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3BE34" w14:textId="77777777" w:rsidR="001D553D" w:rsidRPr="000A5935" w:rsidRDefault="001D553D" w:rsidP="00F21DEF">
      <w:pPr>
        <w:pStyle w:val="ListeParagraf"/>
      </w:pPr>
      <w:r w:rsidRPr="000A5935">
        <w:tab/>
      </w:r>
      <w:r w:rsidRPr="000A5935">
        <w:tab/>
      </w:r>
    </w:p>
    <w:sdt>
      <w:sdtPr>
        <w:id w:val="543647419"/>
        <w:docPartObj>
          <w:docPartGallery w:val="Cover Pages"/>
          <w:docPartUnique/>
        </w:docPartObj>
      </w:sdtPr>
      <w:sdtEndPr>
        <w:rPr>
          <w:rFonts w:asciiTheme="minorHAnsi" w:hAnsiTheme="minorHAnsi" w:cstheme="minorHAnsi"/>
          <w:sz w:val="24"/>
          <w:szCs w:val="24"/>
        </w:rPr>
      </w:sdtEndPr>
      <w:sdtContent>
        <w:p w14:paraId="3863BE35" w14:textId="21C70797" w:rsidR="00430BB2" w:rsidRPr="000A5935" w:rsidRDefault="004761A0" w:rsidP="001E1D17">
          <w:pPr>
            <w:spacing w:before="120" w:after="120" w:line="276" w:lineRule="auto"/>
            <w:contextualSpacing/>
          </w:pPr>
          <w:r w:rsidRPr="000A5935">
            <w:rPr>
              <w:rFonts w:asciiTheme="minorHAnsi" w:hAnsiTheme="minorHAnsi" w:cstheme="minorHAnsi"/>
              <w:noProof/>
              <w:sz w:val="24"/>
              <w:szCs w:val="24"/>
              <w:lang w:val="en-GB" w:eastAsia="en-GB"/>
            </w:rPr>
            <w:drawing>
              <wp:anchor distT="0" distB="0" distL="114300" distR="114300" simplePos="0" relativeHeight="251657216" behindDoc="1" locked="0" layoutInCell="1" allowOverlap="1" wp14:anchorId="3863C03B" wp14:editId="3863C03C">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D02930" w:rsidRPr="000A5935">
            <w:rPr>
              <w:noProof/>
              <w:lang w:val="en-GB" w:eastAsia="en-GB"/>
            </w:rPr>
            <mc:AlternateContent>
              <mc:Choice Requires="wps">
                <w:drawing>
                  <wp:anchor distT="0" distB="0" distL="114300" distR="114300" simplePos="0" relativeHeight="251653120" behindDoc="1" locked="0" layoutInCell="1" allowOverlap="1" wp14:anchorId="3863C03D" wp14:editId="74209A29">
                    <wp:simplePos x="0" y="0"/>
                    <wp:positionH relativeFrom="page">
                      <wp:posOffset>695960</wp:posOffset>
                    </wp:positionH>
                    <wp:positionV relativeFrom="page">
                      <wp:posOffset>0</wp:posOffset>
                    </wp:positionV>
                    <wp:extent cx="272415" cy="10678795"/>
                    <wp:effectExtent l="0" t="0" r="0" b="0"/>
                    <wp:wrapNone/>
                    <wp:docPr id="130944972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EA72C35" id="Rectangle 7" o:spid="_x0000_s1026" style="position:absolute;margin-left:54.8pt;margin-top:0;width:21.45pt;height:840.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" fillcolor="#fddd00" stroked="f">
                    <w10:wrap anchorx="page" anchory="page"/>
                  </v:rect>
                </w:pict>
              </mc:Fallback>
            </mc:AlternateContent>
          </w:r>
        </w:p>
        <w:p w14:paraId="3863BE36" w14:textId="3454F44A" w:rsidR="00796CD0" w:rsidRPr="000A5935" w:rsidRDefault="00D02930" w:rsidP="001E1D17">
          <w:pPr>
            <w:spacing w:before="120" w:after="120" w:line="276" w:lineRule="auto"/>
            <w:contextualSpacing/>
            <w:rPr>
              <w:rFonts w:asciiTheme="minorHAnsi" w:hAnsiTheme="minorHAnsi" w:cstheme="minorHAnsi"/>
              <w:sz w:val="24"/>
              <w:szCs w:val="24"/>
            </w:rPr>
          </w:pPr>
          <w:r w:rsidRPr="000A5935">
            <w:rPr>
              <w:rFonts w:asciiTheme="minorHAnsi" w:hAnsiTheme="minorHAnsi" w:cstheme="minorHAnsi"/>
              <w:noProof/>
              <w:sz w:val="24"/>
              <w:szCs w:val="24"/>
              <w:lang w:val="en-GB" w:eastAsia="en-GB"/>
            </w:rPr>
            <mc:AlternateContent>
              <mc:Choice Requires="wps">
                <w:drawing>
                  <wp:anchor distT="0" distB="0" distL="114300" distR="114300" simplePos="0" relativeHeight="251654144" behindDoc="0" locked="0" layoutInCell="1" allowOverlap="1" wp14:anchorId="3863C03F" wp14:editId="0E10C4A7">
                    <wp:simplePos x="0" y="0"/>
                    <wp:positionH relativeFrom="page">
                      <wp:posOffset>1181100</wp:posOffset>
                    </wp:positionH>
                    <wp:positionV relativeFrom="page">
                      <wp:posOffset>2908300</wp:posOffset>
                    </wp:positionV>
                    <wp:extent cx="6464300" cy="4288155"/>
                    <wp:effectExtent l="0" t="0" r="0" b="0"/>
                    <wp:wrapSquare wrapText="bothSides"/>
                    <wp:docPr id="91755150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288155"/>
                            </a:xfrm>
                            <a:prstGeom prst="rect">
                              <a:avLst/>
                            </a:prstGeom>
                            <a:noFill/>
                            <a:ln>
                              <a:noFill/>
                            </a:ln>
                          </wps:spPr>
                          <wps:txbx>
                            <w:txbxContent>
                              <w:p w14:paraId="3863C079" w14:textId="77777777" w:rsidR="00F50B41" w:rsidRDefault="00F50B41" w:rsidP="004761A0">
                                <w:pPr>
                                  <w:spacing w:before="1" w:line="196" w:lineRule="auto"/>
                                  <w:ind w:right="353"/>
                                  <w:rPr>
                                    <w:rFonts w:asciiTheme="minorHAnsi" w:hAnsiTheme="minorHAnsi" w:cstheme="minorHAnsi"/>
                                    <w:b/>
                                    <w:color w:val="231F20"/>
                                    <w:sz w:val="32"/>
                                  </w:rPr>
                                </w:pPr>
                              </w:p>
                              <w:p w14:paraId="3863C07A" w14:textId="77777777" w:rsidR="00F50B41" w:rsidRDefault="00F50B41" w:rsidP="004761A0">
                                <w:pPr>
                                  <w:spacing w:before="1" w:line="196" w:lineRule="auto"/>
                                  <w:ind w:right="353"/>
                                  <w:rPr>
                                    <w:rFonts w:asciiTheme="minorHAnsi" w:hAnsiTheme="minorHAnsi" w:cstheme="minorHAnsi"/>
                                    <w:b/>
                                    <w:color w:val="231F20"/>
                                    <w:sz w:val="32"/>
                                  </w:rPr>
                                </w:pPr>
                              </w:p>
                              <w:p w14:paraId="3863C07B" w14:textId="77777777" w:rsidR="00F50B41" w:rsidRDefault="00F50B41" w:rsidP="004761A0">
                                <w:pPr>
                                  <w:spacing w:before="1" w:line="196" w:lineRule="auto"/>
                                  <w:ind w:right="353"/>
                                  <w:rPr>
                                    <w:rFonts w:asciiTheme="minorHAnsi" w:hAnsiTheme="minorHAnsi" w:cstheme="minorHAnsi"/>
                                    <w:b/>
                                    <w:color w:val="231F20"/>
                                    <w:sz w:val="32"/>
                                  </w:rPr>
                                </w:pPr>
                              </w:p>
                              <w:p w14:paraId="3863C07C" w14:textId="77777777" w:rsidR="00F50B41" w:rsidRDefault="00F50B41" w:rsidP="004761A0">
                                <w:pPr>
                                  <w:spacing w:before="1" w:line="196" w:lineRule="auto"/>
                                  <w:ind w:right="353"/>
                                  <w:rPr>
                                    <w:rFonts w:asciiTheme="minorHAnsi" w:hAnsiTheme="minorHAnsi" w:cstheme="minorHAnsi"/>
                                    <w:b/>
                                    <w:color w:val="231F20"/>
                                    <w:sz w:val="32"/>
                                  </w:rPr>
                                </w:pPr>
                              </w:p>
                              <w:p w14:paraId="3863C07D" w14:textId="41F501D5" w:rsidR="00F50B41" w:rsidRDefault="00F50B41" w:rsidP="004761A0">
                                <w:pPr>
                                  <w:spacing w:before="1" w:line="196" w:lineRule="auto"/>
                                  <w:ind w:right="353"/>
                                  <w:rPr>
                                    <w:rFonts w:asciiTheme="minorHAnsi" w:hAnsiTheme="minorHAnsi" w:cstheme="minorHAnsi"/>
                                    <w:b/>
                                    <w:color w:val="231F20"/>
                                    <w:sz w:val="52"/>
                                  </w:rPr>
                                </w:pPr>
                                <w:proofErr w:type="gramStart"/>
                                <w:r>
                                  <w:rPr>
                                    <w:rFonts w:asciiTheme="minorHAnsi" w:hAnsiTheme="minorHAnsi" w:cstheme="minorHAnsi"/>
                                    <w:b/>
                                    <w:color w:val="231F20"/>
                                    <w:sz w:val="52"/>
                                  </w:rPr>
                                  <w:t>sahibindex</w:t>
                                </w:r>
                                <w:proofErr w:type="gramEnd"/>
                                <w:r>
                                  <w:rPr>
                                    <w:rFonts w:asciiTheme="minorHAnsi" w:hAnsiTheme="minorHAnsi" w:cstheme="minorHAnsi"/>
                                    <w:b/>
                                    <w:color w:val="231F20"/>
                                    <w:sz w:val="52"/>
                                  </w:rPr>
                                  <w:t xml:space="preserve"> </w:t>
                                </w:r>
                                <w:r w:rsidR="00E278D7">
                                  <w:rPr>
                                    <w:rFonts w:asciiTheme="minorHAnsi" w:hAnsiTheme="minorHAnsi" w:cstheme="minorHAnsi"/>
                                    <w:b/>
                                    <w:color w:val="231F20"/>
                                    <w:sz w:val="52"/>
                                  </w:rPr>
                                  <w:t>Otomobil</w:t>
                                </w:r>
                                <w:r w:rsidR="00DF7C0B">
                                  <w:rPr>
                                    <w:rFonts w:asciiTheme="minorHAnsi" w:hAnsiTheme="minorHAnsi" w:cstheme="minorHAnsi"/>
                                    <w:b/>
                                    <w:color w:val="231F20"/>
                                    <w:sz w:val="52"/>
                                  </w:rPr>
                                  <w:t xml:space="preserve"> </w:t>
                                </w:r>
                                <w:r w:rsidRPr="003D4FBD">
                                  <w:rPr>
                                    <w:rFonts w:asciiTheme="minorHAnsi" w:hAnsiTheme="minorHAnsi" w:cstheme="minorHAnsi"/>
                                    <w:b/>
                                    <w:color w:val="231F20"/>
                                    <w:sz w:val="52"/>
                                  </w:rPr>
                                  <w:t>Piyasası Görünümü</w:t>
                                </w:r>
                              </w:p>
                              <w:p w14:paraId="3863C07E" w14:textId="77777777" w:rsidR="00F50B41" w:rsidRDefault="00F50B41" w:rsidP="004761A0">
                                <w:pPr>
                                  <w:spacing w:before="120" w:after="120" w:line="276" w:lineRule="auto"/>
                                  <w:contextualSpacing/>
                                  <w:rPr>
                                    <w:rFonts w:asciiTheme="minorHAnsi" w:eastAsia="Calibri" w:hAnsiTheme="minorHAnsi" w:cstheme="minorHAnsi"/>
                                    <w:b/>
                                    <w:bCs/>
                                    <w:sz w:val="10"/>
                                    <w:szCs w:val="30"/>
                                  </w:rPr>
                                </w:pPr>
                              </w:p>
                              <w:p w14:paraId="48E39351" w14:textId="66C4A3E6" w:rsidR="00B9468F" w:rsidRPr="009E6D11" w:rsidRDefault="00B4748F" w:rsidP="004761A0">
                                <w:pPr>
                                  <w:spacing w:before="120" w:after="120" w:line="276" w:lineRule="auto"/>
                                  <w:contextualSpacing/>
                                  <w:rPr>
                                    <w:rFonts w:asciiTheme="minorHAnsi" w:hAnsiTheme="minorHAnsi" w:cstheme="minorHAnsi"/>
                                    <w:b/>
                                    <w:color w:val="FF0000"/>
                                    <w:sz w:val="32"/>
                                    <w:szCs w:val="32"/>
                                  </w:rPr>
                                </w:pPr>
                                <w:r w:rsidRPr="0018795F">
                                  <w:rPr>
                                    <w:rFonts w:asciiTheme="minorHAnsi" w:hAnsiTheme="minorHAnsi" w:cstheme="minorHAnsi"/>
                                    <w:b/>
                                    <w:color w:val="231F20"/>
                                    <w:sz w:val="40"/>
                                  </w:rPr>
                                  <w:t>Otomobil fiyatları</w:t>
                                </w:r>
                                <w:r w:rsidR="007228E0" w:rsidRPr="0018795F">
                                  <w:rPr>
                                    <w:rFonts w:asciiTheme="minorHAnsi" w:hAnsiTheme="minorHAnsi" w:cstheme="minorHAnsi"/>
                                    <w:b/>
                                    <w:color w:val="231F20"/>
                                    <w:sz w:val="40"/>
                                  </w:rPr>
                                  <w:t>nda</w:t>
                                </w:r>
                                <w:r w:rsidRPr="0018795F">
                                  <w:rPr>
                                    <w:rFonts w:asciiTheme="minorHAnsi" w:hAnsiTheme="minorHAnsi" w:cstheme="minorHAnsi"/>
                                    <w:b/>
                                    <w:color w:val="231F20"/>
                                    <w:sz w:val="40"/>
                                  </w:rPr>
                                  <w:t xml:space="preserve"> düşüş</w:t>
                                </w:r>
                                <w:r w:rsidR="0009699E" w:rsidRPr="0018795F">
                                  <w:rPr>
                                    <w:rFonts w:asciiTheme="minorHAnsi" w:hAnsiTheme="minorHAnsi" w:cstheme="minorHAnsi"/>
                                    <w:b/>
                                    <w:color w:val="231F20"/>
                                    <w:sz w:val="40"/>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863C03F" id="_x0000_t202" coordsize="21600,21600" o:spt="202" path="m,l,21600r21600,l21600,xe">
                    <v:stroke joinstyle="miter"/>
                    <v:path gradientshapeok="t" o:connecttype="rect"/>
                  </v:shapetype>
                  <v:shape id="Text Box 6" o:spid="_x0000_s1026" type="#_x0000_t202" style="position:absolute;margin-left:93pt;margin-top:229pt;width:509pt;height:337.6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" filled="f" stroked="f">
                    <v:textbox inset="0,0,0,0">
                      <w:txbxContent>
                        <w:p w14:paraId="3863C079" w14:textId="77777777" w:rsidR="00F50B41" w:rsidRDefault="00F50B41" w:rsidP="004761A0">
                          <w:pPr>
                            <w:spacing w:before="1" w:line="196" w:lineRule="auto"/>
                            <w:ind w:right="353"/>
                            <w:rPr>
                              <w:rFonts w:asciiTheme="minorHAnsi" w:hAnsiTheme="minorHAnsi" w:cstheme="minorHAnsi"/>
                              <w:b/>
                              <w:color w:val="231F20"/>
                              <w:sz w:val="32"/>
                            </w:rPr>
                          </w:pPr>
                        </w:p>
                        <w:p w14:paraId="3863C07A" w14:textId="77777777" w:rsidR="00F50B41" w:rsidRDefault="00F50B41" w:rsidP="004761A0">
                          <w:pPr>
                            <w:spacing w:before="1" w:line="196" w:lineRule="auto"/>
                            <w:ind w:right="353"/>
                            <w:rPr>
                              <w:rFonts w:asciiTheme="minorHAnsi" w:hAnsiTheme="minorHAnsi" w:cstheme="minorHAnsi"/>
                              <w:b/>
                              <w:color w:val="231F20"/>
                              <w:sz w:val="32"/>
                            </w:rPr>
                          </w:pPr>
                        </w:p>
                        <w:p w14:paraId="3863C07B" w14:textId="77777777" w:rsidR="00F50B41" w:rsidRDefault="00F50B41" w:rsidP="004761A0">
                          <w:pPr>
                            <w:spacing w:before="1" w:line="196" w:lineRule="auto"/>
                            <w:ind w:right="353"/>
                            <w:rPr>
                              <w:rFonts w:asciiTheme="minorHAnsi" w:hAnsiTheme="minorHAnsi" w:cstheme="minorHAnsi"/>
                              <w:b/>
                              <w:color w:val="231F20"/>
                              <w:sz w:val="32"/>
                            </w:rPr>
                          </w:pPr>
                        </w:p>
                        <w:p w14:paraId="3863C07C" w14:textId="77777777" w:rsidR="00F50B41" w:rsidRDefault="00F50B41" w:rsidP="004761A0">
                          <w:pPr>
                            <w:spacing w:before="1" w:line="196" w:lineRule="auto"/>
                            <w:ind w:right="353"/>
                            <w:rPr>
                              <w:rFonts w:asciiTheme="minorHAnsi" w:hAnsiTheme="minorHAnsi" w:cstheme="minorHAnsi"/>
                              <w:b/>
                              <w:color w:val="231F20"/>
                              <w:sz w:val="32"/>
                            </w:rPr>
                          </w:pPr>
                        </w:p>
                        <w:p w14:paraId="3863C07D" w14:textId="41F501D5" w:rsidR="00F50B41" w:rsidRDefault="00F50B41" w:rsidP="004761A0">
                          <w:pPr>
                            <w:spacing w:before="1" w:line="196" w:lineRule="auto"/>
                            <w:ind w:right="353"/>
                            <w:rPr>
                              <w:rFonts w:asciiTheme="minorHAnsi" w:hAnsiTheme="minorHAnsi" w:cstheme="minorHAnsi"/>
                              <w:b/>
                              <w:color w:val="231F20"/>
                              <w:sz w:val="52"/>
                            </w:rPr>
                          </w:pPr>
                          <w:proofErr w:type="gramStart"/>
                          <w:r>
                            <w:rPr>
                              <w:rFonts w:asciiTheme="minorHAnsi" w:hAnsiTheme="minorHAnsi" w:cstheme="minorHAnsi"/>
                              <w:b/>
                              <w:color w:val="231F20"/>
                              <w:sz w:val="52"/>
                            </w:rPr>
                            <w:t>sahibindex</w:t>
                          </w:r>
                          <w:proofErr w:type="gramEnd"/>
                          <w:r>
                            <w:rPr>
                              <w:rFonts w:asciiTheme="minorHAnsi" w:hAnsiTheme="minorHAnsi" w:cstheme="minorHAnsi"/>
                              <w:b/>
                              <w:color w:val="231F20"/>
                              <w:sz w:val="52"/>
                            </w:rPr>
                            <w:t xml:space="preserve"> </w:t>
                          </w:r>
                          <w:r w:rsidR="00E278D7">
                            <w:rPr>
                              <w:rFonts w:asciiTheme="minorHAnsi" w:hAnsiTheme="minorHAnsi" w:cstheme="minorHAnsi"/>
                              <w:b/>
                              <w:color w:val="231F20"/>
                              <w:sz w:val="52"/>
                            </w:rPr>
                            <w:t>Otomobil</w:t>
                          </w:r>
                          <w:r w:rsidR="00DF7C0B">
                            <w:rPr>
                              <w:rFonts w:asciiTheme="minorHAnsi" w:hAnsiTheme="minorHAnsi" w:cstheme="minorHAnsi"/>
                              <w:b/>
                              <w:color w:val="231F20"/>
                              <w:sz w:val="52"/>
                            </w:rPr>
                            <w:t xml:space="preserve"> </w:t>
                          </w:r>
                          <w:r w:rsidRPr="003D4FBD">
                            <w:rPr>
                              <w:rFonts w:asciiTheme="minorHAnsi" w:hAnsiTheme="minorHAnsi" w:cstheme="minorHAnsi"/>
                              <w:b/>
                              <w:color w:val="231F20"/>
                              <w:sz w:val="52"/>
                            </w:rPr>
                            <w:t>Piyasası Görünümü</w:t>
                          </w:r>
                        </w:p>
                        <w:p w14:paraId="3863C07E" w14:textId="77777777" w:rsidR="00F50B41" w:rsidRDefault="00F50B41" w:rsidP="004761A0">
                          <w:pPr>
                            <w:spacing w:before="120" w:after="120" w:line="276" w:lineRule="auto"/>
                            <w:contextualSpacing/>
                            <w:rPr>
                              <w:rFonts w:asciiTheme="minorHAnsi" w:eastAsia="Calibri" w:hAnsiTheme="minorHAnsi" w:cstheme="minorHAnsi"/>
                              <w:b/>
                              <w:bCs/>
                              <w:sz w:val="10"/>
                              <w:szCs w:val="30"/>
                            </w:rPr>
                          </w:pPr>
                        </w:p>
                        <w:p w14:paraId="48E39351" w14:textId="66C4A3E6" w:rsidR="00B9468F" w:rsidRPr="009E6D11" w:rsidRDefault="00B4748F" w:rsidP="004761A0">
                          <w:pPr>
                            <w:spacing w:before="120" w:after="120" w:line="276" w:lineRule="auto"/>
                            <w:contextualSpacing/>
                            <w:rPr>
                              <w:rFonts w:asciiTheme="minorHAnsi" w:hAnsiTheme="minorHAnsi" w:cstheme="minorHAnsi"/>
                              <w:b/>
                              <w:color w:val="FF0000"/>
                              <w:sz w:val="32"/>
                              <w:szCs w:val="32"/>
                            </w:rPr>
                          </w:pPr>
                          <w:r w:rsidRPr="0018795F">
                            <w:rPr>
                              <w:rFonts w:asciiTheme="minorHAnsi" w:hAnsiTheme="minorHAnsi" w:cstheme="minorHAnsi"/>
                              <w:b/>
                              <w:color w:val="231F20"/>
                              <w:sz w:val="40"/>
                            </w:rPr>
                            <w:t>Otomobil fiyatları</w:t>
                          </w:r>
                          <w:r w:rsidR="007228E0" w:rsidRPr="0018795F">
                            <w:rPr>
                              <w:rFonts w:asciiTheme="minorHAnsi" w:hAnsiTheme="minorHAnsi" w:cstheme="minorHAnsi"/>
                              <w:b/>
                              <w:color w:val="231F20"/>
                              <w:sz w:val="40"/>
                            </w:rPr>
                            <w:t>nda</w:t>
                          </w:r>
                          <w:r w:rsidRPr="0018795F">
                            <w:rPr>
                              <w:rFonts w:asciiTheme="minorHAnsi" w:hAnsiTheme="minorHAnsi" w:cstheme="minorHAnsi"/>
                              <w:b/>
                              <w:color w:val="231F20"/>
                              <w:sz w:val="40"/>
                            </w:rPr>
                            <w:t xml:space="preserve"> düşüş</w:t>
                          </w:r>
                          <w:r w:rsidR="0009699E" w:rsidRPr="0018795F">
                            <w:rPr>
                              <w:rFonts w:asciiTheme="minorHAnsi" w:hAnsiTheme="minorHAnsi" w:cstheme="minorHAnsi"/>
                              <w:b/>
                              <w:color w:val="231F20"/>
                              <w:sz w:val="40"/>
                            </w:rPr>
                            <w:t xml:space="preserve"> </w:t>
                          </w:r>
                        </w:p>
                      </w:txbxContent>
                    </v:textbox>
                    <w10:wrap type="square" anchorx="page" anchory="page"/>
                  </v:shape>
                </w:pict>
              </mc:Fallback>
            </mc:AlternateContent>
          </w:r>
          <w:r w:rsidRPr="000A5935">
            <w:rPr>
              <w:rFonts w:asciiTheme="minorHAnsi" w:hAnsiTheme="minorHAnsi" w:cstheme="minorHAnsi"/>
              <w:noProof/>
              <w:sz w:val="24"/>
              <w:szCs w:val="24"/>
              <w:lang w:val="en-GB" w:eastAsia="en-GB"/>
            </w:rPr>
            <mc:AlternateContent>
              <mc:Choice Requires="wps">
                <w:drawing>
                  <wp:anchor distT="0" distB="0" distL="114300" distR="114300" simplePos="0" relativeHeight="251655168" behindDoc="0" locked="0" layoutInCell="1" allowOverlap="1" wp14:anchorId="3863C040" wp14:editId="410CC093">
                    <wp:simplePos x="0" y="0"/>
                    <wp:positionH relativeFrom="page">
                      <wp:posOffset>1289050</wp:posOffset>
                    </wp:positionH>
                    <wp:positionV relativeFrom="page">
                      <wp:posOffset>8999855</wp:posOffset>
                    </wp:positionV>
                    <wp:extent cx="5305425" cy="1022985"/>
                    <wp:effectExtent l="0" t="0" r="0" b="0"/>
                    <wp:wrapSquare wrapText="bothSides"/>
                    <wp:docPr id="4769234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wps:spPr>
                          <wps:txbx>
                            <w:txbxContent>
                              <w:p w14:paraId="3863C080" w14:textId="04CF0D02" w:rsidR="00F50B41" w:rsidRPr="000D7A75" w:rsidRDefault="0009699E"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Aralık</w:t>
                                </w:r>
                                <w:r w:rsidR="00F50B41" w:rsidRPr="004761A0">
                                  <w:rPr>
                                    <w:rFonts w:asciiTheme="minorHAnsi" w:hAnsiTheme="minorHAnsi" w:cstheme="minorHAnsi"/>
                                    <w:b/>
                                    <w:color w:val="231F20"/>
                                    <w:sz w:val="52"/>
                                  </w:rPr>
                                  <w:t xml:space="preserve"> 202</w:t>
                                </w:r>
                                <w:r w:rsidR="00F50B41">
                                  <w:rPr>
                                    <w:rFonts w:asciiTheme="minorHAnsi" w:hAnsiTheme="minorHAnsi" w:cstheme="minorHAnsi"/>
                                    <w:b/>
                                    <w:color w:val="231F20"/>
                                    <w:sz w:val="52"/>
                                  </w:rPr>
                                  <w:t>3</w:t>
                                </w:r>
                              </w:p>
                              <w:p w14:paraId="3863C081" w14:textId="77777777" w:rsidR="00F50B41" w:rsidRPr="004761A0" w:rsidRDefault="00F50B41"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863C040" id="Text Box 5" o:spid="_x0000_s1027" type="#_x0000_t202" style="position:absolute;margin-left:101.5pt;margin-top:708.65pt;width:417.75pt;height:80.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AfmqZDjAAAADgEAAA8AAAAAAAAAAAAAAAAANAQAAGRycy9kb3ducmV2LnhtbFBLBQYA&#10;AAAABAAEAPMAAABEBQAAAAA=&#10;" filled="f" stroked="f">
                    <v:textbox inset="0,0,0,0">
                      <w:txbxContent>
                        <w:p w14:paraId="3863C080" w14:textId="04CF0D02" w:rsidR="00F50B41" w:rsidRPr="000D7A75" w:rsidRDefault="0009699E"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Aralık</w:t>
                          </w:r>
                          <w:r w:rsidR="00F50B41" w:rsidRPr="004761A0">
                            <w:rPr>
                              <w:rFonts w:asciiTheme="minorHAnsi" w:hAnsiTheme="minorHAnsi" w:cstheme="minorHAnsi"/>
                              <w:b/>
                              <w:color w:val="231F20"/>
                              <w:sz w:val="52"/>
                            </w:rPr>
                            <w:t xml:space="preserve"> 202</w:t>
                          </w:r>
                          <w:r w:rsidR="00F50B41">
                            <w:rPr>
                              <w:rFonts w:asciiTheme="minorHAnsi" w:hAnsiTheme="minorHAnsi" w:cstheme="minorHAnsi"/>
                              <w:b/>
                              <w:color w:val="231F20"/>
                              <w:sz w:val="52"/>
                            </w:rPr>
                            <w:t>3</w:t>
                          </w:r>
                        </w:p>
                        <w:p w14:paraId="3863C081" w14:textId="77777777" w:rsidR="00F50B41" w:rsidRPr="004761A0" w:rsidRDefault="00F50B41" w:rsidP="004761A0">
                          <w:pPr>
                            <w:pStyle w:val="TBal"/>
                            <w:spacing w:before="0" w:after="120" w:line="240" w:lineRule="auto"/>
                            <w:rPr>
                              <w:sz w:val="44"/>
                              <w:szCs w:val="24"/>
                            </w:rPr>
                          </w:pPr>
                        </w:p>
                      </w:txbxContent>
                    </v:textbox>
                    <w10:wrap type="square" anchorx="page" anchory="page"/>
                  </v:shape>
                </w:pict>
              </mc:Fallback>
            </mc:AlternateContent>
          </w:r>
          <w:r w:rsidRPr="000A5935">
            <w:rPr>
              <w:rFonts w:asciiTheme="minorHAnsi" w:hAnsiTheme="minorHAnsi" w:cstheme="minorHAnsi"/>
              <w:noProof/>
              <w:sz w:val="24"/>
              <w:szCs w:val="24"/>
              <w:lang w:val="en-GB" w:eastAsia="en-GB"/>
            </w:rPr>
            <mc:AlternateContent>
              <mc:Choice Requires="wpg">
                <w:drawing>
                  <wp:anchor distT="0" distB="0" distL="114300" distR="114300" simplePos="0" relativeHeight="251656192" behindDoc="1" locked="0" layoutInCell="1" allowOverlap="1" wp14:anchorId="3863C041" wp14:editId="555CAFD3">
                    <wp:simplePos x="0" y="0"/>
                    <wp:positionH relativeFrom="page">
                      <wp:posOffset>1327785</wp:posOffset>
                    </wp:positionH>
                    <wp:positionV relativeFrom="page">
                      <wp:posOffset>1107440</wp:posOffset>
                    </wp:positionV>
                    <wp:extent cx="2387600" cy="612140"/>
                    <wp:effectExtent l="3810" t="2540" r="0" b="4445"/>
                    <wp:wrapNone/>
                    <wp:docPr id="186030489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214706436"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2159741"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1B5B2B" id="Group 5" o:spid="_x0000_s1026" style="position:absolute;margin-left:104.55pt;margin-top:87.2pt;width:188pt;height:48.2pt;z-index:-251660288;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0A5935">
            <w:rPr>
              <w:rFonts w:asciiTheme="minorHAnsi" w:hAnsiTheme="minorHAnsi" w:cstheme="minorHAnsi"/>
              <w:sz w:val="24"/>
              <w:szCs w:val="24"/>
            </w:rPr>
            <w:br w:type="page"/>
          </w:r>
        </w:p>
        <w:p w14:paraId="3863BE37" w14:textId="2B2E657D" w:rsidR="00FE0E55" w:rsidRPr="000A5935" w:rsidRDefault="00D02930" w:rsidP="001E1D17">
          <w:pPr>
            <w:spacing w:before="120" w:after="120" w:line="276" w:lineRule="auto"/>
            <w:contextualSpacing/>
            <w:rPr>
              <w:rFonts w:asciiTheme="minorHAnsi" w:hAnsiTheme="minorHAnsi" w:cstheme="minorHAnsi"/>
              <w:sz w:val="24"/>
              <w:szCs w:val="24"/>
            </w:rPr>
          </w:pPr>
          <w:r w:rsidRPr="000A5935">
            <w:rPr>
              <w:noProof/>
              <w:lang w:val="en-GB" w:eastAsia="en-GB"/>
            </w:rPr>
            <w:lastRenderedPageBreak/>
            <mc:AlternateContent>
              <mc:Choice Requires="wps">
                <w:drawing>
                  <wp:anchor distT="45720" distB="45720" distL="114300" distR="114300" simplePos="0" relativeHeight="251660288" behindDoc="0" locked="0" layoutInCell="1" allowOverlap="1" wp14:anchorId="3863C042" wp14:editId="77A25F49">
                    <wp:simplePos x="0" y="0"/>
                    <wp:positionH relativeFrom="column">
                      <wp:posOffset>-389255</wp:posOffset>
                    </wp:positionH>
                    <wp:positionV relativeFrom="paragraph">
                      <wp:posOffset>8244205</wp:posOffset>
                    </wp:positionV>
                    <wp:extent cx="6645275" cy="509905"/>
                    <wp:effectExtent l="0" t="0" r="0" b="0"/>
                    <wp:wrapSquare wrapText="bothSides"/>
                    <wp:docPr id="89487238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wps:spPr>
                          <wps:txbx>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w:t>
                                </w:r>
                                <w:proofErr w:type="gramStart"/>
                                <w:r w:rsidRPr="0011290D">
                                  <w:rPr>
                                    <w:rFonts w:asciiTheme="minorHAnsi" w:hAnsiTheme="minorHAnsi" w:cs="Segoe UI"/>
                                    <w:i/>
                                    <w:iCs/>
                                    <w:sz w:val="18"/>
                                    <w:szCs w:val="21"/>
                                    <w:lang w:eastAsia="en-IE"/>
                                  </w:rPr>
                                  <w:t>dayanarak,Bahçeşehir</w:t>
                                </w:r>
                                <w:proofErr w:type="gram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63C042" id="Text Box 4" o:spid="_x0000_s1028" type="#_x0000_t202" style="position:absolute;margin-left:-30.65pt;margin-top:649.15pt;width:523.25pt;height:40.1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w:t>
                          </w:r>
                          <w:proofErr w:type="gramStart"/>
                          <w:r w:rsidRPr="0011290D">
                            <w:rPr>
                              <w:rFonts w:asciiTheme="minorHAnsi" w:hAnsiTheme="minorHAnsi" w:cs="Segoe UI"/>
                              <w:i/>
                              <w:iCs/>
                              <w:sz w:val="18"/>
                              <w:szCs w:val="21"/>
                              <w:lang w:eastAsia="en-IE"/>
                            </w:rPr>
                            <w:t>dayanarak,Bahçeşehir</w:t>
                          </w:r>
                          <w:proofErr w:type="gram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mc:Fallback>
            </mc:AlternateContent>
          </w:r>
          <w:r w:rsidRPr="000A5935">
            <w:rPr>
              <w:rFonts w:asciiTheme="minorHAnsi" w:hAnsiTheme="minorHAnsi" w:cstheme="minorHAnsi"/>
              <w:noProof/>
              <w:sz w:val="24"/>
              <w:szCs w:val="24"/>
              <w:lang w:val="en-GB" w:eastAsia="en-GB"/>
            </w:rPr>
            <mc:AlternateContent>
              <mc:Choice Requires="wps">
                <w:drawing>
                  <wp:anchor distT="45720" distB="45720" distL="114300" distR="114300" simplePos="0" relativeHeight="251659264" behindDoc="0" locked="0" layoutInCell="1" allowOverlap="1" wp14:anchorId="3863C043" wp14:editId="0185A92E">
                    <wp:simplePos x="0" y="0"/>
                    <wp:positionH relativeFrom="column">
                      <wp:posOffset>-431800</wp:posOffset>
                    </wp:positionH>
                    <wp:positionV relativeFrom="paragraph">
                      <wp:posOffset>2235200</wp:posOffset>
                    </wp:positionV>
                    <wp:extent cx="6642100" cy="4538980"/>
                    <wp:effectExtent l="0" t="0" r="0" b="0"/>
                    <wp:wrapSquare wrapText="bothSides"/>
                    <wp:docPr id="4887524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wps:spPr>
                          <wps:txb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eParagraf"/>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63C043" id="Text Box 3" o:spid="_x0000_s1029" type="#_x0000_t202" style="position:absolute;margin-left:-34pt;margin-top:176pt;width:523pt;height:357.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" filled="f" stroked="f">
                    <v:textbo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eParagraf"/>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v:textbox>
                    <w10:wrap type="square"/>
                  </v:shape>
                </w:pict>
              </mc:Fallback>
            </mc:AlternateContent>
          </w:r>
          <w:r w:rsidRPr="000A5935">
            <w:rPr>
              <w:rFonts w:asciiTheme="minorHAnsi" w:hAnsiTheme="minorHAnsi" w:cstheme="minorHAnsi"/>
              <w:noProof/>
              <w:sz w:val="24"/>
              <w:szCs w:val="24"/>
              <w:lang w:val="en-GB" w:eastAsia="en-GB"/>
            </w:rPr>
            <mc:AlternateContent>
              <mc:Choice Requires="wpg">
                <w:drawing>
                  <wp:anchor distT="0" distB="0" distL="114300" distR="114300" simplePos="0" relativeHeight="251658240" behindDoc="1" locked="0" layoutInCell="1" allowOverlap="1" wp14:anchorId="3863C044" wp14:editId="4397EC20">
                    <wp:simplePos x="0" y="0"/>
                    <wp:positionH relativeFrom="column">
                      <wp:posOffset>60960</wp:posOffset>
                    </wp:positionH>
                    <wp:positionV relativeFrom="paragraph">
                      <wp:posOffset>-899160</wp:posOffset>
                    </wp:positionV>
                    <wp:extent cx="1463675" cy="1440180"/>
                    <wp:effectExtent l="0" t="0" r="0" b="0"/>
                    <wp:wrapNone/>
                    <wp:docPr id="15404921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wps:spPr>
                            <wps:txbx>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4" id="Group 2" o:spid="_x0000_s1030" style="position:absolute;margin-left:4.8pt;margin-top:-70.8pt;width:115.25pt;height:113.4pt;z-index:-251658240"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0A5935">
            <w:rPr>
              <w:rFonts w:asciiTheme="minorHAnsi" w:hAnsiTheme="minorHAnsi" w:cstheme="minorHAnsi"/>
              <w:sz w:val="24"/>
              <w:szCs w:val="24"/>
            </w:rPr>
            <w:br w:type="page"/>
          </w:r>
        </w:p>
        <w:p w14:paraId="3863BE38" w14:textId="77777777" w:rsidR="00DB1348" w:rsidRPr="000A5935" w:rsidRDefault="00DB1348" w:rsidP="001E1D17">
          <w:pPr>
            <w:spacing w:before="120" w:after="120" w:line="276" w:lineRule="auto"/>
            <w:contextualSpacing/>
            <w:rPr>
              <w:rFonts w:asciiTheme="minorHAnsi" w:hAnsiTheme="minorHAnsi" w:cstheme="minorHAnsi"/>
              <w:sz w:val="24"/>
              <w:szCs w:val="24"/>
            </w:rPr>
            <w:sectPr w:rsidR="00DB1348" w:rsidRPr="000A5935" w:rsidSect="003B45EC">
              <w:headerReference w:type="default" r:id="rId9"/>
              <w:footerReference w:type="even" r:id="rId10"/>
              <w:footerReference w:type="default" r:id="rId11"/>
              <w:footerReference w:type="first" r:id="rId12"/>
              <w:type w:val="continuous"/>
              <w:pgSz w:w="11910" w:h="16840"/>
              <w:pgMar w:top="1417" w:right="1417" w:bottom="1417" w:left="1417" w:header="720" w:footer="720" w:gutter="0"/>
              <w:pgNumType w:start="1"/>
              <w:cols w:space="720"/>
              <w:titlePg/>
              <w:docGrid w:linePitch="299"/>
            </w:sectPr>
          </w:pPr>
        </w:p>
        <w:p w14:paraId="3863BE39" w14:textId="77777777" w:rsidR="00796CD0" w:rsidRPr="000A5935" w:rsidRDefault="00796CD0" w:rsidP="001E1D17">
          <w:pPr>
            <w:spacing w:before="120" w:after="120" w:line="276" w:lineRule="auto"/>
            <w:contextualSpacing/>
            <w:rPr>
              <w:rFonts w:asciiTheme="minorHAnsi" w:hAnsiTheme="minorHAnsi" w:cstheme="minorHAnsi"/>
              <w:sz w:val="24"/>
              <w:szCs w:val="24"/>
            </w:rPr>
          </w:pPr>
        </w:p>
        <w:p w14:paraId="3863BE3A" w14:textId="77777777" w:rsidR="00A0017A" w:rsidRPr="000A5935" w:rsidRDefault="00A0017A" w:rsidP="001E1D17">
          <w:pPr>
            <w:spacing w:before="120" w:after="120" w:line="276" w:lineRule="auto"/>
            <w:contextualSpacing/>
            <w:rPr>
              <w:rFonts w:asciiTheme="minorHAnsi" w:hAnsiTheme="minorHAnsi" w:cstheme="minorHAnsi"/>
              <w:sz w:val="24"/>
              <w:szCs w:val="24"/>
            </w:rPr>
          </w:pPr>
        </w:p>
        <w:p w14:paraId="3863BE3B" w14:textId="77777777" w:rsidR="00A0017A" w:rsidRPr="000A5935" w:rsidRDefault="00A0017A" w:rsidP="001E1D17">
          <w:pPr>
            <w:spacing w:before="120" w:after="120" w:line="276" w:lineRule="auto"/>
            <w:contextualSpacing/>
            <w:rPr>
              <w:rFonts w:asciiTheme="minorHAnsi" w:hAnsiTheme="minorHAnsi" w:cstheme="minorHAnsi"/>
              <w:sz w:val="24"/>
              <w:szCs w:val="24"/>
            </w:rPr>
          </w:pPr>
        </w:p>
        <w:p w14:paraId="3863BE3C" w14:textId="77777777" w:rsidR="00A0017A" w:rsidRPr="000A5935" w:rsidRDefault="00A0017A" w:rsidP="001E1D17">
          <w:pPr>
            <w:spacing w:before="120" w:after="120" w:line="276" w:lineRule="auto"/>
            <w:contextualSpacing/>
            <w:rPr>
              <w:rFonts w:asciiTheme="minorHAnsi" w:hAnsiTheme="minorHAnsi" w:cstheme="minorHAnsi"/>
              <w:sz w:val="24"/>
              <w:szCs w:val="24"/>
            </w:rPr>
          </w:pPr>
        </w:p>
        <w:p w14:paraId="3863BE3D" w14:textId="364CC1F1" w:rsidR="00C06B2F" w:rsidRPr="000A5935" w:rsidRDefault="00D02930" w:rsidP="001E1D17">
          <w:pPr>
            <w:spacing w:before="120" w:after="120" w:line="276" w:lineRule="auto"/>
            <w:contextualSpacing/>
            <w:rPr>
              <w:rFonts w:asciiTheme="minorHAnsi" w:hAnsiTheme="minorHAnsi" w:cstheme="minorHAnsi"/>
              <w:sz w:val="24"/>
              <w:szCs w:val="24"/>
            </w:rPr>
          </w:pPr>
          <w:r w:rsidRPr="000A5935">
            <w:rPr>
              <w:rFonts w:asciiTheme="minorHAnsi" w:hAnsiTheme="minorHAnsi" w:cstheme="minorHAnsi"/>
              <w:noProof/>
              <w:sz w:val="24"/>
              <w:szCs w:val="24"/>
              <w:lang w:val="en-GB" w:eastAsia="en-GB"/>
            </w:rPr>
            <mc:AlternateContent>
              <mc:Choice Requires="wpg">
                <w:drawing>
                  <wp:anchor distT="0" distB="0" distL="114300" distR="114300" simplePos="0" relativeHeight="251652096" behindDoc="1" locked="0" layoutInCell="1" allowOverlap="1" wp14:anchorId="3863C045" wp14:editId="258339CA">
                    <wp:simplePos x="0" y="0"/>
                    <wp:positionH relativeFrom="column">
                      <wp:posOffset>75565</wp:posOffset>
                    </wp:positionH>
                    <wp:positionV relativeFrom="page">
                      <wp:posOffset>15240</wp:posOffset>
                    </wp:positionV>
                    <wp:extent cx="1463675" cy="1440180"/>
                    <wp:effectExtent l="0" t="0" r="0" b="0"/>
                    <wp:wrapNone/>
                    <wp:docPr id="17960016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wps:spPr>
                            <wps:txbx>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proofErr w:type="gramStart"/>
                                  <w:r>
                                    <w:rPr>
                                      <w:rFonts w:asciiTheme="minorHAnsi" w:hAnsiTheme="minorHAnsi" w:cstheme="minorHAnsi"/>
                                      <w:b/>
                                      <w:color w:val="231F20"/>
                                      <w:sz w:val="30"/>
                                      <w:szCs w:val="30"/>
                                    </w:rPr>
                                    <w:t>sahibindex</w:t>
                                  </w:r>
                                  <w:proofErr w:type="gramEnd"/>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2221F306" w:rsidR="00F50B41" w:rsidRPr="001E1D17" w:rsidRDefault="0009699E"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Aralık</w:t>
                                  </w:r>
                                  <w:r w:rsidR="00F50B41">
                                    <w:rPr>
                                      <w:rFonts w:asciiTheme="minorHAnsi" w:hAnsiTheme="minorHAnsi" w:cstheme="minorHAnsi"/>
                                      <w:b/>
                                      <w:color w:val="231F20"/>
                                      <w:sz w:val="28"/>
                                      <w:szCs w:val="30"/>
                                    </w:rPr>
                                    <w:t xml:space="preserve"> </w:t>
                                  </w:r>
                                  <w:r w:rsidR="00F50B41" w:rsidRPr="00B96987">
                                    <w:rPr>
                                      <w:rFonts w:asciiTheme="minorHAnsi" w:hAnsiTheme="minorHAnsi" w:cstheme="minorHAnsi"/>
                                      <w:b/>
                                      <w:color w:val="231F20"/>
                                      <w:sz w:val="28"/>
                                      <w:szCs w:val="30"/>
                                    </w:rPr>
                                    <w:t>202</w:t>
                                  </w:r>
                                  <w:r w:rsidR="00F50B41">
                                    <w:rPr>
                                      <w:rFonts w:asciiTheme="minorHAnsi" w:hAnsiTheme="minorHAnsi" w:cstheme="minorHAnsi"/>
                                      <w:b/>
                                      <w:color w:val="231F20"/>
                                      <w:sz w:val="28"/>
                                      <w:szCs w:val="3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5" id="Group 1" o:spid="_x0000_s1033" style="position:absolute;margin-left:5.95pt;margin-top:1.2pt;width:115.25pt;height:113.4pt;z-index:-251664384;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proofErr w:type="gramStart"/>
                            <w:r>
                              <w:rPr>
                                <w:rFonts w:asciiTheme="minorHAnsi" w:hAnsiTheme="minorHAnsi" w:cstheme="minorHAnsi"/>
                                <w:b/>
                                <w:color w:val="231F20"/>
                                <w:sz w:val="30"/>
                                <w:szCs w:val="30"/>
                              </w:rPr>
                              <w:t>sahibindex</w:t>
                            </w:r>
                            <w:proofErr w:type="gramEnd"/>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2221F306" w:rsidR="00F50B41" w:rsidRPr="001E1D17" w:rsidRDefault="0009699E"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Aralık</w:t>
                            </w:r>
                            <w:r w:rsidR="00F50B41">
                              <w:rPr>
                                <w:rFonts w:asciiTheme="minorHAnsi" w:hAnsiTheme="minorHAnsi" w:cstheme="minorHAnsi"/>
                                <w:b/>
                                <w:color w:val="231F20"/>
                                <w:sz w:val="28"/>
                                <w:szCs w:val="30"/>
                              </w:rPr>
                              <w:t xml:space="preserve"> </w:t>
                            </w:r>
                            <w:r w:rsidR="00F50B41" w:rsidRPr="00B96987">
                              <w:rPr>
                                <w:rFonts w:asciiTheme="minorHAnsi" w:hAnsiTheme="minorHAnsi" w:cstheme="minorHAnsi"/>
                                <w:b/>
                                <w:color w:val="231F20"/>
                                <w:sz w:val="28"/>
                                <w:szCs w:val="30"/>
                              </w:rPr>
                              <w:t>202</w:t>
                            </w:r>
                            <w:r w:rsidR="00F50B41">
                              <w:rPr>
                                <w:rFonts w:asciiTheme="minorHAnsi" w:hAnsiTheme="minorHAnsi" w:cstheme="minorHAnsi"/>
                                <w:b/>
                                <w:color w:val="231F20"/>
                                <w:sz w:val="28"/>
                                <w:szCs w:val="30"/>
                              </w:rPr>
                              <w:t>3</w:t>
                            </w:r>
                          </w:p>
                        </w:txbxContent>
                      </v:textbox>
                    </v:shape>
                    <w10:wrap anchory="page"/>
                  </v:group>
                </w:pict>
              </mc:Fallback>
            </mc:AlternateContent>
          </w:r>
        </w:p>
      </w:sdtContent>
    </w:sdt>
    <w:p w14:paraId="31128295" w14:textId="6DD2272D" w:rsidR="00211485" w:rsidRDefault="00B4748F" w:rsidP="00211485">
      <w:pPr>
        <w:spacing w:before="120" w:after="120" w:line="276" w:lineRule="auto"/>
        <w:contextualSpacing/>
        <w:jc w:val="center"/>
        <w:rPr>
          <w:rFonts w:asciiTheme="minorHAnsi" w:eastAsia="Calibri" w:hAnsiTheme="minorHAnsi" w:cstheme="minorHAnsi"/>
          <w:b/>
          <w:bCs/>
          <w:sz w:val="28"/>
          <w:szCs w:val="28"/>
        </w:rPr>
      </w:pPr>
      <w:r w:rsidRPr="0018795F">
        <w:rPr>
          <w:rFonts w:asciiTheme="minorHAnsi" w:eastAsia="Calibri" w:hAnsiTheme="minorHAnsi" w:cstheme="minorHAnsi"/>
          <w:b/>
          <w:bCs/>
          <w:sz w:val="28"/>
          <w:szCs w:val="28"/>
        </w:rPr>
        <w:t>OTOMOBİL FİYATLARI</w:t>
      </w:r>
      <w:r w:rsidR="007228E0" w:rsidRPr="0018795F">
        <w:rPr>
          <w:rFonts w:asciiTheme="minorHAnsi" w:eastAsia="Calibri" w:hAnsiTheme="minorHAnsi" w:cstheme="minorHAnsi"/>
          <w:b/>
          <w:bCs/>
          <w:sz w:val="28"/>
          <w:szCs w:val="28"/>
        </w:rPr>
        <w:t>NDA</w:t>
      </w:r>
      <w:r w:rsidRPr="0018795F">
        <w:rPr>
          <w:rFonts w:asciiTheme="minorHAnsi" w:eastAsia="Calibri" w:hAnsiTheme="minorHAnsi" w:cstheme="minorHAnsi"/>
          <w:b/>
          <w:bCs/>
          <w:sz w:val="28"/>
          <w:szCs w:val="28"/>
        </w:rPr>
        <w:t xml:space="preserve"> DÜŞÜŞ</w:t>
      </w:r>
      <w:r w:rsidR="0009699E">
        <w:rPr>
          <w:rFonts w:asciiTheme="minorHAnsi" w:eastAsia="Calibri" w:hAnsiTheme="minorHAnsi" w:cstheme="minorHAnsi"/>
          <w:b/>
          <w:bCs/>
          <w:sz w:val="28"/>
          <w:szCs w:val="28"/>
        </w:rPr>
        <w:t xml:space="preserve"> </w:t>
      </w:r>
    </w:p>
    <w:p w14:paraId="500A3EF4" w14:textId="77777777" w:rsidR="009D2C3C" w:rsidRPr="000A5935" w:rsidRDefault="009D2C3C" w:rsidP="009D2C3C">
      <w:pPr>
        <w:spacing w:before="120" w:after="120" w:line="276" w:lineRule="auto"/>
        <w:contextualSpacing/>
        <w:rPr>
          <w:rFonts w:asciiTheme="minorHAnsi" w:eastAsia="Calibri" w:hAnsiTheme="minorHAnsi" w:cstheme="minorHAnsi"/>
          <w:b/>
          <w:bCs/>
          <w:sz w:val="28"/>
          <w:szCs w:val="28"/>
        </w:rPr>
      </w:pPr>
    </w:p>
    <w:p w14:paraId="03297FE4" w14:textId="77777777" w:rsidR="00B354A8" w:rsidRPr="000A5935" w:rsidRDefault="00B354A8" w:rsidP="003B546F">
      <w:pPr>
        <w:spacing w:before="120" w:after="120" w:line="276" w:lineRule="auto"/>
        <w:contextualSpacing/>
        <w:jc w:val="center"/>
        <w:rPr>
          <w:rFonts w:asciiTheme="minorHAnsi" w:eastAsia="Calibri" w:hAnsiTheme="minorHAnsi" w:cstheme="minorHAnsi"/>
          <w:b/>
          <w:bCs/>
          <w:sz w:val="24"/>
          <w:szCs w:val="24"/>
        </w:rPr>
      </w:pPr>
    </w:p>
    <w:p w14:paraId="3863BE42" w14:textId="77777777" w:rsidR="009D7267" w:rsidRPr="000A5935" w:rsidRDefault="003B546F" w:rsidP="003B546F">
      <w:pPr>
        <w:spacing w:before="120" w:after="120" w:line="276" w:lineRule="auto"/>
        <w:contextualSpacing/>
        <w:jc w:val="center"/>
        <w:rPr>
          <w:rFonts w:asciiTheme="minorHAnsi" w:eastAsia="Calibri" w:hAnsiTheme="minorHAnsi" w:cstheme="minorHAnsi"/>
          <w:b/>
          <w:bCs/>
          <w:sz w:val="24"/>
          <w:szCs w:val="24"/>
        </w:rPr>
      </w:pPr>
      <w:r w:rsidRPr="000A5935">
        <w:rPr>
          <w:rFonts w:asciiTheme="minorHAnsi" w:eastAsia="Calibri" w:hAnsiTheme="minorHAnsi" w:cstheme="minorHAnsi"/>
          <w:b/>
          <w:bCs/>
          <w:sz w:val="24"/>
          <w:szCs w:val="24"/>
        </w:rPr>
        <w:t>Öze</w:t>
      </w:r>
      <w:r w:rsidR="00794B0D" w:rsidRPr="000A5935">
        <w:rPr>
          <w:rFonts w:asciiTheme="minorHAnsi" w:eastAsia="Calibri" w:hAnsiTheme="minorHAnsi" w:cstheme="minorHAnsi"/>
          <w:b/>
          <w:bCs/>
          <w:sz w:val="24"/>
          <w:szCs w:val="24"/>
        </w:rPr>
        <w:t>t</w:t>
      </w:r>
    </w:p>
    <w:p w14:paraId="3863BE43" w14:textId="77777777" w:rsidR="009D7267" w:rsidRPr="000A5935" w:rsidRDefault="009D7267">
      <w:pPr>
        <w:spacing w:before="120" w:after="120" w:line="276" w:lineRule="auto"/>
        <w:contextualSpacing/>
        <w:jc w:val="both"/>
        <w:rPr>
          <w:rFonts w:asciiTheme="minorHAnsi" w:hAnsiTheme="minorHAnsi" w:cstheme="minorHAnsi"/>
          <w:b/>
          <w:bCs/>
          <w:sz w:val="28"/>
          <w:szCs w:val="24"/>
        </w:rPr>
      </w:pPr>
    </w:p>
    <w:p w14:paraId="18414202" w14:textId="2A6722D7" w:rsidR="00B269D4" w:rsidRDefault="00245CBE" w:rsidP="004E489B">
      <w:pPr>
        <w:spacing w:line="276" w:lineRule="auto"/>
        <w:jc w:val="both"/>
        <w:rPr>
          <w:rFonts w:ascii="Calibri" w:eastAsia="Calibri" w:hAnsi="Calibri" w:cs="Calibri"/>
        </w:rPr>
      </w:pPr>
      <w:r w:rsidRPr="0018795F">
        <w:rPr>
          <w:rFonts w:ascii="Calibri" w:eastAsia="Calibri" w:hAnsi="Calibri" w:cs="Calibri"/>
        </w:rPr>
        <w:t>sahibinden.com veri havuzu kullanılarak Betam tarafından hazırlanan “Otomobil Piyasası Görünümü” genel başlığını taşıyan bu rapor ikinci el otomobil piyasasını farklı yönler</w:t>
      </w:r>
      <w:r w:rsidR="00B269D4" w:rsidRPr="0018795F">
        <w:rPr>
          <w:rFonts w:ascii="Calibri" w:eastAsia="Calibri" w:hAnsi="Calibri" w:cs="Calibri"/>
        </w:rPr>
        <w:t xml:space="preserve">iyle incelemeyi amaçlamaktadır. Bundan böyle her ay önceki ayın verileri ile güncellenerek yayınlanacaktır. </w:t>
      </w:r>
      <w:r w:rsidR="00794CF7" w:rsidRPr="0018795F">
        <w:rPr>
          <w:rFonts w:ascii="Calibri" w:eastAsia="Calibri" w:hAnsi="Calibri" w:cs="Calibri"/>
        </w:rPr>
        <w:t>O</w:t>
      </w:r>
      <w:r w:rsidR="00B269D4" w:rsidRPr="0018795F">
        <w:rPr>
          <w:rFonts w:ascii="Calibri" w:eastAsia="Calibri" w:hAnsi="Calibri" w:cs="Calibri"/>
        </w:rPr>
        <w:t xml:space="preserve">kurlara bu piyasada arzın, talebin ve bunlara bağlı olarak fiyatların nasıl </w:t>
      </w:r>
      <w:r w:rsidR="00794CF7" w:rsidRPr="0018795F">
        <w:rPr>
          <w:rFonts w:ascii="Calibri" w:eastAsia="Calibri" w:hAnsi="Calibri" w:cs="Calibri"/>
        </w:rPr>
        <w:t>oluştuğuna ve seviyelerine dair genel bir fikir vermek amacıyla bu ilk raporda son</w:t>
      </w:r>
      <w:r w:rsidR="00B269D4" w:rsidRPr="0018795F">
        <w:rPr>
          <w:rFonts w:ascii="Calibri" w:eastAsia="Calibri" w:hAnsi="Calibri" w:cs="Calibri"/>
        </w:rPr>
        <w:t xml:space="preserve"> 3 yılda ikinci el otomobil piyasasında yaşanan gelişmeler</w:t>
      </w:r>
      <w:r w:rsidR="00794CF7" w:rsidRPr="0018795F">
        <w:rPr>
          <w:rFonts w:ascii="Calibri" w:eastAsia="Calibri" w:hAnsi="Calibri" w:cs="Calibri"/>
        </w:rPr>
        <w:t xml:space="preserve"> genel hatlarıyla ele alınmıştır. Bu nedenle</w:t>
      </w:r>
      <w:r w:rsidR="000319A8" w:rsidRPr="0018795F">
        <w:rPr>
          <w:rFonts w:ascii="Calibri" w:eastAsia="Calibri" w:hAnsi="Calibri" w:cs="Calibri"/>
        </w:rPr>
        <w:t xml:space="preserve"> özetin özetini sakıncalı bulduğumuzdan okurlarımıza bu raporun ilgili bölümlerini okumayı tavsiye ediyoruz. </w:t>
      </w:r>
      <w:r w:rsidR="00794CF7" w:rsidRPr="0018795F">
        <w:rPr>
          <w:rFonts w:ascii="Calibri" w:eastAsia="Calibri" w:hAnsi="Calibri" w:cs="Calibri"/>
        </w:rPr>
        <w:t>İzleyen raporlarda daha ziyade güncel gelişmelere odaklanılacaktır.</w:t>
      </w:r>
      <w:r w:rsidR="00794CF7">
        <w:rPr>
          <w:rFonts w:ascii="Calibri" w:eastAsia="Calibri" w:hAnsi="Calibri" w:cs="Calibri"/>
        </w:rPr>
        <w:t xml:space="preserve"> </w:t>
      </w:r>
      <w:r w:rsidR="00B269D4">
        <w:rPr>
          <w:rFonts w:ascii="Calibri" w:eastAsia="Calibri" w:hAnsi="Calibri" w:cs="Calibri"/>
        </w:rPr>
        <w:t xml:space="preserve"> </w:t>
      </w:r>
    </w:p>
    <w:p w14:paraId="54E9A15F" w14:textId="77777777" w:rsidR="00B269D4" w:rsidRDefault="00B269D4" w:rsidP="004E489B">
      <w:pPr>
        <w:spacing w:line="276" w:lineRule="auto"/>
        <w:jc w:val="both"/>
        <w:rPr>
          <w:rFonts w:ascii="Calibri" w:eastAsia="Calibri" w:hAnsi="Calibri" w:cs="Calibri"/>
        </w:rPr>
      </w:pPr>
    </w:p>
    <w:p w14:paraId="0AFEEC87" w14:textId="389CBD3A" w:rsidR="004E489B" w:rsidRPr="004E489B" w:rsidRDefault="000319A8" w:rsidP="004E489B">
      <w:pPr>
        <w:spacing w:line="276" w:lineRule="auto"/>
        <w:jc w:val="both"/>
        <w:rPr>
          <w:rFonts w:asciiTheme="minorHAnsi" w:eastAsia="Calibri" w:hAnsiTheme="minorHAnsi" w:cstheme="minorHAnsi"/>
        </w:rPr>
      </w:pPr>
      <w:r w:rsidRPr="0018795F">
        <w:rPr>
          <w:rFonts w:asciiTheme="minorHAnsi" w:eastAsia="Calibri" w:hAnsiTheme="minorHAnsi" w:cstheme="minorHAnsi"/>
        </w:rPr>
        <w:t xml:space="preserve">İkinci el otomobil piyasasının kasım itibariyle güncel görünümünü şöyle özetlenebilir: </w:t>
      </w:r>
      <w:r w:rsidR="00D253F2" w:rsidRPr="0018795F">
        <w:rPr>
          <w:rFonts w:asciiTheme="minorHAnsi" w:eastAsia="Calibri" w:hAnsiTheme="minorHAnsi" w:cstheme="minorHAnsi"/>
        </w:rPr>
        <w:t>Ortalama</w:t>
      </w:r>
      <w:r w:rsidR="00D253F2" w:rsidRPr="00D253F2">
        <w:rPr>
          <w:rFonts w:asciiTheme="minorHAnsi" w:eastAsia="Calibri" w:hAnsiTheme="minorHAnsi" w:cstheme="minorHAnsi"/>
        </w:rPr>
        <w:t xml:space="preserve"> satılık otomobil cari fiyatı geçen yılın kasım ayına göre </w:t>
      </w:r>
      <w:r w:rsidR="004E489B" w:rsidRPr="00D253F2">
        <w:rPr>
          <w:rFonts w:asciiTheme="minorHAnsi" w:eastAsia="Calibri" w:hAnsiTheme="minorHAnsi" w:cstheme="minorHAnsi"/>
        </w:rPr>
        <w:t xml:space="preserve">yüzde </w:t>
      </w:r>
      <w:r w:rsidR="00696933" w:rsidRPr="00D253F2">
        <w:rPr>
          <w:rFonts w:asciiTheme="minorHAnsi" w:eastAsia="Calibri" w:hAnsiTheme="minorHAnsi" w:cstheme="minorHAnsi"/>
        </w:rPr>
        <w:t>76</w:t>
      </w:r>
      <w:r w:rsidR="0023798B" w:rsidRPr="00D253F2">
        <w:rPr>
          <w:rFonts w:asciiTheme="minorHAnsi" w:eastAsia="Calibri" w:hAnsiTheme="minorHAnsi" w:cstheme="minorHAnsi"/>
        </w:rPr>
        <w:t>,2</w:t>
      </w:r>
      <w:r w:rsidR="004E489B" w:rsidRPr="00D253F2">
        <w:rPr>
          <w:rFonts w:asciiTheme="minorHAnsi" w:eastAsia="Calibri" w:hAnsiTheme="minorHAnsi" w:cstheme="minorHAnsi"/>
        </w:rPr>
        <w:t xml:space="preserve"> </w:t>
      </w:r>
      <w:r w:rsidR="00D253F2" w:rsidRPr="00D253F2">
        <w:rPr>
          <w:rFonts w:asciiTheme="minorHAnsi" w:eastAsia="Calibri" w:hAnsiTheme="minorHAnsi" w:cstheme="minorHAnsi"/>
        </w:rPr>
        <w:t xml:space="preserve">artmış, ekime kıyasla ise yüzde 2,5 azalmıştır. Kasım ayında ortalama otomobil fiyatı </w:t>
      </w:r>
      <w:r w:rsidR="00696933" w:rsidRPr="00D253F2">
        <w:rPr>
          <w:rFonts w:asciiTheme="minorHAnsi" w:eastAsia="Calibri" w:hAnsiTheme="minorHAnsi" w:cstheme="minorHAnsi"/>
        </w:rPr>
        <w:t>87</w:t>
      </w:r>
      <w:r w:rsidR="00E675CE" w:rsidRPr="00D253F2">
        <w:rPr>
          <w:rFonts w:asciiTheme="minorHAnsi" w:eastAsia="Calibri" w:hAnsiTheme="minorHAnsi" w:cstheme="minorHAnsi"/>
        </w:rPr>
        <w:t xml:space="preserve">9 bin </w:t>
      </w:r>
      <w:r w:rsidR="00696933" w:rsidRPr="00D253F2">
        <w:rPr>
          <w:rFonts w:asciiTheme="minorHAnsi" w:eastAsia="Calibri" w:hAnsiTheme="minorHAnsi" w:cstheme="minorHAnsi"/>
        </w:rPr>
        <w:t>146</w:t>
      </w:r>
      <w:r w:rsidR="004E489B" w:rsidRPr="00D253F2">
        <w:rPr>
          <w:rFonts w:asciiTheme="minorHAnsi" w:eastAsia="Calibri" w:hAnsiTheme="minorHAnsi" w:cstheme="minorHAnsi"/>
        </w:rPr>
        <w:t xml:space="preserve"> TL olmuştur. </w:t>
      </w:r>
      <w:r w:rsidR="00226454" w:rsidRPr="00D253F2">
        <w:rPr>
          <w:rFonts w:asciiTheme="minorHAnsi" w:eastAsia="Calibri" w:hAnsiTheme="minorHAnsi" w:cstheme="minorHAnsi"/>
        </w:rPr>
        <w:t xml:space="preserve">Benzer şekilde, otomobil reel fiyatı </w:t>
      </w:r>
      <w:r w:rsidR="00D253F2" w:rsidRPr="00D253F2">
        <w:rPr>
          <w:rFonts w:asciiTheme="minorHAnsi" w:eastAsia="Calibri" w:hAnsiTheme="minorHAnsi" w:cstheme="minorHAnsi"/>
        </w:rPr>
        <w:t xml:space="preserve">geçen yılın aynı ayına göre yüzde 8,8 </w:t>
      </w:r>
      <w:r w:rsidR="00D253F2" w:rsidRPr="0018795F">
        <w:rPr>
          <w:rFonts w:asciiTheme="minorHAnsi" w:eastAsia="Calibri" w:hAnsiTheme="minorHAnsi" w:cstheme="minorHAnsi"/>
        </w:rPr>
        <w:t>artarken bir önceki aya göre yüzde 6 düşmüştür.</w:t>
      </w:r>
      <w:r w:rsidR="00226454" w:rsidRPr="0018795F">
        <w:rPr>
          <w:rFonts w:asciiTheme="minorHAnsi" w:eastAsia="Calibri" w:hAnsiTheme="minorHAnsi" w:cstheme="minorHAnsi"/>
        </w:rPr>
        <w:t xml:space="preserve"> </w:t>
      </w:r>
      <w:r w:rsidR="004E489B" w:rsidRPr="0018795F">
        <w:rPr>
          <w:rFonts w:asciiTheme="minorHAnsi" w:eastAsia="Calibri" w:hAnsiTheme="minorHAnsi" w:cstheme="minorHAnsi"/>
        </w:rPr>
        <w:t xml:space="preserve">Araç sınıflarına göre yıllık fiyat artış oranı </w:t>
      </w:r>
      <w:r w:rsidR="00925C2D" w:rsidRPr="0018795F">
        <w:rPr>
          <w:rFonts w:asciiTheme="minorHAnsi" w:eastAsia="Calibri" w:hAnsiTheme="minorHAnsi" w:cstheme="minorHAnsi"/>
        </w:rPr>
        <w:t xml:space="preserve">en yüksek </w:t>
      </w:r>
      <w:r w:rsidR="004E489B" w:rsidRPr="0018795F">
        <w:rPr>
          <w:rFonts w:asciiTheme="minorHAnsi" w:eastAsia="Calibri" w:hAnsiTheme="minorHAnsi" w:cstheme="minorHAnsi"/>
        </w:rPr>
        <w:t xml:space="preserve">B sınıfında </w:t>
      </w:r>
      <w:r w:rsidR="00925C2D" w:rsidRPr="0018795F">
        <w:rPr>
          <w:rFonts w:asciiTheme="minorHAnsi" w:eastAsia="Calibri" w:hAnsiTheme="minorHAnsi" w:cstheme="minorHAnsi"/>
        </w:rPr>
        <w:t>(</w:t>
      </w:r>
      <w:r w:rsidR="004E489B" w:rsidRPr="0018795F">
        <w:rPr>
          <w:rFonts w:asciiTheme="minorHAnsi" w:eastAsia="Calibri" w:hAnsiTheme="minorHAnsi" w:cstheme="minorHAnsi"/>
        </w:rPr>
        <w:t>yüzde 9</w:t>
      </w:r>
      <w:r w:rsidR="001349A5" w:rsidRPr="0018795F">
        <w:rPr>
          <w:rFonts w:asciiTheme="minorHAnsi" w:eastAsia="Calibri" w:hAnsiTheme="minorHAnsi" w:cstheme="minorHAnsi"/>
        </w:rPr>
        <w:t>0</w:t>
      </w:r>
      <w:r w:rsidRPr="0018795F">
        <w:rPr>
          <w:rFonts w:asciiTheme="minorHAnsi" w:eastAsia="Calibri" w:hAnsiTheme="minorHAnsi" w:cstheme="minorHAnsi"/>
        </w:rPr>
        <w:t>,</w:t>
      </w:r>
      <w:r w:rsidR="001349A5" w:rsidRPr="0018795F">
        <w:rPr>
          <w:rFonts w:asciiTheme="minorHAnsi" w:eastAsia="Calibri" w:hAnsiTheme="minorHAnsi" w:cstheme="minorHAnsi"/>
        </w:rPr>
        <w:t>1</w:t>
      </w:r>
      <w:r w:rsidR="00925C2D" w:rsidRPr="0018795F">
        <w:rPr>
          <w:rFonts w:asciiTheme="minorHAnsi" w:eastAsia="Calibri" w:hAnsiTheme="minorHAnsi" w:cstheme="minorHAnsi"/>
        </w:rPr>
        <w:t>), en düşük</w:t>
      </w:r>
      <w:r w:rsidR="004E489B" w:rsidRPr="0018795F">
        <w:rPr>
          <w:rFonts w:asciiTheme="minorHAnsi" w:eastAsia="Calibri" w:hAnsiTheme="minorHAnsi" w:cstheme="minorHAnsi"/>
        </w:rPr>
        <w:t xml:space="preserve"> E sınıfında </w:t>
      </w:r>
      <w:r w:rsidR="00925C2D" w:rsidRPr="0018795F">
        <w:rPr>
          <w:rFonts w:asciiTheme="minorHAnsi" w:eastAsia="Calibri" w:hAnsiTheme="minorHAnsi" w:cstheme="minorHAnsi"/>
        </w:rPr>
        <w:t>(</w:t>
      </w:r>
      <w:r w:rsidR="004E489B" w:rsidRPr="0018795F">
        <w:rPr>
          <w:rFonts w:asciiTheme="minorHAnsi" w:eastAsia="Calibri" w:hAnsiTheme="minorHAnsi" w:cstheme="minorHAnsi"/>
        </w:rPr>
        <w:t xml:space="preserve">yüzde </w:t>
      </w:r>
      <w:r w:rsidR="001349A5" w:rsidRPr="0018795F">
        <w:rPr>
          <w:rFonts w:asciiTheme="minorHAnsi" w:eastAsia="Calibri" w:hAnsiTheme="minorHAnsi" w:cstheme="minorHAnsi"/>
        </w:rPr>
        <w:t>58,4</w:t>
      </w:r>
      <w:r w:rsidR="00925C2D" w:rsidRPr="0018795F">
        <w:rPr>
          <w:rFonts w:asciiTheme="minorHAnsi" w:eastAsia="Calibri" w:hAnsiTheme="minorHAnsi" w:cstheme="minorHAnsi"/>
        </w:rPr>
        <w:t>)</w:t>
      </w:r>
      <w:r w:rsidR="004E489B" w:rsidRPr="0018795F">
        <w:rPr>
          <w:rFonts w:asciiTheme="minorHAnsi" w:eastAsia="Calibri" w:hAnsiTheme="minorHAnsi" w:cstheme="minorHAnsi"/>
        </w:rPr>
        <w:t xml:space="preserve"> olmuştur. Yaş gruplarına göre </w:t>
      </w:r>
      <w:r w:rsidR="00925C2D" w:rsidRPr="0018795F">
        <w:rPr>
          <w:rFonts w:asciiTheme="minorHAnsi" w:eastAsia="Calibri" w:hAnsiTheme="minorHAnsi" w:cstheme="minorHAnsi"/>
        </w:rPr>
        <w:t xml:space="preserve">en yüksek </w:t>
      </w:r>
      <w:r w:rsidR="004E489B" w:rsidRPr="0018795F">
        <w:rPr>
          <w:rFonts w:asciiTheme="minorHAnsi" w:eastAsia="Calibri" w:hAnsiTheme="minorHAnsi" w:cstheme="minorHAnsi"/>
        </w:rPr>
        <w:t xml:space="preserve">yıllık artış oranı 20+ yaş grubunda </w:t>
      </w:r>
      <w:r w:rsidR="00925C2D" w:rsidRPr="0018795F">
        <w:rPr>
          <w:rFonts w:asciiTheme="minorHAnsi" w:eastAsia="Calibri" w:hAnsiTheme="minorHAnsi" w:cstheme="minorHAnsi"/>
        </w:rPr>
        <w:t>(</w:t>
      </w:r>
      <w:r w:rsidR="004E489B" w:rsidRPr="0018795F">
        <w:rPr>
          <w:rFonts w:asciiTheme="minorHAnsi" w:eastAsia="Calibri" w:hAnsiTheme="minorHAnsi" w:cstheme="minorHAnsi"/>
        </w:rPr>
        <w:t>yüzde 1</w:t>
      </w:r>
      <w:r w:rsidR="001349A5" w:rsidRPr="0018795F">
        <w:rPr>
          <w:rFonts w:asciiTheme="minorHAnsi" w:eastAsia="Calibri" w:hAnsiTheme="minorHAnsi" w:cstheme="minorHAnsi"/>
        </w:rPr>
        <w:t>0</w:t>
      </w:r>
      <w:r w:rsidR="00E675CE" w:rsidRPr="0018795F">
        <w:rPr>
          <w:rFonts w:asciiTheme="minorHAnsi" w:eastAsia="Calibri" w:hAnsiTheme="minorHAnsi" w:cstheme="minorHAnsi"/>
        </w:rPr>
        <w:t>5,</w:t>
      </w:r>
      <w:r w:rsidR="001349A5" w:rsidRPr="0018795F">
        <w:rPr>
          <w:rFonts w:asciiTheme="minorHAnsi" w:eastAsia="Calibri" w:hAnsiTheme="minorHAnsi" w:cstheme="minorHAnsi"/>
        </w:rPr>
        <w:t>7</w:t>
      </w:r>
      <w:r w:rsidR="00925C2D" w:rsidRPr="0018795F">
        <w:rPr>
          <w:rFonts w:asciiTheme="minorHAnsi" w:eastAsia="Calibri" w:hAnsiTheme="minorHAnsi" w:cstheme="minorHAnsi"/>
        </w:rPr>
        <w:t xml:space="preserve">), en düşük artış oranı ise 0-3 yaş grubunda </w:t>
      </w:r>
      <w:r w:rsidRPr="0018795F">
        <w:rPr>
          <w:rFonts w:asciiTheme="minorHAnsi" w:eastAsia="Calibri" w:hAnsiTheme="minorHAnsi" w:cstheme="minorHAnsi"/>
        </w:rPr>
        <w:t>gerçekleşmiştir</w:t>
      </w:r>
      <w:r w:rsidR="00925C2D" w:rsidRPr="0018795F">
        <w:rPr>
          <w:rFonts w:asciiTheme="minorHAnsi" w:eastAsia="Calibri" w:hAnsiTheme="minorHAnsi" w:cstheme="minorHAnsi"/>
        </w:rPr>
        <w:t xml:space="preserve"> (yüzde</w:t>
      </w:r>
      <w:r w:rsidR="00925C2D">
        <w:rPr>
          <w:rFonts w:asciiTheme="minorHAnsi" w:eastAsia="Calibri" w:hAnsiTheme="minorHAnsi" w:cstheme="minorHAnsi"/>
        </w:rPr>
        <w:t xml:space="preserve"> </w:t>
      </w:r>
      <w:r w:rsidR="001349A5">
        <w:rPr>
          <w:rFonts w:asciiTheme="minorHAnsi" w:eastAsia="Calibri" w:hAnsiTheme="minorHAnsi" w:cstheme="minorHAnsi"/>
        </w:rPr>
        <w:t>64,6</w:t>
      </w:r>
      <w:r w:rsidR="00925C2D">
        <w:rPr>
          <w:rFonts w:asciiTheme="minorHAnsi" w:eastAsia="Calibri" w:hAnsiTheme="minorHAnsi" w:cstheme="minorHAnsi"/>
        </w:rPr>
        <w:t>)</w:t>
      </w:r>
      <w:r w:rsidR="004E489B" w:rsidRPr="004E489B">
        <w:rPr>
          <w:rFonts w:asciiTheme="minorHAnsi" w:eastAsia="Calibri" w:hAnsiTheme="minorHAnsi" w:cstheme="minorHAnsi"/>
        </w:rPr>
        <w:t>. Ortalama otomobil fiyatı 0-3 yaş grubunda 1</w:t>
      </w:r>
      <w:r w:rsidR="00E675CE">
        <w:rPr>
          <w:rFonts w:asciiTheme="minorHAnsi" w:eastAsia="Calibri" w:hAnsiTheme="minorHAnsi" w:cstheme="minorHAnsi"/>
        </w:rPr>
        <w:t xml:space="preserve"> milyon 4</w:t>
      </w:r>
      <w:r w:rsidR="001349A5">
        <w:rPr>
          <w:rFonts w:asciiTheme="minorHAnsi" w:eastAsia="Calibri" w:hAnsiTheme="minorHAnsi" w:cstheme="minorHAnsi"/>
        </w:rPr>
        <w:t>3</w:t>
      </w:r>
      <w:r w:rsidR="00E675CE">
        <w:rPr>
          <w:rFonts w:asciiTheme="minorHAnsi" w:eastAsia="Calibri" w:hAnsiTheme="minorHAnsi" w:cstheme="minorHAnsi"/>
        </w:rPr>
        <w:t>5 bin</w:t>
      </w:r>
      <w:r w:rsidR="004E489B" w:rsidRPr="004E489B">
        <w:rPr>
          <w:rFonts w:asciiTheme="minorHAnsi" w:eastAsia="Calibri" w:hAnsiTheme="minorHAnsi" w:cstheme="minorHAnsi"/>
        </w:rPr>
        <w:t xml:space="preserve"> TL</w:t>
      </w:r>
      <w:r w:rsidR="00925C2D">
        <w:rPr>
          <w:rFonts w:asciiTheme="minorHAnsi" w:eastAsia="Calibri" w:hAnsiTheme="minorHAnsi" w:cstheme="minorHAnsi"/>
        </w:rPr>
        <w:t>,</w:t>
      </w:r>
      <w:r w:rsidR="004E489B" w:rsidRPr="004E489B">
        <w:rPr>
          <w:rFonts w:asciiTheme="minorHAnsi" w:eastAsia="Calibri" w:hAnsiTheme="minorHAnsi" w:cstheme="minorHAnsi"/>
        </w:rPr>
        <w:t xml:space="preserve"> 20+ </w:t>
      </w:r>
      <w:r w:rsidR="00925C2D">
        <w:rPr>
          <w:rFonts w:asciiTheme="minorHAnsi" w:eastAsia="Calibri" w:hAnsiTheme="minorHAnsi" w:cstheme="minorHAnsi"/>
        </w:rPr>
        <w:t>y</w:t>
      </w:r>
      <w:r w:rsidR="004E489B" w:rsidRPr="004E489B">
        <w:rPr>
          <w:rFonts w:asciiTheme="minorHAnsi" w:eastAsia="Calibri" w:hAnsiTheme="minorHAnsi" w:cstheme="minorHAnsi"/>
        </w:rPr>
        <w:t>aş grubunda</w:t>
      </w:r>
      <w:r w:rsidR="00925C2D">
        <w:rPr>
          <w:rFonts w:asciiTheme="minorHAnsi" w:eastAsia="Calibri" w:hAnsiTheme="minorHAnsi" w:cstheme="minorHAnsi"/>
        </w:rPr>
        <w:t xml:space="preserve"> ise</w:t>
      </w:r>
      <w:r w:rsidR="004E489B" w:rsidRPr="004E489B">
        <w:rPr>
          <w:rFonts w:asciiTheme="minorHAnsi" w:eastAsia="Calibri" w:hAnsiTheme="minorHAnsi" w:cstheme="minorHAnsi"/>
        </w:rPr>
        <w:t xml:space="preserve"> 3</w:t>
      </w:r>
      <w:r w:rsidR="0023798B">
        <w:rPr>
          <w:rFonts w:asciiTheme="minorHAnsi" w:eastAsia="Calibri" w:hAnsiTheme="minorHAnsi" w:cstheme="minorHAnsi"/>
        </w:rPr>
        <w:t>6</w:t>
      </w:r>
      <w:r w:rsidR="001349A5">
        <w:rPr>
          <w:rFonts w:asciiTheme="minorHAnsi" w:eastAsia="Calibri" w:hAnsiTheme="minorHAnsi" w:cstheme="minorHAnsi"/>
        </w:rPr>
        <w:t>1</w:t>
      </w:r>
      <w:r w:rsidR="00E675CE">
        <w:rPr>
          <w:rFonts w:asciiTheme="minorHAnsi" w:eastAsia="Calibri" w:hAnsiTheme="minorHAnsi" w:cstheme="minorHAnsi"/>
        </w:rPr>
        <w:t xml:space="preserve"> bin </w:t>
      </w:r>
      <w:r w:rsidR="001349A5">
        <w:rPr>
          <w:rFonts w:asciiTheme="minorHAnsi" w:eastAsia="Calibri" w:hAnsiTheme="minorHAnsi" w:cstheme="minorHAnsi"/>
        </w:rPr>
        <w:t>029</w:t>
      </w:r>
      <w:r w:rsidR="004E489B" w:rsidRPr="004E489B">
        <w:rPr>
          <w:rFonts w:asciiTheme="minorHAnsi" w:eastAsia="Calibri" w:hAnsiTheme="minorHAnsi" w:cstheme="minorHAnsi"/>
        </w:rPr>
        <w:t xml:space="preserve"> TL’dir. Yakıt türüne göre </w:t>
      </w:r>
      <w:r w:rsidR="00925C2D">
        <w:rPr>
          <w:rFonts w:asciiTheme="minorHAnsi" w:eastAsia="Calibri" w:hAnsiTheme="minorHAnsi" w:cstheme="minorHAnsi"/>
        </w:rPr>
        <w:t xml:space="preserve">en yüksek </w:t>
      </w:r>
      <w:r w:rsidR="004E489B" w:rsidRPr="004E489B">
        <w:rPr>
          <w:rFonts w:asciiTheme="minorHAnsi" w:eastAsia="Calibri" w:hAnsiTheme="minorHAnsi" w:cstheme="minorHAnsi"/>
        </w:rPr>
        <w:t xml:space="preserve">yıllık artış oranı Benzin &amp; LPG türünde </w:t>
      </w:r>
      <w:r w:rsidR="00925C2D">
        <w:rPr>
          <w:rFonts w:asciiTheme="minorHAnsi" w:eastAsia="Calibri" w:hAnsiTheme="minorHAnsi" w:cstheme="minorHAnsi"/>
        </w:rPr>
        <w:t>(</w:t>
      </w:r>
      <w:r w:rsidR="004E489B" w:rsidRPr="004E489B">
        <w:rPr>
          <w:rFonts w:asciiTheme="minorHAnsi" w:eastAsia="Calibri" w:hAnsiTheme="minorHAnsi" w:cstheme="minorHAnsi"/>
        </w:rPr>
        <w:t xml:space="preserve">yüzde </w:t>
      </w:r>
      <w:r w:rsidR="001349A5">
        <w:rPr>
          <w:rFonts w:asciiTheme="minorHAnsi" w:eastAsia="Calibri" w:hAnsiTheme="minorHAnsi" w:cstheme="minorHAnsi"/>
        </w:rPr>
        <w:t>92,6</w:t>
      </w:r>
      <w:r w:rsidR="00925C2D">
        <w:rPr>
          <w:rFonts w:asciiTheme="minorHAnsi" w:eastAsia="Calibri" w:hAnsiTheme="minorHAnsi" w:cstheme="minorHAnsi"/>
        </w:rPr>
        <w:t>)</w:t>
      </w:r>
      <w:r w:rsidR="004E489B" w:rsidRPr="004E489B">
        <w:rPr>
          <w:rFonts w:asciiTheme="minorHAnsi" w:eastAsia="Calibri" w:hAnsiTheme="minorHAnsi" w:cstheme="minorHAnsi"/>
        </w:rPr>
        <w:t xml:space="preserve">, </w:t>
      </w:r>
      <w:r w:rsidR="00925C2D">
        <w:rPr>
          <w:rFonts w:asciiTheme="minorHAnsi" w:eastAsia="Calibri" w:hAnsiTheme="minorHAnsi" w:cstheme="minorHAnsi"/>
        </w:rPr>
        <w:t>en düşük artış oranı ise</w:t>
      </w:r>
      <w:r w:rsidR="004E489B" w:rsidRPr="004E489B">
        <w:rPr>
          <w:rFonts w:asciiTheme="minorHAnsi" w:eastAsia="Calibri" w:hAnsiTheme="minorHAnsi" w:cstheme="minorHAnsi"/>
        </w:rPr>
        <w:t xml:space="preserve"> Elektrik türünde </w:t>
      </w:r>
      <w:r w:rsidR="00925C2D">
        <w:rPr>
          <w:rFonts w:asciiTheme="minorHAnsi" w:eastAsia="Calibri" w:hAnsiTheme="minorHAnsi" w:cstheme="minorHAnsi"/>
        </w:rPr>
        <w:t>(</w:t>
      </w:r>
      <w:r w:rsidR="004E489B" w:rsidRPr="004E489B">
        <w:rPr>
          <w:rFonts w:asciiTheme="minorHAnsi" w:eastAsia="Calibri" w:hAnsiTheme="minorHAnsi" w:cstheme="minorHAnsi"/>
        </w:rPr>
        <w:t xml:space="preserve">yüzde </w:t>
      </w:r>
      <w:r w:rsidR="00226454">
        <w:rPr>
          <w:rFonts w:asciiTheme="minorHAnsi" w:eastAsia="Calibri" w:hAnsiTheme="minorHAnsi" w:cstheme="minorHAnsi"/>
        </w:rPr>
        <w:t>1</w:t>
      </w:r>
      <w:r w:rsidR="001349A5">
        <w:rPr>
          <w:rFonts w:asciiTheme="minorHAnsi" w:eastAsia="Calibri" w:hAnsiTheme="minorHAnsi" w:cstheme="minorHAnsi"/>
        </w:rPr>
        <w:t>8,6</w:t>
      </w:r>
      <w:r w:rsidR="00925C2D">
        <w:rPr>
          <w:rFonts w:asciiTheme="minorHAnsi" w:eastAsia="Calibri" w:hAnsiTheme="minorHAnsi" w:cstheme="minorHAnsi"/>
        </w:rPr>
        <w:t>) görülmüştür</w:t>
      </w:r>
      <w:r w:rsidR="004E489B" w:rsidRPr="004E489B">
        <w:rPr>
          <w:rFonts w:asciiTheme="minorHAnsi" w:eastAsia="Calibri" w:hAnsiTheme="minorHAnsi" w:cstheme="minorHAnsi"/>
        </w:rPr>
        <w:t xml:space="preserve">. </w:t>
      </w:r>
    </w:p>
    <w:p w14:paraId="70C49E9A" w14:textId="77777777" w:rsidR="004E489B" w:rsidRPr="004E489B" w:rsidRDefault="004E489B" w:rsidP="004E489B">
      <w:pPr>
        <w:spacing w:line="276" w:lineRule="auto"/>
        <w:jc w:val="both"/>
        <w:rPr>
          <w:rFonts w:asciiTheme="minorHAnsi" w:eastAsia="Calibri" w:hAnsiTheme="minorHAnsi" w:cstheme="minorHAnsi"/>
        </w:rPr>
      </w:pPr>
    </w:p>
    <w:p w14:paraId="68D8481B" w14:textId="07B4C424" w:rsidR="00B354A8" w:rsidRPr="000A5935" w:rsidRDefault="004E489B" w:rsidP="004E489B">
      <w:pPr>
        <w:spacing w:line="276" w:lineRule="auto"/>
        <w:jc w:val="both"/>
        <w:rPr>
          <w:rFonts w:asciiTheme="minorHAnsi" w:eastAsia="Calibri" w:hAnsiTheme="minorHAnsi" w:cstheme="minorHAnsi"/>
        </w:rPr>
      </w:pPr>
      <w:r w:rsidRPr="004E489B">
        <w:rPr>
          <w:rFonts w:asciiTheme="minorHAnsi" w:eastAsia="Calibri" w:hAnsiTheme="minorHAnsi" w:cstheme="minorHAnsi"/>
        </w:rPr>
        <w:t xml:space="preserve">Otomobil talep endeksi </w:t>
      </w:r>
      <w:r w:rsidR="001349A5">
        <w:rPr>
          <w:rFonts w:asciiTheme="minorHAnsi" w:eastAsia="Calibri" w:hAnsiTheme="minorHAnsi" w:cstheme="minorHAnsi"/>
        </w:rPr>
        <w:t>ekime</w:t>
      </w:r>
      <w:r w:rsidRPr="004E489B">
        <w:rPr>
          <w:rFonts w:asciiTheme="minorHAnsi" w:eastAsia="Calibri" w:hAnsiTheme="minorHAnsi" w:cstheme="minorHAnsi"/>
        </w:rPr>
        <w:t xml:space="preserve"> kıyasla yüzde </w:t>
      </w:r>
      <w:r w:rsidR="001349A5">
        <w:rPr>
          <w:rFonts w:asciiTheme="minorHAnsi" w:eastAsia="Calibri" w:hAnsiTheme="minorHAnsi" w:cstheme="minorHAnsi"/>
        </w:rPr>
        <w:t>3,7</w:t>
      </w:r>
      <w:r w:rsidRPr="004E489B">
        <w:rPr>
          <w:rFonts w:asciiTheme="minorHAnsi" w:eastAsia="Calibri" w:hAnsiTheme="minorHAnsi" w:cstheme="minorHAnsi"/>
        </w:rPr>
        <w:t xml:space="preserve"> </w:t>
      </w:r>
      <w:r w:rsidR="001349A5">
        <w:rPr>
          <w:rFonts w:asciiTheme="minorHAnsi" w:eastAsia="Calibri" w:hAnsiTheme="minorHAnsi" w:cstheme="minorHAnsi"/>
        </w:rPr>
        <w:t>artmıştır</w:t>
      </w:r>
      <w:r w:rsidRPr="004E489B">
        <w:rPr>
          <w:rFonts w:asciiTheme="minorHAnsi" w:eastAsia="Calibri" w:hAnsiTheme="minorHAnsi" w:cstheme="minorHAnsi"/>
        </w:rPr>
        <w:t xml:space="preserve">. Otomobil piyasasındaki canlılık göstergesi olarak izlediğimiz satılan otomobil sayısının satılık ilan sayısına oranı </w:t>
      </w:r>
      <w:r w:rsidR="001349A5">
        <w:rPr>
          <w:rFonts w:asciiTheme="minorHAnsi" w:eastAsia="Calibri" w:hAnsiTheme="minorHAnsi" w:cstheme="minorHAnsi"/>
        </w:rPr>
        <w:t>0,</w:t>
      </w:r>
      <w:r w:rsidR="00226454">
        <w:rPr>
          <w:rFonts w:asciiTheme="minorHAnsi" w:eastAsia="Calibri" w:hAnsiTheme="minorHAnsi" w:cstheme="minorHAnsi"/>
        </w:rPr>
        <w:t>2</w:t>
      </w:r>
      <w:r w:rsidRPr="004E489B">
        <w:rPr>
          <w:rFonts w:asciiTheme="minorHAnsi" w:eastAsia="Calibri" w:hAnsiTheme="minorHAnsi" w:cstheme="minorHAnsi"/>
        </w:rPr>
        <w:t xml:space="preserve"> puan </w:t>
      </w:r>
      <w:r w:rsidR="001349A5">
        <w:rPr>
          <w:rFonts w:asciiTheme="minorHAnsi" w:eastAsia="Calibri" w:hAnsiTheme="minorHAnsi" w:cstheme="minorHAnsi"/>
        </w:rPr>
        <w:t>artarak</w:t>
      </w:r>
      <w:r w:rsidRPr="004E489B">
        <w:rPr>
          <w:rFonts w:asciiTheme="minorHAnsi" w:eastAsia="Calibri" w:hAnsiTheme="minorHAnsi" w:cstheme="minorHAnsi"/>
        </w:rPr>
        <w:t xml:space="preserve"> yüzde 1</w:t>
      </w:r>
      <w:r w:rsidR="00226454">
        <w:rPr>
          <w:rFonts w:asciiTheme="minorHAnsi" w:eastAsia="Calibri" w:hAnsiTheme="minorHAnsi" w:cstheme="minorHAnsi"/>
        </w:rPr>
        <w:t>3,</w:t>
      </w:r>
      <w:r w:rsidR="001349A5">
        <w:rPr>
          <w:rFonts w:asciiTheme="minorHAnsi" w:eastAsia="Calibri" w:hAnsiTheme="minorHAnsi" w:cstheme="minorHAnsi"/>
        </w:rPr>
        <w:t>9</w:t>
      </w:r>
      <w:r w:rsidRPr="004E489B">
        <w:rPr>
          <w:rFonts w:asciiTheme="minorHAnsi" w:eastAsia="Calibri" w:hAnsiTheme="minorHAnsi" w:cstheme="minorHAnsi"/>
        </w:rPr>
        <w:t xml:space="preserve"> olmuştur. </w:t>
      </w:r>
      <w:r w:rsidR="001349A5">
        <w:rPr>
          <w:rFonts w:asciiTheme="minorHAnsi" w:eastAsia="Calibri" w:hAnsiTheme="minorHAnsi" w:cstheme="minorHAnsi"/>
        </w:rPr>
        <w:t xml:space="preserve">Ancak hem ilan sayısı hem de satılan otomobil sayısı azaldığından bu göstergedeki yükseliş otomobil piyasasında bir canlanma emaresi </w:t>
      </w:r>
      <w:r w:rsidR="00034BF9">
        <w:rPr>
          <w:rFonts w:asciiTheme="minorHAnsi" w:eastAsia="Calibri" w:hAnsiTheme="minorHAnsi" w:cstheme="minorHAnsi"/>
        </w:rPr>
        <w:t>olarak değerlendirilmemelidir.</w:t>
      </w:r>
      <w:r w:rsidR="001349A5">
        <w:rPr>
          <w:rFonts w:asciiTheme="minorHAnsi" w:eastAsia="Calibri" w:hAnsiTheme="minorHAnsi" w:cstheme="minorHAnsi"/>
        </w:rPr>
        <w:t xml:space="preserve"> O</w:t>
      </w:r>
      <w:r w:rsidRPr="004E489B">
        <w:rPr>
          <w:rFonts w:asciiTheme="minorHAnsi" w:eastAsia="Calibri" w:hAnsiTheme="minorHAnsi" w:cstheme="minorHAnsi"/>
        </w:rPr>
        <w:t xml:space="preserve">tomobil piyasasında bir diğer canlılık ölçütü olarak kullandığımız satılık otomobil ilanlarının ne kadar süre yayında kaldıklarını gösteren kapatılan ilan yaşı geçen aya kıyasla </w:t>
      </w:r>
      <w:r w:rsidR="001349A5">
        <w:rPr>
          <w:rFonts w:asciiTheme="minorHAnsi" w:eastAsia="Calibri" w:hAnsiTheme="minorHAnsi" w:cstheme="minorHAnsi"/>
        </w:rPr>
        <w:t>2,5</w:t>
      </w:r>
      <w:r w:rsidRPr="004E489B">
        <w:rPr>
          <w:rFonts w:asciiTheme="minorHAnsi" w:eastAsia="Calibri" w:hAnsiTheme="minorHAnsi" w:cstheme="minorHAnsi"/>
        </w:rPr>
        <w:t xml:space="preserve"> gün uzayarak </w:t>
      </w:r>
      <w:r w:rsidR="00226454">
        <w:rPr>
          <w:rFonts w:asciiTheme="minorHAnsi" w:eastAsia="Calibri" w:hAnsiTheme="minorHAnsi" w:cstheme="minorHAnsi"/>
        </w:rPr>
        <w:t>23</w:t>
      </w:r>
      <w:r w:rsidR="001349A5">
        <w:rPr>
          <w:rFonts w:asciiTheme="minorHAnsi" w:eastAsia="Calibri" w:hAnsiTheme="minorHAnsi" w:cstheme="minorHAnsi"/>
        </w:rPr>
        <w:t>,8</w:t>
      </w:r>
      <w:r w:rsidRPr="004E489B">
        <w:rPr>
          <w:rFonts w:asciiTheme="minorHAnsi" w:eastAsia="Calibri" w:hAnsiTheme="minorHAnsi" w:cstheme="minorHAnsi"/>
        </w:rPr>
        <w:t xml:space="preserve"> gün olmuştur.</w:t>
      </w:r>
    </w:p>
    <w:p w14:paraId="16D09177" w14:textId="77777777" w:rsidR="004F7A25" w:rsidRPr="000A5935" w:rsidRDefault="004F7A25" w:rsidP="00B354A8">
      <w:pPr>
        <w:spacing w:line="276" w:lineRule="auto"/>
        <w:jc w:val="both"/>
        <w:rPr>
          <w:rFonts w:asciiTheme="minorHAnsi" w:eastAsia="Calibri" w:hAnsiTheme="minorHAnsi" w:cstheme="minorHAnsi"/>
        </w:rPr>
      </w:pPr>
    </w:p>
    <w:p w14:paraId="13E493E8" w14:textId="77777777" w:rsidR="004F7A25" w:rsidRPr="000A5935" w:rsidRDefault="004F7A25" w:rsidP="00B354A8">
      <w:pPr>
        <w:spacing w:line="276" w:lineRule="auto"/>
        <w:jc w:val="both"/>
        <w:rPr>
          <w:rFonts w:asciiTheme="minorHAnsi" w:eastAsia="Calibri" w:hAnsiTheme="minorHAnsi" w:cstheme="minorHAnsi"/>
        </w:rPr>
      </w:pPr>
    </w:p>
    <w:p w14:paraId="16B99FFE" w14:textId="77777777" w:rsidR="004F7A25" w:rsidRPr="000A5935" w:rsidRDefault="004F7A25" w:rsidP="00B354A8">
      <w:pPr>
        <w:spacing w:line="276" w:lineRule="auto"/>
        <w:jc w:val="both"/>
        <w:rPr>
          <w:rFonts w:asciiTheme="minorHAnsi" w:eastAsia="Calibri" w:hAnsiTheme="minorHAnsi" w:cstheme="minorHAnsi"/>
        </w:rPr>
      </w:pPr>
    </w:p>
    <w:p w14:paraId="087F477F" w14:textId="77777777" w:rsidR="004F7A25" w:rsidRPr="000A5935" w:rsidRDefault="004F7A25" w:rsidP="00B354A8">
      <w:pPr>
        <w:spacing w:line="276" w:lineRule="auto"/>
        <w:jc w:val="both"/>
        <w:rPr>
          <w:rFonts w:asciiTheme="minorHAnsi" w:eastAsia="Calibri" w:hAnsiTheme="minorHAnsi" w:cstheme="minorHAnsi"/>
        </w:rPr>
      </w:pPr>
    </w:p>
    <w:p w14:paraId="4617DA1B" w14:textId="77777777" w:rsidR="004F7A25" w:rsidRPr="000A5935" w:rsidRDefault="004F7A25" w:rsidP="00B354A8">
      <w:pPr>
        <w:spacing w:line="276" w:lineRule="auto"/>
        <w:jc w:val="both"/>
        <w:rPr>
          <w:rFonts w:asciiTheme="minorHAnsi" w:eastAsia="Calibri" w:hAnsiTheme="minorHAnsi" w:cstheme="minorHAnsi"/>
        </w:rPr>
      </w:pPr>
    </w:p>
    <w:p w14:paraId="3D888641" w14:textId="77777777" w:rsidR="004F7A25" w:rsidRPr="000A5935" w:rsidRDefault="004F7A25" w:rsidP="00B354A8">
      <w:pPr>
        <w:spacing w:line="276" w:lineRule="auto"/>
        <w:jc w:val="both"/>
        <w:rPr>
          <w:rFonts w:asciiTheme="minorHAnsi" w:eastAsia="Calibri" w:hAnsiTheme="minorHAnsi" w:cstheme="minorHAnsi"/>
        </w:rPr>
      </w:pPr>
    </w:p>
    <w:p w14:paraId="5E6CAC62" w14:textId="77777777" w:rsidR="004F7A25" w:rsidRPr="000A5935" w:rsidRDefault="004F7A25" w:rsidP="00B354A8">
      <w:pPr>
        <w:spacing w:line="276" w:lineRule="auto"/>
        <w:jc w:val="both"/>
        <w:rPr>
          <w:rFonts w:asciiTheme="minorHAnsi" w:eastAsia="Calibri" w:hAnsiTheme="minorHAnsi" w:cstheme="minorHAnsi"/>
        </w:rPr>
      </w:pPr>
    </w:p>
    <w:p w14:paraId="482FC9C2" w14:textId="77777777" w:rsidR="00925C2D" w:rsidRDefault="00925C2D" w:rsidP="00B354A8">
      <w:pPr>
        <w:spacing w:line="276" w:lineRule="auto"/>
        <w:jc w:val="both"/>
        <w:rPr>
          <w:rFonts w:asciiTheme="minorHAnsi" w:eastAsia="Calibri" w:hAnsiTheme="minorHAnsi" w:cstheme="minorHAnsi"/>
        </w:rPr>
      </w:pPr>
    </w:p>
    <w:p w14:paraId="3863BE53" w14:textId="45796799" w:rsidR="00A1501B" w:rsidRPr="000A5935" w:rsidRDefault="000338C1">
      <w:pPr>
        <w:spacing w:before="120" w:after="120" w:line="276" w:lineRule="auto"/>
        <w:contextualSpacing/>
        <w:jc w:val="both"/>
        <w:rPr>
          <w:rFonts w:asciiTheme="minorHAnsi" w:hAnsiTheme="minorHAnsi" w:cstheme="minorHAnsi"/>
          <w:b/>
          <w:bCs/>
          <w:sz w:val="28"/>
          <w:szCs w:val="24"/>
        </w:rPr>
      </w:pPr>
      <w:r>
        <w:rPr>
          <w:rFonts w:asciiTheme="minorHAnsi" w:hAnsiTheme="minorHAnsi" w:cstheme="minorHAnsi"/>
          <w:b/>
          <w:bCs/>
          <w:sz w:val="28"/>
          <w:szCs w:val="24"/>
        </w:rPr>
        <w:lastRenderedPageBreak/>
        <w:t>Otomobil</w:t>
      </w:r>
      <w:r w:rsidR="00A1501B" w:rsidRPr="000A5935">
        <w:rPr>
          <w:rFonts w:asciiTheme="minorHAnsi" w:hAnsiTheme="minorHAnsi" w:cstheme="minorHAnsi"/>
          <w:b/>
          <w:bCs/>
          <w:sz w:val="28"/>
          <w:szCs w:val="24"/>
        </w:rPr>
        <w:t xml:space="preserve"> </w:t>
      </w:r>
      <w:r w:rsidR="00991285" w:rsidRPr="000A5935">
        <w:rPr>
          <w:rFonts w:asciiTheme="minorHAnsi" w:hAnsiTheme="minorHAnsi" w:cstheme="minorHAnsi"/>
          <w:b/>
          <w:bCs/>
          <w:sz w:val="28"/>
          <w:szCs w:val="24"/>
        </w:rPr>
        <w:t>p</w:t>
      </w:r>
      <w:r w:rsidR="00A1501B" w:rsidRPr="000A5935">
        <w:rPr>
          <w:rFonts w:asciiTheme="minorHAnsi" w:hAnsiTheme="minorHAnsi" w:cstheme="minorHAnsi"/>
          <w:b/>
          <w:bCs/>
          <w:sz w:val="28"/>
          <w:szCs w:val="24"/>
        </w:rPr>
        <w:t>iyasası</w:t>
      </w:r>
    </w:p>
    <w:p w14:paraId="3863BE54" w14:textId="77777777" w:rsidR="003B546F" w:rsidRPr="000A5935" w:rsidRDefault="003B546F">
      <w:pPr>
        <w:spacing w:before="120" w:after="120" w:line="276" w:lineRule="auto"/>
        <w:contextualSpacing/>
        <w:jc w:val="both"/>
        <w:rPr>
          <w:rFonts w:asciiTheme="minorHAnsi" w:hAnsiTheme="minorHAnsi" w:cstheme="minorHAnsi"/>
          <w:b/>
          <w:bCs/>
          <w:sz w:val="28"/>
          <w:szCs w:val="24"/>
        </w:rPr>
      </w:pPr>
    </w:p>
    <w:p w14:paraId="3863BE55" w14:textId="77777777" w:rsidR="0071697C" w:rsidRPr="000A5935" w:rsidRDefault="003B546F" w:rsidP="003B546F">
      <w:pPr>
        <w:spacing w:before="120" w:after="120" w:line="276" w:lineRule="auto"/>
        <w:contextualSpacing/>
        <w:jc w:val="both"/>
        <w:rPr>
          <w:rFonts w:asciiTheme="minorHAnsi" w:hAnsiTheme="minorHAnsi" w:cstheme="minorHAnsi"/>
          <w:b/>
          <w:bCs/>
          <w:sz w:val="24"/>
          <w:szCs w:val="24"/>
        </w:rPr>
      </w:pPr>
      <w:r w:rsidRPr="000A5935">
        <w:rPr>
          <w:rFonts w:asciiTheme="minorHAnsi" w:hAnsiTheme="minorHAnsi" w:cstheme="minorHAnsi"/>
          <w:b/>
          <w:bCs/>
          <w:sz w:val="24"/>
          <w:szCs w:val="24"/>
        </w:rPr>
        <w:t>I-</w:t>
      </w:r>
      <w:r w:rsidR="0071697C" w:rsidRPr="000A5935">
        <w:rPr>
          <w:rFonts w:asciiTheme="minorHAnsi" w:hAnsiTheme="minorHAnsi" w:cstheme="minorHAnsi"/>
          <w:b/>
          <w:bCs/>
          <w:sz w:val="24"/>
          <w:szCs w:val="24"/>
        </w:rPr>
        <w:t>Satış fiyatları analizi</w:t>
      </w:r>
    </w:p>
    <w:p w14:paraId="3863BE56" w14:textId="77777777" w:rsidR="003F6DA0" w:rsidRPr="000A5935" w:rsidRDefault="003F6DA0">
      <w:pPr>
        <w:spacing w:before="120" w:after="120" w:line="276" w:lineRule="auto"/>
        <w:contextualSpacing/>
        <w:jc w:val="both"/>
        <w:rPr>
          <w:rFonts w:asciiTheme="minorHAnsi" w:hAnsiTheme="minorHAnsi" w:cstheme="minorHAnsi"/>
          <w:b/>
          <w:bCs/>
        </w:rPr>
      </w:pPr>
    </w:p>
    <w:p w14:paraId="0F21F713" w14:textId="082ED93A" w:rsidR="00E258BA" w:rsidRPr="003C17E4" w:rsidRDefault="00E258BA" w:rsidP="00E258BA">
      <w:pPr>
        <w:spacing w:line="254" w:lineRule="auto"/>
        <w:jc w:val="both"/>
        <w:rPr>
          <w:rFonts w:ascii="Calibri" w:eastAsia="Calibri" w:hAnsi="Calibri" w:cs="Calibri"/>
          <w:strike/>
        </w:rPr>
      </w:pPr>
      <w:r w:rsidRPr="003C17E4">
        <w:rPr>
          <w:rFonts w:ascii="Calibri" w:eastAsia="Calibri" w:hAnsi="Calibri" w:cs="Calibri"/>
        </w:rPr>
        <w:t>sahibinden.com veri havuzu kullanılarak Betam tarafından hazırlanan “</w:t>
      </w:r>
      <w:r w:rsidR="000338C1">
        <w:rPr>
          <w:rFonts w:ascii="Calibri" w:eastAsia="Calibri" w:hAnsi="Calibri" w:cs="Calibri"/>
        </w:rPr>
        <w:t>Otomobil</w:t>
      </w:r>
      <w:r w:rsidRPr="003C17E4">
        <w:rPr>
          <w:rFonts w:ascii="Calibri" w:eastAsia="Calibri" w:hAnsi="Calibri" w:cs="Calibri"/>
        </w:rPr>
        <w:t xml:space="preserve"> Piyasası Görünümü” genel başlığı</w:t>
      </w:r>
      <w:r w:rsidR="00427DD1" w:rsidRPr="003C17E4">
        <w:rPr>
          <w:rFonts w:ascii="Calibri" w:eastAsia="Calibri" w:hAnsi="Calibri" w:cs="Calibri"/>
        </w:rPr>
        <w:t xml:space="preserve">nı taşıyan </w:t>
      </w:r>
      <w:r w:rsidRPr="003C17E4">
        <w:rPr>
          <w:rFonts w:ascii="Calibri" w:eastAsia="Calibri" w:hAnsi="Calibri" w:cs="Calibri"/>
        </w:rPr>
        <w:t xml:space="preserve">bu rapor </w:t>
      </w:r>
      <w:r w:rsidR="00C0526B" w:rsidRPr="003C17E4">
        <w:rPr>
          <w:rFonts w:ascii="Calibri" w:eastAsia="Calibri" w:hAnsi="Calibri" w:cs="Calibri"/>
        </w:rPr>
        <w:t xml:space="preserve">ikinci el </w:t>
      </w:r>
      <w:r w:rsidR="000338C1">
        <w:rPr>
          <w:rFonts w:ascii="Calibri" w:eastAsia="Calibri" w:hAnsi="Calibri" w:cs="Calibri"/>
        </w:rPr>
        <w:t>otomobil</w:t>
      </w:r>
      <w:r w:rsidR="00A93751">
        <w:rPr>
          <w:rStyle w:val="DipnotBavurusu"/>
          <w:rFonts w:ascii="Calibri" w:eastAsia="Calibri" w:hAnsi="Calibri" w:cs="Calibri"/>
        </w:rPr>
        <w:footnoteReference w:id="2"/>
      </w:r>
      <w:r w:rsidRPr="003C17E4">
        <w:rPr>
          <w:rFonts w:ascii="Calibri" w:eastAsia="Calibri" w:hAnsi="Calibri" w:cs="Calibri"/>
        </w:rPr>
        <w:t xml:space="preserve"> piyasasında</w:t>
      </w:r>
      <w:r w:rsidR="00872B2F" w:rsidRPr="003C17E4">
        <w:rPr>
          <w:rFonts w:ascii="Calibri" w:eastAsia="Calibri" w:hAnsi="Calibri" w:cs="Calibri"/>
        </w:rPr>
        <w:t xml:space="preserve"> </w:t>
      </w:r>
      <w:r w:rsidR="00F23594" w:rsidRPr="003C17E4">
        <w:rPr>
          <w:rFonts w:ascii="Calibri" w:eastAsia="Calibri" w:hAnsi="Calibri" w:cs="Calibri"/>
        </w:rPr>
        <w:t>genel</w:t>
      </w:r>
      <w:r w:rsidR="00D235CE" w:rsidRPr="003C17E4">
        <w:rPr>
          <w:rFonts w:ascii="Calibri" w:eastAsia="Calibri" w:hAnsi="Calibri" w:cs="Calibri"/>
        </w:rPr>
        <w:t>, araç sınıfı</w:t>
      </w:r>
      <w:r w:rsidR="00C408EA" w:rsidRPr="003C17E4">
        <w:rPr>
          <w:rFonts w:ascii="Calibri" w:eastAsia="Calibri" w:hAnsi="Calibri" w:cs="Calibri"/>
        </w:rPr>
        <w:t>, yakıt ve yaş gibi kategorilerde fiyat, arz ve talep</w:t>
      </w:r>
      <w:r w:rsidR="004969F7" w:rsidRPr="003C17E4">
        <w:rPr>
          <w:rFonts w:ascii="Calibri" w:eastAsia="Calibri" w:hAnsi="Calibri" w:cs="Calibri"/>
        </w:rPr>
        <w:t xml:space="preserve"> </w:t>
      </w:r>
      <w:r w:rsidRPr="003C17E4">
        <w:rPr>
          <w:rFonts w:ascii="Calibri" w:eastAsia="Calibri" w:hAnsi="Calibri" w:cs="Calibri"/>
        </w:rPr>
        <w:t>gelişmeleri</w:t>
      </w:r>
      <w:r w:rsidR="004969F7" w:rsidRPr="003C17E4">
        <w:rPr>
          <w:rFonts w:ascii="Calibri" w:eastAsia="Calibri" w:hAnsi="Calibri" w:cs="Calibri"/>
        </w:rPr>
        <w:t>ni</w:t>
      </w:r>
      <w:r w:rsidRPr="003C17E4">
        <w:rPr>
          <w:rFonts w:ascii="Calibri" w:eastAsia="Calibri" w:hAnsi="Calibri" w:cs="Calibri"/>
        </w:rPr>
        <w:t xml:space="preserve"> incelemeyi amaçlamaktadır. Rapor</w:t>
      </w:r>
      <w:r w:rsidR="008961E2" w:rsidRPr="003C17E4">
        <w:rPr>
          <w:rFonts w:ascii="Calibri" w:eastAsia="Calibri" w:hAnsi="Calibri" w:cs="Calibri"/>
        </w:rPr>
        <w:t>da</w:t>
      </w:r>
      <w:r w:rsidRPr="003C17E4">
        <w:rPr>
          <w:rFonts w:ascii="Calibri" w:eastAsia="Calibri" w:hAnsi="Calibri" w:cs="Calibri"/>
        </w:rPr>
        <w:t xml:space="preserve"> </w:t>
      </w:r>
      <w:r w:rsidR="000338C1">
        <w:rPr>
          <w:rFonts w:ascii="Calibri" w:eastAsia="Calibri" w:hAnsi="Calibri" w:cs="Calibri"/>
        </w:rPr>
        <w:t>otomobil</w:t>
      </w:r>
      <w:r w:rsidRPr="003C17E4">
        <w:rPr>
          <w:rFonts w:ascii="Calibri" w:eastAsia="Calibri" w:hAnsi="Calibri" w:cs="Calibri"/>
        </w:rPr>
        <w:t xml:space="preserve"> piyasasındaki</w:t>
      </w:r>
      <w:r w:rsidR="008961E2" w:rsidRPr="003C17E4">
        <w:rPr>
          <w:rFonts w:ascii="Calibri" w:eastAsia="Calibri" w:hAnsi="Calibri" w:cs="Calibri"/>
        </w:rPr>
        <w:t xml:space="preserve"> gelişmeleri izlemek için</w:t>
      </w:r>
      <w:r w:rsidRPr="003C17E4">
        <w:rPr>
          <w:rFonts w:ascii="Calibri" w:eastAsia="Calibri" w:hAnsi="Calibri" w:cs="Calibri"/>
        </w:rPr>
        <w:t xml:space="preserve"> cari fiyatlar (ilan fiyatları), ilan sayısı (</w:t>
      </w:r>
      <w:r w:rsidR="000338C1">
        <w:rPr>
          <w:rFonts w:ascii="Calibri" w:eastAsia="Calibri" w:hAnsi="Calibri" w:cs="Calibri"/>
        </w:rPr>
        <w:t>otomobil</w:t>
      </w:r>
      <w:r w:rsidRPr="003C17E4">
        <w:rPr>
          <w:rFonts w:ascii="Calibri" w:eastAsia="Calibri" w:hAnsi="Calibri" w:cs="Calibri"/>
        </w:rPr>
        <w:t xml:space="preserve"> arzı), </w:t>
      </w:r>
      <w:r w:rsidR="000338C1">
        <w:rPr>
          <w:rFonts w:ascii="Calibri" w:eastAsia="Calibri" w:hAnsi="Calibri" w:cs="Calibri"/>
        </w:rPr>
        <w:t>otomobil</w:t>
      </w:r>
      <w:r w:rsidRPr="003C17E4">
        <w:rPr>
          <w:rFonts w:ascii="Calibri" w:eastAsia="Calibri" w:hAnsi="Calibri" w:cs="Calibri"/>
        </w:rPr>
        <w:t xml:space="preserve"> talebi ve </w:t>
      </w:r>
      <w:r w:rsidR="000338C1">
        <w:rPr>
          <w:rFonts w:ascii="Calibri" w:eastAsia="Calibri" w:hAnsi="Calibri" w:cs="Calibri"/>
        </w:rPr>
        <w:t>otomobil</w:t>
      </w:r>
      <w:r w:rsidRPr="003C17E4">
        <w:rPr>
          <w:rFonts w:ascii="Calibri" w:eastAsia="Calibri" w:hAnsi="Calibri" w:cs="Calibri"/>
        </w:rPr>
        <w:t xml:space="preserve"> piyasasının canlılık </w:t>
      </w:r>
      <w:r w:rsidR="00F96541" w:rsidRPr="003C17E4">
        <w:rPr>
          <w:rFonts w:ascii="Calibri" w:eastAsia="Calibri" w:hAnsi="Calibri" w:cs="Calibri"/>
        </w:rPr>
        <w:t xml:space="preserve">göstergesi </w:t>
      </w:r>
      <w:r w:rsidRPr="003C17E4">
        <w:rPr>
          <w:rFonts w:ascii="Calibri" w:eastAsia="Calibri" w:hAnsi="Calibri" w:cs="Calibri"/>
        </w:rPr>
        <w:t>ola</w:t>
      </w:r>
      <w:r w:rsidR="00824AD3" w:rsidRPr="003C17E4">
        <w:rPr>
          <w:rFonts w:ascii="Calibri" w:eastAsia="Calibri" w:hAnsi="Calibri" w:cs="Calibri"/>
        </w:rPr>
        <w:t>rak</w:t>
      </w:r>
      <w:r w:rsidRPr="003C17E4">
        <w:rPr>
          <w:rFonts w:ascii="Calibri" w:eastAsia="Calibri" w:hAnsi="Calibri" w:cs="Calibri"/>
        </w:rPr>
        <w:t xml:space="preserve"> ilan kapanma süresini ve satılan araç sayısının toplam satılık ilan sayısına oranı </w:t>
      </w:r>
      <w:r w:rsidR="00370353" w:rsidRPr="003C17E4">
        <w:rPr>
          <w:rFonts w:ascii="Calibri" w:eastAsia="Calibri" w:hAnsi="Calibri" w:cs="Calibri"/>
        </w:rPr>
        <w:t>g</w:t>
      </w:r>
      <w:r w:rsidR="008961E2" w:rsidRPr="003C17E4">
        <w:rPr>
          <w:rFonts w:ascii="Calibri" w:eastAsia="Calibri" w:hAnsi="Calibri" w:cs="Calibri"/>
        </w:rPr>
        <w:t>ibi göstergeler oluşturulmuştur</w:t>
      </w:r>
      <w:r w:rsidR="00824AD3" w:rsidRPr="003C17E4">
        <w:rPr>
          <w:rFonts w:ascii="Calibri" w:eastAsia="Calibri" w:hAnsi="Calibri" w:cs="Calibri"/>
        </w:rPr>
        <w:t xml:space="preserve">. </w:t>
      </w:r>
      <w:r w:rsidRPr="003C17E4">
        <w:rPr>
          <w:rFonts w:ascii="Calibri" w:eastAsia="Calibri" w:hAnsi="Calibri" w:cs="Calibri"/>
        </w:rPr>
        <w:t xml:space="preserve">Raporlarımız bundan böyle her ay </w:t>
      </w:r>
      <w:r w:rsidR="00096E50" w:rsidRPr="003C17E4">
        <w:rPr>
          <w:rFonts w:ascii="Calibri" w:eastAsia="Calibri" w:hAnsi="Calibri" w:cs="Calibri"/>
        </w:rPr>
        <w:t xml:space="preserve">bir önceki ayın </w:t>
      </w:r>
      <w:r w:rsidRPr="003C17E4">
        <w:rPr>
          <w:rFonts w:ascii="Calibri" w:eastAsia="Calibri" w:hAnsi="Calibri" w:cs="Calibri"/>
        </w:rPr>
        <w:t>veriler</w:t>
      </w:r>
      <w:r w:rsidR="00096E50" w:rsidRPr="003C17E4">
        <w:rPr>
          <w:rFonts w:ascii="Calibri" w:eastAsia="Calibri" w:hAnsi="Calibri" w:cs="Calibri"/>
        </w:rPr>
        <w:t>i kullanılarak güncellenecektir.</w:t>
      </w:r>
      <w:r w:rsidR="00EB2E4E" w:rsidRPr="003C17E4">
        <w:rPr>
          <w:rFonts w:ascii="Calibri" w:eastAsia="Calibri" w:hAnsi="Calibri" w:cs="Calibri"/>
        </w:rPr>
        <w:t xml:space="preserve"> Oluşturduğumuz göstergelerin başlangıç tarihi 2020 ocak ayı</w:t>
      </w:r>
      <w:r w:rsidR="00D60B9D" w:rsidRPr="003C17E4">
        <w:rPr>
          <w:rFonts w:ascii="Calibri" w:eastAsia="Calibri" w:hAnsi="Calibri" w:cs="Calibri"/>
        </w:rPr>
        <w:t xml:space="preserve"> olarak belirlenmiştir</w:t>
      </w:r>
      <w:r w:rsidR="00EB2E4E" w:rsidRPr="003C17E4">
        <w:rPr>
          <w:rStyle w:val="DipnotBavurusu"/>
          <w:rFonts w:ascii="Calibri" w:eastAsia="Calibri" w:hAnsi="Calibri" w:cs="Calibri"/>
        </w:rPr>
        <w:footnoteReference w:id="3"/>
      </w:r>
    </w:p>
    <w:p w14:paraId="551B308A" w14:textId="77777777" w:rsidR="00E258BA" w:rsidRPr="000A5935" w:rsidRDefault="00E258BA">
      <w:pPr>
        <w:spacing w:before="120" w:after="120" w:line="276" w:lineRule="auto"/>
        <w:contextualSpacing/>
        <w:jc w:val="both"/>
        <w:rPr>
          <w:rFonts w:asciiTheme="minorHAnsi" w:hAnsiTheme="minorHAnsi" w:cstheme="minorHAnsi"/>
          <w:b/>
          <w:bCs/>
        </w:rPr>
      </w:pPr>
    </w:p>
    <w:p w14:paraId="3863BE57" w14:textId="2C279D66" w:rsidR="002E0978" w:rsidRPr="00D05E1D" w:rsidRDefault="00B07810" w:rsidP="00F462A4">
      <w:pPr>
        <w:spacing w:before="120" w:after="120" w:line="276" w:lineRule="auto"/>
        <w:contextualSpacing/>
        <w:jc w:val="both"/>
        <w:rPr>
          <w:rFonts w:asciiTheme="minorHAnsi" w:hAnsiTheme="minorHAnsi" w:cstheme="minorHAnsi"/>
          <w:b/>
          <w:bCs/>
        </w:rPr>
      </w:pPr>
      <w:r w:rsidRPr="0018795F">
        <w:rPr>
          <w:rFonts w:asciiTheme="minorHAnsi" w:hAnsiTheme="minorHAnsi" w:cstheme="minorHAnsi"/>
          <w:b/>
          <w:bCs/>
        </w:rPr>
        <w:t>Fiyatlarda büyük dalgalanmalar: Ocak 202</w:t>
      </w:r>
      <w:r w:rsidR="0090101D" w:rsidRPr="0018795F">
        <w:rPr>
          <w:rFonts w:asciiTheme="minorHAnsi" w:hAnsiTheme="minorHAnsi" w:cstheme="minorHAnsi"/>
          <w:b/>
          <w:bCs/>
        </w:rPr>
        <w:t>0</w:t>
      </w:r>
      <w:r w:rsidRPr="0018795F">
        <w:rPr>
          <w:rFonts w:asciiTheme="minorHAnsi" w:hAnsiTheme="minorHAnsi" w:cstheme="minorHAnsi"/>
          <w:b/>
          <w:bCs/>
        </w:rPr>
        <w:t>-Kasım 2023</w:t>
      </w:r>
      <w:r w:rsidR="0090101D">
        <w:rPr>
          <w:rFonts w:asciiTheme="minorHAnsi" w:hAnsiTheme="minorHAnsi" w:cstheme="minorHAnsi"/>
          <w:b/>
          <w:bCs/>
        </w:rPr>
        <w:t xml:space="preserve"> </w:t>
      </w:r>
    </w:p>
    <w:p w14:paraId="53B12F0F" w14:textId="6461350F" w:rsidR="0045349F" w:rsidRDefault="007E7F78">
      <w:pPr>
        <w:spacing w:before="120" w:after="120" w:line="276" w:lineRule="auto"/>
        <w:contextualSpacing/>
        <w:jc w:val="both"/>
        <w:rPr>
          <w:rFonts w:asciiTheme="minorHAnsi" w:eastAsia="Calibri" w:hAnsiTheme="minorHAnsi" w:cstheme="minorHAnsi"/>
        </w:rPr>
      </w:pPr>
      <w:r w:rsidRPr="000A5935">
        <w:rPr>
          <w:rFonts w:asciiTheme="minorHAnsi" w:eastAsia="Calibri" w:hAnsiTheme="minorHAnsi" w:cstheme="minorHAnsi"/>
        </w:rPr>
        <w:t>Şekil 1</w:t>
      </w:r>
      <w:r w:rsidR="008F4CF1">
        <w:rPr>
          <w:rFonts w:asciiTheme="minorHAnsi" w:eastAsia="Calibri" w:hAnsiTheme="minorHAnsi" w:cstheme="minorHAnsi"/>
        </w:rPr>
        <w:t>,</w:t>
      </w:r>
      <w:r w:rsidRPr="000A5935">
        <w:rPr>
          <w:rFonts w:asciiTheme="minorHAnsi" w:eastAsia="Calibri" w:hAnsiTheme="minorHAnsi" w:cstheme="minorHAnsi"/>
        </w:rPr>
        <w:t xml:space="preserve"> </w:t>
      </w:r>
      <w:r w:rsidR="00C0526B" w:rsidRPr="000A5935">
        <w:rPr>
          <w:rFonts w:asciiTheme="minorHAnsi" w:eastAsia="Calibri" w:hAnsiTheme="minorHAnsi" w:cstheme="minorHAnsi"/>
        </w:rPr>
        <w:t xml:space="preserve">2020 </w:t>
      </w:r>
      <w:r w:rsidR="0090101D">
        <w:rPr>
          <w:rFonts w:asciiTheme="minorHAnsi" w:eastAsia="Calibri" w:hAnsiTheme="minorHAnsi" w:cstheme="minorHAnsi"/>
        </w:rPr>
        <w:t>Ocaktan</w:t>
      </w:r>
      <w:r w:rsidR="00C0526B" w:rsidRPr="000A5935">
        <w:rPr>
          <w:rFonts w:asciiTheme="minorHAnsi" w:eastAsia="Calibri" w:hAnsiTheme="minorHAnsi" w:cstheme="minorHAnsi"/>
        </w:rPr>
        <w:t xml:space="preserve"> itibaren </w:t>
      </w:r>
      <w:r w:rsidR="00F77E3C" w:rsidRPr="000A5935">
        <w:rPr>
          <w:rFonts w:asciiTheme="minorHAnsi" w:eastAsia="Calibri" w:hAnsiTheme="minorHAnsi" w:cstheme="minorHAnsi"/>
        </w:rPr>
        <w:t>ortalama</w:t>
      </w:r>
      <w:r w:rsidR="00D474CF">
        <w:rPr>
          <w:rFonts w:asciiTheme="minorHAnsi" w:eastAsia="Calibri" w:hAnsiTheme="minorHAnsi" w:cstheme="minorHAnsi"/>
        </w:rPr>
        <w:t xml:space="preserve"> otomobil</w:t>
      </w:r>
      <w:r w:rsidRPr="000A5935">
        <w:rPr>
          <w:rFonts w:asciiTheme="minorHAnsi" w:eastAsia="Calibri" w:hAnsiTheme="minorHAnsi" w:cstheme="minorHAnsi"/>
        </w:rPr>
        <w:t xml:space="preserve"> fiyat</w:t>
      </w:r>
      <w:r w:rsidR="00F77E3C" w:rsidRPr="000A5935">
        <w:rPr>
          <w:rFonts w:asciiTheme="minorHAnsi" w:eastAsia="Calibri" w:hAnsiTheme="minorHAnsi" w:cstheme="minorHAnsi"/>
        </w:rPr>
        <w:t>ın</w:t>
      </w:r>
      <w:r w:rsidR="00B60BB0">
        <w:rPr>
          <w:rFonts w:asciiTheme="minorHAnsi" w:eastAsia="Calibri" w:hAnsiTheme="minorHAnsi" w:cstheme="minorHAnsi"/>
        </w:rPr>
        <w:t>ı</w:t>
      </w:r>
      <w:r w:rsidR="00F77E3C" w:rsidRPr="000A5935">
        <w:rPr>
          <w:rStyle w:val="DipnotBavurusu"/>
          <w:rFonts w:asciiTheme="minorHAnsi" w:eastAsia="Calibri" w:hAnsiTheme="minorHAnsi" w:cstheme="minorHAnsi"/>
        </w:rPr>
        <w:footnoteReference w:id="4"/>
      </w:r>
      <w:r w:rsidR="00633BD6">
        <w:rPr>
          <w:rFonts w:asciiTheme="minorHAnsi" w:eastAsia="Calibri" w:hAnsiTheme="minorHAnsi" w:cstheme="minorHAnsi"/>
        </w:rPr>
        <w:t xml:space="preserve"> (sol panel)</w:t>
      </w:r>
      <w:r w:rsidRPr="000A5935">
        <w:rPr>
          <w:rFonts w:asciiTheme="minorHAnsi" w:eastAsia="Calibri" w:hAnsiTheme="minorHAnsi" w:cstheme="minorHAnsi"/>
        </w:rPr>
        <w:t xml:space="preserve"> </w:t>
      </w:r>
      <w:r w:rsidR="00B60BB0">
        <w:rPr>
          <w:rFonts w:asciiTheme="minorHAnsi" w:eastAsia="Calibri" w:hAnsiTheme="minorHAnsi" w:cstheme="minorHAnsi"/>
        </w:rPr>
        <w:t xml:space="preserve">ve ortalama fiyatta </w:t>
      </w:r>
      <w:r w:rsidRPr="000A5935">
        <w:rPr>
          <w:rFonts w:asciiTheme="minorHAnsi" w:eastAsia="Calibri" w:hAnsiTheme="minorHAnsi" w:cstheme="minorHAnsi"/>
        </w:rPr>
        <w:t xml:space="preserve">görülen yıllık değişimleri </w:t>
      </w:r>
      <w:r w:rsidR="00633BD6">
        <w:rPr>
          <w:rFonts w:asciiTheme="minorHAnsi" w:eastAsia="Calibri" w:hAnsiTheme="minorHAnsi" w:cstheme="minorHAnsi"/>
        </w:rPr>
        <w:t xml:space="preserve">(sağ panel) </w:t>
      </w:r>
      <w:r w:rsidR="00F04D03" w:rsidRPr="000A5935">
        <w:rPr>
          <w:rFonts w:asciiTheme="minorHAnsi" w:eastAsia="Calibri" w:hAnsiTheme="minorHAnsi" w:cstheme="minorHAnsi"/>
        </w:rPr>
        <w:t xml:space="preserve">her ay için </w:t>
      </w:r>
      <w:r w:rsidRPr="000A5935">
        <w:rPr>
          <w:rFonts w:asciiTheme="minorHAnsi" w:eastAsia="Calibri" w:hAnsiTheme="minorHAnsi" w:cstheme="minorHAnsi"/>
        </w:rPr>
        <w:t xml:space="preserve">göstermektedir. </w:t>
      </w:r>
      <w:r w:rsidR="00324517">
        <w:rPr>
          <w:rFonts w:asciiTheme="minorHAnsi" w:eastAsia="Calibri" w:hAnsiTheme="minorHAnsi" w:cstheme="minorHAnsi"/>
        </w:rPr>
        <w:t xml:space="preserve">Raporda incelediğimiz dönem boyunca </w:t>
      </w:r>
      <w:r w:rsidR="008F4CF1">
        <w:rPr>
          <w:rFonts w:asciiTheme="minorHAnsi" w:eastAsia="Calibri" w:hAnsiTheme="minorHAnsi" w:cstheme="minorHAnsi"/>
        </w:rPr>
        <w:t xml:space="preserve">ortalama </w:t>
      </w:r>
      <w:r w:rsidR="008F4CF1" w:rsidRPr="0018795F">
        <w:rPr>
          <w:rFonts w:asciiTheme="minorHAnsi" w:eastAsia="Calibri" w:hAnsiTheme="minorHAnsi" w:cstheme="minorHAnsi"/>
        </w:rPr>
        <w:t>otomobil</w:t>
      </w:r>
      <w:r w:rsidR="00324517" w:rsidRPr="0018795F">
        <w:rPr>
          <w:rFonts w:asciiTheme="minorHAnsi" w:eastAsia="Calibri" w:hAnsiTheme="minorHAnsi" w:cstheme="minorHAnsi"/>
        </w:rPr>
        <w:t xml:space="preserve"> </w:t>
      </w:r>
      <w:r w:rsidR="0090101D" w:rsidRPr="0018795F">
        <w:rPr>
          <w:rFonts w:asciiTheme="minorHAnsi" w:eastAsia="Calibri" w:hAnsiTheme="minorHAnsi" w:cstheme="minorHAnsi"/>
        </w:rPr>
        <w:t xml:space="preserve">cari </w:t>
      </w:r>
      <w:r w:rsidR="00324517" w:rsidRPr="0018795F">
        <w:rPr>
          <w:rFonts w:asciiTheme="minorHAnsi" w:eastAsia="Calibri" w:hAnsiTheme="minorHAnsi" w:cstheme="minorHAnsi"/>
        </w:rPr>
        <w:t xml:space="preserve">fiyatının istisnai dönemler dışında </w:t>
      </w:r>
      <w:r w:rsidR="00FB2980" w:rsidRPr="0018795F">
        <w:rPr>
          <w:rFonts w:asciiTheme="minorHAnsi" w:eastAsia="Calibri" w:hAnsiTheme="minorHAnsi" w:cstheme="minorHAnsi"/>
        </w:rPr>
        <w:t>artış eğiliminde olduğu</w:t>
      </w:r>
      <w:r w:rsidR="00324517" w:rsidRPr="0018795F">
        <w:rPr>
          <w:rFonts w:asciiTheme="minorHAnsi" w:eastAsia="Calibri" w:hAnsiTheme="minorHAnsi" w:cstheme="minorHAnsi"/>
        </w:rPr>
        <w:t xml:space="preserve"> görülmektedir. Fiyat artış</w:t>
      </w:r>
      <w:r w:rsidR="0090101D" w:rsidRPr="0018795F">
        <w:rPr>
          <w:rFonts w:asciiTheme="minorHAnsi" w:eastAsia="Calibri" w:hAnsiTheme="minorHAnsi" w:cstheme="minorHAnsi"/>
        </w:rPr>
        <w:t>ları bazı dönemlerde hızlanmakta bazı dönemlerde ise yavaşlamaktadır.</w:t>
      </w:r>
      <w:r w:rsidR="0090101D">
        <w:rPr>
          <w:rFonts w:asciiTheme="minorHAnsi" w:eastAsia="Calibri" w:hAnsiTheme="minorHAnsi" w:cstheme="minorHAnsi"/>
        </w:rPr>
        <w:t xml:space="preserve"> </w:t>
      </w:r>
      <w:r w:rsidR="0090101D" w:rsidRPr="0018795F">
        <w:rPr>
          <w:rFonts w:asciiTheme="minorHAnsi" w:eastAsia="Calibri" w:hAnsiTheme="minorHAnsi" w:cstheme="minorHAnsi"/>
        </w:rPr>
        <w:t>Ortalama cari fiyat artışlarını hızlandıran ve yavaşlatan çeş</w:t>
      </w:r>
      <w:r w:rsidR="0018795F" w:rsidRPr="0018795F">
        <w:rPr>
          <w:rFonts w:asciiTheme="minorHAnsi" w:eastAsia="Calibri" w:hAnsiTheme="minorHAnsi" w:cstheme="minorHAnsi"/>
        </w:rPr>
        <w:t>itli</w:t>
      </w:r>
      <w:r w:rsidR="0090101D" w:rsidRPr="0018795F">
        <w:rPr>
          <w:rFonts w:asciiTheme="minorHAnsi" w:eastAsia="Calibri" w:hAnsiTheme="minorHAnsi" w:cstheme="minorHAnsi"/>
        </w:rPr>
        <w:t xml:space="preserve"> etkenler söz konusudur.</w:t>
      </w:r>
      <w:r w:rsidR="0090101D">
        <w:rPr>
          <w:rFonts w:asciiTheme="minorHAnsi" w:eastAsia="Calibri" w:hAnsiTheme="minorHAnsi" w:cstheme="minorHAnsi"/>
        </w:rPr>
        <w:t xml:space="preserve"> </w:t>
      </w:r>
      <w:r w:rsidR="00324517">
        <w:rPr>
          <w:rFonts w:asciiTheme="minorHAnsi" w:eastAsia="Calibri" w:hAnsiTheme="minorHAnsi" w:cstheme="minorHAnsi"/>
        </w:rPr>
        <w:t xml:space="preserve">Pandemi ile başlayan dönemden itibaren yaşanan çip krizi otomobil arzını azaltarak </w:t>
      </w:r>
      <w:r w:rsidR="00324517" w:rsidRPr="0018795F">
        <w:rPr>
          <w:rFonts w:asciiTheme="minorHAnsi" w:eastAsia="Calibri" w:hAnsiTheme="minorHAnsi" w:cstheme="minorHAnsi"/>
        </w:rPr>
        <w:t xml:space="preserve">fiyatların </w:t>
      </w:r>
      <w:r w:rsidR="0090101D" w:rsidRPr="0018795F">
        <w:rPr>
          <w:rFonts w:asciiTheme="minorHAnsi" w:eastAsia="Calibri" w:hAnsiTheme="minorHAnsi" w:cstheme="minorHAnsi"/>
        </w:rPr>
        <w:t xml:space="preserve">hızla </w:t>
      </w:r>
      <w:r w:rsidR="00324517" w:rsidRPr="0018795F">
        <w:rPr>
          <w:rFonts w:asciiTheme="minorHAnsi" w:eastAsia="Calibri" w:hAnsiTheme="minorHAnsi" w:cstheme="minorHAnsi"/>
        </w:rPr>
        <w:t>yükselmesinde</w:t>
      </w:r>
      <w:r w:rsidR="00324517">
        <w:rPr>
          <w:rFonts w:asciiTheme="minorHAnsi" w:eastAsia="Calibri" w:hAnsiTheme="minorHAnsi" w:cstheme="minorHAnsi"/>
        </w:rPr>
        <w:t xml:space="preserve"> etkili olsa da bu sorun otomobil fiyatlarındaki artışın tek sebebi değildir. </w:t>
      </w:r>
      <w:r w:rsidR="00B949FD">
        <w:rPr>
          <w:rFonts w:asciiTheme="minorHAnsi" w:eastAsia="Calibri" w:hAnsiTheme="minorHAnsi" w:cstheme="minorHAnsi"/>
        </w:rPr>
        <w:t xml:space="preserve">Kaldı ki, çip krizinin 2023 yılında küresel otomobil üretiminde artık kısıtlayıcı olmadığına </w:t>
      </w:r>
      <w:r w:rsidR="00B949FD" w:rsidRPr="0018795F">
        <w:rPr>
          <w:rFonts w:asciiTheme="minorHAnsi" w:eastAsia="Calibri" w:hAnsiTheme="minorHAnsi" w:cstheme="minorHAnsi"/>
        </w:rPr>
        <w:t>dair bilgi mevcuttur</w:t>
      </w:r>
      <w:r w:rsidR="00B949FD" w:rsidRPr="0018795F">
        <w:rPr>
          <w:rStyle w:val="DipnotBavurusu"/>
          <w:rFonts w:asciiTheme="minorHAnsi" w:eastAsia="Calibri" w:hAnsiTheme="minorHAnsi" w:cstheme="minorHAnsi"/>
        </w:rPr>
        <w:footnoteReference w:id="5"/>
      </w:r>
      <w:r w:rsidR="00B949FD" w:rsidRPr="0018795F">
        <w:rPr>
          <w:rFonts w:asciiTheme="minorHAnsi" w:eastAsia="Calibri" w:hAnsiTheme="minorHAnsi" w:cstheme="minorHAnsi"/>
        </w:rPr>
        <w:t xml:space="preserve">. </w:t>
      </w:r>
      <w:r w:rsidR="00BA1D13" w:rsidRPr="0018795F">
        <w:rPr>
          <w:rFonts w:asciiTheme="minorHAnsi" w:eastAsia="Calibri" w:hAnsiTheme="minorHAnsi" w:cstheme="minorHAnsi"/>
        </w:rPr>
        <w:t>Çip krizinin yanında döviz kuru</w:t>
      </w:r>
      <w:r w:rsidR="009D201F" w:rsidRPr="0018795F">
        <w:rPr>
          <w:rFonts w:asciiTheme="minorHAnsi" w:eastAsia="Calibri" w:hAnsiTheme="minorHAnsi" w:cstheme="minorHAnsi"/>
        </w:rPr>
        <w:t xml:space="preserve"> ve kur art</w:t>
      </w:r>
      <w:r w:rsidR="008E4A0D" w:rsidRPr="0018795F">
        <w:rPr>
          <w:rFonts w:asciiTheme="minorHAnsi" w:eastAsia="Calibri" w:hAnsiTheme="minorHAnsi" w:cstheme="minorHAnsi"/>
        </w:rPr>
        <w:t>ışının neden olduğu enflasyon ile</w:t>
      </w:r>
      <w:r w:rsidR="00BA1D13" w:rsidRPr="0018795F">
        <w:rPr>
          <w:rFonts w:asciiTheme="minorHAnsi" w:eastAsia="Calibri" w:hAnsiTheme="minorHAnsi" w:cstheme="minorHAnsi"/>
        </w:rPr>
        <w:t xml:space="preserve"> otomobil talebi</w:t>
      </w:r>
      <w:r w:rsidR="0090101D" w:rsidRPr="0018795F">
        <w:rPr>
          <w:rFonts w:asciiTheme="minorHAnsi" w:eastAsia="Calibri" w:hAnsiTheme="minorHAnsi" w:cstheme="minorHAnsi"/>
        </w:rPr>
        <w:t>nin durumu</w:t>
      </w:r>
      <w:r w:rsidR="00BA1D13" w:rsidRPr="0018795F">
        <w:rPr>
          <w:rFonts w:asciiTheme="minorHAnsi" w:eastAsia="Calibri" w:hAnsiTheme="minorHAnsi" w:cstheme="minorHAnsi"/>
        </w:rPr>
        <w:t xml:space="preserve"> fiyatları belirleyen önemli </w:t>
      </w:r>
      <w:r w:rsidR="0090101D" w:rsidRPr="0018795F">
        <w:rPr>
          <w:rFonts w:asciiTheme="minorHAnsi" w:eastAsia="Calibri" w:hAnsiTheme="minorHAnsi" w:cstheme="minorHAnsi"/>
        </w:rPr>
        <w:t>etkenlerdir.</w:t>
      </w:r>
      <w:r w:rsidR="00BA1D13">
        <w:rPr>
          <w:rFonts w:asciiTheme="minorHAnsi" w:eastAsia="Calibri" w:hAnsiTheme="minorHAnsi" w:cstheme="minorHAnsi"/>
        </w:rPr>
        <w:t xml:space="preserve"> </w:t>
      </w:r>
    </w:p>
    <w:p w14:paraId="05D35C2B" w14:textId="77777777" w:rsidR="0045349F" w:rsidRDefault="0045349F">
      <w:pPr>
        <w:spacing w:before="120" w:after="120" w:line="276" w:lineRule="auto"/>
        <w:contextualSpacing/>
        <w:jc w:val="both"/>
        <w:rPr>
          <w:rFonts w:asciiTheme="minorHAnsi" w:eastAsia="Calibri" w:hAnsiTheme="minorHAnsi" w:cstheme="minorHAnsi"/>
        </w:rPr>
      </w:pPr>
    </w:p>
    <w:p w14:paraId="29DF63A5" w14:textId="31961B53" w:rsidR="0059601E" w:rsidRDefault="0045349F">
      <w:pPr>
        <w:spacing w:before="120" w:after="120" w:line="276" w:lineRule="auto"/>
        <w:contextualSpacing/>
        <w:jc w:val="both"/>
        <w:rPr>
          <w:rFonts w:asciiTheme="minorHAnsi" w:eastAsia="Calibri" w:hAnsiTheme="minorHAnsi" w:cstheme="minorHAnsi"/>
        </w:rPr>
      </w:pPr>
      <w:r w:rsidRPr="0018795F">
        <w:rPr>
          <w:rFonts w:asciiTheme="minorHAnsi" w:eastAsia="Calibri" w:hAnsiTheme="minorHAnsi" w:cstheme="minorHAnsi"/>
        </w:rPr>
        <w:t>B</w:t>
      </w:r>
      <w:r w:rsidR="00BA1D13" w:rsidRPr="0018795F">
        <w:rPr>
          <w:rFonts w:asciiTheme="minorHAnsi" w:eastAsia="Calibri" w:hAnsiTheme="minorHAnsi" w:cstheme="minorHAnsi"/>
        </w:rPr>
        <w:t>u</w:t>
      </w:r>
      <w:r w:rsidR="00F626CF" w:rsidRPr="0018795F">
        <w:rPr>
          <w:rFonts w:asciiTheme="minorHAnsi" w:eastAsia="Calibri" w:hAnsiTheme="minorHAnsi" w:cstheme="minorHAnsi"/>
        </w:rPr>
        <w:t xml:space="preserve"> </w:t>
      </w:r>
      <w:r w:rsidR="00BA1D13" w:rsidRPr="0018795F">
        <w:rPr>
          <w:rFonts w:asciiTheme="minorHAnsi" w:eastAsia="Calibri" w:hAnsiTheme="minorHAnsi" w:cstheme="minorHAnsi"/>
        </w:rPr>
        <w:t>etkenlerde</w:t>
      </w:r>
      <w:r w:rsidR="00FB2980" w:rsidRPr="0018795F">
        <w:rPr>
          <w:rFonts w:asciiTheme="minorHAnsi" w:eastAsia="Calibri" w:hAnsiTheme="minorHAnsi" w:cstheme="minorHAnsi"/>
        </w:rPr>
        <w:t>ki</w:t>
      </w:r>
      <w:r w:rsidR="00BA1D13" w:rsidRPr="0018795F">
        <w:rPr>
          <w:rFonts w:asciiTheme="minorHAnsi" w:eastAsia="Calibri" w:hAnsiTheme="minorHAnsi" w:cstheme="minorHAnsi"/>
        </w:rPr>
        <w:t xml:space="preserve"> değişimler otomobil fiyatlarındaki yıllık artış oran</w:t>
      </w:r>
      <w:r w:rsidR="00412D3C" w:rsidRPr="0018795F">
        <w:rPr>
          <w:rFonts w:asciiTheme="minorHAnsi" w:eastAsia="Calibri" w:hAnsiTheme="minorHAnsi" w:cstheme="minorHAnsi"/>
        </w:rPr>
        <w:t xml:space="preserve">larında gözlemlenen büyük dalgalanmaları </w:t>
      </w:r>
      <w:r w:rsidR="00BA1D13" w:rsidRPr="0018795F">
        <w:rPr>
          <w:rFonts w:asciiTheme="minorHAnsi" w:eastAsia="Calibri" w:hAnsiTheme="minorHAnsi" w:cstheme="minorHAnsi"/>
        </w:rPr>
        <w:t>belirle</w:t>
      </w:r>
      <w:r w:rsidR="00412D3C" w:rsidRPr="0018795F">
        <w:rPr>
          <w:rFonts w:asciiTheme="minorHAnsi" w:eastAsia="Calibri" w:hAnsiTheme="minorHAnsi" w:cstheme="minorHAnsi"/>
        </w:rPr>
        <w:t>miştir.</w:t>
      </w:r>
      <w:r w:rsidR="00412D3C">
        <w:rPr>
          <w:rFonts w:asciiTheme="minorHAnsi" w:eastAsia="Calibri" w:hAnsiTheme="minorHAnsi" w:cstheme="minorHAnsi"/>
        </w:rPr>
        <w:t xml:space="preserve"> </w:t>
      </w:r>
      <w:r w:rsidR="00BA1D13" w:rsidRPr="00855C9D">
        <w:rPr>
          <w:rFonts w:asciiTheme="minorHAnsi" w:eastAsia="Calibri" w:hAnsiTheme="minorHAnsi" w:cstheme="minorHAnsi"/>
        </w:rPr>
        <w:t xml:space="preserve">Fiyat artış oranlarındaki yıllık değişimler </w:t>
      </w:r>
      <w:r w:rsidR="003B6218" w:rsidRPr="00855C9D">
        <w:rPr>
          <w:rFonts w:asciiTheme="minorHAnsi" w:eastAsia="Calibri" w:hAnsiTheme="minorHAnsi" w:cstheme="minorHAnsi"/>
        </w:rPr>
        <w:t>5</w:t>
      </w:r>
      <w:r w:rsidR="00BA1D13" w:rsidRPr="00855C9D">
        <w:rPr>
          <w:rFonts w:asciiTheme="minorHAnsi" w:eastAsia="Calibri" w:hAnsiTheme="minorHAnsi" w:cstheme="minorHAnsi"/>
        </w:rPr>
        <w:t xml:space="preserve"> </w:t>
      </w:r>
      <w:r w:rsidR="00021028" w:rsidRPr="00855C9D">
        <w:rPr>
          <w:rFonts w:asciiTheme="minorHAnsi" w:eastAsia="Calibri" w:hAnsiTheme="minorHAnsi" w:cstheme="minorHAnsi"/>
        </w:rPr>
        <w:t xml:space="preserve">belirgin </w:t>
      </w:r>
      <w:r w:rsidR="003A262A" w:rsidRPr="00855C9D">
        <w:rPr>
          <w:rFonts w:asciiTheme="minorHAnsi" w:eastAsia="Calibri" w:hAnsiTheme="minorHAnsi" w:cstheme="minorHAnsi"/>
        </w:rPr>
        <w:t>dönem</w:t>
      </w:r>
      <w:r w:rsidR="00021028">
        <w:rPr>
          <w:rFonts w:asciiTheme="minorHAnsi" w:eastAsia="Calibri" w:hAnsiTheme="minorHAnsi" w:cstheme="minorHAnsi"/>
        </w:rPr>
        <w:t xml:space="preserve">i gözler önüne sermektedir. </w:t>
      </w:r>
      <w:r w:rsidR="0035015D">
        <w:rPr>
          <w:rFonts w:asciiTheme="minorHAnsi" w:eastAsia="Calibri" w:hAnsiTheme="minorHAnsi" w:cstheme="minorHAnsi"/>
        </w:rPr>
        <w:t xml:space="preserve">Bunlar 2021 </w:t>
      </w:r>
      <w:r w:rsidR="0035015D" w:rsidRPr="00855C9D">
        <w:rPr>
          <w:rFonts w:asciiTheme="minorHAnsi" w:eastAsia="Calibri" w:hAnsiTheme="minorHAnsi" w:cstheme="minorHAnsi"/>
        </w:rPr>
        <w:t>Ocak</w:t>
      </w:r>
      <w:r w:rsidR="00BA1D13" w:rsidRPr="00855C9D">
        <w:rPr>
          <w:rFonts w:asciiTheme="minorHAnsi" w:eastAsia="Calibri" w:hAnsiTheme="minorHAnsi" w:cstheme="minorHAnsi"/>
        </w:rPr>
        <w:t xml:space="preserve">-2021 </w:t>
      </w:r>
      <w:r w:rsidR="0035015D" w:rsidRPr="00855C9D">
        <w:rPr>
          <w:rFonts w:asciiTheme="minorHAnsi" w:eastAsia="Calibri" w:hAnsiTheme="minorHAnsi" w:cstheme="minorHAnsi"/>
        </w:rPr>
        <w:t>Ekim</w:t>
      </w:r>
      <w:r w:rsidR="00BA1D13" w:rsidRPr="00855C9D">
        <w:rPr>
          <w:rFonts w:asciiTheme="minorHAnsi" w:eastAsia="Calibri" w:hAnsiTheme="minorHAnsi" w:cstheme="minorHAnsi"/>
        </w:rPr>
        <w:t xml:space="preserve">, 2021 </w:t>
      </w:r>
      <w:r w:rsidR="0035015D" w:rsidRPr="00855C9D">
        <w:rPr>
          <w:rFonts w:asciiTheme="minorHAnsi" w:eastAsia="Calibri" w:hAnsiTheme="minorHAnsi" w:cstheme="minorHAnsi"/>
        </w:rPr>
        <w:t>Kasım</w:t>
      </w:r>
      <w:r w:rsidR="00BA1D13" w:rsidRPr="00855C9D">
        <w:rPr>
          <w:rFonts w:asciiTheme="minorHAnsi" w:eastAsia="Calibri" w:hAnsiTheme="minorHAnsi" w:cstheme="minorHAnsi"/>
        </w:rPr>
        <w:t xml:space="preserve">-2022 </w:t>
      </w:r>
      <w:r w:rsidR="0035015D" w:rsidRPr="00855C9D">
        <w:rPr>
          <w:rFonts w:asciiTheme="minorHAnsi" w:eastAsia="Calibri" w:hAnsiTheme="minorHAnsi" w:cstheme="minorHAnsi"/>
        </w:rPr>
        <w:t>Eylül</w:t>
      </w:r>
      <w:r w:rsidR="00BA1D13" w:rsidRPr="00855C9D">
        <w:rPr>
          <w:rFonts w:asciiTheme="minorHAnsi" w:eastAsia="Calibri" w:hAnsiTheme="minorHAnsi" w:cstheme="minorHAnsi"/>
        </w:rPr>
        <w:t xml:space="preserve">, 2022 </w:t>
      </w:r>
      <w:r w:rsidR="0035015D" w:rsidRPr="00855C9D">
        <w:rPr>
          <w:rFonts w:asciiTheme="minorHAnsi" w:eastAsia="Calibri" w:hAnsiTheme="minorHAnsi" w:cstheme="minorHAnsi"/>
        </w:rPr>
        <w:t>Ekim</w:t>
      </w:r>
      <w:r w:rsidR="00BA1D13" w:rsidRPr="00855C9D">
        <w:rPr>
          <w:rFonts w:asciiTheme="minorHAnsi" w:eastAsia="Calibri" w:hAnsiTheme="minorHAnsi" w:cstheme="minorHAnsi"/>
        </w:rPr>
        <w:t>-</w:t>
      </w:r>
      <w:r w:rsidR="0035015D" w:rsidRPr="00855C9D">
        <w:rPr>
          <w:rFonts w:asciiTheme="minorHAnsi" w:eastAsia="Calibri" w:hAnsiTheme="minorHAnsi" w:cstheme="minorHAnsi"/>
        </w:rPr>
        <w:t>Aralık</w:t>
      </w:r>
      <w:r w:rsidR="00BA1D13" w:rsidRPr="00855C9D">
        <w:rPr>
          <w:rFonts w:asciiTheme="minorHAnsi" w:eastAsia="Calibri" w:hAnsiTheme="minorHAnsi" w:cstheme="minorHAnsi"/>
        </w:rPr>
        <w:t xml:space="preserve">, 2023 </w:t>
      </w:r>
      <w:r w:rsidR="0035015D" w:rsidRPr="00855C9D">
        <w:rPr>
          <w:rFonts w:asciiTheme="minorHAnsi" w:eastAsia="Calibri" w:hAnsiTheme="minorHAnsi" w:cstheme="minorHAnsi"/>
        </w:rPr>
        <w:t>Ocak</w:t>
      </w:r>
      <w:r w:rsidR="00B25F27" w:rsidRPr="00855C9D">
        <w:rPr>
          <w:rFonts w:asciiTheme="minorHAnsi" w:eastAsia="Calibri" w:hAnsiTheme="minorHAnsi" w:cstheme="minorHAnsi"/>
        </w:rPr>
        <w:t xml:space="preserve">- </w:t>
      </w:r>
      <w:r w:rsidR="0035015D" w:rsidRPr="009B5E7F">
        <w:rPr>
          <w:rFonts w:asciiTheme="minorHAnsi" w:eastAsia="Calibri" w:hAnsiTheme="minorHAnsi" w:cstheme="minorHAnsi"/>
        </w:rPr>
        <w:t>M</w:t>
      </w:r>
      <w:r w:rsidR="00B25F27" w:rsidRPr="009B5E7F">
        <w:rPr>
          <w:rFonts w:asciiTheme="minorHAnsi" w:eastAsia="Calibri" w:hAnsiTheme="minorHAnsi" w:cstheme="minorHAnsi"/>
        </w:rPr>
        <w:t>ayıs</w:t>
      </w:r>
      <w:r w:rsidR="00BA1D13" w:rsidRPr="009B5E7F">
        <w:rPr>
          <w:rFonts w:asciiTheme="minorHAnsi" w:eastAsia="Calibri" w:hAnsiTheme="minorHAnsi" w:cstheme="minorHAnsi"/>
        </w:rPr>
        <w:t xml:space="preserve"> ve </w:t>
      </w:r>
      <w:r w:rsidR="0035015D" w:rsidRPr="00A830D9">
        <w:rPr>
          <w:rFonts w:asciiTheme="minorHAnsi" w:eastAsia="Calibri" w:hAnsiTheme="minorHAnsi" w:cstheme="minorHAnsi"/>
        </w:rPr>
        <w:t>2023 Haziran-Kasım</w:t>
      </w:r>
      <w:r w:rsidR="0035015D" w:rsidRPr="009B5E7F">
        <w:rPr>
          <w:rFonts w:asciiTheme="minorHAnsi" w:eastAsia="Calibri" w:hAnsiTheme="minorHAnsi" w:cstheme="minorHAnsi"/>
        </w:rPr>
        <w:t xml:space="preserve"> dönemleridir</w:t>
      </w:r>
      <w:r w:rsidR="0035015D">
        <w:rPr>
          <w:rFonts w:asciiTheme="minorHAnsi" w:eastAsia="Calibri" w:hAnsiTheme="minorHAnsi" w:cstheme="minorHAnsi"/>
        </w:rPr>
        <w:t xml:space="preserve">. </w:t>
      </w:r>
      <w:r w:rsidR="00BA1D13" w:rsidRPr="00855C9D">
        <w:rPr>
          <w:rFonts w:asciiTheme="minorHAnsi" w:eastAsia="Calibri" w:hAnsiTheme="minorHAnsi" w:cstheme="minorHAnsi"/>
        </w:rPr>
        <w:t xml:space="preserve">İlk dönemde yüzde 90’dan başlayan yıllık </w:t>
      </w:r>
      <w:r w:rsidR="00E30659" w:rsidRPr="00855C9D">
        <w:rPr>
          <w:rFonts w:asciiTheme="minorHAnsi" w:eastAsia="Calibri" w:hAnsiTheme="minorHAnsi" w:cstheme="minorHAnsi"/>
        </w:rPr>
        <w:t xml:space="preserve">fiyat artışı </w:t>
      </w:r>
      <w:r w:rsidR="00BA1D13" w:rsidRPr="00855C9D">
        <w:rPr>
          <w:rFonts w:asciiTheme="minorHAnsi" w:eastAsia="Calibri" w:hAnsiTheme="minorHAnsi" w:cstheme="minorHAnsi"/>
        </w:rPr>
        <w:t xml:space="preserve">2021 ekim ayına kadar sürekli düşerek yüzde 16,4’e </w:t>
      </w:r>
      <w:r w:rsidR="00E30659" w:rsidRPr="00855C9D">
        <w:rPr>
          <w:rFonts w:asciiTheme="minorHAnsi" w:eastAsia="Calibri" w:hAnsiTheme="minorHAnsi" w:cstheme="minorHAnsi"/>
        </w:rPr>
        <w:t>gerilemiştir</w:t>
      </w:r>
      <w:r w:rsidR="00BA1D13" w:rsidRPr="00855C9D">
        <w:rPr>
          <w:rFonts w:asciiTheme="minorHAnsi" w:eastAsia="Calibri" w:hAnsiTheme="minorHAnsi" w:cstheme="minorHAnsi"/>
        </w:rPr>
        <w:t xml:space="preserve">. Bu dönemde aşağıda ilgili </w:t>
      </w:r>
      <w:r w:rsidR="0035015D">
        <w:rPr>
          <w:rFonts w:asciiTheme="minorHAnsi" w:eastAsia="Calibri" w:hAnsiTheme="minorHAnsi" w:cstheme="minorHAnsi"/>
        </w:rPr>
        <w:t xml:space="preserve">şekilde </w:t>
      </w:r>
      <w:r w:rsidR="00BA1D13" w:rsidRPr="00855C9D">
        <w:rPr>
          <w:rFonts w:asciiTheme="minorHAnsi" w:eastAsia="Calibri" w:hAnsiTheme="minorHAnsi" w:cstheme="minorHAnsi"/>
        </w:rPr>
        <w:t xml:space="preserve">göstereceğimiz üzere otomobil talebi belirgin bir artış gösterirken </w:t>
      </w:r>
      <w:r w:rsidR="003A262A" w:rsidRPr="00855C9D">
        <w:rPr>
          <w:rFonts w:asciiTheme="minorHAnsi" w:eastAsia="Calibri" w:hAnsiTheme="minorHAnsi" w:cstheme="minorHAnsi"/>
        </w:rPr>
        <w:t>fiyat artış oranın düşmesinde döviz kurunun o dönemde daha yavaş artmasının etkili olduğunu söylemek mümkündür.</w:t>
      </w:r>
      <w:r w:rsidR="003A262A">
        <w:rPr>
          <w:rFonts w:asciiTheme="minorHAnsi" w:eastAsia="Calibri" w:hAnsiTheme="minorHAnsi" w:cstheme="minorHAnsi"/>
        </w:rPr>
        <w:t xml:space="preserve"> </w:t>
      </w:r>
    </w:p>
    <w:p w14:paraId="322AEE58" w14:textId="77777777" w:rsidR="0059601E" w:rsidRDefault="0059601E">
      <w:pPr>
        <w:spacing w:before="120" w:after="120" w:line="276" w:lineRule="auto"/>
        <w:contextualSpacing/>
        <w:jc w:val="both"/>
        <w:rPr>
          <w:rFonts w:asciiTheme="minorHAnsi" w:eastAsia="Calibri" w:hAnsiTheme="minorHAnsi" w:cstheme="minorHAnsi"/>
        </w:rPr>
      </w:pPr>
    </w:p>
    <w:p w14:paraId="4D87802D" w14:textId="6F69DE64" w:rsidR="003E106A" w:rsidRDefault="00523B8E">
      <w:pPr>
        <w:spacing w:before="120" w:after="120" w:line="276" w:lineRule="auto"/>
        <w:contextualSpacing/>
        <w:jc w:val="both"/>
        <w:rPr>
          <w:rFonts w:asciiTheme="minorHAnsi" w:eastAsia="Calibri" w:hAnsiTheme="minorHAnsi" w:cstheme="minorHAnsi"/>
        </w:rPr>
      </w:pPr>
      <w:r w:rsidRPr="0018795F">
        <w:rPr>
          <w:rFonts w:asciiTheme="minorHAnsi" w:eastAsia="Calibri" w:hAnsiTheme="minorHAnsi" w:cstheme="minorHAnsi"/>
        </w:rPr>
        <w:t xml:space="preserve">Bilindiği gibi döviz kurunda 2021 sonbaharında </w:t>
      </w:r>
      <w:r w:rsidR="00FB2980" w:rsidRPr="0018795F">
        <w:rPr>
          <w:rFonts w:asciiTheme="minorHAnsi" w:eastAsia="Calibri" w:hAnsiTheme="minorHAnsi" w:cstheme="minorHAnsi"/>
        </w:rPr>
        <w:t>artmaya</w:t>
      </w:r>
      <w:r w:rsidRPr="0018795F">
        <w:rPr>
          <w:rFonts w:asciiTheme="minorHAnsi" w:eastAsia="Calibri" w:hAnsiTheme="minorHAnsi" w:cstheme="minorHAnsi"/>
        </w:rPr>
        <w:t xml:space="preserve"> başlamış</w:t>
      </w:r>
      <w:r w:rsidR="00CD5D0D" w:rsidRPr="0018795F">
        <w:rPr>
          <w:rFonts w:asciiTheme="minorHAnsi" w:eastAsia="Calibri" w:hAnsiTheme="minorHAnsi" w:cstheme="minorHAnsi"/>
        </w:rPr>
        <w:t xml:space="preserve">tır. </w:t>
      </w:r>
      <w:r w:rsidR="00BB18C3" w:rsidRPr="0018795F">
        <w:rPr>
          <w:rFonts w:asciiTheme="minorHAnsi" w:eastAsia="Calibri" w:hAnsiTheme="minorHAnsi" w:cstheme="minorHAnsi"/>
        </w:rPr>
        <w:t>A</w:t>
      </w:r>
      <w:r w:rsidR="00CD5D0D" w:rsidRPr="0018795F">
        <w:rPr>
          <w:rFonts w:asciiTheme="minorHAnsi" w:eastAsia="Calibri" w:hAnsiTheme="minorHAnsi" w:cstheme="minorHAnsi"/>
        </w:rPr>
        <w:t xml:space="preserve">rtışla birlikte </w:t>
      </w:r>
      <w:r w:rsidR="003A262A" w:rsidRPr="0018795F">
        <w:rPr>
          <w:rFonts w:asciiTheme="minorHAnsi" w:eastAsia="Calibri" w:hAnsiTheme="minorHAnsi" w:cstheme="minorHAnsi"/>
        </w:rPr>
        <w:t xml:space="preserve">bu dönemde otomobil talebinin </w:t>
      </w:r>
      <w:r w:rsidR="00BB18C3" w:rsidRPr="0018795F">
        <w:rPr>
          <w:rFonts w:asciiTheme="minorHAnsi" w:eastAsia="Calibri" w:hAnsiTheme="minorHAnsi" w:cstheme="minorHAnsi"/>
        </w:rPr>
        <w:t xml:space="preserve">nispeten </w:t>
      </w:r>
      <w:r w:rsidR="003A262A" w:rsidRPr="0018795F">
        <w:rPr>
          <w:rFonts w:asciiTheme="minorHAnsi" w:eastAsia="Calibri" w:hAnsiTheme="minorHAnsi" w:cstheme="minorHAnsi"/>
        </w:rPr>
        <w:t xml:space="preserve">düşük olmasına rağmen </w:t>
      </w:r>
      <w:r w:rsidR="00BB18C3" w:rsidRPr="0018795F">
        <w:rPr>
          <w:rFonts w:asciiTheme="minorHAnsi" w:eastAsia="Calibri" w:hAnsiTheme="minorHAnsi" w:cstheme="minorHAnsi"/>
        </w:rPr>
        <w:t>otom</w:t>
      </w:r>
      <w:r w:rsidR="00D7786A" w:rsidRPr="0018795F">
        <w:rPr>
          <w:rFonts w:asciiTheme="minorHAnsi" w:eastAsia="Calibri" w:hAnsiTheme="minorHAnsi" w:cstheme="minorHAnsi"/>
        </w:rPr>
        <w:t xml:space="preserve">obil </w:t>
      </w:r>
      <w:r w:rsidR="003A262A" w:rsidRPr="0018795F">
        <w:rPr>
          <w:rFonts w:asciiTheme="minorHAnsi" w:eastAsia="Calibri" w:hAnsiTheme="minorHAnsi" w:cstheme="minorHAnsi"/>
        </w:rPr>
        <w:t>fiyat</w:t>
      </w:r>
      <w:r w:rsidR="00D7786A" w:rsidRPr="0018795F">
        <w:rPr>
          <w:rFonts w:asciiTheme="minorHAnsi" w:eastAsia="Calibri" w:hAnsiTheme="minorHAnsi" w:cstheme="minorHAnsi"/>
        </w:rPr>
        <w:t>ları</w:t>
      </w:r>
      <w:r w:rsidR="00AB2573" w:rsidRPr="0018795F">
        <w:rPr>
          <w:rFonts w:asciiTheme="minorHAnsi" w:eastAsia="Calibri" w:hAnsiTheme="minorHAnsi" w:cstheme="minorHAnsi"/>
        </w:rPr>
        <w:t xml:space="preserve"> </w:t>
      </w:r>
      <w:r w:rsidR="00FB2980" w:rsidRPr="0018795F">
        <w:rPr>
          <w:rFonts w:asciiTheme="minorHAnsi" w:eastAsia="Calibri" w:hAnsiTheme="minorHAnsi" w:cstheme="minorHAnsi"/>
        </w:rPr>
        <w:t>da</w:t>
      </w:r>
      <w:r w:rsidR="00AB2573" w:rsidRPr="0018795F">
        <w:rPr>
          <w:rFonts w:asciiTheme="minorHAnsi" w:eastAsia="Calibri" w:hAnsiTheme="minorHAnsi" w:cstheme="minorHAnsi"/>
        </w:rPr>
        <w:t xml:space="preserve"> </w:t>
      </w:r>
      <w:r w:rsidR="00FB2980" w:rsidRPr="0018795F">
        <w:rPr>
          <w:rFonts w:asciiTheme="minorHAnsi" w:eastAsia="Calibri" w:hAnsiTheme="minorHAnsi" w:cstheme="minorHAnsi"/>
        </w:rPr>
        <w:t>yükselmiştir</w:t>
      </w:r>
      <w:r w:rsidR="00AB2573" w:rsidRPr="0018795F">
        <w:rPr>
          <w:rFonts w:asciiTheme="minorHAnsi" w:eastAsia="Calibri" w:hAnsiTheme="minorHAnsi" w:cstheme="minorHAnsi"/>
        </w:rPr>
        <w:t>.</w:t>
      </w:r>
      <w:r w:rsidR="003A262A" w:rsidRPr="0018795F">
        <w:rPr>
          <w:rFonts w:asciiTheme="minorHAnsi" w:eastAsia="Calibri" w:hAnsiTheme="minorHAnsi" w:cstheme="minorHAnsi"/>
        </w:rPr>
        <w:t xml:space="preserve"> </w:t>
      </w:r>
      <w:r w:rsidR="009B599F" w:rsidRPr="0018795F">
        <w:rPr>
          <w:rFonts w:asciiTheme="minorHAnsi" w:eastAsia="Calibri" w:hAnsiTheme="minorHAnsi" w:cstheme="minorHAnsi"/>
        </w:rPr>
        <w:t xml:space="preserve">Bu dönemin sonuna geldiğimizde yıllık fiyat artışı 2022 eylülde yüzde 154,5’e </w:t>
      </w:r>
      <w:r w:rsidR="00FB2980" w:rsidRPr="0018795F">
        <w:rPr>
          <w:rFonts w:asciiTheme="minorHAnsi" w:eastAsia="Calibri" w:hAnsiTheme="minorHAnsi" w:cstheme="minorHAnsi"/>
        </w:rPr>
        <w:t>ulaşmıştır</w:t>
      </w:r>
      <w:r w:rsidR="009B599F" w:rsidRPr="0018795F">
        <w:rPr>
          <w:rFonts w:asciiTheme="minorHAnsi" w:eastAsia="Calibri" w:hAnsiTheme="minorHAnsi" w:cstheme="minorHAnsi"/>
        </w:rPr>
        <w:t xml:space="preserve">. Yıllık fiyat artış oranında düşüş gördüğümüz 2022 </w:t>
      </w:r>
      <w:r w:rsidR="0070240C" w:rsidRPr="0018795F">
        <w:rPr>
          <w:rFonts w:asciiTheme="minorHAnsi" w:eastAsia="Calibri" w:hAnsiTheme="minorHAnsi" w:cstheme="minorHAnsi"/>
        </w:rPr>
        <w:t>Ekim-A</w:t>
      </w:r>
      <w:r w:rsidR="009B599F" w:rsidRPr="0018795F">
        <w:rPr>
          <w:rFonts w:asciiTheme="minorHAnsi" w:eastAsia="Calibri" w:hAnsiTheme="minorHAnsi" w:cstheme="minorHAnsi"/>
        </w:rPr>
        <w:t xml:space="preserve">ralık döneminde ise döviz kurunun neredeyse değişmemesinin etkili olduğu söylenebilir. Sol panelde de görüleceği üzere ortalama </w:t>
      </w:r>
      <w:r w:rsidR="0000177E" w:rsidRPr="0018795F">
        <w:rPr>
          <w:rFonts w:asciiTheme="minorHAnsi" w:eastAsia="Calibri" w:hAnsiTheme="minorHAnsi" w:cstheme="minorHAnsi"/>
        </w:rPr>
        <w:t xml:space="preserve">cari </w:t>
      </w:r>
      <w:r w:rsidR="009B599F" w:rsidRPr="0018795F">
        <w:rPr>
          <w:rFonts w:asciiTheme="minorHAnsi" w:eastAsia="Calibri" w:hAnsiTheme="minorHAnsi" w:cstheme="minorHAnsi"/>
        </w:rPr>
        <w:t>fiyat bu dönemde neredeyse değişmemiş</w:t>
      </w:r>
      <w:r w:rsidR="0070240C" w:rsidRPr="0018795F">
        <w:rPr>
          <w:rFonts w:asciiTheme="minorHAnsi" w:eastAsia="Calibri" w:hAnsiTheme="minorHAnsi" w:cstheme="minorHAnsi"/>
        </w:rPr>
        <w:t xml:space="preserve"> ve bu nedenle </w:t>
      </w:r>
      <w:r w:rsidR="009B599F" w:rsidRPr="0018795F">
        <w:rPr>
          <w:rFonts w:asciiTheme="minorHAnsi" w:eastAsia="Calibri" w:hAnsiTheme="minorHAnsi" w:cstheme="minorHAnsi"/>
        </w:rPr>
        <w:t xml:space="preserve">2022 </w:t>
      </w:r>
      <w:proofErr w:type="gramStart"/>
      <w:r w:rsidR="0070240C" w:rsidRPr="0018795F">
        <w:rPr>
          <w:rFonts w:asciiTheme="minorHAnsi" w:eastAsia="Calibri" w:hAnsiTheme="minorHAnsi" w:cstheme="minorHAnsi"/>
        </w:rPr>
        <w:t>A</w:t>
      </w:r>
      <w:r w:rsidR="009B599F" w:rsidRPr="0018795F">
        <w:rPr>
          <w:rFonts w:asciiTheme="minorHAnsi" w:eastAsia="Calibri" w:hAnsiTheme="minorHAnsi" w:cstheme="minorHAnsi"/>
        </w:rPr>
        <w:t>ralıkta</w:t>
      </w:r>
      <w:proofErr w:type="gramEnd"/>
      <w:r w:rsidR="009B599F" w:rsidRPr="0018795F">
        <w:rPr>
          <w:rFonts w:asciiTheme="minorHAnsi" w:eastAsia="Calibri" w:hAnsiTheme="minorHAnsi" w:cstheme="minorHAnsi"/>
        </w:rPr>
        <w:t xml:space="preserve"> yıllık</w:t>
      </w:r>
      <w:r w:rsidR="009B599F" w:rsidRPr="00855C9D">
        <w:rPr>
          <w:rFonts w:asciiTheme="minorHAnsi" w:eastAsia="Calibri" w:hAnsiTheme="minorHAnsi" w:cstheme="minorHAnsi"/>
        </w:rPr>
        <w:t xml:space="preserve"> fiyat artışı yüzde 53,6’ya kadar düşmüştür.</w:t>
      </w:r>
      <w:r w:rsidR="009B599F">
        <w:rPr>
          <w:rFonts w:asciiTheme="minorHAnsi" w:eastAsia="Calibri" w:hAnsiTheme="minorHAnsi" w:cstheme="minorHAnsi"/>
        </w:rPr>
        <w:t xml:space="preserve"> </w:t>
      </w:r>
    </w:p>
    <w:p w14:paraId="40CE5052" w14:textId="77777777" w:rsidR="003E106A" w:rsidRDefault="003E106A">
      <w:pPr>
        <w:spacing w:before="120" w:after="120" w:line="276" w:lineRule="auto"/>
        <w:contextualSpacing/>
        <w:jc w:val="both"/>
        <w:rPr>
          <w:rFonts w:asciiTheme="minorHAnsi" w:eastAsia="Calibri" w:hAnsiTheme="minorHAnsi" w:cstheme="minorHAnsi"/>
        </w:rPr>
      </w:pPr>
    </w:p>
    <w:p w14:paraId="5FF181AB" w14:textId="69AE35D6" w:rsidR="007D1F69" w:rsidRDefault="009B599F">
      <w:pPr>
        <w:spacing w:before="120" w:after="120" w:line="276" w:lineRule="auto"/>
        <w:contextualSpacing/>
        <w:jc w:val="both"/>
        <w:rPr>
          <w:rFonts w:asciiTheme="minorHAnsi" w:eastAsia="Calibri" w:hAnsiTheme="minorHAnsi" w:cstheme="minorHAnsi"/>
        </w:rPr>
      </w:pPr>
      <w:r w:rsidRPr="00855C9D">
        <w:rPr>
          <w:rFonts w:asciiTheme="minorHAnsi" w:eastAsia="Calibri" w:hAnsiTheme="minorHAnsi" w:cstheme="minorHAnsi"/>
        </w:rPr>
        <w:lastRenderedPageBreak/>
        <w:t xml:space="preserve">2023 ocakta başlayan </w:t>
      </w:r>
      <w:r w:rsidR="00C319E3" w:rsidRPr="00855C9D">
        <w:rPr>
          <w:rFonts w:asciiTheme="minorHAnsi" w:eastAsia="Calibri" w:hAnsiTheme="minorHAnsi" w:cstheme="minorHAnsi"/>
        </w:rPr>
        <w:t xml:space="preserve">dördüncü dönemde yıllık </w:t>
      </w:r>
      <w:r w:rsidRPr="00855C9D">
        <w:rPr>
          <w:rFonts w:asciiTheme="minorHAnsi" w:eastAsia="Calibri" w:hAnsiTheme="minorHAnsi" w:cstheme="minorHAnsi"/>
        </w:rPr>
        <w:t>fiyat artış</w:t>
      </w:r>
      <w:r w:rsidR="009308D5" w:rsidRPr="00855C9D">
        <w:rPr>
          <w:rFonts w:asciiTheme="minorHAnsi" w:eastAsia="Calibri" w:hAnsiTheme="minorHAnsi" w:cstheme="minorHAnsi"/>
        </w:rPr>
        <w:t>ı yeniden ivmelenmiştir.</w:t>
      </w:r>
      <w:r w:rsidRPr="00855C9D">
        <w:rPr>
          <w:rFonts w:asciiTheme="minorHAnsi" w:eastAsia="Calibri" w:hAnsiTheme="minorHAnsi" w:cstheme="minorHAnsi"/>
        </w:rPr>
        <w:t xml:space="preserve"> Bu dönemde artık otomobil talebinin de fiyatlar üzerindeki etkisinin belirginleştiğini söylemek mümkündür. Zira bu dönemde otomobil talebi fiyatlar üzerinde beklenen etkiyi göster</w:t>
      </w:r>
      <w:r w:rsidR="00B4005A" w:rsidRPr="00855C9D">
        <w:rPr>
          <w:rFonts w:asciiTheme="minorHAnsi" w:eastAsia="Calibri" w:hAnsiTheme="minorHAnsi" w:cstheme="minorHAnsi"/>
        </w:rPr>
        <w:t xml:space="preserve">meye başlamıştır. İlgili grafikte göstereceğimiz üzere 2023 </w:t>
      </w:r>
      <w:r w:rsidR="0070240C">
        <w:rPr>
          <w:rFonts w:asciiTheme="minorHAnsi" w:eastAsia="Calibri" w:hAnsiTheme="minorHAnsi" w:cstheme="minorHAnsi"/>
        </w:rPr>
        <w:t>O</w:t>
      </w:r>
      <w:r w:rsidR="00B4005A" w:rsidRPr="00855C9D">
        <w:rPr>
          <w:rFonts w:asciiTheme="minorHAnsi" w:eastAsia="Calibri" w:hAnsiTheme="minorHAnsi" w:cstheme="minorHAnsi"/>
        </w:rPr>
        <w:t>cak-</w:t>
      </w:r>
      <w:r w:rsidR="0070240C">
        <w:rPr>
          <w:rFonts w:asciiTheme="minorHAnsi" w:eastAsia="Calibri" w:hAnsiTheme="minorHAnsi" w:cstheme="minorHAnsi"/>
        </w:rPr>
        <w:t>N</w:t>
      </w:r>
      <w:r w:rsidR="00B4005A" w:rsidRPr="00855C9D">
        <w:rPr>
          <w:rFonts w:asciiTheme="minorHAnsi" w:eastAsia="Calibri" w:hAnsiTheme="minorHAnsi" w:cstheme="minorHAnsi"/>
        </w:rPr>
        <w:t xml:space="preserve">isan arasında deprem felaketinin olduğu şubat dışında otomobil talebinin arttığı görülmektedir. </w:t>
      </w:r>
      <w:r w:rsidR="005D320B" w:rsidRPr="00855C9D">
        <w:rPr>
          <w:rFonts w:asciiTheme="minorHAnsi" w:eastAsia="Calibri" w:hAnsiTheme="minorHAnsi" w:cstheme="minorHAnsi"/>
        </w:rPr>
        <w:t>Y</w:t>
      </w:r>
      <w:r w:rsidR="00B4005A" w:rsidRPr="00855C9D">
        <w:rPr>
          <w:rFonts w:asciiTheme="minorHAnsi" w:eastAsia="Calibri" w:hAnsiTheme="minorHAnsi" w:cstheme="minorHAnsi"/>
        </w:rPr>
        <w:t xml:space="preserve">ıllık fiyat artış oranı </w:t>
      </w:r>
      <w:r w:rsidR="005D320B" w:rsidRPr="00855C9D">
        <w:rPr>
          <w:rFonts w:asciiTheme="minorHAnsi" w:eastAsia="Calibri" w:hAnsiTheme="minorHAnsi" w:cstheme="minorHAnsi"/>
        </w:rPr>
        <w:t xml:space="preserve">da </w:t>
      </w:r>
      <w:r w:rsidR="0018795F">
        <w:rPr>
          <w:rFonts w:asciiTheme="minorHAnsi" w:eastAsia="Calibri" w:hAnsiTheme="minorHAnsi" w:cstheme="minorHAnsi"/>
        </w:rPr>
        <w:t>m</w:t>
      </w:r>
      <w:r w:rsidR="00B4005A" w:rsidRPr="00855C9D">
        <w:rPr>
          <w:rFonts w:asciiTheme="minorHAnsi" w:eastAsia="Calibri" w:hAnsiTheme="minorHAnsi" w:cstheme="minorHAnsi"/>
        </w:rPr>
        <w:t>ayıs</w:t>
      </w:r>
      <w:r w:rsidR="0018795F">
        <w:rPr>
          <w:rFonts w:asciiTheme="minorHAnsi" w:eastAsia="Calibri" w:hAnsiTheme="minorHAnsi" w:cstheme="minorHAnsi"/>
        </w:rPr>
        <w:t>t</w:t>
      </w:r>
      <w:r w:rsidR="00B4005A" w:rsidRPr="00855C9D">
        <w:rPr>
          <w:rFonts w:asciiTheme="minorHAnsi" w:eastAsia="Calibri" w:hAnsiTheme="minorHAnsi" w:cstheme="minorHAnsi"/>
        </w:rPr>
        <w:t>a yüzde 106,4’e yükselmiştir</w:t>
      </w:r>
      <w:r w:rsidR="0070240C">
        <w:rPr>
          <w:rFonts w:asciiTheme="minorHAnsi" w:eastAsia="Calibri" w:hAnsiTheme="minorHAnsi" w:cstheme="minorHAnsi"/>
        </w:rPr>
        <w:t xml:space="preserve"> (Şekil </w:t>
      </w:r>
      <w:r w:rsidR="0018795F">
        <w:rPr>
          <w:rFonts w:asciiTheme="minorHAnsi" w:eastAsia="Calibri" w:hAnsiTheme="minorHAnsi" w:cstheme="minorHAnsi"/>
        </w:rPr>
        <w:t>1-sağ panel)</w:t>
      </w:r>
      <w:r w:rsidR="00B4005A">
        <w:rPr>
          <w:rFonts w:asciiTheme="minorHAnsi" w:eastAsia="Calibri" w:hAnsiTheme="minorHAnsi" w:cstheme="minorHAnsi"/>
        </w:rPr>
        <w:t xml:space="preserve"> </w:t>
      </w:r>
    </w:p>
    <w:p w14:paraId="0FD737B4" w14:textId="77777777" w:rsidR="007D1F69" w:rsidRDefault="007D1F69">
      <w:pPr>
        <w:spacing w:before="120" w:after="120" w:line="276" w:lineRule="auto"/>
        <w:contextualSpacing/>
        <w:jc w:val="both"/>
        <w:rPr>
          <w:rFonts w:asciiTheme="minorHAnsi" w:eastAsia="Calibri" w:hAnsiTheme="minorHAnsi" w:cstheme="minorHAnsi"/>
        </w:rPr>
      </w:pPr>
    </w:p>
    <w:p w14:paraId="71AC2B62" w14:textId="2BB37BA9" w:rsidR="00BA1D13" w:rsidRPr="00CC258E" w:rsidRDefault="00584CC0">
      <w:pPr>
        <w:spacing w:before="120" w:after="120" w:line="276" w:lineRule="auto"/>
        <w:contextualSpacing/>
        <w:jc w:val="both"/>
        <w:rPr>
          <w:rFonts w:asciiTheme="minorHAnsi" w:eastAsia="Calibri" w:hAnsiTheme="minorHAnsi" w:cstheme="minorHAnsi"/>
          <w:strike/>
          <w:color w:val="FF0000"/>
        </w:rPr>
      </w:pPr>
      <w:r>
        <w:rPr>
          <w:rFonts w:asciiTheme="minorHAnsi" w:eastAsia="Calibri" w:hAnsiTheme="minorHAnsi" w:cstheme="minorHAnsi"/>
        </w:rPr>
        <w:t>Mayıs</w:t>
      </w:r>
      <w:r w:rsidR="0070240C">
        <w:rPr>
          <w:rFonts w:asciiTheme="minorHAnsi" w:eastAsia="Calibri" w:hAnsiTheme="minorHAnsi" w:cstheme="minorHAnsi"/>
        </w:rPr>
        <w:t xml:space="preserve"> ayından itibaren gerilemeye başlayan </w:t>
      </w:r>
      <w:r w:rsidR="00294695" w:rsidRPr="00855C9D">
        <w:rPr>
          <w:rFonts w:asciiTheme="minorHAnsi" w:eastAsia="Calibri" w:hAnsiTheme="minorHAnsi" w:cstheme="minorHAnsi"/>
        </w:rPr>
        <w:t>yıllık fiyat artı</w:t>
      </w:r>
      <w:r>
        <w:rPr>
          <w:rFonts w:asciiTheme="minorHAnsi" w:eastAsia="Calibri" w:hAnsiTheme="minorHAnsi" w:cstheme="minorHAnsi"/>
        </w:rPr>
        <w:t>şı eylülde bir miktar yüksel</w:t>
      </w:r>
      <w:r w:rsidR="00061D80">
        <w:rPr>
          <w:rFonts w:asciiTheme="minorHAnsi" w:eastAsia="Calibri" w:hAnsiTheme="minorHAnsi" w:cstheme="minorHAnsi"/>
        </w:rPr>
        <w:t xml:space="preserve">se de </w:t>
      </w:r>
      <w:r w:rsidR="0070240C">
        <w:rPr>
          <w:rFonts w:asciiTheme="minorHAnsi" w:eastAsia="Calibri" w:hAnsiTheme="minorHAnsi" w:cstheme="minorHAnsi"/>
        </w:rPr>
        <w:t>E</w:t>
      </w:r>
      <w:r w:rsidR="0009699E">
        <w:rPr>
          <w:rFonts w:asciiTheme="minorHAnsi" w:eastAsia="Calibri" w:hAnsiTheme="minorHAnsi" w:cstheme="minorHAnsi"/>
        </w:rPr>
        <w:t xml:space="preserve">kim ve </w:t>
      </w:r>
      <w:r w:rsidR="0070240C">
        <w:rPr>
          <w:rFonts w:asciiTheme="minorHAnsi" w:eastAsia="Calibri" w:hAnsiTheme="minorHAnsi" w:cstheme="minorHAnsi"/>
        </w:rPr>
        <w:t>K</w:t>
      </w:r>
      <w:r w:rsidR="0009699E">
        <w:rPr>
          <w:rFonts w:asciiTheme="minorHAnsi" w:eastAsia="Calibri" w:hAnsiTheme="minorHAnsi" w:cstheme="minorHAnsi"/>
        </w:rPr>
        <w:t>asım aylarında</w:t>
      </w:r>
      <w:r w:rsidR="00061D80">
        <w:rPr>
          <w:rFonts w:asciiTheme="minorHAnsi" w:eastAsia="Calibri" w:hAnsiTheme="minorHAnsi" w:cstheme="minorHAnsi"/>
        </w:rPr>
        <w:t xml:space="preserve"> düşmeye </w:t>
      </w:r>
      <w:r w:rsidR="00061D80" w:rsidRPr="0018795F">
        <w:rPr>
          <w:rFonts w:asciiTheme="minorHAnsi" w:eastAsia="Calibri" w:hAnsiTheme="minorHAnsi" w:cstheme="minorHAnsi"/>
        </w:rPr>
        <w:t>devam etmiş</w:t>
      </w:r>
      <w:r w:rsidR="0070240C" w:rsidRPr="0018795F">
        <w:rPr>
          <w:rFonts w:asciiTheme="minorHAnsi" w:eastAsia="Calibri" w:hAnsiTheme="minorHAnsi" w:cstheme="minorHAnsi"/>
        </w:rPr>
        <w:t xml:space="preserve"> ve </w:t>
      </w:r>
      <w:r w:rsidR="0018795F" w:rsidRPr="0018795F">
        <w:rPr>
          <w:rFonts w:asciiTheme="minorHAnsi" w:eastAsia="Calibri" w:hAnsiTheme="minorHAnsi" w:cstheme="minorHAnsi"/>
        </w:rPr>
        <w:t>kasımda</w:t>
      </w:r>
      <w:r w:rsidR="0070240C" w:rsidRPr="0018795F">
        <w:rPr>
          <w:rFonts w:asciiTheme="minorHAnsi" w:eastAsia="Calibri" w:hAnsiTheme="minorHAnsi" w:cstheme="minorHAnsi"/>
        </w:rPr>
        <w:t xml:space="preserve"> yıllık artış yüzde 76,2’ye inmiştir</w:t>
      </w:r>
      <w:r w:rsidR="00BB07EE" w:rsidRPr="0018795F">
        <w:rPr>
          <w:rFonts w:asciiTheme="minorHAnsi" w:eastAsia="Calibri" w:hAnsiTheme="minorHAnsi" w:cstheme="minorHAnsi"/>
        </w:rPr>
        <w:t xml:space="preserve"> (Şekil 1- sağ panel).</w:t>
      </w:r>
      <w:r w:rsidR="0070240C" w:rsidRPr="0018795F">
        <w:rPr>
          <w:rFonts w:asciiTheme="minorHAnsi" w:eastAsia="Calibri" w:hAnsiTheme="minorHAnsi" w:cstheme="minorHAnsi"/>
        </w:rPr>
        <w:t xml:space="preserve"> Daha önemlisi Ekim’den itibaren </w:t>
      </w:r>
      <w:r w:rsidR="00BB07EE" w:rsidRPr="0018795F">
        <w:rPr>
          <w:rFonts w:asciiTheme="minorHAnsi" w:eastAsia="Calibri" w:hAnsiTheme="minorHAnsi" w:cstheme="minorHAnsi"/>
        </w:rPr>
        <w:t xml:space="preserve">ortalama cari fiyatın düşüşe geçmesi dikkat çekicidir: Ortalama cari fiyat </w:t>
      </w:r>
      <w:r w:rsidR="0018795F" w:rsidRPr="0018795F">
        <w:rPr>
          <w:rFonts w:asciiTheme="minorHAnsi" w:eastAsia="Calibri" w:hAnsiTheme="minorHAnsi" w:cstheme="minorHAnsi"/>
        </w:rPr>
        <w:t>eylülden</w:t>
      </w:r>
      <w:r w:rsidR="00BB07EE" w:rsidRPr="0018795F">
        <w:rPr>
          <w:rFonts w:asciiTheme="minorHAnsi" w:eastAsia="Calibri" w:hAnsiTheme="minorHAnsi" w:cstheme="minorHAnsi"/>
        </w:rPr>
        <w:t xml:space="preserve"> </w:t>
      </w:r>
      <w:r w:rsidR="0018795F" w:rsidRPr="0018795F">
        <w:rPr>
          <w:rFonts w:asciiTheme="minorHAnsi" w:eastAsia="Calibri" w:hAnsiTheme="minorHAnsi" w:cstheme="minorHAnsi"/>
        </w:rPr>
        <w:t xml:space="preserve">ekime </w:t>
      </w:r>
      <w:r w:rsidR="00BB07EE" w:rsidRPr="0018795F">
        <w:rPr>
          <w:rFonts w:asciiTheme="minorHAnsi" w:eastAsia="Calibri" w:hAnsiTheme="minorHAnsi" w:cstheme="minorHAnsi"/>
        </w:rPr>
        <w:t xml:space="preserve">yüzde </w:t>
      </w:r>
      <w:r w:rsidR="0018795F" w:rsidRPr="0018795F">
        <w:rPr>
          <w:rFonts w:asciiTheme="minorHAnsi" w:eastAsia="Calibri" w:hAnsiTheme="minorHAnsi" w:cstheme="minorHAnsi"/>
        </w:rPr>
        <w:t>1,5</w:t>
      </w:r>
      <w:r w:rsidR="00BB07EE" w:rsidRPr="0018795F">
        <w:rPr>
          <w:rFonts w:asciiTheme="minorHAnsi" w:eastAsia="Calibri" w:hAnsiTheme="minorHAnsi" w:cstheme="minorHAnsi"/>
        </w:rPr>
        <w:t xml:space="preserve">, </w:t>
      </w:r>
      <w:r w:rsidR="0018795F" w:rsidRPr="0018795F">
        <w:rPr>
          <w:rFonts w:asciiTheme="minorHAnsi" w:eastAsia="Calibri" w:hAnsiTheme="minorHAnsi" w:cstheme="minorHAnsi"/>
        </w:rPr>
        <w:t>ekimden kasıma</w:t>
      </w:r>
      <w:r w:rsidR="00BB07EE" w:rsidRPr="0018795F">
        <w:rPr>
          <w:rFonts w:asciiTheme="minorHAnsi" w:eastAsia="Calibri" w:hAnsiTheme="minorHAnsi" w:cstheme="minorHAnsi"/>
        </w:rPr>
        <w:t xml:space="preserve"> da yüzde 2,5 gerilemiştir.  </w:t>
      </w:r>
      <w:r w:rsidR="00D21162" w:rsidRPr="0018795F">
        <w:rPr>
          <w:rFonts w:asciiTheme="minorHAnsi" w:eastAsia="Calibri" w:hAnsiTheme="minorHAnsi" w:cstheme="minorHAnsi"/>
        </w:rPr>
        <w:t xml:space="preserve">2023 </w:t>
      </w:r>
      <w:r w:rsidR="0070240C" w:rsidRPr="0018795F">
        <w:rPr>
          <w:rFonts w:asciiTheme="minorHAnsi" w:eastAsia="Calibri" w:hAnsiTheme="minorHAnsi" w:cstheme="minorHAnsi"/>
        </w:rPr>
        <w:t>K</w:t>
      </w:r>
      <w:r w:rsidR="0009699E" w:rsidRPr="0018795F">
        <w:rPr>
          <w:rFonts w:asciiTheme="minorHAnsi" w:eastAsia="Calibri" w:hAnsiTheme="minorHAnsi" w:cstheme="minorHAnsi"/>
        </w:rPr>
        <w:t>asım</w:t>
      </w:r>
      <w:r w:rsidR="00B4005A" w:rsidRPr="0018795F">
        <w:rPr>
          <w:rFonts w:asciiTheme="minorHAnsi" w:eastAsia="Calibri" w:hAnsiTheme="minorHAnsi" w:cstheme="minorHAnsi"/>
        </w:rPr>
        <w:t xml:space="preserve"> verilerine göre otomobil ortalama fiyatı </w:t>
      </w:r>
      <w:r w:rsidR="0009699E" w:rsidRPr="0018795F">
        <w:rPr>
          <w:rFonts w:asciiTheme="minorHAnsi" w:eastAsia="Calibri" w:hAnsiTheme="minorHAnsi" w:cstheme="minorHAnsi"/>
        </w:rPr>
        <w:t>879</w:t>
      </w:r>
      <w:r w:rsidR="00061D80" w:rsidRPr="0018795F">
        <w:rPr>
          <w:rFonts w:asciiTheme="minorHAnsi" w:eastAsia="Calibri" w:hAnsiTheme="minorHAnsi" w:cstheme="minorHAnsi"/>
        </w:rPr>
        <w:t xml:space="preserve"> bin </w:t>
      </w:r>
      <w:r w:rsidR="0009699E" w:rsidRPr="0018795F">
        <w:rPr>
          <w:rFonts w:asciiTheme="minorHAnsi" w:eastAsia="Calibri" w:hAnsiTheme="minorHAnsi" w:cstheme="minorHAnsi"/>
        </w:rPr>
        <w:t>146</w:t>
      </w:r>
      <w:r w:rsidR="00AE5ECE" w:rsidRPr="0018795F">
        <w:rPr>
          <w:rFonts w:asciiTheme="minorHAnsi" w:eastAsia="Calibri" w:hAnsiTheme="minorHAnsi" w:cstheme="minorHAnsi"/>
        </w:rPr>
        <w:t xml:space="preserve"> TL</w:t>
      </w:r>
      <w:r w:rsidR="0070240C" w:rsidRPr="0018795F">
        <w:rPr>
          <w:rFonts w:asciiTheme="minorHAnsi" w:eastAsia="Calibri" w:hAnsiTheme="minorHAnsi" w:cstheme="minorHAnsi"/>
        </w:rPr>
        <w:t>’dir</w:t>
      </w:r>
      <w:r w:rsidR="00061D80" w:rsidRPr="0018795F">
        <w:rPr>
          <w:rFonts w:asciiTheme="minorHAnsi" w:eastAsia="Calibri" w:hAnsiTheme="minorHAnsi" w:cstheme="minorHAnsi"/>
        </w:rPr>
        <w:t xml:space="preserve"> (Şekil 1 -sol panel)</w:t>
      </w:r>
      <w:r w:rsidR="00B4005A" w:rsidRPr="0018795F">
        <w:rPr>
          <w:rFonts w:asciiTheme="minorHAnsi" w:eastAsia="Calibri" w:hAnsiTheme="minorHAnsi" w:cstheme="minorHAnsi"/>
        </w:rPr>
        <w:t>.</w:t>
      </w:r>
      <w:r w:rsidR="00B4005A" w:rsidRPr="00855C9D">
        <w:rPr>
          <w:rFonts w:asciiTheme="minorHAnsi" w:eastAsia="Calibri" w:hAnsiTheme="minorHAnsi" w:cstheme="minorHAnsi"/>
        </w:rPr>
        <w:t xml:space="preserve"> </w:t>
      </w:r>
    </w:p>
    <w:p w14:paraId="3F2C61DD" w14:textId="77777777" w:rsidR="00206122" w:rsidRDefault="00206122" w:rsidP="00206122">
      <w:pPr>
        <w:spacing w:before="120" w:after="120" w:line="276" w:lineRule="auto"/>
        <w:contextualSpacing/>
        <w:rPr>
          <w:rFonts w:asciiTheme="minorHAnsi" w:hAnsiTheme="minorHAnsi" w:cstheme="minorHAnsi"/>
          <w:b/>
          <w:bCs/>
        </w:rPr>
      </w:pPr>
    </w:p>
    <w:p w14:paraId="6A91D698" w14:textId="04811026" w:rsidR="00206122" w:rsidRPr="00A9774C" w:rsidRDefault="00206122" w:rsidP="00206122">
      <w:pPr>
        <w:spacing w:before="120" w:after="120" w:line="276" w:lineRule="auto"/>
        <w:contextualSpacing/>
        <w:rPr>
          <w:rFonts w:asciiTheme="minorHAnsi" w:hAnsiTheme="minorHAnsi" w:cstheme="minorHAnsi"/>
          <w:b/>
          <w:bCs/>
          <w:color w:val="FF0000"/>
        </w:rPr>
      </w:pPr>
      <w:r w:rsidRPr="000A5935">
        <w:rPr>
          <w:rFonts w:asciiTheme="minorHAnsi" w:hAnsiTheme="minorHAnsi" w:cstheme="minorHAnsi"/>
          <w:b/>
          <w:bCs/>
        </w:rPr>
        <w:t xml:space="preserve">Şekil 1: </w:t>
      </w:r>
      <w:r w:rsidR="000338C1">
        <w:rPr>
          <w:rFonts w:asciiTheme="minorHAnsi" w:hAnsiTheme="minorHAnsi" w:cstheme="minorHAnsi"/>
          <w:b/>
          <w:bCs/>
        </w:rPr>
        <w:t>O</w:t>
      </w:r>
      <w:r w:rsidRPr="000A5935">
        <w:rPr>
          <w:rFonts w:asciiTheme="minorHAnsi" w:hAnsiTheme="minorHAnsi" w:cstheme="minorHAnsi"/>
          <w:b/>
          <w:bCs/>
        </w:rPr>
        <w:t>rtalama</w:t>
      </w:r>
      <w:r w:rsidR="00D474CF">
        <w:rPr>
          <w:rFonts w:asciiTheme="minorHAnsi" w:hAnsiTheme="minorHAnsi" w:cstheme="minorHAnsi"/>
          <w:b/>
          <w:bCs/>
        </w:rPr>
        <w:t xml:space="preserve"> otomobil</w:t>
      </w:r>
      <w:r w:rsidRPr="000A5935">
        <w:rPr>
          <w:rFonts w:asciiTheme="minorHAnsi" w:hAnsiTheme="minorHAnsi" w:cstheme="minorHAnsi"/>
          <w:b/>
          <w:bCs/>
        </w:rPr>
        <w:t xml:space="preserve"> fiyatı</w:t>
      </w:r>
      <w:r>
        <w:rPr>
          <w:rFonts w:asciiTheme="minorHAnsi" w:hAnsiTheme="minorHAnsi" w:cstheme="minorHAnsi"/>
          <w:b/>
          <w:bCs/>
        </w:rPr>
        <w:t xml:space="preserve"> </w:t>
      </w:r>
      <w:r w:rsidRPr="000A5935">
        <w:rPr>
          <w:rFonts w:asciiTheme="minorHAnsi" w:hAnsiTheme="minorHAnsi" w:cstheme="minorHAnsi"/>
          <w:b/>
          <w:bCs/>
        </w:rPr>
        <w:t>(</w:t>
      </w:r>
      <w:r>
        <w:rPr>
          <w:rFonts w:asciiTheme="minorHAnsi" w:hAnsiTheme="minorHAnsi" w:cstheme="minorHAnsi"/>
          <w:b/>
          <w:bCs/>
        </w:rPr>
        <w:t>TL</w:t>
      </w:r>
      <w:r w:rsidRPr="000A5935">
        <w:rPr>
          <w:rFonts w:asciiTheme="minorHAnsi" w:hAnsiTheme="minorHAnsi" w:cstheme="minorHAnsi"/>
          <w:b/>
          <w:bCs/>
        </w:rPr>
        <w:t>) (Sol panel),</w:t>
      </w:r>
      <w:r w:rsidR="00D474CF">
        <w:rPr>
          <w:rFonts w:asciiTheme="minorHAnsi" w:hAnsiTheme="minorHAnsi" w:cstheme="minorHAnsi"/>
          <w:b/>
          <w:bCs/>
        </w:rPr>
        <w:t xml:space="preserve"> </w:t>
      </w:r>
      <w:r w:rsidRPr="000A5935">
        <w:rPr>
          <w:rFonts w:asciiTheme="minorHAnsi" w:hAnsiTheme="minorHAnsi" w:cstheme="minorHAnsi"/>
          <w:b/>
          <w:bCs/>
        </w:rPr>
        <w:t xml:space="preserve">ortalama fiyatının yıllık değişimi </w:t>
      </w:r>
      <w:r>
        <w:rPr>
          <w:rFonts w:asciiTheme="minorHAnsi" w:hAnsiTheme="minorHAnsi" w:cstheme="minorHAnsi"/>
          <w:b/>
          <w:bCs/>
        </w:rPr>
        <w:t xml:space="preserve">(%) </w:t>
      </w:r>
      <w:r w:rsidRPr="000A5935">
        <w:rPr>
          <w:rFonts w:asciiTheme="minorHAnsi" w:hAnsiTheme="minorHAnsi" w:cstheme="minorHAnsi"/>
          <w:b/>
          <w:bCs/>
        </w:rPr>
        <w:t>(Sağ panel)</w:t>
      </w:r>
      <w:r w:rsidR="00D60C6B">
        <w:rPr>
          <w:rFonts w:asciiTheme="minorHAnsi" w:hAnsiTheme="minorHAnsi" w:cstheme="minorHAnsi"/>
          <w:b/>
          <w:bCs/>
        </w:rPr>
        <w:t xml:space="preserve"> </w:t>
      </w:r>
    </w:p>
    <w:p w14:paraId="77E27CF3" w14:textId="77777777" w:rsidR="00206122" w:rsidRPr="000A5935" w:rsidRDefault="00206122" w:rsidP="00206122">
      <w:pPr>
        <w:spacing w:before="120" w:after="120" w:line="276" w:lineRule="auto"/>
        <w:contextualSpacing/>
        <w:jc w:val="center"/>
        <w:rPr>
          <w:rFonts w:asciiTheme="minorHAnsi" w:hAnsiTheme="minorHAnsi" w:cstheme="minorHAnsi"/>
        </w:rPr>
      </w:pPr>
      <w:r w:rsidRPr="000A5935">
        <w:rPr>
          <w:rFonts w:asciiTheme="minorHAnsi" w:hAnsiTheme="minorHAnsi" w:cstheme="minorHAnsi"/>
          <w:noProof/>
          <w:lang w:val="en-GB" w:eastAsia="en-GB"/>
        </w:rPr>
        <w:drawing>
          <wp:inline distT="0" distB="0" distL="0" distR="0" wp14:anchorId="2DAF4D1A" wp14:editId="6F0689CB">
            <wp:extent cx="2845613" cy="1784909"/>
            <wp:effectExtent l="0" t="0" r="0" b="6350"/>
            <wp:docPr id="2120127984" name="Graphic 212012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27984" name="Graphic 2120127984"/>
                    <pic:cNvPicPr>
                      <a:picLocks noChangeAspect="1" noChangeArrowheads="1"/>
                    </pic:cNvPicPr>
                  </pic:nvPicPr>
                  <pic:blipFill>
                    <a:blip r:embed="rId13">
                      <a:extLst>
                        <a:ext uri="{96DAC541-7B7A-43D3-8B79-37D633B846F1}">
                          <asvg:svgBlip xmlns:asvg="http://schemas.microsoft.com/office/drawing/2016/SVG/main" r:embed="rId14"/>
                        </a:ext>
                      </a:extLst>
                    </a:blip>
                    <a:stretch>
                      <a:fillRect/>
                    </a:stretch>
                  </pic:blipFill>
                  <pic:spPr bwMode="auto">
                    <a:xfrm>
                      <a:off x="0" y="0"/>
                      <a:ext cx="2848716" cy="1786855"/>
                    </a:xfrm>
                    <a:prstGeom prst="rect">
                      <a:avLst/>
                    </a:prstGeom>
                  </pic:spPr>
                </pic:pic>
              </a:graphicData>
            </a:graphic>
          </wp:inline>
        </w:drawing>
      </w:r>
      <w:r w:rsidRPr="000A5935">
        <w:rPr>
          <w:rFonts w:asciiTheme="minorHAnsi" w:hAnsiTheme="minorHAnsi" w:cstheme="minorHAnsi"/>
          <w:noProof/>
          <w:lang w:val="en-GB" w:eastAsia="en-GB"/>
        </w:rPr>
        <w:drawing>
          <wp:inline distT="0" distB="0" distL="0" distR="0" wp14:anchorId="28B90911" wp14:editId="6F39CB24">
            <wp:extent cx="2721254" cy="1784020"/>
            <wp:effectExtent l="0" t="0" r="3175" b="6985"/>
            <wp:docPr id="548157663" name="Graphic 54815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57663" name="Graphic 548157663"/>
                    <pic:cNvPicPr>
                      <a:picLocks noChangeAspect="1" noChangeArrowheads="1"/>
                    </pic:cNvPicPr>
                  </pic:nvPicPr>
                  <pic:blipFill>
                    <a:blip r:embed="rId15">
                      <a:extLst>
                        <a:ext uri="{96DAC541-7B7A-43D3-8B79-37D633B846F1}">
                          <asvg:svgBlip xmlns:asvg="http://schemas.microsoft.com/office/drawing/2016/SVG/main" r:embed="rId16"/>
                        </a:ext>
                      </a:extLst>
                    </a:blip>
                    <a:stretch>
                      <a:fillRect/>
                    </a:stretch>
                  </pic:blipFill>
                  <pic:spPr bwMode="auto">
                    <a:xfrm>
                      <a:off x="0" y="0"/>
                      <a:ext cx="2721826" cy="1784395"/>
                    </a:xfrm>
                    <a:prstGeom prst="rect">
                      <a:avLst/>
                    </a:prstGeom>
                  </pic:spPr>
                </pic:pic>
              </a:graphicData>
            </a:graphic>
          </wp:inline>
        </w:drawing>
      </w:r>
    </w:p>
    <w:p w14:paraId="46E08085" w14:textId="77777777" w:rsidR="00206122" w:rsidRPr="000A5935" w:rsidRDefault="00206122" w:rsidP="00206122">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Kaynak: sahibinden.com, Betam</w:t>
      </w:r>
    </w:p>
    <w:p w14:paraId="4569C020" w14:textId="77777777" w:rsidR="00FF3E91" w:rsidRDefault="00FF3E91">
      <w:pPr>
        <w:spacing w:before="120" w:after="120" w:line="276" w:lineRule="auto"/>
        <w:contextualSpacing/>
        <w:jc w:val="both"/>
        <w:rPr>
          <w:rFonts w:asciiTheme="minorHAnsi" w:eastAsia="Calibri" w:hAnsiTheme="minorHAnsi" w:cstheme="minorHAnsi"/>
          <w:sz w:val="24"/>
          <w:szCs w:val="24"/>
        </w:rPr>
      </w:pPr>
    </w:p>
    <w:p w14:paraId="7881E011" w14:textId="08CFC602" w:rsidR="00170842" w:rsidRPr="00D05E1D" w:rsidRDefault="00170842" w:rsidP="00170842">
      <w:pPr>
        <w:spacing w:before="120" w:after="120" w:line="276" w:lineRule="auto"/>
        <w:contextualSpacing/>
        <w:jc w:val="both"/>
        <w:rPr>
          <w:rFonts w:asciiTheme="minorHAnsi" w:hAnsiTheme="minorHAnsi" w:cstheme="minorHAnsi"/>
          <w:b/>
          <w:bCs/>
        </w:rPr>
      </w:pPr>
      <w:r>
        <w:rPr>
          <w:rFonts w:asciiTheme="minorHAnsi" w:hAnsiTheme="minorHAnsi" w:cstheme="minorHAnsi"/>
          <w:b/>
          <w:bCs/>
        </w:rPr>
        <w:t>Reel satış fiyatları analizi</w:t>
      </w:r>
    </w:p>
    <w:p w14:paraId="571D8511" w14:textId="7547ADA6" w:rsidR="00170842" w:rsidRDefault="00170842" w:rsidP="00E675CE">
      <w:pPr>
        <w:spacing w:before="120" w:after="120" w:line="276" w:lineRule="auto"/>
        <w:contextualSpacing/>
        <w:jc w:val="both"/>
        <w:rPr>
          <w:rFonts w:asciiTheme="minorHAnsi" w:eastAsia="Calibri" w:hAnsiTheme="minorHAnsi" w:cstheme="minorHAnsi"/>
        </w:rPr>
      </w:pPr>
      <w:r w:rsidRPr="000A5935">
        <w:rPr>
          <w:rFonts w:asciiTheme="minorHAnsi" w:eastAsia="Calibri" w:hAnsiTheme="minorHAnsi" w:cstheme="minorHAnsi"/>
        </w:rPr>
        <w:t xml:space="preserve">Şekil </w:t>
      </w:r>
      <w:r w:rsidR="00A93751">
        <w:rPr>
          <w:rFonts w:asciiTheme="minorHAnsi" w:eastAsia="Calibri" w:hAnsiTheme="minorHAnsi" w:cstheme="minorHAnsi"/>
        </w:rPr>
        <w:t>2</w:t>
      </w:r>
      <w:r w:rsidR="008F4CF1">
        <w:rPr>
          <w:rFonts w:asciiTheme="minorHAnsi" w:eastAsia="Calibri" w:hAnsiTheme="minorHAnsi" w:cstheme="minorHAnsi"/>
        </w:rPr>
        <w:t>,</w:t>
      </w:r>
      <w:r w:rsidRPr="000A5935">
        <w:rPr>
          <w:rFonts w:asciiTheme="minorHAnsi" w:eastAsia="Calibri" w:hAnsiTheme="minorHAnsi" w:cstheme="minorHAnsi"/>
        </w:rPr>
        <w:t xml:space="preserve"> 2020 </w:t>
      </w:r>
      <w:r>
        <w:rPr>
          <w:rFonts w:asciiTheme="minorHAnsi" w:eastAsia="Calibri" w:hAnsiTheme="minorHAnsi" w:cstheme="minorHAnsi"/>
        </w:rPr>
        <w:t>o</w:t>
      </w:r>
      <w:r w:rsidRPr="000A5935">
        <w:rPr>
          <w:rFonts w:asciiTheme="minorHAnsi" w:eastAsia="Calibri" w:hAnsiTheme="minorHAnsi" w:cstheme="minorHAnsi"/>
        </w:rPr>
        <w:t xml:space="preserve">caktan itibaren ortalama </w:t>
      </w:r>
      <w:r w:rsidR="00D474CF">
        <w:rPr>
          <w:rFonts w:asciiTheme="minorHAnsi" w:eastAsia="Calibri" w:hAnsiTheme="minorHAnsi" w:cstheme="minorHAnsi"/>
        </w:rPr>
        <w:t xml:space="preserve">otomobil </w:t>
      </w:r>
      <w:r w:rsidR="00A93751">
        <w:rPr>
          <w:rFonts w:asciiTheme="minorHAnsi" w:eastAsia="Calibri" w:hAnsiTheme="minorHAnsi" w:cstheme="minorHAnsi"/>
        </w:rPr>
        <w:t xml:space="preserve">reel </w:t>
      </w:r>
      <w:r w:rsidRPr="000A5935">
        <w:rPr>
          <w:rFonts w:asciiTheme="minorHAnsi" w:eastAsia="Calibri" w:hAnsiTheme="minorHAnsi" w:cstheme="minorHAnsi"/>
        </w:rPr>
        <w:t>fiyatın</w:t>
      </w:r>
      <w:r>
        <w:rPr>
          <w:rFonts w:asciiTheme="minorHAnsi" w:eastAsia="Calibri" w:hAnsiTheme="minorHAnsi" w:cstheme="minorHAnsi"/>
        </w:rPr>
        <w:t>ı</w:t>
      </w:r>
      <w:r w:rsidRPr="000A5935">
        <w:rPr>
          <w:rStyle w:val="DipnotBavurusu"/>
          <w:rFonts w:asciiTheme="minorHAnsi" w:eastAsia="Calibri" w:hAnsiTheme="minorHAnsi" w:cstheme="minorHAnsi"/>
        </w:rPr>
        <w:footnoteReference w:id="6"/>
      </w:r>
      <w:r>
        <w:rPr>
          <w:rFonts w:asciiTheme="minorHAnsi" w:eastAsia="Calibri" w:hAnsiTheme="minorHAnsi" w:cstheme="minorHAnsi"/>
        </w:rPr>
        <w:t xml:space="preserve"> (sol panel)</w:t>
      </w:r>
      <w:r w:rsidRPr="000A5935">
        <w:rPr>
          <w:rFonts w:asciiTheme="minorHAnsi" w:eastAsia="Calibri" w:hAnsiTheme="minorHAnsi" w:cstheme="minorHAnsi"/>
        </w:rPr>
        <w:t xml:space="preserve"> </w:t>
      </w:r>
      <w:r>
        <w:rPr>
          <w:rFonts w:asciiTheme="minorHAnsi" w:eastAsia="Calibri" w:hAnsiTheme="minorHAnsi" w:cstheme="minorHAnsi"/>
        </w:rPr>
        <w:t xml:space="preserve">ve ortalama </w:t>
      </w:r>
      <w:r w:rsidR="00A93751">
        <w:rPr>
          <w:rFonts w:asciiTheme="minorHAnsi" w:eastAsia="Calibri" w:hAnsiTheme="minorHAnsi" w:cstheme="minorHAnsi"/>
        </w:rPr>
        <w:t xml:space="preserve">reel </w:t>
      </w:r>
      <w:r>
        <w:rPr>
          <w:rFonts w:asciiTheme="minorHAnsi" w:eastAsia="Calibri" w:hAnsiTheme="minorHAnsi" w:cstheme="minorHAnsi"/>
        </w:rPr>
        <w:t xml:space="preserve">fiyatta </w:t>
      </w:r>
      <w:r w:rsidRPr="000A5935">
        <w:rPr>
          <w:rFonts w:asciiTheme="minorHAnsi" w:eastAsia="Calibri" w:hAnsiTheme="minorHAnsi" w:cstheme="minorHAnsi"/>
        </w:rPr>
        <w:t xml:space="preserve">görülen yıllık değişimleri </w:t>
      </w:r>
      <w:r>
        <w:rPr>
          <w:rFonts w:asciiTheme="minorHAnsi" w:eastAsia="Calibri" w:hAnsiTheme="minorHAnsi" w:cstheme="minorHAnsi"/>
        </w:rPr>
        <w:t>(</w:t>
      </w:r>
      <w:r w:rsidRPr="0018795F">
        <w:rPr>
          <w:rFonts w:asciiTheme="minorHAnsi" w:eastAsia="Calibri" w:hAnsiTheme="minorHAnsi" w:cstheme="minorHAnsi"/>
        </w:rPr>
        <w:t xml:space="preserve">sağ panel) her ay için göstermektedir. </w:t>
      </w:r>
      <w:r w:rsidR="00E675CE" w:rsidRPr="0018795F">
        <w:rPr>
          <w:rFonts w:asciiTheme="minorHAnsi" w:eastAsia="Calibri" w:hAnsiTheme="minorHAnsi" w:cstheme="minorHAnsi"/>
        </w:rPr>
        <w:t>R</w:t>
      </w:r>
      <w:r w:rsidR="00A93751" w:rsidRPr="0018795F">
        <w:rPr>
          <w:rFonts w:asciiTheme="minorHAnsi" w:eastAsia="Calibri" w:hAnsiTheme="minorHAnsi" w:cstheme="minorHAnsi"/>
        </w:rPr>
        <w:t>eel fiyat</w:t>
      </w:r>
      <w:r w:rsidR="00E675CE" w:rsidRPr="0018795F">
        <w:rPr>
          <w:rFonts w:asciiTheme="minorHAnsi" w:eastAsia="Calibri" w:hAnsiTheme="minorHAnsi" w:cstheme="minorHAnsi"/>
        </w:rPr>
        <w:t xml:space="preserve"> analizi</w:t>
      </w:r>
      <w:r w:rsidR="00A93751" w:rsidRPr="0018795F">
        <w:rPr>
          <w:rFonts w:asciiTheme="minorHAnsi" w:eastAsia="Calibri" w:hAnsiTheme="minorHAnsi" w:cstheme="minorHAnsi"/>
        </w:rPr>
        <w:t xml:space="preserve"> otomobil</w:t>
      </w:r>
      <w:r w:rsidR="00E675CE" w:rsidRPr="0018795F">
        <w:rPr>
          <w:rFonts w:asciiTheme="minorHAnsi" w:eastAsia="Calibri" w:hAnsiTheme="minorHAnsi" w:cstheme="minorHAnsi"/>
        </w:rPr>
        <w:t xml:space="preserve">lerin cari fiyatları üzerindeki enflasyon etkisini arındırmayı amaçlamaktadır. Buna göre otomobil fiyatlarının enflasyon oranına göre ne kadar değiştiği hakkında fikir </w:t>
      </w:r>
      <w:r w:rsidR="00D7727A" w:rsidRPr="0018795F">
        <w:rPr>
          <w:rFonts w:asciiTheme="minorHAnsi" w:eastAsia="Calibri" w:hAnsiTheme="minorHAnsi" w:cstheme="minorHAnsi"/>
        </w:rPr>
        <w:t xml:space="preserve">sahibi </w:t>
      </w:r>
      <w:r w:rsidR="00E675CE" w:rsidRPr="0018795F">
        <w:rPr>
          <w:rFonts w:asciiTheme="minorHAnsi" w:eastAsia="Calibri" w:hAnsiTheme="minorHAnsi" w:cstheme="minorHAnsi"/>
        </w:rPr>
        <w:t>olunabilir.</w:t>
      </w:r>
    </w:p>
    <w:p w14:paraId="2286C434" w14:textId="77777777" w:rsidR="00170842" w:rsidRDefault="00170842" w:rsidP="00170842">
      <w:pPr>
        <w:spacing w:before="120" w:after="120" w:line="276" w:lineRule="auto"/>
        <w:contextualSpacing/>
        <w:jc w:val="both"/>
        <w:rPr>
          <w:rFonts w:asciiTheme="minorHAnsi" w:eastAsia="Calibri" w:hAnsiTheme="minorHAnsi" w:cstheme="minorHAnsi"/>
        </w:rPr>
      </w:pPr>
    </w:p>
    <w:p w14:paraId="2721CF5E" w14:textId="4CA92135" w:rsidR="00170842" w:rsidRDefault="00255A01" w:rsidP="00170842">
      <w:pPr>
        <w:spacing w:before="120" w:after="120" w:line="276" w:lineRule="auto"/>
        <w:contextualSpacing/>
        <w:jc w:val="both"/>
        <w:rPr>
          <w:rFonts w:asciiTheme="minorHAnsi" w:eastAsia="Calibri" w:hAnsiTheme="minorHAnsi" w:cstheme="minorHAnsi"/>
        </w:rPr>
      </w:pPr>
      <w:r w:rsidRPr="0018795F">
        <w:rPr>
          <w:rFonts w:asciiTheme="minorHAnsi" w:eastAsia="Calibri" w:hAnsiTheme="minorHAnsi" w:cstheme="minorHAnsi"/>
        </w:rPr>
        <w:t>Enflasyondan arındırıldığında o</w:t>
      </w:r>
      <w:r w:rsidR="00E675CE" w:rsidRPr="0018795F">
        <w:rPr>
          <w:rFonts w:asciiTheme="minorHAnsi" w:eastAsia="Calibri" w:hAnsiTheme="minorHAnsi" w:cstheme="minorHAnsi"/>
        </w:rPr>
        <w:t xml:space="preserve">tomobil </w:t>
      </w:r>
      <w:r w:rsidRPr="0018795F">
        <w:rPr>
          <w:rFonts w:asciiTheme="minorHAnsi" w:eastAsia="Calibri" w:hAnsiTheme="minorHAnsi" w:cstheme="minorHAnsi"/>
        </w:rPr>
        <w:t xml:space="preserve">ortalama </w:t>
      </w:r>
      <w:r w:rsidR="00E675CE" w:rsidRPr="0018795F">
        <w:rPr>
          <w:rFonts w:asciiTheme="minorHAnsi" w:eastAsia="Calibri" w:hAnsiTheme="minorHAnsi" w:cstheme="minorHAnsi"/>
        </w:rPr>
        <w:t xml:space="preserve">reel fiyat </w:t>
      </w:r>
      <w:r w:rsidR="0009699E" w:rsidRPr="0018795F">
        <w:rPr>
          <w:rFonts w:asciiTheme="minorHAnsi" w:eastAsia="Calibri" w:hAnsiTheme="minorHAnsi" w:cstheme="minorHAnsi"/>
        </w:rPr>
        <w:t>beş</w:t>
      </w:r>
      <w:r w:rsidR="00E675CE" w:rsidRPr="0018795F">
        <w:rPr>
          <w:rFonts w:asciiTheme="minorHAnsi" w:eastAsia="Calibri" w:hAnsiTheme="minorHAnsi" w:cstheme="minorHAnsi"/>
        </w:rPr>
        <w:t xml:space="preserve"> aydır düşmektedir (Şekil 2-sol panel). </w:t>
      </w:r>
      <w:r w:rsidR="0018795F" w:rsidRPr="0018795F">
        <w:rPr>
          <w:rFonts w:asciiTheme="minorHAnsi" w:eastAsia="Calibri" w:hAnsiTheme="minorHAnsi" w:cstheme="minorHAnsi"/>
        </w:rPr>
        <w:t xml:space="preserve">Haziranda 293 olan endeks kasımda 223’e gerilemiştir. Bu düşüş yıllık otomobil reel fiyat artış oranını Kasım’da yüzde 8,8’e kadar geriletmiştir (Şekil 2-sol panel). </w:t>
      </w:r>
      <w:r w:rsidR="00B52294">
        <w:rPr>
          <w:rFonts w:asciiTheme="minorHAnsi" w:eastAsia="Calibri" w:hAnsiTheme="minorHAnsi" w:cstheme="minorHAnsi"/>
        </w:rPr>
        <w:t xml:space="preserve">Otomobil reel fiyatı bir önceki aya kıyasla ise yüzde 6 gerilemiştir. </w:t>
      </w:r>
    </w:p>
    <w:p w14:paraId="2364C341" w14:textId="77777777" w:rsidR="0018795F" w:rsidRPr="007D1F69" w:rsidRDefault="0018795F" w:rsidP="00170842">
      <w:pPr>
        <w:spacing w:before="120" w:after="120" w:line="276" w:lineRule="auto"/>
        <w:contextualSpacing/>
        <w:jc w:val="both"/>
        <w:rPr>
          <w:rFonts w:asciiTheme="minorHAnsi" w:eastAsia="Calibri" w:hAnsiTheme="minorHAnsi" w:cstheme="minorHAnsi"/>
          <w:strike/>
        </w:rPr>
      </w:pPr>
    </w:p>
    <w:p w14:paraId="571CFFC5" w14:textId="77777777" w:rsidR="00170842" w:rsidRDefault="00170842" w:rsidP="00170842">
      <w:pPr>
        <w:spacing w:before="120" w:after="120" w:line="276" w:lineRule="auto"/>
        <w:contextualSpacing/>
        <w:rPr>
          <w:rFonts w:asciiTheme="minorHAnsi" w:hAnsiTheme="minorHAnsi" w:cstheme="minorHAnsi"/>
          <w:b/>
          <w:bCs/>
        </w:rPr>
      </w:pPr>
    </w:p>
    <w:p w14:paraId="4D96DF32" w14:textId="77777777" w:rsidR="00617ABC" w:rsidRDefault="00617ABC" w:rsidP="00170842">
      <w:pPr>
        <w:spacing w:before="120" w:after="120" w:line="276" w:lineRule="auto"/>
        <w:contextualSpacing/>
        <w:rPr>
          <w:rFonts w:asciiTheme="minorHAnsi" w:hAnsiTheme="minorHAnsi" w:cstheme="minorHAnsi"/>
          <w:b/>
          <w:bCs/>
        </w:rPr>
      </w:pPr>
    </w:p>
    <w:p w14:paraId="2881858B" w14:textId="77777777" w:rsidR="00617ABC" w:rsidRDefault="00617ABC" w:rsidP="00170842">
      <w:pPr>
        <w:spacing w:before="120" w:after="120" w:line="276" w:lineRule="auto"/>
        <w:contextualSpacing/>
        <w:rPr>
          <w:rFonts w:asciiTheme="minorHAnsi" w:hAnsiTheme="minorHAnsi" w:cstheme="minorHAnsi"/>
          <w:b/>
          <w:bCs/>
        </w:rPr>
      </w:pPr>
    </w:p>
    <w:p w14:paraId="10857627" w14:textId="77777777" w:rsidR="0018795F" w:rsidRDefault="0018795F" w:rsidP="00170842">
      <w:pPr>
        <w:spacing w:before="120" w:after="120" w:line="276" w:lineRule="auto"/>
        <w:contextualSpacing/>
        <w:rPr>
          <w:rFonts w:asciiTheme="minorHAnsi" w:hAnsiTheme="minorHAnsi" w:cstheme="minorHAnsi"/>
          <w:b/>
          <w:bCs/>
        </w:rPr>
      </w:pPr>
    </w:p>
    <w:p w14:paraId="1940EF24" w14:textId="77777777" w:rsidR="00617ABC" w:rsidRDefault="00617ABC" w:rsidP="00170842">
      <w:pPr>
        <w:spacing w:before="120" w:after="120" w:line="276" w:lineRule="auto"/>
        <w:contextualSpacing/>
        <w:rPr>
          <w:rFonts w:asciiTheme="minorHAnsi" w:hAnsiTheme="minorHAnsi" w:cstheme="minorHAnsi"/>
          <w:b/>
          <w:bCs/>
        </w:rPr>
      </w:pPr>
    </w:p>
    <w:p w14:paraId="0E8D125E" w14:textId="1B07403C" w:rsidR="00170842" w:rsidRPr="00A953A1" w:rsidRDefault="00170842" w:rsidP="00170842">
      <w:pPr>
        <w:spacing w:before="120" w:after="120" w:line="276" w:lineRule="auto"/>
        <w:contextualSpacing/>
        <w:rPr>
          <w:rFonts w:asciiTheme="minorHAnsi" w:hAnsiTheme="minorHAnsi" w:cstheme="minorHAnsi"/>
          <w:b/>
          <w:bCs/>
          <w:color w:val="FF0000"/>
        </w:rPr>
      </w:pPr>
      <w:r w:rsidRPr="000A5935">
        <w:rPr>
          <w:rFonts w:asciiTheme="minorHAnsi" w:hAnsiTheme="minorHAnsi" w:cstheme="minorHAnsi"/>
          <w:b/>
          <w:bCs/>
        </w:rPr>
        <w:t xml:space="preserve">Şekil </w:t>
      </w:r>
      <w:r>
        <w:rPr>
          <w:rFonts w:asciiTheme="minorHAnsi" w:hAnsiTheme="minorHAnsi" w:cstheme="minorHAnsi"/>
          <w:b/>
          <w:bCs/>
        </w:rPr>
        <w:t>2</w:t>
      </w:r>
      <w:r w:rsidRPr="000A5935">
        <w:rPr>
          <w:rFonts w:asciiTheme="minorHAnsi" w:hAnsiTheme="minorHAnsi" w:cstheme="minorHAnsi"/>
          <w:b/>
          <w:bCs/>
        </w:rPr>
        <w:t xml:space="preserve">: </w:t>
      </w:r>
      <w:r>
        <w:rPr>
          <w:rFonts w:asciiTheme="minorHAnsi" w:hAnsiTheme="minorHAnsi" w:cstheme="minorHAnsi"/>
          <w:b/>
          <w:bCs/>
        </w:rPr>
        <w:t>O</w:t>
      </w:r>
      <w:r w:rsidRPr="000A5935">
        <w:rPr>
          <w:rFonts w:asciiTheme="minorHAnsi" w:hAnsiTheme="minorHAnsi" w:cstheme="minorHAnsi"/>
          <w:b/>
          <w:bCs/>
        </w:rPr>
        <w:t xml:space="preserve">rtalama </w:t>
      </w:r>
      <w:r w:rsidR="00D474CF">
        <w:rPr>
          <w:rFonts w:asciiTheme="minorHAnsi" w:hAnsiTheme="minorHAnsi" w:cstheme="minorHAnsi"/>
          <w:b/>
          <w:bCs/>
        </w:rPr>
        <w:t xml:space="preserve">otomobil </w:t>
      </w:r>
      <w:r>
        <w:rPr>
          <w:rFonts w:asciiTheme="minorHAnsi" w:hAnsiTheme="minorHAnsi" w:cstheme="minorHAnsi"/>
          <w:b/>
          <w:bCs/>
        </w:rPr>
        <w:t xml:space="preserve">reel </w:t>
      </w:r>
      <w:r w:rsidRPr="000A5935">
        <w:rPr>
          <w:rFonts w:asciiTheme="minorHAnsi" w:hAnsiTheme="minorHAnsi" w:cstheme="minorHAnsi"/>
          <w:b/>
          <w:bCs/>
        </w:rPr>
        <w:t>fiyatı</w:t>
      </w:r>
      <w:r>
        <w:rPr>
          <w:rFonts w:asciiTheme="minorHAnsi" w:hAnsiTheme="minorHAnsi" w:cstheme="minorHAnsi"/>
          <w:b/>
          <w:bCs/>
        </w:rPr>
        <w:t xml:space="preserve"> </w:t>
      </w:r>
      <w:r w:rsidRPr="000A5935">
        <w:rPr>
          <w:rFonts w:asciiTheme="minorHAnsi" w:hAnsiTheme="minorHAnsi" w:cstheme="minorHAnsi"/>
          <w:b/>
          <w:bCs/>
        </w:rPr>
        <w:t>(</w:t>
      </w:r>
      <w:r>
        <w:rPr>
          <w:rFonts w:asciiTheme="minorHAnsi" w:hAnsiTheme="minorHAnsi" w:cstheme="minorHAnsi"/>
          <w:b/>
          <w:bCs/>
        </w:rPr>
        <w:t>2020 Ocak=100</w:t>
      </w:r>
      <w:r w:rsidRPr="000A5935">
        <w:rPr>
          <w:rFonts w:asciiTheme="minorHAnsi" w:hAnsiTheme="minorHAnsi" w:cstheme="minorHAnsi"/>
          <w:b/>
          <w:bCs/>
        </w:rPr>
        <w:t>) (Sol panel), ortalama</w:t>
      </w:r>
      <w:r>
        <w:rPr>
          <w:rFonts w:asciiTheme="minorHAnsi" w:hAnsiTheme="minorHAnsi" w:cstheme="minorHAnsi"/>
          <w:b/>
          <w:bCs/>
        </w:rPr>
        <w:t xml:space="preserve"> </w:t>
      </w:r>
      <w:r w:rsidR="00D474CF">
        <w:rPr>
          <w:rFonts w:asciiTheme="minorHAnsi" w:hAnsiTheme="minorHAnsi" w:cstheme="minorHAnsi"/>
          <w:b/>
          <w:bCs/>
        </w:rPr>
        <w:t xml:space="preserve">otomobil </w:t>
      </w:r>
      <w:r>
        <w:rPr>
          <w:rFonts w:asciiTheme="minorHAnsi" w:hAnsiTheme="minorHAnsi" w:cstheme="minorHAnsi"/>
          <w:b/>
          <w:bCs/>
        </w:rPr>
        <w:t>reel</w:t>
      </w:r>
      <w:r w:rsidRPr="000A5935">
        <w:rPr>
          <w:rFonts w:asciiTheme="minorHAnsi" w:hAnsiTheme="minorHAnsi" w:cstheme="minorHAnsi"/>
          <w:b/>
          <w:bCs/>
        </w:rPr>
        <w:t xml:space="preserve"> fiyatının </w:t>
      </w:r>
      <w:r w:rsidRPr="000A5935">
        <w:rPr>
          <w:rFonts w:asciiTheme="minorHAnsi" w:hAnsiTheme="minorHAnsi" w:cstheme="minorHAnsi"/>
          <w:b/>
          <w:bCs/>
        </w:rPr>
        <w:lastRenderedPageBreak/>
        <w:t xml:space="preserve">yıllık değişimi </w:t>
      </w:r>
      <w:r>
        <w:rPr>
          <w:rFonts w:asciiTheme="minorHAnsi" w:hAnsiTheme="minorHAnsi" w:cstheme="minorHAnsi"/>
          <w:b/>
          <w:bCs/>
        </w:rPr>
        <w:t xml:space="preserve">(%) </w:t>
      </w:r>
      <w:r w:rsidRPr="000A5935">
        <w:rPr>
          <w:rFonts w:asciiTheme="minorHAnsi" w:hAnsiTheme="minorHAnsi" w:cstheme="minorHAnsi"/>
          <w:b/>
          <w:bCs/>
        </w:rPr>
        <w:t>(Sağ panel)</w:t>
      </w:r>
    </w:p>
    <w:p w14:paraId="550665E8" w14:textId="77777777" w:rsidR="00170842" w:rsidRPr="000A5935" w:rsidRDefault="00170842" w:rsidP="00170842">
      <w:pPr>
        <w:spacing w:before="120" w:after="120" w:line="276" w:lineRule="auto"/>
        <w:contextualSpacing/>
        <w:jc w:val="center"/>
        <w:rPr>
          <w:rFonts w:asciiTheme="minorHAnsi" w:hAnsiTheme="minorHAnsi" w:cstheme="minorHAnsi"/>
        </w:rPr>
      </w:pPr>
      <w:r w:rsidRPr="000A5935">
        <w:rPr>
          <w:rFonts w:asciiTheme="minorHAnsi" w:hAnsiTheme="minorHAnsi" w:cstheme="minorHAnsi"/>
          <w:noProof/>
          <w:lang w:val="en-GB" w:eastAsia="en-GB"/>
        </w:rPr>
        <w:drawing>
          <wp:inline distT="0" distB="0" distL="0" distR="0" wp14:anchorId="630642D2" wp14:editId="122055AC">
            <wp:extent cx="2845613" cy="1770279"/>
            <wp:effectExtent l="0" t="0" r="0" b="1905"/>
            <wp:docPr id="1693358221" name="Graphic 169335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58221" name="Graphic 1693358221"/>
                    <pic:cNvPicPr>
                      <a:picLocks noChangeAspect="1" noChangeArrowheads="1"/>
                    </pic:cNvPicPr>
                  </pic:nvPicPr>
                  <pic:blipFill>
                    <a:blip r:embed="rId17">
                      <a:extLst>
                        <a:ext uri="{96DAC541-7B7A-43D3-8B79-37D633B846F1}">
                          <asvg:svgBlip xmlns:asvg="http://schemas.microsoft.com/office/drawing/2016/SVG/main" r:embed="rId18"/>
                        </a:ext>
                      </a:extLst>
                    </a:blip>
                    <a:stretch>
                      <a:fillRect/>
                    </a:stretch>
                  </pic:blipFill>
                  <pic:spPr bwMode="auto">
                    <a:xfrm>
                      <a:off x="0" y="0"/>
                      <a:ext cx="2848716" cy="1772209"/>
                    </a:xfrm>
                    <a:prstGeom prst="rect">
                      <a:avLst/>
                    </a:prstGeom>
                  </pic:spPr>
                </pic:pic>
              </a:graphicData>
            </a:graphic>
          </wp:inline>
        </w:drawing>
      </w:r>
      <w:r w:rsidRPr="000A5935">
        <w:rPr>
          <w:rFonts w:asciiTheme="minorHAnsi" w:hAnsiTheme="minorHAnsi" w:cstheme="minorHAnsi"/>
          <w:noProof/>
          <w:lang w:val="en-GB" w:eastAsia="en-GB"/>
        </w:rPr>
        <w:drawing>
          <wp:inline distT="0" distB="0" distL="0" distR="0" wp14:anchorId="2B741A3B" wp14:editId="2341F7EC">
            <wp:extent cx="2721254" cy="1762074"/>
            <wp:effectExtent l="0" t="0" r="3175" b="0"/>
            <wp:docPr id="1570488045" name="Graphic 1570488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88045" name="Graphic 1570488045"/>
                    <pic:cNvPicPr>
                      <a:picLocks noChangeAspect="1" noChangeArrowheads="1"/>
                    </pic:cNvPicPr>
                  </pic:nvPicPr>
                  <pic:blipFill>
                    <a:blip r:embed="rId19">
                      <a:extLst>
                        <a:ext uri="{96DAC541-7B7A-43D3-8B79-37D633B846F1}">
                          <asvg:svgBlip xmlns:asvg="http://schemas.microsoft.com/office/drawing/2016/SVG/main" r:embed="rId20"/>
                        </a:ext>
                      </a:extLst>
                    </a:blip>
                    <a:stretch>
                      <a:fillRect/>
                    </a:stretch>
                  </pic:blipFill>
                  <pic:spPr bwMode="auto">
                    <a:xfrm>
                      <a:off x="0" y="0"/>
                      <a:ext cx="2721826" cy="1762444"/>
                    </a:xfrm>
                    <a:prstGeom prst="rect">
                      <a:avLst/>
                    </a:prstGeom>
                  </pic:spPr>
                </pic:pic>
              </a:graphicData>
            </a:graphic>
          </wp:inline>
        </w:drawing>
      </w:r>
    </w:p>
    <w:p w14:paraId="7180533D" w14:textId="77777777" w:rsidR="00170842" w:rsidRPr="000A5935" w:rsidRDefault="00170842" w:rsidP="00170842">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Kaynak: sahibinden.com, Betam</w:t>
      </w:r>
    </w:p>
    <w:p w14:paraId="4EE313F8" w14:textId="77777777" w:rsidR="00170842" w:rsidRPr="000A5935" w:rsidRDefault="00170842">
      <w:pPr>
        <w:spacing w:before="120" w:after="120" w:line="276" w:lineRule="auto"/>
        <w:contextualSpacing/>
        <w:jc w:val="both"/>
        <w:rPr>
          <w:rFonts w:asciiTheme="minorHAnsi" w:eastAsia="Calibri" w:hAnsiTheme="minorHAnsi" w:cstheme="minorHAnsi"/>
          <w:sz w:val="24"/>
          <w:szCs w:val="24"/>
        </w:rPr>
      </w:pPr>
    </w:p>
    <w:p w14:paraId="3863BE60" w14:textId="6D7A82BD" w:rsidR="00886D77" w:rsidRPr="000A5935" w:rsidRDefault="004F7A25" w:rsidP="00E35966">
      <w:pPr>
        <w:spacing w:line="276" w:lineRule="auto"/>
        <w:rPr>
          <w:rFonts w:asciiTheme="minorHAnsi" w:eastAsia="Calibri" w:hAnsiTheme="minorHAnsi" w:cstheme="minorHAnsi"/>
          <w:b/>
          <w:bCs/>
        </w:rPr>
      </w:pPr>
      <w:r w:rsidRPr="000A5935">
        <w:rPr>
          <w:rFonts w:asciiTheme="minorHAnsi" w:eastAsia="Calibri" w:hAnsiTheme="minorHAnsi" w:cstheme="minorHAnsi"/>
          <w:b/>
          <w:bCs/>
        </w:rPr>
        <w:t>Araç sınıfına</w:t>
      </w:r>
      <w:r w:rsidR="00FE44C3" w:rsidRPr="000A5935">
        <w:rPr>
          <w:rFonts w:asciiTheme="minorHAnsi" w:eastAsia="Calibri" w:hAnsiTheme="minorHAnsi" w:cstheme="minorHAnsi"/>
          <w:b/>
          <w:bCs/>
        </w:rPr>
        <w:t xml:space="preserve"> göre fiyat değişimleri</w:t>
      </w:r>
    </w:p>
    <w:p w14:paraId="785C0EEF" w14:textId="351C9E96" w:rsidR="004F7A25" w:rsidRDefault="00261379" w:rsidP="001B61A5">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 xml:space="preserve">Şekil </w:t>
      </w:r>
      <w:r w:rsidR="00170842">
        <w:rPr>
          <w:rFonts w:asciiTheme="minorHAnsi" w:hAnsiTheme="minorHAnsi" w:cstheme="minorHAnsi"/>
        </w:rPr>
        <w:t>3</w:t>
      </w:r>
      <w:r w:rsidRPr="000A5935">
        <w:rPr>
          <w:rFonts w:asciiTheme="minorHAnsi" w:hAnsiTheme="minorHAnsi" w:cstheme="minorHAnsi"/>
        </w:rPr>
        <w:t xml:space="preserve"> </w:t>
      </w:r>
      <w:r w:rsidR="004F7A25" w:rsidRPr="000A5935">
        <w:rPr>
          <w:rFonts w:asciiTheme="minorHAnsi" w:hAnsiTheme="minorHAnsi" w:cstheme="minorHAnsi"/>
        </w:rPr>
        <w:t>araç sınıfına</w:t>
      </w:r>
      <w:r w:rsidRPr="000A5935">
        <w:rPr>
          <w:rFonts w:asciiTheme="minorHAnsi" w:hAnsiTheme="minorHAnsi" w:cstheme="minorHAnsi"/>
        </w:rPr>
        <w:t xml:space="preserve"> göre </w:t>
      </w:r>
      <w:r w:rsidR="000338C1">
        <w:rPr>
          <w:rFonts w:asciiTheme="minorHAnsi" w:hAnsiTheme="minorHAnsi" w:cstheme="minorHAnsi"/>
        </w:rPr>
        <w:t>otomobil</w:t>
      </w:r>
      <w:r w:rsidR="00F77E3C" w:rsidRPr="000A5935">
        <w:rPr>
          <w:rFonts w:asciiTheme="minorHAnsi" w:hAnsiTheme="minorHAnsi" w:cstheme="minorHAnsi"/>
        </w:rPr>
        <w:t xml:space="preserve"> fiyatların</w:t>
      </w:r>
      <w:r w:rsidR="00B60BB0">
        <w:rPr>
          <w:rFonts w:asciiTheme="minorHAnsi" w:hAnsiTheme="minorHAnsi" w:cstheme="minorHAnsi"/>
        </w:rPr>
        <w:t>ı</w:t>
      </w:r>
      <w:r w:rsidR="00F77E3C" w:rsidRPr="000A5935">
        <w:rPr>
          <w:rStyle w:val="DipnotBavurusu"/>
          <w:rFonts w:asciiTheme="minorHAnsi" w:hAnsiTheme="minorHAnsi" w:cstheme="minorHAnsi"/>
        </w:rPr>
        <w:footnoteReference w:id="7"/>
      </w:r>
      <w:r w:rsidR="00B60BB0">
        <w:rPr>
          <w:rFonts w:asciiTheme="minorHAnsi" w:hAnsiTheme="minorHAnsi" w:cstheme="minorHAnsi"/>
        </w:rPr>
        <w:t xml:space="preserve"> </w:t>
      </w:r>
      <w:r w:rsidR="00633BD6">
        <w:rPr>
          <w:rFonts w:asciiTheme="minorHAnsi" w:eastAsia="Calibri" w:hAnsiTheme="minorHAnsi" w:cstheme="minorHAnsi"/>
        </w:rPr>
        <w:t xml:space="preserve">(sol panel) </w:t>
      </w:r>
      <w:r w:rsidR="00B60BB0">
        <w:rPr>
          <w:rFonts w:asciiTheme="minorHAnsi" w:hAnsiTheme="minorHAnsi" w:cstheme="minorHAnsi"/>
        </w:rPr>
        <w:t>ve bu fiyatlarda</w:t>
      </w:r>
      <w:r w:rsidR="00F77E3C" w:rsidRPr="000A5935">
        <w:rPr>
          <w:rFonts w:asciiTheme="minorHAnsi" w:hAnsiTheme="minorHAnsi" w:cstheme="minorHAnsi"/>
        </w:rPr>
        <w:t xml:space="preserve"> ortaya çıkan </w:t>
      </w:r>
      <w:r w:rsidRPr="000A5935">
        <w:rPr>
          <w:rFonts w:asciiTheme="minorHAnsi" w:hAnsiTheme="minorHAnsi" w:cstheme="minorHAnsi"/>
        </w:rPr>
        <w:t>yıllık değişimler</w:t>
      </w:r>
      <w:r w:rsidR="00F77E3C" w:rsidRPr="000A5935">
        <w:rPr>
          <w:rFonts w:asciiTheme="minorHAnsi" w:hAnsiTheme="minorHAnsi" w:cstheme="minorHAnsi"/>
        </w:rPr>
        <w:t>i</w:t>
      </w:r>
      <w:r w:rsidRPr="000A5935">
        <w:rPr>
          <w:rFonts w:asciiTheme="minorHAnsi" w:hAnsiTheme="minorHAnsi" w:cstheme="minorHAnsi"/>
        </w:rPr>
        <w:t xml:space="preserve"> </w:t>
      </w:r>
      <w:r w:rsidR="00633BD6">
        <w:rPr>
          <w:rFonts w:asciiTheme="minorHAnsi" w:eastAsia="Calibri" w:hAnsiTheme="minorHAnsi" w:cstheme="minorHAnsi"/>
        </w:rPr>
        <w:t xml:space="preserve">(sağ panel) </w:t>
      </w:r>
      <w:r w:rsidRPr="000A5935">
        <w:rPr>
          <w:rFonts w:asciiTheme="minorHAnsi" w:hAnsiTheme="minorHAnsi" w:cstheme="minorHAnsi"/>
        </w:rPr>
        <w:t>göstermektedir.</w:t>
      </w:r>
      <w:r w:rsidR="00F77E3C" w:rsidRPr="000A5935">
        <w:rPr>
          <w:rFonts w:asciiTheme="minorHAnsi" w:hAnsiTheme="minorHAnsi" w:cstheme="minorHAnsi"/>
        </w:rPr>
        <w:t xml:space="preserve"> </w:t>
      </w:r>
      <w:r w:rsidR="00366144" w:rsidRPr="000A5935">
        <w:rPr>
          <w:rFonts w:asciiTheme="minorHAnsi" w:hAnsiTheme="minorHAnsi" w:cstheme="minorHAnsi"/>
        </w:rPr>
        <w:t>Rapor</w:t>
      </w:r>
      <w:r w:rsidR="008232C9">
        <w:rPr>
          <w:rFonts w:asciiTheme="minorHAnsi" w:hAnsiTheme="minorHAnsi" w:cstheme="minorHAnsi"/>
        </w:rPr>
        <w:t>un bu bölümünde</w:t>
      </w:r>
      <w:r w:rsidR="00366144" w:rsidRPr="000A5935">
        <w:rPr>
          <w:rFonts w:asciiTheme="minorHAnsi" w:hAnsiTheme="minorHAnsi" w:cstheme="minorHAnsi"/>
        </w:rPr>
        <w:t xml:space="preserve"> B, C, D ve E </w:t>
      </w:r>
      <w:r w:rsidR="00F47B79" w:rsidRPr="00855C9D">
        <w:rPr>
          <w:rFonts w:asciiTheme="minorHAnsi" w:hAnsiTheme="minorHAnsi" w:cstheme="minorHAnsi"/>
        </w:rPr>
        <w:t>sınıfları</w:t>
      </w:r>
      <w:r w:rsidR="00E26A56" w:rsidRPr="00855C9D">
        <w:rPr>
          <w:rFonts w:asciiTheme="minorHAnsi" w:hAnsiTheme="minorHAnsi" w:cstheme="minorHAnsi"/>
        </w:rPr>
        <w:t>nın</w:t>
      </w:r>
      <w:r w:rsidR="00366144" w:rsidRPr="000A5935">
        <w:rPr>
          <w:rFonts w:asciiTheme="minorHAnsi" w:hAnsiTheme="minorHAnsi" w:cstheme="minorHAnsi"/>
        </w:rPr>
        <w:t xml:space="preserve"> fiyat</w:t>
      </w:r>
      <w:r w:rsidR="00217406">
        <w:rPr>
          <w:rFonts w:asciiTheme="minorHAnsi" w:hAnsiTheme="minorHAnsi" w:cstheme="minorHAnsi"/>
        </w:rPr>
        <w:t>ları</w:t>
      </w:r>
      <w:r w:rsidR="00366144" w:rsidRPr="000A5935">
        <w:rPr>
          <w:rFonts w:asciiTheme="minorHAnsi" w:hAnsiTheme="minorHAnsi" w:cstheme="minorHAnsi"/>
        </w:rPr>
        <w:t xml:space="preserve"> incelenm</w:t>
      </w:r>
      <w:r w:rsidR="00A555F8">
        <w:rPr>
          <w:rFonts w:asciiTheme="minorHAnsi" w:hAnsiTheme="minorHAnsi" w:cstheme="minorHAnsi"/>
        </w:rPr>
        <w:t>ektedir</w:t>
      </w:r>
      <w:r w:rsidR="00366144" w:rsidRPr="000A5935">
        <w:rPr>
          <w:rFonts w:asciiTheme="minorHAnsi" w:hAnsiTheme="minorHAnsi" w:cstheme="minorHAnsi"/>
        </w:rPr>
        <w:t xml:space="preserve">. Bu raporun otomobil arzını inceleyen bölümünde gösterileceği üzere </w:t>
      </w:r>
      <w:r w:rsidR="00F34DE9" w:rsidRPr="000A5935">
        <w:rPr>
          <w:rFonts w:asciiTheme="minorHAnsi" w:hAnsiTheme="minorHAnsi" w:cstheme="minorHAnsi"/>
        </w:rPr>
        <w:t>A (yüzde 0,</w:t>
      </w:r>
      <w:r w:rsidR="00584CC0">
        <w:rPr>
          <w:rFonts w:asciiTheme="minorHAnsi" w:hAnsiTheme="minorHAnsi" w:cstheme="minorHAnsi"/>
        </w:rPr>
        <w:t>4</w:t>
      </w:r>
      <w:r w:rsidR="00F34DE9" w:rsidRPr="000A5935">
        <w:rPr>
          <w:rFonts w:asciiTheme="minorHAnsi" w:hAnsiTheme="minorHAnsi" w:cstheme="minorHAnsi"/>
        </w:rPr>
        <w:t xml:space="preserve">) ve F (yüzde </w:t>
      </w:r>
      <w:r w:rsidR="003E5AD9">
        <w:rPr>
          <w:rFonts w:asciiTheme="minorHAnsi" w:hAnsiTheme="minorHAnsi" w:cstheme="minorHAnsi"/>
        </w:rPr>
        <w:t>1,</w:t>
      </w:r>
      <w:r w:rsidR="0009699E">
        <w:rPr>
          <w:rFonts w:asciiTheme="minorHAnsi" w:hAnsiTheme="minorHAnsi" w:cstheme="minorHAnsi"/>
        </w:rPr>
        <w:t>8</w:t>
      </w:r>
      <w:r w:rsidR="00F34DE9" w:rsidRPr="000A5935">
        <w:rPr>
          <w:rFonts w:asciiTheme="minorHAnsi" w:hAnsiTheme="minorHAnsi" w:cstheme="minorHAnsi"/>
        </w:rPr>
        <w:t xml:space="preserve">) </w:t>
      </w:r>
      <w:r w:rsidR="004F7A25" w:rsidRPr="000A5935">
        <w:rPr>
          <w:rFonts w:asciiTheme="minorHAnsi" w:hAnsiTheme="minorHAnsi" w:cstheme="minorHAnsi"/>
        </w:rPr>
        <w:t>sınıfındaki</w:t>
      </w:r>
      <w:r w:rsidR="00366144" w:rsidRPr="000A5935">
        <w:rPr>
          <w:rFonts w:asciiTheme="minorHAnsi" w:hAnsiTheme="minorHAnsi" w:cstheme="minorHAnsi"/>
        </w:rPr>
        <w:t xml:space="preserve"> araçlar çok düşük paya sahip olduklarından bu gruplardaki araçların fiyat değişimleri </w:t>
      </w:r>
      <w:r w:rsidR="001A0F17" w:rsidRPr="000A5935">
        <w:rPr>
          <w:rFonts w:asciiTheme="minorHAnsi" w:hAnsiTheme="minorHAnsi" w:cstheme="minorHAnsi"/>
        </w:rPr>
        <w:t>raporun kapsamına alınmamıştır.</w:t>
      </w:r>
      <w:r w:rsidR="00FF3E91">
        <w:rPr>
          <w:rFonts w:asciiTheme="minorHAnsi" w:hAnsiTheme="minorHAnsi" w:cstheme="minorHAnsi"/>
        </w:rPr>
        <w:t xml:space="preserve"> </w:t>
      </w:r>
    </w:p>
    <w:p w14:paraId="1DA7DD1C" w14:textId="77777777" w:rsidR="00855C9D" w:rsidRDefault="00855C9D" w:rsidP="001B61A5">
      <w:pPr>
        <w:spacing w:before="120" w:after="120" w:line="276" w:lineRule="auto"/>
        <w:contextualSpacing/>
        <w:jc w:val="both"/>
        <w:rPr>
          <w:rFonts w:asciiTheme="minorHAnsi" w:hAnsiTheme="minorHAnsi" w:cstheme="minorHAnsi"/>
        </w:rPr>
      </w:pPr>
    </w:p>
    <w:p w14:paraId="6F9CF806" w14:textId="45B28988" w:rsidR="00206122" w:rsidRPr="000A5935" w:rsidRDefault="00206122" w:rsidP="00206122">
      <w:pPr>
        <w:spacing w:before="120" w:after="120" w:line="276" w:lineRule="auto"/>
        <w:contextualSpacing/>
        <w:rPr>
          <w:rFonts w:asciiTheme="minorHAnsi" w:hAnsiTheme="minorHAnsi" w:cstheme="minorHAnsi"/>
          <w:b/>
          <w:bCs/>
        </w:rPr>
      </w:pPr>
      <w:r w:rsidRPr="000A5935">
        <w:rPr>
          <w:rFonts w:asciiTheme="minorHAnsi" w:hAnsiTheme="minorHAnsi" w:cstheme="minorHAnsi"/>
          <w:b/>
          <w:bCs/>
        </w:rPr>
        <w:t xml:space="preserve">Şekil </w:t>
      </w:r>
      <w:r w:rsidR="00170842">
        <w:rPr>
          <w:rFonts w:asciiTheme="minorHAnsi" w:hAnsiTheme="minorHAnsi" w:cstheme="minorHAnsi"/>
          <w:b/>
          <w:bCs/>
        </w:rPr>
        <w:t>3</w:t>
      </w:r>
      <w:r w:rsidRPr="000A5935">
        <w:rPr>
          <w:rFonts w:asciiTheme="minorHAnsi" w:hAnsiTheme="minorHAnsi" w:cstheme="minorHAnsi"/>
          <w:b/>
          <w:bCs/>
        </w:rPr>
        <w:t xml:space="preserve">: </w:t>
      </w:r>
      <w:r>
        <w:rPr>
          <w:rFonts w:asciiTheme="minorHAnsi" w:hAnsiTheme="minorHAnsi" w:cstheme="minorHAnsi"/>
          <w:b/>
          <w:bCs/>
        </w:rPr>
        <w:t xml:space="preserve">Araç sınıfına göre </w:t>
      </w:r>
      <w:r w:rsidRPr="000A5935">
        <w:rPr>
          <w:rFonts w:asciiTheme="minorHAnsi" w:hAnsiTheme="minorHAnsi" w:cstheme="minorHAnsi"/>
          <w:b/>
          <w:bCs/>
        </w:rPr>
        <w:t xml:space="preserve">ortalama </w:t>
      </w:r>
      <w:r w:rsidR="0020798C">
        <w:rPr>
          <w:rFonts w:asciiTheme="minorHAnsi" w:hAnsiTheme="minorHAnsi" w:cstheme="minorHAnsi"/>
          <w:b/>
          <w:bCs/>
        </w:rPr>
        <w:t xml:space="preserve">otomobil </w:t>
      </w:r>
      <w:r w:rsidRPr="000A5935">
        <w:rPr>
          <w:rFonts w:asciiTheme="minorHAnsi" w:hAnsiTheme="minorHAnsi" w:cstheme="minorHAnsi"/>
          <w:b/>
          <w:bCs/>
        </w:rPr>
        <w:t>fiyatı</w:t>
      </w:r>
      <w:r>
        <w:rPr>
          <w:rFonts w:asciiTheme="minorHAnsi" w:hAnsiTheme="minorHAnsi" w:cstheme="minorHAnsi"/>
          <w:b/>
          <w:bCs/>
        </w:rPr>
        <w:t xml:space="preserve"> </w:t>
      </w:r>
      <w:r w:rsidRPr="000A5935">
        <w:rPr>
          <w:rFonts w:asciiTheme="minorHAnsi" w:hAnsiTheme="minorHAnsi" w:cstheme="minorHAnsi"/>
          <w:b/>
          <w:bCs/>
        </w:rPr>
        <w:t>(</w:t>
      </w:r>
      <w:r>
        <w:rPr>
          <w:rFonts w:asciiTheme="minorHAnsi" w:hAnsiTheme="minorHAnsi" w:cstheme="minorHAnsi"/>
          <w:b/>
          <w:bCs/>
        </w:rPr>
        <w:t>TL</w:t>
      </w:r>
      <w:r w:rsidRPr="000A5935">
        <w:rPr>
          <w:rFonts w:asciiTheme="minorHAnsi" w:hAnsiTheme="minorHAnsi" w:cstheme="minorHAnsi"/>
          <w:b/>
          <w:bCs/>
        </w:rPr>
        <w:t xml:space="preserve">) (Sol panel), </w:t>
      </w:r>
      <w:r>
        <w:rPr>
          <w:rFonts w:asciiTheme="minorHAnsi" w:hAnsiTheme="minorHAnsi" w:cstheme="minorHAnsi"/>
          <w:b/>
          <w:bCs/>
        </w:rPr>
        <w:t>a</w:t>
      </w:r>
      <w:r w:rsidRPr="000A5935">
        <w:rPr>
          <w:rFonts w:asciiTheme="minorHAnsi" w:hAnsiTheme="minorHAnsi" w:cstheme="minorHAnsi"/>
          <w:b/>
          <w:bCs/>
        </w:rPr>
        <w:t>raç sınıfına göre</w:t>
      </w:r>
      <w:r>
        <w:rPr>
          <w:rFonts w:asciiTheme="minorHAnsi" w:hAnsiTheme="minorHAnsi" w:cstheme="minorHAnsi"/>
          <w:b/>
          <w:bCs/>
        </w:rPr>
        <w:t xml:space="preserve"> </w:t>
      </w:r>
      <w:r w:rsidRPr="000A5935">
        <w:rPr>
          <w:rFonts w:asciiTheme="minorHAnsi" w:hAnsiTheme="minorHAnsi" w:cstheme="minorHAnsi"/>
          <w:b/>
          <w:bCs/>
        </w:rPr>
        <w:t>ortalama</w:t>
      </w:r>
      <w:r w:rsidR="00D474CF">
        <w:rPr>
          <w:rFonts w:asciiTheme="minorHAnsi" w:hAnsiTheme="minorHAnsi" w:cstheme="minorHAnsi"/>
          <w:b/>
          <w:bCs/>
        </w:rPr>
        <w:t xml:space="preserve"> </w:t>
      </w:r>
      <w:r w:rsidR="0020798C">
        <w:rPr>
          <w:rFonts w:asciiTheme="minorHAnsi" w:hAnsiTheme="minorHAnsi" w:cstheme="minorHAnsi"/>
          <w:b/>
          <w:bCs/>
        </w:rPr>
        <w:t xml:space="preserve">otomobil </w:t>
      </w:r>
      <w:r w:rsidRPr="000A5935">
        <w:rPr>
          <w:rFonts w:asciiTheme="minorHAnsi" w:hAnsiTheme="minorHAnsi" w:cstheme="minorHAnsi"/>
          <w:b/>
          <w:bCs/>
        </w:rPr>
        <w:t xml:space="preserve">fiyatının yıllık değişimi </w:t>
      </w:r>
      <w:r>
        <w:rPr>
          <w:rFonts w:asciiTheme="minorHAnsi" w:hAnsiTheme="minorHAnsi" w:cstheme="minorHAnsi"/>
          <w:b/>
          <w:bCs/>
        </w:rPr>
        <w:t xml:space="preserve">(%) </w:t>
      </w:r>
      <w:r w:rsidRPr="000A5935">
        <w:rPr>
          <w:rFonts w:asciiTheme="minorHAnsi" w:hAnsiTheme="minorHAnsi" w:cstheme="minorHAnsi"/>
          <w:b/>
          <w:bCs/>
        </w:rPr>
        <w:t>(Sağ panel)</w:t>
      </w:r>
    </w:p>
    <w:p w14:paraId="73E3E3DB" w14:textId="77777777" w:rsidR="00206122" w:rsidRPr="000A5935" w:rsidRDefault="00206122" w:rsidP="00206122">
      <w:pPr>
        <w:spacing w:before="120" w:after="120" w:line="276" w:lineRule="auto"/>
        <w:contextualSpacing/>
        <w:jc w:val="center"/>
        <w:rPr>
          <w:rFonts w:asciiTheme="minorHAnsi" w:hAnsiTheme="minorHAnsi" w:cstheme="minorHAnsi"/>
        </w:rPr>
      </w:pPr>
      <w:r w:rsidRPr="000A5935">
        <w:rPr>
          <w:rFonts w:asciiTheme="minorHAnsi" w:hAnsiTheme="minorHAnsi" w:cstheme="minorHAnsi"/>
          <w:noProof/>
          <w:lang w:val="en-GB" w:eastAsia="en-GB"/>
        </w:rPr>
        <w:drawing>
          <wp:inline distT="0" distB="0" distL="0" distR="0" wp14:anchorId="5E681478" wp14:editId="6A381F89">
            <wp:extent cx="2855712" cy="2099462"/>
            <wp:effectExtent l="0" t="0" r="1905" b="0"/>
            <wp:docPr id="978363569" name="Graphic 97836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63569" name="Graphic 978363569"/>
                    <pic:cNvPicPr>
                      <a:picLocks noChangeAspect="1" noChangeArrowheads="1"/>
                    </pic:cNvPicPr>
                  </pic:nvPicPr>
                  <pic:blipFill>
                    <a:blip r:embed="rId21">
                      <a:extLst>
                        <a:ext uri="{96DAC541-7B7A-43D3-8B79-37D633B846F1}">
                          <asvg:svgBlip xmlns:asvg="http://schemas.microsoft.com/office/drawing/2016/SVG/main" r:embed="rId22"/>
                        </a:ext>
                      </a:extLst>
                    </a:blip>
                    <a:stretch>
                      <a:fillRect/>
                    </a:stretch>
                  </pic:blipFill>
                  <pic:spPr bwMode="auto">
                    <a:xfrm>
                      <a:off x="0" y="0"/>
                      <a:ext cx="2870897" cy="2110626"/>
                    </a:xfrm>
                    <a:prstGeom prst="rect">
                      <a:avLst/>
                    </a:prstGeom>
                  </pic:spPr>
                </pic:pic>
              </a:graphicData>
            </a:graphic>
          </wp:inline>
        </w:drawing>
      </w:r>
      <w:r w:rsidRPr="000A5935">
        <w:rPr>
          <w:rFonts w:asciiTheme="minorHAnsi" w:hAnsiTheme="minorHAnsi" w:cstheme="minorHAnsi"/>
          <w:noProof/>
          <w:lang w:val="en-GB" w:eastAsia="en-GB"/>
        </w:rPr>
        <w:drawing>
          <wp:inline distT="0" distB="0" distL="0" distR="0" wp14:anchorId="6D39542C" wp14:editId="0B54B171">
            <wp:extent cx="2697894" cy="2092147"/>
            <wp:effectExtent l="0" t="0" r="7620" b="3810"/>
            <wp:docPr id="1515847352" name="Graphic 151584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47352" name="Graphic 1515847352"/>
                    <pic:cNvPicPr>
                      <a:picLocks noChangeAspect="1" noChangeArrowheads="1"/>
                    </pic:cNvPicPr>
                  </pic:nvPicPr>
                  <pic:blipFill>
                    <a:blip r:embed="rId23">
                      <a:extLst>
                        <a:ext uri="{96DAC541-7B7A-43D3-8B79-37D633B846F1}">
                          <asvg:svgBlip xmlns:asvg="http://schemas.microsoft.com/office/drawing/2016/SVG/main" r:embed="rId24"/>
                        </a:ext>
                      </a:extLst>
                    </a:blip>
                    <a:stretch>
                      <a:fillRect/>
                    </a:stretch>
                  </pic:blipFill>
                  <pic:spPr bwMode="auto">
                    <a:xfrm>
                      <a:off x="0" y="0"/>
                      <a:ext cx="2703891" cy="2096798"/>
                    </a:xfrm>
                    <a:prstGeom prst="rect">
                      <a:avLst/>
                    </a:prstGeom>
                  </pic:spPr>
                </pic:pic>
              </a:graphicData>
            </a:graphic>
          </wp:inline>
        </w:drawing>
      </w:r>
    </w:p>
    <w:p w14:paraId="08A93522" w14:textId="77777777" w:rsidR="00206122" w:rsidRPr="000A5935" w:rsidRDefault="00206122" w:rsidP="00206122">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Kaynak: sahibinden.com, Betam</w:t>
      </w:r>
    </w:p>
    <w:p w14:paraId="65399ED9" w14:textId="77777777" w:rsidR="00F34DE9" w:rsidRDefault="00F34DE9" w:rsidP="007E28B3">
      <w:pPr>
        <w:jc w:val="both"/>
        <w:rPr>
          <w:rFonts w:asciiTheme="minorHAnsi" w:hAnsiTheme="minorHAnsi" w:cstheme="minorHAnsi"/>
          <w:sz w:val="24"/>
          <w:szCs w:val="24"/>
        </w:rPr>
      </w:pPr>
    </w:p>
    <w:p w14:paraId="69B23A9E" w14:textId="479C3E98" w:rsidR="007F000B" w:rsidRDefault="008232C9" w:rsidP="007E28B3">
      <w:pPr>
        <w:jc w:val="both"/>
        <w:rPr>
          <w:rFonts w:asciiTheme="minorHAnsi" w:hAnsiTheme="minorHAnsi" w:cstheme="minorHAnsi"/>
        </w:rPr>
      </w:pPr>
      <w:r>
        <w:rPr>
          <w:rFonts w:asciiTheme="minorHAnsi" w:hAnsiTheme="minorHAnsi" w:cstheme="minorHAnsi"/>
        </w:rPr>
        <w:t>Araç sınıfına göre fiyat analizi her bir araç sınıfının ortalama fiyatının</w:t>
      </w:r>
      <w:r w:rsidR="00D21162">
        <w:rPr>
          <w:rFonts w:asciiTheme="minorHAnsi" w:hAnsiTheme="minorHAnsi" w:cstheme="minorHAnsi"/>
        </w:rPr>
        <w:t xml:space="preserve"> </w:t>
      </w:r>
      <w:r>
        <w:rPr>
          <w:rFonts w:asciiTheme="minorHAnsi" w:hAnsiTheme="minorHAnsi" w:cstheme="minorHAnsi"/>
        </w:rPr>
        <w:t>ve bu fiyatlardaki yıllık değişimlerin</w:t>
      </w:r>
      <w:r w:rsidR="00D21162">
        <w:rPr>
          <w:rFonts w:asciiTheme="minorHAnsi" w:hAnsiTheme="minorHAnsi" w:cstheme="minorHAnsi"/>
        </w:rPr>
        <w:t xml:space="preserve"> </w:t>
      </w:r>
      <w:r w:rsidR="00D474CF">
        <w:rPr>
          <w:rFonts w:asciiTheme="minorHAnsi" w:hAnsiTheme="minorHAnsi" w:cstheme="minorHAnsi"/>
        </w:rPr>
        <w:t xml:space="preserve">ortalama </w:t>
      </w:r>
      <w:r>
        <w:rPr>
          <w:rFonts w:asciiTheme="minorHAnsi" w:hAnsiTheme="minorHAnsi" w:cstheme="minorHAnsi"/>
        </w:rPr>
        <w:t xml:space="preserve">otomobil fiyatlarına paralel olduğunu göstermektedir. 2023 </w:t>
      </w:r>
      <w:r w:rsidR="0009699E">
        <w:rPr>
          <w:rFonts w:asciiTheme="minorHAnsi" w:hAnsiTheme="minorHAnsi" w:cstheme="minorHAnsi"/>
        </w:rPr>
        <w:t>kasım</w:t>
      </w:r>
      <w:r>
        <w:rPr>
          <w:rFonts w:asciiTheme="minorHAnsi" w:hAnsiTheme="minorHAnsi" w:cstheme="minorHAnsi"/>
        </w:rPr>
        <w:t xml:space="preserve"> verilerine göre</w:t>
      </w:r>
      <w:r w:rsidR="0009699E">
        <w:rPr>
          <w:rFonts w:asciiTheme="minorHAnsi" w:hAnsiTheme="minorHAnsi" w:cstheme="minorHAnsi"/>
        </w:rPr>
        <w:t xml:space="preserve"> tüm araç sınıflarındaki ortalama fiyat düşmüştür.</w:t>
      </w:r>
      <w:r>
        <w:rPr>
          <w:rFonts w:asciiTheme="minorHAnsi" w:hAnsiTheme="minorHAnsi" w:cstheme="minorHAnsi"/>
        </w:rPr>
        <w:t xml:space="preserve"> </w:t>
      </w:r>
      <w:r w:rsidR="0009699E">
        <w:rPr>
          <w:rFonts w:asciiTheme="minorHAnsi" w:hAnsiTheme="minorHAnsi" w:cstheme="minorHAnsi"/>
        </w:rPr>
        <w:t>O</w:t>
      </w:r>
      <w:r>
        <w:rPr>
          <w:rFonts w:asciiTheme="minorHAnsi" w:hAnsiTheme="minorHAnsi" w:cstheme="minorHAnsi"/>
        </w:rPr>
        <w:t xml:space="preserve">rtalama fiyat B sınıfında </w:t>
      </w:r>
      <w:r w:rsidR="0009699E">
        <w:rPr>
          <w:rFonts w:asciiTheme="minorHAnsi" w:hAnsiTheme="minorHAnsi" w:cstheme="minorHAnsi"/>
        </w:rPr>
        <w:t>589</w:t>
      </w:r>
      <w:r w:rsidR="00C97D73">
        <w:rPr>
          <w:rFonts w:asciiTheme="minorHAnsi" w:hAnsiTheme="minorHAnsi" w:cstheme="minorHAnsi"/>
        </w:rPr>
        <w:t xml:space="preserve"> bin </w:t>
      </w:r>
      <w:r w:rsidR="0009699E">
        <w:rPr>
          <w:rFonts w:asciiTheme="minorHAnsi" w:hAnsiTheme="minorHAnsi" w:cstheme="minorHAnsi"/>
        </w:rPr>
        <w:t>510</w:t>
      </w:r>
      <w:r>
        <w:rPr>
          <w:rFonts w:asciiTheme="minorHAnsi" w:hAnsiTheme="minorHAnsi" w:cstheme="minorHAnsi"/>
        </w:rPr>
        <w:t xml:space="preserve"> TL, C sınıfında </w:t>
      </w:r>
      <w:r w:rsidR="0009699E">
        <w:rPr>
          <w:rFonts w:asciiTheme="minorHAnsi" w:hAnsiTheme="minorHAnsi" w:cstheme="minorHAnsi"/>
        </w:rPr>
        <w:t>777</w:t>
      </w:r>
      <w:r w:rsidR="00C97D73">
        <w:rPr>
          <w:rFonts w:asciiTheme="minorHAnsi" w:hAnsiTheme="minorHAnsi" w:cstheme="minorHAnsi"/>
        </w:rPr>
        <w:t xml:space="preserve"> bin </w:t>
      </w:r>
      <w:r w:rsidR="0009699E">
        <w:rPr>
          <w:rFonts w:asciiTheme="minorHAnsi" w:hAnsiTheme="minorHAnsi" w:cstheme="minorHAnsi"/>
        </w:rPr>
        <w:t>479</w:t>
      </w:r>
      <w:r>
        <w:rPr>
          <w:rFonts w:asciiTheme="minorHAnsi" w:hAnsiTheme="minorHAnsi" w:cstheme="minorHAnsi"/>
        </w:rPr>
        <w:t xml:space="preserve"> TL, D sınıfında </w:t>
      </w:r>
      <w:r w:rsidR="00D21162">
        <w:rPr>
          <w:rFonts w:asciiTheme="minorHAnsi" w:hAnsiTheme="minorHAnsi" w:cstheme="minorHAnsi"/>
        </w:rPr>
        <w:t>1</w:t>
      </w:r>
      <w:r w:rsidR="00C97D73">
        <w:rPr>
          <w:rFonts w:asciiTheme="minorHAnsi" w:hAnsiTheme="minorHAnsi" w:cstheme="minorHAnsi"/>
        </w:rPr>
        <w:t xml:space="preserve"> milyon 1</w:t>
      </w:r>
      <w:r w:rsidR="0009699E">
        <w:rPr>
          <w:rFonts w:asciiTheme="minorHAnsi" w:hAnsiTheme="minorHAnsi" w:cstheme="minorHAnsi"/>
        </w:rPr>
        <w:t>63</w:t>
      </w:r>
      <w:r w:rsidR="00C97D73">
        <w:rPr>
          <w:rFonts w:asciiTheme="minorHAnsi" w:hAnsiTheme="minorHAnsi" w:cstheme="minorHAnsi"/>
        </w:rPr>
        <w:t xml:space="preserve"> bin </w:t>
      </w:r>
      <w:r w:rsidR="00D21162">
        <w:rPr>
          <w:rFonts w:asciiTheme="minorHAnsi" w:hAnsiTheme="minorHAnsi" w:cstheme="minorHAnsi"/>
        </w:rPr>
        <w:t xml:space="preserve">TL ve E sınıfında </w:t>
      </w:r>
      <w:r w:rsidR="00C97D73">
        <w:rPr>
          <w:rFonts w:asciiTheme="minorHAnsi" w:hAnsiTheme="minorHAnsi" w:cstheme="minorHAnsi"/>
        </w:rPr>
        <w:t>1 milyon 9</w:t>
      </w:r>
      <w:r w:rsidR="0009699E">
        <w:rPr>
          <w:rFonts w:asciiTheme="minorHAnsi" w:hAnsiTheme="minorHAnsi" w:cstheme="minorHAnsi"/>
        </w:rPr>
        <w:t>18</w:t>
      </w:r>
      <w:r w:rsidR="00C97D73">
        <w:rPr>
          <w:rFonts w:asciiTheme="minorHAnsi" w:hAnsiTheme="minorHAnsi" w:cstheme="minorHAnsi"/>
        </w:rPr>
        <w:t xml:space="preserve"> bin </w:t>
      </w:r>
      <w:r w:rsidR="00D21162">
        <w:rPr>
          <w:rFonts w:asciiTheme="minorHAnsi" w:hAnsiTheme="minorHAnsi" w:cstheme="minorHAnsi"/>
        </w:rPr>
        <w:t xml:space="preserve">TL </w:t>
      </w:r>
      <w:r w:rsidR="00D21162" w:rsidRPr="00855C9D">
        <w:rPr>
          <w:rFonts w:asciiTheme="minorHAnsi" w:hAnsiTheme="minorHAnsi" w:cstheme="minorHAnsi"/>
        </w:rPr>
        <w:t>olmuştur. Buna göre yıllık fiyat artış oranı B sınıfında yüzde 9</w:t>
      </w:r>
      <w:r w:rsidR="0009699E">
        <w:rPr>
          <w:rFonts w:asciiTheme="minorHAnsi" w:hAnsiTheme="minorHAnsi" w:cstheme="minorHAnsi"/>
        </w:rPr>
        <w:t>0,1</w:t>
      </w:r>
      <w:r w:rsidR="00D21162" w:rsidRPr="00855C9D">
        <w:rPr>
          <w:rFonts w:asciiTheme="minorHAnsi" w:hAnsiTheme="minorHAnsi" w:cstheme="minorHAnsi"/>
        </w:rPr>
        <w:t xml:space="preserve">, C sınıfında yüzde </w:t>
      </w:r>
      <w:r w:rsidR="00C97D73">
        <w:rPr>
          <w:rFonts w:asciiTheme="minorHAnsi" w:hAnsiTheme="minorHAnsi" w:cstheme="minorHAnsi"/>
        </w:rPr>
        <w:t>8</w:t>
      </w:r>
      <w:r w:rsidR="0009699E">
        <w:rPr>
          <w:rFonts w:asciiTheme="minorHAnsi" w:hAnsiTheme="minorHAnsi" w:cstheme="minorHAnsi"/>
        </w:rPr>
        <w:t>1,3</w:t>
      </w:r>
      <w:r w:rsidR="00D21162" w:rsidRPr="00855C9D">
        <w:rPr>
          <w:rFonts w:asciiTheme="minorHAnsi" w:hAnsiTheme="minorHAnsi" w:cstheme="minorHAnsi"/>
        </w:rPr>
        <w:t xml:space="preserve">, D sınıfında yüzde </w:t>
      </w:r>
      <w:r w:rsidR="0009699E">
        <w:rPr>
          <w:rFonts w:asciiTheme="minorHAnsi" w:hAnsiTheme="minorHAnsi" w:cstheme="minorHAnsi"/>
        </w:rPr>
        <w:t>69,6</w:t>
      </w:r>
      <w:r w:rsidR="00D21162" w:rsidRPr="00855C9D">
        <w:rPr>
          <w:rFonts w:asciiTheme="minorHAnsi" w:hAnsiTheme="minorHAnsi" w:cstheme="minorHAnsi"/>
        </w:rPr>
        <w:t xml:space="preserve">, E sınıfında ise yüzde </w:t>
      </w:r>
      <w:r w:rsidR="00C97D73">
        <w:rPr>
          <w:rFonts w:asciiTheme="minorHAnsi" w:hAnsiTheme="minorHAnsi" w:cstheme="minorHAnsi"/>
        </w:rPr>
        <w:t>5</w:t>
      </w:r>
      <w:r w:rsidR="0009699E">
        <w:rPr>
          <w:rFonts w:asciiTheme="minorHAnsi" w:hAnsiTheme="minorHAnsi" w:cstheme="minorHAnsi"/>
        </w:rPr>
        <w:t>8,4</w:t>
      </w:r>
      <w:r w:rsidR="00D21162" w:rsidRPr="00855C9D">
        <w:rPr>
          <w:rFonts w:asciiTheme="minorHAnsi" w:hAnsiTheme="minorHAnsi" w:cstheme="minorHAnsi"/>
        </w:rPr>
        <w:t xml:space="preserve"> olmuştur.</w:t>
      </w:r>
      <w:r w:rsidR="004D624F" w:rsidRPr="00855C9D">
        <w:rPr>
          <w:rFonts w:asciiTheme="minorHAnsi" w:hAnsiTheme="minorHAnsi" w:cstheme="minorHAnsi"/>
        </w:rPr>
        <w:t xml:space="preserve"> </w:t>
      </w:r>
      <w:r w:rsidR="00C155F2" w:rsidRPr="00855C9D">
        <w:rPr>
          <w:rFonts w:asciiTheme="minorHAnsi" w:hAnsiTheme="minorHAnsi" w:cstheme="minorHAnsi"/>
        </w:rPr>
        <w:t>B sınıfından E sınıfına</w:t>
      </w:r>
      <w:r w:rsidR="00A747B1" w:rsidRPr="00855C9D">
        <w:rPr>
          <w:rFonts w:asciiTheme="minorHAnsi" w:hAnsiTheme="minorHAnsi" w:cstheme="minorHAnsi"/>
        </w:rPr>
        <w:t xml:space="preserve"> yani düşük fiyattan yüksek fiyata doğru </w:t>
      </w:r>
      <w:r w:rsidR="008034A9" w:rsidRPr="00855C9D">
        <w:rPr>
          <w:rFonts w:asciiTheme="minorHAnsi" w:hAnsiTheme="minorHAnsi" w:cstheme="minorHAnsi"/>
        </w:rPr>
        <w:t xml:space="preserve">gidildikçe </w:t>
      </w:r>
      <w:r w:rsidR="00A747B1" w:rsidRPr="00855C9D">
        <w:rPr>
          <w:rFonts w:asciiTheme="minorHAnsi" w:hAnsiTheme="minorHAnsi" w:cstheme="minorHAnsi"/>
        </w:rPr>
        <w:t>yıllık fiyat artış</w:t>
      </w:r>
      <w:r w:rsidR="008034A9" w:rsidRPr="00855C9D">
        <w:rPr>
          <w:rFonts w:asciiTheme="minorHAnsi" w:hAnsiTheme="minorHAnsi" w:cstheme="minorHAnsi"/>
        </w:rPr>
        <w:t xml:space="preserve">ının da azaldığı </w:t>
      </w:r>
      <w:r w:rsidR="00E252E8" w:rsidRPr="00855C9D">
        <w:rPr>
          <w:rFonts w:asciiTheme="minorHAnsi" w:hAnsiTheme="minorHAnsi" w:cstheme="minorHAnsi"/>
        </w:rPr>
        <w:t>not edilmelidir: B</w:t>
      </w:r>
      <w:r w:rsidR="00D208A7" w:rsidRPr="00855C9D">
        <w:rPr>
          <w:rFonts w:asciiTheme="minorHAnsi" w:hAnsiTheme="minorHAnsi" w:cstheme="minorHAnsi"/>
        </w:rPr>
        <w:t xml:space="preserve"> sınıfında ortalama fiyat bir yılda </w:t>
      </w:r>
      <w:r w:rsidR="0009699E">
        <w:rPr>
          <w:rFonts w:asciiTheme="minorHAnsi" w:hAnsiTheme="minorHAnsi" w:cstheme="minorHAnsi"/>
        </w:rPr>
        <w:t xml:space="preserve">neredeyse </w:t>
      </w:r>
      <w:r w:rsidR="00D208A7" w:rsidRPr="00855C9D">
        <w:rPr>
          <w:rFonts w:asciiTheme="minorHAnsi" w:hAnsiTheme="minorHAnsi" w:cstheme="minorHAnsi"/>
        </w:rPr>
        <w:t xml:space="preserve">iki katına çıkarken E sınıfında artış </w:t>
      </w:r>
      <w:r w:rsidR="00717499" w:rsidRPr="00855C9D">
        <w:rPr>
          <w:rFonts w:asciiTheme="minorHAnsi" w:hAnsiTheme="minorHAnsi" w:cstheme="minorHAnsi"/>
        </w:rPr>
        <w:t>1,6 katla sınırlıdır.</w:t>
      </w:r>
    </w:p>
    <w:p w14:paraId="0ED1C857" w14:textId="77777777" w:rsidR="00D21162" w:rsidRPr="000A5935" w:rsidRDefault="00D21162" w:rsidP="007E28B3">
      <w:pPr>
        <w:jc w:val="both"/>
        <w:rPr>
          <w:rFonts w:asciiTheme="minorHAnsi" w:hAnsiTheme="minorHAnsi" w:cstheme="minorHAnsi"/>
        </w:rPr>
      </w:pPr>
    </w:p>
    <w:p w14:paraId="3863BEAA" w14:textId="5A0FC686" w:rsidR="00701ED0" w:rsidRPr="000A5935" w:rsidRDefault="00FE44C3" w:rsidP="00EC58BE">
      <w:pPr>
        <w:spacing w:before="120" w:after="120" w:line="276" w:lineRule="auto"/>
        <w:contextualSpacing/>
        <w:jc w:val="both"/>
        <w:rPr>
          <w:rFonts w:asciiTheme="minorHAnsi" w:hAnsiTheme="minorHAnsi" w:cstheme="minorHAnsi"/>
          <w:b/>
          <w:bCs/>
        </w:rPr>
      </w:pPr>
      <w:r w:rsidRPr="000A5935">
        <w:rPr>
          <w:rFonts w:asciiTheme="minorHAnsi" w:hAnsiTheme="minorHAnsi" w:cstheme="minorHAnsi"/>
          <w:b/>
          <w:bCs/>
        </w:rPr>
        <w:t>Yaş</w:t>
      </w:r>
      <w:r w:rsidR="007E28B3" w:rsidRPr="000A5935">
        <w:rPr>
          <w:rFonts w:asciiTheme="minorHAnsi" w:hAnsiTheme="minorHAnsi" w:cstheme="minorHAnsi"/>
          <w:b/>
          <w:bCs/>
        </w:rPr>
        <w:t xml:space="preserve"> gruplarına</w:t>
      </w:r>
      <w:r w:rsidRPr="000A5935">
        <w:rPr>
          <w:rFonts w:asciiTheme="minorHAnsi" w:hAnsiTheme="minorHAnsi" w:cstheme="minorHAnsi"/>
          <w:b/>
          <w:bCs/>
        </w:rPr>
        <w:t xml:space="preserve"> göre fiyat değişimleri</w:t>
      </w:r>
    </w:p>
    <w:p w14:paraId="06A85154" w14:textId="7FE68DBA" w:rsidR="00366144" w:rsidRPr="000A5935" w:rsidRDefault="005E3A6C" w:rsidP="005E3A6C">
      <w:pPr>
        <w:spacing w:before="120" w:after="120" w:line="276" w:lineRule="auto"/>
        <w:contextualSpacing/>
        <w:jc w:val="both"/>
        <w:rPr>
          <w:rFonts w:asciiTheme="minorHAnsi" w:hAnsiTheme="minorHAnsi" w:cstheme="minorHAnsi"/>
        </w:rPr>
      </w:pPr>
      <w:r w:rsidRPr="000A5935">
        <w:rPr>
          <w:rFonts w:asciiTheme="minorHAnsi" w:hAnsiTheme="minorHAnsi" w:cstheme="minorHAnsi"/>
        </w:rPr>
        <w:lastRenderedPageBreak/>
        <w:t xml:space="preserve">Şekil </w:t>
      </w:r>
      <w:r w:rsidR="00170842">
        <w:rPr>
          <w:rFonts w:asciiTheme="minorHAnsi" w:hAnsiTheme="minorHAnsi" w:cstheme="minorHAnsi"/>
        </w:rPr>
        <w:t>4</w:t>
      </w:r>
      <w:r w:rsidRPr="000A5935">
        <w:rPr>
          <w:rFonts w:asciiTheme="minorHAnsi" w:hAnsiTheme="minorHAnsi" w:cstheme="minorHAnsi"/>
        </w:rPr>
        <w:t xml:space="preserve"> yaş</w:t>
      </w:r>
      <w:r w:rsidR="007E28B3" w:rsidRPr="000A5935">
        <w:rPr>
          <w:rFonts w:asciiTheme="minorHAnsi" w:hAnsiTheme="minorHAnsi" w:cstheme="minorHAnsi"/>
        </w:rPr>
        <w:t xml:space="preserve"> gruplarına</w:t>
      </w:r>
      <w:r w:rsidRPr="000A5935">
        <w:rPr>
          <w:rFonts w:asciiTheme="minorHAnsi" w:hAnsiTheme="minorHAnsi" w:cstheme="minorHAnsi"/>
        </w:rPr>
        <w:t xml:space="preserve"> göre </w:t>
      </w:r>
      <w:r w:rsidR="000338C1">
        <w:rPr>
          <w:rFonts w:asciiTheme="minorHAnsi" w:hAnsiTheme="minorHAnsi" w:cstheme="minorHAnsi"/>
        </w:rPr>
        <w:t>otomobil</w:t>
      </w:r>
      <w:r w:rsidRPr="000A5935">
        <w:rPr>
          <w:rFonts w:asciiTheme="minorHAnsi" w:hAnsiTheme="minorHAnsi" w:cstheme="minorHAnsi"/>
        </w:rPr>
        <w:t xml:space="preserve"> fiyatların</w:t>
      </w:r>
      <w:r w:rsidR="00B60BB0">
        <w:rPr>
          <w:rFonts w:asciiTheme="minorHAnsi" w:hAnsiTheme="minorHAnsi" w:cstheme="minorHAnsi"/>
        </w:rPr>
        <w:t>ı</w:t>
      </w:r>
      <w:r w:rsidRPr="000A5935">
        <w:rPr>
          <w:rStyle w:val="DipnotBavurusu"/>
          <w:rFonts w:asciiTheme="minorHAnsi" w:hAnsiTheme="minorHAnsi" w:cstheme="minorHAnsi"/>
        </w:rPr>
        <w:footnoteReference w:id="8"/>
      </w:r>
      <w:r w:rsidR="00B60BB0">
        <w:rPr>
          <w:rFonts w:asciiTheme="minorHAnsi" w:hAnsiTheme="minorHAnsi" w:cstheme="minorHAnsi"/>
        </w:rPr>
        <w:t xml:space="preserve"> </w:t>
      </w:r>
      <w:r w:rsidR="00633BD6">
        <w:rPr>
          <w:rFonts w:asciiTheme="minorHAnsi" w:eastAsia="Calibri" w:hAnsiTheme="minorHAnsi" w:cstheme="minorHAnsi"/>
        </w:rPr>
        <w:t xml:space="preserve">(sol panel) </w:t>
      </w:r>
      <w:r w:rsidR="00B60BB0">
        <w:rPr>
          <w:rFonts w:asciiTheme="minorHAnsi" w:hAnsiTheme="minorHAnsi" w:cstheme="minorHAnsi"/>
        </w:rPr>
        <w:t>ve bu fiyatlarda</w:t>
      </w:r>
      <w:r w:rsidRPr="000A5935">
        <w:rPr>
          <w:rFonts w:asciiTheme="minorHAnsi" w:hAnsiTheme="minorHAnsi" w:cstheme="minorHAnsi"/>
        </w:rPr>
        <w:t xml:space="preserve"> ortaya çıkan yıllık değişimleri </w:t>
      </w:r>
      <w:r w:rsidR="00633BD6">
        <w:rPr>
          <w:rFonts w:asciiTheme="minorHAnsi" w:eastAsia="Calibri" w:hAnsiTheme="minorHAnsi" w:cstheme="minorHAnsi"/>
        </w:rPr>
        <w:t xml:space="preserve">(sağ panel) </w:t>
      </w:r>
      <w:r w:rsidRPr="000A5935">
        <w:rPr>
          <w:rFonts w:asciiTheme="minorHAnsi" w:hAnsiTheme="minorHAnsi" w:cstheme="minorHAnsi"/>
        </w:rPr>
        <w:t xml:space="preserve">göstermektedir. </w:t>
      </w:r>
      <w:r w:rsidR="00366144" w:rsidRPr="000A5935">
        <w:rPr>
          <w:rFonts w:asciiTheme="minorHAnsi" w:hAnsiTheme="minorHAnsi" w:cstheme="minorHAnsi"/>
        </w:rPr>
        <w:t>Raporda 0-3 yaş, 4-6 yaş, 7-9 yaş, 10-14 yaş, 15-19 yaş ve 20+ yaş gruplarındaki araçlar fiyatları</w:t>
      </w:r>
      <w:r w:rsidR="00217406">
        <w:rPr>
          <w:rFonts w:asciiTheme="minorHAnsi" w:hAnsiTheme="minorHAnsi" w:cstheme="minorHAnsi"/>
        </w:rPr>
        <w:t xml:space="preserve"> incelenmektedir</w:t>
      </w:r>
      <w:r w:rsidR="00855C9D">
        <w:rPr>
          <w:rStyle w:val="DipnotBavurusu"/>
          <w:rFonts w:asciiTheme="minorHAnsi" w:hAnsiTheme="minorHAnsi" w:cstheme="minorHAnsi"/>
        </w:rPr>
        <w:footnoteReference w:id="9"/>
      </w:r>
      <w:r w:rsidR="00366144" w:rsidRPr="000A5935">
        <w:rPr>
          <w:rFonts w:asciiTheme="minorHAnsi" w:hAnsiTheme="minorHAnsi" w:cstheme="minorHAnsi"/>
        </w:rPr>
        <w:t xml:space="preserve">. </w:t>
      </w:r>
    </w:p>
    <w:p w14:paraId="222CD470" w14:textId="77777777" w:rsidR="00366144" w:rsidRPr="000A5935" w:rsidRDefault="00366144" w:rsidP="005E3A6C">
      <w:pPr>
        <w:spacing w:before="120" w:after="120" w:line="276" w:lineRule="auto"/>
        <w:contextualSpacing/>
        <w:jc w:val="both"/>
        <w:rPr>
          <w:rFonts w:asciiTheme="minorHAnsi" w:hAnsiTheme="minorHAnsi" w:cstheme="minorHAnsi"/>
        </w:rPr>
      </w:pPr>
    </w:p>
    <w:p w14:paraId="223CCE4E" w14:textId="1B06D403" w:rsidR="007E28B3" w:rsidRDefault="00D21162" w:rsidP="007E28B3">
      <w:pPr>
        <w:jc w:val="both"/>
        <w:rPr>
          <w:rFonts w:asciiTheme="minorHAnsi" w:hAnsiTheme="minorHAnsi" w:cstheme="minorHAnsi"/>
        </w:rPr>
      </w:pPr>
      <w:r>
        <w:rPr>
          <w:rFonts w:asciiTheme="minorHAnsi" w:hAnsiTheme="minorHAnsi" w:cstheme="minorHAnsi"/>
        </w:rPr>
        <w:t xml:space="preserve">Yaş grubuna göre fiyat analizi her bir </w:t>
      </w:r>
      <w:r w:rsidR="00652E40">
        <w:rPr>
          <w:rFonts w:asciiTheme="minorHAnsi" w:hAnsiTheme="minorHAnsi" w:cstheme="minorHAnsi"/>
        </w:rPr>
        <w:t>yaş grubunun</w:t>
      </w:r>
      <w:r>
        <w:rPr>
          <w:rFonts w:asciiTheme="minorHAnsi" w:hAnsiTheme="minorHAnsi" w:cstheme="minorHAnsi"/>
        </w:rPr>
        <w:t xml:space="preserve"> ortalama fiyatının ve bu fiyatlardaki yıllık değişimlerin </w:t>
      </w:r>
      <w:r w:rsidR="00D474CF">
        <w:rPr>
          <w:rFonts w:asciiTheme="minorHAnsi" w:hAnsiTheme="minorHAnsi" w:cstheme="minorHAnsi"/>
        </w:rPr>
        <w:t xml:space="preserve">ortalama </w:t>
      </w:r>
      <w:r>
        <w:rPr>
          <w:rFonts w:asciiTheme="minorHAnsi" w:hAnsiTheme="minorHAnsi" w:cstheme="minorHAnsi"/>
        </w:rPr>
        <w:t>otomobil fiyatlarına paralel olduğunu göstermektedir</w:t>
      </w:r>
      <w:r w:rsidR="007E28B3" w:rsidRPr="000A5935">
        <w:rPr>
          <w:rFonts w:asciiTheme="minorHAnsi" w:hAnsiTheme="minorHAnsi" w:cstheme="minorHAnsi"/>
        </w:rPr>
        <w:t xml:space="preserve">. </w:t>
      </w:r>
      <w:r>
        <w:rPr>
          <w:rFonts w:asciiTheme="minorHAnsi" w:hAnsiTheme="minorHAnsi" w:cstheme="minorHAnsi"/>
        </w:rPr>
        <w:t xml:space="preserve">Ancak, 15-19 yaş ve 20+ yaş gruplarındaki araçların yıllık fiyat değişimleri </w:t>
      </w:r>
      <w:r w:rsidR="00925C2D">
        <w:rPr>
          <w:rFonts w:asciiTheme="minorHAnsi" w:hAnsiTheme="minorHAnsi" w:cstheme="minorHAnsi"/>
        </w:rPr>
        <w:t>2023 mayıstan itibaren</w:t>
      </w:r>
      <w:r>
        <w:rPr>
          <w:rFonts w:asciiTheme="minorHAnsi" w:hAnsiTheme="minorHAnsi" w:cstheme="minorHAnsi"/>
        </w:rPr>
        <w:t xml:space="preserve"> diğerlerinden ayrışm</w:t>
      </w:r>
      <w:r w:rsidR="006D5AB6">
        <w:rPr>
          <w:rFonts w:asciiTheme="minorHAnsi" w:hAnsiTheme="minorHAnsi" w:cstheme="minorHAnsi"/>
        </w:rPr>
        <w:t>ıştır</w:t>
      </w:r>
      <w:r>
        <w:rPr>
          <w:rFonts w:asciiTheme="minorHAnsi" w:hAnsiTheme="minorHAnsi" w:cstheme="minorHAnsi"/>
        </w:rPr>
        <w:t xml:space="preserve">. Genç araçların fiyatlarındaki artış oranı düşerken yaşlı araçların fiyat artış oranları yükselmektedir. Bu durum yaşlı otomobillerin daha ucuz olmalarından dolayı daha fazla talep edilmesi ile açıklanabilir. </w:t>
      </w:r>
    </w:p>
    <w:p w14:paraId="11587E64" w14:textId="77777777" w:rsidR="00D21162" w:rsidRDefault="00D21162" w:rsidP="007E28B3">
      <w:pPr>
        <w:jc w:val="both"/>
        <w:rPr>
          <w:rFonts w:asciiTheme="minorHAnsi" w:hAnsiTheme="minorHAnsi" w:cstheme="minorHAnsi"/>
        </w:rPr>
      </w:pPr>
    </w:p>
    <w:p w14:paraId="0695676D" w14:textId="088351C0" w:rsidR="00D21162" w:rsidRDefault="00D21162" w:rsidP="007E28B3">
      <w:pPr>
        <w:jc w:val="both"/>
        <w:rPr>
          <w:rFonts w:asciiTheme="minorHAnsi" w:hAnsiTheme="minorHAnsi" w:cstheme="minorHAnsi"/>
        </w:rPr>
      </w:pPr>
      <w:r>
        <w:rPr>
          <w:rFonts w:asciiTheme="minorHAnsi" w:hAnsiTheme="minorHAnsi" w:cstheme="minorHAnsi"/>
        </w:rPr>
        <w:t xml:space="preserve">2023 </w:t>
      </w:r>
      <w:r w:rsidR="0009699E">
        <w:rPr>
          <w:rFonts w:asciiTheme="minorHAnsi" w:hAnsiTheme="minorHAnsi" w:cstheme="minorHAnsi"/>
        </w:rPr>
        <w:t>kasım</w:t>
      </w:r>
      <w:r>
        <w:rPr>
          <w:rFonts w:asciiTheme="minorHAnsi" w:hAnsiTheme="minorHAnsi" w:cstheme="minorHAnsi"/>
        </w:rPr>
        <w:t xml:space="preserve"> verilerine göre ortalama otomobil fiyatı</w:t>
      </w:r>
      <w:r w:rsidR="0009699E">
        <w:rPr>
          <w:rFonts w:asciiTheme="minorHAnsi" w:hAnsiTheme="minorHAnsi" w:cstheme="minorHAnsi"/>
        </w:rPr>
        <w:t xml:space="preserve"> tüm yaş gruplarında da gerilemiştir. Ortalama fiyat</w:t>
      </w:r>
      <w:r>
        <w:rPr>
          <w:rFonts w:asciiTheme="minorHAnsi" w:hAnsiTheme="minorHAnsi" w:cstheme="minorHAnsi"/>
        </w:rPr>
        <w:t xml:space="preserve"> 0-3 yaş grubunda 1</w:t>
      </w:r>
      <w:r w:rsidR="00942C12">
        <w:rPr>
          <w:rFonts w:asciiTheme="minorHAnsi" w:hAnsiTheme="minorHAnsi" w:cstheme="minorHAnsi"/>
        </w:rPr>
        <w:t xml:space="preserve"> milyon 4</w:t>
      </w:r>
      <w:r w:rsidR="0009699E">
        <w:rPr>
          <w:rFonts w:asciiTheme="minorHAnsi" w:hAnsiTheme="minorHAnsi" w:cstheme="minorHAnsi"/>
        </w:rPr>
        <w:t>35</w:t>
      </w:r>
      <w:r w:rsidR="00942C12">
        <w:rPr>
          <w:rFonts w:asciiTheme="minorHAnsi" w:hAnsiTheme="minorHAnsi" w:cstheme="minorHAnsi"/>
        </w:rPr>
        <w:t xml:space="preserve"> bin</w:t>
      </w:r>
      <w:r>
        <w:rPr>
          <w:rFonts w:asciiTheme="minorHAnsi" w:hAnsiTheme="minorHAnsi" w:cstheme="minorHAnsi"/>
        </w:rPr>
        <w:t xml:space="preserve"> TL, 4-6 yaş grubunda 1</w:t>
      </w:r>
      <w:r w:rsidR="00942C12">
        <w:rPr>
          <w:rFonts w:asciiTheme="minorHAnsi" w:hAnsiTheme="minorHAnsi" w:cstheme="minorHAnsi"/>
        </w:rPr>
        <w:t xml:space="preserve"> milyon </w:t>
      </w:r>
      <w:r w:rsidR="0009699E">
        <w:rPr>
          <w:rFonts w:asciiTheme="minorHAnsi" w:hAnsiTheme="minorHAnsi" w:cstheme="minorHAnsi"/>
        </w:rPr>
        <w:t>54</w:t>
      </w:r>
      <w:r w:rsidR="00942C12">
        <w:rPr>
          <w:rFonts w:asciiTheme="minorHAnsi" w:hAnsiTheme="minorHAnsi" w:cstheme="minorHAnsi"/>
        </w:rPr>
        <w:t xml:space="preserve"> bin</w:t>
      </w:r>
      <w:r>
        <w:rPr>
          <w:rFonts w:asciiTheme="minorHAnsi" w:hAnsiTheme="minorHAnsi" w:cstheme="minorHAnsi"/>
        </w:rPr>
        <w:t xml:space="preserve"> TL, 7-9 yaş grubunda </w:t>
      </w:r>
      <w:r w:rsidR="00942C12">
        <w:rPr>
          <w:rFonts w:asciiTheme="minorHAnsi" w:hAnsiTheme="minorHAnsi" w:cstheme="minorHAnsi"/>
        </w:rPr>
        <w:t>9</w:t>
      </w:r>
      <w:r w:rsidR="0009699E">
        <w:rPr>
          <w:rFonts w:asciiTheme="minorHAnsi" w:hAnsiTheme="minorHAnsi" w:cstheme="minorHAnsi"/>
        </w:rPr>
        <w:t>46</w:t>
      </w:r>
      <w:r w:rsidR="00942C12">
        <w:rPr>
          <w:rFonts w:asciiTheme="minorHAnsi" w:hAnsiTheme="minorHAnsi" w:cstheme="minorHAnsi"/>
        </w:rPr>
        <w:t xml:space="preserve"> bin 7</w:t>
      </w:r>
      <w:r w:rsidR="0009699E">
        <w:rPr>
          <w:rFonts w:asciiTheme="minorHAnsi" w:hAnsiTheme="minorHAnsi" w:cstheme="minorHAnsi"/>
        </w:rPr>
        <w:t>47</w:t>
      </w:r>
      <w:r>
        <w:rPr>
          <w:rFonts w:asciiTheme="minorHAnsi" w:hAnsiTheme="minorHAnsi" w:cstheme="minorHAnsi"/>
        </w:rPr>
        <w:t xml:space="preserve"> TL, 10-14 yaş grubunda </w:t>
      </w:r>
      <w:r w:rsidR="0009699E">
        <w:rPr>
          <w:rFonts w:asciiTheme="minorHAnsi" w:hAnsiTheme="minorHAnsi" w:cstheme="minorHAnsi"/>
        </w:rPr>
        <w:t>694</w:t>
      </w:r>
      <w:r w:rsidR="00942C12">
        <w:rPr>
          <w:rFonts w:asciiTheme="minorHAnsi" w:hAnsiTheme="minorHAnsi" w:cstheme="minorHAnsi"/>
        </w:rPr>
        <w:t xml:space="preserve"> bin </w:t>
      </w:r>
      <w:r w:rsidR="0009699E">
        <w:rPr>
          <w:rFonts w:asciiTheme="minorHAnsi" w:hAnsiTheme="minorHAnsi" w:cstheme="minorHAnsi"/>
        </w:rPr>
        <w:t>263</w:t>
      </w:r>
      <w:r>
        <w:rPr>
          <w:rFonts w:asciiTheme="minorHAnsi" w:hAnsiTheme="minorHAnsi" w:cstheme="minorHAnsi"/>
        </w:rPr>
        <w:t xml:space="preserve"> TL, 15-19 yaş grubunda 4</w:t>
      </w:r>
      <w:r w:rsidR="0009699E">
        <w:rPr>
          <w:rFonts w:asciiTheme="minorHAnsi" w:hAnsiTheme="minorHAnsi" w:cstheme="minorHAnsi"/>
        </w:rPr>
        <w:t>66</w:t>
      </w:r>
      <w:r w:rsidR="00942C12">
        <w:rPr>
          <w:rFonts w:asciiTheme="minorHAnsi" w:hAnsiTheme="minorHAnsi" w:cstheme="minorHAnsi"/>
        </w:rPr>
        <w:t xml:space="preserve"> bin </w:t>
      </w:r>
      <w:r w:rsidR="0009699E">
        <w:rPr>
          <w:rFonts w:asciiTheme="minorHAnsi" w:hAnsiTheme="minorHAnsi" w:cstheme="minorHAnsi"/>
        </w:rPr>
        <w:t>003</w:t>
      </w:r>
      <w:r>
        <w:rPr>
          <w:rFonts w:asciiTheme="minorHAnsi" w:hAnsiTheme="minorHAnsi" w:cstheme="minorHAnsi"/>
        </w:rPr>
        <w:t xml:space="preserve"> TL ve 20+ taş grubunda 3</w:t>
      </w:r>
      <w:r w:rsidR="00584CC0">
        <w:rPr>
          <w:rFonts w:asciiTheme="minorHAnsi" w:hAnsiTheme="minorHAnsi" w:cstheme="minorHAnsi"/>
        </w:rPr>
        <w:t>6</w:t>
      </w:r>
      <w:r w:rsidR="0009699E">
        <w:rPr>
          <w:rFonts w:asciiTheme="minorHAnsi" w:hAnsiTheme="minorHAnsi" w:cstheme="minorHAnsi"/>
        </w:rPr>
        <w:t>1</w:t>
      </w:r>
      <w:r w:rsidR="00942C12">
        <w:rPr>
          <w:rFonts w:asciiTheme="minorHAnsi" w:hAnsiTheme="minorHAnsi" w:cstheme="minorHAnsi"/>
        </w:rPr>
        <w:t xml:space="preserve"> bin </w:t>
      </w:r>
      <w:r w:rsidR="0009699E">
        <w:rPr>
          <w:rFonts w:asciiTheme="minorHAnsi" w:hAnsiTheme="minorHAnsi" w:cstheme="minorHAnsi"/>
        </w:rPr>
        <w:t>029</w:t>
      </w:r>
      <w:r>
        <w:rPr>
          <w:rFonts w:asciiTheme="minorHAnsi" w:hAnsiTheme="minorHAnsi" w:cstheme="minorHAnsi"/>
        </w:rPr>
        <w:t xml:space="preserve"> TL’dir. </w:t>
      </w:r>
      <w:r w:rsidR="00652E40">
        <w:rPr>
          <w:rFonts w:asciiTheme="minorHAnsi" w:hAnsiTheme="minorHAnsi" w:cstheme="minorHAnsi"/>
        </w:rPr>
        <w:t xml:space="preserve">Yıllık artış oranı ise 0-3 yaş grubunda yüzde </w:t>
      </w:r>
      <w:r w:rsidR="00942C12">
        <w:rPr>
          <w:rFonts w:asciiTheme="minorHAnsi" w:hAnsiTheme="minorHAnsi" w:cstheme="minorHAnsi"/>
        </w:rPr>
        <w:t>6</w:t>
      </w:r>
      <w:r w:rsidR="0009699E">
        <w:rPr>
          <w:rFonts w:asciiTheme="minorHAnsi" w:hAnsiTheme="minorHAnsi" w:cstheme="minorHAnsi"/>
        </w:rPr>
        <w:t>4</w:t>
      </w:r>
      <w:r w:rsidR="00942C12">
        <w:rPr>
          <w:rFonts w:asciiTheme="minorHAnsi" w:hAnsiTheme="minorHAnsi" w:cstheme="minorHAnsi"/>
        </w:rPr>
        <w:t>,6</w:t>
      </w:r>
      <w:r w:rsidR="00652E40">
        <w:rPr>
          <w:rFonts w:asciiTheme="minorHAnsi" w:hAnsiTheme="minorHAnsi" w:cstheme="minorHAnsi"/>
        </w:rPr>
        <w:t xml:space="preserve">, 4-6 yaş grubunda yüzde </w:t>
      </w:r>
      <w:r w:rsidR="0009699E">
        <w:rPr>
          <w:rFonts w:asciiTheme="minorHAnsi" w:hAnsiTheme="minorHAnsi" w:cstheme="minorHAnsi"/>
        </w:rPr>
        <w:t>69,</w:t>
      </w:r>
      <w:r w:rsidR="00942C12">
        <w:rPr>
          <w:rFonts w:asciiTheme="minorHAnsi" w:hAnsiTheme="minorHAnsi" w:cstheme="minorHAnsi"/>
        </w:rPr>
        <w:t>5</w:t>
      </w:r>
      <w:r w:rsidR="00652E40">
        <w:rPr>
          <w:rFonts w:asciiTheme="minorHAnsi" w:hAnsiTheme="minorHAnsi" w:cstheme="minorHAnsi"/>
        </w:rPr>
        <w:t xml:space="preserve">, 7-9 yaş grubunda yüzde </w:t>
      </w:r>
      <w:r w:rsidR="0009699E">
        <w:rPr>
          <w:rFonts w:asciiTheme="minorHAnsi" w:hAnsiTheme="minorHAnsi" w:cstheme="minorHAnsi"/>
        </w:rPr>
        <w:t>86,5</w:t>
      </w:r>
      <w:r w:rsidR="00652E40">
        <w:rPr>
          <w:rFonts w:asciiTheme="minorHAnsi" w:hAnsiTheme="minorHAnsi" w:cstheme="minorHAnsi"/>
        </w:rPr>
        <w:t xml:space="preserve">, 10-14 yaş grubunda yüzde </w:t>
      </w:r>
      <w:r w:rsidR="0009699E">
        <w:rPr>
          <w:rFonts w:asciiTheme="minorHAnsi" w:hAnsiTheme="minorHAnsi" w:cstheme="minorHAnsi"/>
        </w:rPr>
        <w:t>93,3</w:t>
      </w:r>
      <w:r w:rsidR="00652E40">
        <w:rPr>
          <w:rFonts w:asciiTheme="minorHAnsi" w:hAnsiTheme="minorHAnsi" w:cstheme="minorHAnsi"/>
        </w:rPr>
        <w:t>, 15-19 yaş grubunda yüzde 1</w:t>
      </w:r>
      <w:r w:rsidR="0009699E">
        <w:rPr>
          <w:rFonts w:asciiTheme="minorHAnsi" w:hAnsiTheme="minorHAnsi" w:cstheme="minorHAnsi"/>
        </w:rPr>
        <w:t>0</w:t>
      </w:r>
      <w:r w:rsidR="00942C12">
        <w:rPr>
          <w:rFonts w:asciiTheme="minorHAnsi" w:hAnsiTheme="minorHAnsi" w:cstheme="minorHAnsi"/>
        </w:rPr>
        <w:t>2</w:t>
      </w:r>
      <w:r w:rsidR="00584CC0">
        <w:rPr>
          <w:rFonts w:asciiTheme="minorHAnsi" w:hAnsiTheme="minorHAnsi" w:cstheme="minorHAnsi"/>
        </w:rPr>
        <w:t>,</w:t>
      </w:r>
      <w:r w:rsidR="0009699E">
        <w:rPr>
          <w:rFonts w:asciiTheme="minorHAnsi" w:hAnsiTheme="minorHAnsi" w:cstheme="minorHAnsi"/>
        </w:rPr>
        <w:t>9</w:t>
      </w:r>
      <w:r w:rsidR="00652E40">
        <w:rPr>
          <w:rFonts w:asciiTheme="minorHAnsi" w:hAnsiTheme="minorHAnsi" w:cstheme="minorHAnsi"/>
        </w:rPr>
        <w:t xml:space="preserve"> ve 20+ </w:t>
      </w:r>
      <w:r w:rsidR="00AE5ECE">
        <w:rPr>
          <w:rFonts w:asciiTheme="minorHAnsi" w:hAnsiTheme="minorHAnsi" w:cstheme="minorHAnsi"/>
        </w:rPr>
        <w:t>y</w:t>
      </w:r>
      <w:r w:rsidR="00652E40">
        <w:rPr>
          <w:rFonts w:asciiTheme="minorHAnsi" w:hAnsiTheme="minorHAnsi" w:cstheme="minorHAnsi"/>
        </w:rPr>
        <w:t>aş grubunda yüzde 1</w:t>
      </w:r>
      <w:r w:rsidR="0009699E">
        <w:rPr>
          <w:rFonts w:asciiTheme="minorHAnsi" w:hAnsiTheme="minorHAnsi" w:cstheme="minorHAnsi"/>
        </w:rPr>
        <w:t>0</w:t>
      </w:r>
      <w:r w:rsidR="00942C12">
        <w:rPr>
          <w:rFonts w:asciiTheme="minorHAnsi" w:hAnsiTheme="minorHAnsi" w:cstheme="minorHAnsi"/>
        </w:rPr>
        <w:t>5,</w:t>
      </w:r>
      <w:r w:rsidR="0009699E">
        <w:rPr>
          <w:rFonts w:asciiTheme="minorHAnsi" w:hAnsiTheme="minorHAnsi" w:cstheme="minorHAnsi"/>
        </w:rPr>
        <w:t>7</w:t>
      </w:r>
      <w:r w:rsidR="00652E40">
        <w:rPr>
          <w:rFonts w:asciiTheme="minorHAnsi" w:hAnsiTheme="minorHAnsi" w:cstheme="minorHAnsi"/>
        </w:rPr>
        <w:t>’d</w:t>
      </w:r>
      <w:r w:rsidR="0009699E">
        <w:rPr>
          <w:rFonts w:asciiTheme="minorHAnsi" w:hAnsiTheme="minorHAnsi" w:cstheme="minorHAnsi"/>
        </w:rPr>
        <w:t>i</w:t>
      </w:r>
      <w:r w:rsidR="00652E40">
        <w:rPr>
          <w:rFonts w:asciiTheme="minorHAnsi" w:hAnsiTheme="minorHAnsi" w:cstheme="minorHAnsi"/>
        </w:rPr>
        <w:t>r.</w:t>
      </w:r>
    </w:p>
    <w:p w14:paraId="4AB542E2" w14:textId="77777777" w:rsidR="00366144" w:rsidRPr="000A5935" w:rsidRDefault="00366144" w:rsidP="00455247">
      <w:pPr>
        <w:rPr>
          <w:rFonts w:asciiTheme="minorHAnsi" w:hAnsiTheme="minorHAnsi" w:cstheme="minorHAnsi"/>
          <w:b/>
          <w:bCs/>
        </w:rPr>
      </w:pPr>
    </w:p>
    <w:p w14:paraId="0A678A0F" w14:textId="3F1E240B" w:rsidR="0067208C" w:rsidRPr="000A5935" w:rsidRDefault="0067208C" w:rsidP="0067208C">
      <w:pPr>
        <w:spacing w:before="120" w:after="120" w:line="276" w:lineRule="auto"/>
        <w:contextualSpacing/>
        <w:rPr>
          <w:rFonts w:asciiTheme="minorHAnsi" w:hAnsiTheme="minorHAnsi" w:cstheme="minorHAnsi"/>
          <w:b/>
          <w:bCs/>
        </w:rPr>
      </w:pPr>
      <w:r w:rsidRPr="000A5935">
        <w:rPr>
          <w:rFonts w:asciiTheme="minorHAnsi" w:hAnsiTheme="minorHAnsi" w:cstheme="minorHAnsi"/>
          <w:b/>
          <w:bCs/>
        </w:rPr>
        <w:t xml:space="preserve">Şekil </w:t>
      </w:r>
      <w:r w:rsidR="00170842">
        <w:rPr>
          <w:rFonts w:asciiTheme="minorHAnsi" w:hAnsiTheme="minorHAnsi" w:cstheme="minorHAnsi"/>
          <w:b/>
          <w:bCs/>
        </w:rPr>
        <w:t>4</w:t>
      </w:r>
      <w:r w:rsidRPr="000A5935">
        <w:rPr>
          <w:rFonts w:asciiTheme="minorHAnsi" w:hAnsiTheme="minorHAnsi" w:cstheme="minorHAnsi"/>
          <w:b/>
          <w:bCs/>
        </w:rPr>
        <w:t xml:space="preserve">: </w:t>
      </w:r>
      <w:r>
        <w:rPr>
          <w:rFonts w:asciiTheme="minorHAnsi" w:hAnsiTheme="minorHAnsi" w:cstheme="minorHAnsi"/>
          <w:b/>
          <w:bCs/>
        </w:rPr>
        <w:t xml:space="preserve">Yaş gruplarına göre </w:t>
      </w:r>
      <w:r w:rsidRPr="000A5935">
        <w:rPr>
          <w:rFonts w:asciiTheme="minorHAnsi" w:hAnsiTheme="minorHAnsi" w:cstheme="minorHAnsi"/>
          <w:b/>
          <w:bCs/>
        </w:rPr>
        <w:t xml:space="preserve">ortalama </w:t>
      </w:r>
      <w:r w:rsidR="0020798C">
        <w:rPr>
          <w:rFonts w:asciiTheme="minorHAnsi" w:hAnsiTheme="minorHAnsi" w:cstheme="minorHAnsi"/>
          <w:b/>
          <w:bCs/>
        </w:rPr>
        <w:t xml:space="preserve">otomobil </w:t>
      </w:r>
      <w:r w:rsidRPr="000A5935">
        <w:rPr>
          <w:rFonts w:asciiTheme="minorHAnsi" w:hAnsiTheme="minorHAnsi" w:cstheme="minorHAnsi"/>
          <w:b/>
          <w:bCs/>
        </w:rPr>
        <w:t>fiyatı</w:t>
      </w:r>
      <w:r>
        <w:rPr>
          <w:rFonts w:asciiTheme="minorHAnsi" w:hAnsiTheme="minorHAnsi" w:cstheme="minorHAnsi"/>
          <w:b/>
          <w:bCs/>
        </w:rPr>
        <w:t xml:space="preserve"> </w:t>
      </w:r>
      <w:r w:rsidRPr="000A5935">
        <w:rPr>
          <w:rFonts w:asciiTheme="minorHAnsi" w:hAnsiTheme="minorHAnsi" w:cstheme="minorHAnsi"/>
          <w:b/>
          <w:bCs/>
        </w:rPr>
        <w:t>(</w:t>
      </w:r>
      <w:r>
        <w:rPr>
          <w:rFonts w:asciiTheme="minorHAnsi" w:hAnsiTheme="minorHAnsi" w:cstheme="minorHAnsi"/>
          <w:b/>
          <w:bCs/>
        </w:rPr>
        <w:t>TL</w:t>
      </w:r>
      <w:r w:rsidRPr="000A5935">
        <w:rPr>
          <w:rFonts w:asciiTheme="minorHAnsi" w:hAnsiTheme="minorHAnsi" w:cstheme="minorHAnsi"/>
          <w:b/>
          <w:bCs/>
        </w:rPr>
        <w:t xml:space="preserve">) (Sol panel), </w:t>
      </w:r>
      <w:r>
        <w:rPr>
          <w:rFonts w:asciiTheme="minorHAnsi" w:hAnsiTheme="minorHAnsi" w:cstheme="minorHAnsi"/>
          <w:b/>
          <w:bCs/>
        </w:rPr>
        <w:t>yaş gruplarına</w:t>
      </w:r>
      <w:r w:rsidRPr="000A5935">
        <w:rPr>
          <w:rFonts w:asciiTheme="minorHAnsi" w:hAnsiTheme="minorHAnsi" w:cstheme="minorHAnsi"/>
          <w:b/>
          <w:bCs/>
        </w:rPr>
        <w:t xml:space="preserve"> göre</w:t>
      </w:r>
      <w:r>
        <w:rPr>
          <w:rFonts w:asciiTheme="minorHAnsi" w:hAnsiTheme="minorHAnsi" w:cstheme="minorHAnsi"/>
          <w:b/>
          <w:bCs/>
        </w:rPr>
        <w:t xml:space="preserve"> </w:t>
      </w:r>
      <w:r w:rsidRPr="000A5935">
        <w:rPr>
          <w:rFonts w:asciiTheme="minorHAnsi" w:hAnsiTheme="minorHAnsi" w:cstheme="minorHAnsi"/>
          <w:b/>
          <w:bCs/>
        </w:rPr>
        <w:t>ortalama</w:t>
      </w:r>
      <w:r w:rsidR="00D474CF">
        <w:rPr>
          <w:rFonts w:asciiTheme="minorHAnsi" w:hAnsiTheme="minorHAnsi" w:cstheme="minorHAnsi"/>
          <w:b/>
          <w:bCs/>
        </w:rPr>
        <w:t xml:space="preserve"> otomobil</w:t>
      </w:r>
      <w:r w:rsidRPr="000A5935">
        <w:rPr>
          <w:rFonts w:asciiTheme="minorHAnsi" w:hAnsiTheme="minorHAnsi" w:cstheme="minorHAnsi"/>
          <w:b/>
          <w:bCs/>
        </w:rPr>
        <w:t xml:space="preserve"> fiyatının yıllık değişimi </w:t>
      </w:r>
      <w:r>
        <w:rPr>
          <w:rFonts w:asciiTheme="minorHAnsi" w:hAnsiTheme="minorHAnsi" w:cstheme="minorHAnsi"/>
          <w:b/>
          <w:bCs/>
        </w:rPr>
        <w:t xml:space="preserve">(%) </w:t>
      </w:r>
      <w:r w:rsidRPr="000A5935">
        <w:rPr>
          <w:rFonts w:asciiTheme="minorHAnsi" w:hAnsiTheme="minorHAnsi" w:cstheme="minorHAnsi"/>
          <w:b/>
          <w:bCs/>
        </w:rPr>
        <w:t>(Sağ panel)</w:t>
      </w:r>
    </w:p>
    <w:p w14:paraId="412829FB" w14:textId="77777777" w:rsidR="0067208C" w:rsidRPr="000A5935" w:rsidRDefault="0067208C" w:rsidP="0067208C">
      <w:pPr>
        <w:spacing w:before="120" w:after="120" w:line="276" w:lineRule="auto"/>
        <w:contextualSpacing/>
        <w:jc w:val="center"/>
        <w:rPr>
          <w:rFonts w:asciiTheme="minorHAnsi" w:hAnsiTheme="minorHAnsi" w:cstheme="minorHAnsi"/>
        </w:rPr>
      </w:pPr>
      <w:r w:rsidRPr="000A5935">
        <w:rPr>
          <w:rFonts w:asciiTheme="minorHAnsi" w:hAnsiTheme="minorHAnsi" w:cstheme="minorHAnsi"/>
          <w:noProof/>
          <w:lang w:val="en-GB" w:eastAsia="en-GB"/>
        </w:rPr>
        <w:drawing>
          <wp:inline distT="0" distB="0" distL="0" distR="0" wp14:anchorId="5EDD2F3B" wp14:editId="35D0DB3A">
            <wp:extent cx="2928494" cy="1880007"/>
            <wp:effectExtent l="0" t="0" r="5715" b="6350"/>
            <wp:docPr id="992657966" name="Graphic 99265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57966" name="Graphic 992657966"/>
                    <pic:cNvPicPr>
                      <a:picLocks noChangeAspect="1" noChangeArrowheads="1"/>
                    </pic:cNvPicPr>
                  </pic:nvPicPr>
                  <pic:blipFill>
                    <a:blip r:embed="rId25">
                      <a:extLst>
                        <a:ext uri="{96DAC541-7B7A-43D3-8B79-37D633B846F1}">
                          <asvg:svgBlip xmlns:asvg="http://schemas.microsoft.com/office/drawing/2016/SVG/main" r:embed="rId26"/>
                        </a:ext>
                      </a:extLst>
                    </a:blip>
                    <a:stretch>
                      <a:fillRect/>
                    </a:stretch>
                  </pic:blipFill>
                  <pic:spPr bwMode="auto">
                    <a:xfrm>
                      <a:off x="0" y="0"/>
                      <a:ext cx="2947457" cy="1892181"/>
                    </a:xfrm>
                    <a:prstGeom prst="rect">
                      <a:avLst/>
                    </a:prstGeom>
                  </pic:spPr>
                </pic:pic>
              </a:graphicData>
            </a:graphic>
          </wp:inline>
        </w:drawing>
      </w:r>
      <w:r w:rsidRPr="000A5935">
        <w:rPr>
          <w:rFonts w:asciiTheme="minorHAnsi" w:hAnsiTheme="minorHAnsi" w:cstheme="minorHAnsi"/>
          <w:noProof/>
          <w:lang w:val="en-GB" w:eastAsia="en-GB"/>
        </w:rPr>
        <w:drawing>
          <wp:inline distT="0" distB="0" distL="0" distR="0" wp14:anchorId="052525E1" wp14:editId="2FEA761A">
            <wp:extent cx="2722198" cy="1880006"/>
            <wp:effectExtent l="0" t="0" r="2540" b="6350"/>
            <wp:docPr id="278680726" name="Graphic 27868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80726" name="Graphic 278680726"/>
                    <pic:cNvPicPr>
                      <a:picLocks noChangeAspect="1" noChangeArrowheads="1"/>
                    </pic:cNvPicPr>
                  </pic:nvPicPr>
                  <pic:blipFill>
                    <a:blip r:embed="rId27">
                      <a:extLst>
                        <a:ext uri="{96DAC541-7B7A-43D3-8B79-37D633B846F1}">
                          <asvg:svgBlip xmlns:asvg="http://schemas.microsoft.com/office/drawing/2016/SVG/main" r:embed="rId28"/>
                        </a:ext>
                      </a:extLst>
                    </a:blip>
                    <a:stretch>
                      <a:fillRect/>
                    </a:stretch>
                  </pic:blipFill>
                  <pic:spPr bwMode="auto">
                    <a:xfrm>
                      <a:off x="0" y="0"/>
                      <a:ext cx="2727072" cy="1883372"/>
                    </a:xfrm>
                    <a:prstGeom prst="rect">
                      <a:avLst/>
                    </a:prstGeom>
                  </pic:spPr>
                </pic:pic>
              </a:graphicData>
            </a:graphic>
          </wp:inline>
        </w:drawing>
      </w:r>
    </w:p>
    <w:p w14:paraId="3CDF556E" w14:textId="77777777" w:rsidR="0067208C" w:rsidRPr="000A5935" w:rsidRDefault="0067208C" w:rsidP="0067208C">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Kaynak: sahibinden.com, Betam</w:t>
      </w:r>
    </w:p>
    <w:p w14:paraId="488908AC" w14:textId="77777777" w:rsidR="007E28B3" w:rsidRPr="000A5935" w:rsidRDefault="007E28B3" w:rsidP="00455247">
      <w:pPr>
        <w:spacing w:before="120" w:after="120" w:line="276" w:lineRule="auto"/>
        <w:contextualSpacing/>
        <w:jc w:val="both"/>
        <w:rPr>
          <w:rFonts w:asciiTheme="minorHAnsi" w:hAnsiTheme="minorHAnsi" w:cstheme="minorHAnsi"/>
        </w:rPr>
      </w:pPr>
    </w:p>
    <w:p w14:paraId="3863BEB0" w14:textId="0EF012C2" w:rsidR="00013B21" w:rsidRPr="000A5935" w:rsidRDefault="00FE44C3" w:rsidP="00013B21">
      <w:pPr>
        <w:spacing w:before="120" w:after="120" w:line="276" w:lineRule="auto"/>
        <w:contextualSpacing/>
        <w:jc w:val="both"/>
        <w:rPr>
          <w:rFonts w:asciiTheme="minorHAnsi" w:hAnsiTheme="minorHAnsi" w:cstheme="minorHAnsi"/>
          <w:b/>
        </w:rPr>
      </w:pPr>
      <w:r w:rsidRPr="000A5935">
        <w:rPr>
          <w:rFonts w:asciiTheme="minorHAnsi" w:hAnsiTheme="minorHAnsi" w:cstheme="minorHAnsi"/>
          <w:b/>
        </w:rPr>
        <w:t>Yakıt türüne göre fiyat değişimleri</w:t>
      </w:r>
    </w:p>
    <w:p w14:paraId="0746389C" w14:textId="3F1B6A85" w:rsidR="00366144" w:rsidRPr="000A5935" w:rsidRDefault="00366144" w:rsidP="00366144">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 xml:space="preserve">Şekil </w:t>
      </w:r>
      <w:r w:rsidR="00170842">
        <w:rPr>
          <w:rFonts w:asciiTheme="minorHAnsi" w:hAnsiTheme="minorHAnsi" w:cstheme="minorHAnsi"/>
        </w:rPr>
        <w:t>5</w:t>
      </w:r>
      <w:r w:rsidRPr="000A5935">
        <w:rPr>
          <w:rFonts w:asciiTheme="minorHAnsi" w:hAnsiTheme="minorHAnsi" w:cstheme="minorHAnsi"/>
        </w:rPr>
        <w:t xml:space="preserve"> yakıt türüne göre </w:t>
      </w:r>
      <w:r w:rsidR="00EC5CC2" w:rsidRPr="00855C9D">
        <w:rPr>
          <w:rFonts w:asciiTheme="minorHAnsi" w:hAnsiTheme="minorHAnsi" w:cstheme="minorHAnsi"/>
        </w:rPr>
        <w:t>ortalama</w:t>
      </w:r>
      <w:r w:rsidR="0020798C">
        <w:rPr>
          <w:rFonts w:asciiTheme="minorHAnsi" w:hAnsiTheme="minorHAnsi" w:cstheme="minorHAnsi"/>
        </w:rPr>
        <w:t xml:space="preserve"> otomobil</w:t>
      </w:r>
      <w:r w:rsidR="00EC5CC2" w:rsidRPr="00855C9D">
        <w:rPr>
          <w:rFonts w:asciiTheme="minorHAnsi" w:hAnsiTheme="minorHAnsi" w:cstheme="minorHAnsi"/>
        </w:rPr>
        <w:t xml:space="preserve"> </w:t>
      </w:r>
      <w:r w:rsidRPr="00855C9D">
        <w:rPr>
          <w:rFonts w:asciiTheme="minorHAnsi" w:hAnsiTheme="minorHAnsi" w:cstheme="minorHAnsi"/>
        </w:rPr>
        <w:t>fiyatların</w:t>
      </w:r>
      <w:r w:rsidR="00633BD6" w:rsidRPr="00855C9D">
        <w:rPr>
          <w:rFonts w:asciiTheme="minorHAnsi" w:hAnsiTheme="minorHAnsi" w:cstheme="minorHAnsi"/>
        </w:rPr>
        <w:t>ı</w:t>
      </w:r>
      <w:r w:rsidRPr="000A5935">
        <w:rPr>
          <w:rStyle w:val="DipnotBavurusu"/>
          <w:rFonts w:asciiTheme="minorHAnsi" w:hAnsiTheme="minorHAnsi" w:cstheme="minorHAnsi"/>
        </w:rPr>
        <w:footnoteReference w:id="10"/>
      </w:r>
      <w:r w:rsidR="00633BD6">
        <w:rPr>
          <w:rFonts w:asciiTheme="minorHAnsi" w:hAnsiTheme="minorHAnsi" w:cstheme="minorHAnsi"/>
        </w:rPr>
        <w:t xml:space="preserve"> </w:t>
      </w:r>
      <w:r w:rsidR="00633BD6">
        <w:rPr>
          <w:rFonts w:asciiTheme="minorHAnsi" w:eastAsia="Calibri" w:hAnsiTheme="minorHAnsi" w:cstheme="minorHAnsi"/>
        </w:rPr>
        <w:t>(sol panel)</w:t>
      </w:r>
      <w:r w:rsidR="00633BD6">
        <w:rPr>
          <w:rFonts w:asciiTheme="minorHAnsi" w:hAnsiTheme="minorHAnsi" w:cstheme="minorHAnsi"/>
        </w:rPr>
        <w:t xml:space="preserve"> ve bu fiyatlarda</w:t>
      </w:r>
      <w:r w:rsidRPr="000A5935">
        <w:rPr>
          <w:rFonts w:asciiTheme="minorHAnsi" w:hAnsiTheme="minorHAnsi" w:cstheme="minorHAnsi"/>
        </w:rPr>
        <w:t xml:space="preserve"> ortaya çıkan yıllık değişimleri </w:t>
      </w:r>
      <w:r w:rsidR="00633BD6">
        <w:rPr>
          <w:rFonts w:asciiTheme="minorHAnsi" w:eastAsia="Calibri" w:hAnsiTheme="minorHAnsi" w:cstheme="minorHAnsi"/>
        </w:rPr>
        <w:t xml:space="preserve">(sağ panel) </w:t>
      </w:r>
      <w:r w:rsidRPr="000A5935">
        <w:rPr>
          <w:rFonts w:asciiTheme="minorHAnsi" w:hAnsiTheme="minorHAnsi" w:cstheme="minorHAnsi"/>
        </w:rPr>
        <w:t xml:space="preserve">göstermektedir. Raporda </w:t>
      </w:r>
      <w:r w:rsidR="00424D4B" w:rsidRPr="000A5935">
        <w:rPr>
          <w:rFonts w:asciiTheme="minorHAnsi" w:hAnsiTheme="minorHAnsi" w:cstheme="minorHAnsi"/>
        </w:rPr>
        <w:t xml:space="preserve">Benzin, Benzin &amp; LPG, Dizel, </w:t>
      </w:r>
      <w:proofErr w:type="spellStart"/>
      <w:r w:rsidR="00424D4B" w:rsidRPr="000A5935">
        <w:rPr>
          <w:rFonts w:asciiTheme="minorHAnsi" w:hAnsiTheme="minorHAnsi" w:cstheme="minorHAnsi"/>
        </w:rPr>
        <w:t>Hybrid</w:t>
      </w:r>
      <w:proofErr w:type="spellEnd"/>
      <w:r w:rsidR="00424D4B" w:rsidRPr="000A5935">
        <w:rPr>
          <w:rFonts w:asciiTheme="minorHAnsi" w:hAnsiTheme="minorHAnsi" w:cstheme="minorHAnsi"/>
        </w:rPr>
        <w:t xml:space="preserve"> ve Elektrikli yakıt türlerindeki</w:t>
      </w:r>
      <w:r w:rsidRPr="000A5935">
        <w:rPr>
          <w:rFonts w:asciiTheme="minorHAnsi" w:hAnsiTheme="minorHAnsi" w:cstheme="minorHAnsi"/>
        </w:rPr>
        <w:t xml:space="preserve"> araçlar</w:t>
      </w:r>
      <w:r w:rsidR="00424D4B" w:rsidRPr="000A5935">
        <w:rPr>
          <w:rFonts w:asciiTheme="minorHAnsi" w:hAnsiTheme="minorHAnsi" w:cstheme="minorHAnsi"/>
        </w:rPr>
        <w:t>ın</w:t>
      </w:r>
      <w:r w:rsidRPr="000A5935">
        <w:rPr>
          <w:rFonts w:asciiTheme="minorHAnsi" w:hAnsiTheme="minorHAnsi" w:cstheme="minorHAnsi"/>
        </w:rPr>
        <w:t xml:space="preserve"> fiyatları</w:t>
      </w:r>
      <w:r w:rsidR="00803E09">
        <w:rPr>
          <w:rFonts w:asciiTheme="minorHAnsi" w:hAnsiTheme="minorHAnsi" w:cstheme="minorHAnsi"/>
        </w:rPr>
        <w:t xml:space="preserve"> incelenmektedir</w:t>
      </w:r>
      <w:r w:rsidR="00855C9D">
        <w:rPr>
          <w:rStyle w:val="DipnotBavurusu"/>
          <w:rFonts w:asciiTheme="minorHAnsi" w:hAnsiTheme="minorHAnsi" w:cstheme="minorHAnsi"/>
        </w:rPr>
        <w:footnoteReference w:id="11"/>
      </w:r>
      <w:r w:rsidRPr="000A5935">
        <w:rPr>
          <w:rFonts w:asciiTheme="minorHAnsi" w:hAnsiTheme="minorHAnsi" w:cstheme="minorHAnsi"/>
        </w:rPr>
        <w:t xml:space="preserve">. </w:t>
      </w:r>
    </w:p>
    <w:p w14:paraId="76E6DDB4" w14:textId="77777777" w:rsidR="00424D4B" w:rsidRPr="000A5935" w:rsidRDefault="00424D4B" w:rsidP="00366144">
      <w:pPr>
        <w:spacing w:before="120" w:after="120" w:line="276" w:lineRule="auto"/>
        <w:contextualSpacing/>
        <w:jc w:val="both"/>
        <w:rPr>
          <w:rFonts w:asciiTheme="minorHAnsi" w:hAnsiTheme="minorHAnsi" w:cstheme="minorHAnsi"/>
        </w:rPr>
      </w:pPr>
    </w:p>
    <w:p w14:paraId="7B039E51" w14:textId="241AA366" w:rsidR="00652E40" w:rsidRDefault="00652E40" w:rsidP="00652E40">
      <w:pPr>
        <w:jc w:val="both"/>
        <w:rPr>
          <w:rFonts w:asciiTheme="minorHAnsi" w:hAnsiTheme="minorHAnsi" w:cstheme="minorHAnsi"/>
        </w:rPr>
      </w:pPr>
      <w:r>
        <w:rPr>
          <w:rFonts w:asciiTheme="minorHAnsi" w:hAnsiTheme="minorHAnsi" w:cstheme="minorHAnsi"/>
        </w:rPr>
        <w:t>Yakıt türüne göre fiyat analizi her bir yakıt türün</w:t>
      </w:r>
      <w:r w:rsidR="006D22E9">
        <w:rPr>
          <w:rFonts w:asciiTheme="minorHAnsi" w:hAnsiTheme="minorHAnsi" w:cstheme="minorHAnsi"/>
        </w:rPr>
        <w:t>ü</w:t>
      </w:r>
      <w:r>
        <w:rPr>
          <w:rFonts w:asciiTheme="minorHAnsi" w:hAnsiTheme="minorHAnsi" w:cstheme="minorHAnsi"/>
        </w:rPr>
        <w:t xml:space="preserve">n ortalama fiyatının ve bu fiyatlardaki yıllık değişimlerin </w:t>
      </w:r>
      <w:r w:rsidR="00D474CF">
        <w:rPr>
          <w:rFonts w:asciiTheme="minorHAnsi" w:hAnsiTheme="minorHAnsi" w:cstheme="minorHAnsi"/>
        </w:rPr>
        <w:t xml:space="preserve">ortalama </w:t>
      </w:r>
      <w:r>
        <w:rPr>
          <w:rFonts w:asciiTheme="minorHAnsi" w:hAnsiTheme="minorHAnsi" w:cstheme="minorHAnsi"/>
        </w:rPr>
        <w:t>otomobil fiyatlarına paralel olduğunu göstermektedir</w:t>
      </w:r>
      <w:r w:rsidRPr="000A5935">
        <w:rPr>
          <w:rFonts w:asciiTheme="minorHAnsi" w:hAnsiTheme="minorHAnsi" w:cstheme="minorHAnsi"/>
        </w:rPr>
        <w:t xml:space="preserve">. </w:t>
      </w:r>
      <w:r>
        <w:rPr>
          <w:rFonts w:asciiTheme="minorHAnsi" w:hAnsiTheme="minorHAnsi" w:cstheme="minorHAnsi"/>
        </w:rPr>
        <w:t xml:space="preserve">Ancak, </w:t>
      </w:r>
      <w:proofErr w:type="spellStart"/>
      <w:r>
        <w:rPr>
          <w:rFonts w:asciiTheme="minorHAnsi" w:hAnsiTheme="minorHAnsi" w:cstheme="minorHAnsi"/>
        </w:rPr>
        <w:t>Hybrid</w:t>
      </w:r>
      <w:proofErr w:type="spellEnd"/>
      <w:r>
        <w:rPr>
          <w:rFonts w:asciiTheme="minorHAnsi" w:hAnsiTheme="minorHAnsi" w:cstheme="minorHAnsi"/>
        </w:rPr>
        <w:t xml:space="preserve"> ve Elektrik yakıt türündeki araçların yıllık fiyat değişimleri son dönemde diğerlerinden ayrışm</w:t>
      </w:r>
      <w:r w:rsidR="00DD5018">
        <w:rPr>
          <w:rFonts w:asciiTheme="minorHAnsi" w:hAnsiTheme="minorHAnsi" w:cstheme="minorHAnsi"/>
        </w:rPr>
        <w:t>ıştır</w:t>
      </w:r>
      <w:r>
        <w:rPr>
          <w:rFonts w:asciiTheme="minorHAnsi" w:hAnsiTheme="minorHAnsi" w:cstheme="minorHAnsi"/>
        </w:rPr>
        <w:t>. Diğer yakıt türlerindeki artı</w:t>
      </w:r>
      <w:r w:rsidR="00DD5018">
        <w:rPr>
          <w:rFonts w:asciiTheme="minorHAnsi" w:hAnsiTheme="minorHAnsi" w:cstheme="minorHAnsi"/>
        </w:rPr>
        <w:t>ş</w:t>
      </w:r>
      <w:r>
        <w:rPr>
          <w:rFonts w:asciiTheme="minorHAnsi" w:hAnsiTheme="minorHAnsi" w:cstheme="minorHAnsi"/>
        </w:rPr>
        <w:t xml:space="preserve"> oranları düşmeye devam ederken bu iki yakıt türündeki araçların fiyatlarındaki artış oranı yükselmektedir. Bu durum kullanım maliyeti daha düşük ve çevreci olan yakıt türlerindeki araçlara olan talebin her geçen gün artmasıyla açıklanabilir. </w:t>
      </w:r>
    </w:p>
    <w:p w14:paraId="3A23EE16" w14:textId="77777777" w:rsidR="00FE44C3" w:rsidRDefault="00FE44C3" w:rsidP="00582A53">
      <w:pPr>
        <w:spacing w:before="120" w:after="120" w:line="276" w:lineRule="auto"/>
        <w:contextualSpacing/>
        <w:jc w:val="both"/>
        <w:rPr>
          <w:rFonts w:asciiTheme="minorHAnsi" w:hAnsiTheme="minorHAnsi" w:cstheme="minorHAnsi"/>
        </w:rPr>
      </w:pPr>
    </w:p>
    <w:p w14:paraId="2BC98F91" w14:textId="1EEBB944" w:rsidR="00706B6A" w:rsidRDefault="00652E40" w:rsidP="00855C9D">
      <w:pPr>
        <w:jc w:val="both"/>
        <w:rPr>
          <w:rFonts w:asciiTheme="minorHAnsi" w:hAnsiTheme="minorHAnsi" w:cstheme="minorHAnsi"/>
        </w:rPr>
      </w:pPr>
      <w:r>
        <w:rPr>
          <w:rFonts w:asciiTheme="minorHAnsi" w:hAnsiTheme="minorHAnsi" w:cstheme="minorHAnsi"/>
        </w:rPr>
        <w:lastRenderedPageBreak/>
        <w:t xml:space="preserve">2023 </w:t>
      </w:r>
      <w:r w:rsidR="0009699E">
        <w:rPr>
          <w:rFonts w:asciiTheme="minorHAnsi" w:hAnsiTheme="minorHAnsi" w:cstheme="minorHAnsi"/>
        </w:rPr>
        <w:t>kasım</w:t>
      </w:r>
      <w:r>
        <w:rPr>
          <w:rFonts w:asciiTheme="minorHAnsi" w:hAnsiTheme="minorHAnsi" w:cstheme="minorHAnsi"/>
        </w:rPr>
        <w:t xml:space="preserve"> verilerine göre ortalama otomobil fiyatı</w:t>
      </w:r>
      <w:r w:rsidR="00317006">
        <w:rPr>
          <w:rFonts w:asciiTheme="minorHAnsi" w:hAnsiTheme="minorHAnsi" w:cstheme="minorHAnsi"/>
        </w:rPr>
        <w:t xml:space="preserve"> da tüm yakıt türlerinde gerilemiştir. Ortalama fiyat</w:t>
      </w:r>
      <w:r>
        <w:rPr>
          <w:rFonts w:asciiTheme="minorHAnsi" w:hAnsiTheme="minorHAnsi" w:cstheme="minorHAnsi"/>
        </w:rPr>
        <w:t xml:space="preserve"> Benzin türünde 1</w:t>
      </w:r>
      <w:r w:rsidR="00942C12">
        <w:rPr>
          <w:rFonts w:asciiTheme="minorHAnsi" w:hAnsiTheme="minorHAnsi" w:cstheme="minorHAnsi"/>
        </w:rPr>
        <w:t xml:space="preserve"> milyon </w:t>
      </w:r>
      <w:r w:rsidR="0009699E">
        <w:rPr>
          <w:rFonts w:asciiTheme="minorHAnsi" w:hAnsiTheme="minorHAnsi" w:cstheme="minorHAnsi"/>
        </w:rPr>
        <w:t>56</w:t>
      </w:r>
      <w:r w:rsidR="00942C12">
        <w:rPr>
          <w:rFonts w:asciiTheme="minorHAnsi" w:hAnsiTheme="minorHAnsi" w:cstheme="minorHAnsi"/>
        </w:rPr>
        <w:t xml:space="preserve"> bin</w:t>
      </w:r>
      <w:r>
        <w:rPr>
          <w:rFonts w:asciiTheme="minorHAnsi" w:hAnsiTheme="minorHAnsi" w:cstheme="minorHAnsi"/>
        </w:rPr>
        <w:t xml:space="preserve"> TL, Benzin &amp; LPG türünde 5</w:t>
      </w:r>
      <w:r w:rsidR="0009699E">
        <w:rPr>
          <w:rFonts w:asciiTheme="minorHAnsi" w:hAnsiTheme="minorHAnsi" w:cstheme="minorHAnsi"/>
        </w:rPr>
        <w:t>33</w:t>
      </w:r>
      <w:r w:rsidR="00942C12">
        <w:rPr>
          <w:rFonts w:asciiTheme="minorHAnsi" w:hAnsiTheme="minorHAnsi" w:cstheme="minorHAnsi"/>
        </w:rPr>
        <w:t xml:space="preserve"> bin 5</w:t>
      </w:r>
      <w:r w:rsidR="0009699E">
        <w:rPr>
          <w:rFonts w:asciiTheme="minorHAnsi" w:hAnsiTheme="minorHAnsi" w:cstheme="minorHAnsi"/>
        </w:rPr>
        <w:t>29</w:t>
      </w:r>
      <w:r>
        <w:rPr>
          <w:rFonts w:asciiTheme="minorHAnsi" w:hAnsiTheme="minorHAnsi" w:cstheme="minorHAnsi"/>
        </w:rPr>
        <w:t xml:space="preserve"> TL, Dizel türünde </w:t>
      </w:r>
      <w:r w:rsidR="0009699E">
        <w:rPr>
          <w:rFonts w:asciiTheme="minorHAnsi" w:hAnsiTheme="minorHAnsi" w:cstheme="minorHAnsi"/>
        </w:rPr>
        <w:t>881</w:t>
      </w:r>
      <w:r w:rsidR="00942C12">
        <w:rPr>
          <w:rFonts w:asciiTheme="minorHAnsi" w:hAnsiTheme="minorHAnsi" w:cstheme="minorHAnsi"/>
        </w:rPr>
        <w:t xml:space="preserve"> bin </w:t>
      </w:r>
      <w:r w:rsidR="0009699E">
        <w:rPr>
          <w:rFonts w:asciiTheme="minorHAnsi" w:hAnsiTheme="minorHAnsi" w:cstheme="minorHAnsi"/>
        </w:rPr>
        <w:t>829</w:t>
      </w:r>
      <w:r>
        <w:rPr>
          <w:rFonts w:asciiTheme="minorHAnsi" w:hAnsiTheme="minorHAnsi" w:cstheme="minorHAnsi"/>
        </w:rPr>
        <w:t xml:space="preserve"> TL, </w:t>
      </w:r>
      <w:proofErr w:type="spellStart"/>
      <w:r>
        <w:rPr>
          <w:rFonts w:asciiTheme="minorHAnsi" w:hAnsiTheme="minorHAnsi" w:cstheme="minorHAnsi"/>
        </w:rPr>
        <w:t>Hybrid</w:t>
      </w:r>
      <w:proofErr w:type="spellEnd"/>
      <w:r>
        <w:rPr>
          <w:rFonts w:asciiTheme="minorHAnsi" w:hAnsiTheme="minorHAnsi" w:cstheme="minorHAnsi"/>
        </w:rPr>
        <w:t xml:space="preserve"> türünde 1</w:t>
      </w:r>
      <w:r w:rsidR="00942C12">
        <w:rPr>
          <w:rFonts w:asciiTheme="minorHAnsi" w:hAnsiTheme="minorHAnsi" w:cstheme="minorHAnsi"/>
        </w:rPr>
        <w:t xml:space="preserve"> milyon 7</w:t>
      </w:r>
      <w:r w:rsidR="0009699E">
        <w:rPr>
          <w:rFonts w:asciiTheme="minorHAnsi" w:hAnsiTheme="minorHAnsi" w:cstheme="minorHAnsi"/>
        </w:rPr>
        <w:t>37</w:t>
      </w:r>
      <w:r w:rsidR="00942C12">
        <w:rPr>
          <w:rFonts w:asciiTheme="minorHAnsi" w:hAnsiTheme="minorHAnsi" w:cstheme="minorHAnsi"/>
        </w:rPr>
        <w:t xml:space="preserve"> bin</w:t>
      </w:r>
      <w:r>
        <w:rPr>
          <w:rFonts w:asciiTheme="minorHAnsi" w:hAnsiTheme="minorHAnsi" w:cstheme="minorHAnsi"/>
        </w:rPr>
        <w:t xml:space="preserve"> TL ve Elektrik türünde </w:t>
      </w:r>
      <w:r w:rsidR="00942C12">
        <w:rPr>
          <w:rFonts w:asciiTheme="minorHAnsi" w:hAnsiTheme="minorHAnsi" w:cstheme="minorHAnsi"/>
        </w:rPr>
        <w:t xml:space="preserve">3 milyon </w:t>
      </w:r>
      <w:r w:rsidR="0009699E">
        <w:rPr>
          <w:rFonts w:asciiTheme="minorHAnsi" w:hAnsiTheme="minorHAnsi" w:cstheme="minorHAnsi"/>
        </w:rPr>
        <w:t>793</w:t>
      </w:r>
      <w:r w:rsidR="00942C12">
        <w:rPr>
          <w:rFonts w:asciiTheme="minorHAnsi" w:hAnsiTheme="minorHAnsi" w:cstheme="minorHAnsi"/>
        </w:rPr>
        <w:t xml:space="preserve"> bin</w:t>
      </w:r>
      <w:r>
        <w:rPr>
          <w:rFonts w:asciiTheme="minorHAnsi" w:hAnsiTheme="minorHAnsi" w:cstheme="minorHAnsi"/>
        </w:rPr>
        <w:t xml:space="preserve"> TL’dir.</w:t>
      </w:r>
      <w:r w:rsidR="00902517">
        <w:rPr>
          <w:rFonts w:asciiTheme="minorHAnsi" w:hAnsiTheme="minorHAnsi" w:cstheme="minorHAnsi"/>
        </w:rPr>
        <w:t xml:space="preserve"> </w:t>
      </w:r>
      <w:r>
        <w:rPr>
          <w:rFonts w:asciiTheme="minorHAnsi" w:hAnsiTheme="minorHAnsi" w:cstheme="minorHAnsi"/>
        </w:rPr>
        <w:t>Yıllık artış oranı ise Benzin türünde yüzde 7</w:t>
      </w:r>
      <w:r w:rsidR="0009699E">
        <w:rPr>
          <w:rFonts w:asciiTheme="minorHAnsi" w:hAnsiTheme="minorHAnsi" w:cstheme="minorHAnsi"/>
        </w:rPr>
        <w:t>0</w:t>
      </w:r>
      <w:r>
        <w:rPr>
          <w:rFonts w:asciiTheme="minorHAnsi" w:hAnsiTheme="minorHAnsi" w:cstheme="minorHAnsi"/>
        </w:rPr>
        <w:t xml:space="preserve">, Benzin &amp; LPG türünde yüzde </w:t>
      </w:r>
      <w:r w:rsidR="0009699E">
        <w:rPr>
          <w:rFonts w:asciiTheme="minorHAnsi" w:hAnsiTheme="minorHAnsi" w:cstheme="minorHAnsi"/>
        </w:rPr>
        <w:t>92,6</w:t>
      </w:r>
      <w:r>
        <w:rPr>
          <w:rFonts w:asciiTheme="minorHAnsi" w:hAnsiTheme="minorHAnsi" w:cstheme="minorHAnsi"/>
        </w:rPr>
        <w:t xml:space="preserve">, Dizel türünde yüzde </w:t>
      </w:r>
      <w:r w:rsidR="00317006">
        <w:rPr>
          <w:rFonts w:asciiTheme="minorHAnsi" w:hAnsiTheme="minorHAnsi" w:cstheme="minorHAnsi"/>
        </w:rPr>
        <w:t>72,8</w:t>
      </w:r>
      <w:r>
        <w:rPr>
          <w:rFonts w:asciiTheme="minorHAnsi" w:hAnsiTheme="minorHAnsi" w:cstheme="minorHAnsi"/>
        </w:rPr>
        <w:t xml:space="preserve">, </w:t>
      </w:r>
      <w:proofErr w:type="spellStart"/>
      <w:r>
        <w:rPr>
          <w:rFonts w:asciiTheme="minorHAnsi" w:hAnsiTheme="minorHAnsi" w:cstheme="minorHAnsi"/>
        </w:rPr>
        <w:t>Hybrid</w:t>
      </w:r>
      <w:proofErr w:type="spellEnd"/>
      <w:r>
        <w:rPr>
          <w:rFonts w:asciiTheme="minorHAnsi" w:hAnsiTheme="minorHAnsi" w:cstheme="minorHAnsi"/>
        </w:rPr>
        <w:t xml:space="preserve"> türünde yüzde </w:t>
      </w:r>
      <w:r w:rsidR="00317006">
        <w:rPr>
          <w:rFonts w:asciiTheme="minorHAnsi" w:hAnsiTheme="minorHAnsi" w:cstheme="minorHAnsi"/>
        </w:rPr>
        <w:t>48</w:t>
      </w:r>
      <w:r w:rsidR="00942C12">
        <w:rPr>
          <w:rFonts w:asciiTheme="minorHAnsi" w:hAnsiTheme="minorHAnsi" w:cstheme="minorHAnsi"/>
        </w:rPr>
        <w:t>,3</w:t>
      </w:r>
      <w:r>
        <w:rPr>
          <w:rFonts w:asciiTheme="minorHAnsi" w:hAnsiTheme="minorHAnsi" w:cstheme="minorHAnsi"/>
        </w:rPr>
        <w:t xml:space="preserve"> ve Elektrik türünde yüzde </w:t>
      </w:r>
      <w:r w:rsidR="00942C12">
        <w:rPr>
          <w:rFonts w:asciiTheme="minorHAnsi" w:hAnsiTheme="minorHAnsi" w:cstheme="minorHAnsi"/>
        </w:rPr>
        <w:t>1</w:t>
      </w:r>
      <w:r w:rsidR="00317006">
        <w:rPr>
          <w:rFonts w:asciiTheme="minorHAnsi" w:hAnsiTheme="minorHAnsi" w:cstheme="minorHAnsi"/>
        </w:rPr>
        <w:t>8,6</w:t>
      </w:r>
      <w:r>
        <w:rPr>
          <w:rFonts w:asciiTheme="minorHAnsi" w:hAnsiTheme="minorHAnsi" w:cstheme="minorHAnsi"/>
        </w:rPr>
        <w:t>’</w:t>
      </w:r>
      <w:r w:rsidR="0079022E">
        <w:rPr>
          <w:rFonts w:asciiTheme="minorHAnsi" w:hAnsiTheme="minorHAnsi" w:cstheme="minorHAnsi"/>
        </w:rPr>
        <w:t>d</w:t>
      </w:r>
      <w:r w:rsidR="00317006">
        <w:rPr>
          <w:rFonts w:asciiTheme="minorHAnsi" w:hAnsiTheme="minorHAnsi" w:cstheme="minorHAnsi"/>
        </w:rPr>
        <w:t>ı</w:t>
      </w:r>
      <w:r>
        <w:rPr>
          <w:rFonts w:asciiTheme="minorHAnsi" w:hAnsiTheme="minorHAnsi" w:cstheme="minorHAnsi"/>
        </w:rPr>
        <w:t>r.</w:t>
      </w:r>
      <w:r w:rsidR="00F9365B">
        <w:rPr>
          <w:rFonts w:asciiTheme="minorHAnsi" w:hAnsiTheme="minorHAnsi" w:cstheme="minorHAnsi"/>
        </w:rPr>
        <w:t xml:space="preserve"> </w:t>
      </w:r>
    </w:p>
    <w:p w14:paraId="74A5BC5D" w14:textId="77777777" w:rsidR="00706B6A" w:rsidRDefault="00706B6A" w:rsidP="00855C9D">
      <w:pPr>
        <w:jc w:val="both"/>
        <w:rPr>
          <w:rFonts w:asciiTheme="minorHAnsi" w:hAnsiTheme="minorHAnsi" w:cstheme="minorHAnsi"/>
        </w:rPr>
      </w:pPr>
    </w:p>
    <w:p w14:paraId="4AFA2015" w14:textId="249D05F7" w:rsidR="00652E40" w:rsidRPr="00706B6A" w:rsidRDefault="001502E7" w:rsidP="00855C9D">
      <w:pPr>
        <w:jc w:val="both"/>
        <w:rPr>
          <w:rFonts w:asciiTheme="minorHAnsi" w:hAnsiTheme="minorHAnsi" w:cstheme="minorHAnsi"/>
        </w:rPr>
      </w:pPr>
      <w:r w:rsidRPr="008F275B">
        <w:rPr>
          <w:rFonts w:asciiTheme="minorHAnsi" w:hAnsiTheme="minorHAnsi" w:cstheme="minorHAnsi"/>
        </w:rPr>
        <w:t>Elektrikli</w:t>
      </w:r>
      <w:r w:rsidR="0053512D" w:rsidRPr="008F275B">
        <w:rPr>
          <w:rFonts w:asciiTheme="minorHAnsi" w:hAnsiTheme="minorHAnsi" w:cstheme="minorHAnsi"/>
        </w:rPr>
        <w:t xml:space="preserve"> otomobil segmentinde </w:t>
      </w:r>
      <w:r w:rsidR="00D963E3" w:rsidRPr="008F275B">
        <w:rPr>
          <w:rFonts w:asciiTheme="minorHAnsi" w:hAnsiTheme="minorHAnsi" w:cstheme="minorHAnsi"/>
        </w:rPr>
        <w:t>yıl</w:t>
      </w:r>
      <w:r w:rsidR="00F157CF" w:rsidRPr="008F275B">
        <w:rPr>
          <w:rFonts w:asciiTheme="minorHAnsi" w:hAnsiTheme="minorHAnsi" w:cstheme="minorHAnsi"/>
        </w:rPr>
        <w:t>l</w:t>
      </w:r>
      <w:r w:rsidR="00D963E3" w:rsidRPr="008F275B">
        <w:rPr>
          <w:rFonts w:asciiTheme="minorHAnsi" w:hAnsiTheme="minorHAnsi" w:cstheme="minorHAnsi"/>
        </w:rPr>
        <w:t>ık fiyat artışının son dönemde çok düşük kalması</w:t>
      </w:r>
      <w:r w:rsidR="008A00AB" w:rsidRPr="008F275B">
        <w:rPr>
          <w:rFonts w:asciiTheme="minorHAnsi" w:hAnsiTheme="minorHAnsi" w:cstheme="minorHAnsi"/>
        </w:rPr>
        <w:t xml:space="preserve"> açıklama gerektiren bir durumdur. </w:t>
      </w:r>
      <w:r w:rsidR="00F2144A" w:rsidRPr="008F275B">
        <w:rPr>
          <w:rFonts w:asciiTheme="minorHAnsi" w:hAnsiTheme="minorHAnsi" w:cstheme="minorHAnsi"/>
        </w:rPr>
        <w:t>Elektrikli cari fiyat eğrisine (sol panel) bakıldığında</w:t>
      </w:r>
      <w:r w:rsidR="008A00AB" w:rsidRPr="008F275B">
        <w:rPr>
          <w:rFonts w:asciiTheme="minorHAnsi" w:hAnsiTheme="minorHAnsi" w:cstheme="minorHAnsi"/>
        </w:rPr>
        <w:t xml:space="preserve"> (Şekil </w:t>
      </w:r>
      <w:r w:rsidR="003D4A18" w:rsidRPr="008F275B">
        <w:rPr>
          <w:rFonts w:asciiTheme="minorHAnsi" w:hAnsiTheme="minorHAnsi" w:cstheme="minorHAnsi"/>
        </w:rPr>
        <w:t>5</w:t>
      </w:r>
      <w:r w:rsidR="008A00AB" w:rsidRPr="008F275B">
        <w:rPr>
          <w:rFonts w:asciiTheme="minorHAnsi" w:hAnsiTheme="minorHAnsi" w:cstheme="minorHAnsi"/>
        </w:rPr>
        <w:t>),</w:t>
      </w:r>
      <w:r w:rsidR="00E0628B" w:rsidRPr="008F275B">
        <w:rPr>
          <w:rFonts w:asciiTheme="minorHAnsi" w:hAnsiTheme="minorHAnsi" w:cstheme="minorHAnsi"/>
        </w:rPr>
        <w:t xml:space="preserve"> </w:t>
      </w:r>
      <w:r w:rsidR="008A00AB" w:rsidRPr="008F275B">
        <w:rPr>
          <w:rFonts w:asciiTheme="minorHAnsi" w:hAnsiTheme="minorHAnsi" w:cstheme="minorHAnsi"/>
        </w:rPr>
        <w:t>ö</w:t>
      </w:r>
      <w:r w:rsidR="00E0628B" w:rsidRPr="008F275B">
        <w:rPr>
          <w:rFonts w:asciiTheme="minorHAnsi" w:hAnsiTheme="minorHAnsi" w:cstheme="minorHAnsi"/>
        </w:rPr>
        <w:t xml:space="preserve">nce yatay </w:t>
      </w:r>
      <w:r w:rsidR="004C36B2" w:rsidRPr="0018795F">
        <w:rPr>
          <w:rFonts w:asciiTheme="minorHAnsi" w:hAnsiTheme="minorHAnsi" w:cstheme="minorHAnsi"/>
        </w:rPr>
        <w:t>ardından sert</w:t>
      </w:r>
      <w:r w:rsidR="00E0628B" w:rsidRPr="0018795F">
        <w:rPr>
          <w:rFonts w:asciiTheme="minorHAnsi" w:hAnsiTheme="minorHAnsi" w:cstheme="minorHAnsi"/>
        </w:rPr>
        <w:t xml:space="preserve"> bir artış sonra yatay seyir</w:t>
      </w:r>
      <w:r w:rsidR="00691B4E" w:rsidRPr="0018795F">
        <w:rPr>
          <w:rFonts w:asciiTheme="minorHAnsi" w:hAnsiTheme="minorHAnsi" w:cstheme="minorHAnsi"/>
        </w:rPr>
        <w:t xml:space="preserve"> olduğu gözlemlenmektedir</w:t>
      </w:r>
      <w:r w:rsidR="00E0628B" w:rsidRPr="0018795F">
        <w:rPr>
          <w:rFonts w:asciiTheme="minorHAnsi" w:hAnsiTheme="minorHAnsi" w:cstheme="minorHAnsi"/>
        </w:rPr>
        <w:t xml:space="preserve">. </w:t>
      </w:r>
      <w:r w:rsidR="00B6182A" w:rsidRPr="0018795F">
        <w:rPr>
          <w:rFonts w:asciiTheme="minorHAnsi" w:hAnsiTheme="minorHAnsi" w:cstheme="minorHAnsi"/>
        </w:rPr>
        <w:t>Bu dalgalanmalarda elektrikli araç piyasasının gelişme evresinde olmasının etkili olduğu söylenebilir. Nitekim elektrikli araç ilanları 2020 ağustostan itibaren verilmeye başlanmıştır. Bu dönemde sadece iki farklı marka-model ilanı yer alırken 2020 aralıkta marka-model sayısı üçe çıkmıştır. Bu araçlar lüks sınıfta yer aldıklarından (E ve F sınıfları) elektrikli araçların fiyatları</w:t>
      </w:r>
      <w:r w:rsidR="00C02D34" w:rsidRPr="0018795F">
        <w:rPr>
          <w:rFonts w:asciiTheme="minorHAnsi" w:hAnsiTheme="minorHAnsi" w:cstheme="minorHAnsi"/>
        </w:rPr>
        <w:t>nda</w:t>
      </w:r>
      <w:r w:rsidR="00B6182A" w:rsidRPr="0018795F">
        <w:rPr>
          <w:rFonts w:asciiTheme="minorHAnsi" w:hAnsiTheme="minorHAnsi" w:cstheme="minorHAnsi"/>
        </w:rPr>
        <w:t xml:space="preserve"> bu dönemde </w:t>
      </w:r>
      <w:r w:rsidR="00C02D34" w:rsidRPr="0018795F">
        <w:rPr>
          <w:rFonts w:asciiTheme="minorHAnsi" w:hAnsiTheme="minorHAnsi" w:cstheme="minorHAnsi"/>
        </w:rPr>
        <w:t xml:space="preserve">sert bir yükselme olmuştur. </w:t>
      </w:r>
      <w:r w:rsidR="00B6182A" w:rsidRPr="0018795F">
        <w:rPr>
          <w:rFonts w:asciiTheme="minorHAnsi" w:hAnsiTheme="minorHAnsi" w:cstheme="minorHAnsi"/>
        </w:rPr>
        <w:t xml:space="preserve">2021 yılından itibaren ise alt sınıflardaki elektrikli araçlar ilanları da eklendiğinden elektrikli araç fiyatlarında bir miktar düşüş görülmüştür. 2021 kasım ayından itibaren ise döviz piyasasında ortaya çıkan hareket sebebiyle diğer yakıt türlerindeki gibi elektrikli araç fiyatları da artmaya başlamıştır. Ancak elektrikli araç piyasasının diğerlerine kıyasla daha sığ olması (ilan sayısının azlığı) ve bu piyasaya </w:t>
      </w:r>
      <w:r w:rsidR="00C02D34" w:rsidRPr="0018795F">
        <w:rPr>
          <w:rFonts w:asciiTheme="minorHAnsi" w:hAnsiTheme="minorHAnsi" w:cstheme="minorHAnsi"/>
        </w:rPr>
        <w:t xml:space="preserve">son </w:t>
      </w:r>
      <w:r w:rsidR="00B6182A" w:rsidRPr="0018795F">
        <w:rPr>
          <w:rFonts w:asciiTheme="minorHAnsi" w:hAnsiTheme="minorHAnsi" w:cstheme="minorHAnsi"/>
        </w:rPr>
        <w:t>giren araçların fiyatlarının var olanlara kıyasla daha düşük olması elektrikli araç</w:t>
      </w:r>
      <w:r w:rsidR="00C02D34" w:rsidRPr="0018795F">
        <w:rPr>
          <w:rFonts w:asciiTheme="minorHAnsi" w:hAnsiTheme="minorHAnsi" w:cstheme="minorHAnsi"/>
        </w:rPr>
        <w:t>ların ortalama</w:t>
      </w:r>
      <w:r w:rsidR="00B6182A" w:rsidRPr="0018795F">
        <w:rPr>
          <w:rFonts w:asciiTheme="minorHAnsi" w:hAnsiTheme="minorHAnsi" w:cstheme="minorHAnsi"/>
        </w:rPr>
        <w:t xml:space="preserve"> fiyatlarının</w:t>
      </w:r>
      <w:r w:rsidR="00C02D34" w:rsidRPr="0018795F">
        <w:rPr>
          <w:rFonts w:asciiTheme="minorHAnsi" w:hAnsiTheme="minorHAnsi" w:cstheme="minorHAnsi"/>
        </w:rPr>
        <w:t xml:space="preserve">, dolayısıyla </w:t>
      </w:r>
      <w:r w:rsidR="00B6182A" w:rsidRPr="0018795F">
        <w:rPr>
          <w:rFonts w:asciiTheme="minorHAnsi" w:hAnsiTheme="minorHAnsi" w:cstheme="minorHAnsi"/>
        </w:rPr>
        <w:t xml:space="preserve">fiyatların yıllık artış oranının düşmesine </w:t>
      </w:r>
      <w:r w:rsidR="00C02D34" w:rsidRPr="0018795F">
        <w:rPr>
          <w:rFonts w:asciiTheme="minorHAnsi" w:hAnsiTheme="minorHAnsi" w:cstheme="minorHAnsi"/>
        </w:rPr>
        <w:t>yol açmıştır.</w:t>
      </w:r>
    </w:p>
    <w:p w14:paraId="25F4AEA5" w14:textId="77777777" w:rsidR="00652E40" w:rsidRDefault="00652E40" w:rsidP="00582A53">
      <w:pPr>
        <w:spacing w:before="120" w:after="120" w:line="276" w:lineRule="auto"/>
        <w:contextualSpacing/>
        <w:jc w:val="both"/>
        <w:rPr>
          <w:rFonts w:asciiTheme="minorHAnsi" w:hAnsiTheme="minorHAnsi" w:cstheme="minorHAnsi"/>
        </w:rPr>
      </w:pPr>
    </w:p>
    <w:p w14:paraId="421B0605" w14:textId="6219619B" w:rsidR="005D6EAD" w:rsidRPr="000A5935" w:rsidRDefault="005D6EAD" w:rsidP="005D6EAD">
      <w:pPr>
        <w:spacing w:before="120" w:after="120" w:line="276" w:lineRule="auto"/>
        <w:contextualSpacing/>
        <w:rPr>
          <w:rFonts w:asciiTheme="minorHAnsi" w:hAnsiTheme="minorHAnsi" w:cstheme="minorHAnsi"/>
          <w:b/>
          <w:bCs/>
        </w:rPr>
      </w:pPr>
      <w:r w:rsidRPr="000A5935">
        <w:rPr>
          <w:rFonts w:asciiTheme="minorHAnsi" w:hAnsiTheme="minorHAnsi" w:cstheme="minorHAnsi"/>
          <w:b/>
          <w:bCs/>
        </w:rPr>
        <w:t xml:space="preserve">Şekil </w:t>
      </w:r>
      <w:r w:rsidR="00170842">
        <w:rPr>
          <w:rFonts w:asciiTheme="minorHAnsi" w:hAnsiTheme="minorHAnsi" w:cstheme="minorHAnsi"/>
          <w:b/>
          <w:bCs/>
        </w:rPr>
        <w:t>5</w:t>
      </w:r>
      <w:r w:rsidRPr="000A5935">
        <w:rPr>
          <w:rFonts w:asciiTheme="minorHAnsi" w:hAnsiTheme="minorHAnsi" w:cstheme="minorHAnsi"/>
          <w:b/>
          <w:bCs/>
        </w:rPr>
        <w:t xml:space="preserve">: </w:t>
      </w:r>
      <w:r>
        <w:rPr>
          <w:rFonts w:asciiTheme="minorHAnsi" w:hAnsiTheme="minorHAnsi" w:cstheme="minorHAnsi"/>
          <w:b/>
          <w:bCs/>
        </w:rPr>
        <w:t xml:space="preserve">Yakıt türüne göre </w:t>
      </w:r>
      <w:r w:rsidRPr="000A5935">
        <w:rPr>
          <w:rFonts w:asciiTheme="minorHAnsi" w:hAnsiTheme="minorHAnsi" w:cstheme="minorHAnsi"/>
          <w:b/>
          <w:bCs/>
        </w:rPr>
        <w:t xml:space="preserve">ortalama </w:t>
      </w:r>
      <w:r w:rsidR="0020798C">
        <w:rPr>
          <w:rFonts w:asciiTheme="minorHAnsi" w:hAnsiTheme="minorHAnsi" w:cstheme="minorHAnsi"/>
          <w:b/>
          <w:bCs/>
        </w:rPr>
        <w:t xml:space="preserve">otomobil </w:t>
      </w:r>
      <w:r w:rsidRPr="000A5935">
        <w:rPr>
          <w:rFonts w:asciiTheme="minorHAnsi" w:hAnsiTheme="minorHAnsi" w:cstheme="minorHAnsi"/>
          <w:b/>
          <w:bCs/>
        </w:rPr>
        <w:t>fiyatı</w:t>
      </w:r>
      <w:r>
        <w:rPr>
          <w:rFonts w:asciiTheme="minorHAnsi" w:hAnsiTheme="minorHAnsi" w:cstheme="minorHAnsi"/>
          <w:b/>
          <w:bCs/>
        </w:rPr>
        <w:t xml:space="preserve"> </w:t>
      </w:r>
      <w:r w:rsidRPr="000A5935">
        <w:rPr>
          <w:rFonts w:asciiTheme="minorHAnsi" w:hAnsiTheme="minorHAnsi" w:cstheme="minorHAnsi"/>
          <w:b/>
          <w:bCs/>
        </w:rPr>
        <w:t>(</w:t>
      </w:r>
      <w:r>
        <w:rPr>
          <w:rFonts w:asciiTheme="minorHAnsi" w:hAnsiTheme="minorHAnsi" w:cstheme="minorHAnsi"/>
          <w:b/>
          <w:bCs/>
        </w:rPr>
        <w:t>TL</w:t>
      </w:r>
      <w:r w:rsidRPr="000A5935">
        <w:rPr>
          <w:rFonts w:asciiTheme="minorHAnsi" w:hAnsiTheme="minorHAnsi" w:cstheme="minorHAnsi"/>
          <w:b/>
          <w:bCs/>
        </w:rPr>
        <w:t xml:space="preserve">) (Sol panel), </w:t>
      </w:r>
      <w:r>
        <w:rPr>
          <w:rFonts w:asciiTheme="minorHAnsi" w:hAnsiTheme="minorHAnsi" w:cstheme="minorHAnsi"/>
          <w:b/>
          <w:bCs/>
        </w:rPr>
        <w:t>yakıt türüne</w:t>
      </w:r>
      <w:r w:rsidRPr="000A5935">
        <w:rPr>
          <w:rFonts w:asciiTheme="minorHAnsi" w:hAnsiTheme="minorHAnsi" w:cstheme="minorHAnsi"/>
          <w:b/>
          <w:bCs/>
        </w:rPr>
        <w:t xml:space="preserve"> göre</w:t>
      </w:r>
      <w:r>
        <w:rPr>
          <w:rFonts w:asciiTheme="minorHAnsi" w:hAnsiTheme="minorHAnsi" w:cstheme="minorHAnsi"/>
          <w:b/>
          <w:bCs/>
        </w:rPr>
        <w:t xml:space="preserve"> </w:t>
      </w:r>
      <w:r w:rsidRPr="000A5935">
        <w:rPr>
          <w:rFonts w:asciiTheme="minorHAnsi" w:hAnsiTheme="minorHAnsi" w:cstheme="minorHAnsi"/>
          <w:b/>
          <w:bCs/>
        </w:rPr>
        <w:t>ortalama</w:t>
      </w:r>
      <w:r w:rsidR="00D474CF">
        <w:rPr>
          <w:rFonts w:asciiTheme="minorHAnsi" w:hAnsiTheme="minorHAnsi" w:cstheme="minorHAnsi"/>
          <w:b/>
          <w:bCs/>
        </w:rPr>
        <w:t xml:space="preserve"> otomobil</w:t>
      </w:r>
      <w:r w:rsidRPr="000A5935">
        <w:rPr>
          <w:rFonts w:asciiTheme="minorHAnsi" w:hAnsiTheme="minorHAnsi" w:cstheme="minorHAnsi"/>
          <w:b/>
          <w:bCs/>
        </w:rPr>
        <w:t xml:space="preserve"> fiyatının yıllık değişimi </w:t>
      </w:r>
      <w:r>
        <w:rPr>
          <w:rFonts w:asciiTheme="minorHAnsi" w:hAnsiTheme="minorHAnsi" w:cstheme="minorHAnsi"/>
          <w:b/>
          <w:bCs/>
        </w:rPr>
        <w:t xml:space="preserve">(%) </w:t>
      </w:r>
      <w:r w:rsidRPr="000A5935">
        <w:rPr>
          <w:rFonts w:asciiTheme="minorHAnsi" w:hAnsiTheme="minorHAnsi" w:cstheme="minorHAnsi"/>
          <w:b/>
          <w:bCs/>
        </w:rPr>
        <w:t>(Sağ panel)</w:t>
      </w:r>
    </w:p>
    <w:p w14:paraId="21C2C256" w14:textId="77777777" w:rsidR="005D6EAD" w:rsidRPr="000A5935" w:rsidRDefault="005D6EAD" w:rsidP="005D6EAD">
      <w:pPr>
        <w:spacing w:before="120" w:after="120" w:line="276" w:lineRule="auto"/>
        <w:contextualSpacing/>
        <w:jc w:val="center"/>
        <w:rPr>
          <w:rFonts w:asciiTheme="minorHAnsi" w:hAnsiTheme="minorHAnsi" w:cstheme="minorHAnsi"/>
        </w:rPr>
      </w:pPr>
      <w:r w:rsidRPr="000A5935">
        <w:rPr>
          <w:rFonts w:asciiTheme="minorHAnsi" w:hAnsiTheme="minorHAnsi" w:cstheme="minorHAnsi"/>
          <w:noProof/>
          <w:lang w:val="en-GB" w:eastAsia="en-GB"/>
        </w:rPr>
        <w:drawing>
          <wp:inline distT="0" distB="0" distL="0" distR="0" wp14:anchorId="4DFAF98B" wp14:editId="20F420DD">
            <wp:extent cx="2946608" cy="1843430"/>
            <wp:effectExtent l="0" t="0" r="6350" b="4445"/>
            <wp:docPr id="1661424315" name="Graphic 166142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24315" name="Graphic 1661424315"/>
                    <pic:cNvPicPr>
                      <a:picLocks noChangeAspect="1" noChangeArrowheads="1"/>
                    </pic:cNvPicPr>
                  </pic:nvPicPr>
                  <pic:blipFill>
                    <a:blip r:embed="rId29">
                      <a:extLst>
                        <a:ext uri="{96DAC541-7B7A-43D3-8B79-37D633B846F1}">
                          <asvg:svgBlip xmlns:asvg="http://schemas.microsoft.com/office/drawing/2016/SVG/main" r:embed="rId30"/>
                        </a:ext>
                      </a:extLst>
                    </a:blip>
                    <a:stretch>
                      <a:fillRect/>
                    </a:stretch>
                  </pic:blipFill>
                  <pic:spPr bwMode="auto">
                    <a:xfrm>
                      <a:off x="0" y="0"/>
                      <a:ext cx="2950700" cy="1845990"/>
                    </a:xfrm>
                    <a:prstGeom prst="rect">
                      <a:avLst/>
                    </a:prstGeom>
                  </pic:spPr>
                </pic:pic>
              </a:graphicData>
            </a:graphic>
          </wp:inline>
        </w:drawing>
      </w:r>
      <w:r w:rsidRPr="000A5935">
        <w:rPr>
          <w:rFonts w:asciiTheme="minorHAnsi" w:hAnsiTheme="minorHAnsi" w:cstheme="minorHAnsi"/>
          <w:noProof/>
          <w:lang w:val="en-GB" w:eastAsia="en-GB"/>
        </w:rPr>
        <w:drawing>
          <wp:inline distT="0" distB="0" distL="0" distR="0" wp14:anchorId="41122BA8" wp14:editId="46500949">
            <wp:extent cx="2710046" cy="1843431"/>
            <wp:effectExtent l="0" t="0" r="0" b="4445"/>
            <wp:docPr id="962126161" name="Graphic 96212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26161" name="Graphic 962126161"/>
                    <pic:cNvPicPr>
                      <a:picLocks noChangeAspect="1" noChangeArrowheads="1"/>
                    </pic:cNvPicPr>
                  </pic:nvPicPr>
                  <pic:blipFill>
                    <a:blip r:embed="rId31">
                      <a:extLst>
                        <a:ext uri="{96DAC541-7B7A-43D3-8B79-37D633B846F1}">
                          <asvg:svgBlip xmlns:asvg="http://schemas.microsoft.com/office/drawing/2016/SVG/main" r:embed="rId32"/>
                        </a:ext>
                      </a:extLst>
                    </a:blip>
                    <a:stretch>
                      <a:fillRect/>
                    </a:stretch>
                  </pic:blipFill>
                  <pic:spPr bwMode="auto">
                    <a:xfrm>
                      <a:off x="0" y="0"/>
                      <a:ext cx="2711737" cy="1844581"/>
                    </a:xfrm>
                    <a:prstGeom prst="rect">
                      <a:avLst/>
                    </a:prstGeom>
                  </pic:spPr>
                </pic:pic>
              </a:graphicData>
            </a:graphic>
          </wp:inline>
        </w:drawing>
      </w:r>
    </w:p>
    <w:p w14:paraId="47A632E3" w14:textId="77777777" w:rsidR="005D6EAD" w:rsidRPr="000A5935" w:rsidRDefault="005D6EAD" w:rsidP="005D6EAD">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Kaynak: sahibinden.com, Betam</w:t>
      </w:r>
    </w:p>
    <w:p w14:paraId="6B88B481" w14:textId="77777777" w:rsidR="0078391F" w:rsidRPr="000A5935" w:rsidRDefault="0078391F" w:rsidP="00377747">
      <w:pPr>
        <w:spacing w:before="120" w:after="120" w:line="276" w:lineRule="auto"/>
        <w:contextualSpacing/>
        <w:jc w:val="both"/>
        <w:rPr>
          <w:rFonts w:asciiTheme="minorHAnsi" w:hAnsiTheme="minorHAnsi" w:cstheme="minorHAnsi"/>
        </w:rPr>
      </w:pPr>
    </w:p>
    <w:p w14:paraId="60BF6DD6" w14:textId="048E0F1A" w:rsidR="00424D4B" w:rsidRPr="000A5935" w:rsidRDefault="0078391F" w:rsidP="00377747">
      <w:pPr>
        <w:spacing w:before="120" w:after="120" w:line="276" w:lineRule="auto"/>
        <w:contextualSpacing/>
        <w:jc w:val="both"/>
        <w:rPr>
          <w:rFonts w:asciiTheme="minorHAnsi" w:hAnsiTheme="minorHAnsi" w:cstheme="minorHAnsi"/>
          <w:b/>
          <w:bCs/>
        </w:rPr>
      </w:pPr>
      <w:r w:rsidRPr="000A5935">
        <w:rPr>
          <w:rFonts w:asciiTheme="minorHAnsi" w:hAnsiTheme="minorHAnsi" w:cstheme="minorHAnsi"/>
          <w:b/>
          <w:bCs/>
        </w:rPr>
        <w:t xml:space="preserve">Yakıt türüne göre TÜİK ve </w:t>
      </w:r>
      <w:proofErr w:type="spellStart"/>
      <w:r w:rsidRPr="000A5935">
        <w:rPr>
          <w:rFonts w:asciiTheme="minorHAnsi" w:hAnsiTheme="minorHAnsi" w:cstheme="minorHAnsi"/>
          <w:b/>
          <w:bCs/>
        </w:rPr>
        <w:t>sahibindex</w:t>
      </w:r>
      <w:proofErr w:type="spellEnd"/>
      <w:r w:rsidRPr="000A5935">
        <w:rPr>
          <w:rFonts w:asciiTheme="minorHAnsi" w:hAnsiTheme="minorHAnsi" w:cstheme="minorHAnsi"/>
          <w:b/>
          <w:bCs/>
        </w:rPr>
        <w:t xml:space="preserve"> fiyat endekslerinin karşılaştırılması</w:t>
      </w:r>
    </w:p>
    <w:p w14:paraId="4D6C9816" w14:textId="75646533" w:rsidR="00617ABC" w:rsidRDefault="003874A3" w:rsidP="00377747">
      <w:pPr>
        <w:spacing w:before="120" w:after="120" w:line="276" w:lineRule="auto"/>
        <w:contextualSpacing/>
        <w:jc w:val="both"/>
        <w:rPr>
          <w:rFonts w:asciiTheme="minorHAnsi" w:hAnsiTheme="minorHAnsi" w:cstheme="minorHAnsi"/>
        </w:rPr>
      </w:pPr>
      <w:r w:rsidRPr="008F275B">
        <w:rPr>
          <w:rFonts w:asciiTheme="minorHAnsi" w:hAnsiTheme="minorHAnsi" w:cstheme="minorHAnsi"/>
        </w:rPr>
        <w:t>A</w:t>
      </w:r>
      <w:r w:rsidR="00C425FA" w:rsidRPr="008F275B">
        <w:rPr>
          <w:rFonts w:asciiTheme="minorHAnsi" w:hAnsiTheme="minorHAnsi" w:cstheme="minorHAnsi"/>
        </w:rPr>
        <w:t>ylık raporl</w:t>
      </w:r>
      <w:r w:rsidR="002244E2" w:rsidRPr="008F275B">
        <w:rPr>
          <w:rFonts w:asciiTheme="minorHAnsi" w:hAnsiTheme="minorHAnsi" w:cstheme="minorHAnsi"/>
        </w:rPr>
        <w:t>ar</w:t>
      </w:r>
      <w:r w:rsidR="00C425FA" w:rsidRPr="008F275B">
        <w:rPr>
          <w:rFonts w:asciiTheme="minorHAnsi" w:hAnsiTheme="minorHAnsi" w:cstheme="minorHAnsi"/>
        </w:rPr>
        <w:t xml:space="preserve">ımızda </w:t>
      </w:r>
      <w:r w:rsidR="002244E2" w:rsidRPr="008F275B">
        <w:rPr>
          <w:rFonts w:asciiTheme="minorHAnsi" w:hAnsiTheme="minorHAnsi" w:cstheme="minorHAnsi"/>
        </w:rPr>
        <w:t>kullanılacak</w:t>
      </w:r>
      <w:r w:rsidR="00C425FA" w:rsidRPr="008F275B">
        <w:rPr>
          <w:rFonts w:asciiTheme="minorHAnsi" w:hAnsiTheme="minorHAnsi" w:cstheme="minorHAnsi"/>
        </w:rPr>
        <w:t xml:space="preserve"> olan </w:t>
      </w:r>
      <w:r w:rsidR="0078391F" w:rsidRPr="008F275B">
        <w:rPr>
          <w:rFonts w:asciiTheme="minorHAnsi" w:hAnsiTheme="minorHAnsi" w:cstheme="minorHAnsi"/>
        </w:rPr>
        <w:t>fiyat endeksleri</w:t>
      </w:r>
      <w:r w:rsidR="002244E2" w:rsidRPr="008F275B">
        <w:rPr>
          <w:rFonts w:asciiTheme="minorHAnsi" w:hAnsiTheme="minorHAnsi" w:cstheme="minorHAnsi"/>
        </w:rPr>
        <w:t>mizin</w:t>
      </w:r>
      <w:r w:rsidR="0078391F" w:rsidRPr="008F275B">
        <w:rPr>
          <w:rFonts w:asciiTheme="minorHAnsi" w:hAnsiTheme="minorHAnsi" w:cstheme="minorHAnsi"/>
        </w:rPr>
        <w:t xml:space="preserve"> </w:t>
      </w:r>
      <w:r w:rsidR="009D5418" w:rsidRPr="008F275B">
        <w:rPr>
          <w:rFonts w:asciiTheme="minorHAnsi" w:hAnsiTheme="minorHAnsi" w:cstheme="minorHAnsi"/>
        </w:rPr>
        <w:t xml:space="preserve">temsil gücünü </w:t>
      </w:r>
      <w:r w:rsidR="00554466" w:rsidRPr="008F275B">
        <w:rPr>
          <w:rFonts w:asciiTheme="minorHAnsi" w:hAnsiTheme="minorHAnsi" w:cstheme="minorHAnsi"/>
        </w:rPr>
        <w:t xml:space="preserve">sınamak </w:t>
      </w:r>
      <w:r w:rsidR="009D5418" w:rsidRPr="008F275B">
        <w:rPr>
          <w:rFonts w:asciiTheme="minorHAnsi" w:hAnsiTheme="minorHAnsi" w:cstheme="minorHAnsi"/>
        </w:rPr>
        <w:t>için bu endekslerin alternatif göstergelerle kıyasla</w:t>
      </w:r>
      <w:r w:rsidR="001F7F8E" w:rsidRPr="008F275B">
        <w:rPr>
          <w:rFonts w:asciiTheme="minorHAnsi" w:hAnsiTheme="minorHAnsi" w:cstheme="minorHAnsi"/>
        </w:rPr>
        <w:t xml:space="preserve">masını bu ilk raporda </w:t>
      </w:r>
      <w:r w:rsidR="00312B59" w:rsidRPr="008F275B">
        <w:rPr>
          <w:rFonts w:asciiTheme="minorHAnsi" w:hAnsiTheme="minorHAnsi" w:cstheme="minorHAnsi"/>
        </w:rPr>
        <w:t>yapmayı gerekli gördük.</w:t>
      </w:r>
      <w:r w:rsidR="009D5418" w:rsidRPr="008F275B">
        <w:rPr>
          <w:rFonts w:asciiTheme="minorHAnsi" w:hAnsiTheme="minorHAnsi" w:cstheme="minorHAnsi"/>
        </w:rPr>
        <w:t xml:space="preserve"> Bu amaçla TÜİK verisi</w:t>
      </w:r>
      <w:r w:rsidR="005244C7" w:rsidRPr="008F275B">
        <w:rPr>
          <w:rStyle w:val="DipnotBavurusu"/>
          <w:rFonts w:asciiTheme="minorHAnsi" w:hAnsiTheme="minorHAnsi" w:cstheme="minorHAnsi"/>
        </w:rPr>
        <w:footnoteReference w:id="12"/>
      </w:r>
      <w:r w:rsidR="009D5418" w:rsidRPr="008F275B">
        <w:rPr>
          <w:rFonts w:asciiTheme="minorHAnsi" w:hAnsiTheme="minorHAnsi" w:cstheme="minorHAnsi"/>
        </w:rPr>
        <w:t xml:space="preserve"> ile yayınladığı madde sepeti ve ortalama fiyatlarındaki Otomobil (Dizel) ve Otomobil (Benzinli) fiyat</w:t>
      </w:r>
      <w:r w:rsidR="009D5418" w:rsidRPr="000A5935">
        <w:rPr>
          <w:rFonts w:asciiTheme="minorHAnsi" w:hAnsiTheme="minorHAnsi" w:cstheme="minorHAnsi"/>
        </w:rPr>
        <w:t xml:space="preserve"> seviyeleri ile sahibinden.com verisi kullanarak hazırladığımız Dizel ve Benzin kategorilerindeki </w:t>
      </w:r>
      <w:r w:rsidR="00925C2D">
        <w:rPr>
          <w:rFonts w:asciiTheme="minorHAnsi" w:hAnsiTheme="minorHAnsi" w:cstheme="minorHAnsi"/>
        </w:rPr>
        <w:t xml:space="preserve">fiyatlar </w:t>
      </w:r>
      <w:r w:rsidR="009D5418" w:rsidRPr="000A5935">
        <w:rPr>
          <w:rFonts w:asciiTheme="minorHAnsi" w:hAnsiTheme="minorHAnsi" w:cstheme="minorHAnsi"/>
        </w:rPr>
        <w:t xml:space="preserve">karşılaştırılmıştır. </w:t>
      </w:r>
      <w:r w:rsidR="003E6550" w:rsidRPr="000A5935">
        <w:rPr>
          <w:rFonts w:asciiTheme="minorHAnsi" w:hAnsiTheme="minorHAnsi" w:cstheme="minorHAnsi"/>
        </w:rPr>
        <w:t xml:space="preserve">TÜİK bu verilerin yayına 2022 </w:t>
      </w:r>
      <w:r w:rsidR="007E28B3" w:rsidRPr="000A5935">
        <w:rPr>
          <w:rFonts w:asciiTheme="minorHAnsi" w:hAnsiTheme="minorHAnsi" w:cstheme="minorHAnsi"/>
        </w:rPr>
        <w:t xml:space="preserve">nisan </w:t>
      </w:r>
      <w:r w:rsidR="003E6550" w:rsidRPr="000A5935">
        <w:rPr>
          <w:rFonts w:asciiTheme="minorHAnsi" w:hAnsiTheme="minorHAnsi" w:cstheme="minorHAnsi"/>
        </w:rPr>
        <w:t>itibariyle son verdiğinden</w:t>
      </w:r>
      <w:r w:rsidR="009D5418" w:rsidRPr="000A5935">
        <w:rPr>
          <w:rFonts w:asciiTheme="minorHAnsi" w:hAnsiTheme="minorHAnsi" w:cstheme="minorHAnsi"/>
        </w:rPr>
        <w:t xml:space="preserve"> karşılaştırma 2021 </w:t>
      </w:r>
      <w:r w:rsidR="007E28B3" w:rsidRPr="000A5935">
        <w:rPr>
          <w:rFonts w:asciiTheme="minorHAnsi" w:hAnsiTheme="minorHAnsi" w:cstheme="minorHAnsi"/>
        </w:rPr>
        <w:t>o</w:t>
      </w:r>
      <w:r w:rsidR="003E6550" w:rsidRPr="000A5935">
        <w:rPr>
          <w:rFonts w:asciiTheme="minorHAnsi" w:hAnsiTheme="minorHAnsi" w:cstheme="minorHAnsi"/>
        </w:rPr>
        <w:t>cak</w:t>
      </w:r>
      <w:r w:rsidR="009D5418" w:rsidRPr="000A5935">
        <w:rPr>
          <w:rFonts w:asciiTheme="minorHAnsi" w:hAnsiTheme="minorHAnsi" w:cstheme="minorHAnsi"/>
        </w:rPr>
        <w:t xml:space="preserve"> ve 2022 </w:t>
      </w:r>
      <w:r w:rsidR="007E28B3" w:rsidRPr="000A5935">
        <w:rPr>
          <w:rFonts w:asciiTheme="minorHAnsi" w:hAnsiTheme="minorHAnsi" w:cstheme="minorHAnsi"/>
        </w:rPr>
        <w:t>n</w:t>
      </w:r>
      <w:r w:rsidR="003E6550" w:rsidRPr="000A5935">
        <w:rPr>
          <w:rFonts w:asciiTheme="minorHAnsi" w:hAnsiTheme="minorHAnsi" w:cstheme="minorHAnsi"/>
        </w:rPr>
        <w:t>isan</w:t>
      </w:r>
      <w:r w:rsidR="009D5418" w:rsidRPr="000A5935">
        <w:rPr>
          <w:rFonts w:asciiTheme="minorHAnsi" w:hAnsiTheme="minorHAnsi" w:cstheme="minorHAnsi"/>
        </w:rPr>
        <w:t xml:space="preserve"> ayları arasındaki yıllık değişimler</w:t>
      </w:r>
      <w:r w:rsidR="003E6550" w:rsidRPr="000A5935">
        <w:rPr>
          <w:rFonts w:asciiTheme="minorHAnsi" w:hAnsiTheme="minorHAnsi" w:cstheme="minorHAnsi"/>
        </w:rPr>
        <w:t>l</w:t>
      </w:r>
      <w:r w:rsidR="009D5418" w:rsidRPr="000A5935">
        <w:rPr>
          <w:rFonts w:asciiTheme="minorHAnsi" w:hAnsiTheme="minorHAnsi" w:cstheme="minorHAnsi"/>
        </w:rPr>
        <w:t xml:space="preserve">e </w:t>
      </w:r>
      <w:r w:rsidR="003E6550" w:rsidRPr="000A5935">
        <w:rPr>
          <w:rFonts w:asciiTheme="minorHAnsi" w:hAnsiTheme="minorHAnsi" w:cstheme="minorHAnsi"/>
        </w:rPr>
        <w:t>sınırlıdır.</w:t>
      </w:r>
      <w:r w:rsidR="009A131A">
        <w:rPr>
          <w:rFonts w:asciiTheme="minorHAnsi" w:hAnsiTheme="minorHAnsi" w:cstheme="minorHAnsi"/>
        </w:rPr>
        <w:t xml:space="preserve"> </w:t>
      </w:r>
      <w:r w:rsidR="009D5418" w:rsidRPr="000A5935">
        <w:rPr>
          <w:rFonts w:asciiTheme="minorHAnsi" w:hAnsiTheme="minorHAnsi" w:cstheme="minorHAnsi"/>
        </w:rPr>
        <w:t xml:space="preserve">Şekil </w:t>
      </w:r>
      <w:r w:rsidR="00170842">
        <w:rPr>
          <w:rFonts w:asciiTheme="minorHAnsi" w:hAnsiTheme="minorHAnsi" w:cstheme="minorHAnsi"/>
        </w:rPr>
        <w:t>6</w:t>
      </w:r>
      <w:r w:rsidR="009D5418" w:rsidRPr="000A5935">
        <w:rPr>
          <w:rFonts w:asciiTheme="minorHAnsi" w:hAnsiTheme="minorHAnsi" w:cstheme="minorHAnsi"/>
        </w:rPr>
        <w:t xml:space="preserve"> TÜİK ve </w:t>
      </w:r>
      <w:proofErr w:type="spellStart"/>
      <w:r w:rsidR="009D5418" w:rsidRPr="000A5935">
        <w:rPr>
          <w:rFonts w:asciiTheme="minorHAnsi" w:hAnsiTheme="minorHAnsi" w:cstheme="minorHAnsi"/>
        </w:rPr>
        <w:t>sahibinden.com’un</w:t>
      </w:r>
      <w:proofErr w:type="spellEnd"/>
      <w:r w:rsidR="009D5418" w:rsidRPr="000A5935">
        <w:rPr>
          <w:rFonts w:asciiTheme="minorHAnsi" w:hAnsiTheme="minorHAnsi" w:cstheme="minorHAnsi"/>
        </w:rPr>
        <w:t xml:space="preserve"> Dizel araçlar için kullandıkları fiyat seviyelerin</w:t>
      </w:r>
      <w:r w:rsidR="00633BD6">
        <w:rPr>
          <w:rFonts w:asciiTheme="minorHAnsi" w:hAnsiTheme="minorHAnsi" w:cstheme="minorHAnsi"/>
        </w:rPr>
        <w:t>i (sol panel) ve bu fiyatlardaki</w:t>
      </w:r>
      <w:r w:rsidR="009D5418" w:rsidRPr="000A5935">
        <w:rPr>
          <w:rFonts w:asciiTheme="minorHAnsi" w:hAnsiTheme="minorHAnsi" w:cstheme="minorHAnsi"/>
        </w:rPr>
        <w:t xml:space="preserve"> yıllık değişimleri </w:t>
      </w:r>
      <w:r w:rsidR="00633BD6">
        <w:rPr>
          <w:rFonts w:asciiTheme="minorHAnsi" w:eastAsia="Calibri" w:hAnsiTheme="minorHAnsi" w:cstheme="minorHAnsi"/>
        </w:rPr>
        <w:t xml:space="preserve">(sağ panel) </w:t>
      </w:r>
      <w:r w:rsidR="00C02D34">
        <w:rPr>
          <w:rFonts w:asciiTheme="minorHAnsi" w:hAnsiTheme="minorHAnsi" w:cstheme="minorHAnsi"/>
        </w:rPr>
        <w:t>göstermektedir.</w:t>
      </w:r>
    </w:p>
    <w:p w14:paraId="48A098E0" w14:textId="77777777" w:rsidR="0018795F" w:rsidRDefault="0018795F" w:rsidP="00377747">
      <w:pPr>
        <w:spacing w:before="120" w:after="120" w:line="276" w:lineRule="auto"/>
        <w:contextualSpacing/>
        <w:jc w:val="both"/>
        <w:rPr>
          <w:rFonts w:asciiTheme="minorHAnsi" w:hAnsiTheme="minorHAnsi" w:cstheme="minorHAnsi"/>
        </w:rPr>
      </w:pPr>
    </w:p>
    <w:p w14:paraId="3E46A2D8" w14:textId="7DF169DF" w:rsidR="00C41C69" w:rsidRPr="000A5935" w:rsidRDefault="00C02D34" w:rsidP="00C41C69">
      <w:pPr>
        <w:spacing w:before="120" w:after="120" w:line="276" w:lineRule="auto"/>
        <w:contextualSpacing/>
        <w:rPr>
          <w:rFonts w:asciiTheme="minorHAnsi" w:hAnsiTheme="minorHAnsi" w:cstheme="minorHAnsi"/>
          <w:b/>
          <w:bCs/>
        </w:rPr>
      </w:pPr>
      <w:r>
        <w:rPr>
          <w:rFonts w:asciiTheme="minorHAnsi" w:hAnsiTheme="minorHAnsi" w:cstheme="minorHAnsi"/>
          <w:b/>
          <w:bCs/>
        </w:rPr>
        <w:t xml:space="preserve">                            </w:t>
      </w:r>
      <w:r w:rsidR="00C41C69" w:rsidRPr="000A5935">
        <w:rPr>
          <w:rFonts w:asciiTheme="minorHAnsi" w:hAnsiTheme="minorHAnsi" w:cstheme="minorHAnsi"/>
          <w:b/>
          <w:bCs/>
        </w:rPr>
        <w:t xml:space="preserve">Şekil </w:t>
      </w:r>
      <w:r w:rsidR="00170842">
        <w:rPr>
          <w:rFonts w:asciiTheme="minorHAnsi" w:hAnsiTheme="minorHAnsi" w:cstheme="minorHAnsi"/>
          <w:b/>
          <w:bCs/>
        </w:rPr>
        <w:t>6</w:t>
      </w:r>
      <w:r w:rsidR="00C41C69" w:rsidRPr="000A5935">
        <w:rPr>
          <w:rFonts w:asciiTheme="minorHAnsi" w:hAnsiTheme="minorHAnsi" w:cstheme="minorHAnsi"/>
          <w:b/>
          <w:bCs/>
        </w:rPr>
        <w:t>: TÜİK ve sahibinden.com ortalama Dizel fiyatları</w:t>
      </w:r>
      <w:r w:rsidR="00C41C69">
        <w:rPr>
          <w:rFonts w:asciiTheme="minorHAnsi" w:hAnsiTheme="minorHAnsi" w:cstheme="minorHAnsi"/>
          <w:b/>
          <w:bCs/>
        </w:rPr>
        <w:t xml:space="preserve"> </w:t>
      </w:r>
      <w:r w:rsidR="00C41C69" w:rsidRPr="000A5935">
        <w:rPr>
          <w:rFonts w:asciiTheme="minorHAnsi" w:hAnsiTheme="minorHAnsi" w:cstheme="minorHAnsi"/>
          <w:b/>
          <w:bCs/>
        </w:rPr>
        <w:t>(</w:t>
      </w:r>
      <w:r w:rsidR="00C41C69">
        <w:rPr>
          <w:rFonts w:asciiTheme="minorHAnsi" w:hAnsiTheme="minorHAnsi" w:cstheme="minorHAnsi"/>
          <w:b/>
          <w:bCs/>
        </w:rPr>
        <w:t>TL</w:t>
      </w:r>
      <w:r w:rsidR="00C41C69" w:rsidRPr="000A5935">
        <w:rPr>
          <w:rFonts w:asciiTheme="minorHAnsi" w:hAnsiTheme="minorHAnsi" w:cstheme="minorHAnsi"/>
          <w:b/>
          <w:bCs/>
        </w:rPr>
        <w:t>) (Sol panel)</w:t>
      </w:r>
    </w:p>
    <w:p w14:paraId="36E21CB9" w14:textId="23362A89" w:rsidR="00C41C69" w:rsidRPr="000A5935" w:rsidRDefault="00C41C69" w:rsidP="00C41C69">
      <w:pPr>
        <w:spacing w:before="120" w:after="120" w:line="276" w:lineRule="auto"/>
        <w:contextualSpacing/>
        <w:jc w:val="center"/>
        <w:rPr>
          <w:rFonts w:asciiTheme="minorHAnsi" w:hAnsiTheme="minorHAnsi" w:cstheme="minorHAnsi"/>
        </w:rPr>
      </w:pPr>
      <w:r w:rsidRPr="000A5935">
        <w:rPr>
          <w:rFonts w:asciiTheme="minorHAnsi" w:hAnsiTheme="minorHAnsi" w:cstheme="minorHAnsi"/>
          <w:noProof/>
          <w:lang w:val="en-GB" w:eastAsia="en-GB"/>
        </w:rPr>
        <w:lastRenderedPageBreak/>
        <w:drawing>
          <wp:inline distT="0" distB="0" distL="0" distR="0" wp14:anchorId="6905BEB3" wp14:editId="251A5311">
            <wp:extent cx="4006647" cy="1828800"/>
            <wp:effectExtent l="0" t="0" r="0" b="0"/>
            <wp:docPr id="1473527022" name="Graphic 1473527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527022" name="Graphic 1473527022"/>
                    <pic:cNvPicPr>
                      <a:picLocks noChangeAspect="1" noChangeArrowheads="1"/>
                    </pic:cNvPicPr>
                  </pic:nvPicPr>
                  <pic:blipFill>
                    <a:blip r:embed="rId33">
                      <a:extLst>
                        <a:ext uri="{96DAC541-7B7A-43D3-8B79-37D633B846F1}">
                          <asvg:svgBlip xmlns:asvg="http://schemas.microsoft.com/office/drawing/2016/SVG/main" r:embed="rId34"/>
                        </a:ext>
                      </a:extLst>
                    </a:blip>
                    <a:stretch>
                      <a:fillRect/>
                    </a:stretch>
                  </pic:blipFill>
                  <pic:spPr bwMode="auto">
                    <a:xfrm>
                      <a:off x="0" y="0"/>
                      <a:ext cx="4023287" cy="1836395"/>
                    </a:xfrm>
                    <a:prstGeom prst="rect">
                      <a:avLst/>
                    </a:prstGeom>
                  </pic:spPr>
                </pic:pic>
              </a:graphicData>
            </a:graphic>
          </wp:inline>
        </w:drawing>
      </w:r>
    </w:p>
    <w:p w14:paraId="0A75A197" w14:textId="7F8C6F7C" w:rsidR="005244C7" w:rsidRDefault="00C41C69" w:rsidP="009D5418">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Kaynak: sahibinden.com, Betam</w:t>
      </w:r>
    </w:p>
    <w:p w14:paraId="2FBCFEE1" w14:textId="77777777" w:rsidR="00633BD6" w:rsidRPr="000A5935" w:rsidRDefault="00633BD6" w:rsidP="009D5418">
      <w:pPr>
        <w:spacing w:before="120" w:after="120" w:line="276" w:lineRule="auto"/>
        <w:contextualSpacing/>
        <w:jc w:val="both"/>
        <w:rPr>
          <w:rFonts w:asciiTheme="minorHAnsi" w:hAnsiTheme="minorHAnsi" w:cstheme="minorHAnsi"/>
        </w:rPr>
      </w:pPr>
    </w:p>
    <w:p w14:paraId="7E63FAEB" w14:textId="171B8B21" w:rsidR="005244C7" w:rsidRDefault="005244C7" w:rsidP="005244C7">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 xml:space="preserve">Şekil </w:t>
      </w:r>
      <w:r w:rsidR="00170842">
        <w:rPr>
          <w:rFonts w:asciiTheme="minorHAnsi" w:hAnsiTheme="minorHAnsi" w:cstheme="minorHAnsi"/>
        </w:rPr>
        <w:t>7</w:t>
      </w:r>
      <w:r w:rsidRPr="000A5935">
        <w:rPr>
          <w:rFonts w:asciiTheme="minorHAnsi" w:hAnsiTheme="minorHAnsi" w:cstheme="minorHAnsi"/>
        </w:rPr>
        <w:t xml:space="preserve"> TÜİK ve </w:t>
      </w:r>
      <w:proofErr w:type="spellStart"/>
      <w:r w:rsidRPr="000A5935">
        <w:rPr>
          <w:rFonts w:asciiTheme="minorHAnsi" w:hAnsiTheme="minorHAnsi" w:cstheme="minorHAnsi"/>
        </w:rPr>
        <w:t>sahibinden.com’un</w:t>
      </w:r>
      <w:proofErr w:type="spellEnd"/>
      <w:r w:rsidRPr="000A5935">
        <w:rPr>
          <w:rFonts w:asciiTheme="minorHAnsi" w:hAnsiTheme="minorHAnsi" w:cstheme="minorHAnsi"/>
        </w:rPr>
        <w:t xml:space="preserve"> Benzinli araçlar için kullandıkları fiyat seviyelerin</w:t>
      </w:r>
      <w:r w:rsidR="00633BD6">
        <w:rPr>
          <w:rFonts w:asciiTheme="minorHAnsi" w:hAnsiTheme="minorHAnsi" w:cstheme="minorHAnsi"/>
        </w:rPr>
        <w:t xml:space="preserve">i </w:t>
      </w:r>
      <w:r w:rsidR="00633BD6">
        <w:rPr>
          <w:rFonts w:asciiTheme="minorHAnsi" w:eastAsia="Calibri" w:hAnsiTheme="minorHAnsi" w:cstheme="minorHAnsi"/>
        </w:rPr>
        <w:t xml:space="preserve">(sol panel) </w:t>
      </w:r>
      <w:r w:rsidR="00633BD6">
        <w:rPr>
          <w:rFonts w:asciiTheme="minorHAnsi" w:hAnsiTheme="minorHAnsi" w:cstheme="minorHAnsi"/>
        </w:rPr>
        <w:t xml:space="preserve">ve bu fiyatlardaki </w:t>
      </w:r>
      <w:r w:rsidRPr="000A5935">
        <w:rPr>
          <w:rFonts w:asciiTheme="minorHAnsi" w:hAnsiTheme="minorHAnsi" w:cstheme="minorHAnsi"/>
        </w:rPr>
        <w:t xml:space="preserve">yıllık değişimleri </w:t>
      </w:r>
      <w:r w:rsidR="00633BD6">
        <w:rPr>
          <w:rFonts w:asciiTheme="minorHAnsi" w:eastAsia="Calibri" w:hAnsiTheme="minorHAnsi" w:cstheme="minorHAnsi"/>
        </w:rPr>
        <w:t xml:space="preserve">(sağ panel) </w:t>
      </w:r>
      <w:r w:rsidRPr="000A5935">
        <w:rPr>
          <w:rFonts w:asciiTheme="minorHAnsi" w:hAnsiTheme="minorHAnsi" w:cstheme="minorHAnsi"/>
        </w:rPr>
        <w:t xml:space="preserve">göstermektedir. </w:t>
      </w:r>
    </w:p>
    <w:p w14:paraId="3F88B532" w14:textId="77777777" w:rsidR="00CC5635" w:rsidRPr="000A5935" w:rsidRDefault="00CC5635" w:rsidP="005244C7">
      <w:pPr>
        <w:spacing w:before="120" w:after="120" w:line="276" w:lineRule="auto"/>
        <w:contextualSpacing/>
        <w:jc w:val="both"/>
        <w:rPr>
          <w:rFonts w:asciiTheme="minorHAnsi" w:hAnsiTheme="minorHAnsi" w:cstheme="minorHAnsi"/>
        </w:rPr>
      </w:pPr>
    </w:p>
    <w:p w14:paraId="0FE91F32" w14:textId="4EFDA9AF" w:rsidR="00C41C69" w:rsidRPr="000A5935" w:rsidRDefault="003A0B63" w:rsidP="00C41C69">
      <w:pPr>
        <w:spacing w:before="120" w:after="120" w:line="276" w:lineRule="auto"/>
        <w:contextualSpacing/>
        <w:rPr>
          <w:rFonts w:asciiTheme="minorHAnsi" w:hAnsiTheme="minorHAnsi" w:cstheme="minorHAnsi"/>
          <w:b/>
          <w:bCs/>
        </w:rPr>
      </w:pPr>
      <w:r>
        <w:rPr>
          <w:rFonts w:asciiTheme="minorHAnsi" w:hAnsiTheme="minorHAnsi" w:cstheme="minorHAnsi"/>
          <w:b/>
          <w:bCs/>
        </w:rPr>
        <w:t xml:space="preserve">                    </w:t>
      </w:r>
      <w:r w:rsidR="00C41C69" w:rsidRPr="000A5935">
        <w:rPr>
          <w:rFonts w:asciiTheme="minorHAnsi" w:hAnsiTheme="minorHAnsi" w:cstheme="minorHAnsi"/>
          <w:b/>
          <w:bCs/>
        </w:rPr>
        <w:t xml:space="preserve">Şekil </w:t>
      </w:r>
      <w:r w:rsidR="00170842">
        <w:rPr>
          <w:rFonts w:asciiTheme="minorHAnsi" w:hAnsiTheme="minorHAnsi" w:cstheme="minorHAnsi"/>
          <w:b/>
          <w:bCs/>
        </w:rPr>
        <w:t>7</w:t>
      </w:r>
      <w:r w:rsidR="00C41C69" w:rsidRPr="000A5935">
        <w:rPr>
          <w:rFonts w:asciiTheme="minorHAnsi" w:hAnsiTheme="minorHAnsi" w:cstheme="minorHAnsi"/>
          <w:b/>
          <w:bCs/>
        </w:rPr>
        <w:t xml:space="preserve">: TÜİK ve sahibinden.com ortalama </w:t>
      </w:r>
      <w:r w:rsidR="00C41C69">
        <w:rPr>
          <w:rFonts w:asciiTheme="minorHAnsi" w:hAnsiTheme="minorHAnsi" w:cstheme="minorHAnsi"/>
          <w:b/>
          <w:bCs/>
        </w:rPr>
        <w:t>Benzin</w:t>
      </w:r>
      <w:r w:rsidR="00C41C69" w:rsidRPr="000A5935">
        <w:rPr>
          <w:rFonts w:asciiTheme="minorHAnsi" w:hAnsiTheme="minorHAnsi" w:cstheme="minorHAnsi"/>
          <w:b/>
          <w:bCs/>
        </w:rPr>
        <w:t xml:space="preserve"> fiyatları</w:t>
      </w:r>
      <w:r w:rsidR="00C41C69">
        <w:rPr>
          <w:rFonts w:asciiTheme="minorHAnsi" w:hAnsiTheme="minorHAnsi" w:cstheme="minorHAnsi"/>
          <w:b/>
          <w:bCs/>
        </w:rPr>
        <w:t xml:space="preserve"> </w:t>
      </w:r>
      <w:r w:rsidR="00C41C69" w:rsidRPr="000A5935">
        <w:rPr>
          <w:rFonts w:asciiTheme="minorHAnsi" w:hAnsiTheme="minorHAnsi" w:cstheme="minorHAnsi"/>
          <w:b/>
          <w:bCs/>
        </w:rPr>
        <w:t>(</w:t>
      </w:r>
      <w:r w:rsidR="00C41C69">
        <w:rPr>
          <w:rFonts w:asciiTheme="minorHAnsi" w:hAnsiTheme="minorHAnsi" w:cstheme="minorHAnsi"/>
          <w:b/>
          <w:bCs/>
        </w:rPr>
        <w:t>TL</w:t>
      </w:r>
      <w:r w:rsidR="00C41C69" w:rsidRPr="000A5935">
        <w:rPr>
          <w:rFonts w:asciiTheme="minorHAnsi" w:hAnsiTheme="minorHAnsi" w:cstheme="minorHAnsi"/>
          <w:b/>
          <w:bCs/>
        </w:rPr>
        <w:t>)</w:t>
      </w:r>
    </w:p>
    <w:p w14:paraId="7D5E766F" w14:textId="700A942C" w:rsidR="00C41C69" w:rsidRPr="000A5935" w:rsidRDefault="00C41C69" w:rsidP="00C41C69">
      <w:pPr>
        <w:spacing w:before="120" w:after="120" w:line="276" w:lineRule="auto"/>
        <w:contextualSpacing/>
        <w:jc w:val="center"/>
        <w:rPr>
          <w:rFonts w:asciiTheme="minorHAnsi" w:hAnsiTheme="minorHAnsi" w:cstheme="minorHAnsi"/>
        </w:rPr>
      </w:pPr>
      <w:r w:rsidRPr="000A5935">
        <w:rPr>
          <w:rFonts w:asciiTheme="minorHAnsi" w:hAnsiTheme="minorHAnsi" w:cstheme="minorHAnsi"/>
          <w:noProof/>
          <w:lang w:val="en-GB" w:eastAsia="en-GB"/>
        </w:rPr>
        <w:drawing>
          <wp:inline distT="0" distB="0" distL="0" distR="0" wp14:anchorId="1211232B" wp14:editId="3170C9E2">
            <wp:extent cx="4447642" cy="1877844"/>
            <wp:effectExtent l="0" t="0" r="0" b="8255"/>
            <wp:docPr id="1601944333" name="Graphic 160194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944333" name="Graphic 1601944333"/>
                    <pic:cNvPicPr>
                      <a:picLocks noChangeAspect="1" noChangeArrowheads="1"/>
                    </pic:cNvPicPr>
                  </pic:nvPicPr>
                  <pic:blipFill>
                    <a:blip r:embed="rId35">
                      <a:extLst>
                        <a:ext uri="{96DAC541-7B7A-43D3-8B79-37D633B846F1}">
                          <asvg:svgBlip xmlns:asvg="http://schemas.microsoft.com/office/drawing/2016/SVG/main" r:embed="rId36"/>
                        </a:ext>
                      </a:extLst>
                    </a:blip>
                    <a:stretch>
                      <a:fillRect/>
                    </a:stretch>
                  </pic:blipFill>
                  <pic:spPr bwMode="auto">
                    <a:xfrm>
                      <a:off x="0" y="0"/>
                      <a:ext cx="4466267" cy="1885707"/>
                    </a:xfrm>
                    <a:prstGeom prst="rect">
                      <a:avLst/>
                    </a:prstGeom>
                  </pic:spPr>
                </pic:pic>
              </a:graphicData>
            </a:graphic>
          </wp:inline>
        </w:drawing>
      </w:r>
    </w:p>
    <w:p w14:paraId="2BF28626" w14:textId="77777777" w:rsidR="00C41C69" w:rsidRPr="000A5935" w:rsidRDefault="00C41C69" w:rsidP="00C41C69">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Kaynak: sahibinden.com, Betam</w:t>
      </w:r>
    </w:p>
    <w:p w14:paraId="3863BECC" w14:textId="77777777" w:rsidR="005C4D2E" w:rsidRPr="000A5935" w:rsidRDefault="005C4D2E" w:rsidP="00377747">
      <w:pPr>
        <w:spacing w:before="120" w:after="120" w:line="276" w:lineRule="auto"/>
        <w:contextualSpacing/>
        <w:jc w:val="both"/>
        <w:rPr>
          <w:rFonts w:asciiTheme="minorHAnsi" w:hAnsiTheme="minorHAnsi" w:cstheme="minorHAnsi"/>
        </w:rPr>
      </w:pPr>
    </w:p>
    <w:p w14:paraId="3863BECD" w14:textId="51290B64" w:rsidR="0051564D" w:rsidRPr="000A5935" w:rsidRDefault="00D14DFC" w:rsidP="0051564D">
      <w:pPr>
        <w:spacing w:before="120" w:after="120" w:line="276" w:lineRule="auto"/>
        <w:contextualSpacing/>
        <w:rPr>
          <w:rFonts w:asciiTheme="minorHAnsi" w:hAnsiTheme="minorHAnsi" w:cstheme="minorHAnsi"/>
          <w:b/>
          <w:sz w:val="24"/>
          <w:szCs w:val="24"/>
        </w:rPr>
      </w:pPr>
      <w:r w:rsidRPr="000A5935">
        <w:rPr>
          <w:rFonts w:asciiTheme="minorHAnsi" w:hAnsiTheme="minorHAnsi" w:cstheme="minorHAnsi"/>
          <w:b/>
          <w:sz w:val="24"/>
          <w:szCs w:val="24"/>
        </w:rPr>
        <w:t>II -</w:t>
      </w:r>
      <w:r w:rsidR="000338C1">
        <w:rPr>
          <w:rFonts w:asciiTheme="minorHAnsi" w:hAnsiTheme="minorHAnsi" w:cstheme="minorHAnsi"/>
          <w:b/>
          <w:sz w:val="24"/>
          <w:szCs w:val="24"/>
        </w:rPr>
        <w:t>Otomobil</w:t>
      </w:r>
      <w:r w:rsidR="007D4AA4" w:rsidRPr="000A5935">
        <w:rPr>
          <w:rFonts w:asciiTheme="minorHAnsi" w:hAnsiTheme="minorHAnsi" w:cstheme="minorHAnsi"/>
          <w:b/>
          <w:sz w:val="24"/>
          <w:szCs w:val="24"/>
        </w:rPr>
        <w:t xml:space="preserve"> </w:t>
      </w:r>
      <w:r w:rsidR="00991285" w:rsidRPr="000A5935">
        <w:rPr>
          <w:rFonts w:asciiTheme="minorHAnsi" w:hAnsiTheme="minorHAnsi" w:cstheme="minorHAnsi"/>
          <w:b/>
          <w:sz w:val="24"/>
          <w:szCs w:val="24"/>
        </w:rPr>
        <w:t>p</w:t>
      </w:r>
      <w:r w:rsidR="007D4AA4" w:rsidRPr="000A5935">
        <w:rPr>
          <w:rFonts w:asciiTheme="minorHAnsi" w:hAnsiTheme="minorHAnsi" w:cstheme="minorHAnsi"/>
          <w:b/>
          <w:sz w:val="24"/>
          <w:szCs w:val="24"/>
        </w:rPr>
        <w:t xml:space="preserve">iyasası </w:t>
      </w:r>
      <w:r w:rsidR="00991285" w:rsidRPr="000A5935">
        <w:rPr>
          <w:rFonts w:asciiTheme="minorHAnsi" w:hAnsiTheme="minorHAnsi" w:cstheme="minorHAnsi"/>
          <w:b/>
          <w:sz w:val="24"/>
          <w:szCs w:val="24"/>
        </w:rPr>
        <w:t>a</w:t>
      </w:r>
      <w:r w:rsidR="00BC3866" w:rsidRPr="000A5935">
        <w:rPr>
          <w:rFonts w:asciiTheme="minorHAnsi" w:hAnsiTheme="minorHAnsi" w:cstheme="minorHAnsi"/>
          <w:b/>
          <w:sz w:val="24"/>
          <w:szCs w:val="24"/>
        </w:rPr>
        <w:t>rz-</w:t>
      </w:r>
      <w:r w:rsidR="00991285" w:rsidRPr="000A5935">
        <w:rPr>
          <w:rFonts w:asciiTheme="minorHAnsi" w:hAnsiTheme="minorHAnsi" w:cstheme="minorHAnsi"/>
          <w:b/>
          <w:sz w:val="24"/>
          <w:szCs w:val="24"/>
        </w:rPr>
        <w:t>t</w:t>
      </w:r>
      <w:r w:rsidR="00BC3866" w:rsidRPr="000A5935">
        <w:rPr>
          <w:rFonts w:asciiTheme="minorHAnsi" w:hAnsiTheme="minorHAnsi" w:cstheme="minorHAnsi"/>
          <w:b/>
          <w:sz w:val="24"/>
          <w:szCs w:val="24"/>
        </w:rPr>
        <w:t>alep</w:t>
      </w:r>
      <w:r w:rsidR="00822C54" w:rsidRPr="000A5935">
        <w:rPr>
          <w:rFonts w:asciiTheme="minorHAnsi" w:hAnsiTheme="minorHAnsi" w:cstheme="minorHAnsi"/>
          <w:b/>
          <w:sz w:val="24"/>
          <w:szCs w:val="24"/>
        </w:rPr>
        <w:t xml:space="preserve"> </w:t>
      </w:r>
      <w:r w:rsidR="00991285" w:rsidRPr="000A5935">
        <w:rPr>
          <w:rFonts w:asciiTheme="minorHAnsi" w:hAnsiTheme="minorHAnsi" w:cstheme="minorHAnsi"/>
          <w:b/>
          <w:sz w:val="24"/>
          <w:szCs w:val="24"/>
        </w:rPr>
        <w:t>a</w:t>
      </w:r>
      <w:r w:rsidR="007D4AA4" w:rsidRPr="000A5935">
        <w:rPr>
          <w:rFonts w:asciiTheme="minorHAnsi" w:hAnsiTheme="minorHAnsi" w:cstheme="minorHAnsi"/>
          <w:b/>
          <w:sz w:val="24"/>
          <w:szCs w:val="24"/>
        </w:rPr>
        <w:t>nalizi</w:t>
      </w:r>
    </w:p>
    <w:p w14:paraId="3863BECE" w14:textId="5146E48D" w:rsidR="0051564D" w:rsidRPr="000A5935" w:rsidRDefault="000338C1" w:rsidP="0051564D">
      <w:pPr>
        <w:pStyle w:val="ListeParagraf"/>
        <w:numPr>
          <w:ilvl w:val="0"/>
          <w:numId w:val="18"/>
        </w:numPr>
        <w:spacing w:before="120" w:after="120" w:line="276" w:lineRule="auto"/>
        <w:contextualSpacing/>
        <w:rPr>
          <w:rFonts w:asciiTheme="minorHAnsi" w:hAnsiTheme="minorHAnsi" w:cstheme="minorHAnsi"/>
          <w:b/>
          <w:sz w:val="24"/>
          <w:szCs w:val="24"/>
        </w:rPr>
      </w:pPr>
      <w:r>
        <w:rPr>
          <w:rFonts w:asciiTheme="minorHAnsi" w:hAnsiTheme="minorHAnsi" w:cstheme="minorHAnsi"/>
          <w:b/>
          <w:sz w:val="24"/>
          <w:szCs w:val="24"/>
        </w:rPr>
        <w:t>Otomobil</w:t>
      </w:r>
      <w:r w:rsidR="0051564D" w:rsidRPr="000A5935">
        <w:rPr>
          <w:rFonts w:asciiTheme="minorHAnsi" w:hAnsiTheme="minorHAnsi" w:cstheme="minorHAnsi"/>
          <w:b/>
          <w:sz w:val="24"/>
          <w:szCs w:val="24"/>
        </w:rPr>
        <w:t xml:space="preserve"> arzı</w:t>
      </w:r>
    </w:p>
    <w:p w14:paraId="3863BECF" w14:textId="5415B32C" w:rsidR="0051564D" w:rsidRPr="00C601CD" w:rsidRDefault="000338C1" w:rsidP="0051564D">
      <w:pPr>
        <w:spacing w:before="120" w:after="120" w:line="276" w:lineRule="auto"/>
        <w:contextualSpacing/>
        <w:rPr>
          <w:rFonts w:asciiTheme="minorHAnsi" w:hAnsiTheme="minorHAnsi" w:cstheme="minorHAnsi"/>
          <w:b/>
          <w:color w:val="FF0000"/>
          <w:sz w:val="24"/>
          <w:szCs w:val="24"/>
        </w:rPr>
      </w:pPr>
      <w:r w:rsidRPr="0018795F">
        <w:rPr>
          <w:rFonts w:asciiTheme="minorHAnsi" w:hAnsiTheme="minorHAnsi" w:cstheme="minorHAnsi"/>
          <w:b/>
          <w:sz w:val="24"/>
          <w:szCs w:val="24"/>
        </w:rPr>
        <w:t>Otomobil</w:t>
      </w:r>
      <w:r w:rsidR="003E6550" w:rsidRPr="0018795F">
        <w:rPr>
          <w:rFonts w:asciiTheme="minorHAnsi" w:hAnsiTheme="minorHAnsi" w:cstheme="minorHAnsi"/>
          <w:b/>
          <w:sz w:val="24"/>
          <w:szCs w:val="24"/>
        </w:rPr>
        <w:t xml:space="preserve"> </w:t>
      </w:r>
      <w:r w:rsidR="005412C3" w:rsidRPr="0018795F">
        <w:rPr>
          <w:rFonts w:asciiTheme="minorHAnsi" w:hAnsiTheme="minorHAnsi" w:cstheme="minorHAnsi"/>
          <w:b/>
          <w:sz w:val="24"/>
          <w:szCs w:val="24"/>
        </w:rPr>
        <w:t xml:space="preserve">arzında </w:t>
      </w:r>
      <w:r w:rsidR="00C601CD" w:rsidRPr="0018795F">
        <w:rPr>
          <w:rFonts w:asciiTheme="minorHAnsi" w:hAnsiTheme="minorHAnsi" w:cstheme="minorHAnsi"/>
          <w:b/>
          <w:sz w:val="24"/>
          <w:szCs w:val="24"/>
        </w:rPr>
        <w:t>dalgalı artış eğilimi</w:t>
      </w:r>
      <w:r w:rsidR="00C601CD">
        <w:rPr>
          <w:rFonts w:asciiTheme="minorHAnsi" w:hAnsiTheme="minorHAnsi" w:cstheme="minorHAnsi"/>
          <w:b/>
          <w:sz w:val="24"/>
          <w:szCs w:val="24"/>
        </w:rPr>
        <w:t xml:space="preserve"> </w:t>
      </w:r>
    </w:p>
    <w:p w14:paraId="41AD40FD" w14:textId="045A3FD2" w:rsidR="00A72C3F" w:rsidRPr="000A5935" w:rsidRDefault="0051564D" w:rsidP="009079AB">
      <w:pPr>
        <w:spacing w:before="120" w:after="120" w:line="276" w:lineRule="auto"/>
        <w:contextualSpacing/>
        <w:jc w:val="both"/>
        <w:rPr>
          <w:rFonts w:asciiTheme="minorHAnsi" w:hAnsiTheme="minorHAnsi" w:cstheme="minorHAnsi"/>
          <w:bCs/>
        </w:rPr>
      </w:pPr>
      <w:r w:rsidRPr="00170842">
        <w:rPr>
          <w:rFonts w:asciiTheme="minorHAnsi" w:hAnsiTheme="minorHAnsi" w:cstheme="minorHAnsi"/>
          <w:bCs/>
        </w:rPr>
        <w:t xml:space="preserve">Şekil </w:t>
      </w:r>
      <w:r w:rsidR="00170842" w:rsidRPr="00170842">
        <w:rPr>
          <w:rFonts w:asciiTheme="minorHAnsi" w:hAnsiTheme="minorHAnsi" w:cstheme="minorHAnsi"/>
          <w:bCs/>
        </w:rPr>
        <w:t>8</w:t>
      </w:r>
      <w:r w:rsidRPr="00170842">
        <w:rPr>
          <w:rFonts w:asciiTheme="minorHAnsi" w:hAnsiTheme="minorHAnsi" w:cstheme="minorHAnsi"/>
          <w:bCs/>
        </w:rPr>
        <w:t xml:space="preserve"> satılık </w:t>
      </w:r>
      <w:r w:rsidR="000338C1" w:rsidRPr="00170842">
        <w:rPr>
          <w:rFonts w:asciiTheme="minorHAnsi" w:hAnsiTheme="minorHAnsi" w:cstheme="minorHAnsi"/>
          <w:bCs/>
        </w:rPr>
        <w:t>otomobil</w:t>
      </w:r>
      <w:r w:rsidRPr="00170842">
        <w:rPr>
          <w:rFonts w:asciiTheme="minorHAnsi" w:hAnsiTheme="minorHAnsi" w:cstheme="minorHAnsi"/>
          <w:bCs/>
        </w:rPr>
        <w:t xml:space="preserve"> arzını</w:t>
      </w:r>
      <w:r w:rsidR="00C85284" w:rsidRPr="00170842">
        <w:rPr>
          <w:rFonts w:asciiTheme="minorHAnsi" w:hAnsiTheme="minorHAnsi" w:cstheme="minorHAnsi"/>
          <w:bCs/>
        </w:rPr>
        <w:t>n</w:t>
      </w:r>
      <w:r w:rsidR="00822C54" w:rsidRPr="00170842">
        <w:rPr>
          <w:rFonts w:asciiTheme="minorHAnsi" w:hAnsiTheme="minorHAnsi" w:cstheme="minorHAnsi"/>
          <w:bCs/>
        </w:rPr>
        <w:t xml:space="preserve"> </w:t>
      </w:r>
      <w:r w:rsidR="00C85284" w:rsidRPr="00170842">
        <w:rPr>
          <w:rFonts w:asciiTheme="minorHAnsi" w:hAnsiTheme="minorHAnsi" w:cstheme="minorHAnsi"/>
          <w:bCs/>
        </w:rPr>
        <w:t xml:space="preserve">ölçütü olarak kullandığımız </w:t>
      </w:r>
      <w:r w:rsidRPr="00170842">
        <w:rPr>
          <w:rFonts w:asciiTheme="minorHAnsi" w:hAnsiTheme="minorHAnsi" w:cstheme="minorHAnsi"/>
          <w:bCs/>
        </w:rPr>
        <w:t xml:space="preserve">satılık </w:t>
      </w:r>
      <w:r w:rsidR="000338C1" w:rsidRPr="00170842">
        <w:rPr>
          <w:rFonts w:asciiTheme="minorHAnsi" w:hAnsiTheme="minorHAnsi" w:cstheme="minorHAnsi"/>
          <w:bCs/>
        </w:rPr>
        <w:t>otomobil</w:t>
      </w:r>
      <w:r w:rsidR="00413E49" w:rsidRPr="00170842">
        <w:rPr>
          <w:rFonts w:asciiTheme="minorHAnsi" w:hAnsiTheme="minorHAnsi" w:cstheme="minorHAnsi"/>
          <w:bCs/>
        </w:rPr>
        <w:t xml:space="preserve"> </w:t>
      </w:r>
      <w:r w:rsidRPr="00170842">
        <w:rPr>
          <w:rFonts w:asciiTheme="minorHAnsi" w:hAnsiTheme="minorHAnsi" w:cstheme="minorHAnsi"/>
          <w:bCs/>
        </w:rPr>
        <w:t>ilan sayısının</w:t>
      </w:r>
      <w:r w:rsidR="002C0B3F" w:rsidRPr="00170842">
        <w:rPr>
          <w:rStyle w:val="DipnotBavurusu"/>
          <w:rFonts w:asciiTheme="minorHAnsi" w:hAnsiTheme="minorHAnsi" w:cstheme="minorHAnsi"/>
          <w:bCs/>
        </w:rPr>
        <w:footnoteReference w:id="13"/>
      </w:r>
      <w:r w:rsidRPr="00170842">
        <w:rPr>
          <w:rFonts w:asciiTheme="minorHAnsi" w:hAnsiTheme="minorHAnsi" w:cstheme="minorHAnsi"/>
          <w:bCs/>
        </w:rPr>
        <w:t xml:space="preserve"> seyrini göstermektedir. </w:t>
      </w:r>
      <w:r w:rsidR="001275D8" w:rsidRPr="00170842">
        <w:rPr>
          <w:rFonts w:asciiTheme="minorHAnsi" w:hAnsiTheme="minorHAnsi" w:cstheme="minorHAnsi"/>
          <w:bCs/>
        </w:rPr>
        <w:t>Satılık otomobil ilan sayısı 2020 ocakta yaklaşık 700 bin iken pandeminin ortaya çıktığı mart ayına kadar</w:t>
      </w:r>
      <w:r w:rsidR="001275D8">
        <w:rPr>
          <w:rFonts w:asciiTheme="minorHAnsi" w:hAnsiTheme="minorHAnsi" w:cstheme="minorHAnsi"/>
          <w:bCs/>
        </w:rPr>
        <w:t xml:space="preserve"> yükselmiş ancak pandemi ile belirgin bir düşüş göstermiştir (yaklaşık 550 bin). </w:t>
      </w:r>
      <w:r w:rsidR="008D4189">
        <w:rPr>
          <w:rFonts w:asciiTheme="minorHAnsi" w:hAnsiTheme="minorHAnsi" w:cstheme="minorHAnsi"/>
          <w:bCs/>
        </w:rPr>
        <w:t xml:space="preserve">Ardından </w:t>
      </w:r>
      <w:r w:rsidR="001275D8">
        <w:rPr>
          <w:rFonts w:asciiTheme="minorHAnsi" w:hAnsiTheme="minorHAnsi" w:cstheme="minorHAnsi"/>
          <w:bCs/>
        </w:rPr>
        <w:t xml:space="preserve">otomobil arzı kısa sürede muazzam bir artış göstererek temmuzda neredeyse 1 milyona </w:t>
      </w:r>
      <w:r w:rsidR="001275D8" w:rsidRPr="00855C9D">
        <w:rPr>
          <w:rFonts w:asciiTheme="minorHAnsi" w:hAnsiTheme="minorHAnsi" w:cstheme="minorHAnsi"/>
          <w:bCs/>
        </w:rPr>
        <w:t>ulaşmıştır. Bundan sonraki dönemde ise otomobil arzı 700 bin ve 1 milyon arasında dalgalanmaktadır.</w:t>
      </w:r>
      <w:r w:rsidR="00F00759" w:rsidRPr="00855C9D">
        <w:rPr>
          <w:rFonts w:asciiTheme="minorHAnsi" w:hAnsiTheme="minorHAnsi" w:cstheme="minorHAnsi"/>
          <w:bCs/>
        </w:rPr>
        <w:t xml:space="preserve"> Bununla </w:t>
      </w:r>
      <w:r w:rsidR="00F00759" w:rsidRPr="0018795F">
        <w:rPr>
          <w:rFonts w:asciiTheme="minorHAnsi" w:hAnsiTheme="minorHAnsi" w:cstheme="minorHAnsi"/>
          <w:bCs/>
        </w:rPr>
        <w:t>birlikte 2022 yılında itibaren yukarı yönlü bir trendin varlığı dikkat çekmektedir.</w:t>
      </w:r>
      <w:r w:rsidR="00E83A8E" w:rsidRPr="0018795F">
        <w:rPr>
          <w:rFonts w:asciiTheme="minorHAnsi" w:hAnsiTheme="minorHAnsi" w:cstheme="minorHAnsi"/>
          <w:bCs/>
        </w:rPr>
        <w:t xml:space="preserve"> </w:t>
      </w:r>
      <w:r w:rsidR="00C601CD" w:rsidRPr="0018795F">
        <w:rPr>
          <w:rFonts w:asciiTheme="minorHAnsi" w:hAnsiTheme="minorHAnsi" w:cstheme="minorHAnsi"/>
          <w:bCs/>
        </w:rPr>
        <w:t xml:space="preserve">Bununla birlikte </w:t>
      </w:r>
      <w:r w:rsidR="00A72C3F" w:rsidRPr="0018795F">
        <w:rPr>
          <w:rFonts w:asciiTheme="minorHAnsi" w:hAnsiTheme="minorHAnsi" w:cstheme="minorHAnsi"/>
          <w:bCs/>
        </w:rPr>
        <w:t xml:space="preserve">2023 </w:t>
      </w:r>
      <w:r w:rsidR="008D4189" w:rsidRPr="0018795F">
        <w:rPr>
          <w:rFonts w:asciiTheme="minorHAnsi" w:hAnsiTheme="minorHAnsi" w:cstheme="minorHAnsi"/>
          <w:bCs/>
        </w:rPr>
        <w:t>Kasım</w:t>
      </w:r>
      <w:r w:rsidR="00317006" w:rsidRPr="0018795F">
        <w:rPr>
          <w:rFonts w:asciiTheme="minorHAnsi" w:hAnsiTheme="minorHAnsi" w:cstheme="minorHAnsi"/>
          <w:bCs/>
        </w:rPr>
        <w:t xml:space="preserve"> </w:t>
      </w:r>
      <w:r w:rsidR="00A72C3F" w:rsidRPr="0018795F">
        <w:rPr>
          <w:rFonts w:asciiTheme="minorHAnsi" w:hAnsiTheme="minorHAnsi" w:cstheme="minorHAnsi"/>
          <w:bCs/>
        </w:rPr>
        <w:t xml:space="preserve">verilerine göre satılık otomobil ilan sayısı </w:t>
      </w:r>
      <w:r w:rsidR="00C601CD" w:rsidRPr="0018795F">
        <w:rPr>
          <w:rFonts w:asciiTheme="minorHAnsi" w:hAnsiTheme="minorHAnsi" w:cstheme="minorHAnsi"/>
          <w:bCs/>
        </w:rPr>
        <w:t>genel eğilimin ve son dört ayda gözlemlenen artışın a</w:t>
      </w:r>
      <w:r w:rsidR="00317006" w:rsidRPr="0018795F">
        <w:rPr>
          <w:rFonts w:asciiTheme="minorHAnsi" w:hAnsiTheme="minorHAnsi" w:cstheme="minorHAnsi"/>
          <w:bCs/>
        </w:rPr>
        <w:t>ksine bir miktar azal</w:t>
      </w:r>
      <w:r w:rsidR="008D4189" w:rsidRPr="0018795F">
        <w:rPr>
          <w:rFonts w:asciiTheme="minorHAnsi" w:hAnsiTheme="minorHAnsi" w:cstheme="minorHAnsi"/>
          <w:bCs/>
        </w:rPr>
        <w:t>dığı not edilmelidir</w:t>
      </w:r>
      <w:r w:rsidR="00C601CD" w:rsidRPr="0018795F">
        <w:rPr>
          <w:rFonts w:asciiTheme="minorHAnsi" w:hAnsiTheme="minorHAnsi" w:cstheme="minorHAnsi"/>
          <w:bCs/>
        </w:rPr>
        <w:t>:</w:t>
      </w:r>
      <w:r w:rsidR="00A72C3F" w:rsidRPr="0018795F">
        <w:rPr>
          <w:rFonts w:asciiTheme="minorHAnsi" w:hAnsiTheme="minorHAnsi" w:cstheme="minorHAnsi"/>
          <w:bCs/>
        </w:rPr>
        <w:t xml:space="preserve"> İlan sayısı bir önceki aya kıyasla yüzde </w:t>
      </w:r>
      <w:r w:rsidR="00317006" w:rsidRPr="0018795F">
        <w:rPr>
          <w:rFonts w:asciiTheme="minorHAnsi" w:hAnsiTheme="minorHAnsi" w:cstheme="minorHAnsi"/>
          <w:bCs/>
        </w:rPr>
        <w:t>4,4</w:t>
      </w:r>
      <w:r w:rsidR="00A72C3F" w:rsidRPr="0018795F">
        <w:rPr>
          <w:rFonts w:asciiTheme="minorHAnsi" w:hAnsiTheme="minorHAnsi" w:cstheme="minorHAnsi"/>
          <w:bCs/>
        </w:rPr>
        <w:t xml:space="preserve"> </w:t>
      </w:r>
      <w:r w:rsidR="00317006" w:rsidRPr="0018795F">
        <w:rPr>
          <w:rFonts w:asciiTheme="minorHAnsi" w:hAnsiTheme="minorHAnsi" w:cstheme="minorHAnsi"/>
          <w:bCs/>
        </w:rPr>
        <w:t>azalarak</w:t>
      </w:r>
      <w:r w:rsidR="00A72C3F" w:rsidRPr="0018795F">
        <w:rPr>
          <w:rFonts w:asciiTheme="minorHAnsi" w:hAnsiTheme="minorHAnsi" w:cstheme="minorHAnsi"/>
          <w:bCs/>
        </w:rPr>
        <w:t xml:space="preserve"> 1.</w:t>
      </w:r>
      <w:r w:rsidR="00317006" w:rsidRPr="0018795F">
        <w:rPr>
          <w:rFonts w:asciiTheme="minorHAnsi" w:hAnsiTheme="minorHAnsi" w:cstheme="minorHAnsi"/>
          <w:bCs/>
        </w:rPr>
        <w:t>072</w:t>
      </w:r>
      <w:r w:rsidR="00A72C3F" w:rsidRPr="0018795F">
        <w:rPr>
          <w:rFonts w:asciiTheme="minorHAnsi" w:hAnsiTheme="minorHAnsi" w:cstheme="minorHAnsi"/>
          <w:bCs/>
        </w:rPr>
        <w:t>.</w:t>
      </w:r>
      <w:r w:rsidR="00317006" w:rsidRPr="0018795F">
        <w:rPr>
          <w:rFonts w:asciiTheme="minorHAnsi" w:hAnsiTheme="minorHAnsi" w:cstheme="minorHAnsi"/>
          <w:bCs/>
        </w:rPr>
        <w:t>00</w:t>
      </w:r>
      <w:r w:rsidR="002C0B3F" w:rsidRPr="0018795F">
        <w:rPr>
          <w:rFonts w:asciiTheme="minorHAnsi" w:hAnsiTheme="minorHAnsi" w:cstheme="minorHAnsi"/>
          <w:bCs/>
        </w:rPr>
        <w:t>2</w:t>
      </w:r>
      <w:r w:rsidR="00A72C3F" w:rsidRPr="0018795F">
        <w:rPr>
          <w:rFonts w:asciiTheme="minorHAnsi" w:hAnsiTheme="minorHAnsi" w:cstheme="minorHAnsi"/>
          <w:bCs/>
        </w:rPr>
        <w:t xml:space="preserve"> olmuştur.</w:t>
      </w:r>
      <w:r w:rsidR="00C601CD" w:rsidRPr="0018795F">
        <w:rPr>
          <w:rFonts w:asciiTheme="minorHAnsi" w:hAnsiTheme="minorHAnsi" w:cstheme="minorHAnsi"/>
          <w:bCs/>
        </w:rPr>
        <w:t xml:space="preserve"> Ancak ilan sayısının dalgalı seyri çerçevesinde bu azalmanın kalıcı olmayabileceği akılda tutulmalıdır.</w:t>
      </w:r>
      <w:r w:rsidR="00C601CD">
        <w:rPr>
          <w:rFonts w:asciiTheme="minorHAnsi" w:hAnsiTheme="minorHAnsi" w:cstheme="minorHAnsi"/>
          <w:bCs/>
        </w:rPr>
        <w:t xml:space="preserve"> </w:t>
      </w:r>
    </w:p>
    <w:p w14:paraId="3863BED2" w14:textId="1EA300F6" w:rsidR="0051564D" w:rsidRPr="000A5935" w:rsidRDefault="00021028" w:rsidP="0051564D">
      <w:pPr>
        <w:spacing w:before="120" w:after="120" w:line="276" w:lineRule="auto"/>
        <w:contextualSpacing/>
        <w:rPr>
          <w:rFonts w:asciiTheme="minorHAnsi" w:hAnsiTheme="minorHAnsi" w:cstheme="minorHAnsi"/>
          <w:b/>
          <w:bCs/>
        </w:rPr>
      </w:pPr>
      <w:r>
        <w:rPr>
          <w:rFonts w:asciiTheme="minorHAnsi" w:hAnsiTheme="minorHAnsi" w:cstheme="minorHAnsi"/>
          <w:b/>
          <w:bCs/>
        </w:rPr>
        <w:t xml:space="preserve"> </w:t>
      </w:r>
      <w:r w:rsidR="00FA5738">
        <w:rPr>
          <w:rFonts w:asciiTheme="minorHAnsi" w:hAnsiTheme="minorHAnsi" w:cstheme="minorHAnsi"/>
          <w:b/>
          <w:bCs/>
        </w:rPr>
        <w:t xml:space="preserve">              </w:t>
      </w:r>
      <w:r>
        <w:rPr>
          <w:rFonts w:asciiTheme="minorHAnsi" w:hAnsiTheme="minorHAnsi" w:cstheme="minorHAnsi"/>
          <w:b/>
          <w:bCs/>
        </w:rPr>
        <w:t xml:space="preserve"> </w:t>
      </w:r>
      <w:r w:rsidR="0051564D" w:rsidRPr="000A5935">
        <w:rPr>
          <w:rFonts w:asciiTheme="minorHAnsi" w:hAnsiTheme="minorHAnsi" w:cstheme="minorHAnsi"/>
          <w:b/>
          <w:bCs/>
        </w:rPr>
        <w:t xml:space="preserve">Şekil </w:t>
      </w:r>
      <w:r w:rsidR="00170842">
        <w:rPr>
          <w:rFonts w:asciiTheme="minorHAnsi" w:hAnsiTheme="minorHAnsi" w:cstheme="minorHAnsi"/>
          <w:b/>
          <w:bCs/>
        </w:rPr>
        <w:t>8</w:t>
      </w:r>
      <w:r w:rsidR="0051564D" w:rsidRPr="000A5935">
        <w:rPr>
          <w:rFonts w:asciiTheme="minorHAnsi" w:hAnsiTheme="minorHAnsi" w:cstheme="minorHAnsi"/>
          <w:b/>
          <w:bCs/>
        </w:rPr>
        <w:t xml:space="preserve">: </w:t>
      </w:r>
      <w:r w:rsidR="00D9124D" w:rsidRPr="000A5935">
        <w:rPr>
          <w:rFonts w:asciiTheme="minorHAnsi" w:hAnsiTheme="minorHAnsi" w:cstheme="minorHAnsi"/>
          <w:b/>
          <w:bCs/>
        </w:rPr>
        <w:t>S</w:t>
      </w:r>
      <w:r w:rsidR="0051564D" w:rsidRPr="000A5935">
        <w:rPr>
          <w:rFonts w:asciiTheme="minorHAnsi" w:hAnsiTheme="minorHAnsi" w:cstheme="minorHAnsi"/>
          <w:b/>
          <w:bCs/>
        </w:rPr>
        <w:t xml:space="preserve">atılık </w:t>
      </w:r>
      <w:r w:rsidR="000338C1">
        <w:rPr>
          <w:rFonts w:asciiTheme="minorHAnsi" w:hAnsiTheme="minorHAnsi" w:cstheme="minorHAnsi"/>
          <w:b/>
          <w:bCs/>
        </w:rPr>
        <w:t>otomobil</w:t>
      </w:r>
      <w:r w:rsidR="00CB7DE6" w:rsidRPr="000A5935">
        <w:rPr>
          <w:rFonts w:asciiTheme="minorHAnsi" w:hAnsiTheme="minorHAnsi" w:cstheme="minorHAnsi"/>
          <w:b/>
          <w:bCs/>
        </w:rPr>
        <w:t xml:space="preserve"> </w:t>
      </w:r>
      <w:r w:rsidR="0051564D" w:rsidRPr="000A5935">
        <w:rPr>
          <w:rFonts w:asciiTheme="minorHAnsi" w:hAnsiTheme="minorHAnsi" w:cstheme="minorHAnsi"/>
          <w:b/>
          <w:bCs/>
        </w:rPr>
        <w:t>ilan sayısı (adet)</w:t>
      </w:r>
    </w:p>
    <w:p w14:paraId="3863BED3" w14:textId="77777777" w:rsidR="0051564D" w:rsidRPr="000A5935" w:rsidRDefault="00862904" w:rsidP="00FB40BF">
      <w:pPr>
        <w:spacing w:before="120" w:after="120" w:line="276" w:lineRule="auto"/>
        <w:contextualSpacing/>
        <w:jc w:val="center"/>
        <w:rPr>
          <w:rFonts w:asciiTheme="minorHAnsi" w:hAnsiTheme="minorHAnsi" w:cstheme="minorHAnsi"/>
          <w:bCs/>
        </w:rPr>
      </w:pPr>
      <w:r w:rsidRPr="000A5935">
        <w:rPr>
          <w:rFonts w:asciiTheme="minorHAnsi" w:hAnsiTheme="minorHAnsi" w:cstheme="minorHAnsi"/>
          <w:bCs/>
          <w:noProof/>
          <w:lang w:val="en-GB" w:eastAsia="en-GB"/>
        </w:rPr>
        <w:lastRenderedPageBreak/>
        <w:drawing>
          <wp:inline distT="0" distB="0" distL="0" distR="0" wp14:anchorId="3863C054" wp14:editId="03819E4F">
            <wp:extent cx="4725619" cy="213561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7">
                      <a:extLst>
                        <a:ext uri="{96DAC541-7B7A-43D3-8B79-37D633B846F1}">
                          <asvg:svgBlip xmlns:asvg="http://schemas.microsoft.com/office/drawing/2016/SVG/main" r:embed="rId38"/>
                        </a:ext>
                      </a:extLst>
                    </a:blip>
                    <a:stretch>
                      <a:fillRect/>
                    </a:stretch>
                  </pic:blipFill>
                  <pic:spPr bwMode="auto">
                    <a:xfrm>
                      <a:off x="0" y="0"/>
                      <a:ext cx="4728558" cy="2136940"/>
                    </a:xfrm>
                    <a:prstGeom prst="rect">
                      <a:avLst/>
                    </a:prstGeom>
                  </pic:spPr>
                </pic:pic>
              </a:graphicData>
            </a:graphic>
          </wp:inline>
        </w:drawing>
      </w:r>
    </w:p>
    <w:p w14:paraId="3863BED4" w14:textId="77777777" w:rsidR="003803B1" w:rsidRPr="000A5935" w:rsidRDefault="0051564D" w:rsidP="0051564D">
      <w:pPr>
        <w:spacing w:before="120" w:after="120" w:line="276" w:lineRule="auto"/>
        <w:contextualSpacing/>
        <w:rPr>
          <w:rFonts w:asciiTheme="minorHAnsi" w:hAnsiTheme="minorHAnsi" w:cstheme="minorHAnsi"/>
        </w:rPr>
      </w:pPr>
      <w:r w:rsidRPr="000A5935">
        <w:rPr>
          <w:rFonts w:asciiTheme="minorHAnsi" w:hAnsiTheme="minorHAnsi" w:cstheme="minorHAnsi"/>
        </w:rPr>
        <w:t>Kaynak: sahibinden.com, Betam</w:t>
      </w:r>
    </w:p>
    <w:p w14:paraId="3863BED6" w14:textId="77777777" w:rsidR="00901D4F" w:rsidRPr="000A5935" w:rsidRDefault="00901D4F" w:rsidP="0051564D">
      <w:pPr>
        <w:spacing w:before="120" w:after="120" w:line="276" w:lineRule="auto"/>
        <w:contextualSpacing/>
        <w:rPr>
          <w:rFonts w:asciiTheme="minorHAnsi" w:hAnsiTheme="minorHAnsi" w:cstheme="minorHAnsi"/>
        </w:rPr>
      </w:pPr>
    </w:p>
    <w:p w14:paraId="0D037777" w14:textId="40F814F6" w:rsidR="006B3810" w:rsidRPr="000A5935" w:rsidRDefault="009079AB" w:rsidP="0051564D">
      <w:pPr>
        <w:spacing w:before="120" w:after="120" w:line="276" w:lineRule="auto"/>
        <w:contextualSpacing/>
        <w:rPr>
          <w:rFonts w:asciiTheme="minorHAnsi" w:hAnsiTheme="minorHAnsi" w:cstheme="minorHAnsi"/>
          <w:b/>
          <w:bCs/>
        </w:rPr>
      </w:pPr>
      <w:r w:rsidRPr="000A5935">
        <w:rPr>
          <w:rFonts w:asciiTheme="minorHAnsi" w:hAnsiTheme="minorHAnsi" w:cstheme="minorHAnsi"/>
          <w:b/>
          <w:bCs/>
        </w:rPr>
        <w:t>Araç sınıfına</w:t>
      </w:r>
      <w:r w:rsidR="006B3810" w:rsidRPr="000A5935">
        <w:rPr>
          <w:rFonts w:asciiTheme="minorHAnsi" w:hAnsiTheme="minorHAnsi" w:cstheme="minorHAnsi"/>
          <w:b/>
          <w:bCs/>
        </w:rPr>
        <w:t xml:space="preserve"> göre ilan payları</w:t>
      </w:r>
    </w:p>
    <w:p w14:paraId="6B64C906" w14:textId="0A5E2359" w:rsidR="006B3810" w:rsidRPr="000A5935" w:rsidRDefault="006B3810" w:rsidP="0053193F">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 xml:space="preserve">Şekil </w:t>
      </w:r>
      <w:r w:rsidR="00170842">
        <w:rPr>
          <w:rFonts w:asciiTheme="minorHAnsi" w:hAnsiTheme="minorHAnsi" w:cstheme="minorHAnsi"/>
        </w:rPr>
        <w:t>9</w:t>
      </w:r>
      <w:r w:rsidRPr="000A5935">
        <w:rPr>
          <w:rFonts w:asciiTheme="minorHAnsi" w:hAnsiTheme="minorHAnsi" w:cstheme="minorHAnsi"/>
        </w:rPr>
        <w:t xml:space="preserve"> ilgili </w:t>
      </w:r>
      <w:r w:rsidR="009079AB" w:rsidRPr="000A5935">
        <w:rPr>
          <w:rFonts w:asciiTheme="minorHAnsi" w:hAnsiTheme="minorHAnsi" w:cstheme="minorHAnsi"/>
        </w:rPr>
        <w:t>araç sınıfının</w:t>
      </w:r>
      <w:r w:rsidRPr="000A5935">
        <w:rPr>
          <w:rFonts w:asciiTheme="minorHAnsi" w:hAnsiTheme="minorHAnsi" w:cstheme="minorHAnsi"/>
        </w:rPr>
        <w:t xml:space="preserve"> toplam satılık </w:t>
      </w:r>
      <w:r w:rsidR="000338C1">
        <w:rPr>
          <w:rFonts w:asciiTheme="minorHAnsi" w:hAnsiTheme="minorHAnsi" w:cstheme="minorHAnsi"/>
        </w:rPr>
        <w:t>otomobil</w:t>
      </w:r>
      <w:r w:rsidRPr="000A5935">
        <w:rPr>
          <w:rFonts w:asciiTheme="minorHAnsi" w:hAnsiTheme="minorHAnsi" w:cstheme="minorHAnsi"/>
        </w:rPr>
        <w:t xml:space="preserve"> ilan sayıları içindeki paylarını göstermektedir. </w:t>
      </w:r>
      <w:r w:rsidR="00413E49" w:rsidRPr="000A5935">
        <w:rPr>
          <w:rFonts w:asciiTheme="minorHAnsi" w:hAnsiTheme="minorHAnsi" w:cstheme="minorHAnsi"/>
        </w:rPr>
        <w:t>Toplam ilan sayısı içinde</w:t>
      </w:r>
      <w:r w:rsidR="00F47B79">
        <w:rPr>
          <w:rFonts w:asciiTheme="minorHAnsi" w:hAnsiTheme="minorHAnsi" w:cstheme="minorHAnsi"/>
        </w:rPr>
        <w:t>ki</w:t>
      </w:r>
      <w:r w:rsidR="00413E49" w:rsidRPr="000A5935">
        <w:rPr>
          <w:rFonts w:asciiTheme="minorHAnsi" w:hAnsiTheme="minorHAnsi" w:cstheme="minorHAnsi"/>
        </w:rPr>
        <w:t xml:space="preserve"> </w:t>
      </w:r>
      <w:r w:rsidR="00F47B79">
        <w:rPr>
          <w:rFonts w:asciiTheme="minorHAnsi" w:hAnsiTheme="minorHAnsi" w:cstheme="minorHAnsi"/>
        </w:rPr>
        <w:t>araç sınıflarının</w:t>
      </w:r>
      <w:r w:rsidR="00413E49" w:rsidRPr="000A5935">
        <w:rPr>
          <w:rFonts w:asciiTheme="minorHAnsi" w:hAnsiTheme="minorHAnsi" w:cstheme="minorHAnsi"/>
        </w:rPr>
        <w:t xml:space="preserve"> paylarında büyük bir farklılık olsa da bu payların </w:t>
      </w:r>
      <w:r w:rsidR="00D5467E" w:rsidRPr="000A5935">
        <w:rPr>
          <w:rFonts w:asciiTheme="minorHAnsi" w:hAnsiTheme="minorHAnsi" w:cstheme="minorHAnsi"/>
        </w:rPr>
        <w:t>uzun vadede değişmediğini söylemek mümkündür. İlan paylarında</w:t>
      </w:r>
      <w:r w:rsidR="00413E49" w:rsidRPr="000A5935">
        <w:rPr>
          <w:rFonts w:asciiTheme="minorHAnsi" w:hAnsiTheme="minorHAnsi" w:cstheme="minorHAnsi"/>
        </w:rPr>
        <w:t xml:space="preserve"> gözlemlenen</w:t>
      </w:r>
      <w:r w:rsidR="00D5467E" w:rsidRPr="000A5935">
        <w:rPr>
          <w:rFonts w:asciiTheme="minorHAnsi" w:hAnsiTheme="minorHAnsi" w:cstheme="minorHAnsi"/>
        </w:rPr>
        <w:t xml:space="preserve"> dönemsel </w:t>
      </w:r>
      <w:r w:rsidR="00413E49" w:rsidRPr="000A5935">
        <w:rPr>
          <w:rFonts w:asciiTheme="minorHAnsi" w:hAnsiTheme="minorHAnsi" w:cstheme="minorHAnsi"/>
        </w:rPr>
        <w:t xml:space="preserve">sınırlı </w:t>
      </w:r>
      <w:r w:rsidR="00D5467E" w:rsidRPr="000A5935">
        <w:rPr>
          <w:rFonts w:asciiTheme="minorHAnsi" w:hAnsiTheme="minorHAnsi" w:cstheme="minorHAnsi"/>
        </w:rPr>
        <w:t xml:space="preserve">dalgalanmalar göz ardı edildiğinde satılık ilanlar içinde en yüksek paya C </w:t>
      </w:r>
      <w:r w:rsidR="00F47B79">
        <w:rPr>
          <w:rFonts w:asciiTheme="minorHAnsi" w:hAnsiTheme="minorHAnsi" w:cstheme="minorHAnsi"/>
        </w:rPr>
        <w:t>sınıfının</w:t>
      </w:r>
      <w:r w:rsidR="00D5467E" w:rsidRPr="000A5935">
        <w:rPr>
          <w:rFonts w:asciiTheme="minorHAnsi" w:hAnsiTheme="minorHAnsi" w:cstheme="minorHAnsi"/>
        </w:rPr>
        <w:t xml:space="preserve"> (yüzde 4</w:t>
      </w:r>
      <w:r w:rsidR="00DA2EA8">
        <w:rPr>
          <w:rFonts w:asciiTheme="minorHAnsi" w:hAnsiTheme="minorHAnsi" w:cstheme="minorHAnsi"/>
        </w:rPr>
        <w:t>3,</w:t>
      </w:r>
      <w:r w:rsidR="00696933">
        <w:rPr>
          <w:rFonts w:asciiTheme="minorHAnsi" w:hAnsiTheme="minorHAnsi" w:cstheme="minorHAnsi"/>
        </w:rPr>
        <w:t>3</w:t>
      </w:r>
      <w:r w:rsidR="00D5467E" w:rsidRPr="000A5935">
        <w:rPr>
          <w:rFonts w:asciiTheme="minorHAnsi" w:hAnsiTheme="minorHAnsi" w:cstheme="minorHAnsi"/>
        </w:rPr>
        <w:t xml:space="preserve">) </w:t>
      </w:r>
      <w:r w:rsidR="00413E49" w:rsidRPr="000A5935">
        <w:rPr>
          <w:rFonts w:asciiTheme="minorHAnsi" w:hAnsiTheme="minorHAnsi" w:cstheme="minorHAnsi"/>
        </w:rPr>
        <w:t xml:space="preserve">sahip </w:t>
      </w:r>
      <w:r w:rsidR="00D5467E" w:rsidRPr="000A5935">
        <w:rPr>
          <w:rFonts w:asciiTheme="minorHAnsi" w:hAnsiTheme="minorHAnsi" w:cstheme="minorHAnsi"/>
        </w:rPr>
        <w:t xml:space="preserve">olduğu görülmektedir. Sırasıyla, B </w:t>
      </w:r>
      <w:r w:rsidR="00F47B79">
        <w:rPr>
          <w:rFonts w:asciiTheme="minorHAnsi" w:hAnsiTheme="minorHAnsi" w:cstheme="minorHAnsi"/>
        </w:rPr>
        <w:t>sınıfı</w:t>
      </w:r>
      <w:r w:rsidR="00D5467E" w:rsidRPr="000A5935">
        <w:rPr>
          <w:rFonts w:asciiTheme="minorHAnsi" w:hAnsiTheme="minorHAnsi" w:cstheme="minorHAnsi"/>
        </w:rPr>
        <w:t xml:space="preserve"> (yüzde 2</w:t>
      </w:r>
      <w:r w:rsidR="00696933">
        <w:rPr>
          <w:rFonts w:asciiTheme="minorHAnsi" w:hAnsiTheme="minorHAnsi" w:cstheme="minorHAnsi"/>
        </w:rPr>
        <w:t>5,1</w:t>
      </w:r>
      <w:r w:rsidR="00D5467E" w:rsidRPr="000A5935">
        <w:rPr>
          <w:rFonts w:asciiTheme="minorHAnsi" w:hAnsiTheme="minorHAnsi" w:cstheme="minorHAnsi"/>
        </w:rPr>
        <w:t xml:space="preserve">) ve D </w:t>
      </w:r>
      <w:r w:rsidR="00F47B79">
        <w:rPr>
          <w:rFonts w:asciiTheme="minorHAnsi" w:hAnsiTheme="minorHAnsi" w:cstheme="minorHAnsi"/>
        </w:rPr>
        <w:t>sınıfı</w:t>
      </w:r>
      <w:r w:rsidR="00D5467E" w:rsidRPr="000A5935">
        <w:rPr>
          <w:rFonts w:asciiTheme="minorHAnsi" w:hAnsiTheme="minorHAnsi" w:cstheme="minorHAnsi"/>
        </w:rPr>
        <w:t xml:space="preserve"> (yüzde 1</w:t>
      </w:r>
      <w:r w:rsidR="00696933">
        <w:rPr>
          <w:rFonts w:asciiTheme="minorHAnsi" w:hAnsiTheme="minorHAnsi" w:cstheme="minorHAnsi"/>
        </w:rPr>
        <w:t>3,6</w:t>
      </w:r>
      <w:r w:rsidR="00D5467E" w:rsidRPr="000A5935">
        <w:rPr>
          <w:rFonts w:asciiTheme="minorHAnsi" w:hAnsiTheme="minorHAnsi" w:cstheme="minorHAnsi"/>
        </w:rPr>
        <w:t xml:space="preserve">) en yüksek paya sahip diğer </w:t>
      </w:r>
      <w:r w:rsidR="00002BC4">
        <w:rPr>
          <w:rFonts w:asciiTheme="minorHAnsi" w:hAnsiTheme="minorHAnsi" w:cstheme="minorHAnsi"/>
        </w:rPr>
        <w:t>sınıflardır</w:t>
      </w:r>
      <w:r w:rsidR="00D5467E" w:rsidRPr="000A5935">
        <w:rPr>
          <w:rFonts w:asciiTheme="minorHAnsi" w:hAnsiTheme="minorHAnsi" w:cstheme="minorHAnsi"/>
        </w:rPr>
        <w:t xml:space="preserve">. E </w:t>
      </w:r>
      <w:r w:rsidR="00F47B79">
        <w:rPr>
          <w:rFonts w:asciiTheme="minorHAnsi" w:hAnsiTheme="minorHAnsi" w:cstheme="minorHAnsi"/>
        </w:rPr>
        <w:t>sınıfı</w:t>
      </w:r>
      <w:r w:rsidR="00D5467E" w:rsidRPr="000A5935">
        <w:rPr>
          <w:rFonts w:asciiTheme="minorHAnsi" w:hAnsiTheme="minorHAnsi" w:cstheme="minorHAnsi"/>
        </w:rPr>
        <w:t xml:space="preserve"> ise en düşük paya (yüzde </w:t>
      </w:r>
      <w:r w:rsidR="00DA2EA8">
        <w:rPr>
          <w:rFonts w:asciiTheme="minorHAnsi" w:hAnsiTheme="minorHAnsi" w:cstheme="minorHAnsi"/>
        </w:rPr>
        <w:t>4,</w:t>
      </w:r>
      <w:r w:rsidR="00696933">
        <w:rPr>
          <w:rFonts w:asciiTheme="minorHAnsi" w:hAnsiTheme="minorHAnsi" w:cstheme="minorHAnsi"/>
        </w:rPr>
        <w:t>6</w:t>
      </w:r>
      <w:r w:rsidR="00D5467E" w:rsidRPr="000A5935">
        <w:rPr>
          <w:rFonts w:asciiTheme="minorHAnsi" w:hAnsiTheme="minorHAnsi" w:cstheme="minorHAnsi"/>
        </w:rPr>
        <w:t xml:space="preserve">) sahip </w:t>
      </w:r>
      <w:r w:rsidR="00F47B79">
        <w:rPr>
          <w:rFonts w:asciiTheme="minorHAnsi" w:hAnsiTheme="minorHAnsi" w:cstheme="minorHAnsi"/>
        </w:rPr>
        <w:t>sınıflardandır</w:t>
      </w:r>
      <w:r w:rsidR="00D5467E" w:rsidRPr="000A5935">
        <w:rPr>
          <w:rFonts w:asciiTheme="minorHAnsi" w:hAnsiTheme="minorHAnsi" w:cstheme="minorHAnsi"/>
        </w:rPr>
        <w:t>. A (yüzde 0,</w:t>
      </w:r>
      <w:r w:rsidR="00F40035">
        <w:rPr>
          <w:rFonts w:asciiTheme="minorHAnsi" w:hAnsiTheme="minorHAnsi" w:cstheme="minorHAnsi"/>
        </w:rPr>
        <w:t>4</w:t>
      </w:r>
      <w:r w:rsidR="00D5467E" w:rsidRPr="000A5935">
        <w:rPr>
          <w:rFonts w:asciiTheme="minorHAnsi" w:hAnsiTheme="minorHAnsi" w:cstheme="minorHAnsi"/>
        </w:rPr>
        <w:t xml:space="preserve">) ve F (yüzde </w:t>
      </w:r>
      <w:r w:rsidR="00F40035">
        <w:rPr>
          <w:rFonts w:asciiTheme="minorHAnsi" w:hAnsiTheme="minorHAnsi" w:cstheme="minorHAnsi"/>
        </w:rPr>
        <w:t>1,</w:t>
      </w:r>
      <w:r w:rsidR="00696933">
        <w:rPr>
          <w:rFonts w:asciiTheme="minorHAnsi" w:hAnsiTheme="minorHAnsi" w:cstheme="minorHAnsi"/>
        </w:rPr>
        <w:t>8</w:t>
      </w:r>
      <w:r w:rsidR="00D5467E" w:rsidRPr="000A5935">
        <w:rPr>
          <w:rFonts w:asciiTheme="minorHAnsi" w:hAnsiTheme="minorHAnsi" w:cstheme="minorHAnsi"/>
        </w:rPr>
        <w:t xml:space="preserve">) </w:t>
      </w:r>
      <w:r w:rsidR="00F47B79">
        <w:rPr>
          <w:rFonts w:asciiTheme="minorHAnsi" w:hAnsiTheme="minorHAnsi" w:cstheme="minorHAnsi"/>
        </w:rPr>
        <w:t>sınıflarının</w:t>
      </w:r>
      <w:r w:rsidR="00D5467E" w:rsidRPr="000A5935">
        <w:rPr>
          <w:rFonts w:asciiTheme="minorHAnsi" w:hAnsiTheme="minorHAnsi" w:cstheme="minorHAnsi"/>
        </w:rPr>
        <w:t xml:space="preserve"> payları birbirine yakın olup çok düşük seviyelerdedir. </w:t>
      </w:r>
      <w:r w:rsidR="00F40035">
        <w:rPr>
          <w:rFonts w:asciiTheme="minorHAnsi" w:hAnsiTheme="minorHAnsi" w:cstheme="minorHAnsi"/>
        </w:rPr>
        <w:t xml:space="preserve">Sınıfı tanımlamayan araçların oluşturduğu </w:t>
      </w:r>
      <w:r w:rsidR="00291DFC">
        <w:rPr>
          <w:rFonts w:asciiTheme="minorHAnsi" w:hAnsiTheme="minorHAnsi" w:cstheme="minorHAnsi"/>
        </w:rPr>
        <w:t>“Tanımsız”</w:t>
      </w:r>
      <w:r w:rsidR="00062693">
        <w:rPr>
          <w:rStyle w:val="DipnotBavurusu"/>
          <w:rFonts w:asciiTheme="minorHAnsi" w:hAnsiTheme="minorHAnsi" w:cstheme="minorHAnsi"/>
        </w:rPr>
        <w:footnoteReference w:id="14"/>
      </w:r>
      <w:r w:rsidR="00311586" w:rsidRPr="00311586">
        <w:rPr>
          <w:rFonts w:asciiTheme="minorHAnsi" w:hAnsiTheme="minorHAnsi" w:cstheme="minorHAnsi"/>
          <w:color w:val="FF0000"/>
        </w:rPr>
        <w:t xml:space="preserve"> </w:t>
      </w:r>
      <w:r w:rsidR="00F40035">
        <w:rPr>
          <w:rFonts w:asciiTheme="minorHAnsi" w:hAnsiTheme="minorHAnsi" w:cstheme="minorHAnsi"/>
        </w:rPr>
        <w:t>grubu ise yüzde 1</w:t>
      </w:r>
      <w:r w:rsidR="00696933">
        <w:rPr>
          <w:rFonts w:asciiTheme="minorHAnsi" w:hAnsiTheme="minorHAnsi" w:cstheme="minorHAnsi"/>
        </w:rPr>
        <w:t>1,2</w:t>
      </w:r>
      <w:r w:rsidR="00F40035">
        <w:rPr>
          <w:rFonts w:asciiTheme="minorHAnsi" w:hAnsiTheme="minorHAnsi" w:cstheme="minorHAnsi"/>
        </w:rPr>
        <w:t xml:space="preserve"> paya sahiptir.</w:t>
      </w:r>
      <w:r w:rsidR="00925C2D">
        <w:rPr>
          <w:rFonts w:asciiTheme="minorHAnsi" w:hAnsiTheme="minorHAnsi" w:cstheme="minorHAnsi"/>
        </w:rPr>
        <w:t xml:space="preserve"> </w:t>
      </w:r>
      <w:r w:rsidR="003E43EF">
        <w:rPr>
          <w:rFonts w:asciiTheme="minorHAnsi" w:hAnsiTheme="minorHAnsi" w:cstheme="minorHAnsi"/>
        </w:rPr>
        <w:t xml:space="preserve"> </w:t>
      </w:r>
    </w:p>
    <w:p w14:paraId="2DB4CB21" w14:textId="77777777" w:rsidR="0053193F" w:rsidRDefault="0053193F" w:rsidP="006B3810">
      <w:pPr>
        <w:spacing w:before="120" w:after="120" w:line="276" w:lineRule="auto"/>
        <w:contextualSpacing/>
        <w:rPr>
          <w:rFonts w:asciiTheme="minorHAnsi" w:hAnsiTheme="minorHAnsi" w:cstheme="minorHAnsi"/>
          <w:b/>
          <w:bCs/>
        </w:rPr>
      </w:pPr>
    </w:p>
    <w:p w14:paraId="302D2292" w14:textId="6FF6F6FB" w:rsidR="006B3810" w:rsidRPr="000A5935" w:rsidRDefault="008D208E" w:rsidP="006B3810">
      <w:pPr>
        <w:spacing w:before="120" w:after="120" w:line="276" w:lineRule="auto"/>
        <w:contextualSpacing/>
        <w:rPr>
          <w:rFonts w:asciiTheme="minorHAnsi" w:hAnsiTheme="minorHAnsi" w:cstheme="minorHAnsi"/>
          <w:b/>
          <w:bCs/>
        </w:rPr>
      </w:pPr>
      <w:r>
        <w:rPr>
          <w:rFonts w:asciiTheme="minorHAnsi" w:hAnsiTheme="minorHAnsi" w:cstheme="minorHAnsi"/>
          <w:b/>
          <w:bCs/>
        </w:rPr>
        <w:t xml:space="preserve">        </w:t>
      </w:r>
      <w:r w:rsidR="006B3810" w:rsidRPr="000A5935">
        <w:rPr>
          <w:rFonts w:asciiTheme="minorHAnsi" w:hAnsiTheme="minorHAnsi" w:cstheme="minorHAnsi"/>
          <w:b/>
          <w:bCs/>
        </w:rPr>
        <w:t xml:space="preserve">Şekil </w:t>
      </w:r>
      <w:r w:rsidR="00170842">
        <w:rPr>
          <w:rFonts w:asciiTheme="minorHAnsi" w:hAnsiTheme="minorHAnsi" w:cstheme="minorHAnsi"/>
          <w:b/>
          <w:bCs/>
        </w:rPr>
        <w:t>9</w:t>
      </w:r>
      <w:r w:rsidR="006B3810" w:rsidRPr="000A5935">
        <w:rPr>
          <w:rFonts w:asciiTheme="minorHAnsi" w:hAnsiTheme="minorHAnsi" w:cstheme="minorHAnsi"/>
          <w:b/>
          <w:bCs/>
        </w:rPr>
        <w:t xml:space="preserve">: </w:t>
      </w:r>
      <w:r w:rsidR="00002BC4">
        <w:rPr>
          <w:rFonts w:asciiTheme="minorHAnsi" w:hAnsiTheme="minorHAnsi" w:cstheme="minorHAnsi"/>
          <w:b/>
          <w:bCs/>
        </w:rPr>
        <w:t>Araç sınıfına</w:t>
      </w:r>
      <w:r w:rsidR="006B3810" w:rsidRPr="000A5935">
        <w:rPr>
          <w:rFonts w:asciiTheme="minorHAnsi" w:hAnsiTheme="minorHAnsi" w:cstheme="minorHAnsi"/>
          <w:b/>
          <w:bCs/>
        </w:rPr>
        <w:t xml:space="preserve"> göre ilan payları (%)</w:t>
      </w:r>
      <w:r w:rsidR="00932720">
        <w:rPr>
          <w:rFonts w:asciiTheme="minorHAnsi" w:hAnsiTheme="minorHAnsi" w:cstheme="minorHAnsi"/>
          <w:b/>
          <w:bCs/>
        </w:rPr>
        <w:t xml:space="preserve"> </w:t>
      </w:r>
    </w:p>
    <w:p w14:paraId="4E940A63" w14:textId="67247530" w:rsidR="006B3810" w:rsidRPr="000A5935" w:rsidRDefault="00D678FC" w:rsidP="006B3810">
      <w:pPr>
        <w:spacing w:before="120" w:after="120" w:line="276" w:lineRule="auto"/>
        <w:contextualSpacing/>
        <w:jc w:val="center"/>
        <w:rPr>
          <w:rFonts w:asciiTheme="minorHAnsi" w:hAnsiTheme="minorHAnsi" w:cstheme="minorHAnsi"/>
          <w:bCs/>
        </w:rPr>
      </w:pPr>
      <w:r w:rsidRPr="000A5935">
        <w:rPr>
          <w:rFonts w:asciiTheme="minorHAnsi" w:hAnsiTheme="minorHAnsi" w:cstheme="minorHAnsi"/>
          <w:bCs/>
          <w:noProof/>
          <w:lang w:val="en-GB" w:eastAsia="en-GB"/>
        </w:rPr>
        <w:drawing>
          <wp:inline distT="0" distB="0" distL="0" distR="0" wp14:anchorId="7CB0AEE4" wp14:editId="1381A72C">
            <wp:extent cx="5223053" cy="2132316"/>
            <wp:effectExtent l="0" t="0" r="0" b="1905"/>
            <wp:docPr id="1303036224" name="Graphic 130303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036224" name="Graphic 1303036224"/>
                    <pic:cNvPicPr>
                      <a:picLocks noChangeAspect="1" noChangeArrowheads="1"/>
                    </pic:cNvPicPr>
                  </pic:nvPicPr>
                  <pic:blipFill>
                    <a:blip r:embed="rId39">
                      <a:extLst>
                        <a:ext uri="{96DAC541-7B7A-43D3-8B79-37D633B846F1}">
                          <asvg:svgBlip xmlns:asvg="http://schemas.microsoft.com/office/drawing/2016/SVG/main" r:embed="rId40"/>
                        </a:ext>
                      </a:extLst>
                    </a:blip>
                    <a:stretch>
                      <a:fillRect/>
                    </a:stretch>
                  </pic:blipFill>
                  <pic:spPr bwMode="auto">
                    <a:xfrm>
                      <a:off x="0" y="0"/>
                      <a:ext cx="5231346" cy="2135702"/>
                    </a:xfrm>
                    <a:prstGeom prst="rect">
                      <a:avLst/>
                    </a:prstGeom>
                  </pic:spPr>
                </pic:pic>
              </a:graphicData>
            </a:graphic>
          </wp:inline>
        </w:drawing>
      </w:r>
    </w:p>
    <w:p w14:paraId="205F5F85" w14:textId="77777777" w:rsidR="006B3810" w:rsidRPr="000A5935" w:rsidRDefault="006B3810" w:rsidP="006B3810">
      <w:pPr>
        <w:spacing w:before="120" w:after="120" w:line="276" w:lineRule="auto"/>
        <w:contextualSpacing/>
        <w:rPr>
          <w:rFonts w:asciiTheme="minorHAnsi" w:hAnsiTheme="minorHAnsi" w:cstheme="minorHAnsi"/>
        </w:rPr>
      </w:pPr>
      <w:r w:rsidRPr="000A5935">
        <w:rPr>
          <w:rFonts w:asciiTheme="minorHAnsi" w:hAnsiTheme="minorHAnsi" w:cstheme="minorHAnsi"/>
        </w:rPr>
        <w:t>Kaynak: sahibinden.com, Betam</w:t>
      </w:r>
    </w:p>
    <w:p w14:paraId="61F5DD06" w14:textId="77777777" w:rsidR="006B3810" w:rsidRDefault="006B3810" w:rsidP="0051564D">
      <w:pPr>
        <w:spacing w:before="120" w:after="120" w:line="276" w:lineRule="auto"/>
        <w:contextualSpacing/>
        <w:rPr>
          <w:rFonts w:asciiTheme="minorHAnsi" w:hAnsiTheme="minorHAnsi" w:cstheme="minorHAnsi"/>
        </w:rPr>
      </w:pPr>
    </w:p>
    <w:p w14:paraId="250A72EE" w14:textId="77777777" w:rsidR="00617ABC" w:rsidRDefault="00617ABC" w:rsidP="0051564D">
      <w:pPr>
        <w:spacing w:before="120" w:after="120" w:line="276" w:lineRule="auto"/>
        <w:contextualSpacing/>
        <w:rPr>
          <w:rFonts w:asciiTheme="minorHAnsi" w:hAnsiTheme="minorHAnsi" w:cstheme="minorHAnsi"/>
        </w:rPr>
      </w:pPr>
    </w:p>
    <w:p w14:paraId="078E5E95" w14:textId="77777777" w:rsidR="00617ABC" w:rsidRDefault="00617ABC" w:rsidP="0051564D">
      <w:pPr>
        <w:spacing w:before="120" w:after="120" w:line="276" w:lineRule="auto"/>
        <w:contextualSpacing/>
        <w:rPr>
          <w:rFonts w:asciiTheme="minorHAnsi" w:hAnsiTheme="minorHAnsi" w:cstheme="minorHAnsi"/>
        </w:rPr>
      </w:pPr>
    </w:p>
    <w:p w14:paraId="6CA9F367" w14:textId="77777777" w:rsidR="0018795F" w:rsidRDefault="0018795F" w:rsidP="0051564D">
      <w:pPr>
        <w:spacing w:before="120" w:after="120" w:line="276" w:lineRule="auto"/>
        <w:contextualSpacing/>
        <w:rPr>
          <w:rFonts w:asciiTheme="minorHAnsi" w:hAnsiTheme="minorHAnsi" w:cstheme="minorHAnsi"/>
        </w:rPr>
      </w:pPr>
    </w:p>
    <w:p w14:paraId="3077FBA6" w14:textId="77777777" w:rsidR="00617ABC" w:rsidRPr="000A5935" w:rsidRDefault="00617ABC" w:rsidP="0051564D">
      <w:pPr>
        <w:spacing w:before="120" w:after="120" w:line="276" w:lineRule="auto"/>
        <w:contextualSpacing/>
        <w:rPr>
          <w:rFonts w:asciiTheme="minorHAnsi" w:hAnsiTheme="minorHAnsi" w:cstheme="minorHAnsi"/>
        </w:rPr>
      </w:pPr>
    </w:p>
    <w:p w14:paraId="32E2432E" w14:textId="53823B93" w:rsidR="00D67722" w:rsidRDefault="000338C1" w:rsidP="000F7332">
      <w:pPr>
        <w:pStyle w:val="ListeParagraf"/>
        <w:numPr>
          <w:ilvl w:val="0"/>
          <w:numId w:val="18"/>
        </w:numPr>
        <w:spacing w:before="120" w:after="120" w:line="276" w:lineRule="auto"/>
        <w:contextualSpacing/>
        <w:rPr>
          <w:rFonts w:asciiTheme="minorHAnsi" w:hAnsiTheme="minorHAnsi" w:cstheme="minorHAnsi"/>
          <w:b/>
          <w:sz w:val="24"/>
          <w:szCs w:val="24"/>
        </w:rPr>
      </w:pPr>
      <w:r>
        <w:rPr>
          <w:rFonts w:asciiTheme="minorHAnsi" w:hAnsiTheme="minorHAnsi" w:cstheme="minorHAnsi"/>
          <w:b/>
          <w:sz w:val="24"/>
          <w:szCs w:val="24"/>
        </w:rPr>
        <w:t>Otomobil</w:t>
      </w:r>
      <w:r w:rsidR="0051564D" w:rsidRPr="00D67722">
        <w:rPr>
          <w:rFonts w:asciiTheme="minorHAnsi" w:hAnsiTheme="minorHAnsi" w:cstheme="minorHAnsi"/>
          <w:b/>
          <w:sz w:val="24"/>
          <w:szCs w:val="24"/>
        </w:rPr>
        <w:t xml:space="preserve"> talebi</w:t>
      </w:r>
      <w:r w:rsidR="00E808CF" w:rsidRPr="00D67722">
        <w:rPr>
          <w:rFonts w:asciiTheme="minorHAnsi" w:hAnsiTheme="minorHAnsi" w:cstheme="minorHAnsi"/>
          <w:b/>
          <w:sz w:val="24"/>
          <w:szCs w:val="24"/>
        </w:rPr>
        <w:t xml:space="preserve"> </w:t>
      </w:r>
    </w:p>
    <w:p w14:paraId="4E5733BC" w14:textId="32586421" w:rsidR="00D67722" w:rsidRPr="00A61451" w:rsidRDefault="000338C1" w:rsidP="00A61451">
      <w:pPr>
        <w:spacing w:before="120" w:after="120" w:line="276" w:lineRule="auto"/>
        <w:contextualSpacing/>
        <w:rPr>
          <w:rFonts w:asciiTheme="minorHAnsi" w:hAnsiTheme="minorHAnsi" w:cstheme="minorHAnsi"/>
          <w:b/>
          <w:sz w:val="24"/>
          <w:szCs w:val="24"/>
        </w:rPr>
      </w:pPr>
      <w:r>
        <w:rPr>
          <w:rFonts w:asciiTheme="minorHAnsi" w:hAnsiTheme="minorHAnsi" w:cstheme="minorHAnsi"/>
          <w:b/>
          <w:sz w:val="24"/>
          <w:szCs w:val="24"/>
        </w:rPr>
        <w:lastRenderedPageBreak/>
        <w:t>Otomobil</w:t>
      </w:r>
      <w:r w:rsidR="001903FC" w:rsidRPr="00A61451">
        <w:rPr>
          <w:rFonts w:asciiTheme="minorHAnsi" w:hAnsiTheme="minorHAnsi" w:cstheme="minorHAnsi"/>
          <w:b/>
          <w:sz w:val="24"/>
          <w:szCs w:val="24"/>
        </w:rPr>
        <w:t xml:space="preserve"> talebi</w:t>
      </w:r>
      <w:r w:rsidR="00901D4F" w:rsidRPr="00A61451">
        <w:rPr>
          <w:rFonts w:asciiTheme="minorHAnsi" w:hAnsiTheme="minorHAnsi" w:cstheme="minorHAnsi"/>
          <w:b/>
          <w:sz w:val="24"/>
          <w:szCs w:val="24"/>
        </w:rPr>
        <w:t xml:space="preserve">nde </w:t>
      </w:r>
      <w:r w:rsidR="00D8693E" w:rsidRPr="00A61451">
        <w:rPr>
          <w:rFonts w:asciiTheme="minorHAnsi" w:hAnsiTheme="minorHAnsi" w:cstheme="minorHAnsi"/>
          <w:b/>
          <w:sz w:val="24"/>
          <w:szCs w:val="24"/>
        </w:rPr>
        <w:t>düşüş</w:t>
      </w:r>
    </w:p>
    <w:p w14:paraId="3863BED9" w14:textId="02689A2D" w:rsidR="00FF0B3D" w:rsidRPr="00D67722" w:rsidRDefault="00FF0B3D" w:rsidP="00D67722">
      <w:pPr>
        <w:spacing w:before="120" w:after="120" w:line="276" w:lineRule="auto"/>
        <w:contextualSpacing/>
        <w:rPr>
          <w:rFonts w:asciiTheme="minorHAnsi" w:hAnsiTheme="minorHAnsi" w:cstheme="minorHAnsi"/>
          <w:b/>
          <w:sz w:val="24"/>
          <w:szCs w:val="24"/>
        </w:rPr>
      </w:pPr>
    </w:p>
    <w:p w14:paraId="3863BEDA" w14:textId="1B4132D7" w:rsidR="006832DC" w:rsidRPr="000A5935" w:rsidRDefault="00B22020" w:rsidP="006832DC">
      <w:pPr>
        <w:spacing w:before="120" w:after="120" w:line="276" w:lineRule="auto"/>
        <w:contextualSpacing/>
        <w:jc w:val="both"/>
        <w:rPr>
          <w:rFonts w:asciiTheme="minorHAnsi" w:hAnsiTheme="minorHAnsi" w:cstheme="minorHAnsi"/>
          <w:bCs/>
        </w:rPr>
      </w:pPr>
      <w:r w:rsidRPr="000A5935">
        <w:rPr>
          <w:rFonts w:asciiTheme="minorHAnsi" w:hAnsiTheme="minorHAnsi" w:cstheme="minorHAnsi"/>
          <w:bCs/>
        </w:rPr>
        <w:t xml:space="preserve">Şekil </w:t>
      </w:r>
      <w:r w:rsidR="00170842">
        <w:rPr>
          <w:rFonts w:asciiTheme="minorHAnsi" w:hAnsiTheme="minorHAnsi" w:cstheme="minorHAnsi"/>
          <w:bCs/>
        </w:rPr>
        <w:t>10</w:t>
      </w:r>
      <w:r w:rsidRPr="000A5935">
        <w:rPr>
          <w:rFonts w:asciiTheme="minorHAnsi" w:hAnsiTheme="minorHAnsi" w:cstheme="minorHAnsi"/>
          <w:bCs/>
        </w:rPr>
        <w:t xml:space="preserve"> </w:t>
      </w:r>
      <w:r w:rsidR="000338C1">
        <w:rPr>
          <w:rFonts w:asciiTheme="minorHAnsi" w:hAnsiTheme="minorHAnsi" w:cstheme="minorHAnsi"/>
          <w:bCs/>
        </w:rPr>
        <w:t>otomobil</w:t>
      </w:r>
      <w:r w:rsidRPr="000A5935">
        <w:rPr>
          <w:rFonts w:asciiTheme="minorHAnsi" w:hAnsiTheme="minorHAnsi" w:cstheme="minorHAnsi"/>
          <w:bCs/>
        </w:rPr>
        <w:t xml:space="preserve"> talebinin seyrini göstermektedir. </w:t>
      </w:r>
      <w:r w:rsidR="000338C1">
        <w:rPr>
          <w:rFonts w:asciiTheme="minorHAnsi" w:hAnsiTheme="minorHAnsi" w:cstheme="minorHAnsi"/>
          <w:bCs/>
        </w:rPr>
        <w:t>Otomobil</w:t>
      </w:r>
      <w:r w:rsidR="008B5753" w:rsidRPr="000A5935">
        <w:rPr>
          <w:rFonts w:asciiTheme="minorHAnsi" w:hAnsiTheme="minorHAnsi" w:cstheme="minorHAnsi"/>
          <w:bCs/>
        </w:rPr>
        <w:t xml:space="preserve"> talebi göstergesi</w:t>
      </w:r>
      <w:r w:rsidR="0003341E" w:rsidRPr="000A5935">
        <w:rPr>
          <w:rFonts w:asciiTheme="minorHAnsi" w:hAnsiTheme="minorHAnsi" w:cstheme="minorHAnsi"/>
          <w:bCs/>
        </w:rPr>
        <w:t xml:space="preserve">, </w:t>
      </w:r>
      <w:r w:rsidR="003A4C8C" w:rsidRPr="000A5935">
        <w:rPr>
          <w:rFonts w:asciiTheme="minorHAnsi" w:hAnsiTheme="minorHAnsi" w:cstheme="minorHAnsi"/>
          <w:bCs/>
        </w:rPr>
        <w:t>altı</w:t>
      </w:r>
      <w:r w:rsidR="0044299C" w:rsidRPr="000A5935">
        <w:rPr>
          <w:rFonts w:asciiTheme="minorHAnsi" w:hAnsiTheme="minorHAnsi" w:cstheme="minorHAnsi"/>
          <w:bCs/>
        </w:rPr>
        <w:t xml:space="preserve"> </w:t>
      </w:r>
      <w:r w:rsidR="008C07E3" w:rsidRPr="000A5935">
        <w:rPr>
          <w:rFonts w:asciiTheme="minorHAnsi" w:hAnsiTheme="minorHAnsi" w:cstheme="minorHAnsi"/>
          <w:bCs/>
        </w:rPr>
        <w:t>farklı veri</w:t>
      </w:r>
      <w:r w:rsidR="00B63678" w:rsidRPr="000A5935">
        <w:rPr>
          <w:rFonts w:asciiTheme="minorHAnsi" w:hAnsiTheme="minorHAnsi" w:cstheme="minorHAnsi"/>
          <w:bCs/>
        </w:rPr>
        <w:t>nin birleştirilmesiyle oluşturulmuştur</w:t>
      </w:r>
      <w:r w:rsidR="00A126C0" w:rsidRPr="000A5935">
        <w:rPr>
          <w:rFonts w:asciiTheme="minorHAnsi" w:hAnsiTheme="minorHAnsi" w:cstheme="minorHAnsi"/>
          <w:bCs/>
        </w:rPr>
        <w:t>. Bu veriler</w:t>
      </w:r>
      <w:r w:rsidR="00780376" w:rsidRPr="000A5935">
        <w:rPr>
          <w:rFonts w:asciiTheme="minorHAnsi" w:hAnsiTheme="minorHAnsi" w:cstheme="minorHAnsi"/>
          <w:bCs/>
        </w:rPr>
        <w:t>;</w:t>
      </w:r>
      <w:r w:rsidR="00C26BEF" w:rsidRPr="000A5935">
        <w:rPr>
          <w:rFonts w:asciiTheme="minorHAnsi" w:hAnsiTheme="minorHAnsi" w:cstheme="minorHAnsi"/>
          <w:bCs/>
        </w:rPr>
        <w:t xml:space="preserve"> </w:t>
      </w:r>
      <w:r w:rsidR="0051564D" w:rsidRPr="000A5935">
        <w:rPr>
          <w:rFonts w:asciiTheme="minorHAnsi" w:hAnsiTheme="minorHAnsi" w:cstheme="minorHAnsi"/>
          <w:bCs/>
        </w:rPr>
        <w:t xml:space="preserve">ilanların görüntülenme sayısı, ilanların favoriye eklenme sayısı, ilan sahiplerine gönderilen toplam mesaj sayısı, </w:t>
      </w:r>
      <w:r w:rsidR="00727A74" w:rsidRPr="000A5935">
        <w:rPr>
          <w:rFonts w:asciiTheme="minorHAnsi" w:hAnsiTheme="minorHAnsi" w:cstheme="minorHAnsi"/>
          <w:bCs/>
        </w:rPr>
        <w:t>sahibinden.com uygulaması üze</w:t>
      </w:r>
      <w:r w:rsidR="000E7BA4" w:rsidRPr="000A5935">
        <w:rPr>
          <w:rFonts w:asciiTheme="minorHAnsi" w:hAnsiTheme="minorHAnsi" w:cstheme="minorHAnsi"/>
          <w:bCs/>
        </w:rPr>
        <w:t xml:space="preserve">rinden </w:t>
      </w:r>
      <w:r w:rsidR="008C07E3" w:rsidRPr="000A5935">
        <w:rPr>
          <w:rFonts w:asciiTheme="minorHAnsi" w:hAnsiTheme="minorHAnsi" w:cstheme="minorHAnsi"/>
          <w:bCs/>
        </w:rPr>
        <w:t xml:space="preserve">yapılan toplam telefon araması </w:t>
      </w:r>
      <w:r w:rsidR="00727A74" w:rsidRPr="000A5935">
        <w:rPr>
          <w:rFonts w:asciiTheme="minorHAnsi" w:hAnsiTheme="minorHAnsi" w:cstheme="minorHAnsi"/>
          <w:bCs/>
        </w:rPr>
        <w:t>sayısı</w:t>
      </w:r>
      <w:r w:rsidR="006832DC" w:rsidRPr="000A5935">
        <w:rPr>
          <w:rFonts w:asciiTheme="minorHAnsi" w:hAnsiTheme="minorHAnsi" w:cstheme="minorHAnsi"/>
          <w:bCs/>
        </w:rPr>
        <w:t>,</w:t>
      </w:r>
      <w:r w:rsidR="00C26BEF" w:rsidRPr="000A5935">
        <w:rPr>
          <w:rFonts w:asciiTheme="minorHAnsi" w:hAnsiTheme="minorHAnsi" w:cstheme="minorHAnsi"/>
          <w:bCs/>
        </w:rPr>
        <w:t xml:space="preserve"> </w:t>
      </w:r>
      <w:r w:rsidR="006832DC" w:rsidRPr="000A5935">
        <w:rPr>
          <w:rFonts w:asciiTheme="minorHAnsi" w:hAnsiTheme="minorHAnsi" w:cstheme="minorHAnsi"/>
          <w:bCs/>
        </w:rPr>
        <w:t xml:space="preserve">Google </w:t>
      </w:r>
      <w:proofErr w:type="spellStart"/>
      <w:r w:rsidR="006832DC" w:rsidRPr="000A5935">
        <w:rPr>
          <w:rFonts w:asciiTheme="minorHAnsi" w:hAnsiTheme="minorHAnsi" w:cstheme="minorHAnsi"/>
          <w:bCs/>
        </w:rPr>
        <w:t>Analytics’ten</w:t>
      </w:r>
      <w:proofErr w:type="spellEnd"/>
      <w:r w:rsidR="006832DC" w:rsidRPr="000A5935">
        <w:rPr>
          <w:rFonts w:asciiTheme="minorHAnsi" w:hAnsiTheme="minorHAnsi" w:cstheme="minorHAnsi"/>
          <w:bCs/>
        </w:rPr>
        <w:t xml:space="preserve"> edinilen sahibinden.com mobil ve web platformlarında satılık emlak</w:t>
      </w:r>
      <w:r w:rsidR="00B953DC" w:rsidRPr="000A5935">
        <w:rPr>
          <w:rFonts w:asciiTheme="minorHAnsi" w:hAnsiTheme="minorHAnsi" w:cstheme="minorHAnsi"/>
          <w:bCs/>
        </w:rPr>
        <w:t xml:space="preserve"> kategorisine ve ilgili aya ait</w:t>
      </w:r>
      <w:r w:rsidR="006832DC" w:rsidRPr="000A5935">
        <w:rPr>
          <w:rFonts w:asciiTheme="minorHAnsi" w:hAnsiTheme="minorHAnsi" w:cstheme="minorHAnsi"/>
          <w:bCs/>
        </w:rPr>
        <w:t xml:space="preserve"> kullanıcı ve sayfa görüntüleme sayıları</w:t>
      </w:r>
      <w:r w:rsidR="00A126C0" w:rsidRPr="000A5935">
        <w:rPr>
          <w:rFonts w:asciiTheme="minorHAnsi" w:hAnsiTheme="minorHAnsi" w:cstheme="minorHAnsi"/>
          <w:bCs/>
        </w:rPr>
        <w:t>ndan oluşmaktadır</w:t>
      </w:r>
      <w:r w:rsidR="006832DC" w:rsidRPr="000A5935">
        <w:rPr>
          <w:rFonts w:asciiTheme="minorHAnsi" w:hAnsiTheme="minorHAnsi" w:cstheme="minorHAnsi"/>
          <w:bCs/>
        </w:rPr>
        <w:t>.</w:t>
      </w:r>
    </w:p>
    <w:p w14:paraId="3863BEDB" w14:textId="77777777" w:rsidR="0051564D" w:rsidRPr="000A5935" w:rsidRDefault="0051564D" w:rsidP="0051564D">
      <w:pPr>
        <w:spacing w:before="120" w:after="120" w:line="276" w:lineRule="auto"/>
        <w:contextualSpacing/>
        <w:jc w:val="both"/>
        <w:rPr>
          <w:rFonts w:asciiTheme="minorHAnsi" w:hAnsiTheme="minorHAnsi" w:cstheme="minorHAnsi"/>
          <w:bCs/>
        </w:rPr>
      </w:pPr>
    </w:p>
    <w:p w14:paraId="5EE118F9" w14:textId="5A57999A" w:rsidR="00B60BB0" w:rsidRDefault="000338C1" w:rsidP="0051564D">
      <w:pPr>
        <w:spacing w:before="120" w:after="120" w:line="276" w:lineRule="auto"/>
        <w:contextualSpacing/>
        <w:jc w:val="both"/>
        <w:rPr>
          <w:rFonts w:asciiTheme="minorHAnsi" w:hAnsiTheme="minorHAnsi" w:cstheme="minorHAnsi"/>
          <w:bCs/>
        </w:rPr>
      </w:pPr>
      <w:r>
        <w:rPr>
          <w:rFonts w:asciiTheme="minorHAnsi" w:hAnsiTheme="minorHAnsi" w:cstheme="minorHAnsi"/>
          <w:bCs/>
        </w:rPr>
        <w:t>Otomobil</w:t>
      </w:r>
      <w:r w:rsidR="0051564D" w:rsidRPr="000A5935">
        <w:rPr>
          <w:rFonts w:asciiTheme="minorHAnsi" w:hAnsiTheme="minorHAnsi" w:cstheme="minorHAnsi"/>
          <w:bCs/>
        </w:rPr>
        <w:t xml:space="preserve"> talebi</w:t>
      </w:r>
      <w:r w:rsidR="0044299C" w:rsidRPr="000A5935">
        <w:rPr>
          <w:rFonts w:asciiTheme="minorHAnsi" w:hAnsiTheme="minorHAnsi" w:cstheme="minorHAnsi"/>
          <w:bCs/>
        </w:rPr>
        <w:t xml:space="preserve"> </w:t>
      </w:r>
      <w:r w:rsidR="0051564D" w:rsidRPr="000A5935">
        <w:rPr>
          <w:rFonts w:asciiTheme="minorHAnsi" w:hAnsiTheme="minorHAnsi" w:cstheme="minorHAnsi"/>
          <w:bCs/>
        </w:rPr>
        <w:t xml:space="preserve">göstergesi oluşturulurken bu serilerin 2020 </w:t>
      </w:r>
      <w:r w:rsidR="00AD0E46" w:rsidRPr="000A5935">
        <w:rPr>
          <w:rFonts w:asciiTheme="minorHAnsi" w:hAnsiTheme="minorHAnsi" w:cstheme="minorHAnsi"/>
          <w:bCs/>
        </w:rPr>
        <w:t>Ocak</w:t>
      </w:r>
      <w:r w:rsidR="0051564D" w:rsidRPr="000A5935">
        <w:rPr>
          <w:rFonts w:asciiTheme="minorHAnsi" w:hAnsiTheme="minorHAnsi" w:cstheme="minorHAnsi"/>
          <w:bCs/>
        </w:rPr>
        <w:t xml:space="preserve"> ayındaki değerleri</w:t>
      </w:r>
      <w:r w:rsidR="0044299C" w:rsidRPr="000A5935">
        <w:rPr>
          <w:rFonts w:asciiTheme="minorHAnsi" w:hAnsiTheme="minorHAnsi" w:cstheme="minorHAnsi"/>
          <w:bCs/>
        </w:rPr>
        <w:t>nin her biri</w:t>
      </w:r>
      <w:r w:rsidR="0051564D" w:rsidRPr="000A5935">
        <w:rPr>
          <w:rFonts w:asciiTheme="minorHAnsi" w:hAnsiTheme="minorHAnsi" w:cstheme="minorHAnsi"/>
          <w:bCs/>
        </w:rPr>
        <w:t xml:space="preserve"> 100'e eşitlenmiş</w:t>
      </w:r>
      <w:r w:rsidR="00780376" w:rsidRPr="000A5935">
        <w:rPr>
          <w:rFonts w:asciiTheme="minorHAnsi" w:hAnsiTheme="minorHAnsi" w:cstheme="minorHAnsi"/>
          <w:bCs/>
        </w:rPr>
        <w:t>,</w:t>
      </w:r>
      <w:r w:rsidR="0051564D" w:rsidRPr="000A5935">
        <w:rPr>
          <w:rFonts w:asciiTheme="minorHAnsi" w:hAnsiTheme="minorHAnsi" w:cstheme="minorHAnsi"/>
          <w:bCs/>
        </w:rPr>
        <w:t xml:space="preserve"> diğer aylardaki değerleri ise buna göre oranlanarak hesaplanmıştır.</w:t>
      </w:r>
      <w:r w:rsidR="0044299C" w:rsidRPr="000A5935">
        <w:rPr>
          <w:rFonts w:asciiTheme="minorHAnsi" w:hAnsiTheme="minorHAnsi" w:cstheme="minorHAnsi"/>
          <w:bCs/>
        </w:rPr>
        <w:t xml:space="preserve"> </w:t>
      </w:r>
      <w:r w:rsidR="002D6699" w:rsidRPr="000A5935">
        <w:rPr>
          <w:rFonts w:asciiTheme="minorHAnsi" w:hAnsiTheme="minorHAnsi" w:cstheme="minorHAnsi"/>
          <w:bCs/>
        </w:rPr>
        <w:t>Ardından</w:t>
      </w:r>
      <w:r w:rsidR="0044299C" w:rsidRPr="000A5935">
        <w:rPr>
          <w:rFonts w:asciiTheme="minorHAnsi" w:hAnsiTheme="minorHAnsi" w:cstheme="minorHAnsi"/>
          <w:bCs/>
        </w:rPr>
        <w:t xml:space="preserve"> </w:t>
      </w:r>
      <w:r w:rsidR="0051564D" w:rsidRPr="000A5935">
        <w:rPr>
          <w:rFonts w:asciiTheme="minorHAnsi" w:hAnsiTheme="minorHAnsi" w:cstheme="minorHAnsi"/>
          <w:bCs/>
        </w:rPr>
        <w:t xml:space="preserve">bu göstergelerin ağırlıklı ortalaması alınarak </w:t>
      </w:r>
      <w:r w:rsidR="004D5C9A" w:rsidRPr="000A5935">
        <w:rPr>
          <w:rFonts w:asciiTheme="minorHAnsi" w:hAnsiTheme="minorHAnsi" w:cstheme="minorHAnsi"/>
          <w:bCs/>
        </w:rPr>
        <w:t>yeni</w:t>
      </w:r>
      <w:r w:rsidR="0044299C" w:rsidRPr="000A5935">
        <w:rPr>
          <w:rFonts w:asciiTheme="minorHAnsi" w:hAnsiTheme="minorHAnsi" w:cstheme="minorHAnsi"/>
          <w:bCs/>
        </w:rPr>
        <w:t xml:space="preserve"> </w:t>
      </w:r>
      <w:r w:rsidR="0051564D" w:rsidRPr="000A5935">
        <w:rPr>
          <w:rFonts w:asciiTheme="minorHAnsi" w:hAnsiTheme="minorHAnsi" w:cstheme="minorHAnsi"/>
          <w:bCs/>
        </w:rPr>
        <w:t xml:space="preserve">talep göstergesinin ilgili aydaki değeri hesaplanmıştır. Bu göstergenin 100 değeri </w:t>
      </w:r>
      <w:r w:rsidR="00027DEB" w:rsidRPr="000A5935">
        <w:rPr>
          <w:rFonts w:asciiTheme="minorHAnsi" w:hAnsiTheme="minorHAnsi" w:cstheme="minorHAnsi"/>
          <w:bCs/>
        </w:rPr>
        <w:t xml:space="preserve">Ocak 2020’de </w:t>
      </w:r>
      <w:r>
        <w:rPr>
          <w:rFonts w:asciiTheme="minorHAnsi" w:hAnsiTheme="minorHAnsi" w:cstheme="minorHAnsi"/>
          <w:bCs/>
        </w:rPr>
        <w:t>otomobil</w:t>
      </w:r>
      <w:r w:rsidR="00990580" w:rsidRPr="000A5935">
        <w:rPr>
          <w:rFonts w:asciiTheme="minorHAnsi" w:hAnsiTheme="minorHAnsi" w:cstheme="minorHAnsi"/>
          <w:bCs/>
        </w:rPr>
        <w:t xml:space="preserve"> talebini</w:t>
      </w:r>
      <w:r w:rsidR="00027DEB" w:rsidRPr="000A5935">
        <w:rPr>
          <w:rFonts w:asciiTheme="minorHAnsi" w:hAnsiTheme="minorHAnsi" w:cstheme="minorHAnsi"/>
          <w:bCs/>
        </w:rPr>
        <w:t>n seviyesini</w:t>
      </w:r>
      <w:r w:rsidR="00990580" w:rsidRPr="000A5935">
        <w:rPr>
          <w:rFonts w:asciiTheme="minorHAnsi" w:hAnsiTheme="minorHAnsi" w:cstheme="minorHAnsi"/>
          <w:bCs/>
        </w:rPr>
        <w:t xml:space="preserve"> göster</w:t>
      </w:r>
      <w:r w:rsidR="00027DEB" w:rsidRPr="000A5935">
        <w:rPr>
          <w:rFonts w:asciiTheme="minorHAnsi" w:hAnsiTheme="minorHAnsi" w:cstheme="minorHAnsi"/>
          <w:bCs/>
        </w:rPr>
        <w:t>mektedir. B</w:t>
      </w:r>
      <w:r w:rsidR="0051564D" w:rsidRPr="000A5935">
        <w:rPr>
          <w:rFonts w:asciiTheme="minorHAnsi" w:hAnsiTheme="minorHAnsi" w:cstheme="minorHAnsi"/>
          <w:bCs/>
        </w:rPr>
        <w:t>u göstergenin yükselmesi</w:t>
      </w:r>
      <w:r w:rsidR="00FD518E" w:rsidRPr="000A5935">
        <w:rPr>
          <w:rFonts w:asciiTheme="minorHAnsi" w:hAnsiTheme="minorHAnsi" w:cstheme="minorHAnsi"/>
          <w:bCs/>
        </w:rPr>
        <w:t xml:space="preserve"> 2020</w:t>
      </w:r>
      <w:r w:rsidR="00AD0E46" w:rsidRPr="000A5935">
        <w:rPr>
          <w:rFonts w:asciiTheme="minorHAnsi" w:hAnsiTheme="minorHAnsi" w:cstheme="minorHAnsi"/>
          <w:bCs/>
        </w:rPr>
        <w:t xml:space="preserve"> ocak ayına</w:t>
      </w:r>
      <w:r w:rsidR="00FD518E" w:rsidRPr="000A5935">
        <w:rPr>
          <w:rFonts w:asciiTheme="minorHAnsi" w:hAnsiTheme="minorHAnsi" w:cstheme="minorHAnsi"/>
          <w:bCs/>
        </w:rPr>
        <w:t xml:space="preserve"> kıyasla </w:t>
      </w:r>
      <w:r w:rsidR="0051564D" w:rsidRPr="000A5935">
        <w:rPr>
          <w:rFonts w:asciiTheme="minorHAnsi" w:hAnsiTheme="minorHAnsi" w:cstheme="minorHAnsi"/>
          <w:bCs/>
        </w:rPr>
        <w:t xml:space="preserve">talebin arttığını, düşmesi ise </w:t>
      </w:r>
      <w:r>
        <w:rPr>
          <w:rFonts w:asciiTheme="minorHAnsi" w:hAnsiTheme="minorHAnsi" w:cstheme="minorHAnsi"/>
          <w:bCs/>
        </w:rPr>
        <w:t>otomobil</w:t>
      </w:r>
      <w:r w:rsidR="0051564D" w:rsidRPr="000A5935">
        <w:rPr>
          <w:rFonts w:asciiTheme="minorHAnsi" w:hAnsiTheme="minorHAnsi" w:cstheme="minorHAnsi"/>
          <w:bCs/>
        </w:rPr>
        <w:t xml:space="preserve"> talebinin azaldığını belirtmektedir.</w:t>
      </w:r>
      <w:r w:rsidR="0044299C" w:rsidRPr="000A5935">
        <w:rPr>
          <w:rFonts w:asciiTheme="minorHAnsi" w:hAnsiTheme="minorHAnsi" w:cstheme="minorHAnsi"/>
          <w:bCs/>
        </w:rPr>
        <w:t xml:space="preserve"> </w:t>
      </w:r>
      <w:r w:rsidR="009A55AB" w:rsidRPr="000A5935">
        <w:rPr>
          <w:rFonts w:asciiTheme="minorHAnsi" w:hAnsiTheme="minorHAnsi" w:cstheme="minorHAnsi"/>
          <w:bCs/>
        </w:rPr>
        <w:t>Talep</w:t>
      </w:r>
      <w:r w:rsidR="0044299C" w:rsidRPr="000A5935">
        <w:rPr>
          <w:rFonts w:asciiTheme="minorHAnsi" w:hAnsiTheme="minorHAnsi" w:cstheme="minorHAnsi"/>
          <w:bCs/>
        </w:rPr>
        <w:t xml:space="preserve"> </w:t>
      </w:r>
      <w:r w:rsidR="009A55AB" w:rsidRPr="000A5935">
        <w:rPr>
          <w:rFonts w:asciiTheme="minorHAnsi" w:hAnsiTheme="minorHAnsi" w:cstheme="minorHAnsi"/>
          <w:bCs/>
        </w:rPr>
        <w:t>göstergesindeki a</w:t>
      </w:r>
      <w:r w:rsidR="002D6699" w:rsidRPr="000A5935">
        <w:rPr>
          <w:rFonts w:asciiTheme="minorHAnsi" w:hAnsiTheme="minorHAnsi" w:cstheme="minorHAnsi"/>
          <w:bCs/>
        </w:rPr>
        <w:t>rtış ya da azalış oranı ise</w:t>
      </w:r>
      <w:r w:rsidR="0051564D" w:rsidRPr="000A5935">
        <w:rPr>
          <w:rFonts w:asciiTheme="minorHAnsi" w:hAnsiTheme="minorHAnsi" w:cstheme="minorHAnsi"/>
          <w:bCs/>
        </w:rPr>
        <w:t xml:space="preserve"> </w:t>
      </w:r>
      <w:r>
        <w:rPr>
          <w:rFonts w:asciiTheme="minorHAnsi" w:hAnsiTheme="minorHAnsi" w:cstheme="minorHAnsi"/>
          <w:bCs/>
        </w:rPr>
        <w:t>otomobil</w:t>
      </w:r>
      <w:r w:rsidR="0051564D" w:rsidRPr="000A5935">
        <w:rPr>
          <w:rFonts w:asciiTheme="minorHAnsi" w:hAnsiTheme="minorHAnsi" w:cstheme="minorHAnsi"/>
          <w:bCs/>
        </w:rPr>
        <w:t xml:space="preserve"> talebinin ne </w:t>
      </w:r>
      <w:r w:rsidR="002D6699" w:rsidRPr="000A5935">
        <w:rPr>
          <w:rFonts w:asciiTheme="minorHAnsi" w:hAnsiTheme="minorHAnsi" w:cstheme="minorHAnsi"/>
          <w:bCs/>
        </w:rPr>
        <w:t xml:space="preserve">ölçüde </w:t>
      </w:r>
      <w:r w:rsidR="0051564D" w:rsidRPr="000A5935">
        <w:rPr>
          <w:rFonts w:asciiTheme="minorHAnsi" w:hAnsiTheme="minorHAnsi" w:cstheme="minorHAnsi"/>
          <w:bCs/>
        </w:rPr>
        <w:t xml:space="preserve">değiştiği hakkında bilgi vermektedir. </w:t>
      </w:r>
    </w:p>
    <w:p w14:paraId="1D7636E9" w14:textId="77777777" w:rsidR="00291DFC" w:rsidRDefault="00291DFC" w:rsidP="0051564D">
      <w:pPr>
        <w:spacing w:before="120" w:after="120" w:line="276" w:lineRule="auto"/>
        <w:contextualSpacing/>
        <w:jc w:val="both"/>
        <w:rPr>
          <w:rFonts w:asciiTheme="minorHAnsi" w:hAnsiTheme="minorHAnsi" w:cstheme="minorHAnsi"/>
          <w:bCs/>
        </w:rPr>
      </w:pPr>
    </w:p>
    <w:p w14:paraId="3863BEDE" w14:textId="1D37DCD8" w:rsidR="0051564D" w:rsidRPr="000A5935" w:rsidRDefault="00934B09" w:rsidP="0051564D">
      <w:pPr>
        <w:spacing w:before="120" w:after="120" w:line="276" w:lineRule="auto"/>
        <w:contextualSpacing/>
        <w:jc w:val="both"/>
        <w:rPr>
          <w:rFonts w:asciiTheme="minorHAnsi" w:hAnsiTheme="minorHAnsi" w:cstheme="minorHAnsi"/>
          <w:b/>
          <w:bCs/>
        </w:rPr>
      </w:pPr>
      <w:r>
        <w:rPr>
          <w:rFonts w:asciiTheme="minorHAnsi" w:hAnsiTheme="minorHAnsi" w:cstheme="minorHAnsi"/>
          <w:b/>
        </w:rPr>
        <w:t xml:space="preserve">                </w:t>
      </w:r>
      <w:r w:rsidR="0051564D" w:rsidRPr="000A5935">
        <w:rPr>
          <w:rFonts w:asciiTheme="minorHAnsi" w:hAnsiTheme="minorHAnsi" w:cstheme="minorHAnsi"/>
          <w:b/>
        </w:rPr>
        <w:t xml:space="preserve">Şekil </w:t>
      </w:r>
      <w:r w:rsidR="00170842">
        <w:rPr>
          <w:rFonts w:asciiTheme="minorHAnsi" w:hAnsiTheme="minorHAnsi" w:cstheme="minorHAnsi"/>
          <w:b/>
        </w:rPr>
        <w:t>10</w:t>
      </w:r>
      <w:r w:rsidR="0051564D" w:rsidRPr="000A5935">
        <w:rPr>
          <w:rFonts w:asciiTheme="minorHAnsi" w:hAnsiTheme="minorHAnsi" w:cstheme="minorHAnsi"/>
          <w:b/>
        </w:rPr>
        <w:t>: Talep</w:t>
      </w:r>
      <w:r w:rsidR="0051564D" w:rsidRPr="000A5935">
        <w:rPr>
          <w:rFonts w:asciiTheme="minorHAnsi" w:hAnsiTheme="minorHAnsi" w:cstheme="minorHAnsi"/>
          <w:b/>
          <w:bCs/>
        </w:rPr>
        <w:t xml:space="preserve"> göstergesi (2020 </w:t>
      </w:r>
      <w:r w:rsidR="00AD0E46" w:rsidRPr="000A5935">
        <w:rPr>
          <w:rFonts w:asciiTheme="minorHAnsi" w:hAnsiTheme="minorHAnsi" w:cstheme="minorHAnsi"/>
          <w:b/>
          <w:bCs/>
        </w:rPr>
        <w:t>Ocak</w:t>
      </w:r>
      <w:r w:rsidR="0051564D" w:rsidRPr="000A5935">
        <w:rPr>
          <w:rFonts w:asciiTheme="minorHAnsi" w:hAnsiTheme="minorHAnsi" w:cstheme="minorHAnsi"/>
          <w:b/>
          <w:bCs/>
        </w:rPr>
        <w:t>=100)</w:t>
      </w:r>
    </w:p>
    <w:p w14:paraId="3863BEDF" w14:textId="77777777" w:rsidR="0051564D" w:rsidRPr="000A5935" w:rsidRDefault="00042910" w:rsidP="00FB40BF">
      <w:pPr>
        <w:spacing w:before="120" w:after="120" w:line="276" w:lineRule="auto"/>
        <w:contextualSpacing/>
        <w:jc w:val="center"/>
        <w:rPr>
          <w:rFonts w:asciiTheme="minorHAnsi" w:hAnsiTheme="minorHAnsi" w:cstheme="minorHAnsi"/>
          <w:bCs/>
        </w:rPr>
      </w:pPr>
      <w:r w:rsidRPr="000A5935">
        <w:rPr>
          <w:rFonts w:asciiTheme="minorHAnsi" w:hAnsiTheme="minorHAnsi" w:cstheme="minorHAnsi"/>
          <w:bCs/>
          <w:noProof/>
          <w:lang w:val="en-GB" w:eastAsia="en-GB"/>
        </w:rPr>
        <w:drawing>
          <wp:inline distT="0" distB="0" distL="0" distR="0" wp14:anchorId="3863C056" wp14:editId="1566A0EA">
            <wp:extent cx="4732935" cy="211946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41">
                      <a:extLst>
                        <a:ext uri="{96DAC541-7B7A-43D3-8B79-37D633B846F1}">
                          <asvg:svgBlip xmlns:asvg="http://schemas.microsoft.com/office/drawing/2016/SVG/main" r:embed="rId42"/>
                        </a:ext>
                      </a:extLst>
                    </a:blip>
                    <a:stretch>
                      <a:fillRect/>
                    </a:stretch>
                  </pic:blipFill>
                  <pic:spPr bwMode="auto">
                    <a:xfrm>
                      <a:off x="0" y="0"/>
                      <a:ext cx="4738284" cy="2121858"/>
                    </a:xfrm>
                    <a:prstGeom prst="rect">
                      <a:avLst/>
                    </a:prstGeom>
                  </pic:spPr>
                </pic:pic>
              </a:graphicData>
            </a:graphic>
          </wp:inline>
        </w:drawing>
      </w:r>
    </w:p>
    <w:p w14:paraId="3863BEE0" w14:textId="77777777" w:rsidR="0051564D" w:rsidRPr="000A5935" w:rsidRDefault="0051564D" w:rsidP="0051564D">
      <w:pPr>
        <w:spacing w:before="120" w:after="120" w:line="276" w:lineRule="auto"/>
        <w:contextualSpacing/>
        <w:jc w:val="both"/>
        <w:rPr>
          <w:rFonts w:asciiTheme="minorHAnsi" w:hAnsiTheme="minorHAnsi" w:cstheme="minorHAnsi"/>
          <w:sz w:val="24"/>
          <w:szCs w:val="24"/>
        </w:rPr>
      </w:pPr>
      <w:r w:rsidRPr="000A5935">
        <w:rPr>
          <w:rFonts w:asciiTheme="minorHAnsi" w:hAnsiTheme="minorHAnsi" w:cstheme="minorHAnsi"/>
          <w:sz w:val="24"/>
          <w:szCs w:val="24"/>
        </w:rPr>
        <w:t>Kaynak: sahibinden.com, Betam</w:t>
      </w:r>
    </w:p>
    <w:p w14:paraId="03DB9DB8" w14:textId="77777777" w:rsidR="00027DEB" w:rsidRPr="000A5935" w:rsidRDefault="00027DEB" w:rsidP="00AD6554">
      <w:pPr>
        <w:spacing w:before="120" w:after="120" w:line="276" w:lineRule="auto"/>
        <w:contextualSpacing/>
        <w:jc w:val="both"/>
        <w:rPr>
          <w:rFonts w:asciiTheme="minorHAnsi" w:hAnsiTheme="minorHAnsi" w:cstheme="minorHAnsi"/>
          <w:bCs/>
        </w:rPr>
      </w:pPr>
    </w:p>
    <w:p w14:paraId="1775F171" w14:textId="0B4485B1" w:rsidR="00E36FCC" w:rsidRDefault="00156DC0" w:rsidP="00AD6554">
      <w:pPr>
        <w:spacing w:before="120" w:after="120" w:line="276" w:lineRule="auto"/>
        <w:contextualSpacing/>
        <w:jc w:val="both"/>
        <w:rPr>
          <w:rFonts w:asciiTheme="minorHAnsi" w:hAnsiTheme="minorHAnsi" w:cstheme="minorHAnsi"/>
          <w:bCs/>
        </w:rPr>
      </w:pPr>
      <w:r w:rsidRPr="00291DFC">
        <w:rPr>
          <w:rFonts w:asciiTheme="minorHAnsi" w:hAnsiTheme="minorHAnsi" w:cstheme="minorHAnsi"/>
          <w:bCs/>
        </w:rPr>
        <w:t xml:space="preserve">Otomobil talebi pandemi ile belirgin bir düşüş gösterse de kısa sürede toparlanarak 2020 haziranda pandemi öncesi seviyesini aşarak yüksek bir seviyeye ulaşmıştır. Ancak, pandeminin devam eden </w:t>
      </w:r>
      <w:r w:rsidRPr="0018795F">
        <w:rPr>
          <w:rFonts w:asciiTheme="minorHAnsi" w:hAnsiTheme="minorHAnsi" w:cstheme="minorHAnsi"/>
          <w:bCs/>
        </w:rPr>
        <w:t xml:space="preserve">etkileri sebebi ile otomobil talebi yüksek seviyesi kalıcı olmamıştır. Talep 2021 şubata kadar düşmüştür. Bu tarihten itibaren döviz kurunda görülen önemli artışlar enflasyon beklentilerini </w:t>
      </w:r>
      <w:r w:rsidR="00BD7D10" w:rsidRPr="0018795F">
        <w:rPr>
          <w:rFonts w:asciiTheme="minorHAnsi" w:hAnsiTheme="minorHAnsi" w:cstheme="minorHAnsi"/>
          <w:bCs/>
        </w:rPr>
        <w:t xml:space="preserve">yükselttiğinden hane halklarını </w:t>
      </w:r>
      <w:r w:rsidRPr="0018795F">
        <w:rPr>
          <w:rFonts w:asciiTheme="minorHAnsi" w:hAnsiTheme="minorHAnsi" w:cstheme="minorHAnsi"/>
          <w:bCs/>
        </w:rPr>
        <w:t>tasarruf</w:t>
      </w:r>
      <w:r w:rsidR="00BD7D10" w:rsidRPr="0018795F">
        <w:rPr>
          <w:rFonts w:asciiTheme="minorHAnsi" w:hAnsiTheme="minorHAnsi" w:cstheme="minorHAnsi"/>
          <w:bCs/>
        </w:rPr>
        <w:t xml:space="preserve">larını </w:t>
      </w:r>
      <w:r w:rsidRPr="0018795F">
        <w:rPr>
          <w:rFonts w:asciiTheme="minorHAnsi" w:hAnsiTheme="minorHAnsi" w:cstheme="minorHAnsi"/>
          <w:bCs/>
        </w:rPr>
        <w:t>korumak amacıyla</w:t>
      </w:r>
      <w:r w:rsidR="00BD7D10" w:rsidRPr="0018795F">
        <w:rPr>
          <w:rFonts w:asciiTheme="minorHAnsi" w:hAnsiTheme="minorHAnsi" w:cstheme="minorHAnsi"/>
          <w:bCs/>
        </w:rPr>
        <w:t xml:space="preserve"> gayrimenkule ve otomobile yatırıma </w:t>
      </w:r>
      <w:r w:rsidRPr="0018795F">
        <w:rPr>
          <w:rFonts w:asciiTheme="minorHAnsi" w:hAnsiTheme="minorHAnsi" w:cstheme="minorHAnsi"/>
          <w:bCs/>
        </w:rPr>
        <w:t>yönlendirm</w:t>
      </w:r>
      <w:r w:rsidR="00BD7D10" w:rsidRPr="0018795F">
        <w:rPr>
          <w:rFonts w:asciiTheme="minorHAnsi" w:hAnsiTheme="minorHAnsi" w:cstheme="minorHAnsi"/>
          <w:bCs/>
        </w:rPr>
        <w:t>iştir</w:t>
      </w:r>
      <w:r w:rsidRPr="0018795F">
        <w:rPr>
          <w:rFonts w:asciiTheme="minorHAnsi" w:hAnsiTheme="minorHAnsi" w:cstheme="minorHAnsi"/>
          <w:bCs/>
        </w:rPr>
        <w:t xml:space="preserve">. </w:t>
      </w:r>
      <w:r w:rsidR="00E36FCC" w:rsidRPr="0018795F">
        <w:rPr>
          <w:rFonts w:asciiTheme="minorHAnsi" w:hAnsiTheme="minorHAnsi" w:cstheme="minorHAnsi"/>
          <w:bCs/>
        </w:rPr>
        <w:t>2021 yıl sonunda döviz kurlarındaki olağandışı hareketleri önlemek amacı ile alınan tedbirler sonucunda döviz kurlarında hareket sakinleşmiştir. Bununla birlikte otomobil talebinin 2022 şubata kadar kısa sürede önemli bir düzeyde düştüğü görülmektedir.</w:t>
      </w:r>
      <w:r w:rsidR="0079022E" w:rsidRPr="0018795F">
        <w:rPr>
          <w:rFonts w:asciiTheme="minorHAnsi" w:hAnsiTheme="minorHAnsi" w:cstheme="minorHAnsi"/>
          <w:bCs/>
        </w:rPr>
        <w:t xml:space="preserve"> Depremden sonraki iki ayda otomobil talebi yükselse de otomobil talebi</w:t>
      </w:r>
      <w:r w:rsidR="00BD7D10" w:rsidRPr="0018795F">
        <w:rPr>
          <w:rFonts w:asciiTheme="minorHAnsi" w:hAnsiTheme="minorHAnsi" w:cstheme="minorHAnsi"/>
          <w:bCs/>
        </w:rPr>
        <w:t>nde eğilim</w:t>
      </w:r>
      <w:r w:rsidR="0079022E" w:rsidRPr="0018795F">
        <w:rPr>
          <w:rFonts w:asciiTheme="minorHAnsi" w:hAnsiTheme="minorHAnsi" w:cstheme="minorHAnsi"/>
          <w:bCs/>
        </w:rPr>
        <w:t xml:space="preserve"> </w:t>
      </w:r>
      <w:r w:rsidR="00BD7D10" w:rsidRPr="0018795F">
        <w:rPr>
          <w:rFonts w:asciiTheme="minorHAnsi" w:hAnsiTheme="minorHAnsi" w:cstheme="minorHAnsi"/>
          <w:bCs/>
        </w:rPr>
        <w:t xml:space="preserve">Nisan’dan itibaren </w:t>
      </w:r>
      <w:r w:rsidR="0079022E" w:rsidRPr="0018795F">
        <w:rPr>
          <w:rFonts w:asciiTheme="minorHAnsi" w:hAnsiTheme="minorHAnsi" w:cstheme="minorHAnsi"/>
          <w:bCs/>
        </w:rPr>
        <w:t xml:space="preserve">düşüş </w:t>
      </w:r>
      <w:r w:rsidR="00AD7537" w:rsidRPr="0018795F">
        <w:rPr>
          <w:rFonts w:asciiTheme="minorHAnsi" w:hAnsiTheme="minorHAnsi" w:cstheme="minorHAnsi"/>
          <w:bCs/>
        </w:rPr>
        <w:t>yönündedir</w:t>
      </w:r>
      <w:r w:rsidR="00E36FCC" w:rsidRPr="0018795F">
        <w:rPr>
          <w:rFonts w:asciiTheme="minorHAnsi" w:hAnsiTheme="minorHAnsi" w:cstheme="minorHAnsi"/>
          <w:bCs/>
        </w:rPr>
        <w:t>.</w:t>
      </w:r>
      <w:r w:rsidR="00571EC4">
        <w:rPr>
          <w:rFonts w:asciiTheme="minorHAnsi" w:hAnsiTheme="minorHAnsi" w:cstheme="minorHAnsi"/>
          <w:bCs/>
        </w:rPr>
        <w:t xml:space="preserve"> Otomobil talep endeksi ekime kıyasla yüzde 3,7 artmış olsa da geçen yılın aynı ayına göre yüzde 8,3 azalmıştır.</w:t>
      </w:r>
      <w:r w:rsidR="0018795F">
        <w:rPr>
          <w:rFonts w:asciiTheme="minorHAnsi" w:hAnsiTheme="minorHAnsi" w:cstheme="minorHAnsi"/>
          <w:bCs/>
        </w:rPr>
        <w:t xml:space="preserve"> Kasım ayının verilerine göre otomobil talep endeksinin güncel değeri</w:t>
      </w:r>
      <w:r w:rsidR="00F517AD" w:rsidRPr="0018795F">
        <w:rPr>
          <w:rFonts w:asciiTheme="minorHAnsi" w:hAnsiTheme="minorHAnsi" w:cstheme="minorHAnsi"/>
          <w:bCs/>
        </w:rPr>
        <w:t xml:space="preserve"> </w:t>
      </w:r>
      <w:r w:rsidR="0018795F" w:rsidRPr="0018795F">
        <w:rPr>
          <w:rFonts w:asciiTheme="minorHAnsi" w:hAnsiTheme="minorHAnsi" w:cstheme="minorHAnsi"/>
          <w:bCs/>
        </w:rPr>
        <w:t>81,7</w:t>
      </w:r>
      <w:r w:rsidR="0018795F">
        <w:rPr>
          <w:rFonts w:asciiTheme="minorHAnsi" w:hAnsiTheme="minorHAnsi" w:cstheme="minorHAnsi"/>
          <w:bCs/>
        </w:rPr>
        <w:t>’dir.</w:t>
      </w:r>
      <w:r w:rsidR="0018795F" w:rsidRPr="0018795F">
        <w:rPr>
          <w:rFonts w:asciiTheme="minorHAnsi" w:hAnsiTheme="minorHAnsi" w:cstheme="minorHAnsi"/>
          <w:bCs/>
        </w:rPr>
        <w:t xml:space="preserve"> </w:t>
      </w:r>
    </w:p>
    <w:p w14:paraId="4D1FDCEA" w14:textId="77777777" w:rsidR="00BD7D10" w:rsidRPr="000A5935" w:rsidRDefault="00BD7D10" w:rsidP="00AD6554">
      <w:pPr>
        <w:spacing w:before="120" w:after="120" w:line="276" w:lineRule="auto"/>
        <w:contextualSpacing/>
        <w:jc w:val="both"/>
        <w:rPr>
          <w:rFonts w:asciiTheme="minorHAnsi" w:hAnsiTheme="minorHAnsi" w:cstheme="minorHAnsi"/>
          <w:bCs/>
        </w:rPr>
      </w:pPr>
    </w:p>
    <w:p w14:paraId="3863BEE3" w14:textId="77777777" w:rsidR="007D4AA4" w:rsidRDefault="007D4AA4"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0A5935">
        <w:rPr>
          <w:rFonts w:asciiTheme="minorHAnsi" w:hAnsiTheme="minorHAnsi" w:cstheme="minorHAnsi"/>
          <w:b/>
          <w:sz w:val="24"/>
          <w:szCs w:val="24"/>
        </w:rPr>
        <w:t>Yayından kaldırılan</w:t>
      </w:r>
      <w:r w:rsidR="0044299C" w:rsidRPr="000A5935">
        <w:rPr>
          <w:rFonts w:asciiTheme="minorHAnsi" w:hAnsiTheme="minorHAnsi" w:cstheme="minorHAnsi"/>
          <w:b/>
          <w:sz w:val="24"/>
          <w:szCs w:val="24"/>
        </w:rPr>
        <w:t xml:space="preserve"> </w:t>
      </w:r>
      <w:r w:rsidRPr="000A5935">
        <w:rPr>
          <w:rFonts w:asciiTheme="minorHAnsi" w:hAnsiTheme="minorHAnsi" w:cstheme="minorHAnsi"/>
          <w:b/>
          <w:sz w:val="24"/>
          <w:szCs w:val="24"/>
        </w:rPr>
        <w:t xml:space="preserve">ilan sayılarının ilan sayısı </w:t>
      </w:r>
      <w:r w:rsidR="00B07150" w:rsidRPr="000A5935">
        <w:rPr>
          <w:rFonts w:asciiTheme="minorHAnsi" w:hAnsiTheme="minorHAnsi" w:cstheme="minorHAnsi"/>
          <w:b/>
          <w:sz w:val="24"/>
          <w:szCs w:val="24"/>
        </w:rPr>
        <w:t xml:space="preserve">oranına </w:t>
      </w:r>
      <w:r w:rsidRPr="000A5935">
        <w:rPr>
          <w:rFonts w:asciiTheme="minorHAnsi" w:hAnsiTheme="minorHAnsi" w:cstheme="minorHAnsi"/>
          <w:b/>
          <w:sz w:val="24"/>
          <w:szCs w:val="24"/>
        </w:rPr>
        <w:t>göre analiz</w:t>
      </w:r>
    </w:p>
    <w:p w14:paraId="0C9446F8" w14:textId="555A1DB4" w:rsidR="00F50B41" w:rsidRPr="000A5935" w:rsidRDefault="00696933" w:rsidP="00F50B41">
      <w:pPr>
        <w:spacing w:before="120" w:after="120" w:line="276" w:lineRule="auto"/>
        <w:contextualSpacing/>
        <w:jc w:val="both"/>
        <w:rPr>
          <w:rFonts w:asciiTheme="minorHAnsi" w:hAnsiTheme="minorHAnsi" w:cstheme="minorHAnsi"/>
          <w:b/>
          <w:bCs/>
        </w:rPr>
      </w:pPr>
      <w:r>
        <w:rPr>
          <w:rFonts w:asciiTheme="minorHAnsi" w:hAnsiTheme="minorHAnsi" w:cstheme="minorHAnsi"/>
          <w:b/>
          <w:bCs/>
          <w:iCs/>
        </w:rPr>
        <w:lastRenderedPageBreak/>
        <w:t>Hem o</w:t>
      </w:r>
      <w:r w:rsidR="000338C1">
        <w:rPr>
          <w:rFonts w:asciiTheme="minorHAnsi" w:hAnsiTheme="minorHAnsi" w:cstheme="minorHAnsi"/>
          <w:b/>
          <w:bCs/>
          <w:iCs/>
        </w:rPr>
        <w:t>tomobil</w:t>
      </w:r>
      <w:r w:rsidR="00A968A4" w:rsidRPr="000A5935">
        <w:rPr>
          <w:rFonts w:asciiTheme="minorHAnsi" w:hAnsiTheme="minorHAnsi" w:cstheme="minorHAnsi"/>
          <w:b/>
          <w:bCs/>
          <w:iCs/>
        </w:rPr>
        <w:t xml:space="preserve"> arzı </w:t>
      </w:r>
      <w:r>
        <w:rPr>
          <w:rFonts w:asciiTheme="minorHAnsi" w:hAnsiTheme="minorHAnsi" w:cstheme="minorHAnsi"/>
          <w:b/>
          <w:bCs/>
          <w:iCs/>
        </w:rPr>
        <w:t>hem de</w:t>
      </w:r>
      <w:r w:rsidR="00156DC0">
        <w:rPr>
          <w:rFonts w:asciiTheme="minorHAnsi" w:hAnsiTheme="minorHAnsi" w:cstheme="minorHAnsi"/>
          <w:b/>
          <w:bCs/>
          <w:iCs/>
        </w:rPr>
        <w:t xml:space="preserve"> satılan otomobil sayısı azaldı</w:t>
      </w:r>
      <w:r w:rsidR="00F50B41" w:rsidRPr="000A5935">
        <w:rPr>
          <w:rFonts w:asciiTheme="minorHAnsi" w:hAnsiTheme="minorHAnsi" w:cstheme="minorHAnsi"/>
          <w:b/>
          <w:bCs/>
        </w:rPr>
        <w:t xml:space="preserve"> </w:t>
      </w:r>
    </w:p>
    <w:p w14:paraId="3863BEE4" w14:textId="3FA73F09" w:rsidR="00A40E6D" w:rsidRPr="000A5935" w:rsidRDefault="00A40E6D" w:rsidP="00A40E6D">
      <w:pPr>
        <w:spacing w:before="120" w:after="120" w:line="276" w:lineRule="auto"/>
        <w:contextualSpacing/>
        <w:rPr>
          <w:rFonts w:asciiTheme="minorHAnsi" w:hAnsiTheme="minorHAnsi" w:cstheme="minorHAnsi"/>
          <w:b/>
          <w:bCs/>
          <w:iCs/>
        </w:rPr>
      </w:pPr>
    </w:p>
    <w:p w14:paraId="5BECFF3A" w14:textId="25962E4B" w:rsidR="006D22E9" w:rsidRPr="00D75AD7" w:rsidRDefault="009A3DF5" w:rsidP="00FD7FBF">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 xml:space="preserve">Şekil </w:t>
      </w:r>
      <w:r w:rsidR="00F50B41" w:rsidRPr="000A5935">
        <w:rPr>
          <w:rFonts w:asciiTheme="minorHAnsi" w:hAnsiTheme="minorHAnsi" w:cstheme="minorHAnsi"/>
        </w:rPr>
        <w:t>1</w:t>
      </w:r>
      <w:r w:rsidR="00170842">
        <w:rPr>
          <w:rFonts w:asciiTheme="minorHAnsi" w:hAnsiTheme="minorHAnsi" w:cstheme="minorHAnsi"/>
        </w:rPr>
        <w:t>1</w:t>
      </w:r>
      <w:r w:rsidRPr="000A5935">
        <w:rPr>
          <w:rFonts w:asciiTheme="minorHAnsi" w:hAnsiTheme="minorHAnsi" w:cstheme="minorHAnsi"/>
        </w:rPr>
        <w:t xml:space="preserve">- sol panel </w:t>
      </w:r>
      <w:r w:rsidR="00D65B8C" w:rsidRPr="000A5935">
        <w:rPr>
          <w:rFonts w:asciiTheme="minorHAnsi" w:eastAsia="Calibri" w:hAnsiTheme="minorHAnsi" w:cstheme="minorHAnsi"/>
        </w:rPr>
        <w:t xml:space="preserve">satılık ilanların ne kadarının satıldığını gösteren satılan </w:t>
      </w:r>
      <w:r w:rsidR="000338C1">
        <w:rPr>
          <w:rFonts w:asciiTheme="minorHAnsi" w:eastAsia="Calibri" w:hAnsiTheme="minorHAnsi" w:cstheme="minorHAnsi"/>
        </w:rPr>
        <w:t>otomobil</w:t>
      </w:r>
      <w:r w:rsidR="00D65B8C" w:rsidRPr="000A5935">
        <w:rPr>
          <w:rFonts w:asciiTheme="minorHAnsi" w:eastAsia="Calibri" w:hAnsiTheme="minorHAnsi" w:cstheme="minorHAnsi"/>
        </w:rPr>
        <w:t xml:space="preserve"> sayısının satılık ilan sayısına oranını</w:t>
      </w:r>
      <w:r w:rsidR="00D65B8C" w:rsidRPr="000A5935">
        <w:rPr>
          <w:rStyle w:val="DipnotBavurusu"/>
          <w:rFonts w:asciiTheme="minorHAnsi" w:eastAsia="Calibri" w:hAnsiTheme="minorHAnsi" w:cstheme="minorHAnsi"/>
        </w:rPr>
        <w:footnoteReference w:id="15"/>
      </w:r>
      <w:r w:rsidR="00D65B8C" w:rsidRPr="000A5935">
        <w:rPr>
          <w:rFonts w:asciiTheme="minorHAnsi" w:eastAsia="Calibri" w:hAnsiTheme="minorHAnsi" w:cstheme="minorHAnsi"/>
        </w:rPr>
        <w:t xml:space="preserve"> göstermektedir. Bu oranın yükselmesi ilan başına ilginin</w:t>
      </w:r>
      <w:r w:rsidR="005F5F3E" w:rsidRPr="000A5935">
        <w:rPr>
          <w:rFonts w:asciiTheme="minorHAnsi" w:eastAsia="Calibri" w:hAnsiTheme="minorHAnsi" w:cstheme="minorHAnsi"/>
        </w:rPr>
        <w:t xml:space="preserve"> arttığı anlamına gelmektedir. </w:t>
      </w:r>
      <w:r w:rsidR="006D22E9">
        <w:rPr>
          <w:rFonts w:asciiTheme="minorHAnsi" w:hAnsiTheme="minorHAnsi" w:cstheme="minorHAnsi"/>
        </w:rPr>
        <w:t xml:space="preserve">Satılan otomobil sayısının satılık ilan sayısına oranı bir önceki aya kıyasla </w:t>
      </w:r>
      <w:r w:rsidR="00696933">
        <w:rPr>
          <w:rFonts w:asciiTheme="minorHAnsi" w:hAnsiTheme="minorHAnsi" w:cstheme="minorHAnsi"/>
        </w:rPr>
        <w:t>0,2</w:t>
      </w:r>
      <w:r w:rsidR="006D22E9">
        <w:rPr>
          <w:rFonts w:asciiTheme="minorHAnsi" w:hAnsiTheme="minorHAnsi" w:cstheme="minorHAnsi"/>
        </w:rPr>
        <w:t xml:space="preserve"> puan </w:t>
      </w:r>
      <w:r w:rsidR="00696933">
        <w:rPr>
          <w:rFonts w:asciiTheme="minorHAnsi" w:hAnsiTheme="minorHAnsi" w:cstheme="minorHAnsi"/>
        </w:rPr>
        <w:t>artarak</w:t>
      </w:r>
      <w:r w:rsidR="006D22E9">
        <w:rPr>
          <w:rFonts w:asciiTheme="minorHAnsi" w:hAnsiTheme="minorHAnsi" w:cstheme="minorHAnsi"/>
        </w:rPr>
        <w:t xml:space="preserve"> yüze 1</w:t>
      </w:r>
      <w:r w:rsidR="00ED3F0E">
        <w:rPr>
          <w:rFonts w:asciiTheme="minorHAnsi" w:hAnsiTheme="minorHAnsi" w:cstheme="minorHAnsi"/>
        </w:rPr>
        <w:t>3,</w:t>
      </w:r>
      <w:r w:rsidR="00696933">
        <w:rPr>
          <w:rFonts w:asciiTheme="minorHAnsi" w:hAnsiTheme="minorHAnsi" w:cstheme="minorHAnsi"/>
        </w:rPr>
        <w:t>9</w:t>
      </w:r>
      <w:r w:rsidR="006D22E9">
        <w:rPr>
          <w:rFonts w:asciiTheme="minorHAnsi" w:hAnsiTheme="minorHAnsi" w:cstheme="minorHAnsi"/>
        </w:rPr>
        <w:t xml:space="preserve"> olmuştur</w:t>
      </w:r>
      <w:r w:rsidR="006D22E9" w:rsidRPr="00571EC4">
        <w:rPr>
          <w:rFonts w:asciiTheme="minorHAnsi" w:hAnsiTheme="minorHAnsi" w:cstheme="minorHAnsi"/>
        </w:rPr>
        <w:t xml:space="preserve">. </w:t>
      </w:r>
      <w:r w:rsidR="00A8089C" w:rsidRPr="00571EC4">
        <w:rPr>
          <w:rFonts w:asciiTheme="minorHAnsi" w:hAnsiTheme="minorHAnsi" w:cstheme="minorHAnsi"/>
        </w:rPr>
        <w:t xml:space="preserve">Ancak </w:t>
      </w:r>
      <w:r w:rsidR="00571EC4" w:rsidRPr="00571EC4">
        <w:rPr>
          <w:rFonts w:asciiTheme="minorHAnsi" w:hAnsiTheme="minorHAnsi" w:cstheme="minorHAnsi"/>
        </w:rPr>
        <w:t>nisan</w:t>
      </w:r>
      <w:r w:rsidR="00A8089C" w:rsidRPr="00571EC4">
        <w:rPr>
          <w:rFonts w:asciiTheme="minorHAnsi" w:hAnsiTheme="minorHAnsi" w:cstheme="minorHAnsi"/>
        </w:rPr>
        <w:t xml:space="preserve"> ayından ekim ayına bu yana canlılık göstergesinde </w:t>
      </w:r>
      <w:r w:rsidR="00571EC4" w:rsidRPr="00571EC4">
        <w:rPr>
          <w:rFonts w:asciiTheme="minorHAnsi" w:hAnsiTheme="minorHAnsi" w:cstheme="minorHAnsi"/>
        </w:rPr>
        <w:t>16,4</w:t>
      </w:r>
      <w:r w:rsidR="00A8089C" w:rsidRPr="00571EC4">
        <w:rPr>
          <w:rFonts w:asciiTheme="minorHAnsi" w:hAnsiTheme="minorHAnsi" w:cstheme="minorHAnsi"/>
        </w:rPr>
        <w:t xml:space="preserve"> puanlık düşüş söz konusudur (yüzde </w:t>
      </w:r>
      <w:r w:rsidR="00571EC4" w:rsidRPr="00571EC4">
        <w:rPr>
          <w:rFonts w:asciiTheme="minorHAnsi" w:hAnsiTheme="minorHAnsi" w:cstheme="minorHAnsi"/>
        </w:rPr>
        <w:t>30,3’ten yüzde 13,9’a</w:t>
      </w:r>
      <w:r w:rsidR="00A8089C" w:rsidRPr="00571EC4">
        <w:rPr>
          <w:rFonts w:asciiTheme="minorHAnsi" w:hAnsiTheme="minorHAnsi" w:cstheme="minorHAnsi"/>
        </w:rPr>
        <w:t xml:space="preserve">). Kasım ayında gerçekleşen 0,2 puanlık artışın arka planı </w:t>
      </w:r>
      <w:r w:rsidR="006D22E9" w:rsidRPr="00571EC4">
        <w:rPr>
          <w:rFonts w:asciiTheme="minorHAnsi" w:hAnsiTheme="minorHAnsi" w:cstheme="minorHAnsi"/>
        </w:rPr>
        <w:t xml:space="preserve">incelendiğinde satılık otomobil ilan sayısının </w:t>
      </w:r>
      <w:r w:rsidR="00696933" w:rsidRPr="00571EC4">
        <w:rPr>
          <w:rFonts w:asciiTheme="minorHAnsi" w:hAnsiTheme="minorHAnsi" w:cstheme="minorHAnsi"/>
        </w:rPr>
        <w:t>yüzde 4,4</w:t>
      </w:r>
      <w:r w:rsidR="006D22E9" w:rsidRPr="00571EC4">
        <w:rPr>
          <w:rFonts w:asciiTheme="minorHAnsi" w:hAnsiTheme="minorHAnsi" w:cstheme="minorHAnsi"/>
        </w:rPr>
        <w:t xml:space="preserve"> (</w:t>
      </w:r>
      <w:r w:rsidR="00ED3F0E" w:rsidRPr="00571EC4">
        <w:rPr>
          <w:rFonts w:asciiTheme="minorHAnsi" w:hAnsiTheme="minorHAnsi" w:cstheme="minorHAnsi"/>
        </w:rPr>
        <w:t>1.121.282’</w:t>
      </w:r>
      <w:r w:rsidR="00696933" w:rsidRPr="00571EC4">
        <w:rPr>
          <w:rFonts w:asciiTheme="minorHAnsi" w:hAnsiTheme="minorHAnsi" w:cstheme="minorHAnsi"/>
        </w:rPr>
        <w:t>den 1.072.002’ye</w:t>
      </w:r>
      <w:r w:rsidR="006D22E9" w:rsidRPr="00571EC4">
        <w:rPr>
          <w:rFonts w:asciiTheme="minorHAnsi" w:hAnsiTheme="minorHAnsi" w:cstheme="minorHAnsi"/>
        </w:rPr>
        <w:t xml:space="preserve">), satılan otomobil sayısının ise yüzde </w:t>
      </w:r>
      <w:r w:rsidR="00696933" w:rsidRPr="00571EC4">
        <w:rPr>
          <w:rFonts w:asciiTheme="minorHAnsi" w:hAnsiTheme="minorHAnsi" w:cstheme="minorHAnsi"/>
        </w:rPr>
        <w:t>3,1</w:t>
      </w:r>
      <w:r w:rsidR="006D22E9" w:rsidRPr="00571EC4">
        <w:rPr>
          <w:rFonts w:asciiTheme="minorHAnsi" w:hAnsiTheme="minorHAnsi" w:cstheme="minorHAnsi"/>
        </w:rPr>
        <w:t xml:space="preserve"> (</w:t>
      </w:r>
      <w:r w:rsidR="00ED3F0E" w:rsidRPr="00571EC4">
        <w:rPr>
          <w:rFonts w:asciiTheme="minorHAnsi" w:hAnsiTheme="minorHAnsi" w:cstheme="minorHAnsi"/>
        </w:rPr>
        <w:t>154.105’</w:t>
      </w:r>
      <w:r w:rsidR="00696933" w:rsidRPr="00571EC4">
        <w:rPr>
          <w:rFonts w:asciiTheme="minorHAnsi" w:hAnsiTheme="minorHAnsi" w:cstheme="minorHAnsi"/>
        </w:rPr>
        <w:t>ten 149.269’a</w:t>
      </w:r>
      <w:r w:rsidR="006D22E9" w:rsidRPr="00571EC4">
        <w:rPr>
          <w:rFonts w:asciiTheme="minorHAnsi" w:hAnsiTheme="minorHAnsi" w:cstheme="minorHAnsi"/>
        </w:rPr>
        <w:t>) azaldığı görülmektedir.</w:t>
      </w:r>
      <w:r w:rsidR="003C1949" w:rsidRPr="00571EC4">
        <w:rPr>
          <w:rFonts w:asciiTheme="minorHAnsi" w:hAnsiTheme="minorHAnsi" w:cstheme="minorHAnsi"/>
        </w:rPr>
        <w:t xml:space="preserve"> </w:t>
      </w:r>
      <w:r w:rsidR="001349A5" w:rsidRPr="00571EC4">
        <w:rPr>
          <w:rFonts w:asciiTheme="minorHAnsi" w:hAnsiTheme="minorHAnsi" w:cstheme="minorHAnsi"/>
        </w:rPr>
        <w:t xml:space="preserve">Hem ilan sayısı hem de satılan </w:t>
      </w:r>
      <w:r w:rsidR="001349A5">
        <w:rPr>
          <w:rFonts w:asciiTheme="minorHAnsi" w:hAnsiTheme="minorHAnsi" w:cstheme="minorHAnsi"/>
        </w:rPr>
        <w:t>otomobil sayısı azaldığından satılan otomobil sayısının satılık otomobil ilan sayısına oranındaki artış bu piyasadaki bir canlanma emaresi olarak değerlendirilmemelidir.</w:t>
      </w:r>
      <w:r w:rsidR="00BD7D10">
        <w:rPr>
          <w:rFonts w:asciiTheme="minorHAnsi" w:hAnsiTheme="minorHAnsi" w:cstheme="minorHAnsi"/>
        </w:rPr>
        <w:t xml:space="preserve"> </w:t>
      </w:r>
    </w:p>
    <w:p w14:paraId="5BC57C3F" w14:textId="77777777" w:rsidR="00CF08EB" w:rsidRDefault="00CF08EB" w:rsidP="00D37960">
      <w:pPr>
        <w:spacing w:before="120" w:after="120" w:line="276" w:lineRule="auto"/>
        <w:contextualSpacing/>
        <w:rPr>
          <w:rFonts w:asciiTheme="minorHAnsi" w:hAnsiTheme="minorHAnsi" w:cstheme="minorHAnsi"/>
          <w:b/>
          <w:bCs/>
        </w:rPr>
      </w:pPr>
    </w:p>
    <w:p w14:paraId="3863BEE9" w14:textId="064C9C37" w:rsidR="008E4393" w:rsidRPr="000A5935" w:rsidRDefault="00A1501B" w:rsidP="00D37960">
      <w:pPr>
        <w:spacing w:before="120" w:after="120" w:line="276" w:lineRule="auto"/>
        <w:contextualSpacing/>
        <w:rPr>
          <w:rFonts w:asciiTheme="minorHAnsi" w:hAnsiTheme="minorHAnsi" w:cstheme="minorHAnsi"/>
          <w:b/>
          <w:bCs/>
        </w:rPr>
      </w:pPr>
      <w:r w:rsidRPr="000A5935">
        <w:rPr>
          <w:rFonts w:asciiTheme="minorHAnsi" w:hAnsiTheme="minorHAnsi" w:cstheme="minorHAnsi"/>
          <w:b/>
          <w:bCs/>
        </w:rPr>
        <w:t xml:space="preserve">Şekil </w:t>
      </w:r>
      <w:r w:rsidR="00F50B41" w:rsidRPr="000A5935">
        <w:rPr>
          <w:rFonts w:asciiTheme="minorHAnsi" w:hAnsiTheme="minorHAnsi" w:cstheme="minorHAnsi"/>
          <w:b/>
          <w:bCs/>
        </w:rPr>
        <w:t>1</w:t>
      </w:r>
      <w:r w:rsidR="00170842">
        <w:rPr>
          <w:rFonts w:asciiTheme="minorHAnsi" w:hAnsiTheme="minorHAnsi" w:cstheme="minorHAnsi"/>
          <w:b/>
          <w:bCs/>
        </w:rPr>
        <w:t>1</w:t>
      </w:r>
      <w:r w:rsidRPr="000A5935">
        <w:rPr>
          <w:rFonts w:asciiTheme="minorHAnsi" w:hAnsiTheme="minorHAnsi" w:cstheme="minorHAnsi"/>
          <w:b/>
          <w:bCs/>
        </w:rPr>
        <w:t xml:space="preserve">: </w:t>
      </w:r>
      <w:r w:rsidR="00C20DE0" w:rsidRPr="000A5935">
        <w:rPr>
          <w:rFonts w:asciiTheme="minorHAnsi" w:hAnsiTheme="minorHAnsi" w:cstheme="minorHAnsi"/>
          <w:b/>
          <w:bCs/>
        </w:rPr>
        <w:t>S</w:t>
      </w:r>
      <w:r w:rsidRPr="000A5935">
        <w:rPr>
          <w:rFonts w:asciiTheme="minorHAnsi" w:hAnsiTheme="minorHAnsi" w:cstheme="minorHAnsi"/>
          <w:b/>
          <w:bCs/>
        </w:rPr>
        <w:t xml:space="preserve">atılan </w:t>
      </w:r>
      <w:r w:rsidR="000338C1">
        <w:rPr>
          <w:rFonts w:asciiTheme="minorHAnsi" w:hAnsiTheme="minorHAnsi" w:cstheme="minorHAnsi"/>
          <w:b/>
          <w:bCs/>
        </w:rPr>
        <w:t>otomobil</w:t>
      </w:r>
      <w:r w:rsidRPr="000A5935">
        <w:rPr>
          <w:rFonts w:asciiTheme="minorHAnsi" w:hAnsiTheme="minorHAnsi" w:cstheme="minorHAnsi"/>
          <w:b/>
          <w:bCs/>
        </w:rPr>
        <w:t xml:space="preserve"> </w:t>
      </w:r>
      <w:r w:rsidR="00791D76" w:rsidRPr="000A5935">
        <w:rPr>
          <w:rFonts w:asciiTheme="minorHAnsi" w:hAnsiTheme="minorHAnsi" w:cstheme="minorHAnsi"/>
          <w:b/>
          <w:bCs/>
        </w:rPr>
        <w:t>s</w:t>
      </w:r>
      <w:r w:rsidRPr="000A5935">
        <w:rPr>
          <w:rFonts w:asciiTheme="minorHAnsi" w:hAnsiTheme="minorHAnsi" w:cstheme="minorHAnsi"/>
          <w:b/>
          <w:bCs/>
        </w:rPr>
        <w:t xml:space="preserve">ayısının </w:t>
      </w:r>
      <w:r w:rsidR="00791D76" w:rsidRPr="000A5935">
        <w:rPr>
          <w:rFonts w:asciiTheme="minorHAnsi" w:hAnsiTheme="minorHAnsi" w:cstheme="minorHAnsi"/>
          <w:b/>
          <w:bCs/>
        </w:rPr>
        <w:t>s</w:t>
      </w:r>
      <w:r w:rsidRPr="000A5935">
        <w:rPr>
          <w:rFonts w:asciiTheme="minorHAnsi" w:hAnsiTheme="minorHAnsi" w:cstheme="minorHAnsi"/>
          <w:b/>
          <w:bCs/>
        </w:rPr>
        <w:t xml:space="preserve">atılık </w:t>
      </w:r>
      <w:r w:rsidR="000338C1">
        <w:rPr>
          <w:rFonts w:asciiTheme="minorHAnsi" w:hAnsiTheme="minorHAnsi" w:cstheme="minorHAnsi"/>
          <w:b/>
          <w:bCs/>
        </w:rPr>
        <w:t>otomobil</w:t>
      </w:r>
      <w:r w:rsidRPr="000A5935">
        <w:rPr>
          <w:rFonts w:asciiTheme="minorHAnsi" w:hAnsiTheme="minorHAnsi" w:cstheme="minorHAnsi"/>
          <w:b/>
          <w:bCs/>
        </w:rPr>
        <w:t xml:space="preserve"> </w:t>
      </w:r>
      <w:r w:rsidR="00791D76" w:rsidRPr="000A5935">
        <w:rPr>
          <w:rFonts w:asciiTheme="minorHAnsi" w:hAnsiTheme="minorHAnsi" w:cstheme="minorHAnsi"/>
          <w:b/>
          <w:bCs/>
        </w:rPr>
        <w:t>i</w:t>
      </w:r>
      <w:r w:rsidRPr="000A5935">
        <w:rPr>
          <w:rFonts w:asciiTheme="minorHAnsi" w:hAnsiTheme="minorHAnsi" w:cstheme="minorHAnsi"/>
          <w:b/>
          <w:bCs/>
        </w:rPr>
        <w:t xml:space="preserve">lan </w:t>
      </w:r>
      <w:r w:rsidR="00791D76" w:rsidRPr="000A5935">
        <w:rPr>
          <w:rFonts w:asciiTheme="minorHAnsi" w:hAnsiTheme="minorHAnsi" w:cstheme="minorHAnsi"/>
          <w:b/>
          <w:bCs/>
        </w:rPr>
        <w:t>s</w:t>
      </w:r>
      <w:r w:rsidRPr="000A5935">
        <w:rPr>
          <w:rFonts w:asciiTheme="minorHAnsi" w:hAnsiTheme="minorHAnsi" w:cstheme="minorHAnsi"/>
          <w:b/>
          <w:bCs/>
        </w:rPr>
        <w:t xml:space="preserve">ayısına </w:t>
      </w:r>
      <w:r w:rsidR="00791D76" w:rsidRPr="000A5935">
        <w:rPr>
          <w:rFonts w:asciiTheme="minorHAnsi" w:hAnsiTheme="minorHAnsi" w:cstheme="minorHAnsi"/>
          <w:b/>
          <w:bCs/>
        </w:rPr>
        <w:t>o</w:t>
      </w:r>
      <w:r w:rsidRPr="000A5935">
        <w:rPr>
          <w:rFonts w:asciiTheme="minorHAnsi" w:hAnsiTheme="minorHAnsi" w:cstheme="minorHAnsi"/>
          <w:b/>
          <w:bCs/>
        </w:rPr>
        <w:t>ranı (%)</w:t>
      </w:r>
      <w:r w:rsidR="003507F7" w:rsidRPr="000A5935">
        <w:rPr>
          <w:rFonts w:asciiTheme="minorHAnsi" w:hAnsiTheme="minorHAnsi" w:cstheme="minorHAnsi"/>
          <w:b/>
          <w:bCs/>
        </w:rPr>
        <w:t xml:space="preserve"> (</w:t>
      </w:r>
      <w:r w:rsidR="00314DD9" w:rsidRPr="000A5935">
        <w:rPr>
          <w:rFonts w:asciiTheme="minorHAnsi" w:hAnsiTheme="minorHAnsi" w:cstheme="minorHAnsi"/>
          <w:b/>
          <w:bCs/>
        </w:rPr>
        <w:t>Sol</w:t>
      </w:r>
      <w:r w:rsidR="0044299C" w:rsidRPr="000A5935">
        <w:rPr>
          <w:rFonts w:asciiTheme="minorHAnsi" w:hAnsiTheme="minorHAnsi" w:cstheme="minorHAnsi"/>
          <w:b/>
          <w:bCs/>
        </w:rPr>
        <w:t xml:space="preserve"> </w:t>
      </w:r>
      <w:r w:rsidR="00DD26C6" w:rsidRPr="000A5935">
        <w:rPr>
          <w:rFonts w:asciiTheme="minorHAnsi" w:hAnsiTheme="minorHAnsi" w:cstheme="minorHAnsi"/>
          <w:b/>
          <w:bCs/>
        </w:rPr>
        <w:t>panel</w:t>
      </w:r>
      <w:r w:rsidR="003507F7" w:rsidRPr="000A5935">
        <w:rPr>
          <w:rFonts w:asciiTheme="minorHAnsi" w:hAnsiTheme="minorHAnsi" w:cstheme="minorHAnsi"/>
          <w:b/>
          <w:bCs/>
        </w:rPr>
        <w:t>),</w:t>
      </w:r>
      <w:r w:rsidR="00C26BEF" w:rsidRPr="000A5935">
        <w:rPr>
          <w:rFonts w:asciiTheme="minorHAnsi" w:hAnsiTheme="minorHAnsi" w:cstheme="minorHAnsi"/>
          <w:b/>
          <w:bCs/>
        </w:rPr>
        <w:t xml:space="preserve"> </w:t>
      </w:r>
      <w:r w:rsidR="00791D76" w:rsidRPr="000A5935">
        <w:rPr>
          <w:rFonts w:asciiTheme="minorHAnsi" w:hAnsiTheme="minorHAnsi" w:cstheme="minorHAnsi"/>
          <w:b/>
          <w:bCs/>
        </w:rPr>
        <w:t>s</w:t>
      </w:r>
      <w:r w:rsidR="00B0256A" w:rsidRPr="000A5935">
        <w:rPr>
          <w:rFonts w:asciiTheme="minorHAnsi" w:hAnsiTheme="minorHAnsi" w:cstheme="minorHAnsi"/>
          <w:b/>
          <w:bCs/>
        </w:rPr>
        <w:t xml:space="preserve">atılan ve </w:t>
      </w:r>
      <w:r w:rsidR="00791D76" w:rsidRPr="000A5935">
        <w:rPr>
          <w:rFonts w:asciiTheme="minorHAnsi" w:hAnsiTheme="minorHAnsi" w:cstheme="minorHAnsi"/>
          <w:b/>
          <w:bCs/>
        </w:rPr>
        <w:t>s</w:t>
      </w:r>
      <w:r w:rsidR="00B0256A" w:rsidRPr="000A5935">
        <w:rPr>
          <w:rFonts w:asciiTheme="minorHAnsi" w:hAnsiTheme="minorHAnsi" w:cstheme="minorHAnsi"/>
          <w:b/>
          <w:bCs/>
        </w:rPr>
        <w:t xml:space="preserve">atılık </w:t>
      </w:r>
      <w:r w:rsidR="000338C1">
        <w:rPr>
          <w:rFonts w:asciiTheme="minorHAnsi" w:hAnsiTheme="minorHAnsi" w:cstheme="minorHAnsi"/>
          <w:b/>
          <w:bCs/>
        </w:rPr>
        <w:t>otomobil</w:t>
      </w:r>
      <w:r w:rsidR="00B0256A" w:rsidRPr="000A5935">
        <w:rPr>
          <w:rFonts w:asciiTheme="minorHAnsi" w:hAnsiTheme="minorHAnsi" w:cstheme="minorHAnsi"/>
          <w:b/>
          <w:bCs/>
        </w:rPr>
        <w:t xml:space="preserve"> </w:t>
      </w:r>
      <w:r w:rsidR="00791D76" w:rsidRPr="000A5935">
        <w:rPr>
          <w:rFonts w:asciiTheme="minorHAnsi" w:hAnsiTheme="minorHAnsi" w:cstheme="minorHAnsi"/>
          <w:b/>
          <w:bCs/>
        </w:rPr>
        <w:t>s</w:t>
      </w:r>
      <w:r w:rsidR="00B0256A" w:rsidRPr="000A5935">
        <w:rPr>
          <w:rFonts w:asciiTheme="minorHAnsi" w:hAnsiTheme="minorHAnsi" w:cstheme="minorHAnsi"/>
          <w:b/>
          <w:bCs/>
        </w:rPr>
        <w:t xml:space="preserve">ayısı </w:t>
      </w:r>
      <w:r w:rsidR="003507F7" w:rsidRPr="000A5935">
        <w:rPr>
          <w:rFonts w:asciiTheme="minorHAnsi" w:hAnsiTheme="minorHAnsi" w:cstheme="minorHAnsi"/>
          <w:b/>
          <w:bCs/>
        </w:rPr>
        <w:t>(</w:t>
      </w:r>
      <w:r w:rsidR="00314DD9" w:rsidRPr="000A5935">
        <w:rPr>
          <w:rFonts w:asciiTheme="minorHAnsi" w:hAnsiTheme="minorHAnsi" w:cstheme="minorHAnsi"/>
          <w:b/>
          <w:bCs/>
        </w:rPr>
        <w:t>Sağ</w:t>
      </w:r>
      <w:r w:rsidR="0044299C" w:rsidRPr="000A5935">
        <w:rPr>
          <w:rFonts w:asciiTheme="minorHAnsi" w:hAnsiTheme="minorHAnsi" w:cstheme="minorHAnsi"/>
          <w:b/>
          <w:bCs/>
        </w:rPr>
        <w:t xml:space="preserve"> </w:t>
      </w:r>
      <w:r w:rsidR="00DD26C6" w:rsidRPr="000A5935">
        <w:rPr>
          <w:rFonts w:asciiTheme="minorHAnsi" w:hAnsiTheme="minorHAnsi" w:cstheme="minorHAnsi"/>
          <w:b/>
          <w:bCs/>
        </w:rPr>
        <w:t>panel</w:t>
      </w:r>
      <w:r w:rsidR="003507F7" w:rsidRPr="000A5935">
        <w:rPr>
          <w:rFonts w:asciiTheme="minorHAnsi" w:hAnsiTheme="minorHAnsi" w:cstheme="minorHAnsi"/>
          <w:b/>
          <w:bCs/>
        </w:rPr>
        <w:t>)</w:t>
      </w:r>
      <w:r w:rsidR="00932720">
        <w:rPr>
          <w:rFonts w:asciiTheme="minorHAnsi" w:hAnsiTheme="minorHAnsi" w:cstheme="minorHAnsi"/>
          <w:b/>
          <w:bCs/>
        </w:rPr>
        <w:t xml:space="preserve"> </w:t>
      </w:r>
    </w:p>
    <w:p w14:paraId="3863BEEA" w14:textId="77777777" w:rsidR="00A21D04" w:rsidRPr="000A5935" w:rsidRDefault="0068618F" w:rsidP="00B02CCD">
      <w:pPr>
        <w:spacing w:before="120" w:after="120" w:line="276" w:lineRule="auto"/>
        <w:contextualSpacing/>
        <w:jc w:val="center"/>
        <w:rPr>
          <w:rFonts w:asciiTheme="minorHAnsi" w:hAnsiTheme="minorHAnsi" w:cstheme="minorHAnsi"/>
        </w:rPr>
      </w:pPr>
      <w:r w:rsidRPr="000A5935">
        <w:rPr>
          <w:rFonts w:asciiTheme="minorHAnsi" w:hAnsiTheme="minorHAnsi" w:cstheme="minorHAnsi"/>
          <w:noProof/>
          <w:lang w:val="en-GB" w:eastAsia="en-GB"/>
        </w:rPr>
        <w:drawing>
          <wp:inline distT="0" distB="0" distL="0" distR="0" wp14:anchorId="3863C058" wp14:editId="73D62951">
            <wp:extent cx="2955341" cy="193121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43">
                      <a:extLst>
                        <a:ext uri="{96DAC541-7B7A-43D3-8B79-37D633B846F1}">
                          <asvg:svgBlip xmlns:asvg="http://schemas.microsoft.com/office/drawing/2016/SVG/main" r:embed="rId44"/>
                        </a:ext>
                      </a:extLst>
                    </a:blip>
                    <a:stretch>
                      <a:fillRect/>
                    </a:stretch>
                  </pic:blipFill>
                  <pic:spPr bwMode="auto">
                    <a:xfrm>
                      <a:off x="0" y="0"/>
                      <a:ext cx="2960295" cy="1934450"/>
                    </a:xfrm>
                    <a:prstGeom prst="rect">
                      <a:avLst/>
                    </a:prstGeom>
                  </pic:spPr>
                </pic:pic>
              </a:graphicData>
            </a:graphic>
          </wp:inline>
        </w:drawing>
      </w:r>
      <w:r w:rsidRPr="000A5935">
        <w:rPr>
          <w:rFonts w:asciiTheme="minorHAnsi" w:hAnsiTheme="minorHAnsi" w:cstheme="minorHAnsi"/>
          <w:noProof/>
          <w:lang w:val="en-GB" w:eastAsia="en-GB"/>
        </w:rPr>
        <w:drawing>
          <wp:inline distT="0" distB="0" distL="0" distR="0" wp14:anchorId="3863C05A" wp14:editId="51EFDC2C">
            <wp:extent cx="2706624" cy="192915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45">
                      <a:extLst>
                        <a:ext uri="{96DAC541-7B7A-43D3-8B79-37D633B846F1}">
                          <asvg:svgBlip xmlns:asvg="http://schemas.microsoft.com/office/drawing/2016/SVG/main" r:embed="rId46"/>
                        </a:ext>
                      </a:extLst>
                    </a:blip>
                    <a:stretch>
                      <a:fillRect/>
                    </a:stretch>
                  </pic:blipFill>
                  <pic:spPr bwMode="auto">
                    <a:xfrm>
                      <a:off x="0" y="0"/>
                      <a:ext cx="2705183" cy="1928126"/>
                    </a:xfrm>
                    <a:prstGeom prst="rect">
                      <a:avLst/>
                    </a:prstGeom>
                  </pic:spPr>
                </pic:pic>
              </a:graphicData>
            </a:graphic>
          </wp:inline>
        </w:drawing>
      </w:r>
    </w:p>
    <w:p w14:paraId="3863BEEB" w14:textId="77777777" w:rsidR="00A1501B" w:rsidRPr="000A5935" w:rsidRDefault="003F3D0E" w:rsidP="00C252B3">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Kaynak: sahibinden.com, Betam</w:t>
      </w:r>
    </w:p>
    <w:p w14:paraId="3863BEFB" w14:textId="77777777" w:rsidR="00DE3AAC" w:rsidRPr="000A5935" w:rsidRDefault="00DE3AAC" w:rsidP="00CB1441">
      <w:pPr>
        <w:spacing w:before="120" w:after="120" w:line="276" w:lineRule="auto"/>
        <w:contextualSpacing/>
        <w:rPr>
          <w:rFonts w:asciiTheme="minorHAnsi" w:hAnsiTheme="minorHAnsi" w:cstheme="minorHAnsi"/>
        </w:rPr>
      </w:pPr>
    </w:p>
    <w:p w14:paraId="3863BEFC" w14:textId="77777777" w:rsidR="003218DA" w:rsidRDefault="007751DD" w:rsidP="003218DA">
      <w:pPr>
        <w:pStyle w:val="ListeParagraf"/>
        <w:numPr>
          <w:ilvl w:val="0"/>
          <w:numId w:val="18"/>
        </w:numPr>
        <w:spacing w:before="120" w:after="120" w:line="276" w:lineRule="auto"/>
        <w:contextualSpacing/>
        <w:jc w:val="both"/>
        <w:rPr>
          <w:rFonts w:asciiTheme="minorHAnsi" w:eastAsia="Calibri" w:hAnsiTheme="minorHAnsi" w:cstheme="minorHAnsi"/>
          <w:b/>
          <w:sz w:val="24"/>
          <w:szCs w:val="24"/>
        </w:rPr>
      </w:pPr>
      <w:r w:rsidRPr="000A5935">
        <w:rPr>
          <w:rFonts w:asciiTheme="minorHAnsi" w:eastAsia="Calibri" w:hAnsiTheme="minorHAnsi" w:cstheme="minorHAnsi"/>
          <w:b/>
          <w:sz w:val="24"/>
          <w:szCs w:val="24"/>
        </w:rPr>
        <w:t>Kapatılan</w:t>
      </w:r>
      <w:r w:rsidR="006D42AE" w:rsidRPr="000A5935">
        <w:rPr>
          <w:rFonts w:asciiTheme="minorHAnsi" w:eastAsia="Calibri" w:hAnsiTheme="minorHAnsi" w:cstheme="minorHAnsi"/>
          <w:b/>
          <w:sz w:val="24"/>
          <w:szCs w:val="24"/>
        </w:rPr>
        <w:t xml:space="preserve"> </w:t>
      </w:r>
      <w:r w:rsidR="002A337B" w:rsidRPr="000A5935">
        <w:rPr>
          <w:rFonts w:asciiTheme="minorHAnsi" w:eastAsia="Calibri" w:hAnsiTheme="minorHAnsi" w:cstheme="minorHAnsi"/>
          <w:b/>
          <w:sz w:val="24"/>
          <w:szCs w:val="24"/>
        </w:rPr>
        <w:t>ilanların yaşam sürelerine göre analiz</w:t>
      </w:r>
    </w:p>
    <w:p w14:paraId="3863BEFD" w14:textId="487C037E" w:rsidR="00D057B1" w:rsidRPr="000A5935" w:rsidRDefault="00124516">
      <w:pPr>
        <w:spacing w:before="120" w:after="120" w:line="276" w:lineRule="auto"/>
        <w:contextualSpacing/>
        <w:jc w:val="both"/>
        <w:rPr>
          <w:rFonts w:asciiTheme="minorHAnsi" w:hAnsiTheme="minorHAnsi" w:cstheme="minorHAnsi"/>
          <w:b/>
          <w:bCs/>
        </w:rPr>
      </w:pPr>
      <w:r w:rsidRPr="000A5935">
        <w:rPr>
          <w:rFonts w:asciiTheme="minorHAnsi" w:hAnsiTheme="minorHAnsi" w:cstheme="minorHAnsi"/>
          <w:b/>
          <w:bCs/>
        </w:rPr>
        <w:t xml:space="preserve">Satılık </w:t>
      </w:r>
      <w:r w:rsidR="000338C1">
        <w:rPr>
          <w:rFonts w:asciiTheme="minorHAnsi" w:hAnsiTheme="minorHAnsi" w:cstheme="minorHAnsi"/>
          <w:b/>
          <w:bCs/>
        </w:rPr>
        <w:t>otomobil</w:t>
      </w:r>
      <w:r w:rsidR="005814FD" w:rsidRPr="000A5935">
        <w:rPr>
          <w:rFonts w:asciiTheme="minorHAnsi" w:hAnsiTheme="minorHAnsi" w:cstheme="minorHAnsi"/>
          <w:b/>
          <w:bCs/>
        </w:rPr>
        <w:t>l</w:t>
      </w:r>
      <w:r w:rsidR="000C4DD1">
        <w:rPr>
          <w:rFonts w:asciiTheme="minorHAnsi" w:hAnsiTheme="minorHAnsi" w:cstheme="minorHAnsi"/>
          <w:b/>
          <w:bCs/>
        </w:rPr>
        <w:t>e</w:t>
      </w:r>
      <w:r w:rsidR="005814FD" w:rsidRPr="000A5935">
        <w:rPr>
          <w:rFonts w:asciiTheme="minorHAnsi" w:hAnsiTheme="minorHAnsi" w:cstheme="minorHAnsi"/>
          <w:b/>
          <w:bCs/>
        </w:rPr>
        <w:t>r</w:t>
      </w:r>
      <w:r w:rsidR="000C4DD1">
        <w:rPr>
          <w:rFonts w:asciiTheme="minorHAnsi" w:hAnsiTheme="minorHAnsi" w:cstheme="minorHAnsi"/>
          <w:b/>
          <w:bCs/>
        </w:rPr>
        <w:t>in</w:t>
      </w:r>
      <w:r w:rsidR="00381E91" w:rsidRPr="000A5935">
        <w:rPr>
          <w:rFonts w:asciiTheme="minorHAnsi" w:hAnsiTheme="minorHAnsi" w:cstheme="minorHAnsi"/>
          <w:b/>
          <w:bCs/>
        </w:rPr>
        <w:t xml:space="preserve"> </w:t>
      </w:r>
      <w:r w:rsidRPr="000A5935">
        <w:rPr>
          <w:rFonts w:asciiTheme="minorHAnsi" w:hAnsiTheme="minorHAnsi" w:cstheme="minorHAnsi"/>
          <w:b/>
          <w:bCs/>
        </w:rPr>
        <w:t>kapatılan i</w:t>
      </w:r>
      <w:r w:rsidR="00D057B1" w:rsidRPr="000A5935">
        <w:rPr>
          <w:rFonts w:asciiTheme="minorHAnsi" w:hAnsiTheme="minorHAnsi" w:cstheme="minorHAnsi"/>
          <w:b/>
          <w:bCs/>
        </w:rPr>
        <w:t xml:space="preserve">lan </w:t>
      </w:r>
      <w:r w:rsidRPr="000A5935">
        <w:rPr>
          <w:rFonts w:asciiTheme="minorHAnsi" w:hAnsiTheme="minorHAnsi" w:cstheme="minorHAnsi"/>
          <w:b/>
          <w:bCs/>
        </w:rPr>
        <w:t>yaşı</w:t>
      </w:r>
      <w:r w:rsidR="006D42AE" w:rsidRPr="000A5935">
        <w:rPr>
          <w:rFonts w:asciiTheme="minorHAnsi" w:hAnsiTheme="minorHAnsi" w:cstheme="minorHAnsi"/>
          <w:b/>
          <w:bCs/>
        </w:rPr>
        <w:t xml:space="preserve"> </w:t>
      </w:r>
      <w:r w:rsidR="005814FD" w:rsidRPr="000A5935">
        <w:rPr>
          <w:rFonts w:asciiTheme="minorHAnsi" w:hAnsiTheme="minorHAnsi" w:cstheme="minorHAnsi"/>
          <w:b/>
          <w:bCs/>
        </w:rPr>
        <w:t>kısaldı</w:t>
      </w:r>
      <w:r w:rsidR="00F23DF3" w:rsidRPr="000A5935">
        <w:rPr>
          <w:rFonts w:asciiTheme="minorHAnsi" w:hAnsiTheme="minorHAnsi" w:cstheme="minorHAnsi"/>
          <w:b/>
          <w:bCs/>
        </w:rPr>
        <w:t xml:space="preserve"> </w:t>
      </w:r>
    </w:p>
    <w:p w14:paraId="3863BEFE" w14:textId="447D3FB7" w:rsidR="00377747" w:rsidRPr="000A5935" w:rsidRDefault="00377747" w:rsidP="00DA74DA">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 xml:space="preserve">Satılık </w:t>
      </w:r>
      <w:r w:rsidR="000338C1">
        <w:rPr>
          <w:rFonts w:asciiTheme="minorHAnsi" w:hAnsiTheme="minorHAnsi" w:cstheme="minorHAnsi"/>
        </w:rPr>
        <w:t>otomobil</w:t>
      </w:r>
      <w:r w:rsidRPr="000A5935">
        <w:rPr>
          <w:rFonts w:asciiTheme="minorHAnsi" w:hAnsiTheme="minorHAnsi" w:cstheme="minorHAnsi"/>
        </w:rPr>
        <w:t xml:space="preserve"> kapatılan ilan yaşı</w:t>
      </w:r>
      <w:r w:rsidRPr="000A5935">
        <w:rPr>
          <w:rStyle w:val="DipnotBavurusu"/>
          <w:rFonts w:asciiTheme="minorHAnsi" w:hAnsiTheme="minorHAnsi" w:cstheme="minorHAnsi"/>
        </w:rPr>
        <w:footnoteReference w:id="16"/>
      </w:r>
      <w:r w:rsidRPr="000A5935">
        <w:rPr>
          <w:rFonts w:asciiTheme="minorHAnsi" w:hAnsiTheme="minorHAnsi" w:cstheme="minorHAnsi"/>
        </w:rPr>
        <w:t xml:space="preserve"> ilgili ayda kullanıcı tarafından kapatılan satılık </w:t>
      </w:r>
      <w:r w:rsidR="000338C1">
        <w:rPr>
          <w:rFonts w:asciiTheme="minorHAnsi" w:hAnsiTheme="minorHAnsi" w:cstheme="minorHAnsi"/>
        </w:rPr>
        <w:t>otomobil</w:t>
      </w:r>
      <w:r w:rsidRPr="000A5935">
        <w:rPr>
          <w:rFonts w:asciiTheme="minorHAnsi" w:hAnsiTheme="minorHAnsi" w:cstheme="minorHAnsi"/>
        </w:rPr>
        <w:t xml:space="preserve"> ilanlarının yayında kalma sürelerini toplar ve o ay kullanıcı tarafından kapatılan tekil ilan sayısına böler. </w:t>
      </w:r>
      <w:r w:rsidR="00DA74DA" w:rsidRPr="000A5935">
        <w:rPr>
          <w:rFonts w:asciiTheme="minorHAnsi" w:hAnsiTheme="minorHAnsi" w:cstheme="minorHAnsi"/>
        </w:rPr>
        <w:t xml:space="preserve">Dolayısıyla bu sayı bir ilanın ortalama kaç gün yayında kaldığını göstermektedir. Satılık </w:t>
      </w:r>
      <w:r w:rsidR="000338C1">
        <w:rPr>
          <w:rFonts w:asciiTheme="minorHAnsi" w:hAnsiTheme="minorHAnsi" w:cstheme="minorHAnsi"/>
        </w:rPr>
        <w:t>otomobil</w:t>
      </w:r>
      <w:r w:rsidR="00DA74DA" w:rsidRPr="000A5935">
        <w:rPr>
          <w:rFonts w:asciiTheme="minorHAnsi" w:hAnsiTheme="minorHAnsi" w:cstheme="minorHAnsi"/>
        </w:rPr>
        <w:t xml:space="preserve"> kapatılan ilan yaşı, satılmak istenen </w:t>
      </w:r>
      <w:r w:rsidR="000338C1">
        <w:rPr>
          <w:rFonts w:asciiTheme="minorHAnsi" w:hAnsiTheme="minorHAnsi" w:cstheme="minorHAnsi"/>
        </w:rPr>
        <w:t>otomobil</w:t>
      </w:r>
      <w:r w:rsidR="005814FD" w:rsidRPr="000A5935">
        <w:rPr>
          <w:rFonts w:asciiTheme="minorHAnsi" w:hAnsiTheme="minorHAnsi" w:cstheme="minorHAnsi"/>
        </w:rPr>
        <w:t>l</w:t>
      </w:r>
      <w:r w:rsidR="000C4DD1">
        <w:rPr>
          <w:rFonts w:asciiTheme="minorHAnsi" w:hAnsiTheme="minorHAnsi" w:cstheme="minorHAnsi"/>
        </w:rPr>
        <w:t>e</w:t>
      </w:r>
      <w:r w:rsidR="005814FD" w:rsidRPr="000A5935">
        <w:rPr>
          <w:rFonts w:asciiTheme="minorHAnsi" w:hAnsiTheme="minorHAnsi" w:cstheme="minorHAnsi"/>
        </w:rPr>
        <w:t>r</w:t>
      </w:r>
      <w:r w:rsidR="000C4DD1">
        <w:rPr>
          <w:rFonts w:asciiTheme="minorHAnsi" w:hAnsiTheme="minorHAnsi" w:cstheme="minorHAnsi"/>
        </w:rPr>
        <w:t>i</w:t>
      </w:r>
      <w:r w:rsidR="005814FD" w:rsidRPr="000A5935">
        <w:rPr>
          <w:rFonts w:asciiTheme="minorHAnsi" w:hAnsiTheme="minorHAnsi" w:cstheme="minorHAnsi"/>
        </w:rPr>
        <w:t>n</w:t>
      </w:r>
      <w:r w:rsidR="00DA74DA" w:rsidRPr="000A5935">
        <w:rPr>
          <w:rFonts w:asciiTheme="minorHAnsi" w:hAnsiTheme="minorHAnsi" w:cstheme="minorHAnsi"/>
        </w:rPr>
        <w:t xml:space="preserve"> ne kadar kolay ya da zor satıldığının bir diğer ölçütü olarak düşünülmelidir. Bu göstergenin artması </w:t>
      </w:r>
      <w:r w:rsidR="000338C1">
        <w:rPr>
          <w:rFonts w:asciiTheme="minorHAnsi" w:hAnsiTheme="minorHAnsi" w:cstheme="minorHAnsi"/>
        </w:rPr>
        <w:t>otomobil</w:t>
      </w:r>
      <w:r w:rsidR="005814FD" w:rsidRPr="000A5935">
        <w:rPr>
          <w:rFonts w:asciiTheme="minorHAnsi" w:hAnsiTheme="minorHAnsi" w:cstheme="minorHAnsi"/>
        </w:rPr>
        <w:t>l</w:t>
      </w:r>
      <w:r w:rsidR="000C4DD1">
        <w:rPr>
          <w:rFonts w:asciiTheme="minorHAnsi" w:hAnsiTheme="minorHAnsi" w:cstheme="minorHAnsi"/>
        </w:rPr>
        <w:t>e</w:t>
      </w:r>
      <w:r w:rsidR="005814FD" w:rsidRPr="000A5935">
        <w:rPr>
          <w:rFonts w:asciiTheme="minorHAnsi" w:hAnsiTheme="minorHAnsi" w:cstheme="minorHAnsi"/>
        </w:rPr>
        <w:t>r</w:t>
      </w:r>
      <w:r w:rsidR="000C4DD1">
        <w:rPr>
          <w:rFonts w:asciiTheme="minorHAnsi" w:hAnsiTheme="minorHAnsi" w:cstheme="minorHAnsi"/>
        </w:rPr>
        <w:t>i</w:t>
      </w:r>
      <w:r w:rsidR="00DA74DA" w:rsidRPr="000A5935">
        <w:rPr>
          <w:rFonts w:asciiTheme="minorHAnsi" w:hAnsiTheme="minorHAnsi" w:cstheme="minorHAnsi"/>
        </w:rPr>
        <w:t xml:space="preserve"> daha uzun süre ilanda kaldıklarını ve daha zor ya da yavaş satıldıklarına işaret ederken tersi durumda da </w:t>
      </w:r>
      <w:r w:rsidR="000338C1">
        <w:rPr>
          <w:rFonts w:asciiTheme="minorHAnsi" w:hAnsiTheme="minorHAnsi" w:cstheme="minorHAnsi"/>
        </w:rPr>
        <w:t>otomobil</w:t>
      </w:r>
      <w:r w:rsidR="005814FD" w:rsidRPr="000A5935">
        <w:rPr>
          <w:rFonts w:asciiTheme="minorHAnsi" w:hAnsiTheme="minorHAnsi" w:cstheme="minorHAnsi"/>
        </w:rPr>
        <w:t>l</w:t>
      </w:r>
      <w:r w:rsidR="000C4DD1">
        <w:rPr>
          <w:rFonts w:asciiTheme="minorHAnsi" w:hAnsiTheme="minorHAnsi" w:cstheme="minorHAnsi"/>
        </w:rPr>
        <w:t>e</w:t>
      </w:r>
      <w:r w:rsidR="005814FD" w:rsidRPr="000A5935">
        <w:rPr>
          <w:rFonts w:asciiTheme="minorHAnsi" w:hAnsiTheme="minorHAnsi" w:cstheme="minorHAnsi"/>
        </w:rPr>
        <w:t>r</w:t>
      </w:r>
      <w:r w:rsidR="000C4DD1">
        <w:rPr>
          <w:rFonts w:asciiTheme="minorHAnsi" w:hAnsiTheme="minorHAnsi" w:cstheme="minorHAnsi"/>
        </w:rPr>
        <w:t>i</w:t>
      </w:r>
      <w:r w:rsidR="005814FD" w:rsidRPr="000A5935">
        <w:rPr>
          <w:rFonts w:asciiTheme="minorHAnsi" w:hAnsiTheme="minorHAnsi" w:cstheme="minorHAnsi"/>
        </w:rPr>
        <w:t>n</w:t>
      </w:r>
      <w:r w:rsidR="00DA74DA" w:rsidRPr="000A5935">
        <w:rPr>
          <w:rFonts w:asciiTheme="minorHAnsi" w:hAnsiTheme="minorHAnsi" w:cstheme="minorHAnsi"/>
        </w:rPr>
        <w:t xml:space="preserve"> daha kolay ya da hızlı satıldıklarını göstermektedir.</w:t>
      </w:r>
    </w:p>
    <w:p w14:paraId="7E438B53" w14:textId="77777777" w:rsidR="00ED3B7D" w:rsidRPr="000A5935" w:rsidRDefault="00ED3B7D" w:rsidP="00DA74DA">
      <w:pPr>
        <w:spacing w:before="120" w:after="120" w:line="276" w:lineRule="auto"/>
        <w:contextualSpacing/>
        <w:jc w:val="both"/>
        <w:rPr>
          <w:rFonts w:asciiTheme="minorHAnsi" w:hAnsiTheme="minorHAnsi" w:cstheme="minorHAnsi"/>
        </w:rPr>
      </w:pPr>
    </w:p>
    <w:p w14:paraId="3863BF00" w14:textId="284DDAE6" w:rsidR="004A249A" w:rsidRPr="00BB55E6" w:rsidRDefault="005814FD" w:rsidP="00291DFC">
      <w:pPr>
        <w:spacing w:before="120" w:after="120" w:line="276" w:lineRule="auto"/>
        <w:contextualSpacing/>
        <w:jc w:val="both"/>
        <w:rPr>
          <w:rFonts w:asciiTheme="minorHAnsi" w:hAnsiTheme="minorHAnsi" w:cstheme="minorHAnsi"/>
          <w:color w:val="FF0000"/>
        </w:rPr>
      </w:pPr>
      <w:r w:rsidRPr="000A5935">
        <w:rPr>
          <w:rFonts w:asciiTheme="minorHAnsi" w:hAnsiTheme="minorHAnsi" w:cstheme="minorHAnsi"/>
        </w:rPr>
        <w:t>Şekil 1</w:t>
      </w:r>
      <w:r w:rsidR="00170842">
        <w:rPr>
          <w:rFonts w:asciiTheme="minorHAnsi" w:hAnsiTheme="minorHAnsi" w:cstheme="minorHAnsi"/>
        </w:rPr>
        <w:t>2</w:t>
      </w:r>
      <w:r w:rsidRPr="000A5935">
        <w:rPr>
          <w:rFonts w:asciiTheme="minorHAnsi" w:hAnsiTheme="minorHAnsi" w:cstheme="minorHAnsi"/>
        </w:rPr>
        <w:t xml:space="preserve"> k</w:t>
      </w:r>
      <w:r w:rsidR="00C24D4F" w:rsidRPr="000A5935">
        <w:rPr>
          <w:rFonts w:asciiTheme="minorHAnsi" w:hAnsiTheme="minorHAnsi" w:cstheme="minorHAnsi"/>
        </w:rPr>
        <w:t>apatılan ilan yaşı</w:t>
      </w:r>
      <w:r w:rsidRPr="000A5935">
        <w:rPr>
          <w:rFonts w:asciiTheme="minorHAnsi" w:hAnsiTheme="minorHAnsi" w:cstheme="minorHAnsi"/>
        </w:rPr>
        <w:t xml:space="preserve">nı göstermektedir. </w:t>
      </w:r>
      <w:r w:rsidR="00925C2D" w:rsidRPr="00D75AD7">
        <w:rPr>
          <w:rFonts w:asciiTheme="minorHAnsi" w:hAnsiTheme="minorHAnsi" w:cstheme="minorHAnsi"/>
        </w:rPr>
        <w:t xml:space="preserve">2020 ocakta 14,4 olan kapanan ilan yaşı pandemi ile kısa sürede belirgin bir artış göstererek 23,3 güne ulaşmıştır. Ancak haziran ayında otomobil talebinin o döneme kadar olan en yüksek seviyesine ulaşmasıyla kapanan ilan yaşı pandemi öncesi seviyesine düşmüştür. Takip eden dönemde devam eden yüksek otomobil talebine bağlı olarak kapanan ilan yaşı </w:t>
      </w:r>
      <w:r w:rsidR="00925C2D" w:rsidRPr="00D75AD7">
        <w:rPr>
          <w:rFonts w:asciiTheme="minorHAnsi" w:hAnsiTheme="minorHAnsi" w:cstheme="minorHAnsi"/>
        </w:rPr>
        <w:lastRenderedPageBreak/>
        <w:t xml:space="preserve">bir süre düşük kalmıştır. 2020 eylülden itibaren otomobil talebi düşmeye başlamasıyla kapanan ilan yaşı tekrar yükselmiştir. 2021 mayısta 29,1'e ulaşan kapanan ilan yaşı o yıl döviz kurlarında görülen olağandışı artışa bağlı olarak otomobil talebinin yükselmesiyle o yılın sonunda 13,1 güne düşmüştür. Kapanan ilan yaşı 2022 yılından itibaren talep koşullarına bağlı dalgalanmalar gösterse de yüksek artış veya azalış göstermemiştir. </w:t>
      </w:r>
      <w:r w:rsidRPr="000A5935">
        <w:rPr>
          <w:rFonts w:asciiTheme="minorHAnsi" w:hAnsiTheme="minorHAnsi" w:cstheme="minorHAnsi"/>
        </w:rPr>
        <w:t xml:space="preserve">Satılık </w:t>
      </w:r>
      <w:r w:rsidR="000338C1">
        <w:rPr>
          <w:rFonts w:asciiTheme="minorHAnsi" w:hAnsiTheme="minorHAnsi" w:cstheme="minorHAnsi"/>
        </w:rPr>
        <w:t>otomobil</w:t>
      </w:r>
      <w:r w:rsidRPr="000A5935">
        <w:rPr>
          <w:rFonts w:asciiTheme="minorHAnsi" w:hAnsiTheme="minorHAnsi" w:cstheme="minorHAnsi"/>
        </w:rPr>
        <w:t xml:space="preserve"> kapatılan ilan yaşı </w:t>
      </w:r>
      <w:r w:rsidR="009D2C3C">
        <w:rPr>
          <w:rFonts w:asciiTheme="minorHAnsi" w:hAnsiTheme="minorHAnsi" w:cstheme="minorHAnsi"/>
        </w:rPr>
        <w:t xml:space="preserve">önceki </w:t>
      </w:r>
      <w:r w:rsidR="00696933">
        <w:rPr>
          <w:rFonts w:asciiTheme="minorHAnsi" w:hAnsiTheme="minorHAnsi" w:cstheme="minorHAnsi"/>
        </w:rPr>
        <w:t>dört</w:t>
      </w:r>
      <w:r w:rsidR="009D2C3C">
        <w:rPr>
          <w:rFonts w:asciiTheme="minorHAnsi" w:hAnsiTheme="minorHAnsi" w:cstheme="minorHAnsi"/>
        </w:rPr>
        <w:t xml:space="preserve"> ayda olduğu gibi </w:t>
      </w:r>
      <w:r w:rsidR="00696933">
        <w:rPr>
          <w:rFonts w:asciiTheme="minorHAnsi" w:hAnsiTheme="minorHAnsi" w:cstheme="minorHAnsi"/>
        </w:rPr>
        <w:t>kasımda da uzamıştır</w:t>
      </w:r>
      <w:r w:rsidR="006747D8">
        <w:rPr>
          <w:rFonts w:asciiTheme="minorHAnsi" w:hAnsiTheme="minorHAnsi" w:cstheme="minorHAnsi"/>
        </w:rPr>
        <w:t xml:space="preserve">. </w:t>
      </w:r>
      <w:r w:rsidR="00696933">
        <w:rPr>
          <w:rFonts w:asciiTheme="minorHAnsi" w:hAnsiTheme="minorHAnsi" w:cstheme="minorHAnsi"/>
        </w:rPr>
        <w:t xml:space="preserve">Kasım </w:t>
      </w:r>
      <w:r w:rsidR="006747D8">
        <w:rPr>
          <w:rFonts w:asciiTheme="minorHAnsi" w:hAnsiTheme="minorHAnsi" w:cstheme="minorHAnsi"/>
        </w:rPr>
        <w:t xml:space="preserve">ayının verilerine göre kapatılan ilan yaşı bir önceki aya kıyasla </w:t>
      </w:r>
      <w:r w:rsidR="00696933">
        <w:rPr>
          <w:rFonts w:asciiTheme="minorHAnsi" w:hAnsiTheme="minorHAnsi" w:cstheme="minorHAnsi"/>
        </w:rPr>
        <w:t>2,5</w:t>
      </w:r>
      <w:r w:rsidR="006747D8">
        <w:rPr>
          <w:rFonts w:asciiTheme="minorHAnsi" w:hAnsiTheme="minorHAnsi" w:cstheme="minorHAnsi"/>
        </w:rPr>
        <w:t xml:space="preserve"> gün artarak </w:t>
      </w:r>
      <w:r w:rsidR="00ED3F0E">
        <w:rPr>
          <w:rFonts w:asciiTheme="minorHAnsi" w:hAnsiTheme="minorHAnsi" w:cstheme="minorHAnsi"/>
        </w:rPr>
        <w:t>23</w:t>
      </w:r>
      <w:r w:rsidR="00696933">
        <w:rPr>
          <w:rFonts w:asciiTheme="minorHAnsi" w:hAnsiTheme="minorHAnsi" w:cstheme="minorHAnsi"/>
        </w:rPr>
        <w:t>,8</w:t>
      </w:r>
      <w:r w:rsidR="006747D8">
        <w:rPr>
          <w:rFonts w:asciiTheme="minorHAnsi" w:hAnsiTheme="minorHAnsi" w:cstheme="minorHAnsi"/>
        </w:rPr>
        <w:t xml:space="preserve"> gün olmuştur.</w:t>
      </w:r>
      <w:r w:rsidR="00FE5F95">
        <w:rPr>
          <w:rFonts w:asciiTheme="minorHAnsi" w:hAnsiTheme="minorHAnsi" w:cstheme="minorHAnsi"/>
        </w:rPr>
        <w:t xml:space="preserve"> </w:t>
      </w:r>
    </w:p>
    <w:p w14:paraId="3863BF01" w14:textId="77777777" w:rsidR="004A249A" w:rsidRDefault="004A249A" w:rsidP="00580AC0">
      <w:pPr>
        <w:spacing w:before="120" w:after="120" w:line="276" w:lineRule="auto"/>
        <w:contextualSpacing/>
        <w:jc w:val="both"/>
        <w:rPr>
          <w:rFonts w:asciiTheme="minorHAnsi" w:hAnsiTheme="minorHAnsi" w:cstheme="minorHAnsi"/>
        </w:rPr>
      </w:pPr>
    </w:p>
    <w:p w14:paraId="3863BF02" w14:textId="75B49680" w:rsidR="00294B6C" w:rsidRPr="000A5935" w:rsidRDefault="00B059E0" w:rsidP="00E96590">
      <w:pPr>
        <w:rPr>
          <w:rFonts w:asciiTheme="minorHAnsi" w:hAnsiTheme="minorHAnsi" w:cstheme="minorHAnsi"/>
        </w:rPr>
      </w:pPr>
      <w:r>
        <w:rPr>
          <w:rFonts w:asciiTheme="minorHAnsi" w:hAnsiTheme="minorHAnsi" w:cstheme="minorHAnsi"/>
          <w:b/>
          <w:bCs/>
        </w:rPr>
        <w:t xml:space="preserve">                 </w:t>
      </w:r>
      <w:r w:rsidR="00294B6C" w:rsidRPr="000A5935">
        <w:rPr>
          <w:rFonts w:asciiTheme="minorHAnsi" w:hAnsiTheme="minorHAnsi" w:cstheme="minorHAnsi"/>
          <w:b/>
          <w:bCs/>
        </w:rPr>
        <w:t xml:space="preserve">Şekil </w:t>
      </w:r>
      <w:r w:rsidR="002332B2" w:rsidRPr="000A5935">
        <w:rPr>
          <w:rFonts w:asciiTheme="minorHAnsi" w:hAnsiTheme="minorHAnsi" w:cstheme="minorHAnsi"/>
          <w:b/>
          <w:bCs/>
        </w:rPr>
        <w:t>1</w:t>
      </w:r>
      <w:r w:rsidR="00170842">
        <w:rPr>
          <w:rFonts w:asciiTheme="minorHAnsi" w:hAnsiTheme="minorHAnsi" w:cstheme="minorHAnsi"/>
          <w:b/>
          <w:bCs/>
        </w:rPr>
        <w:t>2</w:t>
      </w:r>
      <w:r w:rsidR="00294B6C" w:rsidRPr="000A5935">
        <w:rPr>
          <w:rFonts w:asciiTheme="minorHAnsi" w:hAnsiTheme="minorHAnsi" w:cstheme="minorHAnsi"/>
          <w:b/>
          <w:bCs/>
        </w:rPr>
        <w:t xml:space="preserve">: </w:t>
      </w:r>
      <w:r w:rsidR="005814FD" w:rsidRPr="000A5935">
        <w:rPr>
          <w:rFonts w:asciiTheme="minorHAnsi" w:hAnsiTheme="minorHAnsi" w:cstheme="minorHAnsi"/>
          <w:b/>
          <w:bCs/>
        </w:rPr>
        <w:t>S</w:t>
      </w:r>
      <w:r w:rsidR="00294B6C" w:rsidRPr="000A5935">
        <w:rPr>
          <w:rFonts w:asciiTheme="minorHAnsi" w:hAnsiTheme="minorHAnsi" w:cstheme="minorHAnsi"/>
          <w:b/>
          <w:bCs/>
        </w:rPr>
        <w:t xml:space="preserve">atılık </w:t>
      </w:r>
      <w:r w:rsidR="000338C1">
        <w:rPr>
          <w:rFonts w:asciiTheme="minorHAnsi" w:hAnsiTheme="minorHAnsi" w:cstheme="minorHAnsi"/>
          <w:b/>
          <w:bCs/>
        </w:rPr>
        <w:t>otomobil</w:t>
      </w:r>
      <w:r w:rsidR="00294B6C" w:rsidRPr="000A5935">
        <w:rPr>
          <w:rFonts w:asciiTheme="minorHAnsi" w:hAnsiTheme="minorHAnsi" w:cstheme="minorHAnsi"/>
          <w:b/>
          <w:bCs/>
        </w:rPr>
        <w:t xml:space="preserve"> kapatılan ilan yaşı (Gün)</w:t>
      </w:r>
    </w:p>
    <w:p w14:paraId="3863BF03" w14:textId="77777777" w:rsidR="00294B6C" w:rsidRPr="000A5935" w:rsidRDefault="0068618F" w:rsidP="00FB40BF">
      <w:pPr>
        <w:spacing w:before="120" w:after="120" w:line="276" w:lineRule="auto"/>
        <w:contextualSpacing/>
        <w:jc w:val="center"/>
        <w:rPr>
          <w:rFonts w:asciiTheme="minorHAnsi" w:hAnsiTheme="minorHAnsi" w:cstheme="minorHAnsi"/>
        </w:rPr>
      </w:pPr>
      <w:r w:rsidRPr="000A5935">
        <w:rPr>
          <w:rFonts w:asciiTheme="minorHAnsi" w:hAnsiTheme="minorHAnsi" w:cstheme="minorHAnsi"/>
          <w:noProof/>
          <w:lang w:val="en-GB" w:eastAsia="en-GB"/>
        </w:rPr>
        <w:drawing>
          <wp:inline distT="0" distB="0" distL="0" distR="0" wp14:anchorId="3863C064" wp14:editId="1EE942CE">
            <wp:extent cx="4681728" cy="2016721"/>
            <wp:effectExtent l="0" t="0" r="508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47">
                      <a:extLst>
                        <a:ext uri="{96DAC541-7B7A-43D3-8B79-37D633B846F1}">
                          <asvg:svgBlip xmlns:asvg="http://schemas.microsoft.com/office/drawing/2016/SVG/main" r:embed="rId48"/>
                        </a:ext>
                      </a:extLst>
                    </a:blip>
                    <a:stretch>
                      <a:fillRect/>
                    </a:stretch>
                  </pic:blipFill>
                  <pic:spPr bwMode="auto">
                    <a:xfrm>
                      <a:off x="0" y="0"/>
                      <a:ext cx="4686203" cy="2018649"/>
                    </a:xfrm>
                    <a:prstGeom prst="rect">
                      <a:avLst/>
                    </a:prstGeom>
                  </pic:spPr>
                </pic:pic>
              </a:graphicData>
            </a:graphic>
          </wp:inline>
        </w:drawing>
      </w:r>
    </w:p>
    <w:p w14:paraId="3863BF04" w14:textId="77777777" w:rsidR="00294B6C" w:rsidRDefault="00294B6C" w:rsidP="00294B6C">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Kaynak: sahibinden.com, Betam</w:t>
      </w:r>
    </w:p>
    <w:p w14:paraId="3813F11F" w14:textId="77777777" w:rsidR="009D2C3C" w:rsidRDefault="009D2C3C" w:rsidP="00294B6C">
      <w:pPr>
        <w:spacing w:before="120" w:after="120" w:line="276" w:lineRule="auto"/>
        <w:contextualSpacing/>
        <w:jc w:val="both"/>
        <w:rPr>
          <w:rFonts w:asciiTheme="minorHAnsi" w:hAnsiTheme="minorHAnsi" w:cstheme="minorHAnsi"/>
        </w:rPr>
      </w:pPr>
    </w:p>
    <w:p w14:paraId="4CB70C0D" w14:textId="02A94254" w:rsidR="00A61451" w:rsidRPr="00206122" w:rsidRDefault="00D4623A">
      <w:pPr>
        <w:spacing w:before="120" w:after="120" w:line="276" w:lineRule="auto"/>
        <w:contextualSpacing/>
        <w:jc w:val="both"/>
        <w:rPr>
          <w:rFonts w:asciiTheme="minorHAnsi" w:hAnsiTheme="minorHAnsi" w:cstheme="minorHAnsi"/>
          <w:b/>
          <w:bCs/>
          <w:sz w:val="28"/>
          <w:szCs w:val="28"/>
        </w:rPr>
      </w:pPr>
      <w:r w:rsidRPr="000A5935">
        <w:rPr>
          <w:rFonts w:asciiTheme="minorHAnsi" w:hAnsiTheme="minorHAnsi" w:cstheme="minorHAnsi"/>
          <w:b/>
          <w:bCs/>
          <w:sz w:val="28"/>
          <w:szCs w:val="28"/>
        </w:rPr>
        <w:t>Açıklamalar K</w:t>
      </w:r>
      <w:r w:rsidR="00A1501B" w:rsidRPr="000A5935">
        <w:rPr>
          <w:rFonts w:asciiTheme="minorHAnsi" w:hAnsiTheme="minorHAnsi" w:cstheme="minorHAnsi"/>
          <w:b/>
          <w:bCs/>
          <w:sz w:val="28"/>
          <w:szCs w:val="28"/>
        </w:rPr>
        <w:t>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0A5935" w:rsidRPr="000A5935" w14:paraId="3863C024"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863C022" w14:textId="77777777" w:rsidR="007D032C" w:rsidRPr="000A5935" w:rsidRDefault="007D032C" w:rsidP="001E1D17">
            <w:pPr>
              <w:spacing w:before="120" w:after="120" w:line="276" w:lineRule="auto"/>
              <w:contextualSpacing/>
              <w:rPr>
                <w:rFonts w:asciiTheme="minorHAnsi" w:hAnsiTheme="minorHAnsi" w:cstheme="minorHAnsi"/>
                <w:szCs w:val="24"/>
              </w:rPr>
            </w:pPr>
            <w:r w:rsidRPr="000A5935">
              <w:rPr>
                <w:rFonts w:asciiTheme="minorHAnsi" w:hAnsiTheme="minorHAnsi" w:cstheme="minorHAnsi"/>
                <w:b/>
                <w:bCs/>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863C023" w14:textId="77777777" w:rsidR="007D032C" w:rsidRPr="000A5935" w:rsidRDefault="007D032C" w:rsidP="001E1D17">
            <w:pPr>
              <w:spacing w:before="120" w:after="120" w:line="276" w:lineRule="auto"/>
              <w:contextualSpacing/>
              <w:rPr>
                <w:rFonts w:asciiTheme="minorHAnsi" w:hAnsiTheme="minorHAnsi" w:cstheme="minorHAnsi"/>
                <w:szCs w:val="24"/>
              </w:rPr>
            </w:pPr>
            <w:r w:rsidRPr="000A5935">
              <w:rPr>
                <w:rFonts w:asciiTheme="minorHAnsi" w:hAnsiTheme="minorHAnsi" w:cstheme="minorHAnsi"/>
                <w:b/>
                <w:bCs/>
                <w:szCs w:val="24"/>
                <w:bdr w:val="none" w:sz="0" w:space="0" w:color="auto" w:frame="1"/>
              </w:rPr>
              <w:t>Açıklama</w:t>
            </w:r>
          </w:p>
        </w:tc>
      </w:tr>
      <w:tr w:rsidR="000A5935" w:rsidRPr="000A5935" w14:paraId="3863C027"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5" w14:textId="7AB178E1" w:rsidR="007D032C" w:rsidRPr="000A5935" w:rsidRDefault="00F77E3C" w:rsidP="001E1D17">
            <w:pPr>
              <w:spacing w:before="120" w:after="120" w:line="276" w:lineRule="auto"/>
              <w:contextualSpacing/>
              <w:rPr>
                <w:rFonts w:asciiTheme="minorHAnsi" w:hAnsiTheme="minorHAnsi" w:cstheme="minorHAnsi"/>
                <w:b/>
                <w:szCs w:val="24"/>
              </w:rPr>
            </w:pPr>
            <w:r w:rsidRPr="000A5935">
              <w:rPr>
                <w:rFonts w:asciiTheme="minorHAnsi" w:hAnsiTheme="minorHAnsi" w:cstheme="minorHAnsi"/>
                <w:b/>
                <w:szCs w:val="24"/>
                <w:bdr w:val="none" w:sz="0" w:space="0" w:color="auto" w:frame="1"/>
              </w:rPr>
              <w:t>Ortalama</w:t>
            </w:r>
            <w:r w:rsidR="007E7F78" w:rsidRPr="000A5935">
              <w:rPr>
                <w:rFonts w:asciiTheme="minorHAnsi" w:hAnsiTheme="minorHAnsi" w:cstheme="minorHAnsi"/>
                <w:b/>
                <w:szCs w:val="24"/>
                <w:bdr w:val="none" w:sz="0" w:space="0" w:color="auto" w:frame="1"/>
              </w:rPr>
              <w:t xml:space="preserve"> </w:t>
            </w:r>
            <w:r w:rsidR="000338C1">
              <w:rPr>
                <w:rFonts w:asciiTheme="minorHAnsi" w:hAnsiTheme="minorHAnsi" w:cstheme="minorHAnsi"/>
                <w:b/>
                <w:szCs w:val="24"/>
                <w:bdr w:val="none" w:sz="0" w:space="0" w:color="auto" w:frame="1"/>
              </w:rPr>
              <w:t>otomobil</w:t>
            </w:r>
            <w:r w:rsidR="007E7F78" w:rsidRPr="000A5935">
              <w:rPr>
                <w:rFonts w:asciiTheme="minorHAnsi" w:hAnsiTheme="minorHAnsi" w:cstheme="minorHAnsi"/>
                <w:b/>
                <w:szCs w:val="24"/>
                <w:bdr w:val="none" w:sz="0" w:space="0" w:color="auto" w:frame="1"/>
              </w:rPr>
              <w:t xml:space="preserve"> fiyat</w:t>
            </w:r>
            <w:r w:rsidRPr="000A5935">
              <w:rPr>
                <w:rFonts w:asciiTheme="minorHAnsi" w:hAnsiTheme="minorHAnsi" w:cstheme="minorHAnsi"/>
                <w:b/>
                <w:szCs w:val="24"/>
                <w:bdr w:val="none" w:sz="0" w:space="0" w:color="auto" w:frame="1"/>
              </w:rPr>
              <w: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6" w14:textId="3EA95230" w:rsidR="007D032C" w:rsidRPr="000A5935" w:rsidRDefault="00E4429A" w:rsidP="002645B7">
            <w:pPr>
              <w:spacing w:before="120" w:after="120" w:line="276" w:lineRule="auto"/>
              <w:contextualSpacing/>
              <w:jc w:val="both"/>
              <w:rPr>
                <w:rFonts w:asciiTheme="minorHAnsi" w:hAnsiTheme="minorHAnsi" w:cstheme="minorHAnsi"/>
                <w:szCs w:val="24"/>
              </w:rPr>
            </w:pPr>
            <w:r>
              <w:rPr>
                <w:rFonts w:asciiTheme="minorHAnsi" w:hAnsiTheme="minorHAnsi" w:cstheme="minorHAnsi"/>
                <w:color w:val="201F1E"/>
                <w:szCs w:val="24"/>
                <w:bdr w:val="none" w:sz="0" w:space="0" w:color="auto" w:frame="1"/>
              </w:rPr>
              <w:t>Bu fiyat seviyesini hesaplamak için t</w:t>
            </w:r>
            <w:r w:rsidRPr="00F24A23">
              <w:rPr>
                <w:rFonts w:asciiTheme="minorHAnsi" w:hAnsiTheme="minorHAnsi" w:cstheme="minorHAnsi"/>
                <w:color w:val="201F1E"/>
                <w:szCs w:val="24"/>
                <w:bdr w:val="none" w:sz="0" w:space="0" w:color="auto" w:frame="1"/>
              </w:rPr>
              <w:t xml:space="preserve">üm vasıta fiyat verileri elde edildikten sonra iki aşamalı bir veri temizliği yapılmaktadır. İlk aşamada verinin en yüksek ve en düşük fiyata sahip </w:t>
            </w:r>
            <w:proofErr w:type="gramStart"/>
            <w:r w:rsidRPr="00F24A23">
              <w:rPr>
                <w:rFonts w:asciiTheme="minorHAnsi" w:hAnsiTheme="minorHAnsi" w:cstheme="minorHAnsi"/>
                <w:color w:val="201F1E"/>
                <w:szCs w:val="24"/>
                <w:bdr w:val="none" w:sz="0" w:space="0" w:color="auto" w:frame="1"/>
              </w:rPr>
              <w:t>%1</w:t>
            </w:r>
            <w:proofErr w:type="gramEnd"/>
            <w:r w:rsidRPr="00F24A23">
              <w:rPr>
                <w:rFonts w:asciiTheme="minorHAnsi" w:hAnsiTheme="minorHAnsi" w:cstheme="minorHAnsi"/>
                <w:color w:val="201F1E"/>
                <w:szCs w:val="24"/>
                <w:bdr w:val="none" w:sz="0" w:space="0" w:color="auto" w:frame="1"/>
              </w:rPr>
              <w:t>’lik kısmı veri setinden çıkarılmıştır. İkinci aşamada ise kalan veri seti içerisinde her araç için marka, model, model yılı özelinde aykırı fiyatlar "çeyrekler arası açıklık" yöntemiyle tespit edilerek çıkarılmıştır.</w:t>
            </w:r>
            <w:r>
              <w:rPr>
                <w:rFonts w:asciiTheme="minorHAnsi" w:hAnsiTheme="minorHAnsi" w:cstheme="minorHAnsi"/>
                <w:color w:val="201F1E"/>
                <w:szCs w:val="24"/>
                <w:bdr w:val="none" w:sz="0" w:space="0" w:color="auto" w:frame="1"/>
              </w:rPr>
              <w:t xml:space="preserve"> Veri setinde kalan gözlemlerin ortalaması alınarak genel fiyat seviyesi hesaplanmaktadır.</w:t>
            </w:r>
          </w:p>
        </w:tc>
      </w:tr>
      <w:tr w:rsidR="000A5935" w:rsidRPr="000A5935" w14:paraId="3863C02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8" w14:textId="00D0D345" w:rsidR="007D032C" w:rsidRPr="000A5935" w:rsidRDefault="002645B7" w:rsidP="001E1D17">
            <w:pPr>
              <w:spacing w:before="120" w:after="120" w:line="276" w:lineRule="auto"/>
              <w:contextualSpacing/>
              <w:rPr>
                <w:rFonts w:asciiTheme="minorHAnsi" w:hAnsiTheme="minorHAnsi" w:cstheme="minorHAnsi"/>
                <w:b/>
                <w:szCs w:val="24"/>
              </w:rPr>
            </w:pPr>
            <w:r w:rsidRPr="000A5935">
              <w:rPr>
                <w:rFonts w:asciiTheme="minorHAnsi" w:hAnsiTheme="minorHAnsi" w:cstheme="minorHAnsi"/>
                <w:b/>
                <w:szCs w:val="24"/>
                <w:bdr w:val="none" w:sz="0" w:space="0" w:color="auto" w:frame="1"/>
              </w:rPr>
              <w:t>Araç sınıfına</w:t>
            </w:r>
            <w:r w:rsidR="00F77E3C" w:rsidRPr="000A5935">
              <w:rPr>
                <w:rFonts w:asciiTheme="minorHAnsi" w:hAnsiTheme="minorHAnsi" w:cstheme="minorHAnsi"/>
                <w:b/>
                <w:szCs w:val="24"/>
                <w:bdr w:val="none" w:sz="0" w:space="0" w:color="auto" w:frame="1"/>
              </w:rPr>
              <w:t xml:space="preserve"> göre </w:t>
            </w:r>
            <w:r w:rsidR="000338C1">
              <w:rPr>
                <w:rFonts w:asciiTheme="minorHAnsi" w:hAnsiTheme="minorHAnsi" w:cstheme="minorHAnsi"/>
                <w:b/>
                <w:szCs w:val="24"/>
                <w:bdr w:val="none" w:sz="0" w:space="0" w:color="auto" w:frame="1"/>
              </w:rPr>
              <w:t>otomobil</w:t>
            </w:r>
            <w:r w:rsidR="00F77E3C" w:rsidRPr="000A5935">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B" w14:textId="4AF333B1" w:rsidR="007D032C" w:rsidRPr="000A5935" w:rsidRDefault="00E4429A" w:rsidP="002645B7">
            <w:pPr>
              <w:spacing w:before="120" w:after="120" w:line="276" w:lineRule="auto"/>
              <w:contextualSpacing/>
              <w:jc w:val="both"/>
              <w:rPr>
                <w:rFonts w:asciiTheme="minorHAnsi" w:hAnsiTheme="minorHAnsi" w:cstheme="minorHAnsi"/>
                <w:szCs w:val="24"/>
              </w:rPr>
            </w:pPr>
            <w:r>
              <w:rPr>
                <w:rFonts w:asciiTheme="minorHAnsi" w:hAnsiTheme="minorHAnsi" w:cstheme="minorHAnsi"/>
                <w:color w:val="201F1E"/>
                <w:szCs w:val="24"/>
                <w:bdr w:val="none" w:sz="0" w:space="0" w:color="auto" w:frame="1"/>
              </w:rPr>
              <w:t>Bu fiyat seviyelerini hesaplamak için t</w:t>
            </w:r>
            <w:r w:rsidRPr="00F24A23">
              <w:rPr>
                <w:rFonts w:asciiTheme="minorHAnsi" w:hAnsiTheme="minorHAnsi" w:cstheme="minorHAnsi"/>
                <w:color w:val="201F1E"/>
                <w:szCs w:val="24"/>
                <w:bdr w:val="none" w:sz="0" w:space="0" w:color="auto" w:frame="1"/>
              </w:rPr>
              <w:t xml:space="preserve">üm vasıta fiyat verileri elde edildikten sonra </w:t>
            </w:r>
            <w:r>
              <w:rPr>
                <w:rFonts w:asciiTheme="minorHAnsi" w:hAnsiTheme="minorHAnsi" w:cstheme="minorHAnsi"/>
                <w:color w:val="201F1E"/>
                <w:szCs w:val="24"/>
                <w:bdr w:val="none" w:sz="0" w:space="0" w:color="auto" w:frame="1"/>
              </w:rPr>
              <w:t xml:space="preserve">her bir segment türü için (B, C, D ve E) </w:t>
            </w:r>
            <w:r w:rsidRPr="00F24A23">
              <w:rPr>
                <w:rFonts w:asciiTheme="minorHAnsi" w:hAnsiTheme="minorHAnsi" w:cstheme="minorHAnsi"/>
                <w:color w:val="201F1E"/>
                <w:szCs w:val="24"/>
                <w:bdr w:val="none" w:sz="0" w:space="0" w:color="auto" w:frame="1"/>
              </w:rPr>
              <w:t xml:space="preserve">iki aşamalı bir veri temizliği yapılmaktadır. İlk aşamada verinin en yüksek ve en düşük fiyata sahip </w:t>
            </w:r>
            <w:proofErr w:type="gramStart"/>
            <w:r w:rsidRPr="00F24A23">
              <w:rPr>
                <w:rFonts w:asciiTheme="minorHAnsi" w:hAnsiTheme="minorHAnsi" w:cstheme="minorHAnsi"/>
                <w:color w:val="201F1E"/>
                <w:szCs w:val="24"/>
                <w:bdr w:val="none" w:sz="0" w:space="0" w:color="auto" w:frame="1"/>
              </w:rPr>
              <w:t>%1</w:t>
            </w:r>
            <w:proofErr w:type="gramEnd"/>
            <w:r w:rsidRPr="00F24A23">
              <w:rPr>
                <w:rFonts w:asciiTheme="minorHAnsi" w:hAnsiTheme="minorHAnsi" w:cstheme="minorHAnsi"/>
                <w:color w:val="201F1E"/>
                <w:szCs w:val="24"/>
                <w:bdr w:val="none" w:sz="0" w:space="0" w:color="auto" w:frame="1"/>
              </w:rPr>
              <w:t>’lik kısmı veri setinden çıkarılmıştır. İkinci aşamada ise kalan veri seti içerisinde her araç için marka, model, model yılı özelinde aykırı fiyatlar "çeyrekler arası açıklık" yöntemiyle tespit edilerek çıkarılmıştır.</w:t>
            </w:r>
            <w:r>
              <w:rPr>
                <w:rFonts w:asciiTheme="minorHAnsi" w:hAnsiTheme="minorHAnsi" w:cstheme="minorHAnsi"/>
                <w:color w:val="201F1E"/>
                <w:szCs w:val="24"/>
                <w:bdr w:val="none" w:sz="0" w:space="0" w:color="auto" w:frame="1"/>
              </w:rPr>
              <w:t xml:space="preserve"> Veri setinde kalan gözlemlerin ortalaması alınarak her bir segment için ortalama fiyat hesaplanmaktadır.</w:t>
            </w:r>
          </w:p>
        </w:tc>
      </w:tr>
      <w:tr w:rsidR="000A5935" w:rsidRPr="000A5935" w14:paraId="77FF8F33"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7301BC" w14:textId="79DFA9C7" w:rsidR="00366144" w:rsidRPr="000A5935" w:rsidRDefault="00366144" w:rsidP="00366144">
            <w:pPr>
              <w:spacing w:before="120" w:after="120" w:line="276" w:lineRule="auto"/>
              <w:contextualSpacing/>
              <w:rPr>
                <w:rFonts w:asciiTheme="minorHAnsi" w:hAnsiTheme="minorHAnsi" w:cstheme="minorHAnsi"/>
                <w:b/>
                <w:szCs w:val="24"/>
                <w:bdr w:val="none" w:sz="0" w:space="0" w:color="auto" w:frame="1"/>
              </w:rPr>
            </w:pPr>
            <w:r w:rsidRPr="000A5935">
              <w:rPr>
                <w:rFonts w:asciiTheme="minorHAnsi" w:hAnsiTheme="minorHAnsi" w:cstheme="minorHAnsi"/>
                <w:b/>
                <w:szCs w:val="24"/>
                <w:bdr w:val="none" w:sz="0" w:space="0" w:color="auto" w:frame="1"/>
              </w:rPr>
              <w:t>Yaş</w:t>
            </w:r>
            <w:r w:rsidR="00AD2E6F">
              <w:rPr>
                <w:rFonts w:asciiTheme="minorHAnsi" w:hAnsiTheme="minorHAnsi" w:cstheme="minorHAnsi"/>
                <w:b/>
                <w:szCs w:val="24"/>
                <w:bdr w:val="none" w:sz="0" w:space="0" w:color="auto" w:frame="1"/>
              </w:rPr>
              <w:t xml:space="preserve"> grubuna</w:t>
            </w:r>
            <w:r w:rsidRPr="000A5935">
              <w:rPr>
                <w:rFonts w:asciiTheme="minorHAnsi" w:hAnsiTheme="minorHAnsi" w:cstheme="minorHAnsi"/>
                <w:b/>
                <w:szCs w:val="24"/>
                <w:bdr w:val="none" w:sz="0" w:space="0" w:color="auto" w:frame="1"/>
              </w:rPr>
              <w:t xml:space="preserve"> göre </w:t>
            </w:r>
            <w:r w:rsidR="000338C1">
              <w:rPr>
                <w:rFonts w:asciiTheme="minorHAnsi" w:hAnsiTheme="minorHAnsi" w:cstheme="minorHAnsi"/>
                <w:b/>
                <w:szCs w:val="24"/>
                <w:bdr w:val="none" w:sz="0" w:space="0" w:color="auto" w:frame="1"/>
              </w:rPr>
              <w:t>otomobil</w:t>
            </w:r>
            <w:r w:rsidRPr="000A5935">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0167127" w14:textId="6F12F154" w:rsidR="00366144" w:rsidRPr="000A5935" w:rsidRDefault="00E4429A" w:rsidP="002645B7">
            <w:pPr>
              <w:spacing w:before="120" w:after="120" w:line="276" w:lineRule="auto"/>
              <w:contextualSpacing/>
              <w:jc w:val="both"/>
              <w:rPr>
                <w:rFonts w:asciiTheme="minorHAnsi" w:hAnsiTheme="minorHAnsi" w:cstheme="minorHAnsi"/>
                <w:szCs w:val="24"/>
                <w:bdr w:val="none" w:sz="0" w:space="0" w:color="auto" w:frame="1"/>
              </w:rPr>
            </w:pPr>
            <w:r>
              <w:rPr>
                <w:rFonts w:asciiTheme="minorHAnsi" w:hAnsiTheme="minorHAnsi" w:cstheme="minorHAnsi"/>
                <w:color w:val="201F1E"/>
                <w:szCs w:val="24"/>
                <w:bdr w:val="none" w:sz="0" w:space="0" w:color="auto" w:frame="1"/>
              </w:rPr>
              <w:t>Bu fiyat seviyelerini hesaplamak için t</w:t>
            </w:r>
            <w:r w:rsidRPr="00F24A23">
              <w:rPr>
                <w:rFonts w:asciiTheme="minorHAnsi" w:hAnsiTheme="minorHAnsi" w:cstheme="minorHAnsi"/>
                <w:color w:val="201F1E"/>
                <w:szCs w:val="24"/>
                <w:bdr w:val="none" w:sz="0" w:space="0" w:color="auto" w:frame="1"/>
              </w:rPr>
              <w:t xml:space="preserve">üm vasıta fiyat verileri elde edildikten sonra </w:t>
            </w:r>
            <w:r>
              <w:rPr>
                <w:rFonts w:asciiTheme="minorHAnsi" w:hAnsiTheme="minorHAnsi" w:cstheme="minorHAnsi"/>
                <w:color w:val="201F1E"/>
                <w:szCs w:val="24"/>
                <w:bdr w:val="none" w:sz="0" w:space="0" w:color="auto" w:frame="1"/>
              </w:rPr>
              <w:t xml:space="preserve">her bir yaş kategorisi için (0-3 yaş, 4-6 yaş, 7-9 yaş, 10-14 yaş, 15-19 yaş ve 20+ yaş) </w:t>
            </w:r>
            <w:r w:rsidRPr="00F24A23">
              <w:rPr>
                <w:rFonts w:asciiTheme="minorHAnsi" w:hAnsiTheme="minorHAnsi" w:cstheme="minorHAnsi"/>
                <w:color w:val="201F1E"/>
                <w:szCs w:val="24"/>
                <w:bdr w:val="none" w:sz="0" w:space="0" w:color="auto" w:frame="1"/>
              </w:rPr>
              <w:t xml:space="preserve">iki aşamalı bir veri temizliği yapılmaktadır. İlk aşamada verinin en yüksek ve en düşük fiyata sahip </w:t>
            </w:r>
            <w:proofErr w:type="gramStart"/>
            <w:r w:rsidRPr="00F24A23">
              <w:rPr>
                <w:rFonts w:asciiTheme="minorHAnsi" w:hAnsiTheme="minorHAnsi" w:cstheme="minorHAnsi"/>
                <w:color w:val="201F1E"/>
                <w:szCs w:val="24"/>
                <w:bdr w:val="none" w:sz="0" w:space="0" w:color="auto" w:frame="1"/>
              </w:rPr>
              <w:t>%1</w:t>
            </w:r>
            <w:proofErr w:type="gramEnd"/>
            <w:r w:rsidRPr="00F24A23">
              <w:rPr>
                <w:rFonts w:asciiTheme="minorHAnsi" w:hAnsiTheme="minorHAnsi" w:cstheme="minorHAnsi"/>
                <w:color w:val="201F1E"/>
                <w:szCs w:val="24"/>
                <w:bdr w:val="none" w:sz="0" w:space="0" w:color="auto" w:frame="1"/>
              </w:rPr>
              <w:t xml:space="preserve">’lik kısmı veri setinden çıkarılmıştır. İkinci aşamada ise kalan veri seti içerisinde her araç için marka, model, model yılı özelinde aykırı fiyatlar "çeyrekler arası açıklık" yöntemiyle </w:t>
            </w:r>
            <w:r w:rsidRPr="00F24A23">
              <w:rPr>
                <w:rFonts w:asciiTheme="minorHAnsi" w:hAnsiTheme="minorHAnsi" w:cstheme="minorHAnsi"/>
                <w:color w:val="201F1E"/>
                <w:szCs w:val="24"/>
                <w:bdr w:val="none" w:sz="0" w:space="0" w:color="auto" w:frame="1"/>
              </w:rPr>
              <w:lastRenderedPageBreak/>
              <w:t>tespit edilerek çıkarılmıştır.</w:t>
            </w:r>
            <w:r>
              <w:rPr>
                <w:rFonts w:asciiTheme="minorHAnsi" w:hAnsiTheme="minorHAnsi" w:cstheme="minorHAnsi"/>
                <w:color w:val="201F1E"/>
                <w:szCs w:val="24"/>
                <w:bdr w:val="none" w:sz="0" w:space="0" w:color="auto" w:frame="1"/>
              </w:rPr>
              <w:t xml:space="preserve"> Veri setinde kalan gözlemlerin ortalaması alınarak her bir yaş kategorisi için ortalama fiyat hesaplanmaktadır.</w:t>
            </w:r>
          </w:p>
        </w:tc>
      </w:tr>
      <w:tr w:rsidR="000A5935" w:rsidRPr="000A5935" w14:paraId="1DFE926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23496B" w14:textId="5049A82C" w:rsidR="00366144" w:rsidRPr="000A5935" w:rsidRDefault="00366144" w:rsidP="00366144">
            <w:pPr>
              <w:spacing w:before="120" w:after="120" w:line="276" w:lineRule="auto"/>
              <w:contextualSpacing/>
              <w:rPr>
                <w:rFonts w:asciiTheme="minorHAnsi" w:hAnsiTheme="minorHAnsi" w:cstheme="minorHAnsi"/>
                <w:b/>
                <w:szCs w:val="24"/>
                <w:bdr w:val="none" w:sz="0" w:space="0" w:color="auto" w:frame="1"/>
              </w:rPr>
            </w:pPr>
            <w:r w:rsidRPr="000A5935">
              <w:rPr>
                <w:rFonts w:asciiTheme="minorHAnsi" w:hAnsiTheme="minorHAnsi" w:cstheme="minorHAnsi"/>
                <w:b/>
                <w:szCs w:val="24"/>
                <w:bdr w:val="none" w:sz="0" w:space="0" w:color="auto" w:frame="1"/>
              </w:rPr>
              <w:lastRenderedPageBreak/>
              <w:t xml:space="preserve">Yakıt türüne göre </w:t>
            </w:r>
            <w:r w:rsidR="000338C1">
              <w:rPr>
                <w:rFonts w:asciiTheme="minorHAnsi" w:hAnsiTheme="minorHAnsi" w:cstheme="minorHAnsi"/>
                <w:b/>
                <w:szCs w:val="24"/>
                <w:bdr w:val="none" w:sz="0" w:space="0" w:color="auto" w:frame="1"/>
              </w:rPr>
              <w:t>otomobil</w:t>
            </w:r>
            <w:r w:rsidRPr="000A5935">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C483BC" w14:textId="44C11BA0" w:rsidR="00366144" w:rsidRPr="000A5935" w:rsidRDefault="00E4429A" w:rsidP="002645B7">
            <w:pPr>
              <w:spacing w:before="120" w:after="120" w:line="276" w:lineRule="auto"/>
              <w:contextualSpacing/>
              <w:jc w:val="both"/>
              <w:rPr>
                <w:rFonts w:asciiTheme="minorHAnsi" w:hAnsiTheme="minorHAnsi" w:cstheme="minorHAnsi"/>
                <w:szCs w:val="24"/>
                <w:bdr w:val="none" w:sz="0" w:space="0" w:color="auto" w:frame="1"/>
              </w:rPr>
            </w:pPr>
            <w:r>
              <w:rPr>
                <w:rFonts w:asciiTheme="minorHAnsi" w:hAnsiTheme="minorHAnsi" w:cstheme="minorHAnsi"/>
                <w:color w:val="201F1E"/>
                <w:szCs w:val="24"/>
                <w:bdr w:val="none" w:sz="0" w:space="0" w:color="auto" w:frame="1"/>
              </w:rPr>
              <w:t>Bu fiyat seviyelerini hesaplamak için t</w:t>
            </w:r>
            <w:r w:rsidRPr="00F24A23">
              <w:rPr>
                <w:rFonts w:asciiTheme="minorHAnsi" w:hAnsiTheme="minorHAnsi" w:cstheme="minorHAnsi"/>
                <w:color w:val="201F1E"/>
                <w:szCs w:val="24"/>
                <w:bdr w:val="none" w:sz="0" w:space="0" w:color="auto" w:frame="1"/>
              </w:rPr>
              <w:t xml:space="preserve">üm vasıta fiyat verileri elde edildikten sonra </w:t>
            </w:r>
            <w:r>
              <w:rPr>
                <w:rFonts w:asciiTheme="minorHAnsi" w:hAnsiTheme="minorHAnsi" w:cstheme="minorHAnsi"/>
                <w:color w:val="201F1E"/>
                <w:szCs w:val="24"/>
                <w:bdr w:val="none" w:sz="0" w:space="0" w:color="auto" w:frame="1"/>
              </w:rPr>
              <w:t xml:space="preserve">her bir yakıt türü için (Benzin, Benzin &amp; LPG, Dizel, </w:t>
            </w:r>
            <w:proofErr w:type="spellStart"/>
            <w:r>
              <w:rPr>
                <w:rFonts w:asciiTheme="minorHAnsi" w:hAnsiTheme="minorHAnsi" w:cstheme="minorHAnsi"/>
                <w:color w:val="201F1E"/>
                <w:szCs w:val="24"/>
                <w:bdr w:val="none" w:sz="0" w:space="0" w:color="auto" w:frame="1"/>
              </w:rPr>
              <w:t>Hybrid</w:t>
            </w:r>
            <w:proofErr w:type="spellEnd"/>
            <w:r>
              <w:rPr>
                <w:rFonts w:asciiTheme="minorHAnsi" w:hAnsiTheme="minorHAnsi" w:cstheme="minorHAnsi"/>
                <w:color w:val="201F1E"/>
                <w:szCs w:val="24"/>
                <w:bdr w:val="none" w:sz="0" w:space="0" w:color="auto" w:frame="1"/>
              </w:rPr>
              <w:t xml:space="preserve"> ve Elektrikli) </w:t>
            </w:r>
            <w:r w:rsidRPr="00F24A23">
              <w:rPr>
                <w:rFonts w:asciiTheme="minorHAnsi" w:hAnsiTheme="minorHAnsi" w:cstheme="minorHAnsi"/>
                <w:color w:val="201F1E"/>
                <w:szCs w:val="24"/>
                <w:bdr w:val="none" w:sz="0" w:space="0" w:color="auto" w:frame="1"/>
              </w:rPr>
              <w:t xml:space="preserve">iki aşamalı bir veri temizliği yapılmaktadır. İlk aşamada verinin en yüksek ve en düşük fiyata sahip </w:t>
            </w:r>
            <w:proofErr w:type="gramStart"/>
            <w:r w:rsidRPr="00F24A23">
              <w:rPr>
                <w:rFonts w:asciiTheme="minorHAnsi" w:hAnsiTheme="minorHAnsi" w:cstheme="minorHAnsi"/>
                <w:color w:val="201F1E"/>
                <w:szCs w:val="24"/>
                <w:bdr w:val="none" w:sz="0" w:space="0" w:color="auto" w:frame="1"/>
              </w:rPr>
              <w:t>%1</w:t>
            </w:r>
            <w:proofErr w:type="gramEnd"/>
            <w:r w:rsidRPr="00F24A23">
              <w:rPr>
                <w:rFonts w:asciiTheme="minorHAnsi" w:hAnsiTheme="minorHAnsi" w:cstheme="minorHAnsi"/>
                <w:color w:val="201F1E"/>
                <w:szCs w:val="24"/>
                <w:bdr w:val="none" w:sz="0" w:space="0" w:color="auto" w:frame="1"/>
              </w:rPr>
              <w:t>’lik kısmı veri setinden çıkarılmıştır. İkinci aşamada ise kalan veri seti içerisinde her araç için marka, model, model yılı özelinde aykırı fiyatlar "çeyrekler arası açıklık" yöntemiyle tespit edilerek çıkarılmıştır.</w:t>
            </w:r>
            <w:r>
              <w:rPr>
                <w:rFonts w:asciiTheme="minorHAnsi" w:hAnsiTheme="minorHAnsi" w:cstheme="minorHAnsi"/>
                <w:color w:val="201F1E"/>
                <w:szCs w:val="24"/>
                <w:bdr w:val="none" w:sz="0" w:space="0" w:color="auto" w:frame="1"/>
              </w:rPr>
              <w:t xml:space="preserve"> Veri setinde kalan gözlemlerin ortalaması alınarak her bir yakıt türü için ortalama fiyat hesaplanmaktadır.</w:t>
            </w:r>
          </w:p>
        </w:tc>
      </w:tr>
      <w:tr w:rsidR="000A5935" w:rsidRPr="000A5935" w14:paraId="3863C030"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D" w14:textId="77777777" w:rsidR="00366144" w:rsidRPr="000A5935" w:rsidRDefault="00366144" w:rsidP="00366144">
            <w:pPr>
              <w:spacing w:before="120" w:after="120" w:line="276" w:lineRule="auto"/>
              <w:contextualSpacing/>
              <w:rPr>
                <w:rFonts w:asciiTheme="minorHAnsi" w:hAnsiTheme="minorHAnsi" w:cstheme="minorHAnsi"/>
                <w:b/>
                <w:szCs w:val="24"/>
              </w:rPr>
            </w:pPr>
            <w:r w:rsidRPr="000A5935">
              <w:rPr>
                <w:rFonts w:asciiTheme="minorHAnsi" w:hAnsiTheme="minorHAnsi" w:cstheme="minorHAnsi"/>
                <w:b/>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0D5BC5" w14:textId="77777777" w:rsidR="00E4429A" w:rsidRPr="002A57F8" w:rsidRDefault="00E4429A" w:rsidP="00E4429A">
            <w:pPr>
              <w:spacing w:before="120" w:after="120" w:line="276" w:lineRule="auto"/>
              <w:contextualSpacing/>
              <w:rPr>
                <w:rFonts w:asciiTheme="minorHAnsi" w:hAnsiTheme="minorHAnsi" w:cstheme="minorHAnsi"/>
                <w:color w:val="000000"/>
                <w:szCs w:val="24"/>
                <w:bdr w:val="none" w:sz="0" w:space="0" w:color="auto" w:frame="1"/>
              </w:rPr>
            </w:pPr>
            <w:r w:rsidRPr="002A57F8">
              <w:rPr>
                <w:rFonts w:asciiTheme="minorHAnsi" w:hAnsiTheme="minorHAnsi" w:cstheme="minorHAnsi"/>
                <w:color w:val="000000"/>
                <w:szCs w:val="24"/>
                <w:bdr w:val="none" w:sz="0" w:space="0" w:color="auto" w:frame="1"/>
              </w:rPr>
              <w:t xml:space="preserve">Ayın herhangi bir günü yayında olan tüm satılık </w:t>
            </w:r>
            <w:r>
              <w:rPr>
                <w:rFonts w:asciiTheme="minorHAnsi" w:hAnsiTheme="minorHAnsi" w:cstheme="minorHAnsi"/>
                <w:color w:val="000000"/>
                <w:szCs w:val="24"/>
                <w:bdr w:val="none" w:sz="0" w:space="0" w:color="auto" w:frame="1"/>
              </w:rPr>
              <w:t>vasıta</w:t>
            </w:r>
            <w:r w:rsidRPr="002A57F8">
              <w:rPr>
                <w:rFonts w:asciiTheme="minorHAnsi" w:hAnsiTheme="minorHAnsi" w:cstheme="minorHAnsi"/>
                <w:color w:val="000000"/>
                <w:szCs w:val="24"/>
                <w:bdr w:val="none" w:sz="0" w:space="0" w:color="auto" w:frame="1"/>
              </w:rPr>
              <w:t xml:space="preserve"> ilanları sayısıdır.</w:t>
            </w:r>
          </w:p>
          <w:p w14:paraId="3863C02F" w14:textId="27869B5D" w:rsidR="00366144" w:rsidRPr="000A5935" w:rsidRDefault="00E4429A" w:rsidP="00E4429A">
            <w:pPr>
              <w:spacing w:before="120" w:after="120" w:line="276" w:lineRule="auto"/>
              <w:contextualSpacing/>
              <w:jc w:val="both"/>
              <w:rPr>
                <w:rFonts w:asciiTheme="minorHAnsi" w:hAnsiTheme="minorHAnsi" w:cstheme="minorHAnsi"/>
                <w:szCs w:val="24"/>
              </w:rPr>
            </w:pPr>
            <w:r w:rsidRPr="002A57F8">
              <w:rPr>
                <w:rFonts w:asciiTheme="minorHAnsi" w:hAnsiTheme="minorHAnsi" w:cstheme="minorHAnsi"/>
                <w:color w:val="000000"/>
                <w:szCs w:val="24"/>
                <w:bdr w:val="none" w:sz="0" w:space="0" w:color="auto" w:frame="1"/>
              </w:rPr>
              <w:t>İlan sayıları tekilleştirilmiştir.</w:t>
            </w:r>
          </w:p>
        </w:tc>
      </w:tr>
      <w:tr w:rsidR="000A5935" w:rsidRPr="000A5935" w14:paraId="3863C035"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1" w14:textId="77777777" w:rsidR="00366144" w:rsidRPr="000A5935" w:rsidRDefault="00366144" w:rsidP="00366144">
            <w:pPr>
              <w:spacing w:before="120" w:after="120" w:line="276" w:lineRule="auto"/>
              <w:contextualSpacing/>
              <w:rPr>
                <w:rFonts w:asciiTheme="minorHAnsi" w:hAnsiTheme="minorHAnsi" w:cstheme="minorHAnsi"/>
                <w:b/>
                <w:szCs w:val="24"/>
              </w:rPr>
            </w:pPr>
            <w:r w:rsidRPr="000A5935">
              <w:rPr>
                <w:rFonts w:asciiTheme="minorHAnsi" w:hAnsiTheme="minorHAnsi" w:cstheme="minorHAnsi"/>
                <w:b/>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C55BBB" w14:textId="77777777" w:rsidR="00E4429A" w:rsidRPr="002A57F8" w:rsidRDefault="00E4429A" w:rsidP="00E4429A">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 xml:space="preserve">Pay:(Satılık) Kullanıcının kendi isteği ile o ay kapatılan ilan sayısı * (1- o ayki satılık </w:t>
            </w:r>
            <w:r>
              <w:rPr>
                <w:rFonts w:asciiTheme="minorHAnsi" w:hAnsiTheme="minorHAnsi" w:cstheme="minorHAnsi"/>
                <w:color w:val="000000"/>
                <w:szCs w:val="24"/>
                <w:bdr w:val="none" w:sz="0" w:space="0" w:color="auto" w:frame="1"/>
              </w:rPr>
              <w:t>vasıta</w:t>
            </w:r>
            <w:r w:rsidRPr="002A57F8">
              <w:rPr>
                <w:rFonts w:asciiTheme="minorHAnsi" w:hAnsiTheme="minorHAnsi" w:cstheme="minorHAnsi"/>
                <w:color w:val="000000"/>
                <w:szCs w:val="24"/>
                <w:bdr w:val="none" w:sz="0" w:space="0" w:color="auto" w:frame="1"/>
              </w:rPr>
              <w:t xml:space="preserve"> kategorisindeki “ilan satmaktan vazgeçtim yüzdesi”)</w:t>
            </w:r>
          </w:p>
          <w:p w14:paraId="445CDAE1" w14:textId="77777777" w:rsidR="00E4429A" w:rsidRPr="002A57F8" w:rsidRDefault="00E4429A" w:rsidP="00E4429A">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 xml:space="preserve">Not: Otomatik kapatılan ilanlar (süresi dolan) dahil edilmemiştir. Kullanıcının kapattığı ilanlarda ise kullanıcılara ilanı neden kapattıklarına ilişkin bir anket yapılmaktadır. Bu anketin cevapları “sahibinden.com aracılığı ile sattım”, “sahibinden.com dışında sattım” ve “satmaktan </w:t>
            </w:r>
            <w:proofErr w:type="spellStart"/>
            <w:r w:rsidRPr="002A57F8">
              <w:rPr>
                <w:rFonts w:asciiTheme="minorHAnsi" w:hAnsiTheme="minorHAnsi" w:cstheme="minorHAnsi"/>
                <w:color w:val="201F1E"/>
                <w:szCs w:val="24"/>
                <w:bdr w:val="none" w:sz="0" w:space="0" w:color="auto" w:frame="1"/>
              </w:rPr>
              <w:t>vazgeçtim”dir</w:t>
            </w:r>
            <w:proofErr w:type="spellEnd"/>
            <w:r w:rsidRPr="002A57F8">
              <w:rPr>
                <w:rFonts w:asciiTheme="minorHAnsi" w:hAnsiTheme="minorHAnsi" w:cstheme="minorHAnsi"/>
                <w:color w:val="201F1E"/>
                <w:szCs w:val="24"/>
                <w:bdr w:val="none" w:sz="0" w:space="0" w:color="auto" w:frame="1"/>
              </w:rPr>
              <w:t xml:space="preserve">. Bu ankete cevaplayanların sayısından “satmaktan vazgeçtim” seçilmiş olanlar düşülmüştür. Burada elde edilen sayı satılan </w:t>
            </w:r>
            <w:r>
              <w:rPr>
                <w:rFonts w:asciiTheme="minorHAnsi" w:hAnsiTheme="minorHAnsi" w:cstheme="minorHAnsi"/>
                <w:color w:val="201F1E"/>
                <w:szCs w:val="24"/>
                <w:bdr w:val="none" w:sz="0" w:space="0" w:color="auto" w:frame="1"/>
              </w:rPr>
              <w:t>vasıta</w:t>
            </w:r>
            <w:r w:rsidRPr="002A57F8">
              <w:rPr>
                <w:rFonts w:asciiTheme="minorHAnsi" w:hAnsiTheme="minorHAnsi" w:cstheme="minorHAnsi"/>
                <w:color w:val="201F1E"/>
                <w:szCs w:val="24"/>
                <w:bdr w:val="none" w:sz="0" w:space="0" w:color="auto" w:frame="1"/>
              </w:rPr>
              <w:t xml:space="preserve"> sayısının bir göstergesi olmaktadır.</w:t>
            </w:r>
          </w:p>
          <w:p w14:paraId="3863C034" w14:textId="3945C5F0" w:rsidR="00366144" w:rsidRPr="000A5935" w:rsidRDefault="00E4429A" w:rsidP="00E4429A">
            <w:pPr>
              <w:spacing w:before="120" w:after="120" w:line="276" w:lineRule="auto"/>
              <w:contextualSpacing/>
              <w:jc w:val="both"/>
              <w:rPr>
                <w:rFonts w:asciiTheme="minorHAnsi" w:hAnsiTheme="minorHAnsi" w:cstheme="minorHAnsi"/>
                <w:szCs w:val="24"/>
              </w:rPr>
            </w:pPr>
            <w:r w:rsidRPr="002A57F8">
              <w:rPr>
                <w:rFonts w:asciiTheme="minorHAnsi" w:hAnsiTheme="minorHAnsi" w:cstheme="minorHAnsi"/>
                <w:color w:val="000000"/>
                <w:szCs w:val="24"/>
                <w:bdr w:val="none" w:sz="0" w:space="0" w:color="auto" w:frame="1"/>
              </w:rPr>
              <w:t xml:space="preserve">Payda: Ayın herhangi bir günü yayında olan tüm satılık </w:t>
            </w:r>
            <w:r>
              <w:rPr>
                <w:rFonts w:asciiTheme="minorHAnsi" w:hAnsiTheme="minorHAnsi" w:cstheme="minorHAnsi"/>
                <w:color w:val="000000"/>
                <w:szCs w:val="24"/>
                <w:bdr w:val="none" w:sz="0" w:space="0" w:color="auto" w:frame="1"/>
              </w:rPr>
              <w:t>vasıta</w:t>
            </w:r>
            <w:r w:rsidRPr="002A57F8">
              <w:rPr>
                <w:rFonts w:asciiTheme="minorHAnsi" w:hAnsiTheme="minorHAnsi" w:cstheme="minorHAnsi"/>
                <w:color w:val="000000"/>
                <w:szCs w:val="24"/>
                <w:bdr w:val="none" w:sz="0" w:space="0" w:color="auto" w:frame="1"/>
              </w:rPr>
              <w:t xml:space="preserve"> ilanları sayılmaktadır.</w:t>
            </w:r>
          </w:p>
        </w:tc>
      </w:tr>
      <w:tr w:rsidR="000A5935" w:rsidRPr="000A5935" w14:paraId="3863C038"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6" w14:textId="14FA9EDC" w:rsidR="00366144" w:rsidRPr="000A5935" w:rsidRDefault="00366144" w:rsidP="00366144">
            <w:pPr>
              <w:spacing w:before="120" w:after="120" w:line="276" w:lineRule="auto"/>
              <w:contextualSpacing/>
              <w:rPr>
                <w:rFonts w:asciiTheme="minorHAnsi" w:hAnsiTheme="minorHAnsi" w:cstheme="minorHAnsi"/>
                <w:b/>
                <w:szCs w:val="24"/>
              </w:rPr>
            </w:pPr>
            <w:r w:rsidRPr="000A5935">
              <w:rPr>
                <w:rFonts w:asciiTheme="minorHAnsi" w:hAnsiTheme="minorHAnsi" w:cstheme="minorHAnsi"/>
                <w:b/>
                <w:szCs w:val="24"/>
                <w:bdr w:val="none" w:sz="0" w:space="0" w:color="auto" w:frame="1"/>
              </w:rPr>
              <w:t xml:space="preserve">Satılık </w:t>
            </w:r>
            <w:r w:rsidR="000338C1">
              <w:rPr>
                <w:rFonts w:asciiTheme="minorHAnsi" w:hAnsiTheme="minorHAnsi" w:cstheme="minorHAnsi"/>
                <w:b/>
                <w:szCs w:val="24"/>
                <w:bdr w:val="none" w:sz="0" w:space="0" w:color="auto" w:frame="1"/>
              </w:rPr>
              <w:t>otomobil</w:t>
            </w:r>
            <w:r w:rsidRPr="000A5935">
              <w:rPr>
                <w:rFonts w:asciiTheme="minorHAnsi" w:hAnsiTheme="minorHAnsi" w:cstheme="minorHAnsi"/>
                <w:b/>
                <w:szCs w:val="24"/>
                <w:bdr w:val="none" w:sz="0" w:space="0" w:color="auto" w:frame="1"/>
              </w:rPr>
              <w:t xml:space="preserve"> -Kapatılan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37" w14:textId="648B691D" w:rsidR="00366144" w:rsidRPr="000A5935" w:rsidRDefault="00E4429A" w:rsidP="002645B7">
            <w:pPr>
              <w:spacing w:before="120" w:after="120" w:line="276" w:lineRule="auto"/>
              <w:contextualSpacing/>
              <w:jc w:val="both"/>
              <w:rPr>
                <w:rFonts w:asciiTheme="minorHAnsi" w:hAnsiTheme="minorHAnsi" w:cstheme="minorHAnsi"/>
                <w:szCs w:val="24"/>
              </w:rPr>
            </w:pPr>
            <w:r w:rsidRPr="002A57F8">
              <w:rPr>
                <w:rFonts w:asciiTheme="minorHAnsi" w:hAnsiTheme="minorHAnsi" w:cstheme="minorHAnsi"/>
                <w:szCs w:val="24"/>
                <w:bdr w:val="none" w:sz="0" w:space="0" w:color="auto" w:frame="1"/>
              </w:rPr>
              <w:t xml:space="preserve">İlgili ayda kullanıcı tarafından kapatılmış satılık </w:t>
            </w:r>
            <w:r>
              <w:rPr>
                <w:rFonts w:asciiTheme="minorHAnsi" w:hAnsiTheme="minorHAnsi" w:cstheme="minorHAnsi"/>
                <w:szCs w:val="24"/>
                <w:bdr w:val="none" w:sz="0" w:space="0" w:color="auto" w:frame="1"/>
              </w:rPr>
              <w:t>vasıta</w:t>
            </w:r>
            <w:r w:rsidRPr="002A57F8">
              <w:rPr>
                <w:rFonts w:asciiTheme="minorHAnsi" w:hAnsiTheme="minorHAnsi" w:cstheme="minorHAnsi"/>
                <w:szCs w:val="24"/>
                <w:bdr w:val="none" w:sz="0" w:space="0" w:color="auto" w:frame="1"/>
              </w:rPr>
              <w:t xml:space="preserve"> ilanlarının (hala kapalı olmalı) yayında kaldığı gün sayısı toplamı/ tekil ilan sayısı (kullanıcı tarafından kapatılan). Örneklem oluşturulurken “çeyrekler arası açıklık” yöntemi kullanılmaktadır.</w:t>
            </w:r>
          </w:p>
        </w:tc>
      </w:tr>
    </w:tbl>
    <w:p w14:paraId="3863C039" w14:textId="77777777" w:rsidR="00563504" w:rsidRPr="000A5935" w:rsidRDefault="00563504" w:rsidP="00783AB6">
      <w:pPr>
        <w:rPr>
          <w:rFonts w:asciiTheme="minorHAnsi" w:hAnsiTheme="minorHAnsi" w:cs="Segoe UI"/>
          <w:i/>
          <w:iCs/>
          <w:sz w:val="18"/>
          <w:szCs w:val="21"/>
          <w:lang w:eastAsia="en-IE"/>
        </w:rPr>
      </w:pPr>
    </w:p>
    <w:p w14:paraId="3863C03A" w14:textId="4234BF41" w:rsidR="003C601C" w:rsidRPr="000A5935" w:rsidRDefault="009E7AA9" w:rsidP="00783AB6">
      <w:pPr>
        <w:rPr>
          <w:rFonts w:asciiTheme="minorHAnsi" w:hAnsiTheme="minorHAnsi" w:cs="Segoe UI"/>
          <w:i/>
          <w:iCs/>
          <w:sz w:val="18"/>
          <w:szCs w:val="21"/>
          <w:lang w:eastAsia="en-IE"/>
        </w:rPr>
      </w:pPr>
      <w:r w:rsidRPr="000A5935">
        <w:rPr>
          <w:rFonts w:asciiTheme="minorHAnsi" w:hAnsiTheme="minorHAnsi" w:cs="Segoe UI"/>
          <w:i/>
          <w:iCs/>
          <w:sz w:val="18"/>
          <w:szCs w:val="21"/>
          <w:lang w:eastAsia="en-IE"/>
        </w:rPr>
        <w:t xml:space="preserve">İşbu rapor; </w:t>
      </w:r>
      <w:proofErr w:type="spellStart"/>
      <w:r w:rsidRPr="000A5935">
        <w:rPr>
          <w:rFonts w:asciiTheme="minorHAnsi" w:hAnsiTheme="minorHAnsi" w:cs="Segoe UI"/>
          <w:i/>
          <w:iCs/>
          <w:sz w:val="18"/>
          <w:szCs w:val="21"/>
          <w:lang w:eastAsia="en-IE"/>
        </w:rPr>
        <w:t>sahibinden.com’da</w:t>
      </w:r>
      <w:proofErr w:type="spellEnd"/>
      <w:r w:rsidRPr="000A5935">
        <w:rPr>
          <w:rFonts w:asciiTheme="minorHAnsi" w:hAnsiTheme="minorHAnsi" w:cs="Segoe UI"/>
          <w:i/>
          <w:iCs/>
          <w:sz w:val="18"/>
          <w:szCs w:val="21"/>
          <w:lang w:eastAsia="en-IE"/>
        </w:rPr>
        <w:t xml:space="preserve"> </w:t>
      </w:r>
      <w:r w:rsidR="00F33CD5">
        <w:rPr>
          <w:rFonts w:asciiTheme="minorHAnsi" w:hAnsiTheme="minorHAnsi" w:cs="Segoe UI"/>
          <w:i/>
          <w:iCs/>
          <w:sz w:val="18"/>
          <w:szCs w:val="21"/>
          <w:lang w:eastAsia="en-IE"/>
        </w:rPr>
        <w:t>Vasıta</w:t>
      </w:r>
      <w:r w:rsidRPr="000A5935">
        <w:rPr>
          <w:rFonts w:asciiTheme="minorHAnsi" w:hAnsiTheme="minorHAnsi" w:cs="Segoe UI"/>
          <w:i/>
          <w:iCs/>
          <w:sz w:val="18"/>
          <w:szCs w:val="21"/>
          <w:lang w:eastAsia="en-IE"/>
        </w:rPr>
        <w:t xml:space="preserve"> kategorisindeki ilan verenlerin ilanlarda belirttiği bilgilere </w:t>
      </w:r>
      <w:proofErr w:type="spellStart"/>
      <w:proofErr w:type="gramStart"/>
      <w:r w:rsidRPr="000A5935">
        <w:rPr>
          <w:rFonts w:asciiTheme="minorHAnsi" w:hAnsiTheme="minorHAnsi" w:cs="Segoe UI"/>
          <w:i/>
          <w:iCs/>
          <w:sz w:val="18"/>
          <w:szCs w:val="21"/>
          <w:lang w:eastAsia="en-IE"/>
        </w:rPr>
        <w:t>dayanarak,Bahçeşehir</w:t>
      </w:r>
      <w:proofErr w:type="spellEnd"/>
      <w:proofErr w:type="gramEnd"/>
      <w:r w:rsidRPr="000A5935">
        <w:rPr>
          <w:rFonts w:asciiTheme="minorHAnsi" w:hAnsiTheme="minorHAnsi" w:cs="Segoe UI"/>
          <w:i/>
          <w:iCs/>
          <w:sz w:val="18"/>
          <w:szCs w:val="21"/>
          <w:lang w:eastAsia="en-IE"/>
        </w:rPr>
        <w:t xml:space="preserve"> Üniversitesi Ekonomik ve Toplumsal Araştırmalar Merkezi – Betam ile yapılan işbirliği sonucunda hazırlanmıştır. Rapor içeriğinin doğruluğu ve güncelliği konusunda </w:t>
      </w:r>
      <w:proofErr w:type="spellStart"/>
      <w:r w:rsidRPr="000A5935">
        <w:rPr>
          <w:rFonts w:asciiTheme="minorHAnsi" w:hAnsiTheme="minorHAnsi" w:cs="Segoe UI"/>
          <w:i/>
          <w:iCs/>
          <w:sz w:val="18"/>
          <w:szCs w:val="21"/>
          <w:lang w:eastAsia="en-IE"/>
        </w:rPr>
        <w:t>sahibinden.com’un</w:t>
      </w:r>
      <w:proofErr w:type="spellEnd"/>
      <w:r w:rsidRPr="000A5935">
        <w:rPr>
          <w:rFonts w:asciiTheme="minorHAnsi" w:hAnsiTheme="minorHAnsi" w:cs="Segoe UI"/>
          <w:i/>
          <w:iCs/>
          <w:sz w:val="18"/>
          <w:szCs w:val="21"/>
          <w:lang w:eastAsia="en-IE"/>
        </w:rPr>
        <w:t xml:space="preserve"> ve </w:t>
      </w:r>
      <w:proofErr w:type="spellStart"/>
      <w:r w:rsidRPr="000A5935">
        <w:rPr>
          <w:rFonts w:asciiTheme="minorHAnsi" w:hAnsiTheme="minorHAnsi" w:cs="Segoe UI"/>
          <w:i/>
          <w:iCs/>
          <w:sz w:val="18"/>
          <w:szCs w:val="21"/>
          <w:lang w:eastAsia="en-IE"/>
        </w:rPr>
        <w:t>BETAM’ın</w:t>
      </w:r>
      <w:proofErr w:type="spellEnd"/>
      <w:r w:rsidRPr="000A5935">
        <w:rPr>
          <w:rFonts w:asciiTheme="minorHAnsi" w:hAnsiTheme="minorHAnsi" w:cs="Segoe UI"/>
          <w:i/>
          <w:iCs/>
          <w:sz w:val="18"/>
          <w:szCs w:val="21"/>
          <w:lang w:eastAsia="en-IE"/>
        </w:rPr>
        <w:t xml:space="preserve"> herhangi bir sorumluluğu bulunmamaktadır.</w:t>
      </w:r>
    </w:p>
    <w:sectPr w:rsidR="003C601C" w:rsidRPr="000A5935" w:rsidSect="003B45EC">
      <w:footerReference w:type="even" r:id="rId49"/>
      <w:footerReference w:type="default" r:id="rId50"/>
      <w:footerReference w:type="first" r:id="rId51"/>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969A9" w14:textId="77777777" w:rsidR="00977EED" w:rsidRDefault="00977EED" w:rsidP="003F55B0">
      <w:r>
        <w:separator/>
      </w:r>
    </w:p>
  </w:endnote>
  <w:endnote w:type="continuationSeparator" w:id="0">
    <w:p w14:paraId="06AF4BA7" w14:textId="77777777" w:rsidR="00977EED" w:rsidRDefault="00977EED" w:rsidP="003F55B0">
      <w:r>
        <w:continuationSeparator/>
      </w:r>
    </w:p>
  </w:endnote>
  <w:endnote w:type="continuationNotice" w:id="1">
    <w:p w14:paraId="2E7B339A" w14:textId="77777777" w:rsidR="00977EED" w:rsidRDefault="00977E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69D45" w14:textId="4E10CF50" w:rsidR="00F110CA" w:rsidRDefault="00F110CA">
    <w:pPr>
      <w:pStyle w:val="AltBilgi"/>
    </w:pPr>
    <w:r>
      <w:rPr>
        <w:noProof/>
      </w:rPr>
      <mc:AlternateContent>
        <mc:Choice Requires="wps">
          <w:drawing>
            <wp:anchor distT="0" distB="0" distL="0" distR="0" simplePos="0" relativeHeight="251683840" behindDoc="0" locked="0" layoutInCell="1" allowOverlap="1" wp14:anchorId="75EE18CF" wp14:editId="0D52F201">
              <wp:simplePos x="635" y="635"/>
              <wp:positionH relativeFrom="page">
                <wp:align>center</wp:align>
              </wp:positionH>
              <wp:positionV relativeFrom="page">
                <wp:align>bottom</wp:align>
              </wp:positionV>
              <wp:extent cx="443865" cy="443865"/>
              <wp:effectExtent l="0" t="0" r="1905" b="0"/>
              <wp:wrapNone/>
              <wp:docPr id="2" name="Metin Kutusu 2"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1F2E90" w14:textId="294A1D56" w:rsidR="00F110CA" w:rsidRPr="00F110CA" w:rsidRDefault="00F110CA" w:rsidP="00F110CA">
                          <w:pPr>
                            <w:rPr>
                              <w:rFonts w:ascii="Calibri" w:eastAsia="Calibri" w:hAnsi="Calibri" w:cs="Calibri"/>
                              <w:noProof/>
                              <w:color w:val="000000"/>
                              <w:sz w:val="16"/>
                              <w:szCs w:val="16"/>
                            </w:rPr>
                          </w:pPr>
                          <w:r w:rsidRPr="00F110CA">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EE18CF" id="_x0000_t202" coordsize="21600,21600" o:spt="202" path="m,l,21600r21600,l21600,xe">
              <v:stroke joinstyle="miter"/>
              <v:path gradientshapeok="t" o:connecttype="rect"/>
            </v:shapetype>
            <v:shape id="Metin Kutusu 2" o:spid="_x0000_s1036" type="#_x0000_t202" alt="Genel Kullanım - Public " style="position:absolute;margin-left:0;margin-top:0;width:34.95pt;height:34.95pt;z-index:25168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fill o:detectmouseclick="t"/>
              <v:textbox style="mso-fit-shape-to-text:t" inset="0,0,0,15pt">
                <w:txbxContent>
                  <w:p w14:paraId="4A1F2E90" w14:textId="294A1D56" w:rsidR="00F110CA" w:rsidRPr="00F110CA" w:rsidRDefault="00F110CA" w:rsidP="00F110CA">
                    <w:pPr>
                      <w:rPr>
                        <w:rFonts w:ascii="Calibri" w:eastAsia="Calibri" w:hAnsi="Calibri" w:cs="Calibri"/>
                        <w:noProof/>
                        <w:color w:val="000000"/>
                        <w:sz w:val="16"/>
                        <w:szCs w:val="16"/>
                      </w:rPr>
                    </w:pPr>
                    <w:r w:rsidRPr="00F110CA">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6D" w14:textId="15B5B95A" w:rsidR="00F50B41" w:rsidRDefault="00F110CA">
    <w:pPr>
      <w:pStyle w:val="AltBilgi"/>
      <w:jc w:val="right"/>
    </w:pPr>
    <w:r>
      <w:rPr>
        <w:noProof/>
      </w:rPr>
      <mc:AlternateContent>
        <mc:Choice Requires="wps">
          <w:drawing>
            <wp:anchor distT="0" distB="0" distL="0" distR="0" simplePos="0" relativeHeight="251684864" behindDoc="0" locked="0" layoutInCell="1" allowOverlap="1" wp14:anchorId="77947474" wp14:editId="74354C48">
              <wp:simplePos x="900430" y="9915525"/>
              <wp:positionH relativeFrom="page">
                <wp:align>center</wp:align>
              </wp:positionH>
              <wp:positionV relativeFrom="page">
                <wp:align>bottom</wp:align>
              </wp:positionV>
              <wp:extent cx="443865" cy="443865"/>
              <wp:effectExtent l="0" t="0" r="1905" b="0"/>
              <wp:wrapNone/>
              <wp:docPr id="3" name="Metin Kutusu 3"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F9DA43" w14:textId="2F373E91" w:rsidR="00F110CA" w:rsidRPr="00F110CA" w:rsidRDefault="00F110CA" w:rsidP="00F110CA">
                          <w:pPr>
                            <w:rPr>
                              <w:rFonts w:ascii="Calibri" w:eastAsia="Calibri" w:hAnsi="Calibri" w:cs="Calibri"/>
                              <w:noProof/>
                              <w:color w:val="000000"/>
                              <w:sz w:val="16"/>
                              <w:szCs w:val="16"/>
                            </w:rPr>
                          </w:pPr>
                          <w:r w:rsidRPr="00F110CA">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947474" id="_x0000_t202" coordsize="21600,21600" o:spt="202" path="m,l,21600r21600,l21600,xe">
              <v:stroke joinstyle="miter"/>
              <v:path gradientshapeok="t" o:connecttype="rect"/>
            </v:shapetype>
            <v:shape id="Metin Kutusu 3" o:spid="_x0000_s1037" type="#_x0000_t202" alt="Genel Kullanım - Public " style="position:absolute;left:0;text-align:left;margin-left:0;margin-top:0;width:34.95pt;height:34.95pt;z-index:251684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7FF9DA43" w14:textId="2F373E91" w:rsidR="00F110CA" w:rsidRPr="00F110CA" w:rsidRDefault="00F110CA" w:rsidP="00F110CA">
                    <w:pPr>
                      <w:rPr>
                        <w:rFonts w:ascii="Calibri" w:eastAsia="Calibri" w:hAnsi="Calibri" w:cs="Calibri"/>
                        <w:noProof/>
                        <w:color w:val="000000"/>
                        <w:sz w:val="16"/>
                        <w:szCs w:val="16"/>
                      </w:rPr>
                    </w:pPr>
                    <w:r w:rsidRPr="00F110CA">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p w14:paraId="3863C06E" w14:textId="77777777" w:rsidR="00F50B41" w:rsidRDefault="00F50B4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6F" w14:textId="4353205D" w:rsidR="00F50B41" w:rsidRDefault="00F110CA">
    <w:pPr>
      <w:pStyle w:val="AltBilgi"/>
    </w:pPr>
    <w:r>
      <w:rPr>
        <w:noProof/>
      </w:rPr>
      <mc:AlternateContent>
        <mc:Choice Requires="wps">
          <w:drawing>
            <wp:anchor distT="0" distB="0" distL="0" distR="0" simplePos="0" relativeHeight="251682816" behindDoc="0" locked="0" layoutInCell="1" allowOverlap="1" wp14:anchorId="670D7742" wp14:editId="6AC4446F">
              <wp:simplePos x="899160" y="10073640"/>
              <wp:positionH relativeFrom="page">
                <wp:align>center</wp:align>
              </wp:positionH>
              <wp:positionV relativeFrom="page">
                <wp:align>bottom</wp:align>
              </wp:positionV>
              <wp:extent cx="443865" cy="443865"/>
              <wp:effectExtent l="0" t="0" r="1905" b="0"/>
              <wp:wrapNone/>
              <wp:docPr id="1" name="Metin Kutusu 1"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C6E399" w14:textId="3B1650A1" w:rsidR="00F110CA" w:rsidRPr="00F110CA" w:rsidRDefault="00F110CA" w:rsidP="00F110CA">
                          <w:pPr>
                            <w:rPr>
                              <w:rFonts w:ascii="Calibri" w:eastAsia="Calibri" w:hAnsi="Calibri" w:cs="Calibri"/>
                              <w:noProof/>
                              <w:color w:val="000000"/>
                              <w:sz w:val="16"/>
                              <w:szCs w:val="16"/>
                            </w:rPr>
                          </w:pPr>
                          <w:r w:rsidRPr="00F110CA">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0D7742" id="_x0000_t202" coordsize="21600,21600" o:spt="202" path="m,l,21600r21600,l21600,xe">
              <v:stroke joinstyle="miter"/>
              <v:path gradientshapeok="t" o:connecttype="rect"/>
            </v:shapetype>
            <v:shape id="Metin Kutusu 1" o:spid="_x0000_s1038" type="#_x0000_t202" alt="Genel Kullanım - Public " style="position:absolute;margin-left:0;margin-top:0;width:34.95pt;height:34.95pt;z-index:251682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7AC6E399" w14:textId="3B1650A1" w:rsidR="00F110CA" w:rsidRPr="00F110CA" w:rsidRDefault="00F110CA" w:rsidP="00F110CA">
                    <w:pPr>
                      <w:rPr>
                        <w:rFonts w:ascii="Calibri" w:eastAsia="Calibri" w:hAnsi="Calibri" w:cs="Calibri"/>
                        <w:noProof/>
                        <w:color w:val="000000"/>
                        <w:sz w:val="16"/>
                        <w:szCs w:val="16"/>
                      </w:rPr>
                    </w:pPr>
                    <w:r w:rsidRPr="00F110CA">
                      <w:rPr>
                        <w:rFonts w:ascii="Calibri" w:eastAsia="Calibri" w:hAnsi="Calibri" w:cs="Calibri"/>
                        <w:noProof/>
                        <w:color w:val="000000"/>
                        <w:sz w:val="16"/>
                        <w:szCs w:val="16"/>
                      </w:rPr>
                      <w:t xml:space="preserve">Genel Kullanım - Public </w:t>
                    </w:r>
                  </w:p>
                </w:txbxContent>
              </v:textbox>
              <w10:wrap anchorx="page" anchory="page"/>
            </v:shape>
          </w:pict>
        </mc:Fallback>
      </mc:AlternateContent>
    </w:r>
    <w:r w:rsidR="00F50B41">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111B5" w14:textId="6E7E3E57" w:rsidR="00F110CA" w:rsidRDefault="00F110CA">
    <w:pPr>
      <w:pStyle w:val="AltBilgi"/>
    </w:pPr>
    <w:r>
      <w:rPr>
        <w:noProof/>
      </w:rPr>
      <mc:AlternateContent>
        <mc:Choice Requires="wps">
          <w:drawing>
            <wp:anchor distT="0" distB="0" distL="0" distR="0" simplePos="0" relativeHeight="251686912" behindDoc="0" locked="0" layoutInCell="1" allowOverlap="1" wp14:anchorId="7C2A899F" wp14:editId="789C2D3D">
              <wp:simplePos x="635" y="635"/>
              <wp:positionH relativeFrom="page">
                <wp:align>center</wp:align>
              </wp:positionH>
              <wp:positionV relativeFrom="page">
                <wp:align>bottom</wp:align>
              </wp:positionV>
              <wp:extent cx="443865" cy="443865"/>
              <wp:effectExtent l="0" t="0" r="1905" b="0"/>
              <wp:wrapNone/>
              <wp:docPr id="5" name="Metin Kutusu 5"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4D68A0" w14:textId="78B379F2" w:rsidR="00F110CA" w:rsidRPr="00F110CA" w:rsidRDefault="00F110CA" w:rsidP="00F110CA">
                          <w:pPr>
                            <w:rPr>
                              <w:rFonts w:ascii="Calibri" w:eastAsia="Calibri" w:hAnsi="Calibri" w:cs="Calibri"/>
                              <w:noProof/>
                              <w:color w:val="000000"/>
                              <w:sz w:val="16"/>
                              <w:szCs w:val="16"/>
                            </w:rPr>
                          </w:pPr>
                          <w:r w:rsidRPr="00F110CA">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2A899F" id="_x0000_t202" coordsize="21600,21600" o:spt="202" path="m,l,21600r21600,l21600,xe">
              <v:stroke joinstyle="miter"/>
              <v:path gradientshapeok="t" o:connecttype="rect"/>
            </v:shapetype>
            <v:shape id="Metin Kutusu 5" o:spid="_x0000_s1039" type="#_x0000_t202" alt="Genel Kullanım - Public " style="position:absolute;margin-left:0;margin-top:0;width:34.95pt;height:34.95pt;z-index:251686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144D68A0" w14:textId="78B379F2" w:rsidR="00F110CA" w:rsidRPr="00F110CA" w:rsidRDefault="00F110CA" w:rsidP="00F110CA">
                    <w:pPr>
                      <w:rPr>
                        <w:rFonts w:ascii="Calibri" w:eastAsia="Calibri" w:hAnsi="Calibri" w:cs="Calibri"/>
                        <w:noProof/>
                        <w:color w:val="000000"/>
                        <w:sz w:val="16"/>
                        <w:szCs w:val="16"/>
                      </w:rPr>
                    </w:pPr>
                    <w:r w:rsidRPr="00F110CA">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70" w14:textId="4FB7BAB3" w:rsidR="00F50B41" w:rsidRDefault="00F110CA">
    <w:pPr>
      <w:pStyle w:val="AltBilgi"/>
      <w:jc w:val="right"/>
    </w:pPr>
    <w:r>
      <w:rPr>
        <w:noProof/>
      </w:rPr>
      <mc:AlternateContent>
        <mc:Choice Requires="wps">
          <w:drawing>
            <wp:anchor distT="0" distB="0" distL="0" distR="0" simplePos="0" relativeHeight="251687936" behindDoc="0" locked="0" layoutInCell="1" allowOverlap="1" wp14:anchorId="5682442F" wp14:editId="6F960323">
              <wp:simplePos x="635" y="635"/>
              <wp:positionH relativeFrom="page">
                <wp:align>center</wp:align>
              </wp:positionH>
              <wp:positionV relativeFrom="page">
                <wp:align>bottom</wp:align>
              </wp:positionV>
              <wp:extent cx="443865" cy="443865"/>
              <wp:effectExtent l="0" t="0" r="1905" b="0"/>
              <wp:wrapNone/>
              <wp:docPr id="6" name="Metin Kutusu 6"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FA2455" w14:textId="1950AF24" w:rsidR="00F110CA" w:rsidRPr="00F110CA" w:rsidRDefault="00F110CA" w:rsidP="00F110CA">
                          <w:pPr>
                            <w:rPr>
                              <w:rFonts w:ascii="Calibri" w:eastAsia="Calibri" w:hAnsi="Calibri" w:cs="Calibri"/>
                              <w:noProof/>
                              <w:color w:val="000000"/>
                              <w:sz w:val="16"/>
                              <w:szCs w:val="16"/>
                            </w:rPr>
                          </w:pPr>
                          <w:r w:rsidRPr="00F110CA">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82442F" id="_x0000_t202" coordsize="21600,21600" o:spt="202" path="m,l,21600r21600,l21600,xe">
              <v:stroke joinstyle="miter"/>
              <v:path gradientshapeok="t" o:connecttype="rect"/>
            </v:shapetype>
            <v:shape id="Metin Kutusu 6" o:spid="_x0000_s1040" type="#_x0000_t202" alt="Genel Kullanım - Public " style="position:absolute;left:0;text-align:left;margin-left:0;margin-top:0;width:34.95pt;height:34.95pt;z-index:25168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6AFA2455" w14:textId="1950AF24" w:rsidR="00F110CA" w:rsidRPr="00F110CA" w:rsidRDefault="00F110CA" w:rsidP="00F110CA">
                    <w:pPr>
                      <w:rPr>
                        <w:rFonts w:ascii="Calibri" w:eastAsia="Calibri" w:hAnsi="Calibri" w:cs="Calibri"/>
                        <w:noProof/>
                        <w:color w:val="000000"/>
                        <w:sz w:val="16"/>
                        <w:szCs w:val="16"/>
                      </w:rPr>
                    </w:pPr>
                    <w:r w:rsidRPr="00F110CA">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id w:val="-890503735"/>
        <w:docPartObj>
          <w:docPartGallery w:val="Page Numbers (Bottom of Page)"/>
          <w:docPartUnique/>
        </w:docPartObj>
      </w:sdtPr>
      <w:sdtContent>
        <w:r w:rsidR="00F50B41">
          <w:fldChar w:fldCharType="begin"/>
        </w:r>
        <w:r w:rsidR="00F50B41">
          <w:instrText>PAGE   \* MERGEFORMAT</w:instrText>
        </w:r>
        <w:r w:rsidR="00F50B41">
          <w:fldChar w:fldCharType="separate"/>
        </w:r>
        <w:r w:rsidR="007228E0">
          <w:rPr>
            <w:noProof/>
          </w:rPr>
          <w:t>5</w:t>
        </w:r>
        <w:r w:rsidR="00F50B41">
          <w:rPr>
            <w:noProof/>
          </w:rPr>
          <w:fldChar w:fldCharType="end"/>
        </w:r>
      </w:sdtContent>
    </w:sdt>
  </w:p>
  <w:p w14:paraId="3863C071" w14:textId="77777777" w:rsidR="00F50B41" w:rsidRDefault="00F50B41">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72" w14:textId="432EA5EF" w:rsidR="00F50B41" w:rsidRPr="003B45EC" w:rsidRDefault="00F110CA">
    <w:pPr>
      <w:pStyle w:val="AltBilgi"/>
      <w:jc w:val="right"/>
      <w:rPr>
        <w:rFonts w:asciiTheme="minorHAnsi" w:hAnsiTheme="minorHAnsi" w:cstheme="minorHAnsi"/>
        <w:b/>
        <w:sz w:val="18"/>
      </w:rPr>
    </w:pPr>
    <w:r>
      <w:rPr>
        <w:rFonts w:asciiTheme="minorHAnsi" w:hAnsiTheme="minorHAnsi" w:cstheme="minorHAnsi"/>
        <w:b/>
        <w:noProof/>
        <w:sz w:val="18"/>
      </w:rPr>
      <mc:AlternateContent>
        <mc:Choice Requires="wps">
          <w:drawing>
            <wp:anchor distT="0" distB="0" distL="0" distR="0" simplePos="0" relativeHeight="251685888" behindDoc="0" locked="0" layoutInCell="1" allowOverlap="1" wp14:anchorId="6FA0997D" wp14:editId="008BAB32">
              <wp:simplePos x="635" y="635"/>
              <wp:positionH relativeFrom="page">
                <wp:align>center</wp:align>
              </wp:positionH>
              <wp:positionV relativeFrom="page">
                <wp:align>bottom</wp:align>
              </wp:positionV>
              <wp:extent cx="443865" cy="443865"/>
              <wp:effectExtent l="0" t="0" r="1905" b="0"/>
              <wp:wrapNone/>
              <wp:docPr id="4" name="Metin Kutusu 4"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68DFFC" w14:textId="4965AE8C" w:rsidR="00F110CA" w:rsidRPr="00F110CA" w:rsidRDefault="00F110CA" w:rsidP="00F110CA">
                          <w:pPr>
                            <w:rPr>
                              <w:rFonts w:ascii="Calibri" w:eastAsia="Calibri" w:hAnsi="Calibri" w:cs="Calibri"/>
                              <w:noProof/>
                              <w:color w:val="000000"/>
                              <w:sz w:val="16"/>
                              <w:szCs w:val="16"/>
                            </w:rPr>
                          </w:pPr>
                          <w:r w:rsidRPr="00F110CA">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A0997D" id="_x0000_t202" coordsize="21600,21600" o:spt="202" path="m,l,21600r21600,l21600,xe">
              <v:stroke joinstyle="miter"/>
              <v:path gradientshapeok="t" o:connecttype="rect"/>
            </v:shapetype>
            <v:shape id="Metin Kutusu 4" o:spid="_x0000_s1041" type="#_x0000_t202" alt="Genel Kullanım - Public " style="position:absolute;left:0;text-align:left;margin-left:0;margin-top:0;width:34.95pt;height:34.95pt;z-index:2516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6368DFFC" w14:textId="4965AE8C" w:rsidR="00F110CA" w:rsidRPr="00F110CA" w:rsidRDefault="00F110CA" w:rsidP="00F110CA">
                    <w:pPr>
                      <w:rPr>
                        <w:rFonts w:ascii="Calibri" w:eastAsia="Calibri" w:hAnsi="Calibri" w:cs="Calibri"/>
                        <w:noProof/>
                        <w:color w:val="000000"/>
                        <w:sz w:val="16"/>
                        <w:szCs w:val="16"/>
                      </w:rPr>
                    </w:pPr>
                    <w:r w:rsidRPr="00F110CA">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rPr>
          <w:rFonts w:asciiTheme="minorHAnsi" w:hAnsiTheme="minorHAnsi" w:cstheme="minorHAnsi"/>
          <w:b/>
          <w:sz w:val="18"/>
        </w:rPr>
        <w:id w:val="-1423174935"/>
        <w:docPartObj>
          <w:docPartGallery w:val="Page Numbers (Bottom of Page)"/>
          <w:docPartUnique/>
        </w:docPartObj>
      </w:sdtPr>
      <w:sdtContent>
        <w:r w:rsidR="00F50B41" w:rsidRPr="003B45EC">
          <w:rPr>
            <w:rFonts w:asciiTheme="minorHAnsi" w:hAnsiTheme="minorHAnsi" w:cstheme="minorHAnsi"/>
            <w:b/>
            <w:sz w:val="18"/>
          </w:rPr>
          <w:fldChar w:fldCharType="begin"/>
        </w:r>
        <w:r w:rsidR="00F50B41" w:rsidRPr="003B45EC">
          <w:rPr>
            <w:rFonts w:asciiTheme="minorHAnsi" w:hAnsiTheme="minorHAnsi" w:cstheme="minorHAnsi"/>
            <w:b/>
            <w:sz w:val="18"/>
          </w:rPr>
          <w:instrText>PAGE   \* MERGEFORMAT</w:instrText>
        </w:r>
        <w:r w:rsidR="00F50B41" w:rsidRPr="003B45EC">
          <w:rPr>
            <w:rFonts w:asciiTheme="minorHAnsi" w:hAnsiTheme="minorHAnsi" w:cstheme="minorHAnsi"/>
            <w:b/>
            <w:sz w:val="18"/>
          </w:rPr>
          <w:fldChar w:fldCharType="separate"/>
        </w:r>
        <w:r w:rsidR="007228E0">
          <w:rPr>
            <w:rFonts w:asciiTheme="minorHAnsi" w:hAnsiTheme="minorHAnsi" w:cstheme="minorHAnsi"/>
            <w:b/>
            <w:noProof/>
            <w:sz w:val="18"/>
          </w:rPr>
          <w:t>2</w:t>
        </w:r>
        <w:r w:rsidR="00F50B41" w:rsidRPr="003B45EC">
          <w:rPr>
            <w:rFonts w:asciiTheme="minorHAnsi" w:hAnsiTheme="minorHAnsi" w:cstheme="minorHAnsi"/>
            <w:b/>
            <w:sz w:val="18"/>
          </w:rPr>
          <w:fldChar w:fldCharType="end"/>
        </w:r>
      </w:sdtContent>
    </w:sdt>
  </w:p>
  <w:p w14:paraId="3863C073" w14:textId="77777777" w:rsidR="00F50B41" w:rsidRDefault="00F50B4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CB647" w14:textId="77777777" w:rsidR="00977EED" w:rsidRDefault="00977EED" w:rsidP="003F55B0">
      <w:r>
        <w:separator/>
      </w:r>
    </w:p>
  </w:footnote>
  <w:footnote w:type="continuationSeparator" w:id="0">
    <w:p w14:paraId="1FAD2E65" w14:textId="77777777" w:rsidR="00977EED" w:rsidRDefault="00977EED" w:rsidP="003F55B0">
      <w:r>
        <w:continuationSeparator/>
      </w:r>
    </w:p>
  </w:footnote>
  <w:footnote w:type="continuationNotice" w:id="1">
    <w:p w14:paraId="26D3E664" w14:textId="77777777" w:rsidR="00977EED" w:rsidRDefault="00977EED"/>
  </w:footnote>
  <w:footnote w:id="2">
    <w:p w14:paraId="08502CAA" w14:textId="47ECDDB9" w:rsidR="00A93751" w:rsidRPr="00A93751" w:rsidRDefault="00A93751">
      <w:pPr>
        <w:pStyle w:val="DipnotMetni"/>
        <w:rPr>
          <w:lang w:val="tr-TR"/>
        </w:rPr>
      </w:pPr>
      <w:r>
        <w:rPr>
          <w:rStyle w:val="DipnotBavurusu"/>
        </w:rPr>
        <w:footnoteRef/>
      </w:r>
      <w:r w:rsidRPr="00245CBE">
        <w:rPr>
          <w:lang w:val="tr-TR"/>
        </w:rPr>
        <w:t xml:space="preserve"> </w:t>
      </w:r>
      <w:r>
        <w:rPr>
          <w:lang w:val="tr-TR"/>
        </w:rPr>
        <w:t xml:space="preserve">Raporda </w:t>
      </w:r>
      <w:r w:rsidR="0011615B">
        <w:rPr>
          <w:lang w:val="tr-TR"/>
        </w:rPr>
        <w:t xml:space="preserve">otomobil, </w:t>
      </w:r>
      <w:r>
        <w:rPr>
          <w:lang w:val="tr-TR"/>
        </w:rPr>
        <w:t>binek araçlar, SUV ve arazi araçlarının verileri kullanılmaktadır.</w:t>
      </w:r>
    </w:p>
  </w:footnote>
  <w:footnote w:id="3">
    <w:p w14:paraId="4D3426B4" w14:textId="7CC15B74" w:rsidR="00EB2E4E" w:rsidRPr="000A5935" w:rsidRDefault="00EB2E4E" w:rsidP="00EB2E4E">
      <w:pPr>
        <w:pStyle w:val="DipnotMetni"/>
        <w:rPr>
          <w:lang w:val="tr-TR"/>
        </w:rPr>
      </w:pPr>
      <w:r w:rsidRPr="000A5935">
        <w:rPr>
          <w:rStyle w:val="DipnotBavurusu"/>
        </w:rPr>
        <w:footnoteRef/>
      </w:r>
      <w:r w:rsidRPr="00C77194">
        <w:rPr>
          <w:lang w:val="es-ES_tradnl"/>
        </w:rPr>
        <w:t xml:space="preserve"> </w:t>
      </w:r>
      <w:r w:rsidR="00034BF9">
        <w:rPr>
          <w:lang w:val="tr-TR"/>
        </w:rPr>
        <w:t xml:space="preserve">Tutarlı </w:t>
      </w:r>
      <w:r w:rsidRPr="000A5935">
        <w:rPr>
          <w:lang w:val="tr-TR"/>
        </w:rPr>
        <w:t>bir şekilde kullanılabilir veriler 2020’den itibaren mevcuttur.</w:t>
      </w:r>
    </w:p>
  </w:footnote>
  <w:footnote w:id="4">
    <w:p w14:paraId="3DD74534" w14:textId="6457D825" w:rsidR="00F50B41" w:rsidRPr="000A5935" w:rsidRDefault="00F50B41">
      <w:pPr>
        <w:pStyle w:val="DipnotMetni"/>
        <w:rPr>
          <w:lang w:val="tr-TR"/>
        </w:rPr>
      </w:pPr>
      <w:r w:rsidRPr="000A5935">
        <w:rPr>
          <w:rStyle w:val="DipnotBavurusu"/>
        </w:rPr>
        <w:footnoteRef/>
      </w:r>
      <w:r w:rsidRPr="00427DD1">
        <w:rPr>
          <w:lang w:val="tr-TR"/>
        </w:rPr>
        <w:t xml:space="preserve"> </w:t>
      </w:r>
      <w:r w:rsidRPr="000A5935">
        <w:rPr>
          <w:lang w:val="tr-TR"/>
        </w:rPr>
        <w:t>Ayrıntılı açıklama için Açıklamalar Kutusuna bakınız.</w:t>
      </w:r>
    </w:p>
  </w:footnote>
  <w:footnote w:id="5">
    <w:p w14:paraId="61298DCC" w14:textId="4EF63F8D" w:rsidR="00B949FD" w:rsidRPr="00B949FD" w:rsidRDefault="00B949FD">
      <w:pPr>
        <w:pStyle w:val="DipnotMetni"/>
        <w:rPr>
          <w:lang w:val="tr-TR"/>
        </w:rPr>
      </w:pPr>
      <w:r>
        <w:rPr>
          <w:rStyle w:val="DipnotBavurusu"/>
        </w:rPr>
        <w:footnoteRef/>
      </w:r>
      <w:r w:rsidRPr="00AE3E8A">
        <w:rPr>
          <w:lang w:val="tr-TR"/>
        </w:rPr>
        <w:t xml:space="preserve"> </w:t>
      </w:r>
      <w:hyperlink r:id="rId1" w:history="1">
        <w:r w:rsidRPr="00AE3E8A">
          <w:rPr>
            <w:rStyle w:val="Kpr"/>
            <w:lang w:val="tr-TR"/>
          </w:rPr>
          <w:t>https://www.spglobal.com/mobility/en/research-analysis/the-semiconductor-shortage-is-mostly-over-for-the-auto-industry.html</w:t>
        </w:r>
      </w:hyperlink>
      <w:r w:rsidRPr="00AE3E8A">
        <w:rPr>
          <w:lang w:val="tr-TR"/>
        </w:rPr>
        <w:t xml:space="preserve"> </w:t>
      </w:r>
    </w:p>
  </w:footnote>
  <w:footnote w:id="6">
    <w:p w14:paraId="6296BFC3" w14:textId="77777777" w:rsidR="00170842" w:rsidRPr="000A5935" w:rsidRDefault="00170842" w:rsidP="00170842">
      <w:pPr>
        <w:pStyle w:val="DipnotMetni"/>
        <w:rPr>
          <w:lang w:val="tr-TR"/>
        </w:rPr>
      </w:pPr>
      <w:r w:rsidRPr="000A5935">
        <w:rPr>
          <w:rStyle w:val="DipnotBavurusu"/>
        </w:rPr>
        <w:footnoteRef/>
      </w:r>
      <w:r w:rsidRPr="00427DD1">
        <w:rPr>
          <w:lang w:val="tr-TR"/>
        </w:rPr>
        <w:t xml:space="preserve"> </w:t>
      </w:r>
      <w:r w:rsidRPr="000A5935">
        <w:rPr>
          <w:lang w:val="tr-TR"/>
        </w:rPr>
        <w:t>Ayrıntılı açıklama için Açıklamalar Kutusuna bakınız.</w:t>
      </w:r>
    </w:p>
  </w:footnote>
  <w:footnote w:id="7">
    <w:p w14:paraId="53D90EDC" w14:textId="2F0254D0" w:rsidR="00F50B41" w:rsidRPr="00F77E3C" w:rsidRDefault="00F50B41">
      <w:pPr>
        <w:pStyle w:val="DipnotMetni"/>
        <w:rPr>
          <w:lang w:val="tr-TR"/>
        </w:rPr>
      </w:pPr>
      <w:r w:rsidRPr="000A5935">
        <w:rPr>
          <w:rStyle w:val="DipnotBavurusu"/>
        </w:rPr>
        <w:footnoteRef/>
      </w:r>
      <w:r w:rsidRPr="000A5935">
        <w:rPr>
          <w:lang w:val="tr-TR"/>
        </w:rPr>
        <w:t xml:space="preserve"> Ayrıntılı açıklama için Açıklamalar Kutusuna bakınız.</w:t>
      </w:r>
    </w:p>
  </w:footnote>
  <w:footnote w:id="8">
    <w:p w14:paraId="2F656694" w14:textId="689EC15A" w:rsidR="00F50B41" w:rsidRPr="00F77E3C" w:rsidRDefault="00F50B41" w:rsidP="005E3A6C">
      <w:pPr>
        <w:pStyle w:val="DipnotMetni"/>
        <w:rPr>
          <w:lang w:val="tr-TR"/>
        </w:rPr>
      </w:pPr>
      <w:r>
        <w:rPr>
          <w:rStyle w:val="DipnotBavurusu"/>
        </w:rPr>
        <w:footnoteRef/>
      </w:r>
      <w:r w:rsidRPr="0076333D">
        <w:rPr>
          <w:lang w:val="tr-TR"/>
        </w:rPr>
        <w:t xml:space="preserve"> </w:t>
      </w:r>
      <w:r w:rsidRPr="00D90CD8">
        <w:rPr>
          <w:lang w:val="tr-TR"/>
        </w:rPr>
        <w:t>Ayrıntılı açıklama için kutu açıklamalara bakınız.</w:t>
      </w:r>
    </w:p>
  </w:footnote>
  <w:footnote w:id="9">
    <w:p w14:paraId="6AF9CF56" w14:textId="35051EF8" w:rsidR="00855C9D" w:rsidRPr="00855C9D" w:rsidRDefault="00855C9D">
      <w:pPr>
        <w:pStyle w:val="DipnotMetni"/>
        <w:rPr>
          <w:lang w:val="tr-TR"/>
        </w:rPr>
      </w:pPr>
      <w:r>
        <w:rPr>
          <w:rStyle w:val="DipnotBavurusu"/>
        </w:rPr>
        <w:footnoteRef/>
      </w:r>
      <w:r w:rsidRPr="00477F9A">
        <w:rPr>
          <w:lang w:val="tr-TR"/>
        </w:rPr>
        <w:t xml:space="preserve"> </w:t>
      </w:r>
      <w:r>
        <w:rPr>
          <w:lang w:val="tr-TR"/>
        </w:rPr>
        <w:t>Yaş gruplarına göre fiyatlar hesaplanırken A ve F sınıflarındaki araçlar da örneklemde tutulmuştur.</w:t>
      </w:r>
    </w:p>
  </w:footnote>
  <w:footnote w:id="10">
    <w:p w14:paraId="2BF6616F" w14:textId="354B586D" w:rsidR="00F50B41" w:rsidRPr="00F77E3C" w:rsidRDefault="00F50B41" w:rsidP="00366144">
      <w:pPr>
        <w:pStyle w:val="DipnotMetni"/>
        <w:rPr>
          <w:lang w:val="tr-TR"/>
        </w:rPr>
      </w:pPr>
      <w:r>
        <w:rPr>
          <w:rStyle w:val="DipnotBavurusu"/>
        </w:rPr>
        <w:footnoteRef/>
      </w:r>
      <w:r w:rsidRPr="0076333D">
        <w:rPr>
          <w:lang w:val="tr-TR"/>
        </w:rPr>
        <w:t xml:space="preserve"> </w:t>
      </w:r>
      <w:r w:rsidRPr="00D90CD8">
        <w:rPr>
          <w:lang w:val="tr-TR"/>
        </w:rPr>
        <w:t>Ayrıntılı açıklama için kutu açıklamalara bakınız.</w:t>
      </w:r>
    </w:p>
  </w:footnote>
  <w:footnote w:id="11">
    <w:p w14:paraId="2C254C38" w14:textId="11E22054" w:rsidR="00855C9D" w:rsidRPr="00855C9D" w:rsidRDefault="00855C9D">
      <w:pPr>
        <w:pStyle w:val="DipnotMetni"/>
        <w:rPr>
          <w:lang w:val="tr-TR"/>
        </w:rPr>
      </w:pPr>
      <w:r>
        <w:rPr>
          <w:rStyle w:val="DipnotBavurusu"/>
        </w:rPr>
        <w:footnoteRef/>
      </w:r>
      <w:r w:rsidRPr="00477F9A">
        <w:rPr>
          <w:lang w:val="tr-TR"/>
        </w:rPr>
        <w:t xml:space="preserve"> </w:t>
      </w:r>
      <w:r>
        <w:rPr>
          <w:lang w:val="tr-TR"/>
        </w:rPr>
        <w:t>Yakıt türüne göre fiyatlar hesaplanırken A ve F segmentindeki araçlar örneklemde tutulmuştur.</w:t>
      </w:r>
    </w:p>
  </w:footnote>
  <w:footnote w:id="12">
    <w:p w14:paraId="7B0BCC1A" w14:textId="2AF262D1" w:rsidR="00F50B41" w:rsidRPr="005244C7" w:rsidRDefault="00F50B41" w:rsidP="005244C7">
      <w:pPr>
        <w:pStyle w:val="DipnotMetni"/>
        <w:jc w:val="both"/>
        <w:rPr>
          <w:lang w:val="tr-TR"/>
        </w:rPr>
      </w:pPr>
      <w:r>
        <w:rPr>
          <w:rStyle w:val="DipnotBavurusu"/>
        </w:rPr>
        <w:footnoteRef/>
      </w:r>
      <w:r w:rsidRPr="0076333D">
        <w:rPr>
          <w:lang w:val="tr-TR"/>
        </w:rPr>
        <w:t xml:space="preserve"> </w:t>
      </w:r>
      <w:r>
        <w:rPr>
          <w:lang w:val="tr-TR"/>
        </w:rPr>
        <w:t xml:space="preserve">İlgili kaynak dosyaya </w:t>
      </w:r>
      <w:hyperlink r:id="rId2" w:history="1">
        <w:r w:rsidRPr="00E60F9D">
          <w:rPr>
            <w:rStyle w:val="Kpr"/>
            <w:lang w:val="tr-TR"/>
          </w:rPr>
          <w:t>https://data.tuik.gov.tr/Bulten/Index?p=T%C3%BCketici-Fiyat-Endeksi-Haziran-2023-49658&amp;dil=1</w:t>
        </w:r>
      </w:hyperlink>
      <w:r>
        <w:rPr>
          <w:lang w:val="tr-TR"/>
        </w:rPr>
        <w:t xml:space="preserve"> sitesinden erişilebilir.</w:t>
      </w:r>
    </w:p>
  </w:footnote>
  <w:footnote w:id="13">
    <w:p w14:paraId="78262A4C" w14:textId="114E0123" w:rsidR="002C0B3F" w:rsidRPr="002C0B3F" w:rsidRDefault="002C0B3F">
      <w:pPr>
        <w:pStyle w:val="DipnotMetni"/>
        <w:rPr>
          <w:lang w:val="tr-TR"/>
        </w:rPr>
      </w:pPr>
      <w:r>
        <w:rPr>
          <w:rStyle w:val="DipnotBavurusu"/>
        </w:rPr>
        <w:footnoteRef/>
      </w:r>
      <w:r w:rsidRPr="00C77194">
        <w:rPr>
          <w:lang w:val="tr-TR"/>
        </w:rPr>
        <w:t xml:space="preserve"> </w:t>
      </w:r>
      <w:r>
        <w:rPr>
          <w:lang w:val="tr-TR"/>
        </w:rPr>
        <w:t>İlan sayısı ilgili ayda aktif olan veya kapatılan ilanları temsil etmektedir.</w:t>
      </w:r>
    </w:p>
  </w:footnote>
  <w:footnote w:id="14">
    <w:p w14:paraId="163E9DD4" w14:textId="65D1694A" w:rsidR="00062693" w:rsidRPr="00062693" w:rsidRDefault="00062693">
      <w:pPr>
        <w:pStyle w:val="DipnotMetni"/>
        <w:rPr>
          <w:lang w:val="tr-TR"/>
        </w:rPr>
      </w:pPr>
      <w:r>
        <w:rPr>
          <w:rStyle w:val="DipnotBavurusu"/>
        </w:rPr>
        <w:footnoteRef/>
      </w:r>
      <w:r w:rsidRPr="00245CBE">
        <w:rPr>
          <w:lang w:val="tr-TR"/>
        </w:rPr>
        <w:t xml:space="preserve"> </w:t>
      </w:r>
      <w:r>
        <w:rPr>
          <w:lang w:val="tr-TR"/>
        </w:rPr>
        <w:t xml:space="preserve">“Tanımsız” grubundaki araçlar </w:t>
      </w:r>
      <w:r w:rsidR="0098003A">
        <w:rPr>
          <w:lang w:val="tr-TR"/>
        </w:rPr>
        <w:t>sınıfı belli olmayan araçları temsil etmektedir.</w:t>
      </w:r>
    </w:p>
  </w:footnote>
  <w:footnote w:id="15">
    <w:p w14:paraId="3863C077" w14:textId="3886E7B9" w:rsidR="00F50B41" w:rsidRPr="00D65B8C" w:rsidRDefault="00F50B41">
      <w:pPr>
        <w:pStyle w:val="DipnotMetni"/>
        <w:rPr>
          <w:lang w:val="tr-TR"/>
        </w:rPr>
      </w:pPr>
      <w:r w:rsidRPr="000A5935">
        <w:rPr>
          <w:rStyle w:val="DipnotBavurusu"/>
        </w:rPr>
        <w:footnoteRef/>
      </w:r>
      <w:r w:rsidRPr="000A5935">
        <w:rPr>
          <w:lang w:val="tr-TR"/>
        </w:rPr>
        <w:t>Ayrıntılar için Açıklamalar Kutusuna bakınız</w:t>
      </w:r>
      <w:r w:rsidRPr="000A5935">
        <w:rPr>
          <w:rFonts w:asciiTheme="minorHAnsi" w:hAnsiTheme="minorHAnsi" w:cstheme="minorHAnsi"/>
          <w:lang w:val="tr-TR"/>
        </w:rPr>
        <w:t>.</w:t>
      </w:r>
    </w:p>
  </w:footnote>
  <w:footnote w:id="16">
    <w:p w14:paraId="3863C078" w14:textId="7C11A8F7" w:rsidR="00F50B41" w:rsidRDefault="00F50B41" w:rsidP="00377747">
      <w:pPr>
        <w:pStyle w:val="DipnotMetni"/>
        <w:jc w:val="both"/>
        <w:rPr>
          <w:rFonts w:cstheme="minorBidi"/>
          <w:lang w:val="tr-TR"/>
        </w:rPr>
      </w:pPr>
      <w:r w:rsidRPr="000A5935">
        <w:rPr>
          <w:rStyle w:val="DipnotBavurusu"/>
        </w:rPr>
        <w:footnoteRef/>
      </w:r>
      <w:r w:rsidRPr="000A5935">
        <w:rPr>
          <w:lang w:val="tr-TR"/>
        </w:rPr>
        <w:t>Ayrıntılar için Açıklamalar Kutusuna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6C" w14:textId="77777777" w:rsidR="00F50B41" w:rsidRDefault="00F50B41">
    <w:pPr>
      <w:pStyle w:val="stBilgi"/>
    </w:pPr>
    <w:r>
      <w:rPr>
        <w:noProof/>
        <w:lang w:val="en-GB" w:eastAsia="en-GB"/>
      </w:rPr>
      <w:drawing>
        <wp:anchor distT="0" distB="0" distL="0" distR="0" simplePos="0" relativeHeight="251681792" behindDoc="1" locked="0" layoutInCell="1" allowOverlap="1" wp14:anchorId="3863C074" wp14:editId="3863C075">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8845095"/>
    <w:multiLevelType w:val="hybridMultilevel"/>
    <w:tmpl w:val="7362FA1A"/>
    <w:lvl w:ilvl="0" w:tplc="7160CFB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B22C3E"/>
    <w:multiLevelType w:val="hybridMultilevel"/>
    <w:tmpl w:val="65E20F6C"/>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EDD407D"/>
    <w:multiLevelType w:val="hybridMultilevel"/>
    <w:tmpl w:val="601A1D66"/>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92F3521"/>
    <w:multiLevelType w:val="hybridMultilevel"/>
    <w:tmpl w:val="DA661178"/>
    <w:lvl w:ilvl="0" w:tplc="A7E6BE7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E1A4994"/>
    <w:multiLevelType w:val="hybridMultilevel"/>
    <w:tmpl w:val="2D1CE088"/>
    <w:lvl w:ilvl="0" w:tplc="EF460940">
      <w:start w:val="3"/>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C95508A"/>
    <w:multiLevelType w:val="multilevel"/>
    <w:tmpl w:val="F7E80F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3FD22D98"/>
    <w:multiLevelType w:val="hybridMultilevel"/>
    <w:tmpl w:val="B0E265BC"/>
    <w:lvl w:ilvl="0" w:tplc="08090017">
      <w:start w:val="1"/>
      <w:numFmt w:val="lowerLetter"/>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09E0D58"/>
    <w:multiLevelType w:val="hybridMultilevel"/>
    <w:tmpl w:val="3C6A0000"/>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6CFF49E3"/>
    <w:multiLevelType w:val="hybridMultilevel"/>
    <w:tmpl w:val="BF4C4FBC"/>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2D433B"/>
    <w:multiLevelType w:val="hybridMultilevel"/>
    <w:tmpl w:val="E314F642"/>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3E3BAB"/>
    <w:multiLevelType w:val="hybridMultilevel"/>
    <w:tmpl w:val="6E22A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77353981">
    <w:abstractNumId w:val="3"/>
  </w:num>
  <w:num w:numId="2" w16cid:durableId="489759204">
    <w:abstractNumId w:val="7"/>
  </w:num>
  <w:num w:numId="3" w16cid:durableId="543254103">
    <w:abstractNumId w:val="15"/>
  </w:num>
  <w:num w:numId="4" w16cid:durableId="1602109113">
    <w:abstractNumId w:val="0"/>
  </w:num>
  <w:num w:numId="5" w16cid:durableId="1050152432">
    <w:abstractNumId w:val="13"/>
  </w:num>
  <w:num w:numId="6" w16cid:durableId="493112383">
    <w:abstractNumId w:val="5"/>
  </w:num>
  <w:num w:numId="7" w16cid:durableId="207958199">
    <w:abstractNumId w:val="9"/>
  </w:num>
  <w:num w:numId="8" w16cid:durableId="705376597">
    <w:abstractNumId w:val="11"/>
  </w:num>
  <w:num w:numId="9" w16cid:durableId="1861896244">
    <w:abstractNumId w:val="2"/>
  </w:num>
  <w:num w:numId="10" w16cid:durableId="1309095734">
    <w:abstractNumId w:val="16"/>
  </w:num>
  <w:num w:numId="11" w16cid:durableId="1675648689">
    <w:abstractNumId w:val="8"/>
  </w:num>
  <w:num w:numId="12" w16cid:durableId="1787829">
    <w:abstractNumId w:val="12"/>
  </w:num>
  <w:num w:numId="13" w16cid:durableId="819076807">
    <w:abstractNumId w:val="4"/>
  </w:num>
  <w:num w:numId="14" w16cid:durableId="1596089738">
    <w:abstractNumId w:val="6"/>
  </w:num>
  <w:num w:numId="15" w16cid:durableId="267005869">
    <w:abstractNumId w:val="17"/>
  </w:num>
  <w:num w:numId="16" w16cid:durableId="286472786">
    <w:abstractNumId w:val="1"/>
  </w:num>
  <w:num w:numId="17" w16cid:durableId="585117724">
    <w:abstractNumId w:val="18"/>
  </w:num>
  <w:num w:numId="18" w16cid:durableId="1577939780">
    <w:abstractNumId w:val="14"/>
  </w:num>
  <w:num w:numId="19" w16cid:durableId="56650040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1"/>
  <w:activeWritingStyle w:appName="MSWord" w:lang="en-GB" w:vendorID="64" w:dllVersion="6" w:nlCheck="1" w:checkStyle="1"/>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6B2F"/>
    <w:rsid w:val="00000249"/>
    <w:rsid w:val="000008F6"/>
    <w:rsid w:val="000010D8"/>
    <w:rsid w:val="00001110"/>
    <w:rsid w:val="00001572"/>
    <w:rsid w:val="0000177E"/>
    <w:rsid w:val="00001844"/>
    <w:rsid w:val="00001D42"/>
    <w:rsid w:val="00001DFA"/>
    <w:rsid w:val="00001E00"/>
    <w:rsid w:val="0000273A"/>
    <w:rsid w:val="00002BC4"/>
    <w:rsid w:val="00003E11"/>
    <w:rsid w:val="00005079"/>
    <w:rsid w:val="0000512B"/>
    <w:rsid w:val="00005442"/>
    <w:rsid w:val="00005798"/>
    <w:rsid w:val="0000588E"/>
    <w:rsid w:val="0000591F"/>
    <w:rsid w:val="00005CD4"/>
    <w:rsid w:val="00006223"/>
    <w:rsid w:val="00006743"/>
    <w:rsid w:val="00006B52"/>
    <w:rsid w:val="00006E50"/>
    <w:rsid w:val="000078F5"/>
    <w:rsid w:val="00007F02"/>
    <w:rsid w:val="00010B2C"/>
    <w:rsid w:val="00010FB5"/>
    <w:rsid w:val="000116B7"/>
    <w:rsid w:val="000117E7"/>
    <w:rsid w:val="00011944"/>
    <w:rsid w:val="00012335"/>
    <w:rsid w:val="00012BC7"/>
    <w:rsid w:val="00013145"/>
    <w:rsid w:val="00013325"/>
    <w:rsid w:val="00013B21"/>
    <w:rsid w:val="00013F43"/>
    <w:rsid w:val="00014138"/>
    <w:rsid w:val="00014669"/>
    <w:rsid w:val="00014893"/>
    <w:rsid w:val="00014AC2"/>
    <w:rsid w:val="00015AA6"/>
    <w:rsid w:val="0001699B"/>
    <w:rsid w:val="00016C62"/>
    <w:rsid w:val="000170E1"/>
    <w:rsid w:val="000174E1"/>
    <w:rsid w:val="000176BA"/>
    <w:rsid w:val="00017B1B"/>
    <w:rsid w:val="00017DE9"/>
    <w:rsid w:val="00017E9B"/>
    <w:rsid w:val="000207DB"/>
    <w:rsid w:val="00020E22"/>
    <w:rsid w:val="00021028"/>
    <w:rsid w:val="00022512"/>
    <w:rsid w:val="00022D61"/>
    <w:rsid w:val="00022DC2"/>
    <w:rsid w:val="00022E9C"/>
    <w:rsid w:val="0002309B"/>
    <w:rsid w:val="0002441A"/>
    <w:rsid w:val="00024745"/>
    <w:rsid w:val="00024B40"/>
    <w:rsid w:val="0002514A"/>
    <w:rsid w:val="000277A4"/>
    <w:rsid w:val="00027A27"/>
    <w:rsid w:val="00027C0F"/>
    <w:rsid w:val="00027DEB"/>
    <w:rsid w:val="00030160"/>
    <w:rsid w:val="00030377"/>
    <w:rsid w:val="000306BC"/>
    <w:rsid w:val="00030749"/>
    <w:rsid w:val="00030E4C"/>
    <w:rsid w:val="00030FAC"/>
    <w:rsid w:val="000315F1"/>
    <w:rsid w:val="000319A8"/>
    <w:rsid w:val="00031A49"/>
    <w:rsid w:val="00031B62"/>
    <w:rsid w:val="00031DF6"/>
    <w:rsid w:val="00031F2B"/>
    <w:rsid w:val="00031FED"/>
    <w:rsid w:val="00032013"/>
    <w:rsid w:val="000320FF"/>
    <w:rsid w:val="000323E6"/>
    <w:rsid w:val="000327DB"/>
    <w:rsid w:val="0003341E"/>
    <w:rsid w:val="000338C1"/>
    <w:rsid w:val="00033BA0"/>
    <w:rsid w:val="00033D3F"/>
    <w:rsid w:val="00034181"/>
    <w:rsid w:val="00034482"/>
    <w:rsid w:val="00034BB2"/>
    <w:rsid w:val="00034BF9"/>
    <w:rsid w:val="000352F4"/>
    <w:rsid w:val="00035389"/>
    <w:rsid w:val="00036364"/>
    <w:rsid w:val="00037494"/>
    <w:rsid w:val="000400A9"/>
    <w:rsid w:val="00040C70"/>
    <w:rsid w:val="00040DDC"/>
    <w:rsid w:val="00040F80"/>
    <w:rsid w:val="000411DA"/>
    <w:rsid w:val="000415A5"/>
    <w:rsid w:val="000416F3"/>
    <w:rsid w:val="000418E7"/>
    <w:rsid w:val="00041937"/>
    <w:rsid w:val="00041D1C"/>
    <w:rsid w:val="00041E0C"/>
    <w:rsid w:val="00042178"/>
    <w:rsid w:val="0004256E"/>
    <w:rsid w:val="00042789"/>
    <w:rsid w:val="00042910"/>
    <w:rsid w:val="00043336"/>
    <w:rsid w:val="0004395C"/>
    <w:rsid w:val="000439C8"/>
    <w:rsid w:val="00043E0C"/>
    <w:rsid w:val="00043E3E"/>
    <w:rsid w:val="00043FB9"/>
    <w:rsid w:val="00044161"/>
    <w:rsid w:val="00044464"/>
    <w:rsid w:val="00044BAD"/>
    <w:rsid w:val="00044DF3"/>
    <w:rsid w:val="000456B2"/>
    <w:rsid w:val="00045BF9"/>
    <w:rsid w:val="00046461"/>
    <w:rsid w:val="0004646D"/>
    <w:rsid w:val="0004774B"/>
    <w:rsid w:val="00047F61"/>
    <w:rsid w:val="00050420"/>
    <w:rsid w:val="00051908"/>
    <w:rsid w:val="00051C5A"/>
    <w:rsid w:val="0005250F"/>
    <w:rsid w:val="00052CEA"/>
    <w:rsid w:val="00052E1A"/>
    <w:rsid w:val="0005314E"/>
    <w:rsid w:val="00053654"/>
    <w:rsid w:val="00053EB3"/>
    <w:rsid w:val="00054714"/>
    <w:rsid w:val="00054C87"/>
    <w:rsid w:val="00054CB4"/>
    <w:rsid w:val="000555D8"/>
    <w:rsid w:val="00055DA2"/>
    <w:rsid w:val="00055EC9"/>
    <w:rsid w:val="00056312"/>
    <w:rsid w:val="00056F4A"/>
    <w:rsid w:val="0005721A"/>
    <w:rsid w:val="0005798B"/>
    <w:rsid w:val="00057CF6"/>
    <w:rsid w:val="00057D6C"/>
    <w:rsid w:val="00060F4C"/>
    <w:rsid w:val="00061493"/>
    <w:rsid w:val="0006167E"/>
    <w:rsid w:val="00061874"/>
    <w:rsid w:val="00061C88"/>
    <w:rsid w:val="00061D80"/>
    <w:rsid w:val="00061FBF"/>
    <w:rsid w:val="000621E1"/>
    <w:rsid w:val="00062693"/>
    <w:rsid w:val="000628C5"/>
    <w:rsid w:val="00063158"/>
    <w:rsid w:val="000633A1"/>
    <w:rsid w:val="00063CDE"/>
    <w:rsid w:val="00063FB7"/>
    <w:rsid w:val="00064080"/>
    <w:rsid w:val="0006443C"/>
    <w:rsid w:val="00064466"/>
    <w:rsid w:val="000646E2"/>
    <w:rsid w:val="000647CB"/>
    <w:rsid w:val="000649E3"/>
    <w:rsid w:val="00065109"/>
    <w:rsid w:val="000653E7"/>
    <w:rsid w:val="00065B9B"/>
    <w:rsid w:val="0006635A"/>
    <w:rsid w:val="00066884"/>
    <w:rsid w:val="00066FAD"/>
    <w:rsid w:val="00067A5D"/>
    <w:rsid w:val="00067D1D"/>
    <w:rsid w:val="000703D4"/>
    <w:rsid w:val="00070805"/>
    <w:rsid w:val="0007180A"/>
    <w:rsid w:val="00071896"/>
    <w:rsid w:val="0007260A"/>
    <w:rsid w:val="00072AB5"/>
    <w:rsid w:val="00072F41"/>
    <w:rsid w:val="00073240"/>
    <w:rsid w:val="000734D2"/>
    <w:rsid w:val="0007361B"/>
    <w:rsid w:val="0007398C"/>
    <w:rsid w:val="00073C5C"/>
    <w:rsid w:val="00074978"/>
    <w:rsid w:val="000749E1"/>
    <w:rsid w:val="00074B4E"/>
    <w:rsid w:val="00074C1D"/>
    <w:rsid w:val="00074C92"/>
    <w:rsid w:val="00075631"/>
    <w:rsid w:val="00075FDD"/>
    <w:rsid w:val="00076A65"/>
    <w:rsid w:val="00076FA7"/>
    <w:rsid w:val="00077458"/>
    <w:rsid w:val="000778A4"/>
    <w:rsid w:val="000803A3"/>
    <w:rsid w:val="000803E5"/>
    <w:rsid w:val="00080825"/>
    <w:rsid w:val="00080D6A"/>
    <w:rsid w:val="00081318"/>
    <w:rsid w:val="00081A4E"/>
    <w:rsid w:val="00081F9A"/>
    <w:rsid w:val="000828C0"/>
    <w:rsid w:val="00082D0A"/>
    <w:rsid w:val="00082EF8"/>
    <w:rsid w:val="00082FA3"/>
    <w:rsid w:val="000831AB"/>
    <w:rsid w:val="000831EB"/>
    <w:rsid w:val="0008338C"/>
    <w:rsid w:val="0008347D"/>
    <w:rsid w:val="00083A1F"/>
    <w:rsid w:val="00083ACF"/>
    <w:rsid w:val="00083C12"/>
    <w:rsid w:val="00083EE2"/>
    <w:rsid w:val="00084BF9"/>
    <w:rsid w:val="00084F54"/>
    <w:rsid w:val="000850DE"/>
    <w:rsid w:val="000859D2"/>
    <w:rsid w:val="000859DE"/>
    <w:rsid w:val="00085DEA"/>
    <w:rsid w:val="0008646C"/>
    <w:rsid w:val="00086902"/>
    <w:rsid w:val="00086EF3"/>
    <w:rsid w:val="000871FA"/>
    <w:rsid w:val="0008778E"/>
    <w:rsid w:val="00087B26"/>
    <w:rsid w:val="00087D31"/>
    <w:rsid w:val="00087EFD"/>
    <w:rsid w:val="0009015F"/>
    <w:rsid w:val="00090270"/>
    <w:rsid w:val="00091DE6"/>
    <w:rsid w:val="000938C4"/>
    <w:rsid w:val="00093CD9"/>
    <w:rsid w:val="00093D11"/>
    <w:rsid w:val="00094BCF"/>
    <w:rsid w:val="0009526C"/>
    <w:rsid w:val="00095BC5"/>
    <w:rsid w:val="00095EA9"/>
    <w:rsid w:val="00096918"/>
    <w:rsid w:val="0009699E"/>
    <w:rsid w:val="00096C1A"/>
    <w:rsid w:val="00096DA2"/>
    <w:rsid w:val="00096E50"/>
    <w:rsid w:val="00096F2E"/>
    <w:rsid w:val="000971C2"/>
    <w:rsid w:val="00097340"/>
    <w:rsid w:val="0009764D"/>
    <w:rsid w:val="000977BC"/>
    <w:rsid w:val="000977E2"/>
    <w:rsid w:val="00097AF0"/>
    <w:rsid w:val="000A0203"/>
    <w:rsid w:val="000A084B"/>
    <w:rsid w:val="000A11FB"/>
    <w:rsid w:val="000A122E"/>
    <w:rsid w:val="000A1269"/>
    <w:rsid w:val="000A16C4"/>
    <w:rsid w:val="000A1B42"/>
    <w:rsid w:val="000A20A2"/>
    <w:rsid w:val="000A23EA"/>
    <w:rsid w:val="000A29C0"/>
    <w:rsid w:val="000A2A4B"/>
    <w:rsid w:val="000A30FC"/>
    <w:rsid w:val="000A3DE7"/>
    <w:rsid w:val="000A461D"/>
    <w:rsid w:val="000A4B1A"/>
    <w:rsid w:val="000A4D3F"/>
    <w:rsid w:val="000A549A"/>
    <w:rsid w:val="000A5935"/>
    <w:rsid w:val="000A5C00"/>
    <w:rsid w:val="000A5F14"/>
    <w:rsid w:val="000A6079"/>
    <w:rsid w:val="000A60F1"/>
    <w:rsid w:val="000A693F"/>
    <w:rsid w:val="000A6F6A"/>
    <w:rsid w:val="000A6FA0"/>
    <w:rsid w:val="000A7032"/>
    <w:rsid w:val="000A73B3"/>
    <w:rsid w:val="000B0518"/>
    <w:rsid w:val="000B07E8"/>
    <w:rsid w:val="000B0EDA"/>
    <w:rsid w:val="000B1A6E"/>
    <w:rsid w:val="000B1C3C"/>
    <w:rsid w:val="000B1CDA"/>
    <w:rsid w:val="000B2312"/>
    <w:rsid w:val="000B26F4"/>
    <w:rsid w:val="000B27D1"/>
    <w:rsid w:val="000B2861"/>
    <w:rsid w:val="000B2FF5"/>
    <w:rsid w:val="000B32EE"/>
    <w:rsid w:val="000B3542"/>
    <w:rsid w:val="000B36EE"/>
    <w:rsid w:val="000B3D24"/>
    <w:rsid w:val="000B4457"/>
    <w:rsid w:val="000B4CEB"/>
    <w:rsid w:val="000B4DAE"/>
    <w:rsid w:val="000B5ABC"/>
    <w:rsid w:val="000B5D8C"/>
    <w:rsid w:val="000B61FC"/>
    <w:rsid w:val="000B6E00"/>
    <w:rsid w:val="000B76E1"/>
    <w:rsid w:val="000B78B3"/>
    <w:rsid w:val="000B79DD"/>
    <w:rsid w:val="000C035F"/>
    <w:rsid w:val="000C0BA2"/>
    <w:rsid w:val="000C1C9B"/>
    <w:rsid w:val="000C1EBF"/>
    <w:rsid w:val="000C25C1"/>
    <w:rsid w:val="000C3321"/>
    <w:rsid w:val="000C34B7"/>
    <w:rsid w:val="000C4270"/>
    <w:rsid w:val="000C487A"/>
    <w:rsid w:val="000C48EE"/>
    <w:rsid w:val="000C4DD1"/>
    <w:rsid w:val="000C5408"/>
    <w:rsid w:val="000C5A72"/>
    <w:rsid w:val="000C5B92"/>
    <w:rsid w:val="000C5CAF"/>
    <w:rsid w:val="000C64B3"/>
    <w:rsid w:val="000C67C1"/>
    <w:rsid w:val="000C6C67"/>
    <w:rsid w:val="000C727E"/>
    <w:rsid w:val="000C791C"/>
    <w:rsid w:val="000C7A2C"/>
    <w:rsid w:val="000C7B0C"/>
    <w:rsid w:val="000D0C77"/>
    <w:rsid w:val="000D139E"/>
    <w:rsid w:val="000D14A7"/>
    <w:rsid w:val="000D1B3D"/>
    <w:rsid w:val="000D1C13"/>
    <w:rsid w:val="000D1EF4"/>
    <w:rsid w:val="000D233E"/>
    <w:rsid w:val="000D2756"/>
    <w:rsid w:val="000D2AB3"/>
    <w:rsid w:val="000D2B5E"/>
    <w:rsid w:val="000D2E65"/>
    <w:rsid w:val="000D2EB3"/>
    <w:rsid w:val="000D2FA6"/>
    <w:rsid w:val="000D3074"/>
    <w:rsid w:val="000D30B9"/>
    <w:rsid w:val="000D3803"/>
    <w:rsid w:val="000D3B40"/>
    <w:rsid w:val="000D3C93"/>
    <w:rsid w:val="000D4201"/>
    <w:rsid w:val="000D427A"/>
    <w:rsid w:val="000D5283"/>
    <w:rsid w:val="000D5A58"/>
    <w:rsid w:val="000D600F"/>
    <w:rsid w:val="000D629E"/>
    <w:rsid w:val="000D6576"/>
    <w:rsid w:val="000D680A"/>
    <w:rsid w:val="000D6907"/>
    <w:rsid w:val="000D6A68"/>
    <w:rsid w:val="000D7996"/>
    <w:rsid w:val="000D79BC"/>
    <w:rsid w:val="000D7A75"/>
    <w:rsid w:val="000D7CD5"/>
    <w:rsid w:val="000D7ED5"/>
    <w:rsid w:val="000D7FDB"/>
    <w:rsid w:val="000E042A"/>
    <w:rsid w:val="000E1246"/>
    <w:rsid w:val="000E179A"/>
    <w:rsid w:val="000E17B9"/>
    <w:rsid w:val="000E1A5C"/>
    <w:rsid w:val="000E1BB3"/>
    <w:rsid w:val="000E297A"/>
    <w:rsid w:val="000E2985"/>
    <w:rsid w:val="000E365B"/>
    <w:rsid w:val="000E3DBB"/>
    <w:rsid w:val="000E4121"/>
    <w:rsid w:val="000E50EC"/>
    <w:rsid w:val="000E5579"/>
    <w:rsid w:val="000E5616"/>
    <w:rsid w:val="000E653C"/>
    <w:rsid w:val="000E66C3"/>
    <w:rsid w:val="000E67AA"/>
    <w:rsid w:val="000E67B2"/>
    <w:rsid w:val="000E6882"/>
    <w:rsid w:val="000E6931"/>
    <w:rsid w:val="000E76FE"/>
    <w:rsid w:val="000E7BA4"/>
    <w:rsid w:val="000E7CC5"/>
    <w:rsid w:val="000E7D84"/>
    <w:rsid w:val="000F01C3"/>
    <w:rsid w:val="000F0997"/>
    <w:rsid w:val="000F0FFF"/>
    <w:rsid w:val="000F1238"/>
    <w:rsid w:val="000F14CB"/>
    <w:rsid w:val="000F16B9"/>
    <w:rsid w:val="000F1B3D"/>
    <w:rsid w:val="000F297D"/>
    <w:rsid w:val="000F4B74"/>
    <w:rsid w:val="000F4BAF"/>
    <w:rsid w:val="000F4D3C"/>
    <w:rsid w:val="000F508C"/>
    <w:rsid w:val="000F55CC"/>
    <w:rsid w:val="000F5BDE"/>
    <w:rsid w:val="000F5EB9"/>
    <w:rsid w:val="000F5FC8"/>
    <w:rsid w:val="000F6A02"/>
    <w:rsid w:val="000F6AF8"/>
    <w:rsid w:val="000F7167"/>
    <w:rsid w:val="000F76AA"/>
    <w:rsid w:val="000F77B0"/>
    <w:rsid w:val="00100492"/>
    <w:rsid w:val="0010094C"/>
    <w:rsid w:val="001009DC"/>
    <w:rsid w:val="00100FDB"/>
    <w:rsid w:val="001013F6"/>
    <w:rsid w:val="0010189E"/>
    <w:rsid w:val="001018FF"/>
    <w:rsid w:val="00101C57"/>
    <w:rsid w:val="00102547"/>
    <w:rsid w:val="001026AA"/>
    <w:rsid w:val="00102962"/>
    <w:rsid w:val="00102E11"/>
    <w:rsid w:val="00103900"/>
    <w:rsid w:val="00104348"/>
    <w:rsid w:val="00104854"/>
    <w:rsid w:val="00104B59"/>
    <w:rsid w:val="00105B85"/>
    <w:rsid w:val="00105DC1"/>
    <w:rsid w:val="00105E42"/>
    <w:rsid w:val="00106C93"/>
    <w:rsid w:val="00106D87"/>
    <w:rsid w:val="0010727D"/>
    <w:rsid w:val="00107751"/>
    <w:rsid w:val="00107837"/>
    <w:rsid w:val="0010783D"/>
    <w:rsid w:val="00107BF4"/>
    <w:rsid w:val="001102A1"/>
    <w:rsid w:val="001107AF"/>
    <w:rsid w:val="00110906"/>
    <w:rsid w:val="00110CE2"/>
    <w:rsid w:val="00111386"/>
    <w:rsid w:val="00111A52"/>
    <w:rsid w:val="00112900"/>
    <w:rsid w:val="0011290D"/>
    <w:rsid w:val="00112968"/>
    <w:rsid w:val="00113C1F"/>
    <w:rsid w:val="00113D96"/>
    <w:rsid w:val="00113E50"/>
    <w:rsid w:val="001148F1"/>
    <w:rsid w:val="0011490D"/>
    <w:rsid w:val="00114C15"/>
    <w:rsid w:val="00114D2F"/>
    <w:rsid w:val="00114DAC"/>
    <w:rsid w:val="00114DEB"/>
    <w:rsid w:val="00115641"/>
    <w:rsid w:val="00115808"/>
    <w:rsid w:val="00115C36"/>
    <w:rsid w:val="0011602D"/>
    <w:rsid w:val="0011609E"/>
    <w:rsid w:val="0011615B"/>
    <w:rsid w:val="00116481"/>
    <w:rsid w:val="001168AC"/>
    <w:rsid w:val="00116AED"/>
    <w:rsid w:val="00117081"/>
    <w:rsid w:val="00120099"/>
    <w:rsid w:val="001206D2"/>
    <w:rsid w:val="00120814"/>
    <w:rsid w:val="00120EB5"/>
    <w:rsid w:val="0012149C"/>
    <w:rsid w:val="00121CA8"/>
    <w:rsid w:val="0012281D"/>
    <w:rsid w:val="00122D12"/>
    <w:rsid w:val="00122DA1"/>
    <w:rsid w:val="00122DF1"/>
    <w:rsid w:val="00123711"/>
    <w:rsid w:val="00124516"/>
    <w:rsid w:val="001247E3"/>
    <w:rsid w:val="001248AE"/>
    <w:rsid w:val="00124BBF"/>
    <w:rsid w:val="00125FF0"/>
    <w:rsid w:val="00126A57"/>
    <w:rsid w:val="00126CCE"/>
    <w:rsid w:val="00127053"/>
    <w:rsid w:val="00127150"/>
    <w:rsid w:val="001275D8"/>
    <w:rsid w:val="00127A4F"/>
    <w:rsid w:val="0013030E"/>
    <w:rsid w:val="001307BB"/>
    <w:rsid w:val="00130D08"/>
    <w:rsid w:val="0013186D"/>
    <w:rsid w:val="00131B7D"/>
    <w:rsid w:val="00132336"/>
    <w:rsid w:val="0013237B"/>
    <w:rsid w:val="00132405"/>
    <w:rsid w:val="00132F51"/>
    <w:rsid w:val="00133767"/>
    <w:rsid w:val="00133833"/>
    <w:rsid w:val="0013391B"/>
    <w:rsid w:val="00133CDD"/>
    <w:rsid w:val="00133E5E"/>
    <w:rsid w:val="0013402D"/>
    <w:rsid w:val="001349A5"/>
    <w:rsid w:val="001353E2"/>
    <w:rsid w:val="001354C0"/>
    <w:rsid w:val="00135D84"/>
    <w:rsid w:val="0013631B"/>
    <w:rsid w:val="00136702"/>
    <w:rsid w:val="001368E8"/>
    <w:rsid w:val="00137160"/>
    <w:rsid w:val="001375E1"/>
    <w:rsid w:val="00140249"/>
    <w:rsid w:val="0014066E"/>
    <w:rsid w:val="00140958"/>
    <w:rsid w:val="00140A0B"/>
    <w:rsid w:val="00140A16"/>
    <w:rsid w:val="00140E0A"/>
    <w:rsid w:val="001410EE"/>
    <w:rsid w:val="001411BF"/>
    <w:rsid w:val="0014123C"/>
    <w:rsid w:val="00141950"/>
    <w:rsid w:val="00142D2E"/>
    <w:rsid w:val="00142EF4"/>
    <w:rsid w:val="00142EF5"/>
    <w:rsid w:val="00143137"/>
    <w:rsid w:val="00143140"/>
    <w:rsid w:val="0014319E"/>
    <w:rsid w:val="00143496"/>
    <w:rsid w:val="00143EFF"/>
    <w:rsid w:val="00144044"/>
    <w:rsid w:val="001445E7"/>
    <w:rsid w:val="00144B09"/>
    <w:rsid w:val="00144B76"/>
    <w:rsid w:val="00144E30"/>
    <w:rsid w:val="00144FD9"/>
    <w:rsid w:val="00145187"/>
    <w:rsid w:val="0014536B"/>
    <w:rsid w:val="001455DB"/>
    <w:rsid w:val="00145AAD"/>
    <w:rsid w:val="00145B29"/>
    <w:rsid w:val="00145B51"/>
    <w:rsid w:val="00145EE7"/>
    <w:rsid w:val="001464D1"/>
    <w:rsid w:val="001466B9"/>
    <w:rsid w:val="001469AD"/>
    <w:rsid w:val="001476E0"/>
    <w:rsid w:val="00147942"/>
    <w:rsid w:val="001502E7"/>
    <w:rsid w:val="00150984"/>
    <w:rsid w:val="00150E58"/>
    <w:rsid w:val="00151532"/>
    <w:rsid w:val="001518DE"/>
    <w:rsid w:val="00151AC5"/>
    <w:rsid w:val="00151AD1"/>
    <w:rsid w:val="00151BED"/>
    <w:rsid w:val="00152191"/>
    <w:rsid w:val="0015244F"/>
    <w:rsid w:val="0015299F"/>
    <w:rsid w:val="00153D24"/>
    <w:rsid w:val="00154090"/>
    <w:rsid w:val="00154271"/>
    <w:rsid w:val="001545F4"/>
    <w:rsid w:val="001548FE"/>
    <w:rsid w:val="00154AC5"/>
    <w:rsid w:val="00154AF1"/>
    <w:rsid w:val="00154EFE"/>
    <w:rsid w:val="00154F85"/>
    <w:rsid w:val="001552EB"/>
    <w:rsid w:val="001553F8"/>
    <w:rsid w:val="0015567B"/>
    <w:rsid w:val="001557DF"/>
    <w:rsid w:val="0015698A"/>
    <w:rsid w:val="00156A83"/>
    <w:rsid w:val="00156DC0"/>
    <w:rsid w:val="001574D3"/>
    <w:rsid w:val="0015763B"/>
    <w:rsid w:val="00157ADE"/>
    <w:rsid w:val="00157B50"/>
    <w:rsid w:val="00157C3E"/>
    <w:rsid w:val="00157FB5"/>
    <w:rsid w:val="00160D2E"/>
    <w:rsid w:val="00160DC2"/>
    <w:rsid w:val="00160F17"/>
    <w:rsid w:val="00161180"/>
    <w:rsid w:val="0016158E"/>
    <w:rsid w:val="00161984"/>
    <w:rsid w:val="00161A4C"/>
    <w:rsid w:val="00161C9E"/>
    <w:rsid w:val="0016249F"/>
    <w:rsid w:val="0016254B"/>
    <w:rsid w:val="00163512"/>
    <w:rsid w:val="00163B9D"/>
    <w:rsid w:val="00163D7F"/>
    <w:rsid w:val="00164354"/>
    <w:rsid w:val="001643E4"/>
    <w:rsid w:val="001644BB"/>
    <w:rsid w:val="00164747"/>
    <w:rsid w:val="00165593"/>
    <w:rsid w:val="001657FE"/>
    <w:rsid w:val="00165C3C"/>
    <w:rsid w:val="00165F82"/>
    <w:rsid w:val="00165F9C"/>
    <w:rsid w:val="00166C60"/>
    <w:rsid w:val="001671C9"/>
    <w:rsid w:val="00170256"/>
    <w:rsid w:val="001702FC"/>
    <w:rsid w:val="00170401"/>
    <w:rsid w:val="00170842"/>
    <w:rsid w:val="00170935"/>
    <w:rsid w:val="00172014"/>
    <w:rsid w:val="00172417"/>
    <w:rsid w:val="00173221"/>
    <w:rsid w:val="00173BE2"/>
    <w:rsid w:val="00175398"/>
    <w:rsid w:val="001768A9"/>
    <w:rsid w:val="00176B24"/>
    <w:rsid w:val="00176E21"/>
    <w:rsid w:val="001771AD"/>
    <w:rsid w:val="00177505"/>
    <w:rsid w:val="0018048B"/>
    <w:rsid w:val="00180B76"/>
    <w:rsid w:val="0018116F"/>
    <w:rsid w:val="00181355"/>
    <w:rsid w:val="00181430"/>
    <w:rsid w:val="00181487"/>
    <w:rsid w:val="00181725"/>
    <w:rsid w:val="00182A5B"/>
    <w:rsid w:val="00182D89"/>
    <w:rsid w:val="00182E3C"/>
    <w:rsid w:val="0018354F"/>
    <w:rsid w:val="0018394F"/>
    <w:rsid w:val="00183A5C"/>
    <w:rsid w:val="00184742"/>
    <w:rsid w:val="00184B53"/>
    <w:rsid w:val="001863E5"/>
    <w:rsid w:val="001867E4"/>
    <w:rsid w:val="00186BDA"/>
    <w:rsid w:val="00186C78"/>
    <w:rsid w:val="0018744A"/>
    <w:rsid w:val="0018795F"/>
    <w:rsid w:val="00187FCF"/>
    <w:rsid w:val="00190246"/>
    <w:rsid w:val="001903FC"/>
    <w:rsid w:val="00191509"/>
    <w:rsid w:val="00191833"/>
    <w:rsid w:val="0019233E"/>
    <w:rsid w:val="001930A8"/>
    <w:rsid w:val="001934A7"/>
    <w:rsid w:val="0019371A"/>
    <w:rsid w:val="001939CC"/>
    <w:rsid w:val="001943E0"/>
    <w:rsid w:val="0019456A"/>
    <w:rsid w:val="00194672"/>
    <w:rsid w:val="00194D72"/>
    <w:rsid w:val="00195430"/>
    <w:rsid w:val="00195816"/>
    <w:rsid w:val="00195CE1"/>
    <w:rsid w:val="00195DFC"/>
    <w:rsid w:val="00195F21"/>
    <w:rsid w:val="001967C5"/>
    <w:rsid w:val="0019681D"/>
    <w:rsid w:val="001968B9"/>
    <w:rsid w:val="0019754E"/>
    <w:rsid w:val="00197954"/>
    <w:rsid w:val="001A05A0"/>
    <w:rsid w:val="001A0717"/>
    <w:rsid w:val="001A0F17"/>
    <w:rsid w:val="001A0F73"/>
    <w:rsid w:val="001A14B6"/>
    <w:rsid w:val="001A170C"/>
    <w:rsid w:val="001A1E34"/>
    <w:rsid w:val="001A1E3A"/>
    <w:rsid w:val="001A21EC"/>
    <w:rsid w:val="001A2EFB"/>
    <w:rsid w:val="001A330F"/>
    <w:rsid w:val="001A34C6"/>
    <w:rsid w:val="001A34E9"/>
    <w:rsid w:val="001A412E"/>
    <w:rsid w:val="001A4643"/>
    <w:rsid w:val="001A46CF"/>
    <w:rsid w:val="001A4A19"/>
    <w:rsid w:val="001A5918"/>
    <w:rsid w:val="001A5A7C"/>
    <w:rsid w:val="001A5ED0"/>
    <w:rsid w:val="001A5F3D"/>
    <w:rsid w:val="001A6988"/>
    <w:rsid w:val="001A6AEA"/>
    <w:rsid w:val="001A6F92"/>
    <w:rsid w:val="001A751E"/>
    <w:rsid w:val="001A7542"/>
    <w:rsid w:val="001A76BD"/>
    <w:rsid w:val="001A788E"/>
    <w:rsid w:val="001B024E"/>
    <w:rsid w:val="001B07C1"/>
    <w:rsid w:val="001B09C7"/>
    <w:rsid w:val="001B0C39"/>
    <w:rsid w:val="001B0EC9"/>
    <w:rsid w:val="001B1503"/>
    <w:rsid w:val="001B1D44"/>
    <w:rsid w:val="001B248E"/>
    <w:rsid w:val="001B24D1"/>
    <w:rsid w:val="001B2510"/>
    <w:rsid w:val="001B27F5"/>
    <w:rsid w:val="001B2B00"/>
    <w:rsid w:val="001B30C2"/>
    <w:rsid w:val="001B33BA"/>
    <w:rsid w:val="001B365C"/>
    <w:rsid w:val="001B3A96"/>
    <w:rsid w:val="001B3AEE"/>
    <w:rsid w:val="001B3CD2"/>
    <w:rsid w:val="001B3E43"/>
    <w:rsid w:val="001B4610"/>
    <w:rsid w:val="001B49B3"/>
    <w:rsid w:val="001B4A64"/>
    <w:rsid w:val="001B4AD2"/>
    <w:rsid w:val="001B4AFE"/>
    <w:rsid w:val="001B4C47"/>
    <w:rsid w:val="001B4FA4"/>
    <w:rsid w:val="001B53F9"/>
    <w:rsid w:val="001B5813"/>
    <w:rsid w:val="001B6016"/>
    <w:rsid w:val="001B61A5"/>
    <w:rsid w:val="001B6235"/>
    <w:rsid w:val="001B661D"/>
    <w:rsid w:val="001B6CF3"/>
    <w:rsid w:val="001B738D"/>
    <w:rsid w:val="001B74CA"/>
    <w:rsid w:val="001C09E1"/>
    <w:rsid w:val="001C0A84"/>
    <w:rsid w:val="001C0D7B"/>
    <w:rsid w:val="001C1E1E"/>
    <w:rsid w:val="001C21DD"/>
    <w:rsid w:val="001C23FA"/>
    <w:rsid w:val="001C33D0"/>
    <w:rsid w:val="001C3711"/>
    <w:rsid w:val="001C3C13"/>
    <w:rsid w:val="001C3FDD"/>
    <w:rsid w:val="001C4F2A"/>
    <w:rsid w:val="001C5712"/>
    <w:rsid w:val="001C5941"/>
    <w:rsid w:val="001C6543"/>
    <w:rsid w:val="001C658E"/>
    <w:rsid w:val="001C6962"/>
    <w:rsid w:val="001C6B4F"/>
    <w:rsid w:val="001C76FD"/>
    <w:rsid w:val="001C7CD8"/>
    <w:rsid w:val="001C7DE9"/>
    <w:rsid w:val="001D002D"/>
    <w:rsid w:val="001D0031"/>
    <w:rsid w:val="001D00E4"/>
    <w:rsid w:val="001D0891"/>
    <w:rsid w:val="001D0FC1"/>
    <w:rsid w:val="001D1F47"/>
    <w:rsid w:val="001D2E64"/>
    <w:rsid w:val="001D3525"/>
    <w:rsid w:val="001D360C"/>
    <w:rsid w:val="001D39DB"/>
    <w:rsid w:val="001D3BE6"/>
    <w:rsid w:val="001D3EC3"/>
    <w:rsid w:val="001D3FC4"/>
    <w:rsid w:val="001D4506"/>
    <w:rsid w:val="001D456A"/>
    <w:rsid w:val="001D53DE"/>
    <w:rsid w:val="001D54ED"/>
    <w:rsid w:val="001D553D"/>
    <w:rsid w:val="001D554F"/>
    <w:rsid w:val="001D623B"/>
    <w:rsid w:val="001D695A"/>
    <w:rsid w:val="001D6C60"/>
    <w:rsid w:val="001D6F5E"/>
    <w:rsid w:val="001D715C"/>
    <w:rsid w:val="001D78BF"/>
    <w:rsid w:val="001D78D4"/>
    <w:rsid w:val="001D7AC3"/>
    <w:rsid w:val="001E0171"/>
    <w:rsid w:val="001E01A8"/>
    <w:rsid w:val="001E0974"/>
    <w:rsid w:val="001E0B3D"/>
    <w:rsid w:val="001E0DC4"/>
    <w:rsid w:val="001E1226"/>
    <w:rsid w:val="001E161B"/>
    <w:rsid w:val="001E1C32"/>
    <w:rsid w:val="001E1D17"/>
    <w:rsid w:val="001E1F35"/>
    <w:rsid w:val="001E20BC"/>
    <w:rsid w:val="001E26E5"/>
    <w:rsid w:val="001E3231"/>
    <w:rsid w:val="001E455C"/>
    <w:rsid w:val="001E4E40"/>
    <w:rsid w:val="001E4E60"/>
    <w:rsid w:val="001E5257"/>
    <w:rsid w:val="001E525B"/>
    <w:rsid w:val="001E52A4"/>
    <w:rsid w:val="001E57C8"/>
    <w:rsid w:val="001E5E0C"/>
    <w:rsid w:val="001E5E76"/>
    <w:rsid w:val="001E6266"/>
    <w:rsid w:val="001E754D"/>
    <w:rsid w:val="001E7B94"/>
    <w:rsid w:val="001E7D13"/>
    <w:rsid w:val="001E7D9F"/>
    <w:rsid w:val="001F0204"/>
    <w:rsid w:val="001F036F"/>
    <w:rsid w:val="001F0380"/>
    <w:rsid w:val="001F06B6"/>
    <w:rsid w:val="001F0815"/>
    <w:rsid w:val="001F106A"/>
    <w:rsid w:val="001F13B9"/>
    <w:rsid w:val="001F14D6"/>
    <w:rsid w:val="001F1C07"/>
    <w:rsid w:val="001F2080"/>
    <w:rsid w:val="001F23CA"/>
    <w:rsid w:val="001F2BFC"/>
    <w:rsid w:val="001F2DFF"/>
    <w:rsid w:val="001F2F60"/>
    <w:rsid w:val="001F32AA"/>
    <w:rsid w:val="001F4000"/>
    <w:rsid w:val="001F4449"/>
    <w:rsid w:val="001F4496"/>
    <w:rsid w:val="001F450E"/>
    <w:rsid w:val="001F4B56"/>
    <w:rsid w:val="001F4BDB"/>
    <w:rsid w:val="001F52C5"/>
    <w:rsid w:val="001F54E9"/>
    <w:rsid w:val="001F557F"/>
    <w:rsid w:val="001F5732"/>
    <w:rsid w:val="001F5A74"/>
    <w:rsid w:val="001F602A"/>
    <w:rsid w:val="001F617C"/>
    <w:rsid w:val="001F61AB"/>
    <w:rsid w:val="001F7EF2"/>
    <w:rsid w:val="001F7F8E"/>
    <w:rsid w:val="0020041F"/>
    <w:rsid w:val="00200487"/>
    <w:rsid w:val="00200720"/>
    <w:rsid w:val="0020076A"/>
    <w:rsid w:val="00200A52"/>
    <w:rsid w:val="00201254"/>
    <w:rsid w:val="002015A1"/>
    <w:rsid w:val="00201D75"/>
    <w:rsid w:val="00202BAE"/>
    <w:rsid w:val="00202C50"/>
    <w:rsid w:val="00202E7E"/>
    <w:rsid w:val="00203632"/>
    <w:rsid w:val="002037F7"/>
    <w:rsid w:val="00203815"/>
    <w:rsid w:val="002038B0"/>
    <w:rsid w:val="00203A66"/>
    <w:rsid w:val="002042D5"/>
    <w:rsid w:val="0020438C"/>
    <w:rsid w:val="002049D8"/>
    <w:rsid w:val="00204D08"/>
    <w:rsid w:val="00204F23"/>
    <w:rsid w:val="0020512E"/>
    <w:rsid w:val="002051C0"/>
    <w:rsid w:val="00205737"/>
    <w:rsid w:val="00205882"/>
    <w:rsid w:val="00205BE4"/>
    <w:rsid w:val="00205F0A"/>
    <w:rsid w:val="00206122"/>
    <w:rsid w:val="00206232"/>
    <w:rsid w:val="0020635B"/>
    <w:rsid w:val="00206F42"/>
    <w:rsid w:val="002074F0"/>
    <w:rsid w:val="0020798C"/>
    <w:rsid w:val="00207ABF"/>
    <w:rsid w:val="00207B53"/>
    <w:rsid w:val="00207C1B"/>
    <w:rsid w:val="00207F8E"/>
    <w:rsid w:val="002102A8"/>
    <w:rsid w:val="0021073D"/>
    <w:rsid w:val="00210C4F"/>
    <w:rsid w:val="00210F2B"/>
    <w:rsid w:val="00211485"/>
    <w:rsid w:val="0021164F"/>
    <w:rsid w:val="00211E97"/>
    <w:rsid w:val="002127CB"/>
    <w:rsid w:val="00212D9C"/>
    <w:rsid w:val="00212EF3"/>
    <w:rsid w:val="00213116"/>
    <w:rsid w:val="00213A76"/>
    <w:rsid w:val="00213B77"/>
    <w:rsid w:val="00213D15"/>
    <w:rsid w:val="00214986"/>
    <w:rsid w:val="002150D9"/>
    <w:rsid w:val="002151B1"/>
    <w:rsid w:val="0021546D"/>
    <w:rsid w:val="002157E1"/>
    <w:rsid w:val="00215803"/>
    <w:rsid w:val="00215BB7"/>
    <w:rsid w:val="00215BEB"/>
    <w:rsid w:val="00215C32"/>
    <w:rsid w:val="00217406"/>
    <w:rsid w:val="002175ED"/>
    <w:rsid w:val="00217BA2"/>
    <w:rsid w:val="00217F4B"/>
    <w:rsid w:val="00217F7B"/>
    <w:rsid w:val="002203F7"/>
    <w:rsid w:val="0022193A"/>
    <w:rsid w:val="00221C65"/>
    <w:rsid w:val="00221FA5"/>
    <w:rsid w:val="00222511"/>
    <w:rsid w:val="002229EF"/>
    <w:rsid w:val="00222A92"/>
    <w:rsid w:val="00223223"/>
    <w:rsid w:val="0022341C"/>
    <w:rsid w:val="00223B24"/>
    <w:rsid w:val="002242ED"/>
    <w:rsid w:val="002244E2"/>
    <w:rsid w:val="002244F1"/>
    <w:rsid w:val="00224685"/>
    <w:rsid w:val="00224932"/>
    <w:rsid w:val="0022502F"/>
    <w:rsid w:val="00225D83"/>
    <w:rsid w:val="00225F4B"/>
    <w:rsid w:val="0022637D"/>
    <w:rsid w:val="00226454"/>
    <w:rsid w:val="0022651B"/>
    <w:rsid w:val="002268C7"/>
    <w:rsid w:val="00227592"/>
    <w:rsid w:val="0022774F"/>
    <w:rsid w:val="00227DC0"/>
    <w:rsid w:val="00230358"/>
    <w:rsid w:val="0023149F"/>
    <w:rsid w:val="002316D3"/>
    <w:rsid w:val="002318A6"/>
    <w:rsid w:val="002321FB"/>
    <w:rsid w:val="00232FF0"/>
    <w:rsid w:val="002332B2"/>
    <w:rsid w:val="00234C77"/>
    <w:rsid w:val="00235377"/>
    <w:rsid w:val="002353B1"/>
    <w:rsid w:val="00235ED1"/>
    <w:rsid w:val="00236F1C"/>
    <w:rsid w:val="00236F44"/>
    <w:rsid w:val="00236F70"/>
    <w:rsid w:val="00237172"/>
    <w:rsid w:val="0023736A"/>
    <w:rsid w:val="00237807"/>
    <w:rsid w:val="0023798B"/>
    <w:rsid w:val="0024109C"/>
    <w:rsid w:val="002417E0"/>
    <w:rsid w:val="00241DAF"/>
    <w:rsid w:val="00241DF1"/>
    <w:rsid w:val="00241F60"/>
    <w:rsid w:val="0024209E"/>
    <w:rsid w:val="002422D3"/>
    <w:rsid w:val="00242438"/>
    <w:rsid w:val="002427F4"/>
    <w:rsid w:val="00243B28"/>
    <w:rsid w:val="00243E2B"/>
    <w:rsid w:val="00243EBC"/>
    <w:rsid w:val="00244262"/>
    <w:rsid w:val="00244524"/>
    <w:rsid w:val="00244AD2"/>
    <w:rsid w:val="00245CBE"/>
    <w:rsid w:val="0024606A"/>
    <w:rsid w:val="00247348"/>
    <w:rsid w:val="00247808"/>
    <w:rsid w:val="00247EA2"/>
    <w:rsid w:val="00247FD6"/>
    <w:rsid w:val="00250740"/>
    <w:rsid w:val="00250C08"/>
    <w:rsid w:val="0025101E"/>
    <w:rsid w:val="00251614"/>
    <w:rsid w:val="00252320"/>
    <w:rsid w:val="002524CC"/>
    <w:rsid w:val="002530B0"/>
    <w:rsid w:val="0025325F"/>
    <w:rsid w:val="002536C7"/>
    <w:rsid w:val="00253876"/>
    <w:rsid w:val="00253BA9"/>
    <w:rsid w:val="00253E8A"/>
    <w:rsid w:val="00254246"/>
    <w:rsid w:val="00255035"/>
    <w:rsid w:val="002550C5"/>
    <w:rsid w:val="002554E1"/>
    <w:rsid w:val="00255A01"/>
    <w:rsid w:val="00256372"/>
    <w:rsid w:val="002564C5"/>
    <w:rsid w:val="00256F25"/>
    <w:rsid w:val="002574E7"/>
    <w:rsid w:val="00257C21"/>
    <w:rsid w:val="0026028C"/>
    <w:rsid w:val="002602AE"/>
    <w:rsid w:val="00260302"/>
    <w:rsid w:val="0026056E"/>
    <w:rsid w:val="002606E8"/>
    <w:rsid w:val="002609B8"/>
    <w:rsid w:val="002609F8"/>
    <w:rsid w:val="00260A9F"/>
    <w:rsid w:val="00260E2F"/>
    <w:rsid w:val="00260E63"/>
    <w:rsid w:val="00261379"/>
    <w:rsid w:val="002618C2"/>
    <w:rsid w:val="00261D60"/>
    <w:rsid w:val="002622AD"/>
    <w:rsid w:val="00262E7B"/>
    <w:rsid w:val="0026345C"/>
    <w:rsid w:val="002636E2"/>
    <w:rsid w:val="00263A4E"/>
    <w:rsid w:val="00264494"/>
    <w:rsid w:val="002645B7"/>
    <w:rsid w:val="00264968"/>
    <w:rsid w:val="002652A9"/>
    <w:rsid w:val="002654B0"/>
    <w:rsid w:val="00265D91"/>
    <w:rsid w:val="00265DED"/>
    <w:rsid w:val="00265EA8"/>
    <w:rsid w:val="002663CE"/>
    <w:rsid w:val="002666E7"/>
    <w:rsid w:val="00266CB8"/>
    <w:rsid w:val="00266DF0"/>
    <w:rsid w:val="002672F4"/>
    <w:rsid w:val="0026740A"/>
    <w:rsid w:val="00267E7F"/>
    <w:rsid w:val="0027051E"/>
    <w:rsid w:val="00270CD5"/>
    <w:rsid w:val="002722C9"/>
    <w:rsid w:val="00273092"/>
    <w:rsid w:val="00273596"/>
    <w:rsid w:val="002739B8"/>
    <w:rsid w:val="00273BE4"/>
    <w:rsid w:val="00273F4E"/>
    <w:rsid w:val="00273FB2"/>
    <w:rsid w:val="00274124"/>
    <w:rsid w:val="00274548"/>
    <w:rsid w:val="00274799"/>
    <w:rsid w:val="002749CA"/>
    <w:rsid w:val="00275EF0"/>
    <w:rsid w:val="00276496"/>
    <w:rsid w:val="002766FE"/>
    <w:rsid w:val="00276FBE"/>
    <w:rsid w:val="00277618"/>
    <w:rsid w:val="00277F8A"/>
    <w:rsid w:val="0028028C"/>
    <w:rsid w:val="002805F6"/>
    <w:rsid w:val="00281198"/>
    <w:rsid w:val="00281DBE"/>
    <w:rsid w:val="002820FE"/>
    <w:rsid w:val="00283382"/>
    <w:rsid w:val="00284052"/>
    <w:rsid w:val="00284D97"/>
    <w:rsid w:val="00286006"/>
    <w:rsid w:val="002860CA"/>
    <w:rsid w:val="002862CA"/>
    <w:rsid w:val="00286916"/>
    <w:rsid w:val="00287374"/>
    <w:rsid w:val="00287E23"/>
    <w:rsid w:val="0029104F"/>
    <w:rsid w:val="00291344"/>
    <w:rsid w:val="002919D9"/>
    <w:rsid w:val="00291DFC"/>
    <w:rsid w:val="0029238C"/>
    <w:rsid w:val="00292503"/>
    <w:rsid w:val="0029270C"/>
    <w:rsid w:val="002929E2"/>
    <w:rsid w:val="0029314A"/>
    <w:rsid w:val="0029317C"/>
    <w:rsid w:val="0029384F"/>
    <w:rsid w:val="00293C9B"/>
    <w:rsid w:val="00293D25"/>
    <w:rsid w:val="002940DC"/>
    <w:rsid w:val="002942E5"/>
    <w:rsid w:val="00294695"/>
    <w:rsid w:val="0029477C"/>
    <w:rsid w:val="002949B9"/>
    <w:rsid w:val="00294B6C"/>
    <w:rsid w:val="0029518D"/>
    <w:rsid w:val="002960B6"/>
    <w:rsid w:val="002965CB"/>
    <w:rsid w:val="0029662A"/>
    <w:rsid w:val="00296966"/>
    <w:rsid w:val="00296978"/>
    <w:rsid w:val="002969C5"/>
    <w:rsid w:val="00296C43"/>
    <w:rsid w:val="00296F28"/>
    <w:rsid w:val="00297469"/>
    <w:rsid w:val="00297A39"/>
    <w:rsid w:val="002A01B7"/>
    <w:rsid w:val="002A0693"/>
    <w:rsid w:val="002A0854"/>
    <w:rsid w:val="002A153D"/>
    <w:rsid w:val="002A1819"/>
    <w:rsid w:val="002A1A02"/>
    <w:rsid w:val="002A1B02"/>
    <w:rsid w:val="002A1FD7"/>
    <w:rsid w:val="002A20C9"/>
    <w:rsid w:val="002A337B"/>
    <w:rsid w:val="002A34BB"/>
    <w:rsid w:val="002A391C"/>
    <w:rsid w:val="002A4264"/>
    <w:rsid w:val="002A4317"/>
    <w:rsid w:val="002A446A"/>
    <w:rsid w:val="002A44C5"/>
    <w:rsid w:val="002A57F8"/>
    <w:rsid w:val="002A5BA1"/>
    <w:rsid w:val="002A5C7E"/>
    <w:rsid w:val="002A5EE8"/>
    <w:rsid w:val="002A6968"/>
    <w:rsid w:val="002A69F2"/>
    <w:rsid w:val="002A7651"/>
    <w:rsid w:val="002A76DB"/>
    <w:rsid w:val="002A7D32"/>
    <w:rsid w:val="002A7F9E"/>
    <w:rsid w:val="002B045A"/>
    <w:rsid w:val="002B17A8"/>
    <w:rsid w:val="002B17EC"/>
    <w:rsid w:val="002B1A5D"/>
    <w:rsid w:val="002B1DAB"/>
    <w:rsid w:val="002B3348"/>
    <w:rsid w:val="002B3584"/>
    <w:rsid w:val="002B363F"/>
    <w:rsid w:val="002B3BF5"/>
    <w:rsid w:val="002B3CF9"/>
    <w:rsid w:val="002B42A5"/>
    <w:rsid w:val="002B453E"/>
    <w:rsid w:val="002B455F"/>
    <w:rsid w:val="002B4B64"/>
    <w:rsid w:val="002B4BAD"/>
    <w:rsid w:val="002B532B"/>
    <w:rsid w:val="002B53C3"/>
    <w:rsid w:val="002B5524"/>
    <w:rsid w:val="002B5920"/>
    <w:rsid w:val="002B5DC2"/>
    <w:rsid w:val="002B67D6"/>
    <w:rsid w:val="002B6908"/>
    <w:rsid w:val="002B6EA6"/>
    <w:rsid w:val="002B703B"/>
    <w:rsid w:val="002B7205"/>
    <w:rsid w:val="002C048F"/>
    <w:rsid w:val="002C0842"/>
    <w:rsid w:val="002C0B3F"/>
    <w:rsid w:val="002C0C7D"/>
    <w:rsid w:val="002C169C"/>
    <w:rsid w:val="002C18C1"/>
    <w:rsid w:val="002C1E11"/>
    <w:rsid w:val="002C21E1"/>
    <w:rsid w:val="002C32FB"/>
    <w:rsid w:val="002C3421"/>
    <w:rsid w:val="002C37EA"/>
    <w:rsid w:val="002C3B3E"/>
    <w:rsid w:val="002C407D"/>
    <w:rsid w:val="002C4768"/>
    <w:rsid w:val="002C4800"/>
    <w:rsid w:val="002C51D7"/>
    <w:rsid w:val="002C57A9"/>
    <w:rsid w:val="002C58F3"/>
    <w:rsid w:val="002C6253"/>
    <w:rsid w:val="002C70AA"/>
    <w:rsid w:val="002C717A"/>
    <w:rsid w:val="002D00A4"/>
    <w:rsid w:val="002D09AA"/>
    <w:rsid w:val="002D1651"/>
    <w:rsid w:val="002D17F0"/>
    <w:rsid w:val="002D1A5E"/>
    <w:rsid w:val="002D2A3D"/>
    <w:rsid w:val="002D2A7B"/>
    <w:rsid w:val="002D2B08"/>
    <w:rsid w:val="002D2B89"/>
    <w:rsid w:val="002D35BB"/>
    <w:rsid w:val="002D3C74"/>
    <w:rsid w:val="002D3D09"/>
    <w:rsid w:val="002D3FCB"/>
    <w:rsid w:val="002D4236"/>
    <w:rsid w:val="002D4FBA"/>
    <w:rsid w:val="002D5DA6"/>
    <w:rsid w:val="002D654C"/>
    <w:rsid w:val="002D6699"/>
    <w:rsid w:val="002D6CDB"/>
    <w:rsid w:val="002D7CA2"/>
    <w:rsid w:val="002D7D30"/>
    <w:rsid w:val="002E0072"/>
    <w:rsid w:val="002E01E6"/>
    <w:rsid w:val="002E0978"/>
    <w:rsid w:val="002E09B1"/>
    <w:rsid w:val="002E0B52"/>
    <w:rsid w:val="002E0B56"/>
    <w:rsid w:val="002E11AB"/>
    <w:rsid w:val="002E12D9"/>
    <w:rsid w:val="002E158A"/>
    <w:rsid w:val="002E2021"/>
    <w:rsid w:val="002E23B5"/>
    <w:rsid w:val="002E247D"/>
    <w:rsid w:val="002E2C72"/>
    <w:rsid w:val="002E2EF3"/>
    <w:rsid w:val="002E30C5"/>
    <w:rsid w:val="002E3C03"/>
    <w:rsid w:val="002E3F67"/>
    <w:rsid w:val="002E437D"/>
    <w:rsid w:val="002E458B"/>
    <w:rsid w:val="002E4E88"/>
    <w:rsid w:val="002E5BB5"/>
    <w:rsid w:val="002E5DD7"/>
    <w:rsid w:val="002E6008"/>
    <w:rsid w:val="002E6816"/>
    <w:rsid w:val="002E6B9F"/>
    <w:rsid w:val="002E7F5E"/>
    <w:rsid w:val="002F01EA"/>
    <w:rsid w:val="002F0B6C"/>
    <w:rsid w:val="002F0BFE"/>
    <w:rsid w:val="002F18EC"/>
    <w:rsid w:val="002F1E78"/>
    <w:rsid w:val="002F2280"/>
    <w:rsid w:val="002F2576"/>
    <w:rsid w:val="002F2ECE"/>
    <w:rsid w:val="002F455A"/>
    <w:rsid w:val="002F4568"/>
    <w:rsid w:val="002F46FF"/>
    <w:rsid w:val="002F49CB"/>
    <w:rsid w:val="002F513A"/>
    <w:rsid w:val="002F520C"/>
    <w:rsid w:val="002F5269"/>
    <w:rsid w:val="002F5692"/>
    <w:rsid w:val="002F5EAA"/>
    <w:rsid w:val="002F61B0"/>
    <w:rsid w:val="002F6472"/>
    <w:rsid w:val="002F6C34"/>
    <w:rsid w:val="002F6E06"/>
    <w:rsid w:val="002F7260"/>
    <w:rsid w:val="002F7362"/>
    <w:rsid w:val="002F7FEE"/>
    <w:rsid w:val="00300309"/>
    <w:rsid w:val="0030035D"/>
    <w:rsid w:val="0030042F"/>
    <w:rsid w:val="003007D4"/>
    <w:rsid w:val="003009C6"/>
    <w:rsid w:val="0030118A"/>
    <w:rsid w:val="003015C8"/>
    <w:rsid w:val="00301652"/>
    <w:rsid w:val="0030192C"/>
    <w:rsid w:val="00302070"/>
    <w:rsid w:val="00303B7A"/>
    <w:rsid w:val="00304EF0"/>
    <w:rsid w:val="00304F83"/>
    <w:rsid w:val="003064B7"/>
    <w:rsid w:val="00306BC7"/>
    <w:rsid w:val="00306FD3"/>
    <w:rsid w:val="003075FA"/>
    <w:rsid w:val="00307961"/>
    <w:rsid w:val="00307AD1"/>
    <w:rsid w:val="00307EC3"/>
    <w:rsid w:val="00307FAF"/>
    <w:rsid w:val="00310349"/>
    <w:rsid w:val="00310AE4"/>
    <w:rsid w:val="00310B2F"/>
    <w:rsid w:val="00310E9A"/>
    <w:rsid w:val="003114C1"/>
    <w:rsid w:val="00311586"/>
    <w:rsid w:val="0031173C"/>
    <w:rsid w:val="00312047"/>
    <w:rsid w:val="00312439"/>
    <w:rsid w:val="00312452"/>
    <w:rsid w:val="00312717"/>
    <w:rsid w:val="00312B59"/>
    <w:rsid w:val="00312C85"/>
    <w:rsid w:val="003136E2"/>
    <w:rsid w:val="0031409E"/>
    <w:rsid w:val="00314481"/>
    <w:rsid w:val="00314635"/>
    <w:rsid w:val="003148AE"/>
    <w:rsid w:val="00314DD9"/>
    <w:rsid w:val="00314E44"/>
    <w:rsid w:val="0031567C"/>
    <w:rsid w:val="003157A2"/>
    <w:rsid w:val="00316DBB"/>
    <w:rsid w:val="00317006"/>
    <w:rsid w:val="00317102"/>
    <w:rsid w:val="00317255"/>
    <w:rsid w:val="003205C0"/>
    <w:rsid w:val="00320D39"/>
    <w:rsid w:val="00320D73"/>
    <w:rsid w:val="00320ED9"/>
    <w:rsid w:val="00321575"/>
    <w:rsid w:val="003218DA"/>
    <w:rsid w:val="00321A4E"/>
    <w:rsid w:val="00321CD2"/>
    <w:rsid w:val="00323557"/>
    <w:rsid w:val="003235F5"/>
    <w:rsid w:val="00323C25"/>
    <w:rsid w:val="00323D57"/>
    <w:rsid w:val="0032446E"/>
    <w:rsid w:val="00324517"/>
    <w:rsid w:val="00324744"/>
    <w:rsid w:val="00324C4E"/>
    <w:rsid w:val="00325023"/>
    <w:rsid w:val="003254AE"/>
    <w:rsid w:val="00325545"/>
    <w:rsid w:val="00325A31"/>
    <w:rsid w:val="00325D51"/>
    <w:rsid w:val="003266C0"/>
    <w:rsid w:val="0032695A"/>
    <w:rsid w:val="0032695D"/>
    <w:rsid w:val="00326A52"/>
    <w:rsid w:val="00326B94"/>
    <w:rsid w:val="00326C4E"/>
    <w:rsid w:val="00326DAD"/>
    <w:rsid w:val="00326F1A"/>
    <w:rsid w:val="00326FD7"/>
    <w:rsid w:val="0032708B"/>
    <w:rsid w:val="00327CEB"/>
    <w:rsid w:val="00330167"/>
    <w:rsid w:val="00330353"/>
    <w:rsid w:val="00330374"/>
    <w:rsid w:val="00331210"/>
    <w:rsid w:val="0033141A"/>
    <w:rsid w:val="0033190C"/>
    <w:rsid w:val="00331B05"/>
    <w:rsid w:val="00332EAA"/>
    <w:rsid w:val="00333201"/>
    <w:rsid w:val="00333E19"/>
    <w:rsid w:val="003341E7"/>
    <w:rsid w:val="00334BC6"/>
    <w:rsid w:val="00336639"/>
    <w:rsid w:val="003375AD"/>
    <w:rsid w:val="00340288"/>
    <w:rsid w:val="00340DEB"/>
    <w:rsid w:val="003410A6"/>
    <w:rsid w:val="003411CC"/>
    <w:rsid w:val="00341376"/>
    <w:rsid w:val="00341950"/>
    <w:rsid w:val="00341A9A"/>
    <w:rsid w:val="00341C5F"/>
    <w:rsid w:val="00341CCE"/>
    <w:rsid w:val="00341CE0"/>
    <w:rsid w:val="00341E05"/>
    <w:rsid w:val="00342217"/>
    <w:rsid w:val="00342C54"/>
    <w:rsid w:val="00343692"/>
    <w:rsid w:val="003437B8"/>
    <w:rsid w:val="00343A6F"/>
    <w:rsid w:val="00343B39"/>
    <w:rsid w:val="00343B6A"/>
    <w:rsid w:val="00344866"/>
    <w:rsid w:val="0034486A"/>
    <w:rsid w:val="003452C4"/>
    <w:rsid w:val="00345CF7"/>
    <w:rsid w:val="00345DA9"/>
    <w:rsid w:val="00345E12"/>
    <w:rsid w:val="00346946"/>
    <w:rsid w:val="00346F99"/>
    <w:rsid w:val="0034745B"/>
    <w:rsid w:val="00347902"/>
    <w:rsid w:val="00347FC8"/>
    <w:rsid w:val="00347FFC"/>
    <w:rsid w:val="0035015D"/>
    <w:rsid w:val="00350462"/>
    <w:rsid w:val="00350780"/>
    <w:rsid w:val="003507F7"/>
    <w:rsid w:val="003513FF"/>
    <w:rsid w:val="003517FD"/>
    <w:rsid w:val="00351E11"/>
    <w:rsid w:val="003522EB"/>
    <w:rsid w:val="003529D2"/>
    <w:rsid w:val="00353551"/>
    <w:rsid w:val="003535E8"/>
    <w:rsid w:val="00353DEE"/>
    <w:rsid w:val="00354198"/>
    <w:rsid w:val="003543AF"/>
    <w:rsid w:val="003543F5"/>
    <w:rsid w:val="00354410"/>
    <w:rsid w:val="00355CC6"/>
    <w:rsid w:val="00356180"/>
    <w:rsid w:val="003562EA"/>
    <w:rsid w:val="00356481"/>
    <w:rsid w:val="00356842"/>
    <w:rsid w:val="0035688F"/>
    <w:rsid w:val="003573E9"/>
    <w:rsid w:val="00357450"/>
    <w:rsid w:val="0035763F"/>
    <w:rsid w:val="00357C9F"/>
    <w:rsid w:val="00357EE6"/>
    <w:rsid w:val="0036127B"/>
    <w:rsid w:val="00361C21"/>
    <w:rsid w:val="00361F02"/>
    <w:rsid w:val="0036233B"/>
    <w:rsid w:val="00362467"/>
    <w:rsid w:val="003624A9"/>
    <w:rsid w:val="00362E24"/>
    <w:rsid w:val="003630F4"/>
    <w:rsid w:val="00363900"/>
    <w:rsid w:val="0036417B"/>
    <w:rsid w:val="00364655"/>
    <w:rsid w:val="00364708"/>
    <w:rsid w:val="00364D49"/>
    <w:rsid w:val="0036507E"/>
    <w:rsid w:val="0036578F"/>
    <w:rsid w:val="00365CAA"/>
    <w:rsid w:val="00365D7E"/>
    <w:rsid w:val="003660F3"/>
    <w:rsid w:val="00366144"/>
    <w:rsid w:val="003661FD"/>
    <w:rsid w:val="00366E39"/>
    <w:rsid w:val="00366F2F"/>
    <w:rsid w:val="0036702B"/>
    <w:rsid w:val="0036736F"/>
    <w:rsid w:val="00367389"/>
    <w:rsid w:val="00367902"/>
    <w:rsid w:val="00367A25"/>
    <w:rsid w:val="00367ED5"/>
    <w:rsid w:val="00367FB9"/>
    <w:rsid w:val="0037031E"/>
    <w:rsid w:val="00370353"/>
    <w:rsid w:val="0037051C"/>
    <w:rsid w:val="00370A91"/>
    <w:rsid w:val="00370F71"/>
    <w:rsid w:val="003721C7"/>
    <w:rsid w:val="00372B82"/>
    <w:rsid w:val="00372F76"/>
    <w:rsid w:val="003735C9"/>
    <w:rsid w:val="0037386A"/>
    <w:rsid w:val="0037451F"/>
    <w:rsid w:val="003746A1"/>
    <w:rsid w:val="003746BD"/>
    <w:rsid w:val="00374CEF"/>
    <w:rsid w:val="00375296"/>
    <w:rsid w:val="003753E3"/>
    <w:rsid w:val="00375807"/>
    <w:rsid w:val="00375D06"/>
    <w:rsid w:val="00376024"/>
    <w:rsid w:val="00376230"/>
    <w:rsid w:val="00376893"/>
    <w:rsid w:val="00376B35"/>
    <w:rsid w:val="00376C67"/>
    <w:rsid w:val="003773D5"/>
    <w:rsid w:val="00377747"/>
    <w:rsid w:val="00377954"/>
    <w:rsid w:val="003803B1"/>
    <w:rsid w:val="003806CE"/>
    <w:rsid w:val="0038091E"/>
    <w:rsid w:val="00380AEC"/>
    <w:rsid w:val="00381075"/>
    <w:rsid w:val="003810F6"/>
    <w:rsid w:val="003814EA"/>
    <w:rsid w:val="00381608"/>
    <w:rsid w:val="00381784"/>
    <w:rsid w:val="00381E91"/>
    <w:rsid w:val="00382617"/>
    <w:rsid w:val="0038293D"/>
    <w:rsid w:val="00382B1A"/>
    <w:rsid w:val="00382D1E"/>
    <w:rsid w:val="00382DE6"/>
    <w:rsid w:val="003831C1"/>
    <w:rsid w:val="00383707"/>
    <w:rsid w:val="0038432F"/>
    <w:rsid w:val="0038458C"/>
    <w:rsid w:val="0038489F"/>
    <w:rsid w:val="00384931"/>
    <w:rsid w:val="00384C4A"/>
    <w:rsid w:val="00384D20"/>
    <w:rsid w:val="00384DE8"/>
    <w:rsid w:val="0038502A"/>
    <w:rsid w:val="00385073"/>
    <w:rsid w:val="0038511F"/>
    <w:rsid w:val="00385362"/>
    <w:rsid w:val="00385717"/>
    <w:rsid w:val="00385B38"/>
    <w:rsid w:val="00385E6E"/>
    <w:rsid w:val="003860F3"/>
    <w:rsid w:val="0038621E"/>
    <w:rsid w:val="003863D9"/>
    <w:rsid w:val="00386431"/>
    <w:rsid w:val="00386682"/>
    <w:rsid w:val="003874A3"/>
    <w:rsid w:val="003879A1"/>
    <w:rsid w:val="00387BF8"/>
    <w:rsid w:val="00390591"/>
    <w:rsid w:val="00390F00"/>
    <w:rsid w:val="0039161E"/>
    <w:rsid w:val="003917C1"/>
    <w:rsid w:val="003918C5"/>
    <w:rsid w:val="00391AFD"/>
    <w:rsid w:val="0039254B"/>
    <w:rsid w:val="00392780"/>
    <w:rsid w:val="00392D50"/>
    <w:rsid w:val="003937A3"/>
    <w:rsid w:val="0039389D"/>
    <w:rsid w:val="00393A01"/>
    <w:rsid w:val="00393BFE"/>
    <w:rsid w:val="00393DDB"/>
    <w:rsid w:val="00394001"/>
    <w:rsid w:val="003941B7"/>
    <w:rsid w:val="0039420D"/>
    <w:rsid w:val="00394330"/>
    <w:rsid w:val="00394F9D"/>
    <w:rsid w:val="003951CA"/>
    <w:rsid w:val="00395486"/>
    <w:rsid w:val="00395B22"/>
    <w:rsid w:val="00395BE7"/>
    <w:rsid w:val="00396237"/>
    <w:rsid w:val="00396372"/>
    <w:rsid w:val="00396C53"/>
    <w:rsid w:val="00396D18"/>
    <w:rsid w:val="00396E49"/>
    <w:rsid w:val="003970E0"/>
    <w:rsid w:val="00397248"/>
    <w:rsid w:val="00397494"/>
    <w:rsid w:val="00397C16"/>
    <w:rsid w:val="003A02DE"/>
    <w:rsid w:val="003A089B"/>
    <w:rsid w:val="003A0B63"/>
    <w:rsid w:val="003A14CE"/>
    <w:rsid w:val="003A1597"/>
    <w:rsid w:val="003A2151"/>
    <w:rsid w:val="003A262A"/>
    <w:rsid w:val="003A2C2F"/>
    <w:rsid w:val="003A362A"/>
    <w:rsid w:val="003A36D4"/>
    <w:rsid w:val="003A37BB"/>
    <w:rsid w:val="003A3DCB"/>
    <w:rsid w:val="003A41EF"/>
    <w:rsid w:val="003A4C8C"/>
    <w:rsid w:val="003A4CAB"/>
    <w:rsid w:val="003A4CE5"/>
    <w:rsid w:val="003A5732"/>
    <w:rsid w:val="003A6164"/>
    <w:rsid w:val="003A61E4"/>
    <w:rsid w:val="003A6848"/>
    <w:rsid w:val="003A6AD1"/>
    <w:rsid w:val="003A6F05"/>
    <w:rsid w:val="003A715A"/>
    <w:rsid w:val="003A7B55"/>
    <w:rsid w:val="003B016A"/>
    <w:rsid w:val="003B07FE"/>
    <w:rsid w:val="003B0DA3"/>
    <w:rsid w:val="003B1127"/>
    <w:rsid w:val="003B1B84"/>
    <w:rsid w:val="003B2454"/>
    <w:rsid w:val="003B2633"/>
    <w:rsid w:val="003B2673"/>
    <w:rsid w:val="003B2845"/>
    <w:rsid w:val="003B29F0"/>
    <w:rsid w:val="003B2ED7"/>
    <w:rsid w:val="003B341F"/>
    <w:rsid w:val="003B37CD"/>
    <w:rsid w:val="003B40BF"/>
    <w:rsid w:val="003B45CE"/>
    <w:rsid w:val="003B45EC"/>
    <w:rsid w:val="003B53A4"/>
    <w:rsid w:val="003B546F"/>
    <w:rsid w:val="003B5638"/>
    <w:rsid w:val="003B5A36"/>
    <w:rsid w:val="003B5ED4"/>
    <w:rsid w:val="003B6218"/>
    <w:rsid w:val="003B6274"/>
    <w:rsid w:val="003B62E4"/>
    <w:rsid w:val="003B684F"/>
    <w:rsid w:val="003B697A"/>
    <w:rsid w:val="003B6B01"/>
    <w:rsid w:val="003B6B13"/>
    <w:rsid w:val="003B6E5D"/>
    <w:rsid w:val="003B7107"/>
    <w:rsid w:val="003B7E18"/>
    <w:rsid w:val="003B7EA9"/>
    <w:rsid w:val="003C03EB"/>
    <w:rsid w:val="003C0527"/>
    <w:rsid w:val="003C107B"/>
    <w:rsid w:val="003C1709"/>
    <w:rsid w:val="003C17E4"/>
    <w:rsid w:val="003C18C4"/>
    <w:rsid w:val="003C1949"/>
    <w:rsid w:val="003C19AF"/>
    <w:rsid w:val="003C1DE5"/>
    <w:rsid w:val="003C23E4"/>
    <w:rsid w:val="003C372F"/>
    <w:rsid w:val="003C4308"/>
    <w:rsid w:val="003C48CD"/>
    <w:rsid w:val="003C4C12"/>
    <w:rsid w:val="003C4FEB"/>
    <w:rsid w:val="003C5454"/>
    <w:rsid w:val="003C5720"/>
    <w:rsid w:val="003C601C"/>
    <w:rsid w:val="003C660B"/>
    <w:rsid w:val="003C74DE"/>
    <w:rsid w:val="003C79C8"/>
    <w:rsid w:val="003C7DEA"/>
    <w:rsid w:val="003C7FDA"/>
    <w:rsid w:val="003D0082"/>
    <w:rsid w:val="003D02C0"/>
    <w:rsid w:val="003D0837"/>
    <w:rsid w:val="003D0C02"/>
    <w:rsid w:val="003D0FC5"/>
    <w:rsid w:val="003D1253"/>
    <w:rsid w:val="003D1A8B"/>
    <w:rsid w:val="003D1DA3"/>
    <w:rsid w:val="003D2030"/>
    <w:rsid w:val="003D23CA"/>
    <w:rsid w:val="003D2430"/>
    <w:rsid w:val="003D27B6"/>
    <w:rsid w:val="003D2801"/>
    <w:rsid w:val="003D299B"/>
    <w:rsid w:val="003D29E7"/>
    <w:rsid w:val="003D312A"/>
    <w:rsid w:val="003D34A8"/>
    <w:rsid w:val="003D3845"/>
    <w:rsid w:val="003D3AED"/>
    <w:rsid w:val="003D3B36"/>
    <w:rsid w:val="003D40DB"/>
    <w:rsid w:val="003D4172"/>
    <w:rsid w:val="003D4441"/>
    <w:rsid w:val="003D45BE"/>
    <w:rsid w:val="003D4A18"/>
    <w:rsid w:val="003D4C90"/>
    <w:rsid w:val="003D4D6B"/>
    <w:rsid w:val="003D4F36"/>
    <w:rsid w:val="003D4FAB"/>
    <w:rsid w:val="003D4FBD"/>
    <w:rsid w:val="003D5567"/>
    <w:rsid w:val="003D5659"/>
    <w:rsid w:val="003D5DD0"/>
    <w:rsid w:val="003D5E78"/>
    <w:rsid w:val="003D636F"/>
    <w:rsid w:val="003D6A9E"/>
    <w:rsid w:val="003D6FC5"/>
    <w:rsid w:val="003D70B7"/>
    <w:rsid w:val="003D7B8B"/>
    <w:rsid w:val="003E0493"/>
    <w:rsid w:val="003E0510"/>
    <w:rsid w:val="003E07A4"/>
    <w:rsid w:val="003E0AB8"/>
    <w:rsid w:val="003E0ACC"/>
    <w:rsid w:val="003E0F67"/>
    <w:rsid w:val="003E106A"/>
    <w:rsid w:val="003E12AC"/>
    <w:rsid w:val="003E207C"/>
    <w:rsid w:val="003E21EF"/>
    <w:rsid w:val="003E2C33"/>
    <w:rsid w:val="003E2FC3"/>
    <w:rsid w:val="003E321E"/>
    <w:rsid w:val="003E3665"/>
    <w:rsid w:val="003E39F3"/>
    <w:rsid w:val="003E43EF"/>
    <w:rsid w:val="003E4CA7"/>
    <w:rsid w:val="003E57DE"/>
    <w:rsid w:val="003E58C8"/>
    <w:rsid w:val="003E5AD9"/>
    <w:rsid w:val="003E605D"/>
    <w:rsid w:val="003E6550"/>
    <w:rsid w:val="003E688D"/>
    <w:rsid w:val="003E7EE8"/>
    <w:rsid w:val="003F0E1E"/>
    <w:rsid w:val="003F1623"/>
    <w:rsid w:val="003F1650"/>
    <w:rsid w:val="003F1A04"/>
    <w:rsid w:val="003F1CEC"/>
    <w:rsid w:val="003F24E7"/>
    <w:rsid w:val="003F2696"/>
    <w:rsid w:val="003F2DEF"/>
    <w:rsid w:val="003F2FD3"/>
    <w:rsid w:val="003F31D3"/>
    <w:rsid w:val="003F3D0E"/>
    <w:rsid w:val="003F3DE0"/>
    <w:rsid w:val="003F4098"/>
    <w:rsid w:val="003F4412"/>
    <w:rsid w:val="003F457F"/>
    <w:rsid w:val="003F55B0"/>
    <w:rsid w:val="003F594C"/>
    <w:rsid w:val="003F5B2C"/>
    <w:rsid w:val="003F5DFA"/>
    <w:rsid w:val="003F6093"/>
    <w:rsid w:val="003F63A6"/>
    <w:rsid w:val="003F6B80"/>
    <w:rsid w:val="003F6CAB"/>
    <w:rsid w:val="003F6CC6"/>
    <w:rsid w:val="003F6DA0"/>
    <w:rsid w:val="003F77AE"/>
    <w:rsid w:val="004000E9"/>
    <w:rsid w:val="00401264"/>
    <w:rsid w:val="004013CC"/>
    <w:rsid w:val="00401887"/>
    <w:rsid w:val="00401CA5"/>
    <w:rsid w:val="00402020"/>
    <w:rsid w:val="0040236A"/>
    <w:rsid w:val="0040252A"/>
    <w:rsid w:val="004045E5"/>
    <w:rsid w:val="00404878"/>
    <w:rsid w:val="00404BF8"/>
    <w:rsid w:val="00404C73"/>
    <w:rsid w:val="0040510B"/>
    <w:rsid w:val="004052C4"/>
    <w:rsid w:val="00405C00"/>
    <w:rsid w:val="0040665B"/>
    <w:rsid w:val="00406CAD"/>
    <w:rsid w:val="004075AA"/>
    <w:rsid w:val="00407648"/>
    <w:rsid w:val="00407B92"/>
    <w:rsid w:val="00407E63"/>
    <w:rsid w:val="0041030E"/>
    <w:rsid w:val="004103BE"/>
    <w:rsid w:val="00410A3A"/>
    <w:rsid w:val="004114C1"/>
    <w:rsid w:val="00411508"/>
    <w:rsid w:val="00411535"/>
    <w:rsid w:val="00411767"/>
    <w:rsid w:val="0041198F"/>
    <w:rsid w:val="00411ADC"/>
    <w:rsid w:val="00411BEF"/>
    <w:rsid w:val="00411C6E"/>
    <w:rsid w:val="00411EA3"/>
    <w:rsid w:val="00411F6E"/>
    <w:rsid w:val="00412037"/>
    <w:rsid w:val="00412094"/>
    <w:rsid w:val="00412128"/>
    <w:rsid w:val="004123B1"/>
    <w:rsid w:val="004123DB"/>
    <w:rsid w:val="0041282F"/>
    <w:rsid w:val="00412A7D"/>
    <w:rsid w:val="00412A93"/>
    <w:rsid w:val="00412CD0"/>
    <w:rsid w:val="00412D3C"/>
    <w:rsid w:val="004135EC"/>
    <w:rsid w:val="00413694"/>
    <w:rsid w:val="00413A86"/>
    <w:rsid w:val="00413BE7"/>
    <w:rsid w:val="00413E49"/>
    <w:rsid w:val="00413F3C"/>
    <w:rsid w:val="004141DC"/>
    <w:rsid w:val="004144EE"/>
    <w:rsid w:val="00414715"/>
    <w:rsid w:val="00415637"/>
    <w:rsid w:val="00415F1B"/>
    <w:rsid w:val="00416B51"/>
    <w:rsid w:val="00416BC1"/>
    <w:rsid w:val="00416F30"/>
    <w:rsid w:val="00416F9E"/>
    <w:rsid w:val="00416FFD"/>
    <w:rsid w:val="00417CA1"/>
    <w:rsid w:val="00420141"/>
    <w:rsid w:val="004210F5"/>
    <w:rsid w:val="004211E5"/>
    <w:rsid w:val="004214C4"/>
    <w:rsid w:val="00422162"/>
    <w:rsid w:val="00423084"/>
    <w:rsid w:val="004236D9"/>
    <w:rsid w:val="00423E7F"/>
    <w:rsid w:val="00424B50"/>
    <w:rsid w:val="00424D4B"/>
    <w:rsid w:val="00424DA8"/>
    <w:rsid w:val="004259AA"/>
    <w:rsid w:val="00425A5C"/>
    <w:rsid w:val="00425B29"/>
    <w:rsid w:val="00425FDD"/>
    <w:rsid w:val="00426CDE"/>
    <w:rsid w:val="00426F81"/>
    <w:rsid w:val="0042735F"/>
    <w:rsid w:val="00427836"/>
    <w:rsid w:val="00427DD1"/>
    <w:rsid w:val="004301A8"/>
    <w:rsid w:val="004307D2"/>
    <w:rsid w:val="00430AA0"/>
    <w:rsid w:val="00430B9E"/>
    <w:rsid w:val="00430BB2"/>
    <w:rsid w:val="00431337"/>
    <w:rsid w:val="00431B0E"/>
    <w:rsid w:val="00431CFD"/>
    <w:rsid w:val="004321EF"/>
    <w:rsid w:val="004327F3"/>
    <w:rsid w:val="00432A91"/>
    <w:rsid w:val="004332F2"/>
    <w:rsid w:val="0043336D"/>
    <w:rsid w:val="004346E6"/>
    <w:rsid w:val="00434A35"/>
    <w:rsid w:val="00435439"/>
    <w:rsid w:val="00435A42"/>
    <w:rsid w:val="00435A58"/>
    <w:rsid w:val="00436385"/>
    <w:rsid w:val="0043667D"/>
    <w:rsid w:val="00436781"/>
    <w:rsid w:val="00436CB5"/>
    <w:rsid w:val="0043785B"/>
    <w:rsid w:val="0044299C"/>
    <w:rsid w:val="004429F1"/>
    <w:rsid w:val="00442BA9"/>
    <w:rsid w:val="00442CE9"/>
    <w:rsid w:val="004437CA"/>
    <w:rsid w:val="00443928"/>
    <w:rsid w:val="0044478B"/>
    <w:rsid w:val="004452CB"/>
    <w:rsid w:val="004453C1"/>
    <w:rsid w:val="00445F27"/>
    <w:rsid w:val="0044610F"/>
    <w:rsid w:val="00446567"/>
    <w:rsid w:val="004465DD"/>
    <w:rsid w:val="00446749"/>
    <w:rsid w:val="00446FD6"/>
    <w:rsid w:val="004472AD"/>
    <w:rsid w:val="00447A64"/>
    <w:rsid w:val="0045042F"/>
    <w:rsid w:val="004507FC"/>
    <w:rsid w:val="004508AE"/>
    <w:rsid w:val="0045145C"/>
    <w:rsid w:val="004518A9"/>
    <w:rsid w:val="00451E4D"/>
    <w:rsid w:val="00452F77"/>
    <w:rsid w:val="00453276"/>
    <w:rsid w:val="00453382"/>
    <w:rsid w:val="0045340E"/>
    <w:rsid w:val="0045343A"/>
    <w:rsid w:val="0045349F"/>
    <w:rsid w:val="00453676"/>
    <w:rsid w:val="00453D0F"/>
    <w:rsid w:val="004542C5"/>
    <w:rsid w:val="00455247"/>
    <w:rsid w:val="004559D1"/>
    <w:rsid w:val="004560FA"/>
    <w:rsid w:val="00456174"/>
    <w:rsid w:val="00456373"/>
    <w:rsid w:val="0045639F"/>
    <w:rsid w:val="00456685"/>
    <w:rsid w:val="00456A53"/>
    <w:rsid w:val="004570F4"/>
    <w:rsid w:val="0045725C"/>
    <w:rsid w:val="0045763D"/>
    <w:rsid w:val="004605B8"/>
    <w:rsid w:val="00460C41"/>
    <w:rsid w:val="00460F90"/>
    <w:rsid w:val="00460FCB"/>
    <w:rsid w:val="00461BC3"/>
    <w:rsid w:val="00461C6E"/>
    <w:rsid w:val="004627CE"/>
    <w:rsid w:val="00462E94"/>
    <w:rsid w:val="0046307F"/>
    <w:rsid w:val="00463118"/>
    <w:rsid w:val="00463284"/>
    <w:rsid w:val="00463C81"/>
    <w:rsid w:val="00463C9B"/>
    <w:rsid w:val="00463D1B"/>
    <w:rsid w:val="00464492"/>
    <w:rsid w:val="0046453F"/>
    <w:rsid w:val="00464630"/>
    <w:rsid w:val="00464816"/>
    <w:rsid w:val="00464849"/>
    <w:rsid w:val="00465290"/>
    <w:rsid w:val="004654BC"/>
    <w:rsid w:val="004659A0"/>
    <w:rsid w:val="00465D84"/>
    <w:rsid w:val="0046623F"/>
    <w:rsid w:val="00467398"/>
    <w:rsid w:val="004707D7"/>
    <w:rsid w:val="0047091E"/>
    <w:rsid w:val="00470B29"/>
    <w:rsid w:val="0047111A"/>
    <w:rsid w:val="004713F0"/>
    <w:rsid w:val="00471B9D"/>
    <w:rsid w:val="00471C70"/>
    <w:rsid w:val="004725B4"/>
    <w:rsid w:val="0047279E"/>
    <w:rsid w:val="00472CDC"/>
    <w:rsid w:val="004736D8"/>
    <w:rsid w:val="00473D10"/>
    <w:rsid w:val="00474217"/>
    <w:rsid w:val="0047424E"/>
    <w:rsid w:val="00474BAE"/>
    <w:rsid w:val="00474F36"/>
    <w:rsid w:val="0047516C"/>
    <w:rsid w:val="004753DD"/>
    <w:rsid w:val="00475756"/>
    <w:rsid w:val="00475928"/>
    <w:rsid w:val="00475938"/>
    <w:rsid w:val="00475CA0"/>
    <w:rsid w:val="00475CEC"/>
    <w:rsid w:val="0047608A"/>
    <w:rsid w:val="004761A0"/>
    <w:rsid w:val="004767D2"/>
    <w:rsid w:val="00476922"/>
    <w:rsid w:val="00476FF0"/>
    <w:rsid w:val="004778C5"/>
    <w:rsid w:val="00477C02"/>
    <w:rsid w:val="00477C81"/>
    <w:rsid w:val="00477E3B"/>
    <w:rsid w:val="00477F9A"/>
    <w:rsid w:val="00480459"/>
    <w:rsid w:val="00480677"/>
    <w:rsid w:val="00480F34"/>
    <w:rsid w:val="00481DE4"/>
    <w:rsid w:val="0048222F"/>
    <w:rsid w:val="004823F1"/>
    <w:rsid w:val="00482CBA"/>
    <w:rsid w:val="00483370"/>
    <w:rsid w:val="00484204"/>
    <w:rsid w:val="00484572"/>
    <w:rsid w:val="00484808"/>
    <w:rsid w:val="00484CF6"/>
    <w:rsid w:val="00484D8B"/>
    <w:rsid w:val="00485939"/>
    <w:rsid w:val="00485BDD"/>
    <w:rsid w:val="0048600D"/>
    <w:rsid w:val="00486275"/>
    <w:rsid w:val="00486C31"/>
    <w:rsid w:val="00486CA7"/>
    <w:rsid w:val="004874B1"/>
    <w:rsid w:val="004874BB"/>
    <w:rsid w:val="004874F9"/>
    <w:rsid w:val="004905D8"/>
    <w:rsid w:val="00490E9D"/>
    <w:rsid w:val="0049129E"/>
    <w:rsid w:val="004916AB"/>
    <w:rsid w:val="00491B94"/>
    <w:rsid w:val="00491C71"/>
    <w:rsid w:val="00491E71"/>
    <w:rsid w:val="00491FD8"/>
    <w:rsid w:val="00492022"/>
    <w:rsid w:val="0049209A"/>
    <w:rsid w:val="00492C85"/>
    <w:rsid w:val="00492E28"/>
    <w:rsid w:val="0049395F"/>
    <w:rsid w:val="00493B76"/>
    <w:rsid w:val="00494707"/>
    <w:rsid w:val="0049489C"/>
    <w:rsid w:val="00495C5F"/>
    <w:rsid w:val="0049634F"/>
    <w:rsid w:val="00496483"/>
    <w:rsid w:val="00496738"/>
    <w:rsid w:val="004969F7"/>
    <w:rsid w:val="00496A57"/>
    <w:rsid w:val="00496DF8"/>
    <w:rsid w:val="00496F54"/>
    <w:rsid w:val="004970AB"/>
    <w:rsid w:val="004972BA"/>
    <w:rsid w:val="004973C5"/>
    <w:rsid w:val="0049793C"/>
    <w:rsid w:val="00497C98"/>
    <w:rsid w:val="004A06A5"/>
    <w:rsid w:val="004A081F"/>
    <w:rsid w:val="004A0B3C"/>
    <w:rsid w:val="004A0FF8"/>
    <w:rsid w:val="004A1391"/>
    <w:rsid w:val="004A1856"/>
    <w:rsid w:val="004A1B36"/>
    <w:rsid w:val="004A1CBD"/>
    <w:rsid w:val="004A1E74"/>
    <w:rsid w:val="004A1F63"/>
    <w:rsid w:val="004A229E"/>
    <w:rsid w:val="004A249A"/>
    <w:rsid w:val="004A2A76"/>
    <w:rsid w:val="004A2CB3"/>
    <w:rsid w:val="004A30E9"/>
    <w:rsid w:val="004A32B6"/>
    <w:rsid w:val="004A3407"/>
    <w:rsid w:val="004A3A36"/>
    <w:rsid w:val="004A3F46"/>
    <w:rsid w:val="004A4B3B"/>
    <w:rsid w:val="004A5057"/>
    <w:rsid w:val="004A55C8"/>
    <w:rsid w:val="004A55EB"/>
    <w:rsid w:val="004A5678"/>
    <w:rsid w:val="004A56D6"/>
    <w:rsid w:val="004A5724"/>
    <w:rsid w:val="004A5E47"/>
    <w:rsid w:val="004A65AE"/>
    <w:rsid w:val="004A69A6"/>
    <w:rsid w:val="004A7135"/>
    <w:rsid w:val="004A7848"/>
    <w:rsid w:val="004A7CC0"/>
    <w:rsid w:val="004B063A"/>
    <w:rsid w:val="004B07C4"/>
    <w:rsid w:val="004B0862"/>
    <w:rsid w:val="004B0CA7"/>
    <w:rsid w:val="004B0F36"/>
    <w:rsid w:val="004B19B3"/>
    <w:rsid w:val="004B2467"/>
    <w:rsid w:val="004B247B"/>
    <w:rsid w:val="004B2BC7"/>
    <w:rsid w:val="004B3627"/>
    <w:rsid w:val="004B3F89"/>
    <w:rsid w:val="004B41B5"/>
    <w:rsid w:val="004B4C5F"/>
    <w:rsid w:val="004B509E"/>
    <w:rsid w:val="004B5B64"/>
    <w:rsid w:val="004B5B65"/>
    <w:rsid w:val="004B5FCD"/>
    <w:rsid w:val="004B6443"/>
    <w:rsid w:val="004B67A8"/>
    <w:rsid w:val="004B67F0"/>
    <w:rsid w:val="004B6AD1"/>
    <w:rsid w:val="004B6B71"/>
    <w:rsid w:val="004B6D01"/>
    <w:rsid w:val="004B6DE9"/>
    <w:rsid w:val="004B7045"/>
    <w:rsid w:val="004B71DE"/>
    <w:rsid w:val="004B7548"/>
    <w:rsid w:val="004B75B9"/>
    <w:rsid w:val="004B76B7"/>
    <w:rsid w:val="004B7D38"/>
    <w:rsid w:val="004B7D90"/>
    <w:rsid w:val="004B7E64"/>
    <w:rsid w:val="004C0127"/>
    <w:rsid w:val="004C08A5"/>
    <w:rsid w:val="004C0B6F"/>
    <w:rsid w:val="004C1C4E"/>
    <w:rsid w:val="004C2448"/>
    <w:rsid w:val="004C280F"/>
    <w:rsid w:val="004C2974"/>
    <w:rsid w:val="004C2C48"/>
    <w:rsid w:val="004C3184"/>
    <w:rsid w:val="004C3213"/>
    <w:rsid w:val="004C36B2"/>
    <w:rsid w:val="004C3760"/>
    <w:rsid w:val="004C3CF1"/>
    <w:rsid w:val="004C4A99"/>
    <w:rsid w:val="004C4D03"/>
    <w:rsid w:val="004C4E1A"/>
    <w:rsid w:val="004C4E1B"/>
    <w:rsid w:val="004C4FC4"/>
    <w:rsid w:val="004C5016"/>
    <w:rsid w:val="004C544B"/>
    <w:rsid w:val="004C6611"/>
    <w:rsid w:val="004C6830"/>
    <w:rsid w:val="004C6B3C"/>
    <w:rsid w:val="004C6D56"/>
    <w:rsid w:val="004C704C"/>
    <w:rsid w:val="004C705C"/>
    <w:rsid w:val="004C73A5"/>
    <w:rsid w:val="004C7F88"/>
    <w:rsid w:val="004D01A7"/>
    <w:rsid w:val="004D0320"/>
    <w:rsid w:val="004D06D6"/>
    <w:rsid w:val="004D09F1"/>
    <w:rsid w:val="004D0C4D"/>
    <w:rsid w:val="004D1348"/>
    <w:rsid w:val="004D18DB"/>
    <w:rsid w:val="004D193C"/>
    <w:rsid w:val="004D367D"/>
    <w:rsid w:val="004D409C"/>
    <w:rsid w:val="004D41B4"/>
    <w:rsid w:val="004D48CA"/>
    <w:rsid w:val="004D49C7"/>
    <w:rsid w:val="004D4AB6"/>
    <w:rsid w:val="004D5B9C"/>
    <w:rsid w:val="004D5C9A"/>
    <w:rsid w:val="004D5D72"/>
    <w:rsid w:val="004D6025"/>
    <w:rsid w:val="004D6163"/>
    <w:rsid w:val="004D61D1"/>
    <w:rsid w:val="004D624F"/>
    <w:rsid w:val="004D6AA4"/>
    <w:rsid w:val="004D6B69"/>
    <w:rsid w:val="004D7CB8"/>
    <w:rsid w:val="004D7E30"/>
    <w:rsid w:val="004E0C81"/>
    <w:rsid w:val="004E0E14"/>
    <w:rsid w:val="004E1414"/>
    <w:rsid w:val="004E28F8"/>
    <w:rsid w:val="004E3145"/>
    <w:rsid w:val="004E351B"/>
    <w:rsid w:val="004E3A9F"/>
    <w:rsid w:val="004E3F4F"/>
    <w:rsid w:val="004E44C3"/>
    <w:rsid w:val="004E459A"/>
    <w:rsid w:val="004E489B"/>
    <w:rsid w:val="004E490C"/>
    <w:rsid w:val="004E4B30"/>
    <w:rsid w:val="004E5129"/>
    <w:rsid w:val="004E68E1"/>
    <w:rsid w:val="004E6CFC"/>
    <w:rsid w:val="004E7315"/>
    <w:rsid w:val="004E7D64"/>
    <w:rsid w:val="004E7FA4"/>
    <w:rsid w:val="004F14AD"/>
    <w:rsid w:val="004F1564"/>
    <w:rsid w:val="004F1713"/>
    <w:rsid w:val="004F1CAD"/>
    <w:rsid w:val="004F2076"/>
    <w:rsid w:val="004F2BA0"/>
    <w:rsid w:val="004F33D4"/>
    <w:rsid w:val="004F3411"/>
    <w:rsid w:val="004F3CA0"/>
    <w:rsid w:val="004F3D18"/>
    <w:rsid w:val="004F3F38"/>
    <w:rsid w:val="004F40DC"/>
    <w:rsid w:val="004F423E"/>
    <w:rsid w:val="004F4292"/>
    <w:rsid w:val="004F4B78"/>
    <w:rsid w:val="004F4C9C"/>
    <w:rsid w:val="004F5747"/>
    <w:rsid w:val="004F67B8"/>
    <w:rsid w:val="004F6BD8"/>
    <w:rsid w:val="004F6D57"/>
    <w:rsid w:val="004F7239"/>
    <w:rsid w:val="004F73B8"/>
    <w:rsid w:val="004F7721"/>
    <w:rsid w:val="004F7962"/>
    <w:rsid w:val="004F7A25"/>
    <w:rsid w:val="00500467"/>
    <w:rsid w:val="00500B3C"/>
    <w:rsid w:val="0050105E"/>
    <w:rsid w:val="00501A11"/>
    <w:rsid w:val="00502556"/>
    <w:rsid w:val="005025D6"/>
    <w:rsid w:val="0050283A"/>
    <w:rsid w:val="00502BC5"/>
    <w:rsid w:val="00503489"/>
    <w:rsid w:val="00503546"/>
    <w:rsid w:val="0050377D"/>
    <w:rsid w:val="005037A3"/>
    <w:rsid w:val="005040A5"/>
    <w:rsid w:val="0050420C"/>
    <w:rsid w:val="0050421A"/>
    <w:rsid w:val="005045DA"/>
    <w:rsid w:val="005047D9"/>
    <w:rsid w:val="00504930"/>
    <w:rsid w:val="00504C0A"/>
    <w:rsid w:val="00504C87"/>
    <w:rsid w:val="00504DB0"/>
    <w:rsid w:val="00505807"/>
    <w:rsid w:val="005058A4"/>
    <w:rsid w:val="00505D5E"/>
    <w:rsid w:val="00506D81"/>
    <w:rsid w:val="00506F1B"/>
    <w:rsid w:val="005070C4"/>
    <w:rsid w:val="005070EE"/>
    <w:rsid w:val="005079A8"/>
    <w:rsid w:val="00507A2D"/>
    <w:rsid w:val="00507C12"/>
    <w:rsid w:val="00507F83"/>
    <w:rsid w:val="0051013D"/>
    <w:rsid w:val="00510424"/>
    <w:rsid w:val="005107A3"/>
    <w:rsid w:val="0051092D"/>
    <w:rsid w:val="00510D53"/>
    <w:rsid w:val="00511962"/>
    <w:rsid w:val="00511AAF"/>
    <w:rsid w:val="0051239A"/>
    <w:rsid w:val="005126E9"/>
    <w:rsid w:val="0051279F"/>
    <w:rsid w:val="005127ED"/>
    <w:rsid w:val="00512892"/>
    <w:rsid w:val="00512E32"/>
    <w:rsid w:val="005131B7"/>
    <w:rsid w:val="0051351D"/>
    <w:rsid w:val="005144D2"/>
    <w:rsid w:val="005144E4"/>
    <w:rsid w:val="00514E83"/>
    <w:rsid w:val="00515248"/>
    <w:rsid w:val="00515401"/>
    <w:rsid w:val="0051564D"/>
    <w:rsid w:val="00515DA4"/>
    <w:rsid w:val="0051609B"/>
    <w:rsid w:val="00516136"/>
    <w:rsid w:val="00516500"/>
    <w:rsid w:val="00516754"/>
    <w:rsid w:val="005167F4"/>
    <w:rsid w:val="00516F66"/>
    <w:rsid w:val="00517399"/>
    <w:rsid w:val="00517779"/>
    <w:rsid w:val="00517B29"/>
    <w:rsid w:val="00520656"/>
    <w:rsid w:val="00520A13"/>
    <w:rsid w:val="00520B99"/>
    <w:rsid w:val="005210C3"/>
    <w:rsid w:val="00521B03"/>
    <w:rsid w:val="00522220"/>
    <w:rsid w:val="005229C6"/>
    <w:rsid w:val="005233E1"/>
    <w:rsid w:val="00523B8E"/>
    <w:rsid w:val="0052440A"/>
    <w:rsid w:val="005244C7"/>
    <w:rsid w:val="00524588"/>
    <w:rsid w:val="005245C5"/>
    <w:rsid w:val="00524A41"/>
    <w:rsid w:val="00524B8D"/>
    <w:rsid w:val="00524EF4"/>
    <w:rsid w:val="0052544E"/>
    <w:rsid w:val="00525EB3"/>
    <w:rsid w:val="00526287"/>
    <w:rsid w:val="00526353"/>
    <w:rsid w:val="00526358"/>
    <w:rsid w:val="00526869"/>
    <w:rsid w:val="00527268"/>
    <w:rsid w:val="005277A9"/>
    <w:rsid w:val="0052795D"/>
    <w:rsid w:val="00527C32"/>
    <w:rsid w:val="005300CB"/>
    <w:rsid w:val="00530778"/>
    <w:rsid w:val="00530C6D"/>
    <w:rsid w:val="00530D4D"/>
    <w:rsid w:val="00530F7C"/>
    <w:rsid w:val="00531354"/>
    <w:rsid w:val="005313B1"/>
    <w:rsid w:val="00531812"/>
    <w:rsid w:val="0053193F"/>
    <w:rsid w:val="005321A0"/>
    <w:rsid w:val="005322C5"/>
    <w:rsid w:val="0053243C"/>
    <w:rsid w:val="00532986"/>
    <w:rsid w:val="00532C62"/>
    <w:rsid w:val="0053331C"/>
    <w:rsid w:val="00533835"/>
    <w:rsid w:val="00533F7D"/>
    <w:rsid w:val="005348A9"/>
    <w:rsid w:val="00534912"/>
    <w:rsid w:val="00534D78"/>
    <w:rsid w:val="0053512D"/>
    <w:rsid w:val="00535D43"/>
    <w:rsid w:val="00535FEA"/>
    <w:rsid w:val="005362DB"/>
    <w:rsid w:val="00536809"/>
    <w:rsid w:val="005370C1"/>
    <w:rsid w:val="0053727F"/>
    <w:rsid w:val="0053743A"/>
    <w:rsid w:val="0053757C"/>
    <w:rsid w:val="00537BC5"/>
    <w:rsid w:val="00537BFD"/>
    <w:rsid w:val="00540802"/>
    <w:rsid w:val="00540867"/>
    <w:rsid w:val="00540D4A"/>
    <w:rsid w:val="00540F0B"/>
    <w:rsid w:val="005412C3"/>
    <w:rsid w:val="005419B5"/>
    <w:rsid w:val="0054243D"/>
    <w:rsid w:val="00542C8B"/>
    <w:rsid w:val="00542EA1"/>
    <w:rsid w:val="00542FD1"/>
    <w:rsid w:val="00543327"/>
    <w:rsid w:val="005437A6"/>
    <w:rsid w:val="005437D7"/>
    <w:rsid w:val="00543EAE"/>
    <w:rsid w:val="0054414D"/>
    <w:rsid w:val="00544A73"/>
    <w:rsid w:val="005451FC"/>
    <w:rsid w:val="00545702"/>
    <w:rsid w:val="0054578F"/>
    <w:rsid w:val="00545A65"/>
    <w:rsid w:val="00545F33"/>
    <w:rsid w:val="005460A6"/>
    <w:rsid w:val="00546558"/>
    <w:rsid w:val="0054665C"/>
    <w:rsid w:val="00546972"/>
    <w:rsid w:val="00546E25"/>
    <w:rsid w:val="00546EB3"/>
    <w:rsid w:val="00550AAD"/>
    <w:rsid w:val="00550D7B"/>
    <w:rsid w:val="00550F34"/>
    <w:rsid w:val="005512AF"/>
    <w:rsid w:val="0055211D"/>
    <w:rsid w:val="0055214A"/>
    <w:rsid w:val="00552A52"/>
    <w:rsid w:val="00552E4E"/>
    <w:rsid w:val="005533D1"/>
    <w:rsid w:val="005534FA"/>
    <w:rsid w:val="005536A9"/>
    <w:rsid w:val="005541B2"/>
    <w:rsid w:val="00554466"/>
    <w:rsid w:val="00554661"/>
    <w:rsid w:val="00554826"/>
    <w:rsid w:val="00554949"/>
    <w:rsid w:val="00554E5F"/>
    <w:rsid w:val="00555326"/>
    <w:rsid w:val="0055613C"/>
    <w:rsid w:val="005564DA"/>
    <w:rsid w:val="00556C14"/>
    <w:rsid w:val="00556E35"/>
    <w:rsid w:val="005575EC"/>
    <w:rsid w:val="00557AB3"/>
    <w:rsid w:val="00557B4B"/>
    <w:rsid w:val="00557E3B"/>
    <w:rsid w:val="00560BF5"/>
    <w:rsid w:val="005614A0"/>
    <w:rsid w:val="005614B4"/>
    <w:rsid w:val="005617F7"/>
    <w:rsid w:val="00561C8C"/>
    <w:rsid w:val="0056212F"/>
    <w:rsid w:val="00562B41"/>
    <w:rsid w:val="00563170"/>
    <w:rsid w:val="00563504"/>
    <w:rsid w:val="00564097"/>
    <w:rsid w:val="00564208"/>
    <w:rsid w:val="00564877"/>
    <w:rsid w:val="00564BA7"/>
    <w:rsid w:val="00564C03"/>
    <w:rsid w:val="00564C5B"/>
    <w:rsid w:val="005653A8"/>
    <w:rsid w:val="005657DE"/>
    <w:rsid w:val="00565A86"/>
    <w:rsid w:val="00565B55"/>
    <w:rsid w:val="00565D81"/>
    <w:rsid w:val="00565EA2"/>
    <w:rsid w:val="005660D8"/>
    <w:rsid w:val="00566137"/>
    <w:rsid w:val="005667A2"/>
    <w:rsid w:val="00566862"/>
    <w:rsid w:val="00566B4C"/>
    <w:rsid w:val="00567ACC"/>
    <w:rsid w:val="00567CE2"/>
    <w:rsid w:val="0057069D"/>
    <w:rsid w:val="00571093"/>
    <w:rsid w:val="0057128C"/>
    <w:rsid w:val="005712C5"/>
    <w:rsid w:val="00571BF9"/>
    <w:rsid w:val="00571EC4"/>
    <w:rsid w:val="0057221A"/>
    <w:rsid w:val="0057242A"/>
    <w:rsid w:val="0057260F"/>
    <w:rsid w:val="00572BE6"/>
    <w:rsid w:val="00572FFC"/>
    <w:rsid w:val="0057304E"/>
    <w:rsid w:val="005737C5"/>
    <w:rsid w:val="00573BE7"/>
    <w:rsid w:val="0057434B"/>
    <w:rsid w:val="0057497A"/>
    <w:rsid w:val="00574F63"/>
    <w:rsid w:val="00575267"/>
    <w:rsid w:val="00575584"/>
    <w:rsid w:val="0057583D"/>
    <w:rsid w:val="00575B72"/>
    <w:rsid w:val="00575B93"/>
    <w:rsid w:val="00575DF3"/>
    <w:rsid w:val="005761CB"/>
    <w:rsid w:val="00576A2D"/>
    <w:rsid w:val="005771AF"/>
    <w:rsid w:val="005772C3"/>
    <w:rsid w:val="0058045D"/>
    <w:rsid w:val="00580AC0"/>
    <w:rsid w:val="00580F47"/>
    <w:rsid w:val="00580FFA"/>
    <w:rsid w:val="005814F6"/>
    <w:rsid w:val="005814FD"/>
    <w:rsid w:val="005815C2"/>
    <w:rsid w:val="00581A81"/>
    <w:rsid w:val="00582118"/>
    <w:rsid w:val="005822E6"/>
    <w:rsid w:val="005822F2"/>
    <w:rsid w:val="00582532"/>
    <w:rsid w:val="00582577"/>
    <w:rsid w:val="00582A53"/>
    <w:rsid w:val="00582AAE"/>
    <w:rsid w:val="0058339F"/>
    <w:rsid w:val="00583545"/>
    <w:rsid w:val="00583EBA"/>
    <w:rsid w:val="00584217"/>
    <w:rsid w:val="0058477F"/>
    <w:rsid w:val="00584CC0"/>
    <w:rsid w:val="00584EF5"/>
    <w:rsid w:val="00585199"/>
    <w:rsid w:val="00585EB1"/>
    <w:rsid w:val="00586264"/>
    <w:rsid w:val="005865D8"/>
    <w:rsid w:val="00586B01"/>
    <w:rsid w:val="00586C6F"/>
    <w:rsid w:val="0058708C"/>
    <w:rsid w:val="005870EF"/>
    <w:rsid w:val="005873D2"/>
    <w:rsid w:val="00587866"/>
    <w:rsid w:val="005878F6"/>
    <w:rsid w:val="00587B10"/>
    <w:rsid w:val="00587D7D"/>
    <w:rsid w:val="00590220"/>
    <w:rsid w:val="00590272"/>
    <w:rsid w:val="0059039C"/>
    <w:rsid w:val="00590548"/>
    <w:rsid w:val="00590CD5"/>
    <w:rsid w:val="00592616"/>
    <w:rsid w:val="00592724"/>
    <w:rsid w:val="00592D46"/>
    <w:rsid w:val="005932D1"/>
    <w:rsid w:val="005937DB"/>
    <w:rsid w:val="005940A2"/>
    <w:rsid w:val="005949DA"/>
    <w:rsid w:val="00594E68"/>
    <w:rsid w:val="0059547A"/>
    <w:rsid w:val="005954FF"/>
    <w:rsid w:val="00595939"/>
    <w:rsid w:val="0059601E"/>
    <w:rsid w:val="0059641D"/>
    <w:rsid w:val="00596E26"/>
    <w:rsid w:val="005976DF"/>
    <w:rsid w:val="00597BD2"/>
    <w:rsid w:val="00597D18"/>
    <w:rsid w:val="00597DC4"/>
    <w:rsid w:val="005A0262"/>
    <w:rsid w:val="005A04C7"/>
    <w:rsid w:val="005A0EDC"/>
    <w:rsid w:val="005A114D"/>
    <w:rsid w:val="005A1530"/>
    <w:rsid w:val="005A1D1E"/>
    <w:rsid w:val="005A2179"/>
    <w:rsid w:val="005A2433"/>
    <w:rsid w:val="005A24BB"/>
    <w:rsid w:val="005A2CE9"/>
    <w:rsid w:val="005A2F88"/>
    <w:rsid w:val="005A314D"/>
    <w:rsid w:val="005A36EB"/>
    <w:rsid w:val="005A3908"/>
    <w:rsid w:val="005A3DBF"/>
    <w:rsid w:val="005A3E47"/>
    <w:rsid w:val="005A4324"/>
    <w:rsid w:val="005A5175"/>
    <w:rsid w:val="005A5546"/>
    <w:rsid w:val="005A5703"/>
    <w:rsid w:val="005A592E"/>
    <w:rsid w:val="005A5A2A"/>
    <w:rsid w:val="005A64B0"/>
    <w:rsid w:val="005A687D"/>
    <w:rsid w:val="005A7947"/>
    <w:rsid w:val="005A7DA0"/>
    <w:rsid w:val="005B0262"/>
    <w:rsid w:val="005B02F6"/>
    <w:rsid w:val="005B06B7"/>
    <w:rsid w:val="005B071B"/>
    <w:rsid w:val="005B0930"/>
    <w:rsid w:val="005B0950"/>
    <w:rsid w:val="005B0B42"/>
    <w:rsid w:val="005B150F"/>
    <w:rsid w:val="005B18B7"/>
    <w:rsid w:val="005B20CB"/>
    <w:rsid w:val="005B2271"/>
    <w:rsid w:val="005B24B8"/>
    <w:rsid w:val="005B24C0"/>
    <w:rsid w:val="005B25D8"/>
    <w:rsid w:val="005B2A2C"/>
    <w:rsid w:val="005B30B1"/>
    <w:rsid w:val="005B3626"/>
    <w:rsid w:val="005B362C"/>
    <w:rsid w:val="005B365E"/>
    <w:rsid w:val="005B37FC"/>
    <w:rsid w:val="005B3CE3"/>
    <w:rsid w:val="005B41F1"/>
    <w:rsid w:val="005B47DA"/>
    <w:rsid w:val="005B4B35"/>
    <w:rsid w:val="005B4D41"/>
    <w:rsid w:val="005B4EBE"/>
    <w:rsid w:val="005B5005"/>
    <w:rsid w:val="005B6CC7"/>
    <w:rsid w:val="005B735D"/>
    <w:rsid w:val="005B76B1"/>
    <w:rsid w:val="005C05EC"/>
    <w:rsid w:val="005C07DF"/>
    <w:rsid w:val="005C09D8"/>
    <w:rsid w:val="005C190A"/>
    <w:rsid w:val="005C2593"/>
    <w:rsid w:val="005C2656"/>
    <w:rsid w:val="005C382F"/>
    <w:rsid w:val="005C3AAC"/>
    <w:rsid w:val="005C44B5"/>
    <w:rsid w:val="005C483A"/>
    <w:rsid w:val="005C4CF5"/>
    <w:rsid w:val="005C4D2E"/>
    <w:rsid w:val="005C55F6"/>
    <w:rsid w:val="005C565F"/>
    <w:rsid w:val="005C5DB2"/>
    <w:rsid w:val="005C5E5E"/>
    <w:rsid w:val="005C6209"/>
    <w:rsid w:val="005C64D5"/>
    <w:rsid w:val="005C655B"/>
    <w:rsid w:val="005C656C"/>
    <w:rsid w:val="005C6649"/>
    <w:rsid w:val="005C68CD"/>
    <w:rsid w:val="005C7535"/>
    <w:rsid w:val="005C7A52"/>
    <w:rsid w:val="005C7C3D"/>
    <w:rsid w:val="005D05CC"/>
    <w:rsid w:val="005D0E7C"/>
    <w:rsid w:val="005D1229"/>
    <w:rsid w:val="005D1669"/>
    <w:rsid w:val="005D23BE"/>
    <w:rsid w:val="005D24C5"/>
    <w:rsid w:val="005D2827"/>
    <w:rsid w:val="005D2AD6"/>
    <w:rsid w:val="005D2FFD"/>
    <w:rsid w:val="005D320B"/>
    <w:rsid w:val="005D32CF"/>
    <w:rsid w:val="005D33CA"/>
    <w:rsid w:val="005D3BA2"/>
    <w:rsid w:val="005D4168"/>
    <w:rsid w:val="005D4327"/>
    <w:rsid w:val="005D4F80"/>
    <w:rsid w:val="005D5000"/>
    <w:rsid w:val="005D512F"/>
    <w:rsid w:val="005D5872"/>
    <w:rsid w:val="005D5FFB"/>
    <w:rsid w:val="005D6018"/>
    <w:rsid w:val="005D6809"/>
    <w:rsid w:val="005D6EAD"/>
    <w:rsid w:val="005D6F60"/>
    <w:rsid w:val="005D760E"/>
    <w:rsid w:val="005D7DF6"/>
    <w:rsid w:val="005D7F44"/>
    <w:rsid w:val="005E07FF"/>
    <w:rsid w:val="005E11D4"/>
    <w:rsid w:val="005E1C75"/>
    <w:rsid w:val="005E2020"/>
    <w:rsid w:val="005E239B"/>
    <w:rsid w:val="005E2CA2"/>
    <w:rsid w:val="005E2F7C"/>
    <w:rsid w:val="005E32B0"/>
    <w:rsid w:val="005E3A23"/>
    <w:rsid w:val="005E3A53"/>
    <w:rsid w:val="005E3A6C"/>
    <w:rsid w:val="005E4AD2"/>
    <w:rsid w:val="005E4C1B"/>
    <w:rsid w:val="005E501A"/>
    <w:rsid w:val="005E526A"/>
    <w:rsid w:val="005E5384"/>
    <w:rsid w:val="005E548C"/>
    <w:rsid w:val="005E6185"/>
    <w:rsid w:val="005E6217"/>
    <w:rsid w:val="005E65CF"/>
    <w:rsid w:val="005E694E"/>
    <w:rsid w:val="005E69B0"/>
    <w:rsid w:val="005E6A96"/>
    <w:rsid w:val="005E6BD9"/>
    <w:rsid w:val="005E70FF"/>
    <w:rsid w:val="005E7AD0"/>
    <w:rsid w:val="005F0314"/>
    <w:rsid w:val="005F09CB"/>
    <w:rsid w:val="005F0CC0"/>
    <w:rsid w:val="005F1356"/>
    <w:rsid w:val="005F1447"/>
    <w:rsid w:val="005F14EE"/>
    <w:rsid w:val="005F158B"/>
    <w:rsid w:val="005F15F1"/>
    <w:rsid w:val="005F1854"/>
    <w:rsid w:val="005F2468"/>
    <w:rsid w:val="005F25B1"/>
    <w:rsid w:val="005F265A"/>
    <w:rsid w:val="005F279B"/>
    <w:rsid w:val="005F33A8"/>
    <w:rsid w:val="005F3425"/>
    <w:rsid w:val="005F4733"/>
    <w:rsid w:val="005F5239"/>
    <w:rsid w:val="005F5875"/>
    <w:rsid w:val="005F5A03"/>
    <w:rsid w:val="005F5D4A"/>
    <w:rsid w:val="005F5F3E"/>
    <w:rsid w:val="005F60CA"/>
    <w:rsid w:val="005F6501"/>
    <w:rsid w:val="005F752D"/>
    <w:rsid w:val="005F7ADB"/>
    <w:rsid w:val="0060040E"/>
    <w:rsid w:val="006008F3"/>
    <w:rsid w:val="00600953"/>
    <w:rsid w:val="00600B52"/>
    <w:rsid w:val="00600D13"/>
    <w:rsid w:val="00600FC4"/>
    <w:rsid w:val="006015B5"/>
    <w:rsid w:val="0060194A"/>
    <w:rsid w:val="00601AF9"/>
    <w:rsid w:val="0060340D"/>
    <w:rsid w:val="00603877"/>
    <w:rsid w:val="00603EC1"/>
    <w:rsid w:val="00603F0C"/>
    <w:rsid w:val="006044A0"/>
    <w:rsid w:val="00604930"/>
    <w:rsid w:val="0060621A"/>
    <w:rsid w:val="006063C7"/>
    <w:rsid w:val="00606B02"/>
    <w:rsid w:val="00606DE0"/>
    <w:rsid w:val="00607005"/>
    <w:rsid w:val="006070AB"/>
    <w:rsid w:val="0060794E"/>
    <w:rsid w:val="00607EC3"/>
    <w:rsid w:val="00607F25"/>
    <w:rsid w:val="00610BB2"/>
    <w:rsid w:val="00610DF0"/>
    <w:rsid w:val="00610EE8"/>
    <w:rsid w:val="006111B2"/>
    <w:rsid w:val="006119A9"/>
    <w:rsid w:val="00611DB7"/>
    <w:rsid w:val="00612F3D"/>
    <w:rsid w:val="006132ED"/>
    <w:rsid w:val="006135A5"/>
    <w:rsid w:val="0061371B"/>
    <w:rsid w:val="00613FFE"/>
    <w:rsid w:val="0061404D"/>
    <w:rsid w:val="006150A0"/>
    <w:rsid w:val="0061533F"/>
    <w:rsid w:val="00615DB2"/>
    <w:rsid w:val="00615F79"/>
    <w:rsid w:val="00616564"/>
    <w:rsid w:val="006173CD"/>
    <w:rsid w:val="00617596"/>
    <w:rsid w:val="006178A8"/>
    <w:rsid w:val="00617ABC"/>
    <w:rsid w:val="00620157"/>
    <w:rsid w:val="00620955"/>
    <w:rsid w:val="00620BBC"/>
    <w:rsid w:val="00620CEB"/>
    <w:rsid w:val="0062143D"/>
    <w:rsid w:val="006215AD"/>
    <w:rsid w:val="006217B4"/>
    <w:rsid w:val="0062197B"/>
    <w:rsid w:val="006219BC"/>
    <w:rsid w:val="00621E51"/>
    <w:rsid w:val="00621F2E"/>
    <w:rsid w:val="006220BE"/>
    <w:rsid w:val="00622B8C"/>
    <w:rsid w:val="00622BA9"/>
    <w:rsid w:val="00622CB7"/>
    <w:rsid w:val="00622F61"/>
    <w:rsid w:val="006231BE"/>
    <w:rsid w:val="00623381"/>
    <w:rsid w:val="00623630"/>
    <w:rsid w:val="006242EB"/>
    <w:rsid w:val="00624E54"/>
    <w:rsid w:val="00624FCD"/>
    <w:rsid w:val="00625B25"/>
    <w:rsid w:val="00625B98"/>
    <w:rsid w:val="00625FD4"/>
    <w:rsid w:val="006261B6"/>
    <w:rsid w:val="006262F8"/>
    <w:rsid w:val="006266FB"/>
    <w:rsid w:val="00627328"/>
    <w:rsid w:val="006279F7"/>
    <w:rsid w:val="00627C6F"/>
    <w:rsid w:val="00627EC3"/>
    <w:rsid w:val="00630639"/>
    <w:rsid w:val="00630CF8"/>
    <w:rsid w:val="00631368"/>
    <w:rsid w:val="006314B7"/>
    <w:rsid w:val="00631703"/>
    <w:rsid w:val="00631B4C"/>
    <w:rsid w:val="00631E62"/>
    <w:rsid w:val="00631EF3"/>
    <w:rsid w:val="00631F18"/>
    <w:rsid w:val="00632210"/>
    <w:rsid w:val="0063271F"/>
    <w:rsid w:val="00632963"/>
    <w:rsid w:val="00632FB9"/>
    <w:rsid w:val="00633738"/>
    <w:rsid w:val="00633BD6"/>
    <w:rsid w:val="00633E9A"/>
    <w:rsid w:val="00634B07"/>
    <w:rsid w:val="00634DB5"/>
    <w:rsid w:val="0063569B"/>
    <w:rsid w:val="00635A13"/>
    <w:rsid w:val="006369EE"/>
    <w:rsid w:val="00637051"/>
    <w:rsid w:val="00637A61"/>
    <w:rsid w:val="00637EFA"/>
    <w:rsid w:val="00637F04"/>
    <w:rsid w:val="006404FD"/>
    <w:rsid w:val="00640861"/>
    <w:rsid w:val="00640C63"/>
    <w:rsid w:val="006412F1"/>
    <w:rsid w:val="006416C3"/>
    <w:rsid w:val="00641742"/>
    <w:rsid w:val="00641BA3"/>
    <w:rsid w:val="006421FE"/>
    <w:rsid w:val="006423AF"/>
    <w:rsid w:val="0064243D"/>
    <w:rsid w:val="006425FD"/>
    <w:rsid w:val="00642A8F"/>
    <w:rsid w:val="00642E7B"/>
    <w:rsid w:val="00643240"/>
    <w:rsid w:val="00643602"/>
    <w:rsid w:val="00643759"/>
    <w:rsid w:val="00643A3C"/>
    <w:rsid w:val="00643BE3"/>
    <w:rsid w:val="00643EBC"/>
    <w:rsid w:val="006441FA"/>
    <w:rsid w:val="006459C3"/>
    <w:rsid w:val="00645D8D"/>
    <w:rsid w:val="00646A46"/>
    <w:rsid w:val="00646D3E"/>
    <w:rsid w:val="00647110"/>
    <w:rsid w:val="006475D0"/>
    <w:rsid w:val="00647FF8"/>
    <w:rsid w:val="00650683"/>
    <w:rsid w:val="00650AD4"/>
    <w:rsid w:val="00650B5A"/>
    <w:rsid w:val="00651087"/>
    <w:rsid w:val="00651107"/>
    <w:rsid w:val="006513EE"/>
    <w:rsid w:val="0065210B"/>
    <w:rsid w:val="006525F5"/>
    <w:rsid w:val="006527DC"/>
    <w:rsid w:val="00652B37"/>
    <w:rsid w:val="00652D92"/>
    <w:rsid w:val="00652E40"/>
    <w:rsid w:val="006532A0"/>
    <w:rsid w:val="006546D3"/>
    <w:rsid w:val="006546F9"/>
    <w:rsid w:val="00654A4D"/>
    <w:rsid w:val="00654D4E"/>
    <w:rsid w:val="00655027"/>
    <w:rsid w:val="00655348"/>
    <w:rsid w:val="00655591"/>
    <w:rsid w:val="0065561E"/>
    <w:rsid w:val="00655AE0"/>
    <w:rsid w:val="00655C60"/>
    <w:rsid w:val="006562AD"/>
    <w:rsid w:val="00656823"/>
    <w:rsid w:val="00656AFC"/>
    <w:rsid w:val="00656F8E"/>
    <w:rsid w:val="006576B2"/>
    <w:rsid w:val="006576CC"/>
    <w:rsid w:val="00657897"/>
    <w:rsid w:val="00657E93"/>
    <w:rsid w:val="0066035C"/>
    <w:rsid w:val="00660703"/>
    <w:rsid w:val="00660AB6"/>
    <w:rsid w:val="00660B09"/>
    <w:rsid w:val="00661089"/>
    <w:rsid w:val="00661360"/>
    <w:rsid w:val="006613A3"/>
    <w:rsid w:val="00661F6F"/>
    <w:rsid w:val="00662195"/>
    <w:rsid w:val="0066279D"/>
    <w:rsid w:val="006629D3"/>
    <w:rsid w:val="00662B56"/>
    <w:rsid w:val="006637FF"/>
    <w:rsid w:val="00663CBD"/>
    <w:rsid w:val="006648F6"/>
    <w:rsid w:val="00664E25"/>
    <w:rsid w:val="0066569F"/>
    <w:rsid w:val="006659E1"/>
    <w:rsid w:val="00665B41"/>
    <w:rsid w:val="006660B1"/>
    <w:rsid w:val="006660CE"/>
    <w:rsid w:val="00667884"/>
    <w:rsid w:val="00667B47"/>
    <w:rsid w:val="00667BCB"/>
    <w:rsid w:val="00667D7F"/>
    <w:rsid w:val="0067088D"/>
    <w:rsid w:val="006709A0"/>
    <w:rsid w:val="006709FA"/>
    <w:rsid w:val="00670BDD"/>
    <w:rsid w:val="00670D3C"/>
    <w:rsid w:val="00671635"/>
    <w:rsid w:val="006717F8"/>
    <w:rsid w:val="00671BB2"/>
    <w:rsid w:val="0067208C"/>
    <w:rsid w:val="00673068"/>
    <w:rsid w:val="006740E0"/>
    <w:rsid w:val="006746DF"/>
    <w:rsid w:val="006747D8"/>
    <w:rsid w:val="00674EF5"/>
    <w:rsid w:val="0067522C"/>
    <w:rsid w:val="0067542D"/>
    <w:rsid w:val="00675936"/>
    <w:rsid w:val="00675F6B"/>
    <w:rsid w:val="006764F2"/>
    <w:rsid w:val="00676C12"/>
    <w:rsid w:val="00676D68"/>
    <w:rsid w:val="0067744E"/>
    <w:rsid w:val="00677B02"/>
    <w:rsid w:val="00677C00"/>
    <w:rsid w:val="00680120"/>
    <w:rsid w:val="00680153"/>
    <w:rsid w:val="00680820"/>
    <w:rsid w:val="0068083F"/>
    <w:rsid w:val="00680ABB"/>
    <w:rsid w:val="00680C37"/>
    <w:rsid w:val="00680FA5"/>
    <w:rsid w:val="006810B5"/>
    <w:rsid w:val="006813B4"/>
    <w:rsid w:val="0068169A"/>
    <w:rsid w:val="00681CF0"/>
    <w:rsid w:val="00681D15"/>
    <w:rsid w:val="006822EE"/>
    <w:rsid w:val="00682A91"/>
    <w:rsid w:val="00682C64"/>
    <w:rsid w:val="00682CC1"/>
    <w:rsid w:val="006832DC"/>
    <w:rsid w:val="00683EB4"/>
    <w:rsid w:val="0068453A"/>
    <w:rsid w:val="00684A8D"/>
    <w:rsid w:val="00684BC7"/>
    <w:rsid w:val="00684EE6"/>
    <w:rsid w:val="0068515B"/>
    <w:rsid w:val="00685CE9"/>
    <w:rsid w:val="00685E02"/>
    <w:rsid w:val="0068618F"/>
    <w:rsid w:val="00687411"/>
    <w:rsid w:val="0068760F"/>
    <w:rsid w:val="0069055D"/>
    <w:rsid w:val="00690A4A"/>
    <w:rsid w:val="0069131F"/>
    <w:rsid w:val="00691B1E"/>
    <w:rsid w:val="00691B4E"/>
    <w:rsid w:val="00692742"/>
    <w:rsid w:val="00692AB7"/>
    <w:rsid w:val="00692DE1"/>
    <w:rsid w:val="0069388F"/>
    <w:rsid w:val="00693F5D"/>
    <w:rsid w:val="00694241"/>
    <w:rsid w:val="00694462"/>
    <w:rsid w:val="00694900"/>
    <w:rsid w:val="00694AF1"/>
    <w:rsid w:val="00694D0F"/>
    <w:rsid w:val="00694EE8"/>
    <w:rsid w:val="00694FF2"/>
    <w:rsid w:val="00695378"/>
    <w:rsid w:val="006955A4"/>
    <w:rsid w:val="00695A32"/>
    <w:rsid w:val="00695BC9"/>
    <w:rsid w:val="00695C21"/>
    <w:rsid w:val="00695FDA"/>
    <w:rsid w:val="006966A7"/>
    <w:rsid w:val="00696933"/>
    <w:rsid w:val="0069699E"/>
    <w:rsid w:val="00696AF4"/>
    <w:rsid w:val="00696C14"/>
    <w:rsid w:val="00696EDD"/>
    <w:rsid w:val="006974EB"/>
    <w:rsid w:val="006976E5"/>
    <w:rsid w:val="00697853"/>
    <w:rsid w:val="00697A0F"/>
    <w:rsid w:val="00697C91"/>
    <w:rsid w:val="00697E58"/>
    <w:rsid w:val="006A0140"/>
    <w:rsid w:val="006A0486"/>
    <w:rsid w:val="006A085F"/>
    <w:rsid w:val="006A0BC2"/>
    <w:rsid w:val="006A0E15"/>
    <w:rsid w:val="006A1AAA"/>
    <w:rsid w:val="006A1EE9"/>
    <w:rsid w:val="006A211E"/>
    <w:rsid w:val="006A2285"/>
    <w:rsid w:val="006A29B0"/>
    <w:rsid w:val="006A2D97"/>
    <w:rsid w:val="006A4547"/>
    <w:rsid w:val="006A4636"/>
    <w:rsid w:val="006A4B57"/>
    <w:rsid w:val="006A4F89"/>
    <w:rsid w:val="006A5443"/>
    <w:rsid w:val="006A614B"/>
    <w:rsid w:val="006A67E1"/>
    <w:rsid w:val="006A6A3E"/>
    <w:rsid w:val="006A6E9B"/>
    <w:rsid w:val="006A725A"/>
    <w:rsid w:val="006A7E64"/>
    <w:rsid w:val="006B0EE0"/>
    <w:rsid w:val="006B119E"/>
    <w:rsid w:val="006B151C"/>
    <w:rsid w:val="006B154D"/>
    <w:rsid w:val="006B15E9"/>
    <w:rsid w:val="006B2577"/>
    <w:rsid w:val="006B2B74"/>
    <w:rsid w:val="006B3810"/>
    <w:rsid w:val="006B41C1"/>
    <w:rsid w:val="006B420E"/>
    <w:rsid w:val="006B45EB"/>
    <w:rsid w:val="006B4611"/>
    <w:rsid w:val="006B469E"/>
    <w:rsid w:val="006B4BAF"/>
    <w:rsid w:val="006B4E31"/>
    <w:rsid w:val="006B51B1"/>
    <w:rsid w:val="006B5939"/>
    <w:rsid w:val="006B59E0"/>
    <w:rsid w:val="006B5A5F"/>
    <w:rsid w:val="006B5C4F"/>
    <w:rsid w:val="006B6045"/>
    <w:rsid w:val="006B6DA4"/>
    <w:rsid w:val="006B6F77"/>
    <w:rsid w:val="006B77C9"/>
    <w:rsid w:val="006B786D"/>
    <w:rsid w:val="006C0296"/>
    <w:rsid w:val="006C0773"/>
    <w:rsid w:val="006C0DFF"/>
    <w:rsid w:val="006C1367"/>
    <w:rsid w:val="006C1505"/>
    <w:rsid w:val="006C1881"/>
    <w:rsid w:val="006C192F"/>
    <w:rsid w:val="006C1A45"/>
    <w:rsid w:val="006C214F"/>
    <w:rsid w:val="006C24AE"/>
    <w:rsid w:val="006C26ED"/>
    <w:rsid w:val="006C288C"/>
    <w:rsid w:val="006C2CD4"/>
    <w:rsid w:val="006C3B0C"/>
    <w:rsid w:val="006C3E66"/>
    <w:rsid w:val="006C4006"/>
    <w:rsid w:val="006C420D"/>
    <w:rsid w:val="006C4735"/>
    <w:rsid w:val="006C4A12"/>
    <w:rsid w:val="006C4BC4"/>
    <w:rsid w:val="006C4CAF"/>
    <w:rsid w:val="006C4D63"/>
    <w:rsid w:val="006C4E8A"/>
    <w:rsid w:val="006C55F0"/>
    <w:rsid w:val="006C5A02"/>
    <w:rsid w:val="006C6262"/>
    <w:rsid w:val="006C648D"/>
    <w:rsid w:val="006C6AD9"/>
    <w:rsid w:val="006C6E9E"/>
    <w:rsid w:val="006C78B4"/>
    <w:rsid w:val="006D0B36"/>
    <w:rsid w:val="006D0E94"/>
    <w:rsid w:val="006D139D"/>
    <w:rsid w:val="006D193D"/>
    <w:rsid w:val="006D2288"/>
    <w:rsid w:val="006D22E9"/>
    <w:rsid w:val="006D2C06"/>
    <w:rsid w:val="006D2C24"/>
    <w:rsid w:val="006D2DA1"/>
    <w:rsid w:val="006D30B2"/>
    <w:rsid w:val="006D3CFA"/>
    <w:rsid w:val="006D42AE"/>
    <w:rsid w:val="006D4F9C"/>
    <w:rsid w:val="006D5079"/>
    <w:rsid w:val="006D54C6"/>
    <w:rsid w:val="006D5718"/>
    <w:rsid w:val="006D5AB6"/>
    <w:rsid w:val="006D5AE4"/>
    <w:rsid w:val="006D6A43"/>
    <w:rsid w:val="006D7432"/>
    <w:rsid w:val="006D7441"/>
    <w:rsid w:val="006D7516"/>
    <w:rsid w:val="006D770A"/>
    <w:rsid w:val="006E0617"/>
    <w:rsid w:val="006E062B"/>
    <w:rsid w:val="006E0754"/>
    <w:rsid w:val="006E0989"/>
    <w:rsid w:val="006E0B01"/>
    <w:rsid w:val="006E131F"/>
    <w:rsid w:val="006E15B8"/>
    <w:rsid w:val="006E181C"/>
    <w:rsid w:val="006E1C02"/>
    <w:rsid w:val="006E1D37"/>
    <w:rsid w:val="006E203F"/>
    <w:rsid w:val="006E20A0"/>
    <w:rsid w:val="006E20E4"/>
    <w:rsid w:val="006E23A5"/>
    <w:rsid w:val="006E245D"/>
    <w:rsid w:val="006E3518"/>
    <w:rsid w:val="006E3F38"/>
    <w:rsid w:val="006E46C7"/>
    <w:rsid w:val="006E4CBB"/>
    <w:rsid w:val="006E500F"/>
    <w:rsid w:val="006E5711"/>
    <w:rsid w:val="006E617E"/>
    <w:rsid w:val="006E6D02"/>
    <w:rsid w:val="006F0215"/>
    <w:rsid w:val="006F0850"/>
    <w:rsid w:val="006F0906"/>
    <w:rsid w:val="006F0A20"/>
    <w:rsid w:val="006F0A75"/>
    <w:rsid w:val="006F1297"/>
    <w:rsid w:val="006F231B"/>
    <w:rsid w:val="006F2C40"/>
    <w:rsid w:val="006F2CDB"/>
    <w:rsid w:val="006F3A01"/>
    <w:rsid w:val="006F40AC"/>
    <w:rsid w:val="006F443A"/>
    <w:rsid w:val="006F4703"/>
    <w:rsid w:val="006F49FD"/>
    <w:rsid w:val="006F5216"/>
    <w:rsid w:val="006F5260"/>
    <w:rsid w:val="006F5C28"/>
    <w:rsid w:val="006F5EDA"/>
    <w:rsid w:val="006F62C3"/>
    <w:rsid w:val="006F63E8"/>
    <w:rsid w:val="006F694B"/>
    <w:rsid w:val="006F699C"/>
    <w:rsid w:val="006F6D5C"/>
    <w:rsid w:val="006F6F57"/>
    <w:rsid w:val="006F7030"/>
    <w:rsid w:val="006F7885"/>
    <w:rsid w:val="006F78AE"/>
    <w:rsid w:val="006F7BD5"/>
    <w:rsid w:val="006F7C30"/>
    <w:rsid w:val="0070019C"/>
    <w:rsid w:val="00700387"/>
    <w:rsid w:val="007008E8"/>
    <w:rsid w:val="00700CC7"/>
    <w:rsid w:val="007015C9"/>
    <w:rsid w:val="00701908"/>
    <w:rsid w:val="00701ED0"/>
    <w:rsid w:val="0070240C"/>
    <w:rsid w:val="0070272D"/>
    <w:rsid w:val="007027A8"/>
    <w:rsid w:val="007028BA"/>
    <w:rsid w:val="00702A9A"/>
    <w:rsid w:val="00702C1D"/>
    <w:rsid w:val="00703006"/>
    <w:rsid w:val="0070315E"/>
    <w:rsid w:val="007033DD"/>
    <w:rsid w:val="0070373F"/>
    <w:rsid w:val="00703A0F"/>
    <w:rsid w:val="00703C40"/>
    <w:rsid w:val="00703F4D"/>
    <w:rsid w:val="0070413F"/>
    <w:rsid w:val="007049BF"/>
    <w:rsid w:val="00704A0B"/>
    <w:rsid w:val="00705107"/>
    <w:rsid w:val="00705237"/>
    <w:rsid w:val="00705EB1"/>
    <w:rsid w:val="00705F22"/>
    <w:rsid w:val="0070665F"/>
    <w:rsid w:val="007068EF"/>
    <w:rsid w:val="00706AA2"/>
    <w:rsid w:val="00706B6A"/>
    <w:rsid w:val="007076E2"/>
    <w:rsid w:val="00707B53"/>
    <w:rsid w:val="0071010A"/>
    <w:rsid w:val="00710B25"/>
    <w:rsid w:val="00710C0A"/>
    <w:rsid w:val="00710D10"/>
    <w:rsid w:val="0071118D"/>
    <w:rsid w:val="007117DA"/>
    <w:rsid w:val="00711FE0"/>
    <w:rsid w:val="00711FF1"/>
    <w:rsid w:val="0071212E"/>
    <w:rsid w:val="007121E7"/>
    <w:rsid w:val="0071256E"/>
    <w:rsid w:val="0071358E"/>
    <w:rsid w:val="007137C8"/>
    <w:rsid w:val="0071417F"/>
    <w:rsid w:val="00714488"/>
    <w:rsid w:val="007145E3"/>
    <w:rsid w:val="00714FF6"/>
    <w:rsid w:val="0071525A"/>
    <w:rsid w:val="00715264"/>
    <w:rsid w:val="00715502"/>
    <w:rsid w:val="00715857"/>
    <w:rsid w:val="007158BC"/>
    <w:rsid w:val="00715EB6"/>
    <w:rsid w:val="00715EB8"/>
    <w:rsid w:val="00715ED6"/>
    <w:rsid w:val="00715F00"/>
    <w:rsid w:val="00715F3D"/>
    <w:rsid w:val="0071697C"/>
    <w:rsid w:val="00716DA2"/>
    <w:rsid w:val="00717213"/>
    <w:rsid w:val="00717458"/>
    <w:rsid w:val="00717499"/>
    <w:rsid w:val="007175B5"/>
    <w:rsid w:val="00720709"/>
    <w:rsid w:val="007208D5"/>
    <w:rsid w:val="00721945"/>
    <w:rsid w:val="00721F55"/>
    <w:rsid w:val="0072239F"/>
    <w:rsid w:val="007223CF"/>
    <w:rsid w:val="007224A8"/>
    <w:rsid w:val="007227E8"/>
    <w:rsid w:val="007228E0"/>
    <w:rsid w:val="00722986"/>
    <w:rsid w:val="00722EB4"/>
    <w:rsid w:val="0072306C"/>
    <w:rsid w:val="007231C0"/>
    <w:rsid w:val="007233AD"/>
    <w:rsid w:val="00723418"/>
    <w:rsid w:val="00723965"/>
    <w:rsid w:val="00724721"/>
    <w:rsid w:val="007248A3"/>
    <w:rsid w:val="00724F66"/>
    <w:rsid w:val="00724FE6"/>
    <w:rsid w:val="00724FF2"/>
    <w:rsid w:val="0072599C"/>
    <w:rsid w:val="00725ADF"/>
    <w:rsid w:val="00725C44"/>
    <w:rsid w:val="00726325"/>
    <w:rsid w:val="007264A2"/>
    <w:rsid w:val="00726D6E"/>
    <w:rsid w:val="00726E98"/>
    <w:rsid w:val="0072793C"/>
    <w:rsid w:val="00727A74"/>
    <w:rsid w:val="00727ED8"/>
    <w:rsid w:val="00727F70"/>
    <w:rsid w:val="007300E5"/>
    <w:rsid w:val="0073013B"/>
    <w:rsid w:val="007313C7"/>
    <w:rsid w:val="00731AEF"/>
    <w:rsid w:val="007320AE"/>
    <w:rsid w:val="00732130"/>
    <w:rsid w:val="007322FA"/>
    <w:rsid w:val="007326BC"/>
    <w:rsid w:val="00732E2B"/>
    <w:rsid w:val="007335FF"/>
    <w:rsid w:val="00733B68"/>
    <w:rsid w:val="00733CA5"/>
    <w:rsid w:val="00734045"/>
    <w:rsid w:val="007341FB"/>
    <w:rsid w:val="00734218"/>
    <w:rsid w:val="007347C6"/>
    <w:rsid w:val="007349AC"/>
    <w:rsid w:val="00734A70"/>
    <w:rsid w:val="00735282"/>
    <w:rsid w:val="0073551B"/>
    <w:rsid w:val="00735786"/>
    <w:rsid w:val="00735B2E"/>
    <w:rsid w:val="007361E2"/>
    <w:rsid w:val="00736955"/>
    <w:rsid w:val="00736A01"/>
    <w:rsid w:val="00737397"/>
    <w:rsid w:val="00737D52"/>
    <w:rsid w:val="00740505"/>
    <w:rsid w:val="0074060E"/>
    <w:rsid w:val="0074086B"/>
    <w:rsid w:val="00740A94"/>
    <w:rsid w:val="0074148A"/>
    <w:rsid w:val="00741A0A"/>
    <w:rsid w:val="00741B6D"/>
    <w:rsid w:val="00741CD7"/>
    <w:rsid w:val="00741F88"/>
    <w:rsid w:val="00742652"/>
    <w:rsid w:val="00742750"/>
    <w:rsid w:val="007430D4"/>
    <w:rsid w:val="0074371E"/>
    <w:rsid w:val="007448F8"/>
    <w:rsid w:val="00746064"/>
    <w:rsid w:val="0074675F"/>
    <w:rsid w:val="007468BB"/>
    <w:rsid w:val="00746A15"/>
    <w:rsid w:val="00746D04"/>
    <w:rsid w:val="00746D7E"/>
    <w:rsid w:val="007472AA"/>
    <w:rsid w:val="007475EC"/>
    <w:rsid w:val="007476C8"/>
    <w:rsid w:val="00747DE8"/>
    <w:rsid w:val="00750007"/>
    <w:rsid w:val="007500BB"/>
    <w:rsid w:val="007502A9"/>
    <w:rsid w:val="0075089A"/>
    <w:rsid w:val="00750B1F"/>
    <w:rsid w:val="00750DEC"/>
    <w:rsid w:val="0075100A"/>
    <w:rsid w:val="007513DF"/>
    <w:rsid w:val="00751517"/>
    <w:rsid w:val="00751521"/>
    <w:rsid w:val="007518DD"/>
    <w:rsid w:val="00751D98"/>
    <w:rsid w:val="00751E33"/>
    <w:rsid w:val="007522DB"/>
    <w:rsid w:val="00752EBA"/>
    <w:rsid w:val="0075339D"/>
    <w:rsid w:val="00753774"/>
    <w:rsid w:val="00753B7B"/>
    <w:rsid w:val="007545AD"/>
    <w:rsid w:val="00754F19"/>
    <w:rsid w:val="007556B7"/>
    <w:rsid w:val="007556D4"/>
    <w:rsid w:val="0075575E"/>
    <w:rsid w:val="00755CF6"/>
    <w:rsid w:val="007560B0"/>
    <w:rsid w:val="007569F3"/>
    <w:rsid w:val="00756EA1"/>
    <w:rsid w:val="007570CB"/>
    <w:rsid w:val="007573DC"/>
    <w:rsid w:val="00757671"/>
    <w:rsid w:val="00757AC9"/>
    <w:rsid w:val="0076021C"/>
    <w:rsid w:val="00760CB8"/>
    <w:rsid w:val="00760DA0"/>
    <w:rsid w:val="007611AF"/>
    <w:rsid w:val="007614CE"/>
    <w:rsid w:val="00761998"/>
    <w:rsid w:val="00762009"/>
    <w:rsid w:val="00762A65"/>
    <w:rsid w:val="0076328F"/>
    <w:rsid w:val="0076333D"/>
    <w:rsid w:val="00763D08"/>
    <w:rsid w:val="0076559D"/>
    <w:rsid w:val="007657C1"/>
    <w:rsid w:val="00765A46"/>
    <w:rsid w:val="00765D3F"/>
    <w:rsid w:val="00765D47"/>
    <w:rsid w:val="00766420"/>
    <w:rsid w:val="00766429"/>
    <w:rsid w:val="00766536"/>
    <w:rsid w:val="00766676"/>
    <w:rsid w:val="007666A1"/>
    <w:rsid w:val="0076693A"/>
    <w:rsid w:val="00766E9B"/>
    <w:rsid w:val="00767074"/>
    <w:rsid w:val="00767361"/>
    <w:rsid w:val="007675CD"/>
    <w:rsid w:val="00767B3F"/>
    <w:rsid w:val="007700B7"/>
    <w:rsid w:val="00770444"/>
    <w:rsid w:val="00770747"/>
    <w:rsid w:val="00770C98"/>
    <w:rsid w:val="00771111"/>
    <w:rsid w:val="0077118F"/>
    <w:rsid w:val="0077163E"/>
    <w:rsid w:val="00771B94"/>
    <w:rsid w:val="00772054"/>
    <w:rsid w:val="00772DF9"/>
    <w:rsid w:val="00773838"/>
    <w:rsid w:val="00773B6D"/>
    <w:rsid w:val="00773F58"/>
    <w:rsid w:val="0077451A"/>
    <w:rsid w:val="007748CA"/>
    <w:rsid w:val="007751DD"/>
    <w:rsid w:val="00775637"/>
    <w:rsid w:val="007768ED"/>
    <w:rsid w:val="00776BC8"/>
    <w:rsid w:val="00776D1C"/>
    <w:rsid w:val="00777599"/>
    <w:rsid w:val="00777C7F"/>
    <w:rsid w:val="00777E4A"/>
    <w:rsid w:val="0078010B"/>
    <w:rsid w:val="00780376"/>
    <w:rsid w:val="00780530"/>
    <w:rsid w:val="00781031"/>
    <w:rsid w:val="00781129"/>
    <w:rsid w:val="0078162E"/>
    <w:rsid w:val="00781CC4"/>
    <w:rsid w:val="007826B1"/>
    <w:rsid w:val="0078391F"/>
    <w:rsid w:val="00783AB6"/>
    <w:rsid w:val="00784210"/>
    <w:rsid w:val="00784432"/>
    <w:rsid w:val="00784692"/>
    <w:rsid w:val="00784C16"/>
    <w:rsid w:val="00784E2D"/>
    <w:rsid w:val="007859DD"/>
    <w:rsid w:val="00785C77"/>
    <w:rsid w:val="00785F8B"/>
    <w:rsid w:val="00786A05"/>
    <w:rsid w:val="00786F5B"/>
    <w:rsid w:val="007879BA"/>
    <w:rsid w:val="0079022E"/>
    <w:rsid w:val="007905CD"/>
    <w:rsid w:val="0079082D"/>
    <w:rsid w:val="0079106C"/>
    <w:rsid w:val="00791164"/>
    <w:rsid w:val="00791D76"/>
    <w:rsid w:val="0079235D"/>
    <w:rsid w:val="00792493"/>
    <w:rsid w:val="007933DC"/>
    <w:rsid w:val="00793695"/>
    <w:rsid w:val="00793ADA"/>
    <w:rsid w:val="007941D4"/>
    <w:rsid w:val="0079496F"/>
    <w:rsid w:val="007949DE"/>
    <w:rsid w:val="007949E1"/>
    <w:rsid w:val="00794B0D"/>
    <w:rsid w:val="00794CF7"/>
    <w:rsid w:val="00794D6A"/>
    <w:rsid w:val="00794EC6"/>
    <w:rsid w:val="00794F7F"/>
    <w:rsid w:val="00795202"/>
    <w:rsid w:val="0079542E"/>
    <w:rsid w:val="00795625"/>
    <w:rsid w:val="00795727"/>
    <w:rsid w:val="00795B86"/>
    <w:rsid w:val="00795C57"/>
    <w:rsid w:val="00795EA9"/>
    <w:rsid w:val="00795F0B"/>
    <w:rsid w:val="0079637F"/>
    <w:rsid w:val="007964B2"/>
    <w:rsid w:val="00796A22"/>
    <w:rsid w:val="00796AAE"/>
    <w:rsid w:val="00796CD0"/>
    <w:rsid w:val="00796E7F"/>
    <w:rsid w:val="00797321"/>
    <w:rsid w:val="007978A3"/>
    <w:rsid w:val="00797A87"/>
    <w:rsid w:val="00797BE6"/>
    <w:rsid w:val="007A0164"/>
    <w:rsid w:val="007A01BA"/>
    <w:rsid w:val="007A02D4"/>
    <w:rsid w:val="007A05BF"/>
    <w:rsid w:val="007A0C39"/>
    <w:rsid w:val="007A0FF4"/>
    <w:rsid w:val="007A1590"/>
    <w:rsid w:val="007A1B8A"/>
    <w:rsid w:val="007A1D87"/>
    <w:rsid w:val="007A29DD"/>
    <w:rsid w:val="007A2D5F"/>
    <w:rsid w:val="007A34E0"/>
    <w:rsid w:val="007A4D5E"/>
    <w:rsid w:val="007A5122"/>
    <w:rsid w:val="007A52C4"/>
    <w:rsid w:val="007A576F"/>
    <w:rsid w:val="007A5BF6"/>
    <w:rsid w:val="007A5D4A"/>
    <w:rsid w:val="007A6174"/>
    <w:rsid w:val="007A6294"/>
    <w:rsid w:val="007A66A1"/>
    <w:rsid w:val="007A6B97"/>
    <w:rsid w:val="007A6BCA"/>
    <w:rsid w:val="007A6C61"/>
    <w:rsid w:val="007A6D51"/>
    <w:rsid w:val="007A771F"/>
    <w:rsid w:val="007A78DD"/>
    <w:rsid w:val="007B0562"/>
    <w:rsid w:val="007B057C"/>
    <w:rsid w:val="007B0726"/>
    <w:rsid w:val="007B0B0D"/>
    <w:rsid w:val="007B0E42"/>
    <w:rsid w:val="007B13A4"/>
    <w:rsid w:val="007B13F0"/>
    <w:rsid w:val="007B1775"/>
    <w:rsid w:val="007B3220"/>
    <w:rsid w:val="007B32B9"/>
    <w:rsid w:val="007B3493"/>
    <w:rsid w:val="007B38CC"/>
    <w:rsid w:val="007B3DFE"/>
    <w:rsid w:val="007B420B"/>
    <w:rsid w:val="007B4785"/>
    <w:rsid w:val="007B48DB"/>
    <w:rsid w:val="007B4B18"/>
    <w:rsid w:val="007B4B27"/>
    <w:rsid w:val="007B53C5"/>
    <w:rsid w:val="007B5685"/>
    <w:rsid w:val="007B5AB1"/>
    <w:rsid w:val="007B5D05"/>
    <w:rsid w:val="007B5FE3"/>
    <w:rsid w:val="007B6104"/>
    <w:rsid w:val="007B6224"/>
    <w:rsid w:val="007B622A"/>
    <w:rsid w:val="007B6411"/>
    <w:rsid w:val="007B6573"/>
    <w:rsid w:val="007B67DE"/>
    <w:rsid w:val="007B6B3C"/>
    <w:rsid w:val="007B6CE3"/>
    <w:rsid w:val="007B75D9"/>
    <w:rsid w:val="007B764A"/>
    <w:rsid w:val="007B78DE"/>
    <w:rsid w:val="007C0040"/>
    <w:rsid w:val="007C0BD6"/>
    <w:rsid w:val="007C177D"/>
    <w:rsid w:val="007C1F4F"/>
    <w:rsid w:val="007C21DB"/>
    <w:rsid w:val="007C2422"/>
    <w:rsid w:val="007C259D"/>
    <w:rsid w:val="007C36DE"/>
    <w:rsid w:val="007C36DF"/>
    <w:rsid w:val="007C43D7"/>
    <w:rsid w:val="007C44EF"/>
    <w:rsid w:val="007C4BBC"/>
    <w:rsid w:val="007C4CBF"/>
    <w:rsid w:val="007C4D74"/>
    <w:rsid w:val="007C55B3"/>
    <w:rsid w:val="007C5E52"/>
    <w:rsid w:val="007C605E"/>
    <w:rsid w:val="007C6739"/>
    <w:rsid w:val="007C6ED7"/>
    <w:rsid w:val="007C7C21"/>
    <w:rsid w:val="007D032C"/>
    <w:rsid w:val="007D1C90"/>
    <w:rsid w:val="007D1F69"/>
    <w:rsid w:val="007D2391"/>
    <w:rsid w:val="007D2813"/>
    <w:rsid w:val="007D2DCB"/>
    <w:rsid w:val="007D3215"/>
    <w:rsid w:val="007D3360"/>
    <w:rsid w:val="007D3598"/>
    <w:rsid w:val="007D3A20"/>
    <w:rsid w:val="007D3E4E"/>
    <w:rsid w:val="007D3EA3"/>
    <w:rsid w:val="007D42DA"/>
    <w:rsid w:val="007D47BC"/>
    <w:rsid w:val="007D47CA"/>
    <w:rsid w:val="007D4AA4"/>
    <w:rsid w:val="007D4AED"/>
    <w:rsid w:val="007D4CA2"/>
    <w:rsid w:val="007D5013"/>
    <w:rsid w:val="007D5FAF"/>
    <w:rsid w:val="007D5FE8"/>
    <w:rsid w:val="007D617F"/>
    <w:rsid w:val="007D61FA"/>
    <w:rsid w:val="007D6398"/>
    <w:rsid w:val="007D6711"/>
    <w:rsid w:val="007D69C3"/>
    <w:rsid w:val="007D6A39"/>
    <w:rsid w:val="007D7195"/>
    <w:rsid w:val="007D76DD"/>
    <w:rsid w:val="007D7770"/>
    <w:rsid w:val="007D7839"/>
    <w:rsid w:val="007D7972"/>
    <w:rsid w:val="007D7C40"/>
    <w:rsid w:val="007E0059"/>
    <w:rsid w:val="007E128A"/>
    <w:rsid w:val="007E28B3"/>
    <w:rsid w:val="007E30A1"/>
    <w:rsid w:val="007E331B"/>
    <w:rsid w:val="007E33A0"/>
    <w:rsid w:val="007E3FCD"/>
    <w:rsid w:val="007E4869"/>
    <w:rsid w:val="007E4AFA"/>
    <w:rsid w:val="007E4B85"/>
    <w:rsid w:val="007E4E14"/>
    <w:rsid w:val="007E4EC4"/>
    <w:rsid w:val="007E5514"/>
    <w:rsid w:val="007E5C62"/>
    <w:rsid w:val="007E66B3"/>
    <w:rsid w:val="007E68F8"/>
    <w:rsid w:val="007E6B31"/>
    <w:rsid w:val="007E6E9E"/>
    <w:rsid w:val="007E706C"/>
    <w:rsid w:val="007E7398"/>
    <w:rsid w:val="007E7F26"/>
    <w:rsid w:val="007E7F78"/>
    <w:rsid w:val="007F000B"/>
    <w:rsid w:val="007F0177"/>
    <w:rsid w:val="007F053F"/>
    <w:rsid w:val="007F0632"/>
    <w:rsid w:val="007F0862"/>
    <w:rsid w:val="007F1978"/>
    <w:rsid w:val="007F203F"/>
    <w:rsid w:val="007F20CE"/>
    <w:rsid w:val="007F20F8"/>
    <w:rsid w:val="007F2387"/>
    <w:rsid w:val="007F28ED"/>
    <w:rsid w:val="007F2A29"/>
    <w:rsid w:val="007F2DE5"/>
    <w:rsid w:val="007F3A57"/>
    <w:rsid w:val="007F3B61"/>
    <w:rsid w:val="007F4282"/>
    <w:rsid w:val="007F4438"/>
    <w:rsid w:val="007F4731"/>
    <w:rsid w:val="007F47D8"/>
    <w:rsid w:val="007F494C"/>
    <w:rsid w:val="007F49DC"/>
    <w:rsid w:val="007F4D2F"/>
    <w:rsid w:val="007F4DB0"/>
    <w:rsid w:val="007F4FDD"/>
    <w:rsid w:val="007F50E1"/>
    <w:rsid w:val="007F5BB7"/>
    <w:rsid w:val="007F616B"/>
    <w:rsid w:val="007F64CF"/>
    <w:rsid w:val="007F6631"/>
    <w:rsid w:val="007F6704"/>
    <w:rsid w:val="007F6DF2"/>
    <w:rsid w:val="007F74C2"/>
    <w:rsid w:val="007F7B3F"/>
    <w:rsid w:val="007F7EDA"/>
    <w:rsid w:val="008003A0"/>
    <w:rsid w:val="0080045A"/>
    <w:rsid w:val="00800FA0"/>
    <w:rsid w:val="0080108B"/>
    <w:rsid w:val="008019D7"/>
    <w:rsid w:val="00801A98"/>
    <w:rsid w:val="008023AD"/>
    <w:rsid w:val="00802CBB"/>
    <w:rsid w:val="00802EAB"/>
    <w:rsid w:val="00802FE7"/>
    <w:rsid w:val="008034A9"/>
    <w:rsid w:val="00803C69"/>
    <w:rsid w:val="00803CA0"/>
    <w:rsid w:val="00803E09"/>
    <w:rsid w:val="008041B1"/>
    <w:rsid w:val="008052AD"/>
    <w:rsid w:val="008053F0"/>
    <w:rsid w:val="00805483"/>
    <w:rsid w:val="00805819"/>
    <w:rsid w:val="00805853"/>
    <w:rsid w:val="00805AE9"/>
    <w:rsid w:val="00805CF5"/>
    <w:rsid w:val="00805EDF"/>
    <w:rsid w:val="00806007"/>
    <w:rsid w:val="00806169"/>
    <w:rsid w:val="00806787"/>
    <w:rsid w:val="00810108"/>
    <w:rsid w:val="00810FD0"/>
    <w:rsid w:val="0081145C"/>
    <w:rsid w:val="0081153F"/>
    <w:rsid w:val="00812038"/>
    <w:rsid w:val="0081248D"/>
    <w:rsid w:val="00814180"/>
    <w:rsid w:val="0081457F"/>
    <w:rsid w:val="008147F0"/>
    <w:rsid w:val="00814A03"/>
    <w:rsid w:val="00814A43"/>
    <w:rsid w:val="00814E0E"/>
    <w:rsid w:val="00815154"/>
    <w:rsid w:val="0081523E"/>
    <w:rsid w:val="008154F2"/>
    <w:rsid w:val="00815631"/>
    <w:rsid w:val="00815A38"/>
    <w:rsid w:val="008164CA"/>
    <w:rsid w:val="00816613"/>
    <w:rsid w:val="00816722"/>
    <w:rsid w:val="00816F37"/>
    <w:rsid w:val="00816FB6"/>
    <w:rsid w:val="00817206"/>
    <w:rsid w:val="0081723B"/>
    <w:rsid w:val="0082067A"/>
    <w:rsid w:val="008209CC"/>
    <w:rsid w:val="00820E5C"/>
    <w:rsid w:val="00821580"/>
    <w:rsid w:val="008217F8"/>
    <w:rsid w:val="008224DE"/>
    <w:rsid w:val="00822534"/>
    <w:rsid w:val="00822C1D"/>
    <w:rsid w:val="00822C54"/>
    <w:rsid w:val="00822D5A"/>
    <w:rsid w:val="008232C9"/>
    <w:rsid w:val="0082340C"/>
    <w:rsid w:val="00823AD6"/>
    <w:rsid w:val="00823D83"/>
    <w:rsid w:val="00824741"/>
    <w:rsid w:val="008248B9"/>
    <w:rsid w:val="00824A54"/>
    <w:rsid w:val="00824AD3"/>
    <w:rsid w:val="00824AF5"/>
    <w:rsid w:val="00825046"/>
    <w:rsid w:val="008254C3"/>
    <w:rsid w:val="0082558D"/>
    <w:rsid w:val="00825757"/>
    <w:rsid w:val="00825879"/>
    <w:rsid w:val="00825B06"/>
    <w:rsid w:val="00825C4C"/>
    <w:rsid w:val="00825F2F"/>
    <w:rsid w:val="00826787"/>
    <w:rsid w:val="008268A8"/>
    <w:rsid w:val="00826C83"/>
    <w:rsid w:val="00830BC1"/>
    <w:rsid w:val="00830D26"/>
    <w:rsid w:val="00830E3A"/>
    <w:rsid w:val="00830F6B"/>
    <w:rsid w:val="00831B65"/>
    <w:rsid w:val="00831B6B"/>
    <w:rsid w:val="00832EAC"/>
    <w:rsid w:val="00832F69"/>
    <w:rsid w:val="00833057"/>
    <w:rsid w:val="0083312E"/>
    <w:rsid w:val="00833315"/>
    <w:rsid w:val="008335BF"/>
    <w:rsid w:val="00833B18"/>
    <w:rsid w:val="00834B0C"/>
    <w:rsid w:val="00834E6C"/>
    <w:rsid w:val="00835286"/>
    <w:rsid w:val="00835617"/>
    <w:rsid w:val="00835D12"/>
    <w:rsid w:val="00836210"/>
    <w:rsid w:val="0083675F"/>
    <w:rsid w:val="008368A5"/>
    <w:rsid w:val="00836BC6"/>
    <w:rsid w:val="00836D88"/>
    <w:rsid w:val="0083765E"/>
    <w:rsid w:val="00840289"/>
    <w:rsid w:val="00840647"/>
    <w:rsid w:val="00840D08"/>
    <w:rsid w:val="00840E95"/>
    <w:rsid w:val="00841237"/>
    <w:rsid w:val="008417D4"/>
    <w:rsid w:val="0084222B"/>
    <w:rsid w:val="00842699"/>
    <w:rsid w:val="00842E0B"/>
    <w:rsid w:val="00842E17"/>
    <w:rsid w:val="00843E43"/>
    <w:rsid w:val="00844069"/>
    <w:rsid w:val="008441CF"/>
    <w:rsid w:val="00844DC8"/>
    <w:rsid w:val="0084703D"/>
    <w:rsid w:val="008478DA"/>
    <w:rsid w:val="00847D46"/>
    <w:rsid w:val="008500B6"/>
    <w:rsid w:val="0085047F"/>
    <w:rsid w:val="00850692"/>
    <w:rsid w:val="00851856"/>
    <w:rsid w:val="008518FE"/>
    <w:rsid w:val="00851F99"/>
    <w:rsid w:val="008524F8"/>
    <w:rsid w:val="00852E45"/>
    <w:rsid w:val="00852FEF"/>
    <w:rsid w:val="008531AA"/>
    <w:rsid w:val="0085325A"/>
    <w:rsid w:val="00853577"/>
    <w:rsid w:val="008535FB"/>
    <w:rsid w:val="00854704"/>
    <w:rsid w:val="008547A9"/>
    <w:rsid w:val="008554A1"/>
    <w:rsid w:val="00855B20"/>
    <w:rsid w:val="00855C9D"/>
    <w:rsid w:val="008565D1"/>
    <w:rsid w:val="008567B4"/>
    <w:rsid w:val="00856C6B"/>
    <w:rsid w:val="00860139"/>
    <w:rsid w:val="00860A44"/>
    <w:rsid w:val="00860BAF"/>
    <w:rsid w:val="0086196D"/>
    <w:rsid w:val="0086230B"/>
    <w:rsid w:val="00862800"/>
    <w:rsid w:val="00862904"/>
    <w:rsid w:val="00862912"/>
    <w:rsid w:val="00863785"/>
    <w:rsid w:val="00863CAD"/>
    <w:rsid w:val="008642DC"/>
    <w:rsid w:val="00864E86"/>
    <w:rsid w:val="00865055"/>
    <w:rsid w:val="00865260"/>
    <w:rsid w:val="00865396"/>
    <w:rsid w:val="008654A8"/>
    <w:rsid w:val="0086663C"/>
    <w:rsid w:val="00866B79"/>
    <w:rsid w:val="00866D2D"/>
    <w:rsid w:val="00866D83"/>
    <w:rsid w:val="00867154"/>
    <w:rsid w:val="00867189"/>
    <w:rsid w:val="00867492"/>
    <w:rsid w:val="00867532"/>
    <w:rsid w:val="00867946"/>
    <w:rsid w:val="00867AD2"/>
    <w:rsid w:val="00867EF0"/>
    <w:rsid w:val="008700A7"/>
    <w:rsid w:val="008700CA"/>
    <w:rsid w:val="0087030F"/>
    <w:rsid w:val="00870566"/>
    <w:rsid w:val="00870B49"/>
    <w:rsid w:val="00871B97"/>
    <w:rsid w:val="00872B2F"/>
    <w:rsid w:val="00872FAC"/>
    <w:rsid w:val="008738E9"/>
    <w:rsid w:val="00875A3C"/>
    <w:rsid w:val="00875AF2"/>
    <w:rsid w:val="00876016"/>
    <w:rsid w:val="008763BB"/>
    <w:rsid w:val="008765E4"/>
    <w:rsid w:val="008765F1"/>
    <w:rsid w:val="00876AF5"/>
    <w:rsid w:val="00876CF4"/>
    <w:rsid w:val="00876E19"/>
    <w:rsid w:val="008772AB"/>
    <w:rsid w:val="008773F2"/>
    <w:rsid w:val="00880291"/>
    <w:rsid w:val="008807B9"/>
    <w:rsid w:val="008807DB"/>
    <w:rsid w:val="00880936"/>
    <w:rsid w:val="008809FC"/>
    <w:rsid w:val="00880BF4"/>
    <w:rsid w:val="00881C51"/>
    <w:rsid w:val="008820FF"/>
    <w:rsid w:val="008832AA"/>
    <w:rsid w:val="008833BD"/>
    <w:rsid w:val="00884A26"/>
    <w:rsid w:val="00884CDE"/>
    <w:rsid w:val="00884D11"/>
    <w:rsid w:val="0088515B"/>
    <w:rsid w:val="008852CF"/>
    <w:rsid w:val="0088569C"/>
    <w:rsid w:val="00886679"/>
    <w:rsid w:val="00886A71"/>
    <w:rsid w:val="00886D77"/>
    <w:rsid w:val="00886F51"/>
    <w:rsid w:val="008875A6"/>
    <w:rsid w:val="00887605"/>
    <w:rsid w:val="008878D0"/>
    <w:rsid w:val="008902F2"/>
    <w:rsid w:val="00890873"/>
    <w:rsid w:val="00891425"/>
    <w:rsid w:val="008914A7"/>
    <w:rsid w:val="008917F9"/>
    <w:rsid w:val="0089250C"/>
    <w:rsid w:val="00892DA5"/>
    <w:rsid w:val="00892F99"/>
    <w:rsid w:val="008933CC"/>
    <w:rsid w:val="00893584"/>
    <w:rsid w:val="008935D5"/>
    <w:rsid w:val="0089385B"/>
    <w:rsid w:val="00893AD9"/>
    <w:rsid w:val="008946F2"/>
    <w:rsid w:val="00894C26"/>
    <w:rsid w:val="00894D25"/>
    <w:rsid w:val="0089538A"/>
    <w:rsid w:val="008957A7"/>
    <w:rsid w:val="008961E2"/>
    <w:rsid w:val="00896F05"/>
    <w:rsid w:val="0089703C"/>
    <w:rsid w:val="0089756F"/>
    <w:rsid w:val="00897704"/>
    <w:rsid w:val="00897AE9"/>
    <w:rsid w:val="008A00AB"/>
    <w:rsid w:val="008A109E"/>
    <w:rsid w:val="008A15A2"/>
    <w:rsid w:val="008A15D1"/>
    <w:rsid w:val="008A199D"/>
    <w:rsid w:val="008A2024"/>
    <w:rsid w:val="008A2615"/>
    <w:rsid w:val="008A30D0"/>
    <w:rsid w:val="008A3456"/>
    <w:rsid w:val="008A37F9"/>
    <w:rsid w:val="008A4163"/>
    <w:rsid w:val="008A4AA1"/>
    <w:rsid w:val="008A52AB"/>
    <w:rsid w:val="008A591B"/>
    <w:rsid w:val="008A595D"/>
    <w:rsid w:val="008A5E7C"/>
    <w:rsid w:val="008A6353"/>
    <w:rsid w:val="008A7DEF"/>
    <w:rsid w:val="008B0D62"/>
    <w:rsid w:val="008B1359"/>
    <w:rsid w:val="008B1548"/>
    <w:rsid w:val="008B170B"/>
    <w:rsid w:val="008B2E12"/>
    <w:rsid w:val="008B2E5D"/>
    <w:rsid w:val="008B3324"/>
    <w:rsid w:val="008B345D"/>
    <w:rsid w:val="008B3F30"/>
    <w:rsid w:val="008B401E"/>
    <w:rsid w:val="008B45A3"/>
    <w:rsid w:val="008B461C"/>
    <w:rsid w:val="008B46E4"/>
    <w:rsid w:val="008B4756"/>
    <w:rsid w:val="008B5024"/>
    <w:rsid w:val="008B5599"/>
    <w:rsid w:val="008B5753"/>
    <w:rsid w:val="008B5896"/>
    <w:rsid w:val="008B5AE1"/>
    <w:rsid w:val="008B617E"/>
    <w:rsid w:val="008B644D"/>
    <w:rsid w:val="008B6520"/>
    <w:rsid w:val="008B6676"/>
    <w:rsid w:val="008B6AA3"/>
    <w:rsid w:val="008B6C74"/>
    <w:rsid w:val="008B7871"/>
    <w:rsid w:val="008B7B3A"/>
    <w:rsid w:val="008B7BEF"/>
    <w:rsid w:val="008C021A"/>
    <w:rsid w:val="008C0349"/>
    <w:rsid w:val="008C07E3"/>
    <w:rsid w:val="008C0A24"/>
    <w:rsid w:val="008C0EC7"/>
    <w:rsid w:val="008C0ED7"/>
    <w:rsid w:val="008C16EE"/>
    <w:rsid w:val="008C2449"/>
    <w:rsid w:val="008C2E2F"/>
    <w:rsid w:val="008C353B"/>
    <w:rsid w:val="008C37D2"/>
    <w:rsid w:val="008C383D"/>
    <w:rsid w:val="008C3924"/>
    <w:rsid w:val="008C4DD3"/>
    <w:rsid w:val="008C4EF5"/>
    <w:rsid w:val="008C52FE"/>
    <w:rsid w:val="008C5327"/>
    <w:rsid w:val="008C56DD"/>
    <w:rsid w:val="008C58E8"/>
    <w:rsid w:val="008C6670"/>
    <w:rsid w:val="008C6704"/>
    <w:rsid w:val="008C7981"/>
    <w:rsid w:val="008C7FD1"/>
    <w:rsid w:val="008D0490"/>
    <w:rsid w:val="008D04A0"/>
    <w:rsid w:val="008D0587"/>
    <w:rsid w:val="008D1397"/>
    <w:rsid w:val="008D1A5A"/>
    <w:rsid w:val="008D1E56"/>
    <w:rsid w:val="008D208E"/>
    <w:rsid w:val="008D3002"/>
    <w:rsid w:val="008D32CA"/>
    <w:rsid w:val="008D3538"/>
    <w:rsid w:val="008D3AC8"/>
    <w:rsid w:val="008D3D6B"/>
    <w:rsid w:val="008D3E28"/>
    <w:rsid w:val="008D3F9C"/>
    <w:rsid w:val="008D417D"/>
    <w:rsid w:val="008D4189"/>
    <w:rsid w:val="008D435D"/>
    <w:rsid w:val="008D4573"/>
    <w:rsid w:val="008D4A35"/>
    <w:rsid w:val="008D4D55"/>
    <w:rsid w:val="008D5409"/>
    <w:rsid w:val="008D5CCC"/>
    <w:rsid w:val="008D5EB0"/>
    <w:rsid w:val="008D6650"/>
    <w:rsid w:val="008D6BA5"/>
    <w:rsid w:val="008D6D38"/>
    <w:rsid w:val="008D6D62"/>
    <w:rsid w:val="008E036C"/>
    <w:rsid w:val="008E06B0"/>
    <w:rsid w:val="008E0A51"/>
    <w:rsid w:val="008E0C39"/>
    <w:rsid w:val="008E10FD"/>
    <w:rsid w:val="008E1A01"/>
    <w:rsid w:val="008E1A74"/>
    <w:rsid w:val="008E1B4C"/>
    <w:rsid w:val="008E1DB4"/>
    <w:rsid w:val="008E322B"/>
    <w:rsid w:val="008E4393"/>
    <w:rsid w:val="008E4A0D"/>
    <w:rsid w:val="008E4B4F"/>
    <w:rsid w:val="008E515D"/>
    <w:rsid w:val="008E5868"/>
    <w:rsid w:val="008E5C7E"/>
    <w:rsid w:val="008E5FA9"/>
    <w:rsid w:val="008E67D1"/>
    <w:rsid w:val="008E6E2A"/>
    <w:rsid w:val="008E6F99"/>
    <w:rsid w:val="008E727F"/>
    <w:rsid w:val="008E7488"/>
    <w:rsid w:val="008E7A5F"/>
    <w:rsid w:val="008E7A64"/>
    <w:rsid w:val="008E7D06"/>
    <w:rsid w:val="008F1592"/>
    <w:rsid w:val="008F18FB"/>
    <w:rsid w:val="008F1A26"/>
    <w:rsid w:val="008F1B9C"/>
    <w:rsid w:val="008F23AB"/>
    <w:rsid w:val="008F275B"/>
    <w:rsid w:val="008F297C"/>
    <w:rsid w:val="008F2A12"/>
    <w:rsid w:val="008F2F41"/>
    <w:rsid w:val="008F380A"/>
    <w:rsid w:val="008F3992"/>
    <w:rsid w:val="008F3A9E"/>
    <w:rsid w:val="008F3C20"/>
    <w:rsid w:val="008F41AE"/>
    <w:rsid w:val="008F46C9"/>
    <w:rsid w:val="008F4CF1"/>
    <w:rsid w:val="008F5699"/>
    <w:rsid w:val="008F572B"/>
    <w:rsid w:val="008F66AD"/>
    <w:rsid w:val="008F6748"/>
    <w:rsid w:val="008F69FB"/>
    <w:rsid w:val="008F6D29"/>
    <w:rsid w:val="008F7D23"/>
    <w:rsid w:val="00900022"/>
    <w:rsid w:val="0090050B"/>
    <w:rsid w:val="0090083E"/>
    <w:rsid w:val="00900D46"/>
    <w:rsid w:val="0090101D"/>
    <w:rsid w:val="009012F2"/>
    <w:rsid w:val="00901D4F"/>
    <w:rsid w:val="00902517"/>
    <w:rsid w:val="009030EF"/>
    <w:rsid w:val="00903103"/>
    <w:rsid w:val="009035B4"/>
    <w:rsid w:val="009037BB"/>
    <w:rsid w:val="00903834"/>
    <w:rsid w:val="0090385F"/>
    <w:rsid w:val="00903940"/>
    <w:rsid w:val="00904313"/>
    <w:rsid w:val="009048A7"/>
    <w:rsid w:val="00904B9E"/>
    <w:rsid w:val="00905294"/>
    <w:rsid w:val="00905745"/>
    <w:rsid w:val="009059DB"/>
    <w:rsid w:val="0090616C"/>
    <w:rsid w:val="009062A2"/>
    <w:rsid w:val="009066E6"/>
    <w:rsid w:val="00906C0B"/>
    <w:rsid w:val="0090711F"/>
    <w:rsid w:val="009079AB"/>
    <w:rsid w:val="00910BFA"/>
    <w:rsid w:val="0091109C"/>
    <w:rsid w:val="00911357"/>
    <w:rsid w:val="00911AD8"/>
    <w:rsid w:val="009121D7"/>
    <w:rsid w:val="009122EA"/>
    <w:rsid w:val="00912C1D"/>
    <w:rsid w:val="00912ED1"/>
    <w:rsid w:val="00913E35"/>
    <w:rsid w:val="009141A8"/>
    <w:rsid w:val="0091420C"/>
    <w:rsid w:val="009144E8"/>
    <w:rsid w:val="00914582"/>
    <w:rsid w:val="00914891"/>
    <w:rsid w:val="009153C9"/>
    <w:rsid w:val="00915928"/>
    <w:rsid w:val="00915D14"/>
    <w:rsid w:val="009171B2"/>
    <w:rsid w:val="009177B3"/>
    <w:rsid w:val="0091796B"/>
    <w:rsid w:val="00920592"/>
    <w:rsid w:val="00920FC5"/>
    <w:rsid w:val="00921859"/>
    <w:rsid w:val="00921B1D"/>
    <w:rsid w:val="009220C0"/>
    <w:rsid w:val="009222EC"/>
    <w:rsid w:val="00922478"/>
    <w:rsid w:val="0092269D"/>
    <w:rsid w:val="00922A28"/>
    <w:rsid w:val="00922E64"/>
    <w:rsid w:val="00923FE5"/>
    <w:rsid w:val="00924B3D"/>
    <w:rsid w:val="00924DA0"/>
    <w:rsid w:val="00924E23"/>
    <w:rsid w:val="00925393"/>
    <w:rsid w:val="00925C2D"/>
    <w:rsid w:val="00926052"/>
    <w:rsid w:val="009269F0"/>
    <w:rsid w:val="00926AD9"/>
    <w:rsid w:val="00926F72"/>
    <w:rsid w:val="00927106"/>
    <w:rsid w:val="0092738D"/>
    <w:rsid w:val="00927A5E"/>
    <w:rsid w:val="00927C98"/>
    <w:rsid w:val="00930008"/>
    <w:rsid w:val="009300C6"/>
    <w:rsid w:val="009308D5"/>
    <w:rsid w:val="00930CA0"/>
    <w:rsid w:val="00930DB1"/>
    <w:rsid w:val="00931CAB"/>
    <w:rsid w:val="0093205C"/>
    <w:rsid w:val="00932255"/>
    <w:rsid w:val="00932597"/>
    <w:rsid w:val="00932720"/>
    <w:rsid w:val="00932BD0"/>
    <w:rsid w:val="00932EEA"/>
    <w:rsid w:val="0093311E"/>
    <w:rsid w:val="009335A8"/>
    <w:rsid w:val="00933FFF"/>
    <w:rsid w:val="009342FC"/>
    <w:rsid w:val="00934B09"/>
    <w:rsid w:val="00934C5B"/>
    <w:rsid w:val="009352FD"/>
    <w:rsid w:val="00935987"/>
    <w:rsid w:val="00935B4A"/>
    <w:rsid w:val="0093726B"/>
    <w:rsid w:val="009373EA"/>
    <w:rsid w:val="00937444"/>
    <w:rsid w:val="009376BB"/>
    <w:rsid w:val="009376E1"/>
    <w:rsid w:val="00937E6F"/>
    <w:rsid w:val="00940230"/>
    <w:rsid w:val="00940319"/>
    <w:rsid w:val="00940EE7"/>
    <w:rsid w:val="00941A99"/>
    <w:rsid w:val="00941C81"/>
    <w:rsid w:val="00941C9E"/>
    <w:rsid w:val="00941E9D"/>
    <w:rsid w:val="009420E0"/>
    <w:rsid w:val="0094271E"/>
    <w:rsid w:val="00942B06"/>
    <w:rsid w:val="00942C12"/>
    <w:rsid w:val="00942EC2"/>
    <w:rsid w:val="00942F13"/>
    <w:rsid w:val="0094310B"/>
    <w:rsid w:val="009442BC"/>
    <w:rsid w:val="00944E1A"/>
    <w:rsid w:val="009460B8"/>
    <w:rsid w:val="00946281"/>
    <w:rsid w:val="00946538"/>
    <w:rsid w:val="00946664"/>
    <w:rsid w:val="00946FF9"/>
    <w:rsid w:val="00947E59"/>
    <w:rsid w:val="009502A9"/>
    <w:rsid w:val="00950338"/>
    <w:rsid w:val="0095109A"/>
    <w:rsid w:val="009514D2"/>
    <w:rsid w:val="00952253"/>
    <w:rsid w:val="0095254A"/>
    <w:rsid w:val="0095290C"/>
    <w:rsid w:val="009539F6"/>
    <w:rsid w:val="00953A48"/>
    <w:rsid w:val="00953C32"/>
    <w:rsid w:val="00953C4D"/>
    <w:rsid w:val="00953D28"/>
    <w:rsid w:val="00953DF8"/>
    <w:rsid w:val="00953FC0"/>
    <w:rsid w:val="00954651"/>
    <w:rsid w:val="009546E7"/>
    <w:rsid w:val="00954858"/>
    <w:rsid w:val="009548EB"/>
    <w:rsid w:val="00954DD6"/>
    <w:rsid w:val="00955368"/>
    <w:rsid w:val="0095561D"/>
    <w:rsid w:val="00955B70"/>
    <w:rsid w:val="00956586"/>
    <w:rsid w:val="00956635"/>
    <w:rsid w:val="00956E1C"/>
    <w:rsid w:val="00957269"/>
    <w:rsid w:val="0095738C"/>
    <w:rsid w:val="009574ED"/>
    <w:rsid w:val="0095750C"/>
    <w:rsid w:val="009575DD"/>
    <w:rsid w:val="00957EE0"/>
    <w:rsid w:val="00957F2F"/>
    <w:rsid w:val="009608DC"/>
    <w:rsid w:val="0096090C"/>
    <w:rsid w:val="00960A8A"/>
    <w:rsid w:val="00960DAE"/>
    <w:rsid w:val="00960E6C"/>
    <w:rsid w:val="00961A26"/>
    <w:rsid w:val="0096201D"/>
    <w:rsid w:val="009620A8"/>
    <w:rsid w:val="009620DA"/>
    <w:rsid w:val="009625E1"/>
    <w:rsid w:val="00963520"/>
    <w:rsid w:val="0096354B"/>
    <w:rsid w:val="00963D12"/>
    <w:rsid w:val="009647B8"/>
    <w:rsid w:val="00964AFF"/>
    <w:rsid w:val="00964DC9"/>
    <w:rsid w:val="00964FC5"/>
    <w:rsid w:val="009652B4"/>
    <w:rsid w:val="00965463"/>
    <w:rsid w:val="0096582D"/>
    <w:rsid w:val="0096594A"/>
    <w:rsid w:val="00965BE6"/>
    <w:rsid w:val="00965D7E"/>
    <w:rsid w:val="00965F8B"/>
    <w:rsid w:val="00965FE1"/>
    <w:rsid w:val="0096649B"/>
    <w:rsid w:val="00966765"/>
    <w:rsid w:val="0096746C"/>
    <w:rsid w:val="0097000E"/>
    <w:rsid w:val="00970133"/>
    <w:rsid w:val="0097060E"/>
    <w:rsid w:val="00970A04"/>
    <w:rsid w:val="0097136D"/>
    <w:rsid w:val="0097151D"/>
    <w:rsid w:val="00971575"/>
    <w:rsid w:val="009717CA"/>
    <w:rsid w:val="00971E16"/>
    <w:rsid w:val="00972635"/>
    <w:rsid w:val="00972764"/>
    <w:rsid w:val="0097277A"/>
    <w:rsid w:val="00972A3C"/>
    <w:rsid w:val="0097314F"/>
    <w:rsid w:val="00973830"/>
    <w:rsid w:val="00973BB5"/>
    <w:rsid w:val="00973DAE"/>
    <w:rsid w:val="00974157"/>
    <w:rsid w:val="0097456F"/>
    <w:rsid w:val="00974767"/>
    <w:rsid w:val="00974937"/>
    <w:rsid w:val="00974B06"/>
    <w:rsid w:val="00974CB6"/>
    <w:rsid w:val="009752A7"/>
    <w:rsid w:val="009753A6"/>
    <w:rsid w:val="0097556A"/>
    <w:rsid w:val="00975A3C"/>
    <w:rsid w:val="00976D97"/>
    <w:rsid w:val="00977EED"/>
    <w:rsid w:val="0098003A"/>
    <w:rsid w:val="00980649"/>
    <w:rsid w:val="00981E2D"/>
    <w:rsid w:val="009822AE"/>
    <w:rsid w:val="009829D2"/>
    <w:rsid w:val="00983279"/>
    <w:rsid w:val="00983325"/>
    <w:rsid w:val="00983706"/>
    <w:rsid w:val="00984001"/>
    <w:rsid w:val="0098436E"/>
    <w:rsid w:val="009848DD"/>
    <w:rsid w:val="00984975"/>
    <w:rsid w:val="00984AD9"/>
    <w:rsid w:val="00984B63"/>
    <w:rsid w:val="00985204"/>
    <w:rsid w:val="00985BC2"/>
    <w:rsid w:val="00985D04"/>
    <w:rsid w:val="00986380"/>
    <w:rsid w:val="00986554"/>
    <w:rsid w:val="009867C3"/>
    <w:rsid w:val="009867CE"/>
    <w:rsid w:val="00986920"/>
    <w:rsid w:val="00986B50"/>
    <w:rsid w:val="00986BCA"/>
    <w:rsid w:val="00986E55"/>
    <w:rsid w:val="0098757D"/>
    <w:rsid w:val="00987AB4"/>
    <w:rsid w:val="00987AD7"/>
    <w:rsid w:val="00987C64"/>
    <w:rsid w:val="00990580"/>
    <w:rsid w:val="00990673"/>
    <w:rsid w:val="009909EA"/>
    <w:rsid w:val="00990B91"/>
    <w:rsid w:val="009910F9"/>
    <w:rsid w:val="00991285"/>
    <w:rsid w:val="00991342"/>
    <w:rsid w:val="009913C1"/>
    <w:rsid w:val="0099185B"/>
    <w:rsid w:val="009923A0"/>
    <w:rsid w:val="00992960"/>
    <w:rsid w:val="0099328C"/>
    <w:rsid w:val="00993886"/>
    <w:rsid w:val="009948D9"/>
    <w:rsid w:val="00994B37"/>
    <w:rsid w:val="00994FF7"/>
    <w:rsid w:val="00995004"/>
    <w:rsid w:val="009958B7"/>
    <w:rsid w:val="009959AD"/>
    <w:rsid w:val="00995BDF"/>
    <w:rsid w:val="00996008"/>
    <w:rsid w:val="0099633D"/>
    <w:rsid w:val="009964DF"/>
    <w:rsid w:val="0099678F"/>
    <w:rsid w:val="00996C3A"/>
    <w:rsid w:val="00996CAB"/>
    <w:rsid w:val="00997506"/>
    <w:rsid w:val="00997B55"/>
    <w:rsid w:val="00997FAC"/>
    <w:rsid w:val="009A0015"/>
    <w:rsid w:val="009A0243"/>
    <w:rsid w:val="009A03AC"/>
    <w:rsid w:val="009A0924"/>
    <w:rsid w:val="009A1177"/>
    <w:rsid w:val="009A131A"/>
    <w:rsid w:val="009A17EF"/>
    <w:rsid w:val="009A2120"/>
    <w:rsid w:val="009A22EF"/>
    <w:rsid w:val="009A24A4"/>
    <w:rsid w:val="009A301F"/>
    <w:rsid w:val="009A3731"/>
    <w:rsid w:val="009A3851"/>
    <w:rsid w:val="009A3DF5"/>
    <w:rsid w:val="009A3E66"/>
    <w:rsid w:val="009A3E6A"/>
    <w:rsid w:val="009A46F6"/>
    <w:rsid w:val="009A48A1"/>
    <w:rsid w:val="009A4D2D"/>
    <w:rsid w:val="009A50D8"/>
    <w:rsid w:val="009A55AB"/>
    <w:rsid w:val="009A5A9B"/>
    <w:rsid w:val="009A6E21"/>
    <w:rsid w:val="009A7632"/>
    <w:rsid w:val="009A79D0"/>
    <w:rsid w:val="009A7AA7"/>
    <w:rsid w:val="009B0068"/>
    <w:rsid w:val="009B0779"/>
    <w:rsid w:val="009B0AD3"/>
    <w:rsid w:val="009B0F18"/>
    <w:rsid w:val="009B102C"/>
    <w:rsid w:val="009B158C"/>
    <w:rsid w:val="009B2559"/>
    <w:rsid w:val="009B2947"/>
    <w:rsid w:val="009B29AF"/>
    <w:rsid w:val="009B2E01"/>
    <w:rsid w:val="009B2EE4"/>
    <w:rsid w:val="009B2F38"/>
    <w:rsid w:val="009B30FC"/>
    <w:rsid w:val="009B32DA"/>
    <w:rsid w:val="009B35E9"/>
    <w:rsid w:val="009B375E"/>
    <w:rsid w:val="009B4684"/>
    <w:rsid w:val="009B4B48"/>
    <w:rsid w:val="009B4CEC"/>
    <w:rsid w:val="009B58BE"/>
    <w:rsid w:val="009B599F"/>
    <w:rsid w:val="009B5BE9"/>
    <w:rsid w:val="009B5DBF"/>
    <w:rsid w:val="009B5E7F"/>
    <w:rsid w:val="009B622C"/>
    <w:rsid w:val="009B62B9"/>
    <w:rsid w:val="009B6EEA"/>
    <w:rsid w:val="009B7A82"/>
    <w:rsid w:val="009C0AF7"/>
    <w:rsid w:val="009C169D"/>
    <w:rsid w:val="009C1711"/>
    <w:rsid w:val="009C1DA3"/>
    <w:rsid w:val="009C1F7C"/>
    <w:rsid w:val="009C26FB"/>
    <w:rsid w:val="009C2B69"/>
    <w:rsid w:val="009C2E02"/>
    <w:rsid w:val="009C3037"/>
    <w:rsid w:val="009C504E"/>
    <w:rsid w:val="009C5245"/>
    <w:rsid w:val="009C54ED"/>
    <w:rsid w:val="009C6813"/>
    <w:rsid w:val="009C6D6F"/>
    <w:rsid w:val="009C6DCD"/>
    <w:rsid w:val="009C7C0F"/>
    <w:rsid w:val="009C7D2B"/>
    <w:rsid w:val="009D002F"/>
    <w:rsid w:val="009D0279"/>
    <w:rsid w:val="009D063D"/>
    <w:rsid w:val="009D092D"/>
    <w:rsid w:val="009D0AE6"/>
    <w:rsid w:val="009D0F0C"/>
    <w:rsid w:val="009D1C35"/>
    <w:rsid w:val="009D1CF7"/>
    <w:rsid w:val="009D201F"/>
    <w:rsid w:val="009D26F1"/>
    <w:rsid w:val="009D285D"/>
    <w:rsid w:val="009D2C3C"/>
    <w:rsid w:val="009D2D62"/>
    <w:rsid w:val="009D2E2A"/>
    <w:rsid w:val="009D35CC"/>
    <w:rsid w:val="009D48FD"/>
    <w:rsid w:val="009D4EDC"/>
    <w:rsid w:val="009D50A6"/>
    <w:rsid w:val="009D5150"/>
    <w:rsid w:val="009D5418"/>
    <w:rsid w:val="009D5652"/>
    <w:rsid w:val="009D5807"/>
    <w:rsid w:val="009D5AB6"/>
    <w:rsid w:val="009D5E99"/>
    <w:rsid w:val="009D5FC0"/>
    <w:rsid w:val="009D6275"/>
    <w:rsid w:val="009D6546"/>
    <w:rsid w:val="009D65EF"/>
    <w:rsid w:val="009D68A3"/>
    <w:rsid w:val="009D6F1E"/>
    <w:rsid w:val="009D71BE"/>
    <w:rsid w:val="009D7267"/>
    <w:rsid w:val="009D748E"/>
    <w:rsid w:val="009D794C"/>
    <w:rsid w:val="009D7E5B"/>
    <w:rsid w:val="009E000C"/>
    <w:rsid w:val="009E0173"/>
    <w:rsid w:val="009E03C0"/>
    <w:rsid w:val="009E07AF"/>
    <w:rsid w:val="009E0F93"/>
    <w:rsid w:val="009E1E92"/>
    <w:rsid w:val="009E20B5"/>
    <w:rsid w:val="009E27AB"/>
    <w:rsid w:val="009E28AF"/>
    <w:rsid w:val="009E2F1A"/>
    <w:rsid w:val="009E334C"/>
    <w:rsid w:val="009E337B"/>
    <w:rsid w:val="009E3437"/>
    <w:rsid w:val="009E3462"/>
    <w:rsid w:val="009E3605"/>
    <w:rsid w:val="009E3C60"/>
    <w:rsid w:val="009E431B"/>
    <w:rsid w:val="009E44FA"/>
    <w:rsid w:val="009E479D"/>
    <w:rsid w:val="009E4D32"/>
    <w:rsid w:val="009E52F2"/>
    <w:rsid w:val="009E5596"/>
    <w:rsid w:val="009E5A87"/>
    <w:rsid w:val="009E6297"/>
    <w:rsid w:val="009E6A47"/>
    <w:rsid w:val="009E6D11"/>
    <w:rsid w:val="009E7821"/>
    <w:rsid w:val="009E7AA9"/>
    <w:rsid w:val="009E7AC0"/>
    <w:rsid w:val="009F0385"/>
    <w:rsid w:val="009F060C"/>
    <w:rsid w:val="009F0733"/>
    <w:rsid w:val="009F0900"/>
    <w:rsid w:val="009F0BF8"/>
    <w:rsid w:val="009F0E5D"/>
    <w:rsid w:val="009F1238"/>
    <w:rsid w:val="009F1389"/>
    <w:rsid w:val="009F19C2"/>
    <w:rsid w:val="009F1D7E"/>
    <w:rsid w:val="009F2CEB"/>
    <w:rsid w:val="009F3944"/>
    <w:rsid w:val="009F3D1B"/>
    <w:rsid w:val="009F48DB"/>
    <w:rsid w:val="009F4C42"/>
    <w:rsid w:val="009F5455"/>
    <w:rsid w:val="009F5609"/>
    <w:rsid w:val="009F5DEB"/>
    <w:rsid w:val="009F7A20"/>
    <w:rsid w:val="009F7BD9"/>
    <w:rsid w:val="009F7C79"/>
    <w:rsid w:val="00A0017A"/>
    <w:rsid w:val="00A00505"/>
    <w:rsid w:val="00A00595"/>
    <w:rsid w:val="00A005A1"/>
    <w:rsid w:val="00A00A2D"/>
    <w:rsid w:val="00A0261E"/>
    <w:rsid w:val="00A028CB"/>
    <w:rsid w:val="00A02E28"/>
    <w:rsid w:val="00A030CD"/>
    <w:rsid w:val="00A041A1"/>
    <w:rsid w:val="00A0450B"/>
    <w:rsid w:val="00A0490E"/>
    <w:rsid w:val="00A05318"/>
    <w:rsid w:val="00A05576"/>
    <w:rsid w:val="00A05827"/>
    <w:rsid w:val="00A05F3E"/>
    <w:rsid w:val="00A061C9"/>
    <w:rsid w:val="00A06D6A"/>
    <w:rsid w:val="00A0725B"/>
    <w:rsid w:val="00A07366"/>
    <w:rsid w:val="00A07870"/>
    <w:rsid w:val="00A07981"/>
    <w:rsid w:val="00A07AE9"/>
    <w:rsid w:val="00A1029A"/>
    <w:rsid w:val="00A103DE"/>
    <w:rsid w:val="00A10997"/>
    <w:rsid w:val="00A10F27"/>
    <w:rsid w:val="00A111F7"/>
    <w:rsid w:val="00A112CF"/>
    <w:rsid w:val="00A1179D"/>
    <w:rsid w:val="00A11829"/>
    <w:rsid w:val="00A11DBC"/>
    <w:rsid w:val="00A126C0"/>
    <w:rsid w:val="00A13542"/>
    <w:rsid w:val="00A145D1"/>
    <w:rsid w:val="00A1462E"/>
    <w:rsid w:val="00A14E51"/>
    <w:rsid w:val="00A1501B"/>
    <w:rsid w:val="00A15C29"/>
    <w:rsid w:val="00A16374"/>
    <w:rsid w:val="00A163C5"/>
    <w:rsid w:val="00A16FF7"/>
    <w:rsid w:val="00A1748E"/>
    <w:rsid w:val="00A17F5A"/>
    <w:rsid w:val="00A17FA2"/>
    <w:rsid w:val="00A20545"/>
    <w:rsid w:val="00A20C5D"/>
    <w:rsid w:val="00A2143C"/>
    <w:rsid w:val="00A21445"/>
    <w:rsid w:val="00A21D04"/>
    <w:rsid w:val="00A224BE"/>
    <w:rsid w:val="00A2265E"/>
    <w:rsid w:val="00A226DB"/>
    <w:rsid w:val="00A228D6"/>
    <w:rsid w:val="00A22BC0"/>
    <w:rsid w:val="00A22D14"/>
    <w:rsid w:val="00A231EB"/>
    <w:rsid w:val="00A233D2"/>
    <w:rsid w:val="00A2403B"/>
    <w:rsid w:val="00A247BA"/>
    <w:rsid w:val="00A24E66"/>
    <w:rsid w:val="00A24E7D"/>
    <w:rsid w:val="00A24FC9"/>
    <w:rsid w:val="00A2522E"/>
    <w:rsid w:val="00A253F1"/>
    <w:rsid w:val="00A2564E"/>
    <w:rsid w:val="00A25707"/>
    <w:rsid w:val="00A2574C"/>
    <w:rsid w:val="00A265FB"/>
    <w:rsid w:val="00A26A12"/>
    <w:rsid w:val="00A26D57"/>
    <w:rsid w:val="00A27355"/>
    <w:rsid w:val="00A27AA3"/>
    <w:rsid w:val="00A3031F"/>
    <w:rsid w:val="00A31268"/>
    <w:rsid w:val="00A321CF"/>
    <w:rsid w:val="00A32328"/>
    <w:rsid w:val="00A32D5D"/>
    <w:rsid w:val="00A32F57"/>
    <w:rsid w:val="00A335AE"/>
    <w:rsid w:val="00A336BC"/>
    <w:rsid w:val="00A3502F"/>
    <w:rsid w:val="00A3512A"/>
    <w:rsid w:val="00A358D5"/>
    <w:rsid w:val="00A35E1E"/>
    <w:rsid w:val="00A36D17"/>
    <w:rsid w:val="00A36D9D"/>
    <w:rsid w:val="00A36FE7"/>
    <w:rsid w:val="00A371E5"/>
    <w:rsid w:val="00A37AF1"/>
    <w:rsid w:val="00A37E6C"/>
    <w:rsid w:val="00A404B6"/>
    <w:rsid w:val="00A40ABA"/>
    <w:rsid w:val="00A40E6D"/>
    <w:rsid w:val="00A4250F"/>
    <w:rsid w:val="00A425D1"/>
    <w:rsid w:val="00A42C4B"/>
    <w:rsid w:val="00A42FC7"/>
    <w:rsid w:val="00A43093"/>
    <w:rsid w:val="00A4423B"/>
    <w:rsid w:val="00A443E9"/>
    <w:rsid w:val="00A4440D"/>
    <w:rsid w:val="00A44619"/>
    <w:rsid w:val="00A44A56"/>
    <w:rsid w:val="00A44B45"/>
    <w:rsid w:val="00A458D0"/>
    <w:rsid w:val="00A47447"/>
    <w:rsid w:val="00A478D5"/>
    <w:rsid w:val="00A47AC6"/>
    <w:rsid w:val="00A50353"/>
    <w:rsid w:val="00A504E6"/>
    <w:rsid w:val="00A50799"/>
    <w:rsid w:val="00A50FB8"/>
    <w:rsid w:val="00A511DC"/>
    <w:rsid w:val="00A5134E"/>
    <w:rsid w:val="00A5161A"/>
    <w:rsid w:val="00A51A0A"/>
    <w:rsid w:val="00A51D8E"/>
    <w:rsid w:val="00A51F8C"/>
    <w:rsid w:val="00A51FC3"/>
    <w:rsid w:val="00A52284"/>
    <w:rsid w:val="00A5234D"/>
    <w:rsid w:val="00A525F0"/>
    <w:rsid w:val="00A536E0"/>
    <w:rsid w:val="00A544FF"/>
    <w:rsid w:val="00A548EC"/>
    <w:rsid w:val="00A549F1"/>
    <w:rsid w:val="00A54BDC"/>
    <w:rsid w:val="00A54C38"/>
    <w:rsid w:val="00A5517F"/>
    <w:rsid w:val="00A555F8"/>
    <w:rsid w:val="00A55C65"/>
    <w:rsid w:val="00A55F4A"/>
    <w:rsid w:val="00A56354"/>
    <w:rsid w:val="00A57AFF"/>
    <w:rsid w:val="00A60570"/>
    <w:rsid w:val="00A60B5E"/>
    <w:rsid w:val="00A6104D"/>
    <w:rsid w:val="00A61451"/>
    <w:rsid w:val="00A61955"/>
    <w:rsid w:val="00A625D4"/>
    <w:rsid w:val="00A62CB2"/>
    <w:rsid w:val="00A63534"/>
    <w:rsid w:val="00A635D1"/>
    <w:rsid w:val="00A63956"/>
    <w:rsid w:val="00A63D1F"/>
    <w:rsid w:val="00A64DD2"/>
    <w:rsid w:val="00A6621C"/>
    <w:rsid w:val="00A66292"/>
    <w:rsid w:val="00A6639B"/>
    <w:rsid w:val="00A66C3D"/>
    <w:rsid w:val="00A67291"/>
    <w:rsid w:val="00A67625"/>
    <w:rsid w:val="00A6792D"/>
    <w:rsid w:val="00A70C5A"/>
    <w:rsid w:val="00A70C7C"/>
    <w:rsid w:val="00A71A45"/>
    <w:rsid w:val="00A71BFB"/>
    <w:rsid w:val="00A71FCA"/>
    <w:rsid w:val="00A7212E"/>
    <w:rsid w:val="00A72573"/>
    <w:rsid w:val="00A7283F"/>
    <w:rsid w:val="00A72AB0"/>
    <w:rsid w:val="00A72C3F"/>
    <w:rsid w:val="00A72D2D"/>
    <w:rsid w:val="00A72D8A"/>
    <w:rsid w:val="00A72F64"/>
    <w:rsid w:val="00A73373"/>
    <w:rsid w:val="00A73779"/>
    <w:rsid w:val="00A7401E"/>
    <w:rsid w:val="00A747B1"/>
    <w:rsid w:val="00A7485E"/>
    <w:rsid w:val="00A74D7F"/>
    <w:rsid w:val="00A74FE4"/>
    <w:rsid w:val="00A75045"/>
    <w:rsid w:val="00A753ED"/>
    <w:rsid w:val="00A75A30"/>
    <w:rsid w:val="00A75C42"/>
    <w:rsid w:val="00A75E02"/>
    <w:rsid w:val="00A7661A"/>
    <w:rsid w:val="00A76735"/>
    <w:rsid w:val="00A7688E"/>
    <w:rsid w:val="00A76905"/>
    <w:rsid w:val="00A7714C"/>
    <w:rsid w:val="00A775D4"/>
    <w:rsid w:val="00A77694"/>
    <w:rsid w:val="00A776B4"/>
    <w:rsid w:val="00A80002"/>
    <w:rsid w:val="00A8089C"/>
    <w:rsid w:val="00A80980"/>
    <w:rsid w:val="00A80D04"/>
    <w:rsid w:val="00A80D4A"/>
    <w:rsid w:val="00A81BCC"/>
    <w:rsid w:val="00A8207F"/>
    <w:rsid w:val="00A82BD7"/>
    <w:rsid w:val="00A82BE3"/>
    <w:rsid w:val="00A82C7F"/>
    <w:rsid w:val="00A82CA1"/>
    <w:rsid w:val="00A82E4C"/>
    <w:rsid w:val="00A830D9"/>
    <w:rsid w:val="00A84165"/>
    <w:rsid w:val="00A852E2"/>
    <w:rsid w:val="00A85488"/>
    <w:rsid w:val="00A85929"/>
    <w:rsid w:val="00A8595F"/>
    <w:rsid w:val="00A8601B"/>
    <w:rsid w:val="00A860FB"/>
    <w:rsid w:val="00A8623A"/>
    <w:rsid w:val="00A86BE6"/>
    <w:rsid w:val="00A86DB1"/>
    <w:rsid w:val="00A86EAF"/>
    <w:rsid w:val="00A86EF1"/>
    <w:rsid w:val="00A873B9"/>
    <w:rsid w:val="00A874D2"/>
    <w:rsid w:val="00A87E00"/>
    <w:rsid w:val="00A9027A"/>
    <w:rsid w:val="00A91147"/>
    <w:rsid w:val="00A91810"/>
    <w:rsid w:val="00A91A68"/>
    <w:rsid w:val="00A923D4"/>
    <w:rsid w:val="00A92958"/>
    <w:rsid w:val="00A929CD"/>
    <w:rsid w:val="00A9372D"/>
    <w:rsid w:val="00A93751"/>
    <w:rsid w:val="00A94431"/>
    <w:rsid w:val="00A944A7"/>
    <w:rsid w:val="00A945AB"/>
    <w:rsid w:val="00A94CA9"/>
    <w:rsid w:val="00A94E40"/>
    <w:rsid w:val="00A951CD"/>
    <w:rsid w:val="00A953A1"/>
    <w:rsid w:val="00A956E6"/>
    <w:rsid w:val="00A95A2E"/>
    <w:rsid w:val="00A95D55"/>
    <w:rsid w:val="00A96102"/>
    <w:rsid w:val="00A961E4"/>
    <w:rsid w:val="00A96271"/>
    <w:rsid w:val="00A9637B"/>
    <w:rsid w:val="00A96628"/>
    <w:rsid w:val="00A968A4"/>
    <w:rsid w:val="00A97089"/>
    <w:rsid w:val="00A97427"/>
    <w:rsid w:val="00A9774C"/>
    <w:rsid w:val="00A97D3F"/>
    <w:rsid w:val="00AA0069"/>
    <w:rsid w:val="00AA07DA"/>
    <w:rsid w:val="00AA0B89"/>
    <w:rsid w:val="00AA1353"/>
    <w:rsid w:val="00AA1448"/>
    <w:rsid w:val="00AA21A0"/>
    <w:rsid w:val="00AA257F"/>
    <w:rsid w:val="00AA2771"/>
    <w:rsid w:val="00AA310F"/>
    <w:rsid w:val="00AA3237"/>
    <w:rsid w:val="00AA355C"/>
    <w:rsid w:val="00AA38A9"/>
    <w:rsid w:val="00AA3B86"/>
    <w:rsid w:val="00AA402C"/>
    <w:rsid w:val="00AA4716"/>
    <w:rsid w:val="00AA51CE"/>
    <w:rsid w:val="00AA5B37"/>
    <w:rsid w:val="00AA5C1D"/>
    <w:rsid w:val="00AA5F4C"/>
    <w:rsid w:val="00AA7292"/>
    <w:rsid w:val="00AA75B2"/>
    <w:rsid w:val="00AA7CEE"/>
    <w:rsid w:val="00AB0179"/>
    <w:rsid w:val="00AB02BE"/>
    <w:rsid w:val="00AB06ED"/>
    <w:rsid w:val="00AB1B0C"/>
    <w:rsid w:val="00AB1FF5"/>
    <w:rsid w:val="00AB2573"/>
    <w:rsid w:val="00AB32C8"/>
    <w:rsid w:val="00AB40EE"/>
    <w:rsid w:val="00AB4104"/>
    <w:rsid w:val="00AB461E"/>
    <w:rsid w:val="00AB4682"/>
    <w:rsid w:val="00AB4812"/>
    <w:rsid w:val="00AB5105"/>
    <w:rsid w:val="00AB5306"/>
    <w:rsid w:val="00AB59E6"/>
    <w:rsid w:val="00AB5C0E"/>
    <w:rsid w:val="00AB70D9"/>
    <w:rsid w:val="00AB723D"/>
    <w:rsid w:val="00AB78F2"/>
    <w:rsid w:val="00AB7991"/>
    <w:rsid w:val="00AC061A"/>
    <w:rsid w:val="00AC098D"/>
    <w:rsid w:val="00AC1105"/>
    <w:rsid w:val="00AC139B"/>
    <w:rsid w:val="00AC180F"/>
    <w:rsid w:val="00AC1B32"/>
    <w:rsid w:val="00AC2E73"/>
    <w:rsid w:val="00AC421B"/>
    <w:rsid w:val="00AC4269"/>
    <w:rsid w:val="00AC42EC"/>
    <w:rsid w:val="00AC441B"/>
    <w:rsid w:val="00AC4726"/>
    <w:rsid w:val="00AC4903"/>
    <w:rsid w:val="00AC4949"/>
    <w:rsid w:val="00AC4C1F"/>
    <w:rsid w:val="00AC4EBF"/>
    <w:rsid w:val="00AC5688"/>
    <w:rsid w:val="00AC5A5C"/>
    <w:rsid w:val="00AC5F15"/>
    <w:rsid w:val="00AC6173"/>
    <w:rsid w:val="00AC6261"/>
    <w:rsid w:val="00AC6743"/>
    <w:rsid w:val="00AC68C5"/>
    <w:rsid w:val="00AC6EB2"/>
    <w:rsid w:val="00AC79B9"/>
    <w:rsid w:val="00AD03CE"/>
    <w:rsid w:val="00AD09AB"/>
    <w:rsid w:val="00AD0A8F"/>
    <w:rsid w:val="00AD0AA3"/>
    <w:rsid w:val="00AD0AD3"/>
    <w:rsid w:val="00AD0E0E"/>
    <w:rsid w:val="00AD0E46"/>
    <w:rsid w:val="00AD1315"/>
    <w:rsid w:val="00AD15FA"/>
    <w:rsid w:val="00AD19DC"/>
    <w:rsid w:val="00AD1A26"/>
    <w:rsid w:val="00AD1B55"/>
    <w:rsid w:val="00AD2E6F"/>
    <w:rsid w:val="00AD2F00"/>
    <w:rsid w:val="00AD30E3"/>
    <w:rsid w:val="00AD377E"/>
    <w:rsid w:val="00AD395C"/>
    <w:rsid w:val="00AD3BD2"/>
    <w:rsid w:val="00AD3BF5"/>
    <w:rsid w:val="00AD42B9"/>
    <w:rsid w:val="00AD4C14"/>
    <w:rsid w:val="00AD4D89"/>
    <w:rsid w:val="00AD4FA3"/>
    <w:rsid w:val="00AD5DEF"/>
    <w:rsid w:val="00AD5E78"/>
    <w:rsid w:val="00AD5FD5"/>
    <w:rsid w:val="00AD6198"/>
    <w:rsid w:val="00AD628F"/>
    <w:rsid w:val="00AD6447"/>
    <w:rsid w:val="00AD6554"/>
    <w:rsid w:val="00AD6B44"/>
    <w:rsid w:val="00AD73E0"/>
    <w:rsid w:val="00AD7416"/>
    <w:rsid w:val="00AD7537"/>
    <w:rsid w:val="00AD761A"/>
    <w:rsid w:val="00AD7DFD"/>
    <w:rsid w:val="00AD7E34"/>
    <w:rsid w:val="00AE0D0B"/>
    <w:rsid w:val="00AE2095"/>
    <w:rsid w:val="00AE21C5"/>
    <w:rsid w:val="00AE28A9"/>
    <w:rsid w:val="00AE2BFB"/>
    <w:rsid w:val="00AE2F56"/>
    <w:rsid w:val="00AE309D"/>
    <w:rsid w:val="00AE3233"/>
    <w:rsid w:val="00AE3DE9"/>
    <w:rsid w:val="00AE3E8A"/>
    <w:rsid w:val="00AE40D3"/>
    <w:rsid w:val="00AE41DC"/>
    <w:rsid w:val="00AE4ACB"/>
    <w:rsid w:val="00AE4DE0"/>
    <w:rsid w:val="00AE5BD6"/>
    <w:rsid w:val="00AE5EA2"/>
    <w:rsid w:val="00AE5ECE"/>
    <w:rsid w:val="00AE763B"/>
    <w:rsid w:val="00AE79BF"/>
    <w:rsid w:val="00AF0805"/>
    <w:rsid w:val="00AF17EA"/>
    <w:rsid w:val="00AF199A"/>
    <w:rsid w:val="00AF1C7C"/>
    <w:rsid w:val="00AF1C86"/>
    <w:rsid w:val="00AF2765"/>
    <w:rsid w:val="00AF2C33"/>
    <w:rsid w:val="00AF36EC"/>
    <w:rsid w:val="00AF3817"/>
    <w:rsid w:val="00AF3EF6"/>
    <w:rsid w:val="00AF4392"/>
    <w:rsid w:val="00AF467A"/>
    <w:rsid w:val="00AF4681"/>
    <w:rsid w:val="00AF4B7A"/>
    <w:rsid w:val="00AF52CD"/>
    <w:rsid w:val="00AF52FB"/>
    <w:rsid w:val="00AF53BB"/>
    <w:rsid w:val="00AF5644"/>
    <w:rsid w:val="00AF5824"/>
    <w:rsid w:val="00AF5AD1"/>
    <w:rsid w:val="00AF5BCE"/>
    <w:rsid w:val="00AF5C23"/>
    <w:rsid w:val="00AF5CCE"/>
    <w:rsid w:val="00AF6555"/>
    <w:rsid w:val="00AF67F0"/>
    <w:rsid w:val="00AF6819"/>
    <w:rsid w:val="00AF73A3"/>
    <w:rsid w:val="00AF7929"/>
    <w:rsid w:val="00AF79F0"/>
    <w:rsid w:val="00AF7BA6"/>
    <w:rsid w:val="00AF7D4C"/>
    <w:rsid w:val="00B00140"/>
    <w:rsid w:val="00B00210"/>
    <w:rsid w:val="00B006EC"/>
    <w:rsid w:val="00B00CFF"/>
    <w:rsid w:val="00B01259"/>
    <w:rsid w:val="00B01373"/>
    <w:rsid w:val="00B0137A"/>
    <w:rsid w:val="00B01CDD"/>
    <w:rsid w:val="00B01E2B"/>
    <w:rsid w:val="00B02227"/>
    <w:rsid w:val="00B0256A"/>
    <w:rsid w:val="00B02CCD"/>
    <w:rsid w:val="00B0463D"/>
    <w:rsid w:val="00B04839"/>
    <w:rsid w:val="00B04858"/>
    <w:rsid w:val="00B04B87"/>
    <w:rsid w:val="00B052B2"/>
    <w:rsid w:val="00B059E0"/>
    <w:rsid w:val="00B05CE7"/>
    <w:rsid w:val="00B05E37"/>
    <w:rsid w:val="00B0628E"/>
    <w:rsid w:val="00B06A56"/>
    <w:rsid w:val="00B07150"/>
    <w:rsid w:val="00B072A6"/>
    <w:rsid w:val="00B074B2"/>
    <w:rsid w:val="00B07810"/>
    <w:rsid w:val="00B079B1"/>
    <w:rsid w:val="00B07A32"/>
    <w:rsid w:val="00B1003F"/>
    <w:rsid w:val="00B10176"/>
    <w:rsid w:val="00B1056C"/>
    <w:rsid w:val="00B10959"/>
    <w:rsid w:val="00B10BDA"/>
    <w:rsid w:val="00B10E35"/>
    <w:rsid w:val="00B10EF5"/>
    <w:rsid w:val="00B1119B"/>
    <w:rsid w:val="00B11AC1"/>
    <w:rsid w:val="00B11E4F"/>
    <w:rsid w:val="00B1273D"/>
    <w:rsid w:val="00B12A6A"/>
    <w:rsid w:val="00B13256"/>
    <w:rsid w:val="00B13398"/>
    <w:rsid w:val="00B135B6"/>
    <w:rsid w:val="00B13CAB"/>
    <w:rsid w:val="00B141B2"/>
    <w:rsid w:val="00B14B4A"/>
    <w:rsid w:val="00B150FC"/>
    <w:rsid w:val="00B1513A"/>
    <w:rsid w:val="00B1545D"/>
    <w:rsid w:val="00B1579A"/>
    <w:rsid w:val="00B15FAF"/>
    <w:rsid w:val="00B163BF"/>
    <w:rsid w:val="00B16A3C"/>
    <w:rsid w:val="00B16FCC"/>
    <w:rsid w:val="00B17264"/>
    <w:rsid w:val="00B17A69"/>
    <w:rsid w:val="00B17A8B"/>
    <w:rsid w:val="00B208C5"/>
    <w:rsid w:val="00B208EC"/>
    <w:rsid w:val="00B20A3E"/>
    <w:rsid w:val="00B20ADA"/>
    <w:rsid w:val="00B20DD8"/>
    <w:rsid w:val="00B210E9"/>
    <w:rsid w:val="00B2188F"/>
    <w:rsid w:val="00B21ECD"/>
    <w:rsid w:val="00B22020"/>
    <w:rsid w:val="00B2242E"/>
    <w:rsid w:val="00B2257D"/>
    <w:rsid w:val="00B226D4"/>
    <w:rsid w:val="00B228E4"/>
    <w:rsid w:val="00B22AAB"/>
    <w:rsid w:val="00B23350"/>
    <w:rsid w:val="00B233D3"/>
    <w:rsid w:val="00B23416"/>
    <w:rsid w:val="00B234B7"/>
    <w:rsid w:val="00B237B3"/>
    <w:rsid w:val="00B24142"/>
    <w:rsid w:val="00B24498"/>
    <w:rsid w:val="00B24F00"/>
    <w:rsid w:val="00B25211"/>
    <w:rsid w:val="00B2556B"/>
    <w:rsid w:val="00B25654"/>
    <w:rsid w:val="00B257A5"/>
    <w:rsid w:val="00B259C8"/>
    <w:rsid w:val="00B25AAB"/>
    <w:rsid w:val="00B25F27"/>
    <w:rsid w:val="00B26546"/>
    <w:rsid w:val="00B269D4"/>
    <w:rsid w:val="00B27DEE"/>
    <w:rsid w:val="00B27E52"/>
    <w:rsid w:val="00B301D5"/>
    <w:rsid w:val="00B30BC6"/>
    <w:rsid w:val="00B310B9"/>
    <w:rsid w:val="00B310DB"/>
    <w:rsid w:val="00B33004"/>
    <w:rsid w:val="00B33860"/>
    <w:rsid w:val="00B3387F"/>
    <w:rsid w:val="00B33D32"/>
    <w:rsid w:val="00B3408E"/>
    <w:rsid w:val="00B34591"/>
    <w:rsid w:val="00B3459B"/>
    <w:rsid w:val="00B34B48"/>
    <w:rsid w:val="00B34C96"/>
    <w:rsid w:val="00B34D2D"/>
    <w:rsid w:val="00B351CC"/>
    <w:rsid w:val="00B354A8"/>
    <w:rsid w:val="00B36046"/>
    <w:rsid w:val="00B36A56"/>
    <w:rsid w:val="00B36EA0"/>
    <w:rsid w:val="00B36F53"/>
    <w:rsid w:val="00B37070"/>
    <w:rsid w:val="00B37A6C"/>
    <w:rsid w:val="00B37FA0"/>
    <w:rsid w:val="00B4004F"/>
    <w:rsid w:val="00B4005A"/>
    <w:rsid w:val="00B400BA"/>
    <w:rsid w:val="00B40649"/>
    <w:rsid w:val="00B40CA4"/>
    <w:rsid w:val="00B417BF"/>
    <w:rsid w:val="00B41EAE"/>
    <w:rsid w:val="00B42352"/>
    <w:rsid w:val="00B4246C"/>
    <w:rsid w:val="00B431E5"/>
    <w:rsid w:val="00B4326A"/>
    <w:rsid w:val="00B435D8"/>
    <w:rsid w:val="00B43A29"/>
    <w:rsid w:val="00B44696"/>
    <w:rsid w:val="00B448AD"/>
    <w:rsid w:val="00B44BA3"/>
    <w:rsid w:val="00B44BDB"/>
    <w:rsid w:val="00B44DE7"/>
    <w:rsid w:val="00B4546B"/>
    <w:rsid w:val="00B455B9"/>
    <w:rsid w:val="00B45AE2"/>
    <w:rsid w:val="00B46873"/>
    <w:rsid w:val="00B46C8B"/>
    <w:rsid w:val="00B472C8"/>
    <w:rsid w:val="00B4748F"/>
    <w:rsid w:val="00B47518"/>
    <w:rsid w:val="00B4782B"/>
    <w:rsid w:val="00B47E62"/>
    <w:rsid w:val="00B50CBB"/>
    <w:rsid w:val="00B51243"/>
    <w:rsid w:val="00B515F0"/>
    <w:rsid w:val="00B5179A"/>
    <w:rsid w:val="00B51B9A"/>
    <w:rsid w:val="00B51F70"/>
    <w:rsid w:val="00B52294"/>
    <w:rsid w:val="00B52A5E"/>
    <w:rsid w:val="00B52B34"/>
    <w:rsid w:val="00B52EFF"/>
    <w:rsid w:val="00B531FD"/>
    <w:rsid w:val="00B53C43"/>
    <w:rsid w:val="00B5410D"/>
    <w:rsid w:val="00B5428C"/>
    <w:rsid w:val="00B54741"/>
    <w:rsid w:val="00B54F4A"/>
    <w:rsid w:val="00B5595F"/>
    <w:rsid w:val="00B56185"/>
    <w:rsid w:val="00B565C0"/>
    <w:rsid w:val="00B56764"/>
    <w:rsid w:val="00B568A5"/>
    <w:rsid w:val="00B56CFC"/>
    <w:rsid w:val="00B571FC"/>
    <w:rsid w:val="00B60518"/>
    <w:rsid w:val="00B609DF"/>
    <w:rsid w:val="00B60A6E"/>
    <w:rsid w:val="00B60BB0"/>
    <w:rsid w:val="00B60C3E"/>
    <w:rsid w:val="00B6182A"/>
    <w:rsid w:val="00B618FA"/>
    <w:rsid w:val="00B620D2"/>
    <w:rsid w:val="00B629B6"/>
    <w:rsid w:val="00B62B1C"/>
    <w:rsid w:val="00B62FD8"/>
    <w:rsid w:val="00B63377"/>
    <w:rsid w:val="00B63678"/>
    <w:rsid w:val="00B63861"/>
    <w:rsid w:val="00B63968"/>
    <w:rsid w:val="00B6466F"/>
    <w:rsid w:val="00B64AAC"/>
    <w:rsid w:val="00B656BE"/>
    <w:rsid w:val="00B665E2"/>
    <w:rsid w:val="00B66A7F"/>
    <w:rsid w:val="00B66F6A"/>
    <w:rsid w:val="00B671CB"/>
    <w:rsid w:val="00B673F4"/>
    <w:rsid w:val="00B6749C"/>
    <w:rsid w:val="00B6786B"/>
    <w:rsid w:val="00B70070"/>
    <w:rsid w:val="00B7019B"/>
    <w:rsid w:val="00B701CF"/>
    <w:rsid w:val="00B702EE"/>
    <w:rsid w:val="00B70487"/>
    <w:rsid w:val="00B70BDE"/>
    <w:rsid w:val="00B70FBD"/>
    <w:rsid w:val="00B712AB"/>
    <w:rsid w:val="00B71ABC"/>
    <w:rsid w:val="00B71C04"/>
    <w:rsid w:val="00B71DD2"/>
    <w:rsid w:val="00B721E6"/>
    <w:rsid w:val="00B7490C"/>
    <w:rsid w:val="00B74F49"/>
    <w:rsid w:val="00B759A5"/>
    <w:rsid w:val="00B76361"/>
    <w:rsid w:val="00B7676C"/>
    <w:rsid w:val="00B7678B"/>
    <w:rsid w:val="00B768FD"/>
    <w:rsid w:val="00B76A25"/>
    <w:rsid w:val="00B76F28"/>
    <w:rsid w:val="00B77074"/>
    <w:rsid w:val="00B776AE"/>
    <w:rsid w:val="00B77B33"/>
    <w:rsid w:val="00B8031C"/>
    <w:rsid w:val="00B80347"/>
    <w:rsid w:val="00B805C2"/>
    <w:rsid w:val="00B80A51"/>
    <w:rsid w:val="00B80A70"/>
    <w:rsid w:val="00B82E1E"/>
    <w:rsid w:val="00B8306E"/>
    <w:rsid w:val="00B83522"/>
    <w:rsid w:val="00B8361A"/>
    <w:rsid w:val="00B83BAD"/>
    <w:rsid w:val="00B83EA8"/>
    <w:rsid w:val="00B844ED"/>
    <w:rsid w:val="00B84989"/>
    <w:rsid w:val="00B84E43"/>
    <w:rsid w:val="00B8512A"/>
    <w:rsid w:val="00B85894"/>
    <w:rsid w:val="00B85C01"/>
    <w:rsid w:val="00B866B1"/>
    <w:rsid w:val="00B86CA2"/>
    <w:rsid w:val="00B86D8A"/>
    <w:rsid w:val="00B873FA"/>
    <w:rsid w:val="00B874CC"/>
    <w:rsid w:val="00B87E1C"/>
    <w:rsid w:val="00B9048B"/>
    <w:rsid w:val="00B909A5"/>
    <w:rsid w:val="00B90B7E"/>
    <w:rsid w:val="00B90D4D"/>
    <w:rsid w:val="00B913F2"/>
    <w:rsid w:val="00B91833"/>
    <w:rsid w:val="00B91886"/>
    <w:rsid w:val="00B91B6C"/>
    <w:rsid w:val="00B91E07"/>
    <w:rsid w:val="00B921BD"/>
    <w:rsid w:val="00B92A7B"/>
    <w:rsid w:val="00B92F66"/>
    <w:rsid w:val="00B9300E"/>
    <w:rsid w:val="00B93591"/>
    <w:rsid w:val="00B93724"/>
    <w:rsid w:val="00B93A03"/>
    <w:rsid w:val="00B940D3"/>
    <w:rsid w:val="00B94326"/>
    <w:rsid w:val="00B9468F"/>
    <w:rsid w:val="00B94837"/>
    <w:rsid w:val="00B949FD"/>
    <w:rsid w:val="00B953DC"/>
    <w:rsid w:val="00B9543A"/>
    <w:rsid w:val="00B95936"/>
    <w:rsid w:val="00B95FE8"/>
    <w:rsid w:val="00B96415"/>
    <w:rsid w:val="00B96778"/>
    <w:rsid w:val="00B96974"/>
    <w:rsid w:val="00B96987"/>
    <w:rsid w:val="00B96A3B"/>
    <w:rsid w:val="00B9729D"/>
    <w:rsid w:val="00B97D0A"/>
    <w:rsid w:val="00BA03D5"/>
    <w:rsid w:val="00BA0474"/>
    <w:rsid w:val="00BA05D3"/>
    <w:rsid w:val="00BA0827"/>
    <w:rsid w:val="00BA0FA5"/>
    <w:rsid w:val="00BA10AC"/>
    <w:rsid w:val="00BA12CA"/>
    <w:rsid w:val="00BA1844"/>
    <w:rsid w:val="00BA1B4D"/>
    <w:rsid w:val="00BA1B69"/>
    <w:rsid w:val="00BA1D13"/>
    <w:rsid w:val="00BA2006"/>
    <w:rsid w:val="00BA2A16"/>
    <w:rsid w:val="00BA3326"/>
    <w:rsid w:val="00BA38F0"/>
    <w:rsid w:val="00BA3AC4"/>
    <w:rsid w:val="00BA3FDC"/>
    <w:rsid w:val="00BA41F7"/>
    <w:rsid w:val="00BA4634"/>
    <w:rsid w:val="00BA65BE"/>
    <w:rsid w:val="00BA6BE5"/>
    <w:rsid w:val="00BA78C2"/>
    <w:rsid w:val="00BA7974"/>
    <w:rsid w:val="00BB0276"/>
    <w:rsid w:val="00BB05AF"/>
    <w:rsid w:val="00BB07EE"/>
    <w:rsid w:val="00BB0C6B"/>
    <w:rsid w:val="00BB14A3"/>
    <w:rsid w:val="00BB18C3"/>
    <w:rsid w:val="00BB2138"/>
    <w:rsid w:val="00BB26F7"/>
    <w:rsid w:val="00BB28EB"/>
    <w:rsid w:val="00BB2FD3"/>
    <w:rsid w:val="00BB3AE1"/>
    <w:rsid w:val="00BB3B6B"/>
    <w:rsid w:val="00BB3C2A"/>
    <w:rsid w:val="00BB3F4A"/>
    <w:rsid w:val="00BB4112"/>
    <w:rsid w:val="00BB42A3"/>
    <w:rsid w:val="00BB49FA"/>
    <w:rsid w:val="00BB55E6"/>
    <w:rsid w:val="00BB56FF"/>
    <w:rsid w:val="00BB5867"/>
    <w:rsid w:val="00BB5D33"/>
    <w:rsid w:val="00BB6233"/>
    <w:rsid w:val="00BB74A4"/>
    <w:rsid w:val="00BB7715"/>
    <w:rsid w:val="00BB7884"/>
    <w:rsid w:val="00BB7932"/>
    <w:rsid w:val="00BC081A"/>
    <w:rsid w:val="00BC0AAC"/>
    <w:rsid w:val="00BC18F4"/>
    <w:rsid w:val="00BC1A00"/>
    <w:rsid w:val="00BC1DED"/>
    <w:rsid w:val="00BC1FD8"/>
    <w:rsid w:val="00BC234C"/>
    <w:rsid w:val="00BC25CB"/>
    <w:rsid w:val="00BC263F"/>
    <w:rsid w:val="00BC26AA"/>
    <w:rsid w:val="00BC28EA"/>
    <w:rsid w:val="00BC29D3"/>
    <w:rsid w:val="00BC2E50"/>
    <w:rsid w:val="00BC30CA"/>
    <w:rsid w:val="00BC3866"/>
    <w:rsid w:val="00BC3B1C"/>
    <w:rsid w:val="00BC3D49"/>
    <w:rsid w:val="00BC4DC0"/>
    <w:rsid w:val="00BC4DEC"/>
    <w:rsid w:val="00BC52AD"/>
    <w:rsid w:val="00BC52AE"/>
    <w:rsid w:val="00BC52B4"/>
    <w:rsid w:val="00BC57E0"/>
    <w:rsid w:val="00BC58A6"/>
    <w:rsid w:val="00BC593E"/>
    <w:rsid w:val="00BC5BDE"/>
    <w:rsid w:val="00BC5DBF"/>
    <w:rsid w:val="00BC664B"/>
    <w:rsid w:val="00BC6BAE"/>
    <w:rsid w:val="00BC6C30"/>
    <w:rsid w:val="00BC7013"/>
    <w:rsid w:val="00BC79AE"/>
    <w:rsid w:val="00BC7B50"/>
    <w:rsid w:val="00BC7DA7"/>
    <w:rsid w:val="00BC7F79"/>
    <w:rsid w:val="00BD0411"/>
    <w:rsid w:val="00BD0B46"/>
    <w:rsid w:val="00BD1613"/>
    <w:rsid w:val="00BD17BC"/>
    <w:rsid w:val="00BD181C"/>
    <w:rsid w:val="00BD1B87"/>
    <w:rsid w:val="00BD1B9D"/>
    <w:rsid w:val="00BD1D35"/>
    <w:rsid w:val="00BD1F4B"/>
    <w:rsid w:val="00BD2517"/>
    <w:rsid w:val="00BD2935"/>
    <w:rsid w:val="00BD2956"/>
    <w:rsid w:val="00BD29A5"/>
    <w:rsid w:val="00BD29E6"/>
    <w:rsid w:val="00BD2F4B"/>
    <w:rsid w:val="00BD309A"/>
    <w:rsid w:val="00BD3F80"/>
    <w:rsid w:val="00BD4D56"/>
    <w:rsid w:val="00BD5053"/>
    <w:rsid w:val="00BD5D62"/>
    <w:rsid w:val="00BD5FCA"/>
    <w:rsid w:val="00BD6DE8"/>
    <w:rsid w:val="00BD6E7D"/>
    <w:rsid w:val="00BD7314"/>
    <w:rsid w:val="00BD7580"/>
    <w:rsid w:val="00BD799F"/>
    <w:rsid w:val="00BD7D10"/>
    <w:rsid w:val="00BD7DEE"/>
    <w:rsid w:val="00BD7FB4"/>
    <w:rsid w:val="00BE050B"/>
    <w:rsid w:val="00BE073B"/>
    <w:rsid w:val="00BE0EB8"/>
    <w:rsid w:val="00BE1615"/>
    <w:rsid w:val="00BE1B42"/>
    <w:rsid w:val="00BE2C3F"/>
    <w:rsid w:val="00BE381D"/>
    <w:rsid w:val="00BE38D0"/>
    <w:rsid w:val="00BE39B0"/>
    <w:rsid w:val="00BE3F3E"/>
    <w:rsid w:val="00BE4336"/>
    <w:rsid w:val="00BE4649"/>
    <w:rsid w:val="00BE479C"/>
    <w:rsid w:val="00BE47A4"/>
    <w:rsid w:val="00BE486E"/>
    <w:rsid w:val="00BE5110"/>
    <w:rsid w:val="00BE5414"/>
    <w:rsid w:val="00BE5F64"/>
    <w:rsid w:val="00BE62C6"/>
    <w:rsid w:val="00BE67AD"/>
    <w:rsid w:val="00BE6DAF"/>
    <w:rsid w:val="00BE7132"/>
    <w:rsid w:val="00BE72B4"/>
    <w:rsid w:val="00BE72DB"/>
    <w:rsid w:val="00BF0303"/>
    <w:rsid w:val="00BF07C9"/>
    <w:rsid w:val="00BF0B67"/>
    <w:rsid w:val="00BF2073"/>
    <w:rsid w:val="00BF2345"/>
    <w:rsid w:val="00BF3096"/>
    <w:rsid w:val="00BF31E6"/>
    <w:rsid w:val="00BF3214"/>
    <w:rsid w:val="00BF3AC0"/>
    <w:rsid w:val="00BF43A3"/>
    <w:rsid w:val="00BF468C"/>
    <w:rsid w:val="00BF5373"/>
    <w:rsid w:val="00BF5FEC"/>
    <w:rsid w:val="00BF660C"/>
    <w:rsid w:val="00BF689B"/>
    <w:rsid w:val="00BF76FF"/>
    <w:rsid w:val="00BF78FD"/>
    <w:rsid w:val="00C0030A"/>
    <w:rsid w:val="00C009A1"/>
    <w:rsid w:val="00C01442"/>
    <w:rsid w:val="00C01DD2"/>
    <w:rsid w:val="00C02469"/>
    <w:rsid w:val="00C0272E"/>
    <w:rsid w:val="00C02905"/>
    <w:rsid w:val="00C02D34"/>
    <w:rsid w:val="00C0313C"/>
    <w:rsid w:val="00C03161"/>
    <w:rsid w:val="00C032B2"/>
    <w:rsid w:val="00C03A31"/>
    <w:rsid w:val="00C03C79"/>
    <w:rsid w:val="00C04043"/>
    <w:rsid w:val="00C04978"/>
    <w:rsid w:val="00C04B45"/>
    <w:rsid w:val="00C04BD6"/>
    <w:rsid w:val="00C051CC"/>
    <w:rsid w:val="00C0526B"/>
    <w:rsid w:val="00C0535B"/>
    <w:rsid w:val="00C05A3F"/>
    <w:rsid w:val="00C06571"/>
    <w:rsid w:val="00C066BF"/>
    <w:rsid w:val="00C0683A"/>
    <w:rsid w:val="00C06B2F"/>
    <w:rsid w:val="00C07708"/>
    <w:rsid w:val="00C07BA1"/>
    <w:rsid w:val="00C07D6C"/>
    <w:rsid w:val="00C07FBA"/>
    <w:rsid w:val="00C102DA"/>
    <w:rsid w:val="00C10336"/>
    <w:rsid w:val="00C109FC"/>
    <w:rsid w:val="00C11022"/>
    <w:rsid w:val="00C11C2A"/>
    <w:rsid w:val="00C12093"/>
    <w:rsid w:val="00C12509"/>
    <w:rsid w:val="00C1340C"/>
    <w:rsid w:val="00C13713"/>
    <w:rsid w:val="00C15229"/>
    <w:rsid w:val="00C155F2"/>
    <w:rsid w:val="00C15D2B"/>
    <w:rsid w:val="00C165D6"/>
    <w:rsid w:val="00C16CEC"/>
    <w:rsid w:val="00C1715C"/>
    <w:rsid w:val="00C17294"/>
    <w:rsid w:val="00C178AC"/>
    <w:rsid w:val="00C17BE9"/>
    <w:rsid w:val="00C17C9D"/>
    <w:rsid w:val="00C17EF1"/>
    <w:rsid w:val="00C20607"/>
    <w:rsid w:val="00C2075D"/>
    <w:rsid w:val="00C20865"/>
    <w:rsid w:val="00C20A84"/>
    <w:rsid w:val="00C20C0C"/>
    <w:rsid w:val="00C20D0E"/>
    <w:rsid w:val="00C20DE0"/>
    <w:rsid w:val="00C210D5"/>
    <w:rsid w:val="00C21381"/>
    <w:rsid w:val="00C2158D"/>
    <w:rsid w:val="00C218D3"/>
    <w:rsid w:val="00C2209F"/>
    <w:rsid w:val="00C23020"/>
    <w:rsid w:val="00C23616"/>
    <w:rsid w:val="00C23BFE"/>
    <w:rsid w:val="00C23EEE"/>
    <w:rsid w:val="00C24263"/>
    <w:rsid w:val="00C245FB"/>
    <w:rsid w:val="00C24D4F"/>
    <w:rsid w:val="00C252B3"/>
    <w:rsid w:val="00C26143"/>
    <w:rsid w:val="00C266B6"/>
    <w:rsid w:val="00C2687B"/>
    <w:rsid w:val="00C26957"/>
    <w:rsid w:val="00C26985"/>
    <w:rsid w:val="00C26BEF"/>
    <w:rsid w:val="00C27B8E"/>
    <w:rsid w:val="00C27C80"/>
    <w:rsid w:val="00C27E9F"/>
    <w:rsid w:val="00C305F2"/>
    <w:rsid w:val="00C30AF4"/>
    <w:rsid w:val="00C30F44"/>
    <w:rsid w:val="00C31107"/>
    <w:rsid w:val="00C319E3"/>
    <w:rsid w:val="00C320B4"/>
    <w:rsid w:val="00C323B0"/>
    <w:rsid w:val="00C323F0"/>
    <w:rsid w:val="00C332E5"/>
    <w:rsid w:val="00C333A0"/>
    <w:rsid w:val="00C33478"/>
    <w:rsid w:val="00C33AB0"/>
    <w:rsid w:val="00C33E30"/>
    <w:rsid w:val="00C33E37"/>
    <w:rsid w:val="00C33F15"/>
    <w:rsid w:val="00C34536"/>
    <w:rsid w:val="00C34822"/>
    <w:rsid w:val="00C34AB2"/>
    <w:rsid w:val="00C34DFD"/>
    <w:rsid w:val="00C34EF7"/>
    <w:rsid w:val="00C35A07"/>
    <w:rsid w:val="00C35B8B"/>
    <w:rsid w:val="00C35DCE"/>
    <w:rsid w:val="00C36004"/>
    <w:rsid w:val="00C36332"/>
    <w:rsid w:val="00C368D1"/>
    <w:rsid w:val="00C368EB"/>
    <w:rsid w:val="00C369A8"/>
    <w:rsid w:val="00C3700D"/>
    <w:rsid w:val="00C37123"/>
    <w:rsid w:val="00C372F4"/>
    <w:rsid w:val="00C377E5"/>
    <w:rsid w:val="00C37D52"/>
    <w:rsid w:val="00C37F02"/>
    <w:rsid w:val="00C40322"/>
    <w:rsid w:val="00C408EA"/>
    <w:rsid w:val="00C40B79"/>
    <w:rsid w:val="00C40E0E"/>
    <w:rsid w:val="00C41015"/>
    <w:rsid w:val="00C41711"/>
    <w:rsid w:val="00C419D5"/>
    <w:rsid w:val="00C41B9A"/>
    <w:rsid w:val="00C41C48"/>
    <w:rsid w:val="00C41C69"/>
    <w:rsid w:val="00C4227F"/>
    <w:rsid w:val="00C423E1"/>
    <w:rsid w:val="00C425FA"/>
    <w:rsid w:val="00C4351D"/>
    <w:rsid w:val="00C43526"/>
    <w:rsid w:val="00C435A0"/>
    <w:rsid w:val="00C43E8D"/>
    <w:rsid w:val="00C43EC4"/>
    <w:rsid w:val="00C445CB"/>
    <w:rsid w:val="00C44BBC"/>
    <w:rsid w:val="00C44C82"/>
    <w:rsid w:val="00C44E3E"/>
    <w:rsid w:val="00C44FC9"/>
    <w:rsid w:val="00C44FFF"/>
    <w:rsid w:val="00C45444"/>
    <w:rsid w:val="00C45C18"/>
    <w:rsid w:val="00C46321"/>
    <w:rsid w:val="00C46723"/>
    <w:rsid w:val="00C46975"/>
    <w:rsid w:val="00C46C6C"/>
    <w:rsid w:val="00C4700A"/>
    <w:rsid w:val="00C478B7"/>
    <w:rsid w:val="00C47C1F"/>
    <w:rsid w:val="00C504C5"/>
    <w:rsid w:val="00C50C8B"/>
    <w:rsid w:val="00C50FE0"/>
    <w:rsid w:val="00C5130A"/>
    <w:rsid w:val="00C5145D"/>
    <w:rsid w:val="00C51652"/>
    <w:rsid w:val="00C51A98"/>
    <w:rsid w:val="00C51FC2"/>
    <w:rsid w:val="00C525AC"/>
    <w:rsid w:val="00C538A1"/>
    <w:rsid w:val="00C53C16"/>
    <w:rsid w:val="00C53D19"/>
    <w:rsid w:val="00C548E3"/>
    <w:rsid w:val="00C54B5E"/>
    <w:rsid w:val="00C54E42"/>
    <w:rsid w:val="00C5582F"/>
    <w:rsid w:val="00C559A6"/>
    <w:rsid w:val="00C56E3C"/>
    <w:rsid w:val="00C5788C"/>
    <w:rsid w:val="00C57F7F"/>
    <w:rsid w:val="00C57FE8"/>
    <w:rsid w:val="00C60164"/>
    <w:rsid w:val="00C601CD"/>
    <w:rsid w:val="00C604DB"/>
    <w:rsid w:val="00C60525"/>
    <w:rsid w:val="00C60609"/>
    <w:rsid w:val="00C60E17"/>
    <w:rsid w:val="00C61634"/>
    <w:rsid w:val="00C61677"/>
    <w:rsid w:val="00C6186E"/>
    <w:rsid w:val="00C61903"/>
    <w:rsid w:val="00C61A88"/>
    <w:rsid w:val="00C63572"/>
    <w:rsid w:val="00C63C2C"/>
    <w:rsid w:val="00C63D49"/>
    <w:rsid w:val="00C64B9D"/>
    <w:rsid w:val="00C64EEF"/>
    <w:rsid w:val="00C656E4"/>
    <w:rsid w:val="00C65A18"/>
    <w:rsid w:val="00C65AA4"/>
    <w:rsid w:val="00C65CC9"/>
    <w:rsid w:val="00C65F12"/>
    <w:rsid w:val="00C6613C"/>
    <w:rsid w:val="00C66529"/>
    <w:rsid w:val="00C669A1"/>
    <w:rsid w:val="00C66A1E"/>
    <w:rsid w:val="00C66E0C"/>
    <w:rsid w:val="00C67044"/>
    <w:rsid w:val="00C674D2"/>
    <w:rsid w:val="00C67B5B"/>
    <w:rsid w:val="00C70A6B"/>
    <w:rsid w:val="00C70CF6"/>
    <w:rsid w:val="00C7110D"/>
    <w:rsid w:val="00C71A3F"/>
    <w:rsid w:val="00C71D0E"/>
    <w:rsid w:val="00C7260A"/>
    <w:rsid w:val="00C72F3F"/>
    <w:rsid w:val="00C731E5"/>
    <w:rsid w:val="00C731F7"/>
    <w:rsid w:val="00C7330B"/>
    <w:rsid w:val="00C73733"/>
    <w:rsid w:val="00C73DD4"/>
    <w:rsid w:val="00C73F9F"/>
    <w:rsid w:val="00C74985"/>
    <w:rsid w:val="00C75748"/>
    <w:rsid w:val="00C75DFF"/>
    <w:rsid w:val="00C75F32"/>
    <w:rsid w:val="00C760E2"/>
    <w:rsid w:val="00C77194"/>
    <w:rsid w:val="00C77463"/>
    <w:rsid w:val="00C77481"/>
    <w:rsid w:val="00C778E4"/>
    <w:rsid w:val="00C77AEC"/>
    <w:rsid w:val="00C77FF7"/>
    <w:rsid w:val="00C80346"/>
    <w:rsid w:val="00C814C8"/>
    <w:rsid w:val="00C817E6"/>
    <w:rsid w:val="00C81D53"/>
    <w:rsid w:val="00C81E62"/>
    <w:rsid w:val="00C8254E"/>
    <w:rsid w:val="00C82637"/>
    <w:rsid w:val="00C82CEF"/>
    <w:rsid w:val="00C82D1B"/>
    <w:rsid w:val="00C82D6B"/>
    <w:rsid w:val="00C82EAF"/>
    <w:rsid w:val="00C833EA"/>
    <w:rsid w:val="00C8348E"/>
    <w:rsid w:val="00C850B3"/>
    <w:rsid w:val="00C850BB"/>
    <w:rsid w:val="00C85284"/>
    <w:rsid w:val="00C8530F"/>
    <w:rsid w:val="00C85525"/>
    <w:rsid w:val="00C857D6"/>
    <w:rsid w:val="00C85DCC"/>
    <w:rsid w:val="00C86414"/>
    <w:rsid w:val="00C86625"/>
    <w:rsid w:val="00C869CB"/>
    <w:rsid w:val="00C86B5D"/>
    <w:rsid w:val="00C87669"/>
    <w:rsid w:val="00C87A13"/>
    <w:rsid w:val="00C87DD0"/>
    <w:rsid w:val="00C900B5"/>
    <w:rsid w:val="00C90839"/>
    <w:rsid w:val="00C90D8D"/>
    <w:rsid w:val="00C91F1E"/>
    <w:rsid w:val="00C91F88"/>
    <w:rsid w:val="00C928D6"/>
    <w:rsid w:val="00C92FBE"/>
    <w:rsid w:val="00C9340A"/>
    <w:rsid w:val="00C939F5"/>
    <w:rsid w:val="00C9426A"/>
    <w:rsid w:val="00C95443"/>
    <w:rsid w:val="00C9571E"/>
    <w:rsid w:val="00C95E3B"/>
    <w:rsid w:val="00C95E7E"/>
    <w:rsid w:val="00C96330"/>
    <w:rsid w:val="00C9674A"/>
    <w:rsid w:val="00C97575"/>
    <w:rsid w:val="00C97D73"/>
    <w:rsid w:val="00CA0A8F"/>
    <w:rsid w:val="00CA0C71"/>
    <w:rsid w:val="00CA12A6"/>
    <w:rsid w:val="00CA1647"/>
    <w:rsid w:val="00CA1B41"/>
    <w:rsid w:val="00CA2652"/>
    <w:rsid w:val="00CA2C43"/>
    <w:rsid w:val="00CA2EEE"/>
    <w:rsid w:val="00CA32A1"/>
    <w:rsid w:val="00CA3E0A"/>
    <w:rsid w:val="00CA41CD"/>
    <w:rsid w:val="00CA45FA"/>
    <w:rsid w:val="00CA5A59"/>
    <w:rsid w:val="00CA69D4"/>
    <w:rsid w:val="00CA6DFD"/>
    <w:rsid w:val="00CA7278"/>
    <w:rsid w:val="00CA78EF"/>
    <w:rsid w:val="00CB02DE"/>
    <w:rsid w:val="00CB032B"/>
    <w:rsid w:val="00CB0359"/>
    <w:rsid w:val="00CB059C"/>
    <w:rsid w:val="00CB0C87"/>
    <w:rsid w:val="00CB123E"/>
    <w:rsid w:val="00CB1441"/>
    <w:rsid w:val="00CB1E93"/>
    <w:rsid w:val="00CB224E"/>
    <w:rsid w:val="00CB2B40"/>
    <w:rsid w:val="00CB2E4A"/>
    <w:rsid w:val="00CB2E67"/>
    <w:rsid w:val="00CB2FFB"/>
    <w:rsid w:val="00CB3231"/>
    <w:rsid w:val="00CB3247"/>
    <w:rsid w:val="00CB38E4"/>
    <w:rsid w:val="00CB3AE5"/>
    <w:rsid w:val="00CB3CF5"/>
    <w:rsid w:val="00CB448E"/>
    <w:rsid w:val="00CB4525"/>
    <w:rsid w:val="00CB4774"/>
    <w:rsid w:val="00CB4A05"/>
    <w:rsid w:val="00CB51F8"/>
    <w:rsid w:val="00CB53DE"/>
    <w:rsid w:val="00CB5A49"/>
    <w:rsid w:val="00CB5EDD"/>
    <w:rsid w:val="00CB5FA2"/>
    <w:rsid w:val="00CB6224"/>
    <w:rsid w:val="00CB6275"/>
    <w:rsid w:val="00CB6846"/>
    <w:rsid w:val="00CB68F0"/>
    <w:rsid w:val="00CB70E6"/>
    <w:rsid w:val="00CB7628"/>
    <w:rsid w:val="00CB7A04"/>
    <w:rsid w:val="00CB7AFF"/>
    <w:rsid w:val="00CB7DE6"/>
    <w:rsid w:val="00CB7F4A"/>
    <w:rsid w:val="00CC0049"/>
    <w:rsid w:val="00CC01E4"/>
    <w:rsid w:val="00CC04BC"/>
    <w:rsid w:val="00CC0C88"/>
    <w:rsid w:val="00CC1127"/>
    <w:rsid w:val="00CC1751"/>
    <w:rsid w:val="00CC1CFD"/>
    <w:rsid w:val="00CC1F98"/>
    <w:rsid w:val="00CC1FCD"/>
    <w:rsid w:val="00CC20CD"/>
    <w:rsid w:val="00CC258E"/>
    <w:rsid w:val="00CC260B"/>
    <w:rsid w:val="00CC2939"/>
    <w:rsid w:val="00CC2B6A"/>
    <w:rsid w:val="00CC2FFC"/>
    <w:rsid w:val="00CC30EE"/>
    <w:rsid w:val="00CC33A5"/>
    <w:rsid w:val="00CC3784"/>
    <w:rsid w:val="00CC37C4"/>
    <w:rsid w:val="00CC3F6D"/>
    <w:rsid w:val="00CC4A9B"/>
    <w:rsid w:val="00CC523F"/>
    <w:rsid w:val="00CC5635"/>
    <w:rsid w:val="00CC5759"/>
    <w:rsid w:val="00CC5E42"/>
    <w:rsid w:val="00CC6175"/>
    <w:rsid w:val="00CC6D19"/>
    <w:rsid w:val="00CC746C"/>
    <w:rsid w:val="00CD06EE"/>
    <w:rsid w:val="00CD0AB5"/>
    <w:rsid w:val="00CD1845"/>
    <w:rsid w:val="00CD18A0"/>
    <w:rsid w:val="00CD1B06"/>
    <w:rsid w:val="00CD2E24"/>
    <w:rsid w:val="00CD30F1"/>
    <w:rsid w:val="00CD3201"/>
    <w:rsid w:val="00CD4056"/>
    <w:rsid w:val="00CD40FB"/>
    <w:rsid w:val="00CD4243"/>
    <w:rsid w:val="00CD457E"/>
    <w:rsid w:val="00CD4640"/>
    <w:rsid w:val="00CD4644"/>
    <w:rsid w:val="00CD4661"/>
    <w:rsid w:val="00CD4701"/>
    <w:rsid w:val="00CD4961"/>
    <w:rsid w:val="00CD4AEC"/>
    <w:rsid w:val="00CD4B3B"/>
    <w:rsid w:val="00CD4CB7"/>
    <w:rsid w:val="00CD4FBC"/>
    <w:rsid w:val="00CD5225"/>
    <w:rsid w:val="00CD525E"/>
    <w:rsid w:val="00CD5947"/>
    <w:rsid w:val="00CD5D0D"/>
    <w:rsid w:val="00CD5DC6"/>
    <w:rsid w:val="00CD63A9"/>
    <w:rsid w:val="00CD66B3"/>
    <w:rsid w:val="00CD6A7E"/>
    <w:rsid w:val="00CD6FEA"/>
    <w:rsid w:val="00CD7006"/>
    <w:rsid w:val="00CD73D5"/>
    <w:rsid w:val="00CD7B65"/>
    <w:rsid w:val="00CD7B6A"/>
    <w:rsid w:val="00CD7C1A"/>
    <w:rsid w:val="00CE0306"/>
    <w:rsid w:val="00CE0492"/>
    <w:rsid w:val="00CE0833"/>
    <w:rsid w:val="00CE0A86"/>
    <w:rsid w:val="00CE0ED6"/>
    <w:rsid w:val="00CE11D5"/>
    <w:rsid w:val="00CE13BF"/>
    <w:rsid w:val="00CE1A0A"/>
    <w:rsid w:val="00CE1AFF"/>
    <w:rsid w:val="00CE26A0"/>
    <w:rsid w:val="00CE2994"/>
    <w:rsid w:val="00CE29E6"/>
    <w:rsid w:val="00CE2A54"/>
    <w:rsid w:val="00CE2D5C"/>
    <w:rsid w:val="00CE30A5"/>
    <w:rsid w:val="00CE344F"/>
    <w:rsid w:val="00CE35BB"/>
    <w:rsid w:val="00CE3AC5"/>
    <w:rsid w:val="00CE4097"/>
    <w:rsid w:val="00CE4137"/>
    <w:rsid w:val="00CE47BB"/>
    <w:rsid w:val="00CE4ABC"/>
    <w:rsid w:val="00CE574E"/>
    <w:rsid w:val="00CE6064"/>
    <w:rsid w:val="00CE6298"/>
    <w:rsid w:val="00CE685D"/>
    <w:rsid w:val="00CE6C4F"/>
    <w:rsid w:val="00CE6D29"/>
    <w:rsid w:val="00CE6FA5"/>
    <w:rsid w:val="00CE7437"/>
    <w:rsid w:val="00CE7574"/>
    <w:rsid w:val="00CE798A"/>
    <w:rsid w:val="00CE7F99"/>
    <w:rsid w:val="00CE7FA3"/>
    <w:rsid w:val="00CF01AD"/>
    <w:rsid w:val="00CF0288"/>
    <w:rsid w:val="00CF0319"/>
    <w:rsid w:val="00CF0831"/>
    <w:rsid w:val="00CF08EB"/>
    <w:rsid w:val="00CF0906"/>
    <w:rsid w:val="00CF0AE1"/>
    <w:rsid w:val="00CF0D95"/>
    <w:rsid w:val="00CF0F75"/>
    <w:rsid w:val="00CF0F91"/>
    <w:rsid w:val="00CF146F"/>
    <w:rsid w:val="00CF1B86"/>
    <w:rsid w:val="00CF1FEE"/>
    <w:rsid w:val="00CF23E5"/>
    <w:rsid w:val="00CF2B60"/>
    <w:rsid w:val="00CF2CE4"/>
    <w:rsid w:val="00CF2F3E"/>
    <w:rsid w:val="00CF3378"/>
    <w:rsid w:val="00CF381E"/>
    <w:rsid w:val="00CF38E1"/>
    <w:rsid w:val="00CF395F"/>
    <w:rsid w:val="00CF3AE7"/>
    <w:rsid w:val="00CF3C08"/>
    <w:rsid w:val="00CF3D77"/>
    <w:rsid w:val="00CF4E43"/>
    <w:rsid w:val="00CF51BB"/>
    <w:rsid w:val="00CF5482"/>
    <w:rsid w:val="00CF5C65"/>
    <w:rsid w:val="00CF608B"/>
    <w:rsid w:val="00CF69AB"/>
    <w:rsid w:val="00CF6A96"/>
    <w:rsid w:val="00CF6DD1"/>
    <w:rsid w:val="00CF71A8"/>
    <w:rsid w:val="00CF743F"/>
    <w:rsid w:val="00CF7973"/>
    <w:rsid w:val="00D0039D"/>
    <w:rsid w:val="00D0085B"/>
    <w:rsid w:val="00D00C37"/>
    <w:rsid w:val="00D0107C"/>
    <w:rsid w:val="00D010D4"/>
    <w:rsid w:val="00D01995"/>
    <w:rsid w:val="00D02930"/>
    <w:rsid w:val="00D02F6D"/>
    <w:rsid w:val="00D03081"/>
    <w:rsid w:val="00D0313A"/>
    <w:rsid w:val="00D03300"/>
    <w:rsid w:val="00D0341C"/>
    <w:rsid w:val="00D040A5"/>
    <w:rsid w:val="00D041C6"/>
    <w:rsid w:val="00D0420E"/>
    <w:rsid w:val="00D046D1"/>
    <w:rsid w:val="00D04EDD"/>
    <w:rsid w:val="00D057B1"/>
    <w:rsid w:val="00D05C22"/>
    <w:rsid w:val="00D05C88"/>
    <w:rsid w:val="00D05DE2"/>
    <w:rsid w:val="00D05E1B"/>
    <w:rsid w:val="00D05E1D"/>
    <w:rsid w:val="00D05F3A"/>
    <w:rsid w:val="00D0759E"/>
    <w:rsid w:val="00D07DEF"/>
    <w:rsid w:val="00D07F06"/>
    <w:rsid w:val="00D102B1"/>
    <w:rsid w:val="00D1047A"/>
    <w:rsid w:val="00D10E73"/>
    <w:rsid w:val="00D10F88"/>
    <w:rsid w:val="00D11BF4"/>
    <w:rsid w:val="00D12AE9"/>
    <w:rsid w:val="00D12BA6"/>
    <w:rsid w:val="00D13AD5"/>
    <w:rsid w:val="00D13BF9"/>
    <w:rsid w:val="00D14C91"/>
    <w:rsid w:val="00D14DFC"/>
    <w:rsid w:val="00D157D9"/>
    <w:rsid w:val="00D159F3"/>
    <w:rsid w:val="00D15CF5"/>
    <w:rsid w:val="00D16234"/>
    <w:rsid w:val="00D16AAD"/>
    <w:rsid w:val="00D16F68"/>
    <w:rsid w:val="00D178FC"/>
    <w:rsid w:val="00D20052"/>
    <w:rsid w:val="00D206DF"/>
    <w:rsid w:val="00D208A7"/>
    <w:rsid w:val="00D209EF"/>
    <w:rsid w:val="00D20CD9"/>
    <w:rsid w:val="00D21162"/>
    <w:rsid w:val="00D213ED"/>
    <w:rsid w:val="00D214BE"/>
    <w:rsid w:val="00D2155E"/>
    <w:rsid w:val="00D218FE"/>
    <w:rsid w:val="00D22171"/>
    <w:rsid w:val="00D2232D"/>
    <w:rsid w:val="00D2242C"/>
    <w:rsid w:val="00D22798"/>
    <w:rsid w:val="00D22A31"/>
    <w:rsid w:val="00D233BF"/>
    <w:rsid w:val="00D235CE"/>
    <w:rsid w:val="00D23CAD"/>
    <w:rsid w:val="00D2445A"/>
    <w:rsid w:val="00D24968"/>
    <w:rsid w:val="00D24CB1"/>
    <w:rsid w:val="00D253F2"/>
    <w:rsid w:val="00D25557"/>
    <w:rsid w:val="00D25ADB"/>
    <w:rsid w:val="00D25CA4"/>
    <w:rsid w:val="00D2614A"/>
    <w:rsid w:val="00D266E5"/>
    <w:rsid w:val="00D26CD4"/>
    <w:rsid w:val="00D27058"/>
    <w:rsid w:val="00D27419"/>
    <w:rsid w:val="00D27FBD"/>
    <w:rsid w:val="00D30184"/>
    <w:rsid w:val="00D30507"/>
    <w:rsid w:val="00D30DEC"/>
    <w:rsid w:val="00D3116B"/>
    <w:rsid w:val="00D31C66"/>
    <w:rsid w:val="00D322D8"/>
    <w:rsid w:val="00D32B25"/>
    <w:rsid w:val="00D32DDB"/>
    <w:rsid w:val="00D32FBF"/>
    <w:rsid w:val="00D33134"/>
    <w:rsid w:val="00D33B17"/>
    <w:rsid w:val="00D33BD5"/>
    <w:rsid w:val="00D3449B"/>
    <w:rsid w:val="00D34C57"/>
    <w:rsid w:val="00D34C85"/>
    <w:rsid w:val="00D35052"/>
    <w:rsid w:val="00D35178"/>
    <w:rsid w:val="00D352A5"/>
    <w:rsid w:val="00D359C2"/>
    <w:rsid w:val="00D367AB"/>
    <w:rsid w:val="00D36968"/>
    <w:rsid w:val="00D36C08"/>
    <w:rsid w:val="00D36D0D"/>
    <w:rsid w:val="00D37273"/>
    <w:rsid w:val="00D37960"/>
    <w:rsid w:val="00D37B70"/>
    <w:rsid w:val="00D402B8"/>
    <w:rsid w:val="00D41254"/>
    <w:rsid w:val="00D415B2"/>
    <w:rsid w:val="00D41D82"/>
    <w:rsid w:val="00D41F97"/>
    <w:rsid w:val="00D42501"/>
    <w:rsid w:val="00D42A91"/>
    <w:rsid w:val="00D43029"/>
    <w:rsid w:val="00D431AB"/>
    <w:rsid w:val="00D431CF"/>
    <w:rsid w:val="00D43A7D"/>
    <w:rsid w:val="00D43B30"/>
    <w:rsid w:val="00D4458A"/>
    <w:rsid w:val="00D4472E"/>
    <w:rsid w:val="00D44B7A"/>
    <w:rsid w:val="00D44C91"/>
    <w:rsid w:val="00D450CC"/>
    <w:rsid w:val="00D4523C"/>
    <w:rsid w:val="00D45BDF"/>
    <w:rsid w:val="00D461E6"/>
    <w:rsid w:val="00D461FA"/>
    <w:rsid w:val="00D4623A"/>
    <w:rsid w:val="00D46399"/>
    <w:rsid w:val="00D4686D"/>
    <w:rsid w:val="00D469D7"/>
    <w:rsid w:val="00D46F91"/>
    <w:rsid w:val="00D46FFF"/>
    <w:rsid w:val="00D4747D"/>
    <w:rsid w:val="00D474CF"/>
    <w:rsid w:val="00D4794C"/>
    <w:rsid w:val="00D5060F"/>
    <w:rsid w:val="00D508AA"/>
    <w:rsid w:val="00D50BB1"/>
    <w:rsid w:val="00D50C6A"/>
    <w:rsid w:val="00D50F46"/>
    <w:rsid w:val="00D51031"/>
    <w:rsid w:val="00D51959"/>
    <w:rsid w:val="00D52C90"/>
    <w:rsid w:val="00D5310D"/>
    <w:rsid w:val="00D532AC"/>
    <w:rsid w:val="00D53A4C"/>
    <w:rsid w:val="00D53FD4"/>
    <w:rsid w:val="00D5467E"/>
    <w:rsid w:val="00D5494F"/>
    <w:rsid w:val="00D5497D"/>
    <w:rsid w:val="00D550FF"/>
    <w:rsid w:val="00D5511F"/>
    <w:rsid w:val="00D55401"/>
    <w:rsid w:val="00D55935"/>
    <w:rsid w:val="00D5593C"/>
    <w:rsid w:val="00D55FEA"/>
    <w:rsid w:val="00D56495"/>
    <w:rsid w:val="00D56C75"/>
    <w:rsid w:val="00D57144"/>
    <w:rsid w:val="00D577D7"/>
    <w:rsid w:val="00D57DCE"/>
    <w:rsid w:val="00D60A74"/>
    <w:rsid w:val="00D60B9D"/>
    <w:rsid w:val="00D60C2F"/>
    <w:rsid w:val="00D60C6B"/>
    <w:rsid w:val="00D61795"/>
    <w:rsid w:val="00D6234E"/>
    <w:rsid w:val="00D62717"/>
    <w:rsid w:val="00D62DE8"/>
    <w:rsid w:val="00D637D3"/>
    <w:rsid w:val="00D63880"/>
    <w:rsid w:val="00D645FC"/>
    <w:rsid w:val="00D64949"/>
    <w:rsid w:val="00D65177"/>
    <w:rsid w:val="00D65335"/>
    <w:rsid w:val="00D654E2"/>
    <w:rsid w:val="00D65B8C"/>
    <w:rsid w:val="00D6617F"/>
    <w:rsid w:val="00D66523"/>
    <w:rsid w:val="00D665F7"/>
    <w:rsid w:val="00D66AE7"/>
    <w:rsid w:val="00D67657"/>
    <w:rsid w:val="00D67673"/>
    <w:rsid w:val="00D67722"/>
    <w:rsid w:val="00D678FC"/>
    <w:rsid w:val="00D67ED7"/>
    <w:rsid w:val="00D704C9"/>
    <w:rsid w:val="00D70642"/>
    <w:rsid w:val="00D709FF"/>
    <w:rsid w:val="00D70C11"/>
    <w:rsid w:val="00D71919"/>
    <w:rsid w:val="00D71C8B"/>
    <w:rsid w:val="00D71D50"/>
    <w:rsid w:val="00D71E68"/>
    <w:rsid w:val="00D71FE4"/>
    <w:rsid w:val="00D72186"/>
    <w:rsid w:val="00D721A5"/>
    <w:rsid w:val="00D72C09"/>
    <w:rsid w:val="00D72E5C"/>
    <w:rsid w:val="00D72F08"/>
    <w:rsid w:val="00D73500"/>
    <w:rsid w:val="00D73BA1"/>
    <w:rsid w:val="00D73D2D"/>
    <w:rsid w:val="00D73EB4"/>
    <w:rsid w:val="00D74184"/>
    <w:rsid w:val="00D74434"/>
    <w:rsid w:val="00D74B29"/>
    <w:rsid w:val="00D74BD8"/>
    <w:rsid w:val="00D74EE8"/>
    <w:rsid w:val="00D751BE"/>
    <w:rsid w:val="00D75365"/>
    <w:rsid w:val="00D7542F"/>
    <w:rsid w:val="00D7549B"/>
    <w:rsid w:val="00D75675"/>
    <w:rsid w:val="00D75AD7"/>
    <w:rsid w:val="00D763D1"/>
    <w:rsid w:val="00D7693D"/>
    <w:rsid w:val="00D76C3D"/>
    <w:rsid w:val="00D7702D"/>
    <w:rsid w:val="00D7727A"/>
    <w:rsid w:val="00D776F3"/>
    <w:rsid w:val="00D7786A"/>
    <w:rsid w:val="00D77C74"/>
    <w:rsid w:val="00D77F64"/>
    <w:rsid w:val="00D800C9"/>
    <w:rsid w:val="00D80162"/>
    <w:rsid w:val="00D808C4"/>
    <w:rsid w:val="00D80B62"/>
    <w:rsid w:val="00D80BC7"/>
    <w:rsid w:val="00D80EA5"/>
    <w:rsid w:val="00D810DC"/>
    <w:rsid w:val="00D8216B"/>
    <w:rsid w:val="00D82268"/>
    <w:rsid w:val="00D82F1B"/>
    <w:rsid w:val="00D830B1"/>
    <w:rsid w:val="00D83130"/>
    <w:rsid w:val="00D83905"/>
    <w:rsid w:val="00D83944"/>
    <w:rsid w:val="00D83990"/>
    <w:rsid w:val="00D839EA"/>
    <w:rsid w:val="00D8468A"/>
    <w:rsid w:val="00D8486D"/>
    <w:rsid w:val="00D84876"/>
    <w:rsid w:val="00D85081"/>
    <w:rsid w:val="00D85422"/>
    <w:rsid w:val="00D85A8B"/>
    <w:rsid w:val="00D85AE1"/>
    <w:rsid w:val="00D86668"/>
    <w:rsid w:val="00D8693E"/>
    <w:rsid w:val="00D86972"/>
    <w:rsid w:val="00D86AC8"/>
    <w:rsid w:val="00D86B1A"/>
    <w:rsid w:val="00D86D6A"/>
    <w:rsid w:val="00D86E9B"/>
    <w:rsid w:val="00D874C6"/>
    <w:rsid w:val="00D87637"/>
    <w:rsid w:val="00D879D3"/>
    <w:rsid w:val="00D87A9A"/>
    <w:rsid w:val="00D87B0E"/>
    <w:rsid w:val="00D87DF2"/>
    <w:rsid w:val="00D87FF1"/>
    <w:rsid w:val="00D90916"/>
    <w:rsid w:val="00D90CD8"/>
    <w:rsid w:val="00D910CA"/>
    <w:rsid w:val="00D9124D"/>
    <w:rsid w:val="00D914C0"/>
    <w:rsid w:val="00D91721"/>
    <w:rsid w:val="00D921D3"/>
    <w:rsid w:val="00D92A9F"/>
    <w:rsid w:val="00D930EB"/>
    <w:rsid w:val="00D9331E"/>
    <w:rsid w:val="00D93CE8"/>
    <w:rsid w:val="00D93F62"/>
    <w:rsid w:val="00D94016"/>
    <w:rsid w:val="00D9408F"/>
    <w:rsid w:val="00D94140"/>
    <w:rsid w:val="00D946F7"/>
    <w:rsid w:val="00D94942"/>
    <w:rsid w:val="00D94BFD"/>
    <w:rsid w:val="00D94D26"/>
    <w:rsid w:val="00D9558F"/>
    <w:rsid w:val="00D9615F"/>
    <w:rsid w:val="00D962C8"/>
    <w:rsid w:val="00D9637F"/>
    <w:rsid w:val="00D963E3"/>
    <w:rsid w:val="00D96426"/>
    <w:rsid w:val="00D9662A"/>
    <w:rsid w:val="00D979EA"/>
    <w:rsid w:val="00D97AC7"/>
    <w:rsid w:val="00D97C0F"/>
    <w:rsid w:val="00DA0201"/>
    <w:rsid w:val="00DA08BB"/>
    <w:rsid w:val="00DA0CF8"/>
    <w:rsid w:val="00DA0E0B"/>
    <w:rsid w:val="00DA0EF6"/>
    <w:rsid w:val="00DA152F"/>
    <w:rsid w:val="00DA1543"/>
    <w:rsid w:val="00DA1865"/>
    <w:rsid w:val="00DA1973"/>
    <w:rsid w:val="00DA1C75"/>
    <w:rsid w:val="00DA1D81"/>
    <w:rsid w:val="00DA24D8"/>
    <w:rsid w:val="00DA2D51"/>
    <w:rsid w:val="00DA2EA8"/>
    <w:rsid w:val="00DA3577"/>
    <w:rsid w:val="00DA35E1"/>
    <w:rsid w:val="00DA37AB"/>
    <w:rsid w:val="00DA3C42"/>
    <w:rsid w:val="00DA3DA0"/>
    <w:rsid w:val="00DA3E38"/>
    <w:rsid w:val="00DA3F54"/>
    <w:rsid w:val="00DA4436"/>
    <w:rsid w:val="00DA4AE4"/>
    <w:rsid w:val="00DA4E4B"/>
    <w:rsid w:val="00DA5CE9"/>
    <w:rsid w:val="00DA6177"/>
    <w:rsid w:val="00DA624C"/>
    <w:rsid w:val="00DA6265"/>
    <w:rsid w:val="00DA638E"/>
    <w:rsid w:val="00DA6437"/>
    <w:rsid w:val="00DA74DA"/>
    <w:rsid w:val="00DA7757"/>
    <w:rsid w:val="00DA77F0"/>
    <w:rsid w:val="00DA7D23"/>
    <w:rsid w:val="00DB09E3"/>
    <w:rsid w:val="00DB0CAC"/>
    <w:rsid w:val="00DB1040"/>
    <w:rsid w:val="00DB12FF"/>
    <w:rsid w:val="00DB1348"/>
    <w:rsid w:val="00DB1A3D"/>
    <w:rsid w:val="00DB24C7"/>
    <w:rsid w:val="00DB28CB"/>
    <w:rsid w:val="00DB3D01"/>
    <w:rsid w:val="00DB3E34"/>
    <w:rsid w:val="00DB4841"/>
    <w:rsid w:val="00DB4B50"/>
    <w:rsid w:val="00DB557F"/>
    <w:rsid w:val="00DB5650"/>
    <w:rsid w:val="00DB5D42"/>
    <w:rsid w:val="00DB67BD"/>
    <w:rsid w:val="00DB6BEA"/>
    <w:rsid w:val="00DB6C1C"/>
    <w:rsid w:val="00DB6C3E"/>
    <w:rsid w:val="00DB6C66"/>
    <w:rsid w:val="00DB6F11"/>
    <w:rsid w:val="00DB6FA5"/>
    <w:rsid w:val="00DB7338"/>
    <w:rsid w:val="00DB7382"/>
    <w:rsid w:val="00DC0407"/>
    <w:rsid w:val="00DC0523"/>
    <w:rsid w:val="00DC0532"/>
    <w:rsid w:val="00DC0D2B"/>
    <w:rsid w:val="00DC1259"/>
    <w:rsid w:val="00DC15C8"/>
    <w:rsid w:val="00DC1896"/>
    <w:rsid w:val="00DC1DE9"/>
    <w:rsid w:val="00DC1E83"/>
    <w:rsid w:val="00DC2186"/>
    <w:rsid w:val="00DC229C"/>
    <w:rsid w:val="00DC2AA7"/>
    <w:rsid w:val="00DC3469"/>
    <w:rsid w:val="00DC34B3"/>
    <w:rsid w:val="00DC3563"/>
    <w:rsid w:val="00DC3A8B"/>
    <w:rsid w:val="00DC3CA0"/>
    <w:rsid w:val="00DC483D"/>
    <w:rsid w:val="00DC4E2A"/>
    <w:rsid w:val="00DC54A5"/>
    <w:rsid w:val="00DC56AB"/>
    <w:rsid w:val="00DC5C77"/>
    <w:rsid w:val="00DC5C8E"/>
    <w:rsid w:val="00DC627F"/>
    <w:rsid w:val="00DC62FB"/>
    <w:rsid w:val="00DC76DF"/>
    <w:rsid w:val="00DC774A"/>
    <w:rsid w:val="00DC7DB5"/>
    <w:rsid w:val="00DC7E3F"/>
    <w:rsid w:val="00DD035A"/>
    <w:rsid w:val="00DD053B"/>
    <w:rsid w:val="00DD0A64"/>
    <w:rsid w:val="00DD0DF3"/>
    <w:rsid w:val="00DD0E95"/>
    <w:rsid w:val="00DD0EBC"/>
    <w:rsid w:val="00DD0F8C"/>
    <w:rsid w:val="00DD128B"/>
    <w:rsid w:val="00DD1384"/>
    <w:rsid w:val="00DD1778"/>
    <w:rsid w:val="00DD2257"/>
    <w:rsid w:val="00DD254C"/>
    <w:rsid w:val="00DD26C6"/>
    <w:rsid w:val="00DD27FF"/>
    <w:rsid w:val="00DD29BA"/>
    <w:rsid w:val="00DD315B"/>
    <w:rsid w:val="00DD3569"/>
    <w:rsid w:val="00DD3CDF"/>
    <w:rsid w:val="00DD3F71"/>
    <w:rsid w:val="00DD447D"/>
    <w:rsid w:val="00DD4B36"/>
    <w:rsid w:val="00DD4BAC"/>
    <w:rsid w:val="00DD5018"/>
    <w:rsid w:val="00DD5036"/>
    <w:rsid w:val="00DD54FF"/>
    <w:rsid w:val="00DD5865"/>
    <w:rsid w:val="00DD59E1"/>
    <w:rsid w:val="00DD5B8B"/>
    <w:rsid w:val="00DD67BB"/>
    <w:rsid w:val="00DD680B"/>
    <w:rsid w:val="00DD6997"/>
    <w:rsid w:val="00DD700C"/>
    <w:rsid w:val="00DD726B"/>
    <w:rsid w:val="00DD7813"/>
    <w:rsid w:val="00DD7849"/>
    <w:rsid w:val="00DD7DD8"/>
    <w:rsid w:val="00DE04D2"/>
    <w:rsid w:val="00DE0FAD"/>
    <w:rsid w:val="00DE141D"/>
    <w:rsid w:val="00DE21C6"/>
    <w:rsid w:val="00DE21F8"/>
    <w:rsid w:val="00DE2405"/>
    <w:rsid w:val="00DE243F"/>
    <w:rsid w:val="00DE2FC1"/>
    <w:rsid w:val="00DE31BF"/>
    <w:rsid w:val="00DE32E6"/>
    <w:rsid w:val="00DE3768"/>
    <w:rsid w:val="00DE3AAC"/>
    <w:rsid w:val="00DE3B4C"/>
    <w:rsid w:val="00DE4059"/>
    <w:rsid w:val="00DE47AF"/>
    <w:rsid w:val="00DE5135"/>
    <w:rsid w:val="00DE5BB5"/>
    <w:rsid w:val="00DE6A3C"/>
    <w:rsid w:val="00DE6CE1"/>
    <w:rsid w:val="00DE6E74"/>
    <w:rsid w:val="00DE738E"/>
    <w:rsid w:val="00DF0C94"/>
    <w:rsid w:val="00DF10AE"/>
    <w:rsid w:val="00DF1A24"/>
    <w:rsid w:val="00DF1B8A"/>
    <w:rsid w:val="00DF1E5D"/>
    <w:rsid w:val="00DF2132"/>
    <w:rsid w:val="00DF28EC"/>
    <w:rsid w:val="00DF2964"/>
    <w:rsid w:val="00DF2FB7"/>
    <w:rsid w:val="00DF35F2"/>
    <w:rsid w:val="00DF3882"/>
    <w:rsid w:val="00DF3D05"/>
    <w:rsid w:val="00DF3D23"/>
    <w:rsid w:val="00DF45E5"/>
    <w:rsid w:val="00DF57E1"/>
    <w:rsid w:val="00DF599D"/>
    <w:rsid w:val="00DF5A5D"/>
    <w:rsid w:val="00DF5AF8"/>
    <w:rsid w:val="00DF5E1D"/>
    <w:rsid w:val="00DF5E84"/>
    <w:rsid w:val="00DF6C52"/>
    <w:rsid w:val="00DF70F7"/>
    <w:rsid w:val="00DF7468"/>
    <w:rsid w:val="00DF7C0B"/>
    <w:rsid w:val="00E01CA0"/>
    <w:rsid w:val="00E02490"/>
    <w:rsid w:val="00E0253E"/>
    <w:rsid w:val="00E02766"/>
    <w:rsid w:val="00E02DFF"/>
    <w:rsid w:val="00E02E26"/>
    <w:rsid w:val="00E02F5F"/>
    <w:rsid w:val="00E03047"/>
    <w:rsid w:val="00E037F3"/>
    <w:rsid w:val="00E03C74"/>
    <w:rsid w:val="00E044EA"/>
    <w:rsid w:val="00E04697"/>
    <w:rsid w:val="00E04703"/>
    <w:rsid w:val="00E054BE"/>
    <w:rsid w:val="00E05506"/>
    <w:rsid w:val="00E05A16"/>
    <w:rsid w:val="00E05C9A"/>
    <w:rsid w:val="00E06032"/>
    <w:rsid w:val="00E060D2"/>
    <w:rsid w:val="00E06163"/>
    <w:rsid w:val="00E0628B"/>
    <w:rsid w:val="00E06981"/>
    <w:rsid w:val="00E06B4F"/>
    <w:rsid w:val="00E06EE4"/>
    <w:rsid w:val="00E07521"/>
    <w:rsid w:val="00E07881"/>
    <w:rsid w:val="00E103AB"/>
    <w:rsid w:val="00E1093C"/>
    <w:rsid w:val="00E115E8"/>
    <w:rsid w:val="00E12500"/>
    <w:rsid w:val="00E12741"/>
    <w:rsid w:val="00E1282B"/>
    <w:rsid w:val="00E12A6F"/>
    <w:rsid w:val="00E13024"/>
    <w:rsid w:val="00E136BB"/>
    <w:rsid w:val="00E137E5"/>
    <w:rsid w:val="00E139B5"/>
    <w:rsid w:val="00E13E50"/>
    <w:rsid w:val="00E13F4A"/>
    <w:rsid w:val="00E15729"/>
    <w:rsid w:val="00E16336"/>
    <w:rsid w:val="00E1642E"/>
    <w:rsid w:val="00E16476"/>
    <w:rsid w:val="00E16901"/>
    <w:rsid w:val="00E17DCC"/>
    <w:rsid w:val="00E2010C"/>
    <w:rsid w:val="00E202CE"/>
    <w:rsid w:val="00E20863"/>
    <w:rsid w:val="00E21568"/>
    <w:rsid w:val="00E21665"/>
    <w:rsid w:val="00E21703"/>
    <w:rsid w:val="00E218AA"/>
    <w:rsid w:val="00E21ED2"/>
    <w:rsid w:val="00E22178"/>
    <w:rsid w:val="00E224E3"/>
    <w:rsid w:val="00E22AF8"/>
    <w:rsid w:val="00E22BDC"/>
    <w:rsid w:val="00E22C16"/>
    <w:rsid w:val="00E22D47"/>
    <w:rsid w:val="00E234F9"/>
    <w:rsid w:val="00E23901"/>
    <w:rsid w:val="00E23E01"/>
    <w:rsid w:val="00E23F1F"/>
    <w:rsid w:val="00E24416"/>
    <w:rsid w:val="00E24E7D"/>
    <w:rsid w:val="00E252E8"/>
    <w:rsid w:val="00E258BA"/>
    <w:rsid w:val="00E26224"/>
    <w:rsid w:val="00E26924"/>
    <w:rsid w:val="00E26A56"/>
    <w:rsid w:val="00E26F28"/>
    <w:rsid w:val="00E278D7"/>
    <w:rsid w:val="00E27AB5"/>
    <w:rsid w:val="00E27BF1"/>
    <w:rsid w:val="00E27F45"/>
    <w:rsid w:val="00E30013"/>
    <w:rsid w:val="00E305C7"/>
    <w:rsid w:val="00E30659"/>
    <w:rsid w:val="00E30C31"/>
    <w:rsid w:val="00E31D98"/>
    <w:rsid w:val="00E31DE7"/>
    <w:rsid w:val="00E31EC6"/>
    <w:rsid w:val="00E32275"/>
    <w:rsid w:val="00E32423"/>
    <w:rsid w:val="00E32798"/>
    <w:rsid w:val="00E32987"/>
    <w:rsid w:val="00E32C68"/>
    <w:rsid w:val="00E33114"/>
    <w:rsid w:val="00E33C2D"/>
    <w:rsid w:val="00E33F69"/>
    <w:rsid w:val="00E34218"/>
    <w:rsid w:val="00E34675"/>
    <w:rsid w:val="00E34847"/>
    <w:rsid w:val="00E35966"/>
    <w:rsid w:val="00E35EC0"/>
    <w:rsid w:val="00E35F58"/>
    <w:rsid w:val="00E35FFA"/>
    <w:rsid w:val="00E361B8"/>
    <w:rsid w:val="00E36594"/>
    <w:rsid w:val="00E36FCC"/>
    <w:rsid w:val="00E3705F"/>
    <w:rsid w:val="00E3764B"/>
    <w:rsid w:val="00E37AEF"/>
    <w:rsid w:val="00E37CF2"/>
    <w:rsid w:val="00E40724"/>
    <w:rsid w:val="00E40AC4"/>
    <w:rsid w:val="00E40ADC"/>
    <w:rsid w:val="00E40D0E"/>
    <w:rsid w:val="00E40FA2"/>
    <w:rsid w:val="00E41790"/>
    <w:rsid w:val="00E419D1"/>
    <w:rsid w:val="00E42012"/>
    <w:rsid w:val="00E424E2"/>
    <w:rsid w:val="00E427C0"/>
    <w:rsid w:val="00E42B90"/>
    <w:rsid w:val="00E42CA6"/>
    <w:rsid w:val="00E43141"/>
    <w:rsid w:val="00E439DE"/>
    <w:rsid w:val="00E441FE"/>
    <w:rsid w:val="00E4429A"/>
    <w:rsid w:val="00E4459C"/>
    <w:rsid w:val="00E4469E"/>
    <w:rsid w:val="00E449D3"/>
    <w:rsid w:val="00E4526A"/>
    <w:rsid w:val="00E45836"/>
    <w:rsid w:val="00E45AAD"/>
    <w:rsid w:val="00E45C75"/>
    <w:rsid w:val="00E46098"/>
    <w:rsid w:val="00E46340"/>
    <w:rsid w:val="00E4642E"/>
    <w:rsid w:val="00E4722C"/>
    <w:rsid w:val="00E5017C"/>
    <w:rsid w:val="00E503BF"/>
    <w:rsid w:val="00E5113C"/>
    <w:rsid w:val="00E516C3"/>
    <w:rsid w:val="00E5217E"/>
    <w:rsid w:val="00E52370"/>
    <w:rsid w:val="00E52D1B"/>
    <w:rsid w:val="00E531D8"/>
    <w:rsid w:val="00E53427"/>
    <w:rsid w:val="00E5356D"/>
    <w:rsid w:val="00E5383B"/>
    <w:rsid w:val="00E53D6C"/>
    <w:rsid w:val="00E53E07"/>
    <w:rsid w:val="00E54001"/>
    <w:rsid w:val="00E54013"/>
    <w:rsid w:val="00E5470E"/>
    <w:rsid w:val="00E55638"/>
    <w:rsid w:val="00E564AB"/>
    <w:rsid w:val="00E568CA"/>
    <w:rsid w:val="00E572CE"/>
    <w:rsid w:val="00E57848"/>
    <w:rsid w:val="00E57CE9"/>
    <w:rsid w:val="00E60B8C"/>
    <w:rsid w:val="00E60F4A"/>
    <w:rsid w:val="00E61891"/>
    <w:rsid w:val="00E618E1"/>
    <w:rsid w:val="00E61F99"/>
    <w:rsid w:val="00E62B42"/>
    <w:rsid w:val="00E6314E"/>
    <w:rsid w:val="00E63582"/>
    <w:rsid w:val="00E63A55"/>
    <w:rsid w:val="00E63FBA"/>
    <w:rsid w:val="00E64707"/>
    <w:rsid w:val="00E650E0"/>
    <w:rsid w:val="00E653B7"/>
    <w:rsid w:val="00E65461"/>
    <w:rsid w:val="00E658E4"/>
    <w:rsid w:val="00E65D6F"/>
    <w:rsid w:val="00E65E53"/>
    <w:rsid w:val="00E6619D"/>
    <w:rsid w:val="00E667E9"/>
    <w:rsid w:val="00E66B2E"/>
    <w:rsid w:val="00E66C13"/>
    <w:rsid w:val="00E66C85"/>
    <w:rsid w:val="00E675CE"/>
    <w:rsid w:val="00E67D37"/>
    <w:rsid w:val="00E67E9E"/>
    <w:rsid w:val="00E702F7"/>
    <w:rsid w:val="00E712B3"/>
    <w:rsid w:val="00E71C24"/>
    <w:rsid w:val="00E71FC8"/>
    <w:rsid w:val="00E727C0"/>
    <w:rsid w:val="00E72A0F"/>
    <w:rsid w:val="00E72BA1"/>
    <w:rsid w:val="00E72FC4"/>
    <w:rsid w:val="00E7341F"/>
    <w:rsid w:val="00E74182"/>
    <w:rsid w:val="00E74427"/>
    <w:rsid w:val="00E7488C"/>
    <w:rsid w:val="00E748A1"/>
    <w:rsid w:val="00E74BF2"/>
    <w:rsid w:val="00E74F5D"/>
    <w:rsid w:val="00E75A60"/>
    <w:rsid w:val="00E75C36"/>
    <w:rsid w:val="00E75E4E"/>
    <w:rsid w:val="00E75F84"/>
    <w:rsid w:val="00E764E4"/>
    <w:rsid w:val="00E76516"/>
    <w:rsid w:val="00E76D4D"/>
    <w:rsid w:val="00E76EC3"/>
    <w:rsid w:val="00E774C5"/>
    <w:rsid w:val="00E808CF"/>
    <w:rsid w:val="00E808EC"/>
    <w:rsid w:val="00E80C49"/>
    <w:rsid w:val="00E810C2"/>
    <w:rsid w:val="00E819B0"/>
    <w:rsid w:val="00E81B63"/>
    <w:rsid w:val="00E81B6D"/>
    <w:rsid w:val="00E81C18"/>
    <w:rsid w:val="00E81EE8"/>
    <w:rsid w:val="00E8226F"/>
    <w:rsid w:val="00E83016"/>
    <w:rsid w:val="00E837E9"/>
    <w:rsid w:val="00E83A8E"/>
    <w:rsid w:val="00E84775"/>
    <w:rsid w:val="00E84FE9"/>
    <w:rsid w:val="00E8559A"/>
    <w:rsid w:val="00E857AA"/>
    <w:rsid w:val="00E858C5"/>
    <w:rsid w:val="00E8592C"/>
    <w:rsid w:val="00E85D76"/>
    <w:rsid w:val="00E85E61"/>
    <w:rsid w:val="00E86486"/>
    <w:rsid w:val="00E866CC"/>
    <w:rsid w:val="00E86C1A"/>
    <w:rsid w:val="00E87099"/>
    <w:rsid w:val="00E87351"/>
    <w:rsid w:val="00E87411"/>
    <w:rsid w:val="00E874D9"/>
    <w:rsid w:val="00E87BE3"/>
    <w:rsid w:val="00E87EEB"/>
    <w:rsid w:val="00E90394"/>
    <w:rsid w:val="00E90833"/>
    <w:rsid w:val="00E90848"/>
    <w:rsid w:val="00E90C3A"/>
    <w:rsid w:val="00E90F42"/>
    <w:rsid w:val="00E9297E"/>
    <w:rsid w:val="00E92DD7"/>
    <w:rsid w:val="00E9300F"/>
    <w:rsid w:val="00E93224"/>
    <w:rsid w:val="00E9324B"/>
    <w:rsid w:val="00E93FF4"/>
    <w:rsid w:val="00E94057"/>
    <w:rsid w:val="00E940EE"/>
    <w:rsid w:val="00E9422E"/>
    <w:rsid w:val="00E94263"/>
    <w:rsid w:val="00E942B8"/>
    <w:rsid w:val="00E94E14"/>
    <w:rsid w:val="00E95462"/>
    <w:rsid w:val="00E96590"/>
    <w:rsid w:val="00E977A2"/>
    <w:rsid w:val="00EA0ACC"/>
    <w:rsid w:val="00EA0D4A"/>
    <w:rsid w:val="00EA1020"/>
    <w:rsid w:val="00EA1084"/>
    <w:rsid w:val="00EA16C0"/>
    <w:rsid w:val="00EA1A02"/>
    <w:rsid w:val="00EA1ABB"/>
    <w:rsid w:val="00EA1F6D"/>
    <w:rsid w:val="00EA227E"/>
    <w:rsid w:val="00EA2306"/>
    <w:rsid w:val="00EA27F2"/>
    <w:rsid w:val="00EA28C2"/>
    <w:rsid w:val="00EA30BF"/>
    <w:rsid w:val="00EA34D9"/>
    <w:rsid w:val="00EA358B"/>
    <w:rsid w:val="00EA3922"/>
    <w:rsid w:val="00EA3BAB"/>
    <w:rsid w:val="00EA4108"/>
    <w:rsid w:val="00EA42B5"/>
    <w:rsid w:val="00EA4589"/>
    <w:rsid w:val="00EA57A1"/>
    <w:rsid w:val="00EA57BD"/>
    <w:rsid w:val="00EA5B7D"/>
    <w:rsid w:val="00EA5C48"/>
    <w:rsid w:val="00EA5E6E"/>
    <w:rsid w:val="00EA601E"/>
    <w:rsid w:val="00EA6133"/>
    <w:rsid w:val="00EA63F4"/>
    <w:rsid w:val="00EA6D7A"/>
    <w:rsid w:val="00EA6F32"/>
    <w:rsid w:val="00EA7656"/>
    <w:rsid w:val="00EA77F8"/>
    <w:rsid w:val="00EA783B"/>
    <w:rsid w:val="00EA7940"/>
    <w:rsid w:val="00EA7A37"/>
    <w:rsid w:val="00EA7BA2"/>
    <w:rsid w:val="00EB0565"/>
    <w:rsid w:val="00EB0A2E"/>
    <w:rsid w:val="00EB2318"/>
    <w:rsid w:val="00EB2E4E"/>
    <w:rsid w:val="00EB32EB"/>
    <w:rsid w:val="00EB35CA"/>
    <w:rsid w:val="00EB3E86"/>
    <w:rsid w:val="00EB4053"/>
    <w:rsid w:val="00EB4134"/>
    <w:rsid w:val="00EB4D93"/>
    <w:rsid w:val="00EB503A"/>
    <w:rsid w:val="00EB516C"/>
    <w:rsid w:val="00EB5195"/>
    <w:rsid w:val="00EB5DEC"/>
    <w:rsid w:val="00EB67CB"/>
    <w:rsid w:val="00EC0511"/>
    <w:rsid w:val="00EC05D4"/>
    <w:rsid w:val="00EC064A"/>
    <w:rsid w:val="00EC0869"/>
    <w:rsid w:val="00EC18C9"/>
    <w:rsid w:val="00EC1C9C"/>
    <w:rsid w:val="00EC1F82"/>
    <w:rsid w:val="00EC2347"/>
    <w:rsid w:val="00EC2BBF"/>
    <w:rsid w:val="00EC2F75"/>
    <w:rsid w:val="00EC317C"/>
    <w:rsid w:val="00EC359E"/>
    <w:rsid w:val="00EC3804"/>
    <w:rsid w:val="00EC3AE6"/>
    <w:rsid w:val="00EC4230"/>
    <w:rsid w:val="00EC433E"/>
    <w:rsid w:val="00EC50B3"/>
    <w:rsid w:val="00EC5160"/>
    <w:rsid w:val="00EC5389"/>
    <w:rsid w:val="00EC58BE"/>
    <w:rsid w:val="00EC5B3B"/>
    <w:rsid w:val="00EC5CC2"/>
    <w:rsid w:val="00EC61BB"/>
    <w:rsid w:val="00EC67A2"/>
    <w:rsid w:val="00EC6890"/>
    <w:rsid w:val="00EC6986"/>
    <w:rsid w:val="00EC6E54"/>
    <w:rsid w:val="00EC7CE4"/>
    <w:rsid w:val="00ED0139"/>
    <w:rsid w:val="00ED025A"/>
    <w:rsid w:val="00ED14D6"/>
    <w:rsid w:val="00ED179A"/>
    <w:rsid w:val="00ED2112"/>
    <w:rsid w:val="00ED25C8"/>
    <w:rsid w:val="00ED28DC"/>
    <w:rsid w:val="00ED2939"/>
    <w:rsid w:val="00ED2AF9"/>
    <w:rsid w:val="00ED2EFD"/>
    <w:rsid w:val="00ED361F"/>
    <w:rsid w:val="00ED39C7"/>
    <w:rsid w:val="00ED3B7D"/>
    <w:rsid w:val="00ED3EE4"/>
    <w:rsid w:val="00ED3F0E"/>
    <w:rsid w:val="00ED3F52"/>
    <w:rsid w:val="00ED4BF1"/>
    <w:rsid w:val="00ED56AB"/>
    <w:rsid w:val="00ED56B4"/>
    <w:rsid w:val="00ED5E7B"/>
    <w:rsid w:val="00ED604B"/>
    <w:rsid w:val="00ED67ED"/>
    <w:rsid w:val="00ED69BB"/>
    <w:rsid w:val="00ED7CD7"/>
    <w:rsid w:val="00EE0071"/>
    <w:rsid w:val="00EE0B62"/>
    <w:rsid w:val="00EE122D"/>
    <w:rsid w:val="00EE1871"/>
    <w:rsid w:val="00EE1D16"/>
    <w:rsid w:val="00EE1E4A"/>
    <w:rsid w:val="00EE2C92"/>
    <w:rsid w:val="00EE3CCD"/>
    <w:rsid w:val="00EE41C5"/>
    <w:rsid w:val="00EE426E"/>
    <w:rsid w:val="00EE4388"/>
    <w:rsid w:val="00EE44B3"/>
    <w:rsid w:val="00EE44DC"/>
    <w:rsid w:val="00EE4C38"/>
    <w:rsid w:val="00EE50CC"/>
    <w:rsid w:val="00EE5273"/>
    <w:rsid w:val="00EE5462"/>
    <w:rsid w:val="00EE5B98"/>
    <w:rsid w:val="00EE60F1"/>
    <w:rsid w:val="00EE63FC"/>
    <w:rsid w:val="00EE6873"/>
    <w:rsid w:val="00EE6D80"/>
    <w:rsid w:val="00EE6E41"/>
    <w:rsid w:val="00EE736D"/>
    <w:rsid w:val="00EE752E"/>
    <w:rsid w:val="00EE7626"/>
    <w:rsid w:val="00EE7739"/>
    <w:rsid w:val="00EE7800"/>
    <w:rsid w:val="00EE7FB8"/>
    <w:rsid w:val="00EF005C"/>
    <w:rsid w:val="00EF06CE"/>
    <w:rsid w:val="00EF0DDB"/>
    <w:rsid w:val="00EF0EDD"/>
    <w:rsid w:val="00EF0F96"/>
    <w:rsid w:val="00EF114B"/>
    <w:rsid w:val="00EF1435"/>
    <w:rsid w:val="00EF16BF"/>
    <w:rsid w:val="00EF2258"/>
    <w:rsid w:val="00EF238F"/>
    <w:rsid w:val="00EF296C"/>
    <w:rsid w:val="00EF29E6"/>
    <w:rsid w:val="00EF337E"/>
    <w:rsid w:val="00EF3D6F"/>
    <w:rsid w:val="00EF3FF7"/>
    <w:rsid w:val="00EF444A"/>
    <w:rsid w:val="00EF4610"/>
    <w:rsid w:val="00EF48FF"/>
    <w:rsid w:val="00EF4CCD"/>
    <w:rsid w:val="00EF50A0"/>
    <w:rsid w:val="00EF50D3"/>
    <w:rsid w:val="00EF5335"/>
    <w:rsid w:val="00EF626D"/>
    <w:rsid w:val="00EF65F9"/>
    <w:rsid w:val="00EF691A"/>
    <w:rsid w:val="00EF6FC4"/>
    <w:rsid w:val="00EF7CAC"/>
    <w:rsid w:val="00EF7F07"/>
    <w:rsid w:val="00EF7F6C"/>
    <w:rsid w:val="00EF7F8F"/>
    <w:rsid w:val="00F001E8"/>
    <w:rsid w:val="00F0062C"/>
    <w:rsid w:val="00F00759"/>
    <w:rsid w:val="00F01724"/>
    <w:rsid w:val="00F0172B"/>
    <w:rsid w:val="00F017DC"/>
    <w:rsid w:val="00F023F3"/>
    <w:rsid w:val="00F02C79"/>
    <w:rsid w:val="00F03134"/>
    <w:rsid w:val="00F034E5"/>
    <w:rsid w:val="00F03B29"/>
    <w:rsid w:val="00F04D03"/>
    <w:rsid w:val="00F0511A"/>
    <w:rsid w:val="00F0570C"/>
    <w:rsid w:val="00F06FBD"/>
    <w:rsid w:val="00F0701B"/>
    <w:rsid w:val="00F073EC"/>
    <w:rsid w:val="00F079D1"/>
    <w:rsid w:val="00F07E81"/>
    <w:rsid w:val="00F10AF0"/>
    <w:rsid w:val="00F10BD0"/>
    <w:rsid w:val="00F110C3"/>
    <w:rsid w:val="00F110CA"/>
    <w:rsid w:val="00F11AC1"/>
    <w:rsid w:val="00F11C5D"/>
    <w:rsid w:val="00F11EC9"/>
    <w:rsid w:val="00F1246E"/>
    <w:rsid w:val="00F125C4"/>
    <w:rsid w:val="00F127AF"/>
    <w:rsid w:val="00F12ACB"/>
    <w:rsid w:val="00F12D2A"/>
    <w:rsid w:val="00F1306C"/>
    <w:rsid w:val="00F137C6"/>
    <w:rsid w:val="00F13860"/>
    <w:rsid w:val="00F13FBC"/>
    <w:rsid w:val="00F14BAD"/>
    <w:rsid w:val="00F156B1"/>
    <w:rsid w:val="00F157CF"/>
    <w:rsid w:val="00F15883"/>
    <w:rsid w:val="00F164B3"/>
    <w:rsid w:val="00F1696B"/>
    <w:rsid w:val="00F16AE2"/>
    <w:rsid w:val="00F16B50"/>
    <w:rsid w:val="00F177D9"/>
    <w:rsid w:val="00F17C5A"/>
    <w:rsid w:val="00F17C8D"/>
    <w:rsid w:val="00F20953"/>
    <w:rsid w:val="00F20F4F"/>
    <w:rsid w:val="00F213BC"/>
    <w:rsid w:val="00F2144A"/>
    <w:rsid w:val="00F219F2"/>
    <w:rsid w:val="00F21DEF"/>
    <w:rsid w:val="00F223D0"/>
    <w:rsid w:val="00F22572"/>
    <w:rsid w:val="00F22766"/>
    <w:rsid w:val="00F22E85"/>
    <w:rsid w:val="00F23594"/>
    <w:rsid w:val="00F235FF"/>
    <w:rsid w:val="00F23768"/>
    <w:rsid w:val="00F23B5A"/>
    <w:rsid w:val="00F23DF3"/>
    <w:rsid w:val="00F24150"/>
    <w:rsid w:val="00F24390"/>
    <w:rsid w:val="00F24A23"/>
    <w:rsid w:val="00F24DD5"/>
    <w:rsid w:val="00F24DF4"/>
    <w:rsid w:val="00F256CB"/>
    <w:rsid w:val="00F261E2"/>
    <w:rsid w:val="00F2651A"/>
    <w:rsid w:val="00F26ABD"/>
    <w:rsid w:val="00F275BD"/>
    <w:rsid w:val="00F279CB"/>
    <w:rsid w:val="00F279D7"/>
    <w:rsid w:val="00F27B66"/>
    <w:rsid w:val="00F27F0D"/>
    <w:rsid w:val="00F27FA7"/>
    <w:rsid w:val="00F306CB"/>
    <w:rsid w:val="00F30D7F"/>
    <w:rsid w:val="00F3137B"/>
    <w:rsid w:val="00F31995"/>
    <w:rsid w:val="00F31EBD"/>
    <w:rsid w:val="00F32151"/>
    <w:rsid w:val="00F325B8"/>
    <w:rsid w:val="00F325C2"/>
    <w:rsid w:val="00F32F04"/>
    <w:rsid w:val="00F33314"/>
    <w:rsid w:val="00F33A00"/>
    <w:rsid w:val="00F33CD5"/>
    <w:rsid w:val="00F33D3C"/>
    <w:rsid w:val="00F3441D"/>
    <w:rsid w:val="00F34577"/>
    <w:rsid w:val="00F34DE9"/>
    <w:rsid w:val="00F34F9D"/>
    <w:rsid w:val="00F350D7"/>
    <w:rsid w:val="00F359D4"/>
    <w:rsid w:val="00F35DB4"/>
    <w:rsid w:val="00F363A2"/>
    <w:rsid w:val="00F36496"/>
    <w:rsid w:val="00F3692B"/>
    <w:rsid w:val="00F36F93"/>
    <w:rsid w:val="00F372DF"/>
    <w:rsid w:val="00F37337"/>
    <w:rsid w:val="00F3757A"/>
    <w:rsid w:val="00F40035"/>
    <w:rsid w:val="00F40148"/>
    <w:rsid w:val="00F406C7"/>
    <w:rsid w:val="00F40C0B"/>
    <w:rsid w:val="00F40E32"/>
    <w:rsid w:val="00F41BB5"/>
    <w:rsid w:val="00F41C6C"/>
    <w:rsid w:val="00F41F70"/>
    <w:rsid w:val="00F42759"/>
    <w:rsid w:val="00F42856"/>
    <w:rsid w:val="00F43E8C"/>
    <w:rsid w:val="00F4416B"/>
    <w:rsid w:val="00F444D5"/>
    <w:rsid w:val="00F44666"/>
    <w:rsid w:val="00F44708"/>
    <w:rsid w:val="00F44DC9"/>
    <w:rsid w:val="00F44F78"/>
    <w:rsid w:val="00F453C9"/>
    <w:rsid w:val="00F45713"/>
    <w:rsid w:val="00F458D5"/>
    <w:rsid w:val="00F45D8C"/>
    <w:rsid w:val="00F462A4"/>
    <w:rsid w:val="00F46ED6"/>
    <w:rsid w:val="00F47099"/>
    <w:rsid w:val="00F47783"/>
    <w:rsid w:val="00F477BB"/>
    <w:rsid w:val="00F47892"/>
    <w:rsid w:val="00F4794C"/>
    <w:rsid w:val="00F47B30"/>
    <w:rsid w:val="00F47B79"/>
    <w:rsid w:val="00F47BC3"/>
    <w:rsid w:val="00F47E85"/>
    <w:rsid w:val="00F5006F"/>
    <w:rsid w:val="00F50221"/>
    <w:rsid w:val="00F50895"/>
    <w:rsid w:val="00F50B41"/>
    <w:rsid w:val="00F50C0F"/>
    <w:rsid w:val="00F50C7D"/>
    <w:rsid w:val="00F50C86"/>
    <w:rsid w:val="00F50DBB"/>
    <w:rsid w:val="00F50DD6"/>
    <w:rsid w:val="00F50FE2"/>
    <w:rsid w:val="00F510E1"/>
    <w:rsid w:val="00F51346"/>
    <w:rsid w:val="00F51387"/>
    <w:rsid w:val="00F513A9"/>
    <w:rsid w:val="00F51422"/>
    <w:rsid w:val="00F516BF"/>
    <w:rsid w:val="00F517AD"/>
    <w:rsid w:val="00F5199F"/>
    <w:rsid w:val="00F51FC4"/>
    <w:rsid w:val="00F5203A"/>
    <w:rsid w:val="00F5206D"/>
    <w:rsid w:val="00F525EA"/>
    <w:rsid w:val="00F52754"/>
    <w:rsid w:val="00F52EC1"/>
    <w:rsid w:val="00F5316C"/>
    <w:rsid w:val="00F533AA"/>
    <w:rsid w:val="00F53C93"/>
    <w:rsid w:val="00F5411E"/>
    <w:rsid w:val="00F5504E"/>
    <w:rsid w:val="00F5523B"/>
    <w:rsid w:val="00F55479"/>
    <w:rsid w:val="00F55631"/>
    <w:rsid w:val="00F558AF"/>
    <w:rsid w:val="00F55BDF"/>
    <w:rsid w:val="00F55EBE"/>
    <w:rsid w:val="00F5616C"/>
    <w:rsid w:val="00F56388"/>
    <w:rsid w:val="00F563A1"/>
    <w:rsid w:val="00F563AB"/>
    <w:rsid w:val="00F56753"/>
    <w:rsid w:val="00F569F3"/>
    <w:rsid w:val="00F57085"/>
    <w:rsid w:val="00F57314"/>
    <w:rsid w:val="00F57CD6"/>
    <w:rsid w:val="00F57D15"/>
    <w:rsid w:val="00F57D6C"/>
    <w:rsid w:val="00F609E9"/>
    <w:rsid w:val="00F613D7"/>
    <w:rsid w:val="00F6159F"/>
    <w:rsid w:val="00F61602"/>
    <w:rsid w:val="00F617A3"/>
    <w:rsid w:val="00F61CC0"/>
    <w:rsid w:val="00F626CF"/>
    <w:rsid w:val="00F63367"/>
    <w:rsid w:val="00F6373A"/>
    <w:rsid w:val="00F63948"/>
    <w:rsid w:val="00F6398C"/>
    <w:rsid w:val="00F6479C"/>
    <w:rsid w:val="00F64CD9"/>
    <w:rsid w:val="00F64D99"/>
    <w:rsid w:val="00F650AC"/>
    <w:rsid w:val="00F65429"/>
    <w:rsid w:val="00F66E2E"/>
    <w:rsid w:val="00F67093"/>
    <w:rsid w:val="00F67212"/>
    <w:rsid w:val="00F676F8"/>
    <w:rsid w:val="00F67F53"/>
    <w:rsid w:val="00F70103"/>
    <w:rsid w:val="00F71216"/>
    <w:rsid w:val="00F71737"/>
    <w:rsid w:val="00F71807"/>
    <w:rsid w:val="00F71B56"/>
    <w:rsid w:val="00F71C77"/>
    <w:rsid w:val="00F72235"/>
    <w:rsid w:val="00F72DC7"/>
    <w:rsid w:val="00F72F31"/>
    <w:rsid w:val="00F73967"/>
    <w:rsid w:val="00F7409B"/>
    <w:rsid w:val="00F7498E"/>
    <w:rsid w:val="00F74C4D"/>
    <w:rsid w:val="00F74C9D"/>
    <w:rsid w:val="00F755DF"/>
    <w:rsid w:val="00F755F8"/>
    <w:rsid w:val="00F75BF1"/>
    <w:rsid w:val="00F75FF7"/>
    <w:rsid w:val="00F76182"/>
    <w:rsid w:val="00F7677F"/>
    <w:rsid w:val="00F7683E"/>
    <w:rsid w:val="00F768B5"/>
    <w:rsid w:val="00F76C61"/>
    <w:rsid w:val="00F76F2E"/>
    <w:rsid w:val="00F7763A"/>
    <w:rsid w:val="00F77829"/>
    <w:rsid w:val="00F77CD2"/>
    <w:rsid w:val="00F77E3C"/>
    <w:rsid w:val="00F80300"/>
    <w:rsid w:val="00F80B2F"/>
    <w:rsid w:val="00F80D74"/>
    <w:rsid w:val="00F81043"/>
    <w:rsid w:val="00F81607"/>
    <w:rsid w:val="00F81AFE"/>
    <w:rsid w:val="00F81FE9"/>
    <w:rsid w:val="00F824BC"/>
    <w:rsid w:val="00F82562"/>
    <w:rsid w:val="00F834F4"/>
    <w:rsid w:val="00F83BD3"/>
    <w:rsid w:val="00F83FCD"/>
    <w:rsid w:val="00F859D6"/>
    <w:rsid w:val="00F8607A"/>
    <w:rsid w:val="00F8612E"/>
    <w:rsid w:val="00F8653F"/>
    <w:rsid w:val="00F8682F"/>
    <w:rsid w:val="00F86ABF"/>
    <w:rsid w:val="00F86D63"/>
    <w:rsid w:val="00F87543"/>
    <w:rsid w:val="00F877FF"/>
    <w:rsid w:val="00F87F70"/>
    <w:rsid w:val="00F9135F"/>
    <w:rsid w:val="00F918D5"/>
    <w:rsid w:val="00F91ED4"/>
    <w:rsid w:val="00F92233"/>
    <w:rsid w:val="00F92792"/>
    <w:rsid w:val="00F9365B"/>
    <w:rsid w:val="00F93B5A"/>
    <w:rsid w:val="00F9420C"/>
    <w:rsid w:val="00F9451D"/>
    <w:rsid w:val="00F95394"/>
    <w:rsid w:val="00F95551"/>
    <w:rsid w:val="00F955B8"/>
    <w:rsid w:val="00F957FC"/>
    <w:rsid w:val="00F96541"/>
    <w:rsid w:val="00F969F2"/>
    <w:rsid w:val="00F96E0B"/>
    <w:rsid w:val="00F972E0"/>
    <w:rsid w:val="00F97854"/>
    <w:rsid w:val="00F97DE5"/>
    <w:rsid w:val="00FA0345"/>
    <w:rsid w:val="00FA0573"/>
    <w:rsid w:val="00FA08B8"/>
    <w:rsid w:val="00FA0A21"/>
    <w:rsid w:val="00FA0DB0"/>
    <w:rsid w:val="00FA13F4"/>
    <w:rsid w:val="00FA1612"/>
    <w:rsid w:val="00FA182B"/>
    <w:rsid w:val="00FA189F"/>
    <w:rsid w:val="00FA1DAB"/>
    <w:rsid w:val="00FA1E5D"/>
    <w:rsid w:val="00FA22E1"/>
    <w:rsid w:val="00FA2514"/>
    <w:rsid w:val="00FA2F06"/>
    <w:rsid w:val="00FA2FCB"/>
    <w:rsid w:val="00FA33EC"/>
    <w:rsid w:val="00FA3CD7"/>
    <w:rsid w:val="00FA3DA7"/>
    <w:rsid w:val="00FA409B"/>
    <w:rsid w:val="00FA4D47"/>
    <w:rsid w:val="00FA52B4"/>
    <w:rsid w:val="00FA5738"/>
    <w:rsid w:val="00FA5AC4"/>
    <w:rsid w:val="00FA6185"/>
    <w:rsid w:val="00FA6678"/>
    <w:rsid w:val="00FA6FC0"/>
    <w:rsid w:val="00FA7418"/>
    <w:rsid w:val="00FB006A"/>
    <w:rsid w:val="00FB09E5"/>
    <w:rsid w:val="00FB0A2B"/>
    <w:rsid w:val="00FB0AA3"/>
    <w:rsid w:val="00FB0E22"/>
    <w:rsid w:val="00FB0E26"/>
    <w:rsid w:val="00FB0EAE"/>
    <w:rsid w:val="00FB15C9"/>
    <w:rsid w:val="00FB1E8C"/>
    <w:rsid w:val="00FB2323"/>
    <w:rsid w:val="00FB2922"/>
    <w:rsid w:val="00FB2980"/>
    <w:rsid w:val="00FB3023"/>
    <w:rsid w:val="00FB37ED"/>
    <w:rsid w:val="00FB3A0B"/>
    <w:rsid w:val="00FB3D67"/>
    <w:rsid w:val="00FB40BF"/>
    <w:rsid w:val="00FB4A1A"/>
    <w:rsid w:val="00FB4D0C"/>
    <w:rsid w:val="00FB4FE6"/>
    <w:rsid w:val="00FB52B8"/>
    <w:rsid w:val="00FB545A"/>
    <w:rsid w:val="00FB5F6A"/>
    <w:rsid w:val="00FB6A6A"/>
    <w:rsid w:val="00FB6CDC"/>
    <w:rsid w:val="00FB6F47"/>
    <w:rsid w:val="00FB72F1"/>
    <w:rsid w:val="00FB7333"/>
    <w:rsid w:val="00FB7FE2"/>
    <w:rsid w:val="00FC0D46"/>
    <w:rsid w:val="00FC15AC"/>
    <w:rsid w:val="00FC1941"/>
    <w:rsid w:val="00FC1CE5"/>
    <w:rsid w:val="00FC2318"/>
    <w:rsid w:val="00FC2680"/>
    <w:rsid w:val="00FC2BBC"/>
    <w:rsid w:val="00FC2FB0"/>
    <w:rsid w:val="00FC365D"/>
    <w:rsid w:val="00FC36EA"/>
    <w:rsid w:val="00FC3AF1"/>
    <w:rsid w:val="00FC3C0A"/>
    <w:rsid w:val="00FC4358"/>
    <w:rsid w:val="00FC453B"/>
    <w:rsid w:val="00FC4919"/>
    <w:rsid w:val="00FC5766"/>
    <w:rsid w:val="00FC604B"/>
    <w:rsid w:val="00FC614F"/>
    <w:rsid w:val="00FC6729"/>
    <w:rsid w:val="00FC793F"/>
    <w:rsid w:val="00FC79BA"/>
    <w:rsid w:val="00FD0B9F"/>
    <w:rsid w:val="00FD108C"/>
    <w:rsid w:val="00FD141A"/>
    <w:rsid w:val="00FD20E3"/>
    <w:rsid w:val="00FD3092"/>
    <w:rsid w:val="00FD44A2"/>
    <w:rsid w:val="00FD4A2C"/>
    <w:rsid w:val="00FD4C2A"/>
    <w:rsid w:val="00FD4CC4"/>
    <w:rsid w:val="00FD518E"/>
    <w:rsid w:val="00FD54DC"/>
    <w:rsid w:val="00FD553F"/>
    <w:rsid w:val="00FD58E8"/>
    <w:rsid w:val="00FD5E92"/>
    <w:rsid w:val="00FD63C4"/>
    <w:rsid w:val="00FD68F4"/>
    <w:rsid w:val="00FD6A99"/>
    <w:rsid w:val="00FD6D98"/>
    <w:rsid w:val="00FD6F1B"/>
    <w:rsid w:val="00FD7225"/>
    <w:rsid w:val="00FD7818"/>
    <w:rsid w:val="00FD7C0B"/>
    <w:rsid w:val="00FD7FBF"/>
    <w:rsid w:val="00FE0E55"/>
    <w:rsid w:val="00FE170E"/>
    <w:rsid w:val="00FE189E"/>
    <w:rsid w:val="00FE27DE"/>
    <w:rsid w:val="00FE29D1"/>
    <w:rsid w:val="00FE371B"/>
    <w:rsid w:val="00FE37DF"/>
    <w:rsid w:val="00FE392E"/>
    <w:rsid w:val="00FE3940"/>
    <w:rsid w:val="00FE39BB"/>
    <w:rsid w:val="00FE3DD2"/>
    <w:rsid w:val="00FE42CA"/>
    <w:rsid w:val="00FE4425"/>
    <w:rsid w:val="00FE44C3"/>
    <w:rsid w:val="00FE458E"/>
    <w:rsid w:val="00FE5207"/>
    <w:rsid w:val="00FE5B06"/>
    <w:rsid w:val="00FE5F95"/>
    <w:rsid w:val="00FE690B"/>
    <w:rsid w:val="00FE69A8"/>
    <w:rsid w:val="00FE7B50"/>
    <w:rsid w:val="00FE7C39"/>
    <w:rsid w:val="00FE7D13"/>
    <w:rsid w:val="00FF0B3D"/>
    <w:rsid w:val="00FF0B98"/>
    <w:rsid w:val="00FF0D49"/>
    <w:rsid w:val="00FF14A9"/>
    <w:rsid w:val="00FF1BF2"/>
    <w:rsid w:val="00FF2846"/>
    <w:rsid w:val="00FF2CCD"/>
    <w:rsid w:val="00FF3287"/>
    <w:rsid w:val="00FF358E"/>
    <w:rsid w:val="00FF3E91"/>
    <w:rsid w:val="00FF42F0"/>
    <w:rsid w:val="00FF43C9"/>
    <w:rsid w:val="00FF4B2F"/>
    <w:rsid w:val="00FF4EF8"/>
    <w:rsid w:val="00FF5200"/>
    <w:rsid w:val="00FF5C6E"/>
    <w:rsid w:val="00FF5D77"/>
    <w:rsid w:val="00FF5E61"/>
    <w:rsid w:val="00FF5F01"/>
    <w:rsid w:val="00FF62D6"/>
    <w:rsid w:val="00FF638A"/>
    <w:rsid w:val="00FF6646"/>
    <w:rsid w:val="00FF68D7"/>
    <w:rsid w:val="00FF6B5A"/>
    <w:rsid w:val="00FF7390"/>
    <w:rsid w:val="00FF7C75"/>
    <w:rsid w:val="00FF7D5E"/>
    <w:rsid w:val="00FF7E61"/>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63BE34"/>
  <w15:docId w15:val="{A1973720-990C-487D-9BD1-6DAA2F0D3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rsid w:val="00A1501B"/>
    <w:rPr>
      <w:rFonts w:ascii="Calibri" w:eastAsia="Calibri" w:hAnsi="Calibri" w:cs="Arial"/>
      <w:sz w:val="20"/>
      <w:szCs w:val="20"/>
    </w:rPr>
  </w:style>
  <w:style w:type="paragraph" w:styleId="DipnotMetni">
    <w:name w:val="footnote text"/>
    <w:basedOn w:val="Normal"/>
    <w:link w:val="DipnotMetniChar"/>
    <w:uiPriority w:val="99"/>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 w:type="character" w:customStyle="1" w:styleId="UnresolvedMention2">
    <w:name w:val="Unresolved Mention2"/>
    <w:basedOn w:val="VarsaylanParagrafYazTipi"/>
    <w:uiPriority w:val="99"/>
    <w:semiHidden/>
    <w:unhideWhenUsed/>
    <w:rsid w:val="005244C7"/>
    <w:rPr>
      <w:color w:val="605E5C"/>
      <w:shd w:val="clear" w:color="auto" w:fill="E1DFDD"/>
    </w:rPr>
  </w:style>
  <w:style w:type="character" w:customStyle="1" w:styleId="UnresolvedMention3">
    <w:name w:val="Unresolved Mention3"/>
    <w:basedOn w:val="VarsaylanParagrafYazTipi"/>
    <w:uiPriority w:val="99"/>
    <w:semiHidden/>
    <w:unhideWhenUsed/>
    <w:rsid w:val="00B949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12469453">
      <w:bodyDiv w:val="1"/>
      <w:marLeft w:val="0"/>
      <w:marRight w:val="0"/>
      <w:marTop w:val="0"/>
      <w:marBottom w:val="0"/>
      <w:divBdr>
        <w:top w:val="none" w:sz="0" w:space="0" w:color="auto"/>
        <w:left w:val="none" w:sz="0" w:space="0" w:color="auto"/>
        <w:bottom w:val="none" w:sz="0" w:space="0" w:color="auto"/>
        <w:right w:val="none" w:sz="0" w:space="0" w:color="auto"/>
      </w:divBdr>
    </w:div>
    <w:div w:id="219637397">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476188685">
      <w:bodyDiv w:val="1"/>
      <w:marLeft w:val="0"/>
      <w:marRight w:val="0"/>
      <w:marTop w:val="0"/>
      <w:marBottom w:val="0"/>
      <w:divBdr>
        <w:top w:val="none" w:sz="0" w:space="0" w:color="auto"/>
        <w:left w:val="none" w:sz="0" w:space="0" w:color="auto"/>
        <w:bottom w:val="none" w:sz="0" w:space="0" w:color="auto"/>
        <w:right w:val="none" w:sz="0" w:space="0" w:color="auto"/>
      </w:divBdr>
    </w:div>
    <w:div w:id="486164795">
      <w:bodyDiv w:val="1"/>
      <w:marLeft w:val="0"/>
      <w:marRight w:val="0"/>
      <w:marTop w:val="0"/>
      <w:marBottom w:val="0"/>
      <w:divBdr>
        <w:top w:val="none" w:sz="0" w:space="0" w:color="auto"/>
        <w:left w:val="none" w:sz="0" w:space="0" w:color="auto"/>
        <w:bottom w:val="none" w:sz="0" w:space="0" w:color="auto"/>
        <w:right w:val="none" w:sz="0" w:space="0" w:color="auto"/>
      </w:divBdr>
    </w:div>
    <w:div w:id="492374946">
      <w:bodyDiv w:val="1"/>
      <w:marLeft w:val="0"/>
      <w:marRight w:val="0"/>
      <w:marTop w:val="0"/>
      <w:marBottom w:val="0"/>
      <w:divBdr>
        <w:top w:val="none" w:sz="0" w:space="0" w:color="auto"/>
        <w:left w:val="none" w:sz="0" w:space="0" w:color="auto"/>
        <w:bottom w:val="none" w:sz="0" w:space="0" w:color="auto"/>
        <w:right w:val="none" w:sz="0" w:space="0" w:color="auto"/>
      </w:divBdr>
    </w:div>
    <w:div w:id="599676525">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63574035">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04772780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5195246">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17897166">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1284358">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3627389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89280391">
      <w:bodyDiv w:val="1"/>
      <w:marLeft w:val="0"/>
      <w:marRight w:val="0"/>
      <w:marTop w:val="0"/>
      <w:marBottom w:val="0"/>
      <w:divBdr>
        <w:top w:val="none" w:sz="0" w:space="0" w:color="auto"/>
        <w:left w:val="none" w:sz="0" w:space="0" w:color="auto"/>
        <w:bottom w:val="none" w:sz="0" w:space="0" w:color="auto"/>
        <w:right w:val="none" w:sz="0" w:space="0" w:color="auto"/>
      </w:divBdr>
      <w:divsChild>
        <w:div w:id="1067456510">
          <w:marLeft w:val="0"/>
          <w:marRight w:val="0"/>
          <w:marTop w:val="0"/>
          <w:marBottom w:val="0"/>
          <w:divBdr>
            <w:top w:val="none" w:sz="0" w:space="0" w:color="auto"/>
            <w:left w:val="none" w:sz="0" w:space="0" w:color="auto"/>
            <w:bottom w:val="none" w:sz="0" w:space="0" w:color="auto"/>
            <w:right w:val="none" w:sz="0" w:space="0" w:color="auto"/>
          </w:divBdr>
          <w:divsChild>
            <w:div w:id="1398481784">
              <w:marLeft w:val="0"/>
              <w:marRight w:val="0"/>
              <w:marTop w:val="0"/>
              <w:marBottom w:val="0"/>
              <w:divBdr>
                <w:top w:val="none" w:sz="0" w:space="0" w:color="auto"/>
                <w:left w:val="none" w:sz="0" w:space="0" w:color="auto"/>
                <w:bottom w:val="none" w:sz="0" w:space="0" w:color="auto"/>
                <w:right w:val="none" w:sz="0" w:space="0" w:color="auto"/>
              </w:divBdr>
              <w:divsChild>
                <w:div w:id="47799228">
                  <w:marLeft w:val="0"/>
                  <w:marRight w:val="0"/>
                  <w:marTop w:val="0"/>
                  <w:marBottom w:val="0"/>
                  <w:divBdr>
                    <w:top w:val="none" w:sz="0" w:space="0" w:color="auto"/>
                    <w:left w:val="none" w:sz="0" w:space="0" w:color="auto"/>
                    <w:bottom w:val="none" w:sz="0" w:space="0" w:color="auto"/>
                    <w:right w:val="none" w:sz="0" w:space="0" w:color="auto"/>
                  </w:divBdr>
                  <w:divsChild>
                    <w:div w:id="603419352">
                      <w:marLeft w:val="300"/>
                      <w:marRight w:val="0"/>
                      <w:marTop w:val="0"/>
                      <w:marBottom w:val="0"/>
                      <w:divBdr>
                        <w:top w:val="none" w:sz="0" w:space="0" w:color="auto"/>
                        <w:left w:val="none" w:sz="0" w:space="0" w:color="auto"/>
                        <w:bottom w:val="none" w:sz="0" w:space="0" w:color="auto"/>
                        <w:right w:val="none" w:sz="0" w:space="0" w:color="auto"/>
                      </w:divBdr>
                      <w:divsChild>
                        <w:div w:id="224293954">
                          <w:marLeft w:val="-300"/>
                          <w:marRight w:val="0"/>
                          <w:marTop w:val="0"/>
                          <w:marBottom w:val="0"/>
                          <w:divBdr>
                            <w:top w:val="none" w:sz="0" w:space="0" w:color="auto"/>
                            <w:left w:val="none" w:sz="0" w:space="0" w:color="auto"/>
                            <w:bottom w:val="none" w:sz="0" w:space="0" w:color="auto"/>
                            <w:right w:val="none" w:sz="0" w:space="0" w:color="auto"/>
                          </w:divBdr>
                          <w:divsChild>
                            <w:div w:id="1870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 w:id="2120904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sv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svg"/><Relationship Id="rId42" Type="http://schemas.openxmlformats.org/officeDocument/2006/relationships/image" Target="media/image32.svg"/><Relationship Id="rId47" Type="http://schemas.openxmlformats.org/officeDocument/2006/relationships/image" Target="media/image37.png"/><Relationship Id="rId50"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svg"/><Relationship Id="rId29" Type="http://schemas.openxmlformats.org/officeDocument/2006/relationships/image" Target="media/image19.png"/><Relationship Id="rId11" Type="http://schemas.openxmlformats.org/officeDocument/2006/relationships/footer" Target="footer2.xml"/><Relationship Id="rId24" Type="http://schemas.openxmlformats.org/officeDocument/2006/relationships/image" Target="media/image14.svg"/><Relationship Id="rId32" Type="http://schemas.openxmlformats.org/officeDocument/2006/relationships/image" Target="media/image22.svg"/><Relationship Id="rId37" Type="http://schemas.openxmlformats.org/officeDocument/2006/relationships/image" Target="media/image27.png"/><Relationship Id="rId40" Type="http://schemas.openxmlformats.org/officeDocument/2006/relationships/image" Target="media/image30.sv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sv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image" Target="media/image20.sv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svg"/><Relationship Id="rId8" Type="http://schemas.openxmlformats.org/officeDocument/2006/relationships/image" Target="media/image1.jpeg"/><Relationship Id="rId51" Type="http://schemas.openxmlformats.org/officeDocument/2006/relationships/footer" Target="footer6.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svg"/><Relationship Id="rId46" Type="http://schemas.openxmlformats.org/officeDocument/2006/relationships/image" Target="media/image36.svg"/><Relationship Id="rId20" Type="http://schemas.openxmlformats.org/officeDocument/2006/relationships/image" Target="media/image10.sv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svg"/><Relationship Id="rId36" Type="http://schemas.openxmlformats.org/officeDocument/2006/relationships/image" Target="media/image26.svg"/><Relationship Id="rId49" Type="http://schemas.openxmlformats.org/officeDocument/2006/relationships/footer" Target="footer4.xml"/></Relationships>
</file>

<file path=word/_rels/footnotes.xml.rels><?xml version="1.0" encoding="UTF-8" standalone="yes"?>
<Relationships xmlns="http://schemas.openxmlformats.org/package/2006/relationships"><Relationship Id="rId2" Type="http://schemas.openxmlformats.org/officeDocument/2006/relationships/hyperlink" Target="https://data.tuik.gov.tr/Bulten/Index?p=T%C3%BCketici-Fiyat-Endeksi-Haziran-2023-49658&amp;dil=1" TargetMode="External"/><Relationship Id="rId1" Type="http://schemas.openxmlformats.org/officeDocument/2006/relationships/hyperlink" Target="https://www.spglobal.com/mobility/en/research-analysis/the-semiconductor-shortage-is-mostly-over-for-the-auto-industry.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632938-AC63-4FFC-A880-101C01FE2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3842</Words>
  <Characters>21903</Characters>
  <Application>Microsoft Office Word</Application>
  <DocSecurity>0</DocSecurity>
  <Lines>182</Lines>
  <Paragraphs>51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BETAM + sahibinden A4</vt:lpstr>
      <vt:lpstr>BETAM + sahibinden A4</vt:lpstr>
    </vt:vector>
  </TitlesOfParts>
  <Company>HP Inc.</Company>
  <LinksUpToDate>false</LinksUpToDate>
  <CharactersWithSpaces>25694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4</cp:revision>
  <cp:lastPrinted>2023-12-15T10:53:00Z</cp:lastPrinted>
  <dcterms:created xsi:type="dcterms:W3CDTF">2023-12-15T10:52:00Z</dcterms:created>
  <dcterms:modified xsi:type="dcterms:W3CDTF">2023-12-15T10:53:00Z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ClassificationContentMarkingFooterShapeIds">
    <vt:lpwstr>1,2,3,4,5,6</vt:lpwstr>
  </property>
  <property fmtid="{D5CDD505-2E9C-101B-9397-08002B2CF9AE}" pid="6" name="ClassificationContentMarkingFooterFontProps">
    <vt:lpwstr>#000000,8,Calibri</vt:lpwstr>
  </property>
  <property fmtid="{D5CDD505-2E9C-101B-9397-08002B2CF9AE}" pid="7" name="ClassificationContentMarkingFooterText">
    <vt:lpwstr>Genel Kullanım - Public </vt:lpwstr>
  </property>
  <property fmtid="{D5CDD505-2E9C-101B-9397-08002B2CF9AE}" pid="8" name="MSIP_Label_8440a964-a917-4a67-91fd-dafe9c29bc39_Enabled">
    <vt:lpwstr>true</vt:lpwstr>
  </property>
  <property fmtid="{D5CDD505-2E9C-101B-9397-08002B2CF9AE}" pid="9" name="MSIP_Label_8440a964-a917-4a67-91fd-dafe9c29bc39_SetDate">
    <vt:lpwstr>2023-12-15T10:53:34Z</vt:lpwstr>
  </property>
  <property fmtid="{D5CDD505-2E9C-101B-9397-08002B2CF9AE}" pid="10" name="MSIP_Label_8440a964-a917-4a67-91fd-dafe9c29bc39_Method">
    <vt:lpwstr>Privileged</vt:lpwstr>
  </property>
  <property fmtid="{D5CDD505-2E9C-101B-9397-08002B2CF9AE}" pid="11" name="MSIP_Label_8440a964-a917-4a67-91fd-dafe9c29bc39_Name">
    <vt:lpwstr>Public</vt:lpwstr>
  </property>
  <property fmtid="{D5CDD505-2E9C-101B-9397-08002B2CF9AE}" pid="12" name="MSIP_Label_8440a964-a917-4a67-91fd-dafe9c29bc39_SiteId">
    <vt:lpwstr>e168fe3a-8a8d-4dd1-9f09-bcd9f127297e</vt:lpwstr>
  </property>
  <property fmtid="{D5CDD505-2E9C-101B-9397-08002B2CF9AE}" pid="13" name="MSIP_Label_8440a964-a917-4a67-91fd-dafe9c29bc39_ActionId">
    <vt:lpwstr>b51686ba-3b60-48cf-a45f-eafea77b28d9</vt:lpwstr>
  </property>
  <property fmtid="{D5CDD505-2E9C-101B-9397-08002B2CF9AE}" pid="14" name="MSIP_Label_8440a964-a917-4a67-91fd-dafe9c29bc39_ContentBits">
    <vt:lpwstr>3</vt:lpwstr>
  </property>
</Properties>
</file>