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Balk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7D9CE3BB" w:rsidR="00B85EF5" w:rsidRPr="009529DA" w:rsidRDefault="0020529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Haziran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7D9CE3BB" w:rsidR="00B85EF5" w:rsidRPr="009529DA" w:rsidRDefault="0020529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Haziran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</w:t>
                      </w:r>
                      <w:r w:rsidR="00F53FF6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63F62CF7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205295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5295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Haziran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F53FF6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63F62CF7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205295">
                        <w:rPr>
                          <w:b/>
                          <w:color w:val="FFFFFF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205295">
                        <w:rPr>
                          <w:b/>
                          <w:color w:val="FFFFFF"/>
                          <w:sz w:val="22"/>
                          <w:szCs w:val="22"/>
                        </w:rPr>
                        <w:t>Haziran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</w:t>
                      </w:r>
                      <w:r w:rsidR="00F53FF6">
                        <w:rPr>
                          <w:b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49FAC044" w14:textId="04524D1E" w:rsidR="006D7789" w:rsidRDefault="00437215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İŞSİZLİK ORANLARINDA YATAY SEYİR</w:t>
      </w:r>
    </w:p>
    <w:p w14:paraId="52ABA398" w14:textId="77777777" w:rsidR="00CF33A7" w:rsidRPr="00C460DB" w:rsidRDefault="00CF33A7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2439C7AE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B04EAD">
        <w:rPr>
          <w:rFonts w:ascii="Arial" w:hAnsi="Arial" w:cs="Arial"/>
          <w:b/>
          <w:bCs/>
          <w:sz w:val="20"/>
          <w:szCs w:val="20"/>
        </w:rPr>
        <w:t>Uğurcan Acar</w:t>
      </w:r>
      <w:r w:rsidRPr="00C460DB">
        <w:rPr>
          <w:rStyle w:val="DipnotBavurusu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676CFBCE" w:rsidR="009B6CBA" w:rsidRPr="00924974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trike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521</w:t>
      </w:r>
      <w:r w:rsidR="001A5F36">
        <w:rPr>
          <w:rFonts w:asciiTheme="minorHAnsi" w:hAnsiTheme="minorHAnsi" w:cs="Arial"/>
          <w:sz w:val="22"/>
          <w:szCs w:val="22"/>
        </w:rPr>
        <w:t xml:space="preserve"> binlik 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7</w:t>
      </w:r>
      <w:r w:rsidR="001A5F36">
        <w:rPr>
          <w:rFonts w:asciiTheme="minorHAnsi" w:hAnsiTheme="minorHAnsi" w:cs="Arial"/>
          <w:sz w:val="22"/>
          <w:szCs w:val="22"/>
        </w:rPr>
        <w:t>4</w:t>
      </w:r>
      <w:r w:rsidR="00D76B2D">
        <w:rPr>
          <w:rFonts w:asciiTheme="minorHAnsi" w:hAnsiTheme="minorHAnsi" w:cs="Arial"/>
          <w:sz w:val="22"/>
          <w:szCs w:val="22"/>
        </w:rPr>
        <w:t xml:space="preserve"> binlik </w:t>
      </w:r>
      <w:r w:rsidR="00E22FA6">
        <w:rPr>
          <w:rFonts w:asciiTheme="minorHAnsi" w:hAnsiTheme="minorHAnsi" w:cs="Arial"/>
          <w:sz w:val="22"/>
          <w:szCs w:val="22"/>
        </w:rPr>
        <w:t>artış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594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1A5F36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9E5D7E">
        <w:rPr>
          <w:rFonts w:asciiTheme="minorHAnsi" w:hAnsiTheme="minorHAnsi" w:cs="Arial"/>
          <w:sz w:val="22"/>
          <w:szCs w:val="22"/>
        </w:rPr>
        <w:t>Mart</w:t>
      </w:r>
      <w:r w:rsidR="001A5F36">
        <w:rPr>
          <w:rFonts w:asciiTheme="minorHAnsi" w:hAnsiTheme="minorHAnsi" w:cs="Arial"/>
          <w:sz w:val="22"/>
          <w:szCs w:val="22"/>
        </w:rPr>
        <w:t xml:space="preserve">’tan </w:t>
      </w:r>
      <w:r w:rsidR="009E5D7E">
        <w:rPr>
          <w:rFonts w:asciiTheme="minorHAnsi" w:hAnsiTheme="minorHAnsi" w:cs="Arial"/>
          <w:sz w:val="22"/>
          <w:szCs w:val="22"/>
        </w:rPr>
        <w:t>Nisan</w:t>
      </w:r>
      <w:r w:rsidR="001A5F36">
        <w:rPr>
          <w:rFonts w:asciiTheme="minorHAnsi" w:hAnsiTheme="minorHAnsi" w:cs="Arial"/>
          <w:sz w:val="22"/>
          <w:szCs w:val="22"/>
        </w:rPr>
        <w:t>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0,1 puan artarak</w:t>
      </w:r>
      <w:r w:rsidR="00D76B2D">
        <w:rPr>
          <w:rFonts w:asciiTheme="minorHAnsi" w:hAnsiTheme="minorHAnsi" w:cs="Arial"/>
          <w:sz w:val="22"/>
          <w:szCs w:val="22"/>
        </w:rPr>
        <w:t xml:space="preserve"> yüzde </w:t>
      </w:r>
      <w:r w:rsidR="00177946">
        <w:rPr>
          <w:rFonts w:asciiTheme="minorHAnsi" w:hAnsiTheme="minorHAnsi" w:cs="Arial"/>
          <w:sz w:val="22"/>
          <w:szCs w:val="22"/>
        </w:rPr>
        <w:t>10</w:t>
      </w:r>
      <w:r w:rsidR="00D76B2D">
        <w:rPr>
          <w:rFonts w:asciiTheme="minorHAnsi" w:hAnsiTheme="minorHAnsi" w:cs="Arial"/>
          <w:sz w:val="22"/>
          <w:szCs w:val="22"/>
        </w:rPr>
        <w:t>,</w:t>
      </w:r>
      <w:r w:rsidR="009E5D7E">
        <w:rPr>
          <w:rFonts w:asciiTheme="minorHAnsi" w:hAnsiTheme="minorHAnsi" w:cs="Arial"/>
          <w:sz w:val="22"/>
          <w:szCs w:val="22"/>
        </w:rPr>
        <w:t>2 olmuştur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E56D10" w:rsidRPr="00E060B5">
        <w:rPr>
          <w:rFonts w:asciiTheme="minorHAnsi" w:hAnsiTheme="minorHAnsi" w:cs="Arial"/>
          <w:sz w:val="22"/>
          <w:szCs w:val="22"/>
        </w:rPr>
        <w:t xml:space="preserve">TÜİK </w:t>
      </w:r>
      <w:r w:rsidR="009E32EA" w:rsidRPr="00E060B5">
        <w:rPr>
          <w:rFonts w:asciiTheme="minorHAnsi" w:hAnsiTheme="minorHAnsi" w:cs="Arial"/>
          <w:sz w:val="22"/>
          <w:szCs w:val="22"/>
        </w:rPr>
        <w:t>açıklamasın</w:t>
      </w:r>
      <w:r w:rsidR="00E060B5" w:rsidRPr="00E060B5">
        <w:rPr>
          <w:rFonts w:asciiTheme="minorHAnsi" w:hAnsiTheme="minorHAnsi" w:cs="Arial"/>
          <w:sz w:val="22"/>
          <w:szCs w:val="22"/>
        </w:rPr>
        <w:t>a göre</w:t>
      </w:r>
      <w:r w:rsidR="009E32EA" w:rsidRPr="00E060B5">
        <w:rPr>
          <w:rFonts w:asciiTheme="minorHAnsi" w:hAnsiTheme="minorHAnsi" w:cs="Arial"/>
          <w:sz w:val="22"/>
          <w:szCs w:val="22"/>
        </w:rPr>
        <w:t xml:space="preserve"> </w:t>
      </w:r>
      <w:r w:rsidR="00E060B5" w:rsidRPr="00E060B5">
        <w:rPr>
          <w:rFonts w:asciiTheme="minorHAnsi" w:hAnsiTheme="minorHAnsi" w:cs="Arial"/>
          <w:sz w:val="22"/>
          <w:szCs w:val="22"/>
        </w:rPr>
        <w:t>önceki iki</w:t>
      </w:r>
      <w:r w:rsidR="00E56D10" w:rsidRPr="00E060B5">
        <w:rPr>
          <w:rFonts w:asciiTheme="minorHAnsi" w:hAnsiTheme="minorHAnsi" w:cs="Arial"/>
          <w:sz w:val="22"/>
          <w:szCs w:val="22"/>
        </w:rPr>
        <w:t xml:space="preserve"> </w:t>
      </w:r>
      <w:r w:rsidR="00E060B5" w:rsidRPr="00E060B5">
        <w:rPr>
          <w:rFonts w:asciiTheme="minorHAnsi" w:hAnsiTheme="minorHAnsi" w:cs="Arial"/>
          <w:sz w:val="22"/>
          <w:szCs w:val="22"/>
        </w:rPr>
        <w:t>aydan farklı</w:t>
      </w:r>
      <w:r w:rsidR="00E56D10" w:rsidRPr="00E060B5">
        <w:rPr>
          <w:rFonts w:asciiTheme="minorHAnsi" w:hAnsiTheme="minorHAnsi" w:cs="Arial"/>
          <w:sz w:val="22"/>
          <w:szCs w:val="22"/>
        </w:rPr>
        <w:t xml:space="preserve"> olarak</w:t>
      </w:r>
      <w:r w:rsidR="009E32EA" w:rsidRPr="00E060B5">
        <w:rPr>
          <w:rFonts w:asciiTheme="minorHAnsi" w:hAnsiTheme="minorHAnsi" w:cs="Arial"/>
          <w:sz w:val="22"/>
          <w:szCs w:val="22"/>
        </w:rPr>
        <w:t xml:space="preserve"> deprem</w:t>
      </w:r>
      <w:r w:rsidR="00E060B5" w:rsidRPr="00E060B5">
        <w:rPr>
          <w:rFonts w:asciiTheme="minorHAnsi" w:hAnsiTheme="minorHAnsi" w:cs="Arial"/>
          <w:sz w:val="22"/>
          <w:szCs w:val="22"/>
        </w:rPr>
        <w:t>den</w:t>
      </w:r>
      <w:r w:rsidR="009E32EA" w:rsidRPr="00E060B5">
        <w:rPr>
          <w:rFonts w:asciiTheme="minorHAnsi" w:hAnsiTheme="minorHAnsi" w:cs="Arial"/>
          <w:sz w:val="22"/>
          <w:szCs w:val="22"/>
        </w:rPr>
        <w:t xml:space="preserve"> </w:t>
      </w:r>
      <w:r w:rsidR="00E060B5" w:rsidRPr="00E060B5">
        <w:rPr>
          <w:rFonts w:asciiTheme="minorHAnsi" w:hAnsiTheme="minorHAnsi" w:cs="Arial"/>
          <w:sz w:val="22"/>
          <w:szCs w:val="22"/>
        </w:rPr>
        <w:t>etkilenen tüm bölgelerde anket yapılabilmiş, geriye dönük olarak hesaplamalar yapılarak istatistiksel tablolarda revizyonlar yapılmıştır</w:t>
      </w:r>
      <w:r w:rsidR="006B4E6F" w:rsidRPr="00E060B5">
        <w:rPr>
          <w:rFonts w:asciiTheme="minorHAnsi" w:hAnsiTheme="minorHAnsi" w:cs="Arial"/>
          <w:sz w:val="22"/>
          <w:szCs w:val="22"/>
        </w:rPr>
        <w:t>.</w:t>
      </w:r>
      <w:r w:rsidR="006B4E6F">
        <w:rPr>
          <w:rFonts w:asciiTheme="minorHAnsi" w:hAnsiTheme="minorHAnsi" w:cs="Arial"/>
          <w:sz w:val="22"/>
          <w:szCs w:val="22"/>
        </w:rPr>
        <w:t xml:space="preserve"> </w:t>
      </w:r>
    </w:p>
    <w:p w14:paraId="3EBE95BB" w14:textId="2CC21CB0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Mart</w:t>
      </w:r>
      <w:r w:rsidR="00C53822">
        <w:rPr>
          <w:rFonts w:asciiTheme="minorHAnsi" w:hAnsiTheme="minorHAnsi" w:cs="Arial"/>
          <w:sz w:val="22"/>
          <w:szCs w:val="22"/>
        </w:rPr>
        <w:t xml:space="preserve">’tan </w:t>
      </w:r>
      <w:r w:rsidR="009E5D7E">
        <w:rPr>
          <w:rFonts w:asciiTheme="minorHAnsi" w:hAnsiTheme="minorHAnsi" w:cs="Arial"/>
          <w:sz w:val="22"/>
          <w:szCs w:val="22"/>
        </w:rPr>
        <w:t>Nisan</w:t>
      </w:r>
      <w:r w:rsidR="00C53822">
        <w:rPr>
          <w:rFonts w:asciiTheme="minorHAnsi" w:hAnsiTheme="minorHAnsi" w:cs="Arial"/>
          <w:sz w:val="22"/>
          <w:szCs w:val="22"/>
        </w:rPr>
        <w:t>’a</w:t>
      </w:r>
      <w:r w:rsidR="00FC65A2" w:rsidRPr="00B574FA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C53822">
        <w:rPr>
          <w:rFonts w:asciiTheme="minorHAnsi" w:hAnsiTheme="minorHAnsi" w:cs="Arial"/>
          <w:sz w:val="22"/>
          <w:szCs w:val="22"/>
        </w:rPr>
        <w:t>3</w:t>
      </w:r>
      <w:r w:rsidR="009E5D7E">
        <w:rPr>
          <w:rFonts w:asciiTheme="minorHAnsi" w:hAnsiTheme="minorHAnsi" w:cs="Arial"/>
          <w:sz w:val="22"/>
          <w:szCs w:val="22"/>
        </w:rPr>
        <w:t>61</w:t>
      </w:r>
      <w:r w:rsidR="00C53822">
        <w:rPr>
          <w:rFonts w:asciiTheme="minorHAnsi" w:hAnsiTheme="minorHAnsi" w:cs="Arial"/>
          <w:sz w:val="22"/>
          <w:szCs w:val="22"/>
        </w:rPr>
        <w:t xml:space="preserve"> binlik a</w:t>
      </w:r>
      <w:r w:rsidR="009E5D7E">
        <w:rPr>
          <w:rFonts w:asciiTheme="minorHAnsi" w:hAnsiTheme="minorHAnsi" w:cs="Arial"/>
          <w:sz w:val="22"/>
          <w:szCs w:val="22"/>
        </w:rPr>
        <w:t>rtı</w:t>
      </w:r>
      <w:r w:rsidR="00C53822">
        <w:rPr>
          <w:rFonts w:asciiTheme="minorHAnsi" w:hAnsiTheme="minorHAnsi" w:cs="Arial"/>
          <w:sz w:val="22"/>
          <w:szCs w:val="22"/>
        </w:rPr>
        <w:t>ş</w:t>
      </w:r>
      <w:r w:rsidR="00C85D40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ve </w:t>
      </w:r>
      <w:r w:rsidR="009D1BD1" w:rsidRPr="00C460DB">
        <w:rPr>
          <w:rFonts w:asciiTheme="minorHAnsi" w:hAnsiTheme="minorHAnsi" w:cs="Arial"/>
          <w:sz w:val="22"/>
          <w:szCs w:val="22"/>
        </w:rPr>
        <w:t>işsiz</w:t>
      </w:r>
      <w:r w:rsidR="008D53B0">
        <w:rPr>
          <w:rFonts w:asciiTheme="minorHAnsi" w:hAnsiTheme="minorHAnsi" w:cs="Arial"/>
          <w:sz w:val="22"/>
          <w:szCs w:val="22"/>
        </w:rPr>
        <w:t xml:space="preserve"> sayısında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A0D7B">
        <w:rPr>
          <w:rFonts w:asciiTheme="minorHAnsi" w:hAnsiTheme="minorHAnsi" w:cs="Arial"/>
          <w:sz w:val="22"/>
          <w:szCs w:val="22"/>
        </w:rPr>
        <w:t xml:space="preserve">görülen </w:t>
      </w:r>
      <w:r w:rsidR="009E5D7E">
        <w:rPr>
          <w:rFonts w:asciiTheme="minorHAnsi" w:hAnsiTheme="minorHAnsi" w:cs="Arial"/>
          <w:sz w:val="22"/>
          <w:szCs w:val="22"/>
        </w:rPr>
        <w:t>86</w:t>
      </w:r>
      <w:r w:rsidR="00C53822">
        <w:rPr>
          <w:rFonts w:asciiTheme="minorHAnsi" w:hAnsiTheme="minorHAnsi" w:cs="Arial"/>
          <w:sz w:val="22"/>
          <w:szCs w:val="22"/>
        </w:rPr>
        <w:t xml:space="preserve"> binlik artışın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FC65A2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0,2</w:t>
      </w:r>
      <w:r w:rsidR="00FC65A2">
        <w:rPr>
          <w:rFonts w:asciiTheme="minorHAnsi" w:hAnsiTheme="minorHAnsi" w:cs="Arial"/>
          <w:sz w:val="22"/>
          <w:szCs w:val="22"/>
        </w:rPr>
        <w:t xml:space="preserve"> puanlık </w:t>
      </w:r>
      <w:r w:rsidR="00C53822">
        <w:rPr>
          <w:rFonts w:asciiTheme="minorHAnsi" w:hAnsiTheme="minorHAnsi" w:cs="Arial"/>
          <w:sz w:val="22"/>
          <w:szCs w:val="22"/>
        </w:rPr>
        <w:t>yükselişle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9E5D7E">
        <w:rPr>
          <w:rFonts w:asciiTheme="minorHAnsi" w:hAnsiTheme="minorHAnsi" w:cs="Arial"/>
          <w:sz w:val="22"/>
          <w:szCs w:val="22"/>
        </w:rPr>
        <w:t>4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9E5D7E">
        <w:rPr>
          <w:rFonts w:asciiTheme="minorHAnsi" w:hAnsiTheme="minorHAnsi" w:cs="Arial"/>
          <w:sz w:val="22"/>
          <w:szCs w:val="22"/>
        </w:rPr>
        <w:t>3</w:t>
      </w:r>
      <w:r w:rsidR="003551A9">
        <w:rPr>
          <w:rFonts w:asciiTheme="minorHAnsi" w:hAnsiTheme="minorHAnsi" w:cs="Arial"/>
          <w:sz w:val="22"/>
          <w:szCs w:val="22"/>
        </w:rPr>
        <w:t>’</w:t>
      </w:r>
      <w:r w:rsidR="00C53822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53822">
        <w:rPr>
          <w:rFonts w:asciiTheme="minorHAnsi" w:hAnsiTheme="minorHAnsi" w:cs="Arial"/>
          <w:sz w:val="22"/>
          <w:szCs w:val="22"/>
        </w:rPr>
        <w:t>yükselmiştir</w:t>
      </w:r>
      <w:r w:rsidR="00BF6325">
        <w:rPr>
          <w:rFonts w:asciiTheme="minorHAnsi" w:hAnsiTheme="minorHAnsi" w:cs="Arial"/>
          <w:sz w:val="22"/>
          <w:szCs w:val="22"/>
        </w:rPr>
        <w:t>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A6599">
        <w:rPr>
          <w:rFonts w:asciiTheme="minorHAnsi" w:hAnsiTheme="minorHAnsi" w:cs="Arial"/>
          <w:sz w:val="22"/>
          <w:szCs w:val="22"/>
        </w:rPr>
        <w:t xml:space="preserve">Mart’ta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9E5D7E">
        <w:rPr>
          <w:rFonts w:asciiTheme="minorHAnsi" w:hAnsiTheme="minorHAnsi" w:cs="Arial"/>
          <w:sz w:val="22"/>
          <w:szCs w:val="22"/>
        </w:rPr>
        <w:t>159</w:t>
      </w:r>
      <w:r w:rsidR="00F662CA">
        <w:rPr>
          <w:rFonts w:asciiTheme="minorHAnsi" w:hAnsiTheme="minorHAnsi" w:cs="Arial"/>
          <w:sz w:val="22"/>
          <w:szCs w:val="22"/>
        </w:rPr>
        <w:t xml:space="preserve"> binlik </w:t>
      </w:r>
      <w:r w:rsidR="00C85D40">
        <w:rPr>
          <w:rFonts w:asciiTheme="minorHAnsi" w:hAnsiTheme="minorHAnsi" w:cs="Arial"/>
          <w:sz w:val="22"/>
          <w:szCs w:val="22"/>
        </w:rPr>
        <w:t xml:space="preserve">yükseliş </w:t>
      </w:r>
      <w:r w:rsidR="002D1677">
        <w:rPr>
          <w:rFonts w:asciiTheme="minorHAnsi" w:hAnsiTheme="minorHAnsi" w:cs="Arial"/>
          <w:sz w:val="22"/>
          <w:szCs w:val="22"/>
        </w:rPr>
        <w:t xml:space="preserve">ve </w:t>
      </w:r>
      <w:r w:rsidR="00BF6325">
        <w:rPr>
          <w:rFonts w:asciiTheme="minorHAnsi" w:hAnsiTheme="minorHAnsi" w:cs="Arial"/>
          <w:sz w:val="22"/>
          <w:szCs w:val="22"/>
        </w:rPr>
        <w:t>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3551A9">
        <w:rPr>
          <w:rFonts w:asciiTheme="minorHAnsi" w:hAnsiTheme="minorHAnsi" w:cs="Arial"/>
          <w:sz w:val="22"/>
          <w:szCs w:val="22"/>
        </w:rPr>
        <w:t xml:space="preserve">görülen </w:t>
      </w:r>
      <w:r w:rsidR="009E5D7E">
        <w:rPr>
          <w:rFonts w:asciiTheme="minorHAnsi" w:hAnsiTheme="minorHAnsi" w:cs="Arial"/>
          <w:sz w:val="22"/>
          <w:szCs w:val="22"/>
        </w:rPr>
        <w:t>1</w:t>
      </w:r>
      <w:r w:rsidR="00C85D40">
        <w:rPr>
          <w:rFonts w:asciiTheme="minorHAnsi" w:hAnsiTheme="minorHAnsi" w:cs="Arial"/>
          <w:sz w:val="22"/>
          <w:szCs w:val="22"/>
        </w:rPr>
        <w:t>2 binlik düşüşün</w:t>
      </w:r>
      <w:r w:rsidR="00BF6325">
        <w:rPr>
          <w:rFonts w:asciiTheme="minorHAnsi" w:hAnsiTheme="minorHAnsi" w:cs="Arial"/>
          <w:sz w:val="22"/>
          <w:szCs w:val="22"/>
        </w:rPr>
        <w:t xml:space="preserve"> sonucu</w:t>
      </w:r>
      <w:r w:rsidR="002D1677">
        <w:rPr>
          <w:rFonts w:asciiTheme="minorHAnsi" w:hAnsiTheme="minorHAnsi" w:cs="Arial"/>
          <w:sz w:val="22"/>
          <w:szCs w:val="22"/>
        </w:rPr>
        <w:t>nda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9E5D7E">
        <w:rPr>
          <w:rFonts w:asciiTheme="minorHAnsi" w:hAnsiTheme="minorHAnsi" w:cs="Arial"/>
          <w:sz w:val="22"/>
          <w:szCs w:val="22"/>
        </w:rPr>
        <w:t>1</w:t>
      </w:r>
      <w:r w:rsidR="00A6277E">
        <w:rPr>
          <w:rFonts w:asciiTheme="minorHAnsi" w:hAnsiTheme="minorHAnsi" w:cs="Arial"/>
          <w:sz w:val="22"/>
          <w:szCs w:val="22"/>
        </w:rPr>
        <w:t xml:space="preserve"> yüzde puan</w:t>
      </w:r>
      <w:r w:rsidR="00C85D40">
        <w:rPr>
          <w:rFonts w:asciiTheme="minorHAnsi" w:hAnsiTheme="minorHAnsi" w:cs="Arial"/>
          <w:sz w:val="22"/>
          <w:szCs w:val="22"/>
        </w:rPr>
        <w:t>lık</w:t>
      </w:r>
      <w:r w:rsidR="00A6277E">
        <w:rPr>
          <w:rFonts w:asciiTheme="minorHAnsi" w:hAnsiTheme="minorHAnsi" w:cs="Arial"/>
          <w:sz w:val="22"/>
          <w:szCs w:val="22"/>
        </w:rPr>
        <w:t xml:space="preserve"> </w:t>
      </w:r>
      <w:r w:rsidR="00C85D40">
        <w:rPr>
          <w:rFonts w:asciiTheme="minorHAnsi" w:hAnsiTheme="minorHAnsi" w:cs="Arial"/>
          <w:sz w:val="22"/>
          <w:szCs w:val="22"/>
        </w:rPr>
        <w:t>azalışla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B64148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C85D40">
        <w:rPr>
          <w:rFonts w:asciiTheme="minorHAnsi" w:hAnsiTheme="minorHAnsi" w:cs="Arial"/>
          <w:sz w:val="22"/>
          <w:szCs w:val="22"/>
        </w:rPr>
        <w:t>1</w:t>
      </w:r>
      <w:r w:rsidR="0043118E">
        <w:rPr>
          <w:rFonts w:asciiTheme="minorHAnsi" w:hAnsiTheme="minorHAnsi" w:cs="Arial"/>
          <w:sz w:val="22"/>
          <w:szCs w:val="22"/>
        </w:rPr>
        <w:t>’</w:t>
      </w:r>
      <w:r w:rsidR="007769F2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85D40">
        <w:rPr>
          <w:rFonts w:asciiTheme="minorHAnsi" w:hAnsiTheme="minorHAnsi" w:cs="Arial"/>
          <w:sz w:val="22"/>
          <w:szCs w:val="22"/>
        </w:rPr>
        <w:t>gerilemiştir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</w:t>
      </w:r>
      <w:r w:rsidR="002C3965">
        <w:rPr>
          <w:rFonts w:asciiTheme="minorHAnsi" w:hAnsiTheme="minorHAnsi" w:cs="Arial"/>
          <w:sz w:val="22"/>
          <w:szCs w:val="22"/>
        </w:rPr>
        <w:t xml:space="preserve">işgücü </w:t>
      </w:r>
      <w:r w:rsidR="008A5D19">
        <w:rPr>
          <w:rFonts w:asciiTheme="minorHAnsi" w:hAnsiTheme="minorHAnsi" w:cs="Arial"/>
          <w:sz w:val="22"/>
          <w:szCs w:val="22"/>
        </w:rPr>
        <w:t xml:space="preserve">seviyesi </w:t>
      </w:r>
      <w:r w:rsidR="009E5D7E">
        <w:rPr>
          <w:rFonts w:asciiTheme="minorHAnsi" w:hAnsiTheme="minorHAnsi" w:cs="Arial"/>
          <w:sz w:val="22"/>
          <w:szCs w:val="22"/>
        </w:rPr>
        <w:t>448</w:t>
      </w:r>
      <w:r w:rsidR="002C3965">
        <w:rPr>
          <w:rFonts w:asciiTheme="minorHAnsi" w:hAnsiTheme="minorHAnsi" w:cs="Arial"/>
          <w:sz w:val="22"/>
          <w:szCs w:val="22"/>
        </w:rPr>
        <w:t xml:space="preserve"> bin </w:t>
      </w:r>
      <w:r w:rsidR="009E5D7E">
        <w:rPr>
          <w:rFonts w:asciiTheme="minorHAnsi" w:hAnsiTheme="minorHAnsi" w:cs="Arial"/>
          <w:sz w:val="22"/>
          <w:szCs w:val="22"/>
        </w:rPr>
        <w:t>artarken</w:t>
      </w:r>
      <w:r w:rsidR="002C3965">
        <w:rPr>
          <w:rFonts w:asciiTheme="minorHAnsi" w:hAnsiTheme="minorHAnsi" w:cs="Arial"/>
          <w:sz w:val="22"/>
          <w:szCs w:val="22"/>
        </w:rPr>
        <w:t xml:space="preserve"> erkek işg</w:t>
      </w:r>
      <w:r w:rsidR="002C3965" w:rsidRPr="00B05AED">
        <w:rPr>
          <w:rFonts w:asciiTheme="minorHAnsi" w:hAnsiTheme="minorHAnsi" w:cs="Arial"/>
          <w:sz w:val="22"/>
          <w:szCs w:val="22"/>
        </w:rPr>
        <w:t xml:space="preserve">ücü </w:t>
      </w:r>
      <w:r w:rsidR="008A5D19" w:rsidRPr="00B05AED">
        <w:rPr>
          <w:rFonts w:asciiTheme="minorHAnsi" w:hAnsiTheme="minorHAnsi" w:cs="Arial"/>
          <w:sz w:val="22"/>
          <w:szCs w:val="22"/>
        </w:rPr>
        <w:t xml:space="preserve">seviyesi </w:t>
      </w:r>
      <w:r w:rsidR="009E5D7E">
        <w:rPr>
          <w:rFonts w:asciiTheme="minorHAnsi" w:hAnsiTheme="minorHAnsi" w:cs="Arial"/>
          <w:sz w:val="22"/>
          <w:szCs w:val="22"/>
        </w:rPr>
        <w:t>148</w:t>
      </w:r>
      <w:r w:rsidR="00E845D6" w:rsidRPr="00B05AED">
        <w:rPr>
          <w:rFonts w:asciiTheme="minorHAnsi" w:hAnsiTheme="minorHAnsi" w:cs="Arial"/>
          <w:sz w:val="22"/>
          <w:szCs w:val="22"/>
        </w:rPr>
        <w:t xml:space="preserve"> bin artmıştır</w:t>
      </w:r>
      <w:r w:rsidR="00B83A8E" w:rsidRPr="00B05AED">
        <w:rPr>
          <w:rFonts w:asciiTheme="minorHAnsi" w:hAnsiTheme="minorHAnsi" w:cs="Arial"/>
          <w:sz w:val="22"/>
          <w:szCs w:val="22"/>
        </w:rPr>
        <w:t>.</w:t>
      </w:r>
      <w:r w:rsidR="00B11346" w:rsidRPr="00B05AED">
        <w:rPr>
          <w:rFonts w:asciiTheme="minorHAnsi" w:hAnsiTheme="minorHAnsi" w:cs="Arial"/>
          <w:sz w:val="22"/>
          <w:szCs w:val="22"/>
        </w:rPr>
        <w:t xml:space="preserve">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9E5D7E">
        <w:rPr>
          <w:rFonts w:asciiTheme="minorHAnsi" w:hAnsiTheme="minorHAnsi" w:cs="Arial"/>
          <w:sz w:val="22"/>
          <w:szCs w:val="22"/>
        </w:rPr>
        <w:t>Nisan ayında da artarak</w:t>
      </w:r>
      <w:r w:rsidR="00EB6314">
        <w:rPr>
          <w:rFonts w:asciiTheme="minorHAnsi" w:hAnsiTheme="minorHAnsi" w:cs="Arial"/>
          <w:sz w:val="22"/>
          <w:szCs w:val="22"/>
        </w:rPr>
        <w:t xml:space="preserve"> </w:t>
      </w:r>
      <w:r w:rsidR="009E5D7E">
        <w:rPr>
          <w:rFonts w:asciiTheme="minorHAnsi" w:hAnsiTheme="minorHAnsi" w:cs="Arial"/>
          <w:sz w:val="22"/>
          <w:szCs w:val="22"/>
        </w:rPr>
        <w:t>5,9 puandan 6,2 puana yükselmiştir.</w:t>
      </w:r>
    </w:p>
    <w:p w14:paraId="0AF40EEB" w14:textId="1D21B55F" w:rsidR="00EE42A4" w:rsidRPr="003D30DA" w:rsidRDefault="00EE42A4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Şekil 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begin"/>
      </w:r>
      <w:r w:rsidRPr="003D30DA">
        <w:rPr>
          <w:rFonts w:asciiTheme="minorHAnsi" w:hAnsiTheme="minorHAnsi" w:cs="Arial"/>
          <w:b/>
          <w:bCs/>
          <w:sz w:val="22"/>
          <w:szCs w:val="22"/>
        </w:rPr>
        <w:instrText xml:space="preserve"> SEQ Şekil \* ARABIC </w:instrTex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3D30DA">
        <w:rPr>
          <w:rFonts w:asciiTheme="minorHAnsi" w:hAnsiTheme="minorHAnsi" w:cs="Arial"/>
          <w:b/>
          <w:bCs/>
          <w:noProof/>
          <w:sz w:val="22"/>
          <w:szCs w:val="22"/>
        </w:rPr>
        <w:t>1</w:t>
      </w:r>
      <w:r w:rsidRPr="003D30DA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3D30DA">
        <w:rPr>
          <w:rFonts w:asciiTheme="minorHAnsi" w:hAnsiTheme="minorHAnsi" w:cs="Arial"/>
          <w:b/>
          <w:bCs/>
          <w:sz w:val="22"/>
          <w:szCs w:val="22"/>
        </w:rPr>
        <w:t xml:space="preserve"> : Mevsim etkilerinden arındırılmış işgücü, istihdam ve işsizlik oranı</w:t>
      </w:r>
    </w:p>
    <w:p w14:paraId="4FED07F7" w14:textId="01421B5F" w:rsidR="00EE42A4" w:rsidRPr="00C460DB" w:rsidRDefault="001A286E" w:rsidP="00EE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020CBE0" wp14:editId="57798265">
            <wp:extent cx="5682615" cy="3060700"/>
            <wp:effectExtent l="0" t="0" r="13335" b="6350"/>
            <wp:docPr id="172220984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386DB1F" w14:textId="20DB522E" w:rsidR="003D30DA" w:rsidRPr="00497960" w:rsidRDefault="00EE42A4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3435DB61" w14:textId="77777777" w:rsidR="00CF6857" w:rsidRDefault="00CF6857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</w:p>
    <w:p w14:paraId="6790E3FD" w14:textId="54716785" w:rsidR="003D30DA" w:rsidRDefault="003D30DA" w:rsidP="003D30DA">
      <w:pPr>
        <w:suppressAutoHyphens w:val="0"/>
        <w:spacing w:after="120" w:line="276" w:lineRule="auto"/>
        <w:jc w:val="both"/>
        <w:rPr>
          <w:rFonts w:asciiTheme="minorHAnsi" w:hAnsiTheme="minorHAnsi" w:cs="Arial"/>
          <w:b/>
          <w:bCs/>
        </w:rPr>
      </w:pPr>
      <w:r w:rsidRPr="006B4E6F">
        <w:rPr>
          <w:rFonts w:asciiTheme="minorHAnsi" w:hAnsiTheme="minorHAnsi" w:cs="Arial"/>
          <w:b/>
          <w:bCs/>
        </w:rPr>
        <w:lastRenderedPageBreak/>
        <w:t xml:space="preserve">İstihdamda </w:t>
      </w:r>
      <w:r w:rsidR="00173C95">
        <w:rPr>
          <w:rFonts w:asciiTheme="minorHAnsi" w:hAnsiTheme="minorHAnsi" w:cs="Arial"/>
          <w:b/>
          <w:bCs/>
        </w:rPr>
        <w:t>yüksek</w:t>
      </w:r>
      <w:r w:rsidR="00CB1851">
        <w:rPr>
          <w:rFonts w:asciiTheme="minorHAnsi" w:hAnsiTheme="minorHAnsi" w:cs="Arial"/>
          <w:b/>
          <w:bCs/>
        </w:rPr>
        <w:t>, işsizlik oranında 0,1</w:t>
      </w:r>
      <w:r w:rsidR="00A6603E">
        <w:rPr>
          <w:rFonts w:asciiTheme="minorHAnsi" w:hAnsiTheme="minorHAnsi" w:cs="Arial"/>
          <w:b/>
          <w:bCs/>
        </w:rPr>
        <w:t xml:space="preserve"> yüzde puanlık</w:t>
      </w:r>
      <w:r w:rsidR="00CB1851">
        <w:rPr>
          <w:rFonts w:asciiTheme="minorHAnsi" w:hAnsiTheme="minorHAnsi" w:cs="Arial"/>
          <w:b/>
          <w:bCs/>
        </w:rPr>
        <w:t xml:space="preserve"> sınırlı artış</w:t>
      </w:r>
    </w:p>
    <w:p w14:paraId="2BD8B677" w14:textId="0CD429FE" w:rsidR="004A3731" w:rsidRPr="00EE42A4" w:rsidRDefault="004A3731" w:rsidP="00EE42A4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22"/>
          <w:szCs w:val="22"/>
        </w:rPr>
        <w:t>Mevsim etkilerinden arındırılmış 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bookmarkStart w:id="1" w:name="OLE_LINK1"/>
      <w:r w:rsidR="009E5D7E">
        <w:rPr>
          <w:rFonts w:asciiTheme="minorHAnsi" w:hAnsiTheme="minorHAnsi" w:cs="Arial"/>
          <w:sz w:val="22"/>
          <w:szCs w:val="22"/>
        </w:rPr>
        <w:t>Mart</w:t>
      </w:r>
      <w:r w:rsidR="00956A5A">
        <w:rPr>
          <w:rFonts w:asciiTheme="minorHAnsi" w:hAnsiTheme="minorHAnsi" w:cs="Arial"/>
          <w:sz w:val="22"/>
          <w:szCs w:val="22"/>
        </w:rPr>
        <w:t xml:space="preserve">’tan </w:t>
      </w:r>
      <w:r w:rsidR="009E5D7E">
        <w:rPr>
          <w:rFonts w:asciiTheme="minorHAnsi" w:hAnsiTheme="minorHAnsi" w:cs="Arial"/>
          <w:sz w:val="22"/>
          <w:szCs w:val="22"/>
        </w:rPr>
        <w:t>Nisan</w:t>
      </w:r>
      <w:r w:rsidR="00956A5A">
        <w:rPr>
          <w:rFonts w:asciiTheme="minorHAnsi" w:hAnsiTheme="minorHAnsi" w:cs="Arial"/>
          <w:sz w:val="22"/>
          <w:szCs w:val="22"/>
        </w:rPr>
        <w:t>’a</w:t>
      </w:r>
      <w:r w:rsidR="00E73261" w:rsidRPr="00B574FA">
        <w:rPr>
          <w:rFonts w:asciiTheme="minorHAnsi" w:hAnsiTheme="minorHAnsi" w:cs="Arial"/>
          <w:sz w:val="22"/>
          <w:szCs w:val="22"/>
        </w:rPr>
        <w:t xml:space="preserve"> </w:t>
      </w:r>
      <w:bookmarkEnd w:id="1"/>
      <w:r w:rsidR="00173C95">
        <w:rPr>
          <w:rFonts w:asciiTheme="minorHAnsi" w:hAnsiTheme="minorHAnsi" w:cs="Arial"/>
          <w:sz w:val="22"/>
          <w:szCs w:val="22"/>
        </w:rPr>
        <w:t>521</w:t>
      </w:r>
      <w:r w:rsidR="00956A5A">
        <w:rPr>
          <w:rFonts w:asciiTheme="minorHAnsi" w:hAnsiTheme="minorHAnsi" w:cs="Arial"/>
          <w:sz w:val="22"/>
          <w:szCs w:val="22"/>
        </w:rPr>
        <w:t xml:space="preserve"> binlik artışla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E73261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173C95">
        <w:rPr>
          <w:rFonts w:asciiTheme="minorHAnsi" w:hAnsiTheme="minorHAnsi" w:cs="Arial"/>
          <w:sz w:val="22"/>
          <w:szCs w:val="22"/>
        </w:rPr>
        <w:t>610</w:t>
      </w:r>
      <w:r w:rsidR="00893D09">
        <w:rPr>
          <w:rFonts w:asciiTheme="minorHAnsi" w:hAnsiTheme="minorHAnsi" w:cs="Arial"/>
          <w:sz w:val="22"/>
          <w:szCs w:val="22"/>
        </w:rPr>
        <w:t xml:space="preserve"> bin</w:t>
      </w:r>
      <w:r w:rsidR="00573BD0">
        <w:rPr>
          <w:rFonts w:asciiTheme="minorHAnsi" w:hAnsiTheme="minorHAnsi" w:cs="Arial"/>
          <w:sz w:val="22"/>
          <w:szCs w:val="22"/>
        </w:rPr>
        <w:t xml:space="preserve">e </w:t>
      </w:r>
      <w:r w:rsidR="00956A5A">
        <w:rPr>
          <w:rFonts w:asciiTheme="minorHAnsi" w:hAnsiTheme="minorHAnsi" w:cs="Arial"/>
          <w:sz w:val="22"/>
          <w:szCs w:val="22"/>
        </w:rPr>
        <w:t>yükselmiş</w:t>
      </w:r>
      <w:r w:rsidR="00473B4E">
        <w:rPr>
          <w:rFonts w:asciiTheme="minorHAnsi" w:hAnsiTheme="minorHAnsi" w:cs="Arial"/>
          <w:sz w:val="22"/>
          <w:szCs w:val="22"/>
        </w:rPr>
        <w:t>tir. Önceki iki ayda yaşanan 352 binlik ve 224 binlik istihdam kayıpları böylelikle büyük oranda telafi edilmiştir.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73B4E">
        <w:rPr>
          <w:rFonts w:asciiTheme="minorHAnsi" w:hAnsiTheme="minorHAnsi" w:cs="Arial"/>
          <w:sz w:val="22"/>
          <w:szCs w:val="22"/>
        </w:rPr>
        <w:t xml:space="preserve">Nisan ayında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</w:t>
      </w:r>
      <w:r w:rsidR="00473B4E">
        <w:rPr>
          <w:rFonts w:asciiTheme="minorHAnsi" w:hAnsiTheme="minorHAnsi" w:cs="Arial"/>
          <w:sz w:val="22"/>
          <w:szCs w:val="22"/>
        </w:rPr>
        <w:t>ise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7</w:t>
      </w:r>
      <w:r w:rsidR="00956A5A">
        <w:rPr>
          <w:rFonts w:asciiTheme="minorHAnsi" w:hAnsiTheme="minorHAnsi" w:cs="Arial"/>
          <w:sz w:val="22"/>
          <w:szCs w:val="22"/>
        </w:rPr>
        <w:t>4</w:t>
      </w:r>
      <w:r w:rsidR="00AF5D90">
        <w:rPr>
          <w:rFonts w:asciiTheme="minorHAnsi" w:hAnsiTheme="minorHAnsi" w:cs="Arial"/>
          <w:sz w:val="22"/>
          <w:szCs w:val="22"/>
        </w:rPr>
        <w:t xml:space="preserve"> bin </w:t>
      </w:r>
      <w:r w:rsidR="009145C0">
        <w:rPr>
          <w:rFonts w:asciiTheme="minorHAnsi" w:hAnsiTheme="minorHAnsi" w:cs="Arial"/>
          <w:sz w:val="22"/>
          <w:szCs w:val="22"/>
        </w:rPr>
        <w:t>artarak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9145C0">
        <w:rPr>
          <w:rFonts w:asciiTheme="minorHAnsi" w:hAnsiTheme="minorHAnsi" w:cs="Arial"/>
          <w:sz w:val="22"/>
          <w:szCs w:val="22"/>
        </w:rPr>
        <w:t>5</w:t>
      </w:r>
      <w:r w:rsidR="00173C95">
        <w:rPr>
          <w:rFonts w:asciiTheme="minorHAnsi" w:hAnsiTheme="minorHAnsi" w:cs="Arial"/>
          <w:sz w:val="22"/>
          <w:szCs w:val="22"/>
        </w:rPr>
        <w:t>85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872894">
        <w:rPr>
          <w:rFonts w:asciiTheme="minorHAnsi" w:hAnsiTheme="minorHAnsi" w:cs="Arial"/>
          <w:sz w:val="22"/>
          <w:szCs w:val="22"/>
        </w:rPr>
        <w:t xml:space="preserve"> </w:t>
      </w:r>
      <w:r w:rsidR="00956A5A">
        <w:rPr>
          <w:rFonts w:asciiTheme="minorHAnsi" w:hAnsiTheme="minorHAnsi" w:cs="Arial"/>
          <w:sz w:val="22"/>
          <w:szCs w:val="22"/>
        </w:rPr>
        <w:t>yükselmiştir</w:t>
      </w:r>
      <w:r w:rsidR="00872894">
        <w:rPr>
          <w:rFonts w:asciiTheme="minorHAnsi" w:hAnsiTheme="minorHAnsi" w:cs="Arial"/>
          <w:sz w:val="22"/>
          <w:szCs w:val="22"/>
        </w:rPr>
        <w:t xml:space="preserve">. </w:t>
      </w:r>
      <w:r w:rsidR="00173C95">
        <w:rPr>
          <w:rFonts w:asciiTheme="minorHAnsi" w:hAnsiTheme="minorHAnsi" w:cs="Arial"/>
          <w:sz w:val="22"/>
          <w:szCs w:val="22"/>
        </w:rPr>
        <w:t>594</w:t>
      </w:r>
      <w:r w:rsidR="00956A5A">
        <w:rPr>
          <w:rFonts w:asciiTheme="minorHAnsi" w:hAnsiTheme="minorHAnsi" w:cs="Arial"/>
          <w:sz w:val="22"/>
          <w:szCs w:val="22"/>
        </w:rPr>
        <w:t xml:space="preserve"> bin artan</w:t>
      </w:r>
      <w:r w:rsidR="00872894">
        <w:rPr>
          <w:rFonts w:asciiTheme="minorHAnsi" w:hAnsiTheme="minorHAnsi" w:cs="Arial"/>
          <w:sz w:val="22"/>
          <w:szCs w:val="22"/>
        </w:rPr>
        <w:t xml:space="preserve"> i</w:t>
      </w:r>
      <w:r w:rsidR="007A4DE6" w:rsidRPr="00C460DB">
        <w:rPr>
          <w:rFonts w:asciiTheme="minorHAnsi" w:hAnsiTheme="minorHAnsi" w:cs="Arial"/>
          <w:sz w:val="22"/>
          <w:szCs w:val="22"/>
        </w:rPr>
        <w:t>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173C95">
        <w:rPr>
          <w:rFonts w:asciiTheme="minorHAnsi" w:hAnsiTheme="minorHAnsi" w:cs="Arial"/>
          <w:sz w:val="22"/>
          <w:szCs w:val="22"/>
        </w:rPr>
        <w:t>5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173C95">
        <w:rPr>
          <w:rFonts w:asciiTheme="minorHAnsi" w:hAnsiTheme="minorHAnsi" w:cs="Arial"/>
          <w:sz w:val="22"/>
          <w:szCs w:val="22"/>
        </w:rPr>
        <w:t>195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</w:t>
      </w:r>
      <w:r w:rsidR="00872894">
        <w:rPr>
          <w:rFonts w:asciiTheme="minorHAnsi" w:hAnsiTheme="minorHAnsi" w:cs="Arial"/>
          <w:sz w:val="22"/>
          <w:szCs w:val="22"/>
        </w:rPr>
        <w:t xml:space="preserve"> seviyesindedir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212B03">
        <w:rPr>
          <w:rFonts w:asciiTheme="minorHAnsi" w:hAnsiTheme="minorHAnsi" w:cs="Arial"/>
          <w:sz w:val="22"/>
          <w:szCs w:val="22"/>
        </w:rPr>
        <w:t>Bu gelişmeler sonucu</w:t>
      </w:r>
      <w:r w:rsidR="000C16C0">
        <w:rPr>
          <w:rFonts w:asciiTheme="minorHAnsi" w:hAnsiTheme="minorHAnsi" w:cs="Arial"/>
          <w:sz w:val="22"/>
          <w:szCs w:val="22"/>
        </w:rPr>
        <w:t>nda</w:t>
      </w:r>
      <w:r w:rsidR="00212B03">
        <w:rPr>
          <w:rFonts w:asciiTheme="minorHAnsi" w:hAnsiTheme="minorHAnsi" w:cs="Arial"/>
          <w:sz w:val="22"/>
          <w:szCs w:val="22"/>
        </w:rPr>
        <w:t xml:space="preserve"> i</w:t>
      </w:r>
      <w:r w:rsidR="00B359CC" w:rsidRPr="00C460DB">
        <w:rPr>
          <w:rFonts w:asciiTheme="minorHAnsi" w:hAnsiTheme="minorHAnsi" w:cs="Arial"/>
          <w:sz w:val="22"/>
          <w:szCs w:val="22"/>
        </w:rPr>
        <w:t>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Mart</w:t>
      </w:r>
      <w:r w:rsidR="00956A5A">
        <w:rPr>
          <w:rFonts w:asciiTheme="minorHAnsi" w:hAnsiTheme="minorHAnsi" w:cs="Arial"/>
          <w:sz w:val="22"/>
          <w:szCs w:val="22"/>
        </w:rPr>
        <w:t xml:space="preserve">’tan </w:t>
      </w:r>
      <w:r w:rsidR="00173C95">
        <w:rPr>
          <w:rFonts w:asciiTheme="minorHAnsi" w:hAnsiTheme="minorHAnsi" w:cs="Arial"/>
          <w:sz w:val="22"/>
          <w:szCs w:val="22"/>
        </w:rPr>
        <w:t>Nisan</w:t>
      </w:r>
      <w:r w:rsidR="00956A5A">
        <w:rPr>
          <w:rFonts w:asciiTheme="minorHAnsi" w:hAnsiTheme="minorHAnsi" w:cs="Arial"/>
          <w:sz w:val="22"/>
          <w:szCs w:val="22"/>
        </w:rPr>
        <w:t xml:space="preserve">’a </w:t>
      </w:r>
      <w:r w:rsidR="00173C95">
        <w:rPr>
          <w:rFonts w:asciiTheme="minorHAnsi" w:hAnsiTheme="minorHAnsi" w:cs="Arial"/>
          <w:sz w:val="22"/>
          <w:szCs w:val="22"/>
        </w:rPr>
        <w:t xml:space="preserve">0,1 puan artarak </w:t>
      </w:r>
      <w:r w:rsidR="00D00748">
        <w:rPr>
          <w:rFonts w:asciiTheme="minorHAnsi" w:hAnsiTheme="minorHAnsi" w:cs="Arial"/>
          <w:sz w:val="22"/>
          <w:szCs w:val="22"/>
        </w:rPr>
        <w:t xml:space="preserve">yüzde </w:t>
      </w:r>
      <w:r w:rsidR="009661E8">
        <w:rPr>
          <w:rFonts w:asciiTheme="minorHAnsi" w:hAnsiTheme="minorHAnsi" w:cs="Arial"/>
          <w:sz w:val="22"/>
          <w:szCs w:val="22"/>
        </w:rPr>
        <w:t>10,</w:t>
      </w:r>
      <w:r w:rsidR="00173C95">
        <w:rPr>
          <w:rFonts w:asciiTheme="minorHAnsi" w:hAnsiTheme="minorHAnsi" w:cs="Arial"/>
          <w:sz w:val="22"/>
          <w:szCs w:val="22"/>
        </w:rPr>
        <w:t>2</w:t>
      </w:r>
      <w:r w:rsidR="00D00748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olmuştur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</w:p>
    <w:p w14:paraId="633E5D1B" w14:textId="23504E4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t xml:space="preserve">Alternatif işsizlik oranlarındaki gelişmeler </w:t>
      </w:r>
    </w:p>
    <w:p w14:paraId="6A86BE88" w14:textId="047D88C3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üç </w:t>
      </w:r>
      <w:r w:rsidRPr="00C460DB">
        <w:rPr>
          <w:rFonts w:asciiTheme="minorHAnsi" w:hAnsiTheme="minorHAnsi" w:cs="Arial"/>
          <w:sz w:val="22"/>
          <w:szCs w:val="22"/>
        </w:rPr>
        <w:t>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</w:t>
      </w:r>
      <w:r w:rsidR="00776A65">
        <w:rPr>
          <w:rFonts w:asciiTheme="minorHAnsi" w:hAnsiTheme="minorHAnsi" w:cs="Arial"/>
          <w:sz w:val="22"/>
          <w:szCs w:val="22"/>
        </w:rPr>
        <w:t>ın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</w:t>
      </w:r>
      <w:r w:rsidR="00CF33A7">
        <w:rPr>
          <w:rFonts w:asciiTheme="minorHAnsi" w:hAnsiTheme="minorHAnsi" w:cs="Arial"/>
          <w:sz w:val="22"/>
          <w:szCs w:val="22"/>
        </w:rPr>
        <w:t>“</w:t>
      </w:r>
      <w:r w:rsidR="006461A8" w:rsidRPr="00C460DB">
        <w:rPr>
          <w:rFonts w:asciiTheme="minorHAnsi" w:hAnsiTheme="minorHAnsi" w:cs="Arial"/>
          <w:sz w:val="22"/>
          <w:szCs w:val="22"/>
        </w:rPr>
        <w:t>zamana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 ve işsizlerin bütünleşik oranı” “işsiz ve potansiyel işgücünün bütünleşik oranı” olarak adlandırılmakta ve üçüncü oran, “atıl işgücü oranı” bu iki bütünleşik oranın bileşimi olarak hesaplanmaktadır.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  </w:t>
      </w:r>
    </w:p>
    <w:p w14:paraId="4F18D893" w14:textId="2E13F4C0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Nisan ayında</w:t>
      </w:r>
      <w:r w:rsidR="009E52F8">
        <w:rPr>
          <w:rFonts w:asciiTheme="minorHAnsi" w:hAnsiTheme="minorHAnsi" w:cs="Arial"/>
          <w:sz w:val="22"/>
          <w:szCs w:val="22"/>
        </w:rPr>
        <w:t xml:space="preserve"> yüzde 10,</w:t>
      </w:r>
      <w:r w:rsidR="00173C95">
        <w:rPr>
          <w:rFonts w:asciiTheme="minorHAnsi" w:hAnsiTheme="minorHAnsi" w:cs="Arial"/>
          <w:sz w:val="22"/>
          <w:szCs w:val="22"/>
        </w:rPr>
        <w:t>2</w:t>
      </w:r>
      <w:r w:rsidR="006A2A70">
        <w:rPr>
          <w:rFonts w:asciiTheme="minorHAnsi" w:hAnsiTheme="minorHAnsi" w:cs="Arial"/>
          <w:sz w:val="22"/>
          <w:szCs w:val="22"/>
        </w:rPr>
        <w:t xml:space="preserve"> </w:t>
      </w:r>
      <w:r w:rsidR="00173C95">
        <w:rPr>
          <w:rFonts w:asciiTheme="minorHAnsi" w:hAnsiTheme="minorHAnsi" w:cs="Arial"/>
          <w:sz w:val="22"/>
          <w:szCs w:val="22"/>
        </w:rPr>
        <w:t>olarak gerçekleşirken</w:t>
      </w:r>
      <w:r w:rsidR="00776A65">
        <w:rPr>
          <w:rFonts w:asciiTheme="minorHAnsi" w:hAnsiTheme="minorHAnsi" w:cs="Arial"/>
          <w:sz w:val="22"/>
          <w:szCs w:val="22"/>
        </w:rPr>
        <w:t xml:space="preserve"> potansiyel işgücünü de hesaba katan işsizlik oranı</w:t>
      </w:r>
      <w:r w:rsidR="005355B2">
        <w:rPr>
          <w:rFonts w:asciiTheme="minorHAnsi" w:hAnsiTheme="minorHAnsi" w:cs="Arial"/>
          <w:sz w:val="22"/>
          <w:szCs w:val="22"/>
        </w:rPr>
        <w:t xml:space="preserve">, potansiyel işgücündeki </w:t>
      </w:r>
      <w:r w:rsidR="0010559C">
        <w:rPr>
          <w:rFonts w:asciiTheme="minorHAnsi" w:hAnsiTheme="minorHAnsi" w:cs="Arial"/>
          <w:sz w:val="22"/>
          <w:szCs w:val="22"/>
        </w:rPr>
        <w:t>3</w:t>
      </w:r>
      <w:r w:rsidR="00173C95">
        <w:rPr>
          <w:rFonts w:asciiTheme="minorHAnsi" w:hAnsiTheme="minorHAnsi" w:cs="Arial"/>
          <w:sz w:val="22"/>
          <w:szCs w:val="22"/>
        </w:rPr>
        <w:t>6</w:t>
      </w:r>
      <w:r w:rsidR="0010559C">
        <w:rPr>
          <w:rFonts w:asciiTheme="minorHAnsi" w:hAnsiTheme="minorHAnsi" w:cs="Arial"/>
          <w:sz w:val="22"/>
          <w:szCs w:val="22"/>
        </w:rPr>
        <w:t xml:space="preserve"> binlik </w:t>
      </w:r>
      <w:r w:rsidR="00173C95">
        <w:rPr>
          <w:rFonts w:asciiTheme="minorHAnsi" w:hAnsiTheme="minorHAnsi" w:cs="Arial"/>
          <w:sz w:val="22"/>
          <w:szCs w:val="22"/>
        </w:rPr>
        <w:t>sınırlı artış</w:t>
      </w:r>
      <w:r w:rsidR="0010559C">
        <w:rPr>
          <w:rFonts w:asciiTheme="minorHAnsi" w:hAnsiTheme="minorHAnsi" w:cs="Arial"/>
          <w:sz w:val="22"/>
          <w:szCs w:val="22"/>
        </w:rPr>
        <w:t xml:space="preserve"> sonucu </w:t>
      </w:r>
      <w:r w:rsidR="00173C95">
        <w:rPr>
          <w:rFonts w:asciiTheme="minorHAnsi" w:hAnsiTheme="minorHAnsi" w:cs="Arial"/>
          <w:sz w:val="22"/>
          <w:szCs w:val="22"/>
        </w:rPr>
        <w:t>değişmeyerek</w:t>
      </w:r>
      <w:r w:rsidR="006878BE">
        <w:rPr>
          <w:rFonts w:asciiTheme="minorHAnsi" w:hAnsiTheme="minorHAnsi" w:cs="Arial"/>
          <w:sz w:val="22"/>
          <w:szCs w:val="22"/>
        </w:rPr>
        <w:t xml:space="preserve"> yüzde 1</w:t>
      </w:r>
      <w:r w:rsidR="00EB5E4A">
        <w:rPr>
          <w:rFonts w:asciiTheme="minorHAnsi" w:hAnsiTheme="minorHAnsi" w:cs="Arial"/>
          <w:sz w:val="22"/>
          <w:szCs w:val="22"/>
        </w:rPr>
        <w:t>7</w:t>
      </w:r>
      <w:r w:rsidR="006878BE">
        <w:rPr>
          <w:rFonts w:asciiTheme="minorHAnsi" w:hAnsiTheme="minorHAnsi" w:cs="Arial"/>
          <w:sz w:val="22"/>
          <w:szCs w:val="22"/>
        </w:rPr>
        <w:t>,</w:t>
      </w:r>
      <w:r w:rsidR="00173C95">
        <w:rPr>
          <w:rFonts w:asciiTheme="minorHAnsi" w:hAnsiTheme="minorHAnsi" w:cs="Arial"/>
          <w:sz w:val="22"/>
          <w:szCs w:val="22"/>
        </w:rPr>
        <w:t>5 olarak gerçekleşmiştir</w:t>
      </w:r>
      <w:r w:rsidR="00FB6953" w:rsidRPr="00C460DB">
        <w:rPr>
          <w:rFonts w:asciiTheme="minorHAnsi" w:hAnsiTheme="minorHAnsi" w:cs="Arial"/>
          <w:sz w:val="22"/>
          <w:szCs w:val="22"/>
        </w:rPr>
        <w:t>.</w:t>
      </w:r>
      <w:r w:rsidR="00AA6599">
        <w:rPr>
          <w:rFonts w:asciiTheme="minorHAnsi" w:hAnsiTheme="minorHAnsi" w:cs="Arial"/>
          <w:sz w:val="22"/>
          <w:szCs w:val="22"/>
        </w:rPr>
        <w:t xml:space="preserve"> </w:t>
      </w:r>
      <w:r w:rsidR="00905914">
        <w:rPr>
          <w:rFonts w:asciiTheme="minorHAnsi" w:hAnsiTheme="minorHAnsi" w:cs="Arial"/>
          <w:sz w:val="22"/>
          <w:szCs w:val="22"/>
        </w:rPr>
        <w:t>Z</w:t>
      </w:r>
      <w:r w:rsidR="00697130" w:rsidRPr="009E4AF7">
        <w:rPr>
          <w:rFonts w:asciiTheme="minorHAnsi" w:hAnsiTheme="minorHAnsi" w:cs="Arial"/>
          <w:sz w:val="22"/>
          <w:szCs w:val="22"/>
        </w:rPr>
        <w:t>amana bağlı eksik istihdam</w:t>
      </w:r>
      <w:r w:rsidR="00776A65">
        <w:rPr>
          <w:rFonts w:asciiTheme="minorHAnsi" w:hAnsiTheme="minorHAnsi" w:cs="Arial"/>
          <w:sz w:val="22"/>
          <w:szCs w:val="22"/>
        </w:rPr>
        <w:t xml:space="preserve">ı hesaba katan işsizlik oranı </w:t>
      </w:r>
      <w:r w:rsidR="00173C95">
        <w:rPr>
          <w:rFonts w:asciiTheme="minorHAnsi" w:hAnsiTheme="minorHAnsi" w:cs="Arial"/>
          <w:sz w:val="22"/>
          <w:szCs w:val="22"/>
        </w:rPr>
        <w:t>ise</w:t>
      </w:r>
      <w:r w:rsidR="00905914">
        <w:rPr>
          <w:rFonts w:asciiTheme="minorHAnsi" w:hAnsiTheme="minorHAnsi" w:cs="Arial"/>
          <w:sz w:val="22"/>
          <w:szCs w:val="22"/>
        </w:rPr>
        <w:t xml:space="preserve"> </w:t>
      </w:r>
      <w:r w:rsidR="00CC1DBD">
        <w:rPr>
          <w:rFonts w:asciiTheme="minorHAnsi" w:hAnsiTheme="minorHAnsi" w:cs="Arial"/>
          <w:sz w:val="22"/>
          <w:szCs w:val="22"/>
        </w:rPr>
        <w:t>1</w:t>
      </w:r>
      <w:r w:rsidR="00D841CF">
        <w:rPr>
          <w:rFonts w:asciiTheme="minorHAnsi" w:hAnsiTheme="minorHAnsi" w:cs="Arial"/>
          <w:sz w:val="22"/>
          <w:szCs w:val="22"/>
        </w:rPr>
        <w:t>,</w:t>
      </w:r>
      <w:r w:rsidR="00905914">
        <w:rPr>
          <w:rFonts w:asciiTheme="minorHAnsi" w:hAnsiTheme="minorHAnsi" w:cs="Arial"/>
          <w:sz w:val="22"/>
          <w:szCs w:val="22"/>
        </w:rPr>
        <w:t>9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CC1DBD">
        <w:rPr>
          <w:rFonts w:asciiTheme="minorHAnsi" w:hAnsiTheme="minorHAnsi" w:cs="Arial"/>
          <w:sz w:val="22"/>
          <w:szCs w:val="22"/>
        </w:rPr>
        <w:t>artışla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CC1DBD">
        <w:rPr>
          <w:rFonts w:asciiTheme="minorHAnsi" w:hAnsiTheme="minorHAnsi" w:cs="Arial"/>
          <w:sz w:val="22"/>
          <w:szCs w:val="22"/>
        </w:rPr>
        <w:t>17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C72AFE">
        <w:rPr>
          <w:rFonts w:asciiTheme="minorHAnsi" w:hAnsiTheme="minorHAnsi" w:cs="Arial"/>
          <w:sz w:val="22"/>
          <w:szCs w:val="22"/>
        </w:rPr>
        <w:t>1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C72AFE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CC1DBD">
        <w:rPr>
          <w:rFonts w:asciiTheme="minorHAnsi" w:hAnsiTheme="minorHAnsi" w:cs="Arial"/>
          <w:sz w:val="22"/>
          <w:szCs w:val="22"/>
        </w:rPr>
        <w:t>yükselmiştir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bookmarkStart w:id="2" w:name="OLE_LINK3"/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76A65">
        <w:rPr>
          <w:rFonts w:asciiTheme="minorHAnsi" w:hAnsiTheme="minorHAnsi" w:cs="Arial"/>
          <w:sz w:val="22"/>
          <w:szCs w:val="22"/>
        </w:rPr>
        <w:t xml:space="preserve">işsizlik oranı ise </w:t>
      </w:r>
      <w:r w:rsidR="00001FD0">
        <w:rPr>
          <w:rFonts w:asciiTheme="minorHAnsi" w:hAnsiTheme="minorHAnsi" w:cs="Arial"/>
          <w:sz w:val="22"/>
          <w:szCs w:val="22"/>
        </w:rPr>
        <w:t>1</w:t>
      </w:r>
      <w:r w:rsidR="00933299" w:rsidRPr="00776A65">
        <w:rPr>
          <w:rFonts w:asciiTheme="minorHAnsi" w:hAnsiTheme="minorHAnsi" w:cs="Arial"/>
          <w:sz w:val="22"/>
          <w:szCs w:val="22"/>
        </w:rPr>
        <w:t>,</w:t>
      </w:r>
      <w:r w:rsidR="00F432DF">
        <w:rPr>
          <w:rFonts w:asciiTheme="minorHAnsi" w:hAnsiTheme="minorHAnsi" w:cs="Arial"/>
          <w:sz w:val="22"/>
          <w:szCs w:val="22"/>
        </w:rPr>
        <w:t>7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 yüzde puanlık </w:t>
      </w:r>
      <w:r w:rsidR="00616DB3">
        <w:rPr>
          <w:rFonts w:asciiTheme="minorHAnsi" w:hAnsiTheme="minorHAnsi" w:cs="Arial"/>
          <w:sz w:val="22"/>
          <w:szCs w:val="22"/>
        </w:rPr>
        <w:t>a</w:t>
      </w:r>
      <w:r w:rsidR="00F432DF">
        <w:rPr>
          <w:rFonts w:asciiTheme="minorHAnsi" w:hAnsiTheme="minorHAnsi" w:cs="Arial"/>
          <w:sz w:val="22"/>
          <w:szCs w:val="22"/>
        </w:rPr>
        <w:t>rtı</w:t>
      </w:r>
      <w:r w:rsidR="00616DB3">
        <w:rPr>
          <w:rFonts w:asciiTheme="minorHAnsi" w:hAnsiTheme="minorHAnsi" w:cs="Arial"/>
          <w:sz w:val="22"/>
          <w:szCs w:val="22"/>
        </w:rPr>
        <w:t>şla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yüzde 2</w:t>
      </w:r>
      <w:r w:rsidR="00F432DF">
        <w:rPr>
          <w:rFonts w:asciiTheme="minorHAnsi" w:hAnsiTheme="minorHAnsi" w:cs="Arial"/>
          <w:sz w:val="22"/>
          <w:szCs w:val="22"/>
        </w:rPr>
        <w:t>3</w:t>
      </w:r>
      <w:r w:rsidR="005B29F7" w:rsidRPr="00776A65">
        <w:rPr>
          <w:rFonts w:asciiTheme="minorHAnsi" w:hAnsiTheme="minorHAnsi" w:cs="Arial"/>
          <w:sz w:val="22"/>
          <w:szCs w:val="22"/>
        </w:rPr>
        <w:t>,</w:t>
      </w:r>
      <w:r w:rsidR="00616DB3">
        <w:rPr>
          <w:rFonts w:asciiTheme="minorHAnsi" w:hAnsiTheme="minorHAnsi" w:cs="Arial"/>
          <w:sz w:val="22"/>
          <w:szCs w:val="22"/>
        </w:rPr>
        <w:t>8</w:t>
      </w:r>
      <w:r w:rsidR="005B29F7" w:rsidRPr="00776A65">
        <w:rPr>
          <w:rFonts w:asciiTheme="minorHAnsi" w:hAnsiTheme="minorHAnsi" w:cs="Arial"/>
          <w:sz w:val="22"/>
          <w:szCs w:val="22"/>
        </w:rPr>
        <w:t xml:space="preserve"> </w:t>
      </w:r>
      <w:r w:rsidR="00933299" w:rsidRPr="00776A65">
        <w:rPr>
          <w:rFonts w:asciiTheme="minorHAnsi" w:hAnsiTheme="minorHAnsi" w:cs="Arial"/>
          <w:sz w:val="22"/>
          <w:szCs w:val="22"/>
        </w:rPr>
        <w:t xml:space="preserve">seviyesine </w:t>
      </w:r>
      <w:r w:rsidR="00F432DF">
        <w:rPr>
          <w:rFonts w:asciiTheme="minorHAnsi" w:hAnsiTheme="minorHAnsi" w:cs="Arial"/>
          <w:sz w:val="22"/>
          <w:szCs w:val="22"/>
        </w:rPr>
        <w:t>yükselmiştir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 xml:space="preserve">(Şekil 2, Tablo </w:t>
      </w:r>
      <w:r w:rsidR="00F432DF">
        <w:rPr>
          <w:rFonts w:asciiTheme="minorHAnsi" w:hAnsiTheme="minorHAnsi" w:cs="Arial"/>
          <w:sz w:val="22"/>
          <w:szCs w:val="22"/>
        </w:rPr>
        <w:t>2</w:t>
      </w:r>
      <w:r w:rsidR="00174C0B" w:rsidRPr="00C460DB">
        <w:rPr>
          <w:rFonts w:asciiTheme="minorHAnsi" w:hAnsiTheme="minorHAnsi" w:cs="Arial"/>
          <w:sz w:val="22"/>
          <w:szCs w:val="22"/>
        </w:rPr>
        <w:t>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  <w:r w:rsidR="00B319EB">
        <w:rPr>
          <w:rFonts w:asciiTheme="minorHAnsi" w:hAnsiTheme="minorHAnsi" w:cs="Arial"/>
          <w:sz w:val="22"/>
          <w:szCs w:val="22"/>
        </w:rPr>
        <w:t xml:space="preserve"> </w:t>
      </w:r>
      <w:bookmarkEnd w:id="2"/>
    </w:p>
    <w:p w14:paraId="07394EC1" w14:textId="3FE64018" w:rsidR="00AB7BD7" w:rsidRPr="00C460DB" w:rsidRDefault="00131472" w:rsidP="007C3CD9">
      <w:pPr>
        <w:pStyle w:val="ResimYazs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4327452C" w:rsidR="00167A6F" w:rsidRPr="00C460DB" w:rsidRDefault="001A286E" w:rsidP="00167A6F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49581C6" wp14:editId="06A06C23">
            <wp:extent cx="5440821" cy="3239999"/>
            <wp:effectExtent l="0" t="0" r="7620" b="17780"/>
            <wp:docPr id="70664585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3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3"/>
    </w:p>
    <w:p w14:paraId="43990945" w14:textId="5363339E" w:rsidR="00C62FB5" w:rsidRPr="00C460DB" w:rsidRDefault="0087115B" w:rsidP="0037529A">
      <w:pPr>
        <w:pStyle w:val="ResimYazs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 w:rsidRPr="00FB3852">
        <w:rPr>
          <w:rFonts w:asciiTheme="minorHAnsi" w:hAnsiTheme="minorHAnsi" w:cs="Arial"/>
          <w:sz w:val="24"/>
          <w:szCs w:val="24"/>
        </w:rPr>
        <w:t>Kadın</w:t>
      </w:r>
      <w:r w:rsidR="0058799A" w:rsidRPr="00FB3852">
        <w:rPr>
          <w:rFonts w:asciiTheme="minorHAnsi" w:hAnsiTheme="minorHAnsi" w:cs="Arial"/>
          <w:sz w:val="24"/>
          <w:szCs w:val="24"/>
        </w:rPr>
        <w:t xml:space="preserve"> </w:t>
      </w:r>
      <w:r w:rsidR="00012A76" w:rsidRPr="00FB3852">
        <w:rPr>
          <w:rFonts w:asciiTheme="minorHAnsi" w:hAnsiTheme="minorHAnsi" w:cs="Arial"/>
          <w:sz w:val="24"/>
          <w:szCs w:val="24"/>
        </w:rPr>
        <w:t xml:space="preserve">ve erkek </w:t>
      </w:r>
      <w:r w:rsidR="00F22657">
        <w:rPr>
          <w:rFonts w:asciiTheme="minorHAnsi" w:hAnsiTheme="minorHAnsi" w:cs="Arial"/>
          <w:sz w:val="24"/>
          <w:szCs w:val="24"/>
        </w:rPr>
        <w:t>istihdamlarında artış</w:t>
      </w:r>
    </w:p>
    <w:p w14:paraId="4F6D6889" w14:textId="77777777" w:rsidR="0037529A" w:rsidRPr="00C460DB" w:rsidRDefault="0037529A" w:rsidP="0037529A"/>
    <w:p w14:paraId="3D7F11D5" w14:textId="343B7B69" w:rsidR="003C6BF0" w:rsidRDefault="001A2720" w:rsidP="00366674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4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bookmarkStart w:id="5" w:name="OLE_LINK2"/>
      <w:r w:rsidR="00CC1DBD">
        <w:rPr>
          <w:rFonts w:asciiTheme="minorHAnsi" w:hAnsiTheme="minorHAnsi" w:cs="Arial"/>
          <w:sz w:val="22"/>
          <w:szCs w:val="22"/>
        </w:rPr>
        <w:t>Mart</w:t>
      </w:r>
      <w:r w:rsidR="008C6D20">
        <w:rPr>
          <w:rFonts w:asciiTheme="minorHAnsi" w:hAnsiTheme="minorHAnsi" w:cs="Arial"/>
          <w:sz w:val="22"/>
          <w:szCs w:val="22"/>
        </w:rPr>
        <w:t xml:space="preserve">’tan </w:t>
      </w:r>
      <w:r w:rsidR="00CC1DBD">
        <w:rPr>
          <w:rFonts w:asciiTheme="minorHAnsi" w:hAnsiTheme="minorHAnsi" w:cs="Arial"/>
          <w:sz w:val="22"/>
          <w:szCs w:val="22"/>
        </w:rPr>
        <w:t>Nisan</w:t>
      </w:r>
      <w:r w:rsidR="008C6D20">
        <w:rPr>
          <w:rFonts w:asciiTheme="minorHAnsi" w:hAnsiTheme="minorHAnsi" w:cs="Arial"/>
          <w:sz w:val="22"/>
          <w:szCs w:val="22"/>
        </w:rPr>
        <w:t>’a</w:t>
      </w:r>
      <w:r w:rsidR="0087115B">
        <w:rPr>
          <w:rFonts w:asciiTheme="minorHAnsi" w:hAnsiTheme="minorHAnsi" w:cs="Arial"/>
          <w:sz w:val="22"/>
          <w:szCs w:val="22"/>
        </w:rPr>
        <w:t xml:space="preserve"> </w:t>
      </w:r>
      <w:bookmarkEnd w:id="5"/>
      <w:r w:rsidR="0087115B">
        <w:rPr>
          <w:rFonts w:asciiTheme="minorHAnsi" w:hAnsiTheme="minorHAnsi" w:cs="Arial"/>
          <w:sz w:val="22"/>
          <w:szCs w:val="22"/>
        </w:rPr>
        <w:t>kadınlarda istihdam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012A76">
        <w:rPr>
          <w:rFonts w:asciiTheme="minorHAnsi" w:hAnsiTheme="minorHAnsi" w:cs="Arial"/>
          <w:sz w:val="22"/>
          <w:szCs w:val="22"/>
        </w:rPr>
        <w:t xml:space="preserve">seviyesi </w:t>
      </w:r>
      <w:r w:rsidR="00856499">
        <w:rPr>
          <w:rFonts w:asciiTheme="minorHAnsi" w:hAnsiTheme="minorHAnsi" w:cs="Arial"/>
          <w:sz w:val="22"/>
          <w:szCs w:val="22"/>
        </w:rPr>
        <w:t>3</w:t>
      </w:r>
      <w:r w:rsidR="00CC1DBD">
        <w:rPr>
          <w:rFonts w:asciiTheme="minorHAnsi" w:hAnsiTheme="minorHAnsi" w:cs="Arial"/>
          <w:sz w:val="22"/>
          <w:szCs w:val="22"/>
        </w:rPr>
        <w:t>61</w:t>
      </w:r>
      <w:r w:rsidR="00856499">
        <w:rPr>
          <w:rFonts w:asciiTheme="minorHAnsi" w:hAnsiTheme="minorHAnsi" w:cs="Arial"/>
          <w:sz w:val="22"/>
          <w:szCs w:val="22"/>
        </w:rPr>
        <w:t xml:space="preserve"> bin </w:t>
      </w:r>
      <w:r w:rsidR="00CC1DBD">
        <w:rPr>
          <w:rFonts w:asciiTheme="minorHAnsi" w:hAnsiTheme="minorHAnsi" w:cs="Arial"/>
          <w:sz w:val="22"/>
          <w:szCs w:val="22"/>
        </w:rPr>
        <w:t>artarken,</w:t>
      </w:r>
      <w:r w:rsidR="00776A65">
        <w:rPr>
          <w:rFonts w:asciiTheme="minorHAnsi" w:hAnsiTheme="minorHAnsi" w:cs="Arial"/>
          <w:sz w:val="22"/>
          <w:szCs w:val="22"/>
        </w:rPr>
        <w:t xml:space="preserve"> </w:t>
      </w:r>
      <w:r w:rsidR="0087115B">
        <w:rPr>
          <w:rFonts w:asciiTheme="minorHAnsi" w:hAnsiTheme="minorHAnsi" w:cs="Arial"/>
          <w:sz w:val="22"/>
          <w:szCs w:val="22"/>
        </w:rPr>
        <w:t>işsiz</w:t>
      </w:r>
      <w:r w:rsidR="003C6BF0">
        <w:rPr>
          <w:rFonts w:asciiTheme="minorHAnsi" w:hAnsiTheme="minorHAnsi" w:cs="Arial"/>
          <w:sz w:val="22"/>
          <w:szCs w:val="22"/>
        </w:rPr>
        <w:t xml:space="preserve"> sayısı </w:t>
      </w:r>
      <w:r w:rsidR="00CC1DBD">
        <w:rPr>
          <w:rFonts w:asciiTheme="minorHAnsi" w:hAnsiTheme="minorHAnsi" w:cs="Arial"/>
          <w:sz w:val="22"/>
          <w:szCs w:val="22"/>
        </w:rPr>
        <w:t>86</w:t>
      </w:r>
      <w:r w:rsidR="0087115B">
        <w:rPr>
          <w:rFonts w:asciiTheme="minorHAnsi" w:hAnsiTheme="minorHAnsi" w:cs="Arial"/>
          <w:sz w:val="22"/>
          <w:szCs w:val="22"/>
        </w:rPr>
        <w:t xml:space="preserve"> bin </w:t>
      </w:r>
      <w:r w:rsidR="00CC1DBD">
        <w:rPr>
          <w:rFonts w:asciiTheme="minorHAnsi" w:hAnsiTheme="minorHAnsi" w:cs="Arial"/>
          <w:sz w:val="22"/>
          <w:szCs w:val="22"/>
        </w:rPr>
        <w:t>artmış, neticede</w:t>
      </w:r>
      <w:r w:rsidR="00776A65">
        <w:rPr>
          <w:rFonts w:asciiTheme="minorHAnsi" w:hAnsiTheme="minorHAnsi" w:cs="Arial"/>
          <w:sz w:val="22"/>
          <w:szCs w:val="22"/>
        </w:rPr>
        <w:t xml:space="preserve"> işgücü </w:t>
      </w:r>
      <w:r w:rsidR="00CC1DBD">
        <w:rPr>
          <w:rFonts w:asciiTheme="minorHAnsi" w:hAnsiTheme="minorHAnsi" w:cs="Arial"/>
          <w:sz w:val="22"/>
          <w:szCs w:val="22"/>
        </w:rPr>
        <w:t>448</w:t>
      </w:r>
      <w:r w:rsidR="00776A65">
        <w:rPr>
          <w:rFonts w:asciiTheme="minorHAnsi" w:hAnsiTheme="minorHAnsi" w:cs="Arial"/>
          <w:sz w:val="22"/>
          <w:szCs w:val="22"/>
        </w:rPr>
        <w:t xml:space="preserve"> bin </w:t>
      </w:r>
      <w:r w:rsidR="00856499">
        <w:rPr>
          <w:rFonts w:asciiTheme="minorHAnsi" w:hAnsiTheme="minorHAnsi" w:cs="Arial"/>
          <w:sz w:val="22"/>
          <w:szCs w:val="22"/>
        </w:rPr>
        <w:t>a</w:t>
      </w:r>
      <w:r w:rsidR="00CC1DBD">
        <w:rPr>
          <w:rFonts w:asciiTheme="minorHAnsi" w:hAnsiTheme="minorHAnsi" w:cs="Arial"/>
          <w:sz w:val="22"/>
          <w:szCs w:val="22"/>
        </w:rPr>
        <w:t>rt</w:t>
      </w:r>
      <w:r w:rsidR="00856499">
        <w:rPr>
          <w:rFonts w:asciiTheme="minorHAnsi" w:hAnsiTheme="minorHAnsi" w:cs="Arial"/>
          <w:sz w:val="22"/>
          <w:szCs w:val="22"/>
        </w:rPr>
        <w:t>mıştır</w:t>
      </w:r>
      <w:r w:rsidR="00776A65">
        <w:rPr>
          <w:rFonts w:asciiTheme="minorHAnsi" w:hAnsiTheme="minorHAnsi" w:cs="Arial"/>
          <w:sz w:val="22"/>
          <w:szCs w:val="22"/>
        </w:rPr>
        <w:t xml:space="preserve">. </w:t>
      </w:r>
      <w:r w:rsidR="001B567D">
        <w:rPr>
          <w:rFonts w:asciiTheme="minorHAnsi" w:hAnsiTheme="minorHAnsi" w:cs="Arial"/>
          <w:sz w:val="22"/>
          <w:szCs w:val="22"/>
        </w:rPr>
        <w:t xml:space="preserve">Kadın işsizlik oranı da </w:t>
      </w:r>
      <w:r w:rsidR="00CC1DBD">
        <w:rPr>
          <w:rFonts w:asciiTheme="minorHAnsi" w:hAnsiTheme="minorHAnsi" w:cs="Arial"/>
          <w:sz w:val="22"/>
          <w:szCs w:val="22"/>
        </w:rPr>
        <w:t>Mart</w:t>
      </w:r>
      <w:r w:rsidR="00856499">
        <w:rPr>
          <w:rFonts w:asciiTheme="minorHAnsi" w:hAnsiTheme="minorHAnsi" w:cs="Arial"/>
          <w:sz w:val="22"/>
          <w:szCs w:val="22"/>
        </w:rPr>
        <w:t xml:space="preserve">’tan </w:t>
      </w:r>
      <w:r w:rsidR="00CC1DBD">
        <w:rPr>
          <w:rFonts w:asciiTheme="minorHAnsi" w:hAnsiTheme="minorHAnsi" w:cs="Arial"/>
          <w:sz w:val="22"/>
          <w:szCs w:val="22"/>
        </w:rPr>
        <w:t>Nisan</w:t>
      </w:r>
      <w:r w:rsidR="00856499">
        <w:rPr>
          <w:rFonts w:asciiTheme="minorHAnsi" w:hAnsiTheme="minorHAnsi" w:cs="Arial"/>
          <w:sz w:val="22"/>
          <w:szCs w:val="22"/>
        </w:rPr>
        <w:t xml:space="preserve">’a </w:t>
      </w:r>
      <w:r w:rsidR="00CC1DBD">
        <w:rPr>
          <w:rFonts w:asciiTheme="minorHAnsi" w:hAnsiTheme="minorHAnsi" w:cs="Arial"/>
          <w:sz w:val="22"/>
          <w:szCs w:val="22"/>
        </w:rPr>
        <w:t>0</w:t>
      </w:r>
      <w:r w:rsidR="00856499">
        <w:rPr>
          <w:rFonts w:asciiTheme="minorHAnsi" w:hAnsiTheme="minorHAnsi" w:cs="Arial"/>
          <w:sz w:val="22"/>
          <w:szCs w:val="22"/>
        </w:rPr>
        <w:t>,</w:t>
      </w:r>
      <w:r w:rsidR="00CC1DBD">
        <w:rPr>
          <w:rFonts w:asciiTheme="minorHAnsi" w:hAnsiTheme="minorHAnsi" w:cs="Arial"/>
          <w:sz w:val="22"/>
          <w:szCs w:val="22"/>
        </w:rPr>
        <w:t>2</w:t>
      </w:r>
      <w:r w:rsidR="00856499">
        <w:rPr>
          <w:rFonts w:asciiTheme="minorHAnsi" w:hAnsiTheme="minorHAnsi" w:cs="Arial"/>
          <w:sz w:val="22"/>
          <w:szCs w:val="22"/>
        </w:rPr>
        <w:t xml:space="preserve"> yüzde puanlık artışla</w:t>
      </w:r>
      <w:r w:rsidR="008F4D04">
        <w:rPr>
          <w:rFonts w:asciiTheme="minorHAnsi" w:hAnsiTheme="minorHAnsi" w:cs="Arial"/>
          <w:sz w:val="22"/>
          <w:szCs w:val="22"/>
        </w:rPr>
        <w:t xml:space="preserve"> yüzde 1</w:t>
      </w:r>
      <w:r w:rsidR="00CC1DBD">
        <w:rPr>
          <w:rFonts w:asciiTheme="minorHAnsi" w:hAnsiTheme="minorHAnsi" w:cs="Arial"/>
          <w:sz w:val="22"/>
          <w:szCs w:val="22"/>
        </w:rPr>
        <w:t>4</w:t>
      </w:r>
      <w:r w:rsidR="008F4D04">
        <w:rPr>
          <w:rFonts w:asciiTheme="minorHAnsi" w:hAnsiTheme="minorHAnsi" w:cs="Arial"/>
          <w:sz w:val="22"/>
          <w:szCs w:val="22"/>
        </w:rPr>
        <w:t>,</w:t>
      </w:r>
      <w:r w:rsidR="00CC1DBD">
        <w:rPr>
          <w:rFonts w:asciiTheme="minorHAnsi" w:hAnsiTheme="minorHAnsi" w:cs="Arial"/>
          <w:sz w:val="22"/>
          <w:szCs w:val="22"/>
        </w:rPr>
        <w:t>3</w:t>
      </w:r>
      <w:r w:rsidR="008F4D04">
        <w:rPr>
          <w:rFonts w:asciiTheme="minorHAnsi" w:hAnsiTheme="minorHAnsi" w:cs="Arial"/>
          <w:sz w:val="22"/>
          <w:szCs w:val="22"/>
        </w:rPr>
        <w:t xml:space="preserve"> seviyesine </w:t>
      </w:r>
      <w:r w:rsidR="00856499">
        <w:rPr>
          <w:rFonts w:asciiTheme="minorHAnsi" w:hAnsiTheme="minorHAnsi" w:cs="Arial"/>
          <w:sz w:val="22"/>
          <w:szCs w:val="22"/>
        </w:rPr>
        <w:t>yükselmiştir</w:t>
      </w:r>
      <w:r w:rsidR="008F4D04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CC1DBD">
        <w:rPr>
          <w:rFonts w:asciiTheme="minorHAnsi" w:hAnsiTheme="minorHAnsi" w:cs="Arial"/>
          <w:sz w:val="22"/>
          <w:szCs w:val="22"/>
        </w:rPr>
        <w:t>Mart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’ta kadın istihdamı </w:t>
      </w:r>
      <w:r w:rsidR="00CC1DBD">
        <w:rPr>
          <w:rFonts w:asciiTheme="minorHAnsi" w:hAnsiTheme="minorHAnsi" w:cs="Arial"/>
          <w:sz w:val="22"/>
          <w:szCs w:val="22"/>
        </w:rPr>
        <w:t>415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bin </w:t>
      </w:r>
      <w:r w:rsidR="00CC1DBD">
        <w:rPr>
          <w:rFonts w:asciiTheme="minorHAnsi" w:hAnsiTheme="minorHAnsi" w:cs="Arial"/>
          <w:sz w:val="22"/>
          <w:szCs w:val="22"/>
        </w:rPr>
        <w:t>azalmış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 kadın işsizlik oranı da yüzde 13</w:t>
      </w:r>
      <w:r w:rsidR="00CC1DBD">
        <w:rPr>
          <w:rFonts w:asciiTheme="minorHAnsi" w:hAnsiTheme="minorHAnsi" w:cs="Arial"/>
          <w:sz w:val="22"/>
          <w:szCs w:val="22"/>
        </w:rPr>
        <w:t>,0’t</w:t>
      </w:r>
      <w:r w:rsidR="00AA6599" w:rsidRPr="00B831A1">
        <w:rPr>
          <w:rFonts w:asciiTheme="minorHAnsi" w:hAnsiTheme="minorHAnsi" w:cs="Arial"/>
          <w:sz w:val="22"/>
          <w:szCs w:val="22"/>
        </w:rPr>
        <w:t>en 1</w:t>
      </w:r>
      <w:r w:rsidR="00CC1DBD">
        <w:rPr>
          <w:rFonts w:asciiTheme="minorHAnsi" w:hAnsiTheme="minorHAnsi" w:cs="Arial"/>
          <w:sz w:val="22"/>
          <w:szCs w:val="22"/>
        </w:rPr>
        <w:t>4</w:t>
      </w:r>
      <w:r w:rsidR="00AA6599" w:rsidRPr="00B831A1">
        <w:rPr>
          <w:rFonts w:asciiTheme="minorHAnsi" w:hAnsiTheme="minorHAnsi" w:cs="Arial"/>
          <w:sz w:val="22"/>
          <w:szCs w:val="22"/>
        </w:rPr>
        <w:t>,</w:t>
      </w:r>
      <w:r w:rsidR="00CC1DBD">
        <w:rPr>
          <w:rFonts w:asciiTheme="minorHAnsi" w:hAnsiTheme="minorHAnsi" w:cs="Arial"/>
          <w:sz w:val="22"/>
          <w:szCs w:val="22"/>
        </w:rPr>
        <w:t>1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’e </w:t>
      </w:r>
      <w:r w:rsidR="00CC1DBD">
        <w:rPr>
          <w:rFonts w:asciiTheme="minorHAnsi" w:hAnsiTheme="minorHAnsi" w:cs="Arial"/>
          <w:sz w:val="22"/>
          <w:szCs w:val="22"/>
        </w:rPr>
        <w:t>yükselmişti</w:t>
      </w:r>
      <w:r w:rsidR="00AA6599" w:rsidRPr="00B831A1">
        <w:rPr>
          <w:rFonts w:asciiTheme="minorHAnsi" w:hAnsiTheme="minorHAnsi" w:cs="Arial"/>
          <w:sz w:val="22"/>
          <w:szCs w:val="22"/>
        </w:rPr>
        <w:t xml:space="preserve">. </w:t>
      </w:r>
      <w:r w:rsidR="00CC1DBD">
        <w:rPr>
          <w:rFonts w:asciiTheme="minorHAnsi" w:hAnsiTheme="minorHAnsi" w:cs="Arial"/>
          <w:sz w:val="22"/>
          <w:szCs w:val="22"/>
        </w:rPr>
        <w:t>Nisan</w:t>
      </w:r>
      <w:r w:rsidR="002F2980">
        <w:rPr>
          <w:rFonts w:asciiTheme="minorHAnsi" w:hAnsiTheme="minorHAnsi" w:cs="Arial"/>
          <w:sz w:val="22"/>
          <w:szCs w:val="22"/>
        </w:rPr>
        <w:t>’</w:t>
      </w:r>
      <w:r w:rsidR="00CC1DBD">
        <w:rPr>
          <w:rFonts w:asciiTheme="minorHAnsi" w:hAnsiTheme="minorHAnsi" w:cs="Arial"/>
          <w:sz w:val="22"/>
          <w:szCs w:val="22"/>
        </w:rPr>
        <w:t>d</w:t>
      </w:r>
      <w:r w:rsidR="002F2980">
        <w:rPr>
          <w:rFonts w:asciiTheme="minorHAnsi" w:hAnsiTheme="minorHAnsi" w:cs="Arial"/>
          <w:sz w:val="22"/>
          <w:szCs w:val="22"/>
        </w:rPr>
        <w:t xml:space="preserve">a </w:t>
      </w:r>
      <w:r w:rsidR="005304E6">
        <w:rPr>
          <w:rFonts w:asciiTheme="minorHAnsi" w:hAnsiTheme="minorHAnsi" w:cs="Arial"/>
          <w:sz w:val="22"/>
          <w:szCs w:val="22"/>
        </w:rPr>
        <w:t xml:space="preserve">erkek istihdamı </w:t>
      </w:r>
      <w:r w:rsidR="00A6603E">
        <w:rPr>
          <w:rFonts w:asciiTheme="minorHAnsi" w:hAnsiTheme="minorHAnsi" w:cs="Arial"/>
          <w:sz w:val="22"/>
          <w:szCs w:val="22"/>
        </w:rPr>
        <w:t xml:space="preserve">ise </w:t>
      </w:r>
      <w:r w:rsidR="00F432DF">
        <w:rPr>
          <w:rFonts w:asciiTheme="minorHAnsi" w:hAnsiTheme="minorHAnsi" w:cs="Arial"/>
          <w:sz w:val="22"/>
          <w:szCs w:val="22"/>
        </w:rPr>
        <w:t>159</w:t>
      </w:r>
      <w:r w:rsidR="00DA468F">
        <w:rPr>
          <w:rFonts w:asciiTheme="minorHAnsi" w:hAnsiTheme="minorHAnsi" w:cs="Arial"/>
          <w:sz w:val="22"/>
          <w:szCs w:val="22"/>
        </w:rPr>
        <w:t xml:space="preserve"> bi</w:t>
      </w:r>
      <w:r w:rsidR="001B507A">
        <w:rPr>
          <w:rFonts w:asciiTheme="minorHAnsi" w:hAnsiTheme="minorHAnsi" w:cs="Arial"/>
          <w:sz w:val="22"/>
          <w:szCs w:val="22"/>
        </w:rPr>
        <w:t xml:space="preserve">n </w:t>
      </w:r>
      <w:r w:rsidR="002F2980">
        <w:rPr>
          <w:rFonts w:asciiTheme="minorHAnsi" w:hAnsiTheme="minorHAnsi" w:cs="Arial"/>
          <w:sz w:val="22"/>
          <w:szCs w:val="22"/>
        </w:rPr>
        <w:t>art</w:t>
      </w:r>
      <w:r w:rsidR="005304E6">
        <w:rPr>
          <w:rFonts w:asciiTheme="minorHAnsi" w:hAnsiTheme="minorHAnsi" w:cs="Arial"/>
          <w:sz w:val="22"/>
          <w:szCs w:val="22"/>
        </w:rPr>
        <w:t>arken</w:t>
      </w:r>
      <w:r w:rsidR="001B507A">
        <w:rPr>
          <w:rFonts w:asciiTheme="minorHAnsi" w:hAnsiTheme="minorHAnsi" w:cs="Arial"/>
          <w:sz w:val="22"/>
          <w:szCs w:val="22"/>
        </w:rPr>
        <w:t xml:space="preserve"> işsiz sayısı </w:t>
      </w:r>
      <w:r w:rsidR="00F432DF">
        <w:rPr>
          <w:rFonts w:asciiTheme="minorHAnsi" w:hAnsiTheme="minorHAnsi" w:cs="Arial"/>
          <w:sz w:val="22"/>
          <w:szCs w:val="22"/>
        </w:rPr>
        <w:t>1</w:t>
      </w:r>
      <w:r w:rsidR="005304E6">
        <w:rPr>
          <w:rFonts w:asciiTheme="minorHAnsi" w:hAnsiTheme="minorHAnsi" w:cs="Arial"/>
          <w:sz w:val="22"/>
          <w:szCs w:val="22"/>
        </w:rPr>
        <w:t>2 bin azalmış</w:t>
      </w:r>
      <w:r w:rsidR="008E4D8E">
        <w:rPr>
          <w:rFonts w:asciiTheme="minorHAnsi" w:hAnsiTheme="minorHAnsi" w:cs="Arial"/>
          <w:sz w:val="22"/>
          <w:szCs w:val="22"/>
        </w:rPr>
        <w:t xml:space="preserve"> ve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C00E4C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722D1E">
        <w:rPr>
          <w:rFonts w:asciiTheme="minorHAnsi" w:hAnsiTheme="minorHAnsi" w:cs="Arial"/>
          <w:sz w:val="22"/>
          <w:szCs w:val="22"/>
        </w:rPr>
        <w:t>1</w:t>
      </w:r>
      <w:r w:rsidR="00F432DF">
        <w:rPr>
          <w:rFonts w:asciiTheme="minorHAnsi" w:hAnsiTheme="minorHAnsi" w:cs="Arial"/>
          <w:sz w:val="22"/>
          <w:szCs w:val="22"/>
        </w:rPr>
        <w:t xml:space="preserve"> olarak</w:t>
      </w:r>
      <w:r w:rsidR="001B507A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gerçekleşmiştir</w:t>
      </w:r>
      <w:r w:rsidR="008F4D04" w:rsidRPr="00B831A1">
        <w:rPr>
          <w:rFonts w:asciiTheme="minorHAnsi" w:hAnsiTheme="minorHAnsi" w:cs="Arial"/>
          <w:sz w:val="22"/>
          <w:szCs w:val="22"/>
        </w:rPr>
        <w:t>.</w:t>
      </w:r>
      <w:bookmarkEnd w:id="4"/>
      <w:r w:rsidR="008E4D8E" w:rsidRPr="00B831A1">
        <w:rPr>
          <w:rFonts w:asciiTheme="minorHAnsi" w:hAnsiTheme="minorHAnsi" w:cs="Arial"/>
          <w:sz w:val="22"/>
          <w:szCs w:val="22"/>
        </w:rPr>
        <w:t xml:space="preserve"> </w:t>
      </w:r>
      <w:r w:rsidR="00F432DF">
        <w:rPr>
          <w:rFonts w:asciiTheme="minorHAnsi" w:hAnsiTheme="minorHAnsi" w:cs="Arial"/>
          <w:sz w:val="22"/>
          <w:szCs w:val="22"/>
        </w:rPr>
        <w:t>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rkek istihdamında Şubat’ta </w:t>
      </w:r>
      <w:r w:rsidR="00F432DF">
        <w:rPr>
          <w:rFonts w:asciiTheme="minorHAnsi" w:hAnsiTheme="minorHAnsi" w:cs="Arial"/>
          <w:sz w:val="22"/>
          <w:szCs w:val="22"/>
        </w:rPr>
        <w:t>490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binlik azalma olmuş işsizlik oranı da </w:t>
      </w:r>
      <w:r w:rsidR="00F432DF" w:rsidRPr="00A6603E">
        <w:rPr>
          <w:rFonts w:asciiTheme="minorHAnsi" w:hAnsiTheme="minorHAnsi" w:cs="Arial"/>
          <w:sz w:val="22"/>
          <w:szCs w:val="22"/>
        </w:rPr>
        <w:t>1,0 yü</w:t>
      </w:r>
      <w:r w:rsidR="00F432DF">
        <w:rPr>
          <w:rFonts w:asciiTheme="minorHAnsi" w:hAnsiTheme="minorHAnsi" w:cs="Arial"/>
          <w:sz w:val="22"/>
          <w:szCs w:val="22"/>
        </w:rPr>
        <w:t>zde puanlık artışla yüzde</w:t>
      </w:r>
      <w:r w:rsidR="008E4D8E" w:rsidRPr="00B831A1">
        <w:rPr>
          <w:rFonts w:asciiTheme="minorHAnsi" w:hAnsiTheme="minorHAnsi" w:cs="Arial"/>
          <w:sz w:val="22"/>
          <w:szCs w:val="22"/>
        </w:rPr>
        <w:t xml:space="preserve"> 8,</w:t>
      </w:r>
      <w:r w:rsidR="00F432DF">
        <w:rPr>
          <w:rFonts w:asciiTheme="minorHAnsi" w:hAnsiTheme="minorHAnsi" w:cs="Arial"/>
          <w:sz w:val="22"/>
          <w:szCs w:val="22"/>
        </w:rPr>
        <w:t>8 olmuştu</w:t>
      </w:r>
      <w:r w:rsidR="008E4D8E" w:rsidRPr="00B831A1">
        <w:rPr>
          <w:rFonts w:asciiTheme="minorHAnsi" w:hAnsiTheme="minorHAnsi" w:cs="Arial"/>
          <w:sz w:val="22"/>
          <w:szCs w:val="22"/>
        </w:rPr>
        <w:t>.</w:t>
      </w:r>
    </w:p>
    <w:p w14:paraId="27754EE1" w14:textId="57E053BF" w:rsidR="00AB7BD7" w:rsidRDefault="00AB7BD7" w:rsidP="009C014C">
      <w:pPr>
        <w:pStyle w:val="ResimYazs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lastRenderedPageBreak/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1D5A62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</w:p>
    <w:p w14:paraId="3391DBEF" w14:textId="0D259689" w:rsidR="002A6887" w:rsidRPr="002A6887" w:rsidRDefault="001A286E" w:rsidP="002A6887">
      <w:r>
        <w:rPr>
          <w:noProof/>
        </w:rPr>
        <w:drawing>
          <wp:inline distT="0" distB="0" distL="0" distR="0" wp14:anchorId="760CBA24" wp14:editId="21A56A01">
            <wp:extent cx="6819900" cy="2863850"/>
            <wp:effectExtent l="0" t="0" r="0" b="0"/>
            <wp:docPr id="188802630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47113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E50DA4" w14:textId="2C2EE6F7" w:rsidR="0087115B" w:rsidRDefault="0087115B" w:rsidP="000A2EED">
      <w:pPr>
        <w:rPr>
          <w:rFonts w:asciiTheme="minorHAnsi" w:hAnsiTheme="minorHAnsi" w:cs="Arial"/>
          <w:sz w:val="22"/>
          <w:szCs w:val="22"/>
        </w:rPr>
      </w:pPr>
      <w:bookmarkStart w:id="6" w:name="_Ref448480503"/>
    </w:p>
    <w:p w14:paraId="488A1173" w14:textId="53EE0984" w:rsidR="000A2EED" w:rsidRPr="000A2EED" w:rsidRDefault="0074716F" w:rsidP="001B567D">
      <w:pPr>
        <w:spacing w:line="276" w:lineRule="auto"/>
        <w:jc w:val="both"/>
      </w:pPr>
      <w:r>
        <w:rPr>
          <w:rFonts w:asciiTheme="minorHAnsi" w:hAnsiTheme="minorHAnsi" w:cs="Arial"/>
          <w:sz w:val="22"/>
          <w:szCs w:val="22"/>
        </w:rPr>
        <w:t>K</w:t>
      </w:r>
      <w:r w:rsidR="00817B43" w:rsidRPr="000A2EED">
        <w:rPr>
          <w:rFonts w:asciiTheme="minorHAnsi" w:hAnsiTheme="minorHAnsi" w:cs="Arial"/>
          <w:sz w:val="22"/>
          <w:szCs w:val="22"/>
        </w:rPr>
        <w:t>adın istihdam oranı</w:t>
      </w:r>
      <w:r w:rsidR="00F22657">
        <w:rPr>
          <w:rFonts w:asciiTheme="minorHAnsi" w:hAnsiTheme="minorHAnsi" w:cs="Arial"/>
          <w:sz w:val="22"/>
          <w:szCs w:val="22"/>
        </w:rPr>
        <w:t>, istihdamdaki</w:t>
      </w:r>
      <w:r w:rsidR="00817B43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3</w:t>
      </w:r>
      <w:r w:rsidR="00F22657">
        <w:rPr>
          <w:rFonts w:asciiTheme="minorHAnsi" w:hAnsiTheme="minorHAnsi" w:cs="Arial"/>
          <w:sz w:val="22"/>
          <w:szCs w:val="22"/>
        </w:rPr>
        <w:t>6</w:t>
      </w:r>
      <w:r w:rsidR="001C0CAF">
        <w:rPr>
          <w:rFonts w:asciiTheme="minorHAnsi" w:hAnsiTheme="minorHAnsi" w:cs="Arial"/>
          <w:sz w:val="22"/>
          <w:szCs w:val="22"/>
        </w:rPr>
        <w:t xml:space="preserve">1 binlik </w:t>
      </w:r>
      <w:r w:rsidR="00F22657">
        <w:rPr>
          <w:rFonts w:asciiTheme="minorHAnsi" w:hAnsiTheme="minorHAnsi" w:cs="Arial"/>
          <w:sz w:val="22"/>
          <w:szCs w:val="22"/>
        </w:rPr>
        <w:t>artış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sonucu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1</w:t>
      </w:r>
      <w:r>
        <w:rPr>
          <w:rFonts w:asciiTheme="minorHAnsi" w:hAnsiTheme="minorHAnsi" w:cs="Arial"/>
          <w:sz w:val="22"/>
          <w:szCs w:val="22"/>
        </w:rPr>
        <w:t>,</w:t>
      </w:r>
      <w:r w:rsidR="001C0CAF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305C8F">
        <w:rPr>
          <w:rFonts w:asciiTheme="minorHAnsi" w:hAnsiTheme="minorHAnsi" w:cs="Arial"/>
          <w:sz w:val="22"/>
          <w:szCs w:val="22"/>
        </w:rPr>
        <w:t xml:space="preserve">yüzde </w:t>
      </w:r>
      <w:r>
        <w:rPr>
          <w:rFonts w:asciiTheme="minorHAnsi" w:hAnsiTheme="minorHAnsi" w:cs="Arial"/>
          <w:sz w:val="22"/>
          <w:szCs w:val="22"/>
        </w:rPr>
        <w:t>puan</w:t>
      </w:r>
      <w:r w:rsidR="001C0CAF">
        <w:rPr>
          <w:rFonts w:asciiTheme="minorHAnsi" w:hAnsiTheme="minorHAnsi" w:cs="Arial"/>
          <w:sz w:val="22"/>
          <w:szCs w:val="22"/>
        </w:rPr>
        <w:t>lık</w:t>
      </w:r>
      <w:r w:rsidR="007E6105" w:rsidRPr="000A2EED">
        <w:rPr>
          <w:rFonts w:asciiTheme="minorHAnsi" w:hAnsiTheme="minorHAnsi" w:cs="Arial"/>
          <w:sz w:val="22"/>
          <w:szCs w:val="22"/>
        </w:rPr>
        <w:t xml:space="preserve"> </w:t>
      </w:r>
      <w:r w:rsidR="00F22657">
        <w:rPr>
          <w:rFonts w:asciiTheme="minorHAnsi" w:hAnsiTheme="minorHAnsi" w:cs="Arial"/>
          <w:sz w:val="22"/>
          <w:szCs w:val="22"/>
        </w:rPr>
        <w:t>artışla</w:t>
      </w:r>
      <w:r w:rsidR="001C0CAF">
        <w:rPr>
          <w:rFonts w:asciiTheme="minorHAnsi" w:hAnsiTheme="minorHAnsi" w:cs="Arial"/>
          <w:sz w:val="22"/>
          <w:szCs w:val="22"/>
        </w:rPr>
        <w:t xml:space="preserve"> </w:t>
      </w:r>
      <w:r w:rsidR="007E6105" w:rsidRPr="000A2EED">
        <w:rPr>
          <w:rFonts w:asciiTheme="minorHAnsi" w:hAnsiTheme="minorHAnsi" w:cs="Arial"/>
          <w:sz w:val="22"/>
          <w:szCs w:val="22"/>
        </w:rPr>
        <w:t>yüzde 3</w:t>
      </w:r>
      <w:r w:rsidR="00F258E4">
        <w:rPr>
          <w:rFonts w:asciiTheme="minorHAnsi" w:hAnsiTheme="minorHAnsi" w:cs="Arial"/>
          <w:sz w:val="22"/>
          <w:szCs w:val="22"/>
        </w:rPr>
        <w:t>1</w:t>
      </w:r>
      <w:r w:rsidR="007E6105" w:rsidRPr="000A2EED">
        <w:rPr>
          <w:rFonts w:asciiTheme="minorHAnsi" w:hAnsiTheme="minorHAnsi" w:cs="Arial"/>
          <w:sz w:val="22"/>
          <w:szCs w:val="22"/>
        </w:rPr>
        <w:t>,</w:t>
      </w:r>
      <w:r w:rsidR="00F22657">
        <w:rPr>
          <w:rFonts w:asciiTheme="minorHAnsi" w:hAnsiTheme="minorHAnsi" w:cs="Arial"/>
          <w:sz w:val="22"/>
          <w:szCs w:val="22"/>
        </w:rPr>
        <w:t>2</w:t>
      </w:r>
      <w:r w:rsidR="007E6105" w:rsidRPr="000A2EED">
        <w:rPr>
          <w:rFonts w:asciiTheme="minorHAnsi" w:hAnsiTheme="minorHAnsi" w:cs="Arial"/>
          <w:sz w:val="22"/>
          <w:szCs w:val="22"/>
        </w:rPr>
        <w:t>’</w:t>
      </w:r>
      <w:r w:rsidR="001C0CAF">
        <w:rPr>
          <w:rFonts w:asciiTheme="minorHAnsi" w:hAnsiTheme="minorHAnsi" w:cs="Arial"/>
          <w:sz w:val="22"/>
          <w:szCs w:val="22"/>
        </w:rPr>
        <w:t>y</w:t>
      </w:r>
      <w:r>
        <w:rPr>
          <w:rFonts w:asciiTheme="minorHAnsi" w:hAnsiTheme="minorHAnsi" w:cs="Arial"/>
          <w:sz w:val="22"/>
          <w:szCs w:val="22"/>
        </w:rPr>
        <w:t xml:space="preserve">e </w:t>
      </w:r>
      <w:r w:rsidR="00F22657">
        <w:rPr>
          <w:rFonts w:asciiTheme="minorHAnsi" w:hAnsiTheme="minorHAnsi" w:cs="Arial"/>
          <w:sz w:val="22"/>
          <w:szCs w:val="22"/>
        </w:rPr>
        <w:t>yükse</w:t>
      </w:r>
      <w:r w:rsidR="001C0CAF">
        <w:rPr>
          <w:rFonts w:asciiTheme="minorHAnsi" w:hAnsiTheme="minorHAnsi" w:cs="Arial"/>
          <w:sz w:val="22"/>
          <w:szCs w:val="22"/>
        </w:rPr>
        <w:t>l</w:t>
      </w:r>
      <w:r w:rsidR="00F22657">
        <w:rPr>
          <w:rFonts w:asciiTheme="minorHAnsi" w:hAnsiTheme="minorHAnsi" w:cs="Arial"/>
          <w:sz w:val="22"/>
          <w:szCs w:val="22"/>
        </w:rPr>
        <w:t>i</w:t>
      </w:r>
      <w:r w:rsidR="001C0CAF">
        <w:rPr>
          <w:rFonts w:asciiTheme="minorHAnsi" w:hAnsiTheme="minorHAnsi" w:cs="Arial"/>
          <w:sz w:val="22"/>
          <w:szCs w:val="22"/>
        </w:rPr>
        <w:t>rken,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1C0CAF">
        <w:rPr>
          <w:rFonts w:asciiTheme="minorHAnsi" w:hAnsiTheme="minorHAnsi" w:cs="Arial"/>
          <w:sz w:val="22"/>
          <w:szCs w:val="22"/>
        </w:rPr>
        <w:t>e</w:t>
      </w:r>
      <w:r w:rsidR="00F43254" w:rsidRPr="00C460DB">
        <w:rPr>
          <w:rFonts w:asciiTheme="minorHAnsi" w:hAnsiTheme="minorHAnsi" w:cs="Arial"/>
          <w:sz w:val="22"/>
          <w:szCs w:val="22"/>
        </w:rPr>
        <w:t>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</w:t>
      </w:r>
      <w:r w:rsidR="00423CE3">
        <w:rPr>
          <w:rFonts w:asciiTheme="minorHAnsi" w:hAnsiTheme="minorHAnsi" w:cs="Arial"/>
          <w:sz w:val="22"/>
          <w:szCs w:val="22"/>
        </w:rPr>
        <w:t>yüzde 6</w:t>
      </w:r>
      <w:r w:rsidR="00F22657">
        <w:rPr>
          <w:rFonts w:asciiTheme="minorHAnsi" w:hAnsiTheme="minorHAnsi" w:cs="Arial"/>
          <w:sz w:val="22"/>
          <w:szCs w:val="22"/>
        </w:rPr>
        <w:t>5</w:t>
      </w:r>
      <w:r w:rsidR="00423CE3">
        <w:rPr>
          <w:rFonts w:asciiTheme="minorHAnsi" w:hAnsiTheme="minorHAnsi" w:cs="Arial"/>
          <w:sz w:val="22"/>
          <w:szCs w:val="22"/>
        </w:rPr>
        <w:t>,</w:t>
      </w:r>
      <w:r w:rsidR="00F22657">
        <w:rPr>
          <w:rFonts w:asciiTheme="minorHAnsi" w:hAnsiTheme="minorHAnsi" w:cs="Arial"/>
          <w:sz w:val="22"/>
          <w:szCs w:val="22"/>
        </w:rPr>
        <w:t>9 olarak gerçekleş</w:t>
      </w:r>
      <w:r w:rsidR="00423CE3">
        <w:rPr>
          <w:rFonts w:asciiTheme="minorHAnsi" w:hAnsiTheme="minorHAnsi" w:cs="Arial"/>
          <w:sz w:val="22"/>
          <w:szCs w:val="22"/>
        </w:rPr>
        <w:t>miştir.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bookmarkStart w:id="7" w:name="_Ref480193867"/>
    </w:p>
    <w:p w14:paraId="3E9DE989" w14:textId="43BC91BA" w:rsidR="00B56B84" w:rsidRPr="00937D61" w:rsidRDefault="004A5D76" w:rsidP="000A2EED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37D61">
        <w:rPr>
          <w:rFonts w:ascii="Arial" w:hAnsi="Arial" w:cs="Arial"/>
          <w:b/>
          <w:bCs/>
          <w:sz w:val="22"/>
          <w:szCs w:val="22"/>
        </w:rPr>
        <w:t xml:space="preserve">Şekil </w:t>
      </w:r>
      <w:r w:rsidR="00F36476" w:rsidRPr="00937D61">
        <w:rPr>
          <w:rFonts w:ascii="Arial" w:hAnsi="Arial" w:cs="Arial"/>
          <w:b/>
          <w:bCs/>
          <w:sz w:val="22"/>
          <w:szCs w:val="22"/>
        </w:rPr>
        <w:t>4</w:t>
      </w:r>
      <w:r w:rsidRPr="00937D61">
        <w:rPr>
          <w:rFonts w:ascii="Arial" w:hAnsi="Arial" w:cs="Arial"/>
          <w:b/>
          <w:bCs/>
          <w:sz w:val="22"/>
          <w:szCs w:val="22"/>
        </w:rPr>
        <w:t>: Mevsim etkilerinden arındırılmış kadın ve erkek istihdam oranları (%)</w:t>
      </w:r>
    </w:p>
    <w:p w14:paraId="19E62E16" w14:textId="3FEABB6E" w:rsidR="004E777B" w:rsidRDefault="001A286E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2B253884" wp14:editId="26F70440">
            <wp:extent cx="6645275" cy="2730500"/>
            <wp:effectExtent l="0" t="0" r="3175" b="12700"/>
            <wp:docPr id="32813147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F1CB7D8" w:rsidR="00C54ED8" w:rsidRPr="007E3E4B" w:rsidRDefault="00B56B84" w:rsidP="007E3E4B">
      <w:pPr>
        <w:pStyle w:val="ResimYazs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6"/>
      <w:bookmarkEnd w:id="7"/>
      <w:r w:rsidR="00C54ED8">
        <w:rPr>
          <w:rFonts w:ascii="Arial" w:hAnsi="Arial" w:cs="Arial"/>
        </w:rPr>
        <w:lastRenderedPageBreak/>
        <w:t>Tablo 1: Mevsim etkilerinden arındırılmış işgücü göstergeleri (bin kişi) *</w:t>
      </w: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959"/>
        <w:gridCol w:w="897"/>
        <w:gridCol w:w="1132"/>
        <w:gridCol w:w="912"/>
      </w:tblGrid>
      <w:tr w:rsidR="001A286E" w:rsidRPr="001A286E" w14:paraId="6CDC6842" w14:textId="77777777" w:rsidTr="001A286E">
        <w:trPr>
          <w:trHeight w:val="4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2C7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A286E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26E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07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80E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0A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0F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Aylık Değişimler</w:t>
            </w:r>
          </w:p>
        </w:tc>
      </w:tr>
      <w:tr w:rsidR="001A286E" w:rsidRPr="001A286E" w14:paraId="338C8A02" w14:textId="77777777" w:rsidTr="001A286E">
        <w:trPr>
          <w:trHeight w:val="2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AD8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02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04E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25,085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960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3,918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D72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D8F2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9685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B82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İşsizlik</w:t>
            </w:r>
          </w:p>
        </w:tc>
      </w:tr>
      <w:tr w:rsidR="001A286E" w:rsidRPr="001A286E" w14:paraId="45A4AD52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407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425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29,608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78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25,591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18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4,017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083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65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DDB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ECA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99</w:t>
            </w:r>
          </w:p>
        </w:tc>
      </w:tr>
      <w:tr w:rsidR="001A286E" w:rsidRPr="001A286E" w14:paraId="62241F1F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020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74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30,585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C6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26,406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81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4,180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E7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E35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977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8F1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815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81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163</w:t>
            </w:r>
          </w:p>
        </w:tc>
      </w:tr>
      <w:tr w:rsidR="001A286E" w:rsidRPr="001A286E" w14:paraId="04A88A90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C99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A4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30,442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25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26,126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AA6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4,316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CD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E1B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2C3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-280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ABD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136</w:t>
            </w:r>
          </w:p>
        </w:tc>
      </w:tr>
      <w:tr w:rsidR="001A286E" w:rsidRPr="001A286E" w14:paraId="2270193B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6AF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39F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30,957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5CB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26,958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1FC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4,000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688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6B8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515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7F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832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FB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-316</w:t>
            </w:r>
          </w:p>
        </w:tc>
      </w:tr>
      <w:tr w:rsidR="001A286E" w:rsidRPr="001A286E" w14:paraId="41449A0E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B3E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FCC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0A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27,174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094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3,917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3A7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E3B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5F3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8CF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-83</w:t>
            </w:r>
          </w:p>
        </w:tc>
      </w:tr>
      <w:tr w:rsidR="001A286E" w:rsidRPr="001A286E" w14:paraId="453B0E3F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E43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4A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8B0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27,001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EA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4,051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46A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505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59A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FDB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134</w:t>
            </w:r>
          </w:p>
        </w:tc>
      </w:tr>
      <w:tr w:rsidR="001A286E" w:rsidRPr="001A286E" w14:paraId="1A309D95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616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701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89E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27,022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410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4,053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AEE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735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5BC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96F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</w:tr>
      <w:tr w:rsidR="001A286E" w:rsidRPr="001A286E" w14:paraId="344A80CE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2FC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A62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81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27,110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FA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3,911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33B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19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D7A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5F2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-142</w:t>
            </w:r>
          </w:p>
        </w:tc>
      </w:tr>
      <w:tr w:rsidR="001A286E" w:rsidRPr="001A286E" w14:paraId="78FE734A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366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DA6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31,615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5C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27,647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18E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3,968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F1D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A1F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9C8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F2E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57</w:t>
            </w:r>
          </w:p>
        </w:tc>
      </w:tr>
      <w:tr w:rsidR="001A286E" w:rsidRPr="001A286E" w14:paraId="4C956881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D9E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CA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31,933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E02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27,674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09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4,258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C3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EBF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D2A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BA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290</w:t>
            </w:r>
          </w:p>
        </w:tc>
      </w:tr>
      <w:tr w:rsidR="001A286E" w:rsidRPr="001A286E" w14:paraId="5350C13D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009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7F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32,595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D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28,394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07E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4,201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30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094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74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370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</w:tr>
      <w:tr w:rsidR="001A286E" w:rsidRPr="001A286E" w14:paraId="6313782F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15C1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69B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32,657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CB8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28,290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D46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4,368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76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684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F4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-104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BC4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167</w:t>
            </w:r>
          </w:p>
        </w:tc>
      </w:tr>
      <w:tr w:rsidR="001A286E" w:rsidRPr="001A286E" w14:paraId="72967CD4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8A1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D7E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32,270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F8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28,016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5F9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4,253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547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289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414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-274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26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-115</w:t>
            </w:r>
          </w:p>
        </w:tc>
      </w:tr>
      <w:tr w:rsidR="001A286E" w:rsidRPr="001A286E" w14:paraId="5883B980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BDB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4B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32,170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7E2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28,624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06D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3,546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39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896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7B5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0F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-707</w:t>
            </w:r>
          </w:p>
        </w:tc>
      </w:tr>
      <w:tr w:rsidR="001A286E" w:rsidRPr="001A286E" w14:paraId="0DD3ACA6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3A1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69D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32,578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27E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28,816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DEDB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3,762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69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395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0F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B1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216</w:t>
            </w:r>
          </w:p>
        </w:tc>
      </w:tr>
      <w:tr w:rsidR="001A286E" w:rsidRPr="001A286E" w14:paraId="0B2D7540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180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F1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32,911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18E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28,998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40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3,912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4A9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A92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A03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AC9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150</w:t>
            </w:r>
          </w:p>
        </w:tc>
      </w:tr>
      <w:tr w:rsidR="001A286E" w:rsidRPr="001A286E" w14:paraId="2F26D8C3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E1E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49F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38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29,566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424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3,747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7C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849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1B0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568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A4C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-165</w:t>
            </w:r>
          </w:p>
        </w:tc>
      </w:tr>
      <w:tr w:rsidR="001A286E" w:rsidRPr="001A286E" w14:paraId="554F16BB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829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94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394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29,607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E197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3,663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DC1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6EB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8F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0E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-84</w:t>
            </w:r>
          </w:p>
        </w:tc>
      </w:tr>
      <w:tr w:rsidR="001A286E" w:rsidRPr="001A286E" w14:paraId="7057D148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E6E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6D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1F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29,609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793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AA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8FE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236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E1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52</w:t>
            </w:r>
          </w:p>
        </w:tc>
      </w:tr>
      <w:tr w:rsidR="001A286E" w:rsidRPr="001A286E" w14:paraId="3D0D8E4D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A05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DC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33,749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73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62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3,715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084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C2F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687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36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0</w:t>
            </w:r>
          </w:p>
        </w:tc>
      </w:tr>
      <w:tr w:rsidR="001A286E" w:rsidRPr="001A286E" w14:paraId="2D1DD8B5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03E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0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33,789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86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E80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3,811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45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42E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C27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-57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EC0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96</w:t>
            </w:r>
          </w:p>
        </w:tc>
      </w:tr>
      <w:tr w:rsidR="001A286E" w:rsidRPr="001A286E" w14:paraId="2271AEC1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5D82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488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33,651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AA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29,996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FCF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3,656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9C3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906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139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315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-155</w:t>
            </w:r>
          </w:p>
        </w:tc>
      </w:tr>
      <w:tr w:rsidR="001A286E" w:rsidRPr="001A286E" w14:paraId="666EB559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E02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214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33,832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E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6C1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3,777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58C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29D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51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80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121</w:t>
            </w:r>
          </w:p>
        </w:tc>
      </w:tr>
      <w:tr w:rsidR="001A286E" w:rsidRPr="001A286E" w14:paraId="1EB73B01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0241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592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34,248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B37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30,511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BFB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3,738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B7C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216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78C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456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C7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-39</w:t>
            </w:r>
          </w:p>
        </w:tc>
      </w:tr>
      <w:tr w:rsidR="001A286E" w:rsidRPr="001A286E" w14:paraId="14B4CC8A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538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3F4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34,584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9F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30,881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4CA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3,703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FEE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F7D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02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1A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-35</w:t>
            </w:r>
          </w:p>
        </w:tc>
      </w:tr>
      <w:tr w:rsidR="001A286E" w:rsidRPr="001A286E" w14:paraId="4167698E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7CD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DCA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34,271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57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30,728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6D9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3,544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355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315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8AF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DDF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-159</w:t>
            </w:r>
          </w:p>
        </w:tc>
      </w:tr>
      <w:tr w:rsidR="001A286E" w:rsidRPr="001A286E" w14:paraId="2DBCEAFC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4D1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69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33,970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1B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30,522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A5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3,448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88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76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46A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-206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B5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-96</w:t>
            </w:r>
          </w:p>
        </w:tc>
      </w:tr>
      <w:tr w:rsidR="001A286E" w:rsidRPr="001A286E" w14:paraId="4EBD3085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863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96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34,404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D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6C7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3,349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776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9.7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D0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253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AEB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-99</w:t>
            </w:r>
          </w:p>
        </w:tc>
      </w:tr>
      <w:tr w:rsidR="001A286E" w:rsidRPr="001A286E" w14:paraId="40E5AC14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506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E4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30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30,984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161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3,448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2E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FFB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36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-71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BC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99</w:t>
            </w:r>
          </w:p>
        </w:tc>
      </w:tr>
      <w:tr w:rsidR="001A286E" w:rsidRPr="001A286E" w14:paraId="3B07491D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4A3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083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CC3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78C2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3,494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87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F3D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AD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FB3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46</w:t>
            </w:r>
          </w:p>
        </w:tc>
      </w:tr>
      <w:tr w:rsidR="001A286E" w:rsidRPr="001A286E" w14:paraId="7AD38183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ADD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9FF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35,032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F2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31,484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06B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3,548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CC3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07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507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9D1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453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EE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54</w:t>
            </w:r>
          </w:p>
        </w:tc>
      </w:tr>
      <w:tr w:rsidR="001A286E" w:rsidRPr="001A286E" w14:paraId="784D3754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7E1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24B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34,942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FF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4F8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3,601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8D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9F7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684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5F2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53</w:t>
            </w:r>
          </w:p>
        </w:tc>
      </w:tr>
      <w:tr w:rsidR="001A286E" w:rsidRPr="001A286E" w14:paraId="672676B7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7B64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782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35,111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AC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31,665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E1A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3,446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EA2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9.8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F1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17D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325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-155</w:t>
            </w:r>
          </w:p>
        </w:tc>
      </w:tr>
      <w:tr w:rsidR="001A286E" w:rsidRPr="001A286E" w14:paraId="7C68AD3C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4A62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D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34,872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BBB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31,313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283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3,560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53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916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-239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82B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-352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9B2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114</w:t>
            </w:r>
          </w:p>
        </w:tc>
      </w:tr>
      <w:tr w:rsidR="001A286E" w:rsidRPr="001A286E" w14:paraId="6AAC0737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CBF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FA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34,601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DF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31,089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60C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3,511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2A7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94C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-271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B08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-224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84B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-49</w:t>
            </w:r>
          </w:p>
        </w:tc>
      </w:tr>
      <w:tr w:rsidR="001A286E" w:rsidRPr="001A286E" w14:paraId="00C0F18F" w14:textId="77777777" w:rsidTr="001A286E">
        <w:trPr>
          <w:trHeight w:val="2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DC5B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A7B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35,195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EC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31,610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78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3,585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C41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B3D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594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623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E9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74</w:t>
            </w:r>
          </w:p>
        </w:tc>
      </w:tr>
    </w:tbl>
    <w:p w14:paraId="797892D6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ResimYazs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ResimYazs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020"/>
        <w:gridCol w:w="1020"/>
        <w:gridCol w:w="1120"/>
        <w:gridCol w:w="1020"/>
        <w:gridCol w:w="1140"/>
        <w:gridCol w:w="1240"/>
        <w:gridCol w:w="1020"/>
        <w:gridCol w:w="1020"/>
      </w:tblGrid>
      <w:tr w:rsidR="001A286E" w:rsidRPr="001A286E" w14:paraId="2F7B6C17" w14:textId="77777777" w:rsidTr="001A286E">
        <w:trPr>
          <w:trHeight w:val="16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A42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6B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İşsizlik Oranı 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B5A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İşsiz Sayısı (Bin)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09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44B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Zamana Bağlı Eksik İstihdam Seviyesi (bin)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F4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Potansiyel İşgücü Ve İşsizlerin Bütünleşik Oranı (%)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630B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Potansiyel İşgücü (bin)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F6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Atıl İşgücü Oranı (%)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CF7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tr-TR"/>
              </w:rPr>
              <w:t>Toplam</w:t>
            </w:r>
          </w:p>
        </w:tc>
      </w:tr>
      <w:tr w:rsidR="001A286E" w:rsidRPr="001A286E" w14:paraId="1B63768F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FF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419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CB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4370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3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E15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88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8EB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659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F47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6412</w:t>
            </w:r>
          </w:p>
        </w:tc>
      </w:tr>
      <w:tr w:rsidR="001A286E" w:rsidRPr="001A286E" w14:paraId="2FA9766C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07D1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BC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E63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4324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777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2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36B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979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99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2F9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6286</w:t>
            </w:r>
          </w:p>
        </w:tc>
      </w:tr>
      <w:tr w:rsidR="001A286E" w:rsidRPr="001A286E" w14:paraId="63F343EB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E5A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F80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25D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4352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A3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99E3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DE6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C62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296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1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6392</w:t>
            </w:r>
          </w:p>
        </w:tc>
      </w:tr>
      <w:tr w:rsidR="001A286E" w:rsidRPr="001A286E" w14:paraId="77475DA1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7F84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A91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E1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4158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3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C08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5F0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454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2357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4AB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9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7338</w:t>
            </w:r>
          </w:p>
        </w:tc>
      </w:tr>
      <w:tr w:rsidR="001A286E" w:rsidRPr="001A286E" w14:paraId="5F27CA91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F1B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8F4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7E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D8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F4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736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EF9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80D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F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AF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7075</w:t>
            </w:r>
          </w:p>
        </w:tc>
      </w:tr>
      <w:tr w:rsidR="001A286E" w:rsidRPr="001A286E" w14:paraId="48DA4620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40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1BE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E8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3935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D57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E94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7D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55C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AB8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2E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7667</w:t>
            </w:r>
          </w:p>
        </w:tc>
      </w:tr>
      <w:tr w:rsidR="001A286E" w:rsidRPr="001A286E" w14:paraId="77E44D71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96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5F3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42F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3918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99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586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58C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EA0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65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718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9124</w:t>
            </w:r>
          </w:p>
        </w:tc>
      </w:tr>
      <w:tr w:rsidR="001A286E" w:rsidRPr="001A286E" w14:paraId="020DBD17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E7B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8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FFA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5B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2F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1697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E0D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458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4243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8F4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4B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9957</w:t>
            </w:r>
          </w:p>
        </w:tc>
      </w:tr>
      <w:tr w:rsidR="001A286E" w:rsidRPr="001A286E" w14:paraId="6574C72D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174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2E8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C44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4180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1D2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BF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1142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03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B6A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3574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0A4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04B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8896</w:t>
            </w:r>
          </w:p>
        </w:tc>
      </w:tr>
      <w:tr w:rsidR="001A286E" w:rsidRPr="001A286E" w14:paraId="60F1C3DC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14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1C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21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4316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11A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424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AAE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34D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3269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7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37C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8809</w:t>
            </w:r>
          </w:p>
        </w:tc>
      </w:tr>
      <w:tr w:rsidR="001A286E" w:rsidRPr="001A286E" w14:paraId="7A5E4D1E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A99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B1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91C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51A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CBF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45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34F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A08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4ED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8615</w:t>
            </w:r>
          </w:p>
        </w:tc>
      </w:tr>
      <w:tr w:rsidR="001A286E" w:rsidRPr="001A286E" w14:paraId="0DE82AE6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6EE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BF0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2AB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3917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5B2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57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179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8FC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3394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F7F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D3A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8337</w:t>
            </w:r>
          </w:p>
        </w:tc>
      </w:tr>
      <w:tr w:rsidR="001A286E" w:rsidRPr="001A286E" w14:paraId="68EC696F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77B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AB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368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9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D80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250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841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3476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2F1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739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8848</w:t>
            </w:r>
          </w:p>
        </w:tc>
      </w:tr>
      <w:tr w:rsidR="001A286E" w:rsidRPr="001A286E" w14:paraId="58DA7E29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CE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2A1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246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C7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0E8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B44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9E7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4064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496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B10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9378</w:t>
            </w:r>
          </w:p>
        </w:tc>
      </w:tr>
      <w:tr w:rsidR="001A286E" w:rsidRPr="001A286E" w14:paraId="4F484008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735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0DB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76E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3911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9F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535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1611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C6F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C3B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4557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F4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E0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10079</w:t>
            </w:r>
          </w:p>
        </w:tc>
      </w:tr>
      <w:tr w:rsidR="001A286E" w:rsidRPr="001A286E" w14:paraId="3B824DDF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30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82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90A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3968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44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7AA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2355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39F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C3D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4197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279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979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10520</w:t>
            </w:r>
          </w:p>
        </w:tc>
      </w:tr>
      <w:tr w:rsidR="001A286E" w:rsidRPr="001A286E" w14:paraId="664E384B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6B2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D69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DE2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4258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B8C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C9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2065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26C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C4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3731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3B3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86A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10053</w:t>
            </w:r>
          </w:p>
        </w:tc>
      </w:tr>
      <w:tr w:rsidR="001A286E" w:rsidRPr="001A286E" w14:paraId="7869FC12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7DD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B7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7F9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4201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4EF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955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70F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9FD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3301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261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077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9136</w:t>
            </w:r>
          </w:p>
        </w:tc>
      </w:tr>
      <w:tr w:rsidR="001A286E" w:rsidRPr="001A286E" w14:paraId="7B4DB2A7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3B1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7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912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4368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5F2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613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1967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531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B0E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AC4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F0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9715</w:t>
            </w:r>
          </w:p>
        </w:tc>
      </w:tr>
      <w:tr w:rsidR="001A286E" w:rsidRPr="001A286E" w14:paraId="74703A1F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091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AD4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47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4253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F0E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CA5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1943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936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97A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D01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FEB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9707</w:t>
            </w:r>
          </w:p>
        </w:tc>
      </w:tr>
      <w:tr w:rsidR="001A286E" w:rsidRPr="001A286E" w14:paraId="00032C89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55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814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3AA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61B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DB0C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1280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CA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3406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3B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001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8037</w:t>
            </w:r>
          </w:p>
        </w:tc>
      </w:tr>
      <w:tr w:rsidR="001A286E" w:rsidRPr="001A286E" w14:paraId="32B7F498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28A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B6C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D57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C86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5F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1418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50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41E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EB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14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8309</w:t>
            </w:r>
          </w:p>
        </w:tc>
      </w:tr>
      <w:tr w:rsidR="001A286E" w:rsidRPr="001A286E" w14:paraId="7DDFE0B8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21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E2D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325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3912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99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E09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C89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0FA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931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0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7783</w:t>
            </w:r>
          </w:p>
        </w:tc>
      </w:tr>
      <w:tr w:rsidR="001A286E" w:rsidRPr="001A286E" w14:paraId="20C760D5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470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5E4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949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3747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434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828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D05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264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2875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96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B46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7839</w:t>
            </w:r>
          </w:p>
        </w:tc>
      </w:tr>
      <w:tr w:rsidR="001A286E" w:rsidRPr="001A286E" w14:paraId="34985EA5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290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7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9F1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3663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333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3E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1494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F62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C44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3102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D12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68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8259</w:t>
            </w:r>
          </w:p>
        </w:tc>
      </w:tr>
      <w:tr w:rsidR="001A286E" w:rsidRPr="001A286E" w14:paraId="660D1B84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A45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45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C62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2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B75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7D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50C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2873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CA2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E3F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8004</w:t>
            </w:r>
          </w:p>
        </w:tc>
      </w:tr>
      <w:tr w:rsidR="001A286E" w:rsidRPr="001A286E" w14:paraId="2377F510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930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925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034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343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890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E52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02A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4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35B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8278</w:t>
            </w:r>
          </w:p>
        </w:tc>
      </w:tr>
      <w:tr w:rsidR="001A286E" w:rsidRPr="001A286E" w14:paraId="2FADD8CB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22E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EBA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646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3811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96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4A9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91A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754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99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A2D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8401</w:t>
            </w:r>
          </w:p>
        </w:tc>
      </w:tr>
      <w:tr w:rsidR="001A286E" w:rsidRPr="001A286E" w14:paraId="2D3CCB96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BBC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F84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8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3656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9AA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3F4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1358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5B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683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8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49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8032</w:t>
            </w:r>
          </w:p>
        </w:tc>
      </w:tr>
      <w:tr w:rsidR="001A286E" w:rsidRPr="001A286E" w14:paraId="30C81DF4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71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C64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8AD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3777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E7D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1F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1433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BEF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015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65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B1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8255</w:t>
            </w:r>
          </w:p>
        </w:tc>
      </w:tr>
      <w:tr w:rsidR="001A286E" w:rsidRPr="001A286E" w14:paraId="69DB89A7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46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D0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DDED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3738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11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30C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1194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F5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49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C7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83D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7982</w:t>
            </w:r>
          </w:p>
        </w:tc>
      </w:tr>
      <w:tr w:rsidR="001A286E" w:rsidRPr="001A286E" w14:paraId="7F915410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9B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AF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286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3703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9DE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F8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8F5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C1D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2848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8A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567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8312</w:t>
            </w:r>
          </w:p>
        </w:tc>
      </w:tr>
      <w:tr w:rsidR="001A286E" w:rsidRPr="001A286E" w14:paraId="012E7A77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E54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5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2EE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3544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30E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F7B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1254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139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D8E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0DB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836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7637</w:t>
            </w:r>
          </w:p>
        </w:tc>
      </w:tr>
      <w:tr w:rsidR="001A286E" w:rsidRPr="001A286E" w14:paraId="4ECA25A0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CB7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9DA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F9C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DB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049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DBF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7A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5C5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73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8415</w:t>
            </w:r>
          </w:p>
        </w:tc>
      </w:tr>
      <w:tr w:rsidR="001A286E" w:rsidRPr="001A286E" w14:paraId="06728210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5C7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0C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EF7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3349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C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273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424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24D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2743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288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84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7353</w:t>
            </w:r>
          </w:p>
        </w:tc>
      </w:tr>
      <w:tr w:rsidR="001A286E" w:rsidRPr="001A286E" w14:paraId="6FD00211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340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EB3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0F6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A0A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0B2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1338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7A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A96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4A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7D3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7505</w:t>
            </w:r>
          </w:p>
        </w:tc>
      </w:tr>
      <w:tr w:rsidR="001A286E" w:rsidRPr="001A286E" w14:paraId="3CE1875F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4AE0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413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1D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98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953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1409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DE8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03E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384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4F6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7585</w:t>
            </w:r>
          </w:p>
        </w:tc>
      </w:tr>
      <w:tr w:rsidR="001A286E" w:rsidRPr="001A286E" w14:paraId="3476493C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B6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114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FC9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66F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02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1462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399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E6A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158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82A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7864</w:t>
            </w:r>
          </w:p>
        </w:tc>
      </w:tr>
      <w:tr w:rsidR="001A286E" w:rsidRPr="001A286E" w14:paraId="6BA07E00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81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0E5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549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8B3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1A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1605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F8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D9D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2909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FE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9A5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8116</w:t>
            </w:r>
          </w:p>
        </w:tc>
      </w:tr>
      <w:tr w:rsidR="001A286E" w:rsidRPr="001A286E" w14:paraId="3FB46279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BF0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70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BA1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3446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110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97E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638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0EE6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2994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B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7E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8401</w:t>
            </w:r>
          </w:p>
        </w:tc>
      </w:tr>
      <w:tr w:rsidR="001A286E" w:rsidRPr="001A286E" w14:paraId="66CF2677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A47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EB6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D89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F05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16.2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929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2089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AC8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8877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3267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D01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0A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8916</w:t>
            </w:r>
          </w:p>
        </w:tc>
      </w:tr>
      <w:tr w:rsidR="001A286E" w:rsidRPr="001A286E" w14:paraId="43609162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9BC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3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A1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30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95A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1748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1E5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9E5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F05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A5D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8343</w:t>
            </w:r>
          </w:p>
        </w:tc>
      </w:tr>
      <w:tr w:rsidR="001A286E" w:rsidRPr="001A286E" w14:paraId="2FCB5815" w14:textId="77777777" w:rsidTr="001A286E">
        <w:trPr>
          <w:trHeight w:val="2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39B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D90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EBC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CC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1C2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2433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21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3012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C2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EF4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9138</w:t>
            </w:r>
          </w:p>
        </w:tc>
      </w:tr>
    </w:tbl>
    <w:p w14:paraId="17934A0B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02CF8AB3" w:rsidR="00C54ED8" w:rsidRDefault="00C54ED8" w:rsidP="00816A9C">
      <w:pPr>
        <w:pStyle w:val="ResimYazs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Tablo 3: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1A286E" w:rsidRPr="001A286E" w14:paraId="257464FF" w14:textId="77777777" w:rsidTr="001A286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D04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CFC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27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95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AD0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1CC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06C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3A4A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1FB85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095A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95D7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1A286E" w:rsidRPr="001A286E" w14:paraId="185AE1A8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34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Nisan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074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9,149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452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7,866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981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1,283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059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19,854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847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17,219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9B4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2,635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EEC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3FC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66AB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DBF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55.9</w:t>
            </w:r>
          </w:p>
        </w:tc>
      </w:tr>
      <w:tr w:rsidR="001A286E" w:rsidRPr="001A286E" w14:paraId="43954ABD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E7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Mayıs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B4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9,333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929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D1A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1,328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8D8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20,275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4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17,586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A35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2,689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41F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EEB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7C4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B60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57.0</w:t>
            </w:r>
          </w:p>
        </w:tc>
      </w:tr>
      <w:tr w:rsidR="001A286E" w:rsidRPr="001A286E" w14:paraId="07D4165B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BD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Haziran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BF2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9,646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0FE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8,152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483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1,494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4E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20,939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E6E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18,254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EE1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2,686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841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FB2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6D2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67.7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E36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59.0</w:t>
            </w:r>
          </w:p>
        </w:tc>
      </w:tr>
      <w:tr w:rsidR="001A286E" w:rsidRPr="001A286E" w14:paraId="6C873E62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EB5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Temmuz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5F7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9,842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689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8,301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965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21C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F81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17,824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06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2,775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6B5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5A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94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66.5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22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57.5</w:t>
            </w:r>
          </w:p>
        </w:tc>
      </w:tr>
      <w:tr w:rsidR="001A286E" w:rsidRPr="001A286E" w14:paraId="5D06F36D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379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Ağustos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E7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9,910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ED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8,452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276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9F0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09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18,506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59D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2,542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6F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A6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3E7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67.8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B0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59.6</w:t>
            </w:r>
          </w:p>
        </w:tc>
      </w:tr>
      <w:tr w:rsidR="001A286E" w:rsidRPr="001A286E" w14:paraId="7E819E15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9767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Eylül 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3F7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3A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A4B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0E4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21,285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79E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18,788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8BE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309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83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746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68.4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F51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60.4</w:t>
            </w:r>
          </w:p>
        </w:tc>
      </w:tr>
      <w:tr w:rsidR="001A286E" w:rsidRPr="001A286E" w14:paraId="1FFCD62B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73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Ekim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287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57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677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5AE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66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18,772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1A8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2,597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D3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F57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B2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68.6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30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60.3</w:t>
            </w:r>
          </w:p>
        </w:tc>
      </w:tr>
      <w:tr w:rsidR="001A286E" w:rsidRPr="001A286E" w14:paraId="5C73C008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E13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Kasım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2AF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9,563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F93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5E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BCE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21,512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067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18,862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1D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2,649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A26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3E3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25.6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17F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68.9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79F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60.4</w:t>
            </w:r>
          </w:p>
        </w:tc>
      </w:tr>
      <w:tr w:rsidR="001A286E" w:rsidRPr="001A286E" w14:paraId="1D72E465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68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Aralık 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1C1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9,723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818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8,366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7DE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4F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21,299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029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18,745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8B2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2,554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670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480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58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68.1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E0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59.9</w:t>
            </w:r>
          </w:p>
        </w:tc>
      </w:tr>
      <w:tr w:rsidR="001A286E" w:rsidRPr="001A286E" w14:paraId="48AA9470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0F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Ocak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998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10,050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8BB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8,600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A8E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176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DB4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19,047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E4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DFF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C11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A2F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68.9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8B0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60.8</w:t>
            </w:r>
          </w:p>
        </w:tc>
      </w:tr>
      <w:tr w:rsidR="001A286E" w:rsidRPr="001A286E" w14:paraId="414DC9B4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10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Şubat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442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10,294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85D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D56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9F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21,638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EF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18,970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02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2,668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01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A01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93DE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69.0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BC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60.5</w:t>
            </w:r>
          </w:p>
        </w:tc>
      </w:tr>
      <w:tr w:rsidR="001A286E" w:rsidRPr="001A286E" w14:paraId="42492D1A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B44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Mart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77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531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8,553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59A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1,636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090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22,406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4E7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63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2,565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8BA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436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E06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66F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63.2</w:t>
            </w:r>
          </w:p>
        </w:tc>
      </w:tr>
      <w:tr w:rsidR="001A286E" w:rsidRPr="001A286E" w14:paraId="0CEAA250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1A8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Nisan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B65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10,499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EBE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8,879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231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1,620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E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22,158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E3C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C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61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32.8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90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7EA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9D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61.8</w:t>
            </w:r>
          </w:p>
        </w:tc>
      </w:tr>
      <w:tr w:rsidR="001A286E" w:rsidRPr="001A286E" w14:paraId="44D4E58C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A20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Mayıs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86E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E7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8,595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EA7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EC1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EB4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19,421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E6D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90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15F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26.8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6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C9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61.7</w:t>
            </w:r>
          </w:p>
        </w:tc>
      </w:tr>
      <w:tr w:rsidR="001A286E" w:rsidRPr="001A286E" w14:paraId="01C87A77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F6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Haziran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009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10,277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6E9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8,830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F1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4FD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21,893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BB9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19,795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F9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2,098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48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32.0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FA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27.5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04D3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69.5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359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62.8</w:t>
            </w:r>
          </w:p>
        </w:tc>
      </w:tr>
      <w:tr w:rsidR="001A286E" w:rsidRPr="001A286E" w14:paraId="4F6156EC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414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Temmuz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734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10,782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15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9,248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5CD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44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21,796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A52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19,568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13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2,228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EFB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6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AF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69.1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5F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62.0</w:t>
            </w:r>
          </w:p>
        </w:tc>
      </w:tr>
      <w:tr w:rsidR="001A286E" w:rsidRPr="001A286E" w14:paraId="034B5548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7A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Ağustos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D6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10,703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F93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9,109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253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DEE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7D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19,889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482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2,318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F0A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23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22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763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63.0</w:t>
            </w:r>
          </w:p>
        </w:tc>
      </w:tr>
      <w:tr w:rsidR="001A286E" w:rsidRPr="001A286E" w14:paraId="2BA8C948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6632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Eylül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917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10,943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520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C18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B3A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1CC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20,196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FBF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2,174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44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F12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2F1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E30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63.8</w:t>
            </w:r>
          </w:p>
        </w:tc>
      </w:tr>
      <w:tr w:rsidR="001A286E" w:rsidRPr="001A286E" w14:paraId="4FE886C2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00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Ekim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B6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10,960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27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9,440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6D0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BA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22,311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A53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C5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CB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4A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26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B4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63.7</w:t>
            </w:r>
          </w:p>
        </w:tc>
      </w:tr>
      <w:tr w:rsidR="001A286E" w:rsidRPr="001A286E" w14:paraId="127D0169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183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Kasım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DAA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10,913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8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9,320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AA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54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51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8D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2,122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17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65E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1F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BCF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64.0</w:t>
            </w:r>
          </w:p>
        </w:tc>
      </w:tr>
      <w:tr w:rsidR="001A286E" w:rsidRPr="001A286E" w14:paraId="6AAC3C22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D1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Aralık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24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11,123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98A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F5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6AB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22,626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A79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55C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A2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17F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5EE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26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64.3</w:t>
            </w:r>
          </w:p>
        </w:tc>
      </w:tr>
      <w:tr w:rsidR="001A286E" w:rsidRPr="001A286E" w14:paraId="36832581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C1C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Ocak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294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11,167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E94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9,645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040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813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22,622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04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1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2,289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88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4FD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FB5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BB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64.0</w:t>
            </w:r>
          </w:p>
        </w:tc>
      </w:tr>
      <w:tr w:rsidR="001A286E" w:rsidRPr="001A286E" w14:paraId="5FF5A517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789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Şubat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3C2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11,121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BF1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9,589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D40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696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81F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20,406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FB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2,124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065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DD1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CE7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7C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64.1</w:t>
            </w:r>
          </w:p>
        </w:tc>
      </w:tr>
      <w:tr w:rsidR="001A286E" w:rsidRPr="001A286E" w14:paraId="6BCCECAE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BEA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Mart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03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10,937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1A4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9,397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F0B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4FC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22,895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7BF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20,658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617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2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33.6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857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28.9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2D3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02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64.8</w:t>
            </w:r>
          </w:p>
        </w:tc>
      </w:tr>
      <w:tr w:rsidR="001A286E" w:rsidRPr="001A286E" w14:paraId="4C766AA9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15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Nisan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B3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11,357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8AB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4B2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1,605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8FA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B36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20,759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18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691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34.9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750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29.9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1C6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B3D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65.1</w:t>
            </w:r>
          </w:p>
        </w:tc>
      </w:tr>
      <w:tr w:rsidR="001A286E" w:rsidRPr="001A286E" w14:paraId="2E693BC6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A65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Mayıs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AF3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11,514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10C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9,957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15D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468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23,070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80D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20,925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937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2,145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F9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193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34B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72.2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D22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65.5</w:t>
            </w:r>
          </w:p>
        </w:tc>
      </w:tr>
      <w:tr w:rsidR="001A286E" w:rsidRPr="001A286E" w14:paraId="2356BB73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DC58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Haziran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E56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54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9,887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96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041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22,822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1E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5D1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1,981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82C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2D8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DC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897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65.2</w:t>
            </w:r>
          </w:p>
        </w:tc>
      </w:tr>
      <w:tr w:rsidR="001A286E" w:rsidRPr="001A286E" w14:paraId="45A1AA07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6DE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Temmuz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C66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9C5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9,840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23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A8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22,640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816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20,682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DE6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1,958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05C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34.7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907F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D5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70.7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D97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64.6</w:t>
            </w:r>
          </w:p>
        </w:tc>
      </w:tr>
      <w:tr w:rsidR="001A286E" w:rsidRPr="001A286E" w14:paraId="7852FB4F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08C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Ağustos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DB2D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11,533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31E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10,089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3B9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E7E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22,870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4C8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20,967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AA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1,904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DC1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32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CC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522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65.4</w:t>
            </w:r>
          </w:p>
        </w:tc>
      </w:tr>
      <w:tr w:rsidR="001A286E" w:rsidRPr="001A286E" w14:paraId="56E2D355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EAD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Eylül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8C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60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10,077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1C2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1,473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51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22,881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E23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20,906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ED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1,974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4C5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CA5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88C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A3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65.1</w:t>
            </w:r>
          </w:p>
        </w:tc>
      </w:tr>
      <w:tr w:rsidR="001A286E" w:rsidRPr="001A286E" w14:paraId="060AB39A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558B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Ekim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46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11,629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639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10,082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D0A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414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22,896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549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20,949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405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1,947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D30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48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B6C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B33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65.2</w:t>
            </w:r>
          </w:p>
        </w:tc>
      </w:tr>
      <w:tr w:rsidR="001A286E" w:rsidRPr="001A286E" w14:paraId="7E4460FD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90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Kasım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03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11,955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A938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10,404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52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964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23,077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79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21,081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7FA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F4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7F6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979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20A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65.5</w:t>
            </w:r>
          </w:p>
        </w:tc>
      </w:tr>
      <w:tr w:rsidR="001A286E" w:rsidRPr="001A286E" w14:paraId="1B2C3CFC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971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Aralık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AD8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11,900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AD5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10,191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81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1,710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0976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23,042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B26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98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1,892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7C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16A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D49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5DE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65.6</w:t>
            </w:r>
          </w:p>
        </w:tc>
      </w:tr>
      <w:tr w:rsidR="001A286E" w:rsidRPr="001A286E" w14:paraId="6B121722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486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Ocak 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8C4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11,845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E067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10,218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7EC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1,627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3F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23,267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A3A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21,447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76E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1,820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096F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36.0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CF1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E1E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72.1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288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66.5</w:t>
            </w:r>
          </w:p>
        </w:tc>
      </w:tr>
      <w:tr w:rsidR="001A286E" w:rsidRPr="001A286E" w14:paraId="2EB710C4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629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Şubat 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3D9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11,896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81F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10,355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097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1,541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F67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22,976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FE2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20,957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0DA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2,019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55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AFD4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01F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2D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64.9</w:t>
            </w:r>
          </w:p>
        </w:tc>
      </w:tr>
      <w:tr w:rsidR="001A286E" w:rsidRPr="001A286E" w14:paraId="1A5B418B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B41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Mart 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D47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11,570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A9A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9,940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B8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602B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23,030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89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28E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2D6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35.1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1863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30.2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7D9C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960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65.5</w:t>
            </w:r>
          </w:p>
        </w:tc>
      </w:tr>
      <w:tr w:rsidR="001A286E" w:rsidRPr="001A286E" w14:paraId="54BA7FF4" w14:textId="77777777" w:rsidTr="001A286E">
        <w:trPr>
          <w:trHeight w:val="2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318F" w14:textId="77777777" w:rsidR="001A286E" w:rsidRPr="001A286E" w:rsidRDefault="001A286E" w:rsidP="001A286E">
            <w:pPr>
              <w:suppressAutoHyphens w:val="0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Nisan 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206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12,018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7E702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10,301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1E88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E1A0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23,178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4BF9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21,309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74D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1,869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065E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D08B5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31.2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3E950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71.7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6891" w14:textId="77777777" w:rsidR="001A286E" w:rsidRPr="001A286E" w:rsidRDefault="001A286E" w:rsidP="001A286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1A286E">
              <w:rPr>
                <w:rFonts w:ascii="Arial" w:hAnsi="Arial" w:cs="Arial"/>
                <w:sz w:val="18"/>
                <w:szCs w:val="18"/>
                <w:lang w:eastAsia="tr-TR"/>
              </w:rPr>
              <w:t>65.9</w:t>
            </w:r>
          </w:p>
        </w:tc>
      </w:tr>
    </w:tbl>
    <w:p w14:paraId="59DA4EC8" w14:textId="77777777" w:rsidR="004C1BDF" w:rsidRDefault="004C1BDF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1895E015" w14:textId="61DC41EF" w:rsidR="00C54ED8" w:rsidRDefault="00C54ED8" w:rsidP="00C54ED8">
      <w:pPr>
        <w:pStyle w:val="ResimYazs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7D477D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</w:rPr>
      </w:pPr>
      <w:r w:rsidRPr="007D477D">
        <w:rPr>
          <w:rFonts w:asciiTheme="minorHAnsi" w:hAnsiTheme="minorHAnsi" w:cs="Arial"/>
          <w:b/>
          <w:bCs/>
        </w:rPr>
        <w:t>Kutu 1: Alternatif İşsizlik Oranları İle İlgili Tanımlar</w:t>
      </w:r>
      <w:r w:rsidRPr="007D477D">
        <w:rPr>
          <w:rStyle w:val="DipnotBavurusu"/>
          <w:rFonts w:asciiTheme="minorHAnsi" w:hAnsiTheme="minorHAnsi" w:cs="Arial"/>
          <w:b/>
          <w:bCs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GvdeMet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sectPr w:rsidR="00AC6358" w:rsidRPr="00C460DB" w:rsidSect="006B7F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7502" w14:textId="77777777" w:rsidR="00B31130" w:rsidRDefault="00B31130">
      <w:r>
        <w:separator/>
      </w:r>
    </w:p>
  </w:endnote>
  <w:endnote w:type="continuationSeparator" w:id="0">
    <w:p w14:paraId="003DE353" w14:textId="77777777" w:rsidR="00B31130" w:rsidRDefault="00B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2BA0" w14:textId="77777777" w:rsidR="00CA0EB7" w:rsidRDefault="00CA0E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87CDC">
      <w:rPr>
        <w:rStyle w:val="SayfaNumaras"/>
        <w:noProof/>
      </w:rPr>
      <w:t>7</w:t>
    </w:r>
    <w:r>
      <w:rPr>
        <w:rStyle w:val="SayfaNumaras"/>
      </w:rPr>
      <w:fldChar w:fldCharType="end"/>
    </w:r>
  </w:p>
  <w:p w14:paraId="41ADF0FA" w14:textId="77777777" w:rsidR="00B85EF5" w:rsidRDefault="00B85EF5" w:rsidP="00C82050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6221" w14:textId="77777777" w:rsidR="00CA0EB7" w:rsidRDefault="00CA0E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D30B" w14:textId="77777777" w:rsidR="00B31130" w:rsidRDefault="00B31130">
      <w:r>
        <w:separator/>
      </w:r>
    </w:p>
  </w:footnote>
  <w:footnote w:type="continuationSeparator" w:id="0">
    <w:p w14:paraId="13F7D5A1" w14:textId="77777777" w:rsidR="00B31130" w:rsidRDefault="00B31130">
      <w:r>
        <w:continuationSeparator/>
      </w:r>
    </w:p>
  </w:footnote>
  <w:footnote w:id="1">
    <w:p w14:paraId="431EA808" w14:textId="6434C0E4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seyfettin.gursel@bau.edu.tr</w:t>
        </w:r>
      </w:hyperlink>
    </w:p>
  </w:footnote>
  <w:footnote w:id="2">
    <w:p w14:paraId="0A211CD7" w14:textId="3A045808" w:rsidR="00B85EF5" w:rsidRPr="00D37201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="00B04EAD" w:rsidRPr="0089342E">
          <w:rPr>
            <w:rStyle w:val="Kpr"/>
            <w:rFonts w:ascii="Arial" w:hAnsi="Arial" w:cs="Arial"/>
            <w:sz w:val="16"/>
            <w:szCs w:val="16"/>
          </w:rPr>
          <w:t>hamza.mutluay@bau.edu.tr</w:t>
        </w:r>
      </w:hyperlink>
    </w:p>
  </w:footnote>
  <w:footnote w:id="3">
    <w:p w14:paraId="335C2718" w14:textId="639BAE26" w:rsidR="00B85EF5" w:rsidRPr="009C3F22" w:rsidRDefault="00B85EF5">
      <w:pPr>
        <w:pStyle w:val="DipnotMetni"/>
        <w:rPr>
          <w:rFonts w:ascii="Arial" w:hAnsi="Arial" w:cs="Arial"/>
          <w:sz w:val="16"/>
          <w:szCs w:val="16"/>
        </w:rPr>
      </w:pPr>
      <w:r w:rsidRPr="00D37201">
        <w:rPr>
          <w:rStyle w:val="DipnotBavurusu"/>
          <w:rFonts w:ascii="Arial" w:hAnsi="Arial" w:cs="Arial"/>
          <w:sz w:val="16"/>
          <w:szCs w:val="16"/>
        </w:rPr>
        <w:t>***</w:t>
      </w:r>
      <w:r w:rsidR="00B04EAD">
        <w:rPr>
          <w:rFonts w:ascii="Arial" w:hAnsi="Arial" w:cs="Arial"/>
          <w:sz w:val="16"/>
          <w:szCs w:val="16"/>
        </w:rPr>
        <w:t>Uğurcan Acar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="00205295" w:rsidRPr="0089342E">
          <w:rPr>
            <w:rStyle w:val="Kpr"/>
            <w:rFonts w:ascii="Arial" w:hAnsi="Arial" w:cs="Arial"/>
            <w:sz w:val="16"/>
            <w:szCs w:val="16"/>
          </w:rPr>
          <w:t>ugurcan.acar@bau.edu.tr</w:t>
        </w:r>
      </w:hyperlink>
    </w:p>
  </w:footnote>
  <w:footnote w:id="4">
    <w:p w14:paraId="5A156CEE" w14:textId="77777777" w:rsidR="00B85EF5" w:rsidRPr="00166874" w:rsidRDefault="00B85EF5" w:rsidP="00166874">
      <w:pPr>
        <w:pStyle w:val="DipnotMetni"/>
        <w:spacing w:line="360" w:lineRule="auto"/>
        <w:rPr>
          <w:rFonts w:ascii="Arial" w:hAnsi="Arial" w:cs="Arial"/>
          <w:sz w:val="16"/>
          <w:szCs w:val="16"/>
        </w:rPr>
      </w:pPr>
      <w:r w:rsidRPr="00166874">
        <w:rPr>
          <w:rStyle w:val="DipnotBavurusu"/>
          <w:rFonts w:ascii="Arial" w:hAnsi="Arial" w:cs="Arial"/>
          <w:sz w:val="16"/>
          <w:szCs w:val="16"/>
        </w:rPr>
        <w:footnoteRef/>
      </w:r>
      <w:r w:rsidRPr="00166874">
        <w:rPr>
          <w:rFonts w:ascii="Arial" w:hAnsi="Arial" w:cs="Arial"/>
          <w:sz w:val="16"/>
          <w:szCs w:val="16"/>
        </w:rPr>
        <w:t xml:space="preserve"> Tanımlar ile ilgili daha detaylı bilgiler şu adresin Metaveri kısmında mevcuttur:</w:t>
      </w:r>
    </w:p>
    <w:p w14:paraId="0300C879" w14:textId="77777777" w:rsidR="00B85EF5" w:rsidRDefault="00000000" w:rsidP="00166874">
      <w:pPr>
        <w:pStyle w:val="DipnotMetni"/>
        <w:spacing w:line="360" w:lineRule="auto"/>
      </w:pPr>
      <w:hyperlink r:id="rId4" w:history="1">
        <w:r w:rsidR="00B85EF5" w:rsidRPr="00166874">
          <w:rPr>
            <w:rStyle w:val="Kpr"/>
            <w:rFonts w:ascii="Arial" w:hAnsi="Arial" w:cs="Arial"/>
            <w:sz w:val="16"/>
            <w:szCs w:val="16"/>
          </w:rPr>
          <w:t>https://data.tuik.gov.tr/Bulten/Index?p=Isgucu-Istatistikleri-Ocak-2021-37486&amp;dil=1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867" w14:textId="77777777" w:rsidR="00CA0EB7" w:rsidRDefault="00CA0E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DC71" w14:textId="77777777" w:rsidR="00CA0EB7" w:rsidRDefault="00CA0E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F29D" w14:textId="77777777" w:rsidR="00CA0EB7" w:rsidRDefault="00CA0E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1FD0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A76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3A65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9EE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36F"/>
    <w:rsid w:val="0005481D"/>
    <w:rsid w:val="000548F2"/>
    <w:rsid w:val="00054A9A"/>
    <w:rsid w:val="00054B5B"/>
    <w:rsid w:val="00055128"/>
    <w:rsid w:val="000555A7"/>
    <w:rsid w:val="000556E7"/>
    <w:rsid w:val="00055DF3"/>
    <w:rsid w:val="00056079"/>
    <w:rsid w:val="000562EC"/>
    <w:rsid w:val="00057509"/>
    <w:rsid w:val="00057B0D"/>
    <w:rsid w:val="00057C22"/>
    <w:rsid w:val="000600BD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4DD3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CD9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D7B"/>
    <w:rsid w:val="000A0E0F"/>
    <w:rsid w:val="000A0F76"/>
    <w:rsid w:val="000A120B"/>
    <w:rsid w:val="000A15B6"/>
    <w:rsid w:val="000A2265"/>
    <w:rsid w:val="000A229A"/>
    <w:rsid w:val="000A256A"/>
    <w:rsid w:val="000A2714"/>
    <w:rsid w:val="000A28D3"/>
    <w:rsid w:val="000A2976"/>
    <w:rsid w:val="000A2B08"/>
    <w:rsid w:val="000A2EED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3A1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6C0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961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2BE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1F9B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59C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24DF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874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3C95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180"/>
    <w:rsid w:val="00177593"/>
    <w:rsid w:val="001777DC"/>
    <w:rsid w:val="00177946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714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7BF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86E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5F36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04E"/>
    <w:rsid w:val="001B507A"/>
    <w:rsid w:val="001B5233"/>
    <w:rsid w:val="001B5376"/>
    <w:rsid w:val="001B54B7"/>
    <w:rsid w:val="001B567D"/>
    <w:rsid w:val="001B5695"/>
    <w:rsid w:val="001B5D5B"/>
    <w:rsid w:val="001B614E"/>
    <w:rsid w:val="001B6F50"/>
    <w:rsid w:val="001B6FCC"/>
    <w:rsid w:val="001B7990"/>
    <w:rsid w:val="001B7BFC"/>
    <w:rsid w:val="001C0267"/>
    <w:rsid w:val="001C0CAF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A62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983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57A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53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292"/>
    <w:rsid w:val="00202B90"/>
    <w:rsid w:val="00202E36"/>
    <w:rsid w:val="00203116"/>
    <w:rsid w:val="002038E7"/>
    <w:rsid w:val="00203A92"/>
    <w:rsid w:val="00203D40"/>
    <w:rsid w:val="0020407B"/>
    <w:rsid w:val="00204ED5"/>
    <w:rsid w:val="0020529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B03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5B9D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0E3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131"/>
    <w:rsid w:val="002709A4"/>
    <w:rsid w:val="002713BB"/>
    <w:rsid w:val="0027204A"/>
    <w:rsid w:val="002720BA"/>
    <w:rsid w:val="00272779"/>
    <w:rsid w:val="00272979"/>
    <w:rsid w:val="0027312B"/>
    <w:rsid w:val="00273B64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1F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559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88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1DF5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965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6B2"/>
    <w:rsid w:val="002C7B33"/>
    <w:rsid w:val="002C7D8C"/>
    <w:rsid w:val="002C7DDC"/>
    <w:rsid w:val="002D0178"/>
    <w:rsid w:val="002D018A"/>
    <w:rsid w:val="002D0A67"/>
    <w:rsid w:val="002D1615"/>
    <w:rsid w:val="002D1677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9AE"/>
    <w:rsid w:val="002E3C31"/>
    <w:rsid w:val="002E3CCF"/>
    <w:rsid w:val="002E44DA"/>
    <w:rsid w:val="002E4863"/>
    <w:rsid w:val="002E4922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98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5C8F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BC7"/>
    <w:rsid w:val="00336CA8"/>
    <w:rsid w:val="00336DF5"/>
    <w:rsid w:val="00340089"/>
    <w:rsid w:val="003406D9"/>
    <w:rsid w:val="00340751"/>
    <w:rsid w:val="00341C04"/>
    <w:rsid w:val="003438EA"/>
    <w:rsid w:val="00343E50"/>
    <w:rsid w:val="00343F52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1A9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D4A"/>
    <w:rsid w:val="00364F38"/>
    <w:rsid w:val="003652A0"/>
    <w:rsid w:val="00365368"/>
    <w:rsid w:val="003657AF"/>
    <w:rsid w:val="00365DFC"/>
    <w:rsid w:val="00365ECD"/>
    <w:rsid w:val="0036629D"/>
    <w:rsid w:val="00366674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03B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048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2B20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BF0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0DA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0A1A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5BE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CE3"/>
    <w:rsid w:val="00424130"/>
    <w:rsid w:val="004243FA"/>
    <w:rsid w:val="00424541"/>
    <w:rsid w:val="00424549"/>
    <w:rsid w:val="00424B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B51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179"/>
    <w:rsid w:val="004363B3"/>
    <w:rsid w:val="004365D9"/>
    <w:rsid w:val="00436B80"/>
    <w:rsid w:val="00436D66"/>
    <w:rsid w:val="00437215"/>
    <w:rsid w:val="004373AA"/>
    <w:rsid w:val="004374E1"/>
    <w:rsid w:val="00437682"/>
    <w:rsid w:val="00437A55"/>
    <w:rsid w:val="00437A84"/>
    <w:rsid w:val="00437AA6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799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718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9AD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3B4E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25C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5E9D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2B89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960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BDF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C7AB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2D4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7A2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B9F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64F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04E6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5B2"/>
    <w:rsid w:val="005356CA"/>
    <w:rsid w:val="00535780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4F2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852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330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600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BD0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B41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9F7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99B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3D8F"/>
    <w:rsid w:val="005D51D9"/>
    <w:rsid w:val="005D5237"/>
    <w:rsid w:val="005D52DF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3706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1F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5F7E7E"/>
    <w:rsid w:val="00600100"/>
    <w:rsid w:val="00600886"/>
    <w:rsid w:val="00600BF2"/>
    <w:rsid w:val="00600ED4"/>
    <w:rsid w:val="00600FF4"/>
    <w:rsid w:val="006012E1"/>
    <w:rsid w:val="00601461"/>
    <w:rsid w:val="006017C4"/>
    <w:rsid w:val="00601B6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130"/>
    <w:rsid w:val="00613A25"/>
    <w:rsid w:val="0061466E"/>
    <w:rsid w:val="00614DC6"/>
    <w:rsid w:val="0061511B"/>
    <w:rsid w:val="00615586"/>
    <w:rsid w:val="00615724"/>
    <w:rsid w:val="006160FC"/>
    <w:rsid w:val="00616D07"/>
    <w:rsid w:val="00616DB3"/>
    <w:rsid w:val="00617BE2"/>
    <w:rsid w:val="00617C9B"/>
    <w:rsid w:val="00620649"/>
    <w:rsid w:val="00620906"/>
    <w:rsid w:val="006209B2"/>
    <w:rsid w:val="006209D0"/>
    <w:rsid w:val="00620B9D"/>
    <w:rsid w:val="00620CBE"/>
    <w:rsid w:val="006211C1"/>
    <w:rsid w:val="00621395"/>
    <w:rsid w:val="00621774"/>
    <w:rsid w:val="00621B73"/>
    <w:rsid w:val="00621DC9"/>
    <w:rsid w:val="0062204F"/>
    <w:rsid w:val="00622194"/>
    <w:rsid w:val="00622D2D"/>
    <w:rsid w:val="00622E6D"/>
    <w:rsid w:val="00623506"/>
    <w:rsid w:val="006244D1"/>
    <w:rsid w:val="00624F07"/>
    <w:rsid w:val="006256E6"/>
    <w:rsid w:val="00625AA4"/>
    <w:rsid w:val="00625FB9"/>
    <w:rsid w:val="0062625E"/>
    <w:rsid w:val="0062641C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481"/>
    <w:rsid w:val="00647997"/>
    <w:rsid w:val="00647A68"/>
    <w:rsid w:val="00647A77"/>
    <w:rsid w:val="00647FAF"/>
    <w:rsid w:val="00650335"/>
    <w:rsid w:val="00650616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5C88"/>
    <w:rsid w:val="006661E6"/>
    <w:rsid w:val="0066654C"/>
    <w:rsid w:val="006667C9"/>
    <w:rsid w:val="00666CEE"/>
    <w:rsid w:val="006671B9"/>
    <w:rsid w:val="00667B8F"/>
    <w:rsid w:val="00667EE9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84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5FE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A70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4C7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4E6F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A1D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958"/>
    <w:rsid w:val="006E6CEA"/>
    <w:rsid w:val="006E6D7B"/>
    <w:rsid w:val="006E6EE5"/>
    <w:rsid w:val="006E725D"/>
    <w:rsid w:val="006E731A"/>
    <w:rsid w:val="006E7503"/>
    <w:rsid w:val="006E7746"/>
    <w:rsid w:val="006F05F4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1E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32B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58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16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29D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9F2"/>
    <w:rsid w:val="00776A65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1AB9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69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B60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7D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3FF5"/>
    <w:rsid w:val="007E4301"/>
    <w:rsid w:val="007E4379"/>
    <w:rsid w:val="007E497C"/>
    <w:rsid w:val="007E5721"/>
    <w:rsid w:val="007E6105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3BE0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093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2F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7C1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43E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185"/>
    <w:rsid w:val="00856499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5B"/>
    <w:rsid w:val="00871175"/>
    <w:rsid w:val="008711A7"/>
    <w:rsid w:val="0087160B"/>
    <w:rsid w:val="0087170C"/>
    <w:rsid w:val="00872894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70D"/>
    <w:rsid w:val="0089089E"/>
    <w:rsid w:val="00890D30"/>
    <w:rsid w:val="00890F08"/>
    <w:rsid w:val="008922F8"/>
    <w:rsid w:val="00892DDA"/>
    <w:rsid w:val="00893AA1"/>
    <w:rsid w:val="00893B48"/>
    <w:rsid w:val="00893CE9"/>
    <w:rsid w:val="00893D09"/>
    <w:rsid w:val="0089403F"/>
    <w:rsid w:val="008943EB"/>
    <w:rsid w:val="00894A8E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5D19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6D20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73"/>
    <w:rsid w:val="008D53B0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32"/>
    <w:rsid w:val="008E4657"/>
    <w:rsid w:val="008E4686"/>
    <w:rsid w:val="008E48FD"/>
    <w:rsid w:val="008E4D8E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4D04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064"/>
    <w:rsid w:val="00903BB5"/>
    <w:rsid w:val="00903EE6"/>
    <w:rsid w:val="009040C2"/>
    <w:rsid w:val="00904300"/>
    <w:rsid w:val="009044AD"/>
    <w:rsid w:val="00904775"/>
    <w:rsid w:val="00904F68"/>
    <w:rsid w:val="0090505C"/>
    <w:rsid w:val="00905914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5C0"/>
    <w:rsid w:val="00914A5C"/>
    <w:rsid w:val="00914C5E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974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299"/>
    <w:rsid w:val="0093331B"/>
    <w:rsid w:val="0093341E"/>
    <w:rsid w:val="009343B0"/>
    <w:rsid w:val="00934536"/>
    <w:rsid w:val="009346C0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D61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28B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A5A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C61"/>
    <w:rsid w:val="00964E4E"/>
    <w:rsid w:val="00964EF8"/>
    <w:rsid w:val="009653DA"/>
    <w:rsid w:val="009654A3"/>
    <w:rsid w:val="00965951"/>
    <w:rsid w:val="00965C02"/>
    <w:rsid w:val="00965D01"/>
    <w:rsid w:val="009661E8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BA1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5A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22F"/>
    <w:rsid w:val="00986674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A7C93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3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8E4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9C2"/>
    <w:rsid w:val="009D6BF6"/>
    <w:rsid w:val="009D6F03"/>
    <w:rsid w:val="009D75DB"/>
    <w:rsid w:val="009D7758"/>
    <w:rsid w:val="009D786C"/>
    <w:rsid w:val="009D7960"/>
    <w:rsid w:val="009D7F61"/>
    <w:rsid w:val="009E00FD"/>
    <w:rsid w:val="009E01BC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32EA"/>
    <w:rsid w:val="009E41F6"/>
    <w:rsid w:val="009E4AF7"/>
    <w:rsid w:val="009E52F8"/>
    <w:rsid w:val="009E5D7E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83C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03E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599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8E0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1D90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8D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1E3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EAD"/>
    <w:rsid w:val="00B04F73"/>
    <w:rsid w:val="00B05AED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346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395B"/>
    <w:rsid w:val="00B244AA"/>
    <w:rsid w:val="00B2466E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130"/>
    <w:rsid w:val="00B316B3"/>
    <w:rsid w:val="00B316F6"/>
    <w:rsid w:val="00B31894"/>
    <w:rsid w:val="00B319EB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1C2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4F24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784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4FA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148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03B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2C6D"/>
    <w:rsid w:val="00B831A1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CFF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081B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0E4C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3B4"/>
    <w:rsid w:val="00C13898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161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822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0BE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AFE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D40"/>
    <w:rsid w:val="00C85F6E"/>
    <w:rsid w:val="00C86285"/>
    <w:rsid w:val="00C86403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0EB7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1851"/>
    <w:rsid w:val="00CB2825"/>
    <w:rsid w:val="00CB2A3C"/>
    <w:rsid w:val="00CB2C24"/>
    <w:rsid w:val="00CB308E"/>
    <w:rsid w:val="00CB3242"/>
    <w:rsid w:val="00CB331B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19"/>
    <w:rsid w:val="00CC00D5"/>
    <w:rsid w:val="00CC0390"/>
    <w:rsid w:val="00CC04A7"/>
    <w:rsid w:val="00CC0639"/>
    <w:rsid w:val="00CC16EB"/>
    <w:rsid w:val="00CC19B9"/>
    <w:rsid w:val="00CC1C26"/>
    <w:rsid w:val="00CC1DBD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428"/>
    <w:rsid w:val="00CC484D"/>
    <w:rsid w:val="00CC4CA9"/>
    <w:rsid w:val="00CC5125"/>
    <w:rsid w:val="00CC5284"/>
    <w:rsid w:val="00CC531B"/>
    <w:rsid w:val="00CC565B"/>
    <w:rsid w:val="00CC5791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6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3A7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5B21"/>
    <w:rsid w:val="00CF65FB"/>
    <w:rsid w:val="00CF6709"/>
    <w:rsid w:val="00CF6857"/>
    <w:rsid w:val="00CF6D57"/>
    <w:rsid w:val="00CF7378"/>
    <w:rsid w:val="00CF7408"/>
    <w:rsid w:val="00CF7B9C"/>
    <w:rsid w:val="00CF7CB2"/>
    <w:rsid w:val="00CF7F9F"/>
    <w:rsid w:val="00D00699"/>
    <w:rsid w:val="00D00748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BB2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4F01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5D2A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072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284"/>
    <w:rsid w:val="00D675F3"/>
    <w:rsid w:val="00D67D95"/>
    <w:rsid w:val="00D7060E"/>
    <w:rsid w:val="00D70675"/>
    <w:rsid w:val="00D710E2"/>
    <w:rsid w:val="00D711E8"/>
    <w:rsid w:val="00D71662"/>
    <w:rsid w:val="00D719A5"/>
    <w:rsid w:val="00D723FF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B2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DE6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1C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5B08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07C"/>
    <w:rsid w:val="00DA247D"/>
    <w:rsid w:val="00DA2B9D"/>
    <w:rsid w:val="00DA2BE8"/>
    <w:rsid w:val="00DA32A7"/>
    <w:rsid w:val="00DA3457"/>
    <w:rsid w:val="00DA3C54"/>
    <w:rsid w:val="00DA45C1"/>
    <w:rsid w:val="00DA468F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259"/>
    <w:rsid w:val="00DB1867"/>
    <w:rsid w:val="00DB233D"/>
    <w:rsid w:val="00DB2635"/>
    <w:rsid w:val="00DB2B8D"/>
    <w:rsid w:val="00DB2CD8"/>
    <w:rsid w:val="00DB315D"/>
    <w:rsid w:val="00DB319B"/>
    <w:rsid w:val="00DB34C4"/>
    <w:rsid w:val="00DB35A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2A2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0B4B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8E1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A57"/>
    <w:rsid w:val="00E05CCF"/>
    <w:rsid w:val="00E060B5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07FAB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2C1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2FA6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1F3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3ECB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6D10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4C60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261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72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5D6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4D9"/>
    <w:rsid w:val="00E86767"/>
    <w:rsid w:val="00E86C38"/>
    <w:rsid w:val="00E86ED3"/>
    <w:rsid w:val="00E86FDF"/>
    <w:rsid w:val="00E87013"/>
    <w:rsid w:val="00E870DD"/>
    <w:rsid w:val="00E87152"/>
    <w:rsid w:val="00E8718B"/>
    <w:rsid w:val="00E87691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A7C0B"/>
    <w:rsid w:val="00EB002F"/>
    <w:rsid w:val="00EB0210"/>
    <w:rsid w:val="00EB06BC"/>
    <w:rsid w:val="00EB0969"/>
    <w:rsid w:val="00EB0ACB"/>
    <w:rsid w:val="00EB0ED2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DDD"/>
    <w:rsid w:val="00EB3EFC"/>
    <w:rsid w:val="00EB4070"/>
    <w:rsid w:val="00EB453F"/>
    <w:rsid w:val="00EB4841"/>
    <w:rsid w:val="00EB4B52"/>
    <w:rsid w:val="00EB4BF6"/>
    <w:rsid w:val="00EB5DB1"/>
    <w:rsid w:val="00EB5E4A"/>
    <w:rsid w:val="00EB5FBF"/>
    <w:rsid w:val="00EB6314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8BE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A59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42A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3FC0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07D8D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468"/>
    <w:rsid w:val="00F22657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8E4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2DF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3FF6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2CA"/>
    <w:rsid w:val="00F66C8A"/>
    <w:rsid w:val="00F66F1E"/>
    <w:rsid w:val="00F679F7"/>
    <w:rsid w:val="00F7007D"/>
    <w:rsid w:val="00F70721"/>
    <w:rsid w:val="00F70CC1"/>
    <w:rsid w:val="00F70D04"/>
    <w:rsid w:val="00F70E9C"/>
    <w:rsid w:val="00F70FC5"/>
    <w:rsid w:val="00F713B2"/>
    <w:rsid w:val="00F7165C"/>
    <w:rsid w:val="00F71BBD"/>
    <w:rsid w:val="00F722F1"/>
    <w:rsid w:val="00F72C03"/>
    <w:rsid w:val="00F732E1"/>
    <w:rsid w:val="00F732F3"/>
    <w:rsid w:val="00F737BD"/>
    <w:rsid w:val="00F7520D"/>
    <w:rsid w:val="00F75449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137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852"/>
    <w:rsid w:val="00FB3B17"/>
    <w:rsid w:val="00FB40FE"/>
    <w:rsid w:val="00FB44CC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4F08"/>
    <w:rsid w:val="00FC568D"/>
    <w:rsid w:val="00FC58DF"/>
    <w:rsid w:val="00FC5B5F"/>
    <w:rsid w:val="00FC5C87"/>
    <w:rsid w:val="00FC6137"/>
    <w:rsid w:val="00FC65A2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582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4F80"/>
    <w:rsid w:val="00FE53A1"/>
    <w:rsid w:val="00FE5479"/>
    <w:rsid w:val="00FE599E"/>
    <w:rsid w:val="00FE5A34"/>
    <w:rsid w:val="00FE5B2F"/>
    <w:rsid w:val="00FE5BEB"/>
    <w:rsid w:val="00FE5C72"/>
    <w:rsid w:val="00FE5EB7"/>
    <w:rsid w:val="00FE645F"/>
    <w:rsid w:val="00FE66CC"/>
    <w:rsid w:val="00FE66F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7D8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Gl">
    <w:name w:val="Strong"/>
    <w:basedOn w:val="DefaultParagraphFont1"/>
    <w:uiPriority w:val="22"/>
    <w:qFormat/>
    <w:rsid w:val="00E627EF"/>
    <w:rPr>
      <w:b/>
      <w:bCs/>
    </w:rPr>
  </w:style>
  <w:style w:type="character" w:styleId="Kpr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SonNotBavurusu">
    <w:name w:val="endnote reference"/>
    <w:basedOn w:val="VarsaylanParagrafYazTipi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GvdeMetni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rsid w:val="00E627E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C127CE"/>
    <w:rPr>
      <w:sz w:val="24"/>
      <w:szCs w:val="24"/>
      <w:lang w:eastAsia="ar-SA" w:bidi="ar-SA"/>
    </w:rPr>
  </w:style>
  <w:style w:type="paragraph" w:styleId="Liste">
    <w:name w:val="List"/>
    <w:basedOn w:val="GvdeMetni"/>
    <w:uiPriority w:val="99"/>
    <w:rsid w:val="00E627EF"/>
  </w:style>
  <w:style w:type="paragraph" w:styleId="ResimYazs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DipnotMetni">
    <w:name w:val="footnote text"/>
    <w:basedOn w:val="Normal"/>
    <w:link w:val="DipnotMetniChar"/>
    <w:uiPriority w:val="99"/>
    <w:semiHidden/>
    <w:rsid w:val="00E627E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4374E1"/>
    <w:rPr>
      <w:lang w:val="tr-TR" w:eastAsia="ar-SA" w:bidi="ar-SA"/>
    </w:rPr>
  </w:style>
  <w:style w:type="paragraph" w:styleId="stBilgi">
    <w:name w:val="header"/>
    <w:basedOn w:val="Normal"/>
    <w:link w:val="s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127CE"/>
    <w:rPr>
      <w:sz w:val="24"/>
      <w:szCs w:val="24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GvdeMetni"/>
    <w:uiPriority w:val="99"/>
    <w:rsid w:val="00E627EF"/>
  </w:style>
  <w:style w:type="paragraph" w:styleId="BalonMetni">
    <w:name w:val="Balloon Text"/>
    <w:basedOn w:val="Normal"/>
    <w:link w:val="BalonMetni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zlenenKpr">
    <w:name w:val="FollowedHyperlink"/>
    <w:basedOn w:val="VarsaylanParagrafYazTipi"/>
    <w:uiPriority w:val="99"/>
    <w:rsid w:val="00B73A1D"/>
    <w:rPr>
      <w:color w:val="800080"/>
      <w:u w:val="single"/>
    </w:rPr>
  </w:style>
  <w:style w:type="character" w:styleId="SayfaNumaras">
    <w:name w:val="page number"/>
    <w:basedOn w:val="VarsaylanParagrafYazTipi"/>
    <w:uiPriority w:val="99"/>
    <w:rsid w:val="00AF0B76"/>
  </w:style>
  <w:style w:type="table" w:styleId="TabloKlavuzu">
    <w:name w:val="Table Grid"/>
    <w:basedOn w:val="NormalTablo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rsid w:val="007A35A9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locked/>
    <w:rsid w:val="007A35A9"/>
    <w:rPr>
      <w:lang w:eastAsia="ar-SA" w:bidi="ar-SA"/>
    </w:rPr>
  </w:style>
  <w:style w:type="character" w:styleId="AklamaBavurusu">
    <w:name w:val="annotation reference"/>
    <w:basedOn w:val="VarsaylanParagrafYazTipi"/>
    <w:uiPriority w:val="99"/>
    <w:semiHidden/>
    <w:rsid w:val="00E055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E0551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05517"/>
    <w:rPr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E055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05517"/>
    <w:rPr>
      <w:b/>
      <w:bCs/>
      <w:lang w:eastAsia="ar-SA" w:bidi="ar-SA"/>
    </w:rPr>
  </w:style>
  <w:style w:type="paragraph" w:styleId="AralkYok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2D6A89"/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VarsaylanParagrafYazTipi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Dzeltme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0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ugurcan.acar@bau.edu.tr" TargetMode="External"/><Relationship Id="rId2" Type="http://schemas.openxmlformats.org/officeDocument/2006/relationships/hyperlink" Target="mailto:hamza.mutluay@bau.edu.tr" TargetMode="External"/><Relationship Id="rId1" Type="http://schemas.openxmlformats.org/officeDocument/2006/relationships/hyperlink" Target="mailto:seyfettin.gursel@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ar\Desktop\i&#351;g&#252;c&#252;\AN%20&#304;&#351;sizlik_06_2023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ar\Desktop\i&#351;g&#252;c&#252;\AN%20&#304;&#351;sizlik_06_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r\Desktop\i&#351;g&#252;c&#252;\AN%20&#304;&#351;sizlik_06_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ar\Desktop\i&#351;g&#252;c&#252;\AN%20&#304;&#351;sizlik_06_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44410</c:v>
                </c:pt>
                <c:pt idx="17">
                  <c:v>44442</c:v>
                </c:pt>
                <c:pt idx="18">
                  <c:v>44474</c:v>
                </c:pt>
                <c:pt idx="19">
                  <c:v>44506</c:v>
                </c:pt>
                <c:pt idx="20">
                  <c:v>44538</c:v>
                </c:pt>
                <c:pt idx="21">
                  <c:v>44570</c:v>
                </c:pt>
                <c:pt idx="22">
                  <c:v>44602</c:v>
                </c:pt>
                <c:pt idx="23">
                  <c:v>44634</c:v>
                </c:pt>
                <c:pt idx="24">
                  <c:v>44666</c:v>
                </c:pt>
                <c:pt idx="25">
                  <c:v>44698</c:v>
                </c:pt>
                <c:pt idx="26">
                  <c:v>44730</c:v>
                </c:pt>
                <c:pt idx="27">
                  <c:v>44762</c:v>
                </c:pt>
                <c:pt idx="28">
                  <c:v>44794</c:v>
                </c:pt>
                <c:pt idx="29">
                  <c:v>44826</c:v>
                </c:pt>
                <c:pt idx="30">
                  <c:v>44858</c:v>
                </c:pt>
                <c:pt idx="31">
                  <c:v>44890</c:v>
                </c:pt>
                <c:pt idx="32">
                  <c:v>44922</c:v>
                </c:pt>
                <c:pt idx="33">
                  <c:v>44954</c:v>
                </c:pt>
                <c:pt idx="34">
                  <c:v>44958</c:v>
                </c:pt>
                <c:pt idx="35">
                  <c:v>44990</c:v>
                </c:pt>
                <c:pt idx="36">
                  <c:v>45017</c:v>
                </c:pt>
              </c:numCache>
            </c:numRef>
          </c:cat>
          <c:val>
            <c:numRef>
              <c:f>'Şekil 1'!$B$78:$B$114</c:f>
              <c:numCache>
                <c:formatCode>###,###</c:formatCode>
                <c:ptCount val="37"/>
                <c:pt idx="0">
                  <c:v>29003</c:v>
                </c:pt>
                <c:pt idx="1">
                  <c:v>29608</c:v>
                </c:pt>
                <c:pt idx="2">
                  <c:v>30585</c:v>
                </c:pt>
                <c:pt idx="3">
                  <c:v>30442</c:v>
                </c:pt>
                <c:pt idx="4">
                  <c:v>30957</c:v>
                </c:pt>
                <c:pt idx="5">
                  <c:v>31091</c:v>
                </c:pt>
                <c:pt idx="6">
                  <c:v>31051</c:v>
                </c:pt>
                <c:pt idx="7">
                  <c:v>31075</c:v>
                </c:pt>
                <c:pt idx="8">
                  <c:v>31022</c:v>
                </c:pt>
                <c:pt idx="9">
                  <c:v>31615</c:v>
                </c:pt>
                <c:pt idx="10">
                  <c:v>31933</c:v>
                </c:pt>
                <c:pt idx="11">
                  <c:v>32595</c:v>
                </c:pt>
                <c:pt idx="12">
                  <c:v>32657</c:v>
                </c:pt>
                <c:pt idx="13">
                  <c:v>32270</c:v>
                </c:pt>
                <c:pt idx="14">
                  <c:v>32170</c:v>
                </c:pt>
                <c:pt idx="15">
                  <c:v>32578</c:v>
                </c:pt>
                <c:pt idx="16">
                  <c:v>32911</c:v>
                </c:pt>
                <c:pt idx="17">
                  <c:v>33313</c:v>
                </c:pt>
                <c:pt idx="18">
                  <c:v>33270</c:v>
                </c:pt>
                <c:pt idx="19">
                  <c:v>33323</c:v>
                </c:pt>
                <c:pt idx="20">
                  <c:v>33749</c:v>
                </c:pt>
                <c:pt idx="21">
                  <c:v>33789</c:v>
                </c:pt>
                <c:pt idx="22">
                  <c:v>33651</c:v>
                </c:pt>
                <c:pt idx="23">
                  <c:v>33832</c:v>
                </c:pt>
                <c:pt idx="24">
                  <c:v>34248</c:v>
                </c:pt>
                <c:pt idx="25">
                  <c:v>34584</c:v>
                </c:pt>
                <c:pt idx="26">
                  <c:v>34271</c:v>
                </c:pt>
                <c:pt idx="27">
                  <c:v>33970</c:v>
                </c:pt>
                <c:pt idx="28">
                  <c:v>34404</c:v>
                </c:pt>
                <c:pt idx="29">
                  <c:v>34431</c:v>
                </c:pt>
                <c:pt idx="30">
                  <c:v>34525</c:v>
                </c:pt>
                <c:pt idx="31" formatCode="General">
                  <c:v>35032</c:v>
                </c:pt>
                <c:pt idx="32" formatCode="General">
                  <c:v>34942</c:v>
                </c:pt>
                <c:pt idx="33" formatCode="General">
                  <c:v>35111</c:v>
                </c:pt>
                <c:pt idx="34" formatCode="General">
                  <c:v>34872</c:v>
                </c:pt>
                <c:pt idx="35" formatCode="General">
                  <c:v>34601</c:v>
                </c:pt>
                <c:pt idx="36" formatCode="General">
                  <c:v>35195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68-4348-86D3-D47BF1027E60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44410</c:v>
                </c:pt>
                <c:pt idx="17">
                  <c:v>44442</c:v>
                </c:pt>
                <c:pt idx="18">
                  <c:v>44474</c:v>
                </c:pt>
                <c:pt idx="19">
                  <c:v>44506</c:v>
                </c:pt>
                <c:pt idx="20">
                  <c:v>44538</c:v>
                </c:pt>
                <c:pt idx="21">
                  <c:v>44570</c:v>
                </c:pt>
                <c:pt idx="22">
                  <c:v>44602</c:v>
                </c:pt>
                <c:pt idx="23">
                  <c:v>44634</c:v>
                </c:pt>
                <c:pt idx="24">
                  <c:v>44666</c:v>
                </c:pt>
                <c:pt idx="25">
                  <c:v>44698</c:v>
                </c:pt>
                <c:pt idx="26">
                  <c:v>44730</c:v>
                </c:pt>
                <c:pt idx="27">
                  <c:v>44762</c:v>
                </c:pt>
                <c:pt idx="28">
                  <c:v>44794</c:v>
                </c:pt>
                <c:pt idx="29">
                  <c:v>44826</c:v>
                </c:pt>
                <c:pt idx="30">
                  <c:v>44858</c:v>
                </c:pt>
                <c:pt idx="31">
                  <c:v>44890</c:v>
                </c:pt>
                <c:pt idx="32">
                  <c:v>44922</c:v>
                </c:pt>
                <c:pt idx="33">
                  <c:v>44954</c:v>
                </c:pt>
                <c:pt idx="34">
                  <c:v>44958</c:v>
                </c:pt>
                <c:pt idx="35">
                  <c:v>44990</c:v>
                </c:pt>
                <c:pt idx="36">
                  <c:v>45017</c:v>
                </c:pt>
              </c:numCache>
            </c:numRef>
          </c:cat>
          <c:val>
            <c:numRef>
              <c:f>'Şekil 1'!$C$78:$C$114</c:f>
              <c:numCache>
                <c:formatCode>###,###</c:formatCode>
                <c:ptCount val="37"/>
                <c:pt idx="0">
                  <c:v>25085</c:v>
                </c:pt>
                <c:pt idx="1">
                  <c:v>25591</c:v>
                </c:pt>
                <c:pt idx="2">
                  <c:v>26406</c:v>
                </c:pt>
                <c:pt idx="3">
                  <c:v>26126</c:v>
                </c:pt>
                <c:pt idx="4">
                  <c:v>26958</c:v>
                </c:pt>
                <c:pt idx="5">
                  <c:v>27174</c:v>
                </c:pt>
                <c:pt idx="6">
                  <c:v>27001</c:v>
                </c:pt>
                <c:pt idx="7">
                  <c:v>27022</c:v>
                </c:pt>
                <c:pt idx="8">
                  <c:v>27110</c:v>
                </c:pt>
                <c:pt idx="9">
                  <c:v>27647</c:v>
                </c:pt>
                <c:pt idx="10">
                  <c:v>27674</c:v>
                </c:pt>
                <c:pt idx="11">
                  <c:v>28394</c:v>
                </c:pt>
                <c:pt idx="12">
                  <c:v>28290</c:v>
                </c:pt>
                <c:pt idx="13">
                  <c:v>28016</c:v>
                </c:pt>
                <c:pt idx="14">
                  <c:v>28624</c:v>
                </c:pt>
                <c:pt idx="15">
                  <c:v>28816</c:v>
                </c:pt>
                <c:pt idx="16">
                  <c:v>28998</c:v>
                </c:pt>
                <c:pt idx="17">
                  <c:v>29566</c:v>
                </c:pt>
                <c:pt idx="18">
                  <c:v>29607</c:v>
                </c:pt>
                <c:pt idx="19">
                  <c:v>29609</c:v>
                </c:pt>
                <c:pt idx="20">
                  <c:v>30034</c:v>
                </c:pt>
                <c:pt idx="21">
                  <c:v>29977</c:v>
                </c:pt>
                <c:pt idx="22">
                  <c:v>29996</c:v>
                </c:pt>
                <c:pt idx="23">
                  <c:v>30055</c:v>
                </c:pt>
                <c:pt idx="24">
                  <c:v>30511</c:v>
                </c:pt>
                <c:pt idx="25">
                  <c:v>30881</c:v>
                </c:pt>
                <c:pt idx="26">
                  <c:v>30728</c:v>
                </c:pt>
                <c:pt idx="27">
                  <c:v>30522</c:v>
                </c:pt>
                <c:pt idx="28">
                  <c:v>31055</c:v>
                </c:pt>
                <c:pt idx="29">
                  <c:v>30984</c:v>
                </c:pt>
                <c:pt idx="30">
                  <c:v>31031</c:v>
                </c:pt>
                <c:pt idx="31" formatCode="General">
                  <c:v>31484</c:v>
                </c:pt>
                <c:pt idx="32" formatCode="General">
                  <c:v>31341</c:v>
                </c:pt>
                <c:pt idx="33" formatCode="General">
                  <c:v>31665</c:v>
                </c:pt>
                <c:pt idx="34" formatCode="General">
                  <c:v>31313</c:v>
                </c:pt>
                <c:pt idx="35" formatCode="General">
                  <c:v>31089</c:v>
                </c:pt>
                <c:pt idx="36" formatCode="General">
                  <c:v>31610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68-4348-86D3-D47BF1027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44410</c:v>
                </c:pt>
                <c:pt idx="17">
                  <c:v>44442</c:v>
                </c:pt>
                <c:pt idx="18">
                  <c:v>44474</c:v>
                </c:pt>
                <c:pt idx="19">
                  <c:v>44506</c:v>
                </c:pt>
                <c:pt idx="20">
                  <c:v>44538</c:v>
                </c:pt>
                <c:pt idx="21">
                  <c:v>44570</c:v>
                </c:pt>
                <c:pt idx="22">
                  <c:v>44602</c:v>
                </c:pt>
                <c:pt idx="23">
                  <c:v>44634</c:v>
                </c:pt>
                <c:pt idx="24">
                  <c:v>44666</c:v>
                </c:pt>
                <c:pt idx="25">
                  <c:v>44698</c:v>
                </c:pt>
                <c:pt idx="26">
                  <c:v>44730</c:v>
                </c:pt>
                <c:pt idx="27">
                  <c:v>44762</c:v>
                </c:pt>
                <c:pt idx="28">
                  <c:v>44794</c:v>
                </c:pt>
                <c:pt idx="29">
                  <c:v>44826</c:v>
                </c:pt>
                <c:pt idx="30">
                  <c:v>44858</c:v>
                </c:pt>
                <c:pt idx="31">
                  <c:v>44890</c:v>
                </c:pt>
                <c:pt idx="32">
                  <c:v>44922</c:v>
                </c:pt>
                <c:pt idx="33">
                  <c:v>44954</c:v>
                </c:pt>
                <c:pt idx="34">
                  <c:v>44958</c:v>
                </c:pt>
                <c:pt idx="35">
                  <c:v>44990</c:v>
                </c:pt>
                <c:pt idx="36">
                  <c:v>45017</c:v>
                </c:pt>
              </c:numCache>
            </c:numRef>
          </c:cat>
          <c:val>
            <c:numRef>
              <c:f>'Şekil 1'!$E$78:$E$114</c:f>
              <c:numCache>
                <c:formatCode>0.0</c:formatCode>
                <c:ptCount val="37"/>
                <c:pt idx="0">
                  <c:v>13.5</c:v>
                </c:pt>
                <c:pt idx="1">
                  <c:v>13.6</c:v>
                </c:pt>
                <c:pt idx="2">
                  <c:v>13.7</c:v>
                </c:pt>
                <c:pt idx="3">
                  <c:v>14.2</c:v>
                </c:pt>
                <c:pt idx="4">
                  <c:v>12.9</c:v>
                </c:pt>
                <c:pt idx="5">
                  <c:v>12.6</c:v>
                </c:pt>
                <c:pt idx="6">
                  <c:v>13</c:v>
                </c:pt>
                <c:pt idx="7">
                  <c:v>13</c:v>
                </c:pt>
                <c:pt idx="8">
                  <c:v>12.6</c:v>
                </c:pt>
                <c:pt idx="9">
                  <c:v>12.6</c:v>
                </c:pt>
                <c:pt idx="10">
                  <c:v>13.3</c:v>
                </c:pt>
                <c:pt idx="11">
                  <c:v>12.9</c:v>
                </c:pt>
                <c:pt idx="12">
                  <c:v>13.4</c:v>
                </c:pt>
                <c:pt idx="13">
                  <c:v>13.2</c:v>
                </c:pt>
                <c:pt idx="14">
                  <c:v>11</c:v>
                </c:pt>
                <c:pt idx="15">
                  <c:v>11.5</c:v>
                </c:pt>
                <c:pt idx="16">
                  <c:v>11.9</c:v>
                </c:pt>
                <c:pt idx="17">
                  <c:v>11.2</c:v>
                </c:pt>
                <c:pt idx="18">
                  <c:v>11</c:v>
                </c:pt>
                <c:pt idx="19">
                  <c:v>11.1</c:v>
                </c:pt>
                <c:pt idx="20">
                  <c:v>11</c:v>
                </c:pt>
                <c:pt idx="21">
                  <c:v>11.3</c:v>
                </c:pt>
                <c:pt idx="22">
                  <c:v>10.9</c:v>
                </c:pt>
                <c:pt idx="23">
                  <c:v>11.2</c:v>
                </c:pt>
                <c:pt idx="24">
                  <c:v>10.9</c:v>
                </c:pt>
                <c:pt idx="25">
                  <c:v>10.7</c:v>
                </c:pt>
                <c:pt idx="26">
                  <c:v>10.3</c:v>
                </c:pt>
                <c:pt idx="27">
                  <c:v>10.1</c:v>
                </c:pt>
                <c:pt idx="28">
                  <c:v>9.6999999999999993</c:v>
                </c:pt>
                <c:pt idx="29">
                  <c:v>10</c:v>
                </c:pt>
                <c:pt idx="30">
                  <c:v>10.1</c:v>
                </c:pt>
                <c:pt idx="31" formatCode="General">
                  <c:v>10.1</c:v>
                </c:pt>
                <c:pt idx="32" formatCode="General">
                  <c:v>10.3</c:v>
                </c:pt>
                <c:pt idx="33" formatCode="General">
                  <c:v>9.8000000000000007</c:v>
                </c:pt>
                <c:pt idx="34" formatCode="General">
                  <c:v>10.199999999999999</c:v>
                </c:pt>
                <c:pt idx="35" formatCode="General">
                  <c:v>10.1</c:v>
                </c:pt>
                <c:pt idx="36" formatCode="General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68-4348-86D3-D47BF1027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44409</c:v>
                </c:pt>
                <c:pt idx="17">
                  <c:v>44440</c:v>
                </c:pt>
                <c:pt idx="18">
                  <c:v>44470</c:v>
                </c:pt>
                <c:pt idx="19">
                  <c:v>44501</c:v>
                </c:pt>
                <c:pt idx="20">
                  <c:v>44531</c:v>
                </c:pt>
                <c:pt idx="21">
                  <c:v>44562</c:v>
                </c:pt>
                <c:pt idx="22">
                  <c:v>44593</c:v>
                </c:pt>
                <c:pt idx="23">
                  <c:v>44621</c:v>
                </c:pt>
                <c:pt idx="24">
                  <c:v>44652</c:v>
                </c:pt>
                <c:pt idx="25">
                  <c:v>44682</c:v>
                </c:pt>
                <c:pt idx="26">
                  <c:v>44713</c:v>
                </c:pt>
                <c:pt idx="27">
                  <c:v>44743</c:v>
                </c:pt>
                <c:pt idx="28">
                  <c:v>44774</c:v>
                </c:pt>
                <c:pt idx="29">
                  <c:v>44805</c:v>
                </c:pt>
                <c:pt idx="30">
                  <c:v>44835</c:v>
                </c:pt>
                <c:pt idx="31">
                  <c:v>44866</c:v>
                </c:pt>
                <c:pt idx="32">
                  <c:v>44896</c:v>
                </c:pt>
                <c:pt idx="33">
                  <c:v>44927</c:v>
                </c:pt>
                <c:pt idx="34">
                  <c:v>44958</c:v>
                </c:pt>
                <c:pt idx="35">
                  <c:v>44986</c:v>
                </c:pt>
                <c:pt idx="36">
                  <c:v>45017</c:v>
                </c:pt>
              </c:numCache>
            </c:numRef>
          </c:cat>
          <c:val>
            <c:numRef>
              <c:f>'Şekil 2'!$C$78:$C$114</c:f>
              <c:numCache>
                <c:formatCode>0.0</c:formatCode>
                <c:ptCount val="37"/>
                <c:pt idx="0">
                  <c:v>13.5</c:v>
                </c:pt>
                <c:pt idx="1">
                  <c:v>13.6</c:v>
                </c:pt>
                <c:pt idx="2">
                  <c:v>13.7</c:v>
                </c:pt>
                <c:pt idx="3">
                  <c:v>14.2</c:v>
                </c:pt>
                <c:pt idx="4">
                  <c:v>12.9</c:v>
                </c:pt>
                <c:pt idx="5">
                  <c:v>12.6</c:v>
                </c:pt>
                <c:pt idx="6">
                  <c:v>13</c:v>
                </c:pt>
                <c:pt idx="7">
                  <c:v>13</c:v>
                </c:pt>
                <c:pt idx="8">
                  <c:v>12.6</c:v>
                </c:pt>
                <c:pt idx="9">
                  <c:v>12.6</c:v>
                </c:pt>
                <c:pt idx="10">
                  <c:v>13.3</c:v>
                </c:pt>
                <c:pt idx="11">
                  <c:v>12.9</c:v>
                </c:pt>
                <c:pt idx="12">
                  <c:v>13.4</c:v>
                </c:pt>
                <c:pt idx="13">
                  <c:v>13.2</c:v>
                </c:pt>
                <c:pt idx="14">
                  <c:v>11</c:v>
                </c:pt>
                <c:pt idx="15">
                  <c:v>11.5</c:v>
                </c:pt>
                <c:pt idx="16">
                  <c:v>11.9</c:v>
                </c:pt>
                <c:pt idx="17">
                  <c:v>11.2</c:v>
                </c:pt>
                <c:pt idx="18">
                  <c:v>11</c:v>
                </c:pt>
                <c:pt idx="19">
                  <c:v>11.1</c:v>
                </c:pt>
                <c:pt idx="20">
                  <c:v>11</c:v>
                </c:pt>
                <c:pt idx="21">
                  <c:v>11.3</c:v>
                </c:pt>
                <c:pt idx="22">
                  <c:v>10.9</c:v>
                </c:pt>
                <c:pt idx="23">
                  <c:v>11.2</c:v>
                </c:pt>
                <c:pt idx="24">
                  <c:v>10.9</c:v>
                </c:pt>
                <c:pt idx="25">
                  <c:v>10.7</c:v>
                </c:pt>
                <c:pt idx="26">
                  <c:v>10.3</c:v>
                </c:pt>
                <c:pt idx="27">
                  <c:v>10.1</c:v>
                </c:pt>
                <c:pt idx="28">
                  <c:v>9.6999999999999993</c:v>
                </c:pt>
                <c:pt idx="29">
                  <c:v>10</c:v>
                </c:pt>
                <c:pt idx="30">
                  <c:v>10.1</c:v>
                </c:pt>
                <c:pt idx="31">
                  <c:v>10.1</c:v>
                </c:pt>
                <c:pt idx="32">
                  <c:v>10.3</c:v>
                </c:pt>
                <c:pt idx="33">
                  <c:v>9.8000000000000007</c:v>
                </c:pt>
                <c:pt idx="34">
                  <c:v>10.199999999999999</c:v>
                </c:pt>
                <c:pt idx="35">
                  <c:v>10.1</c:v>
                </c:pt>
                <c:pt idx="36">
                  <c:v>10.199999999999999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6B-43AB-9B25-7541359119C6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44409</c:v>
                </c:pt>
                <c:pt idx="17">
                  <c:v>44440</c:v>
                </c:pt>
                <c:pt idx="18">
                  <c:v>44470</c:v>
                </c:pt>
                <c:pt idx="19">
                  <c:v>44501</c:v>
                </c:pt>
                <c:pt idx="20">
                  <c:v>44531</c:v>
                </c:pt>
                <c:pt idx="21">
                  <c:v>44562</c:v>
                </c:pt>
                <c:pt idx="22">
                  <c:v>44593</c:v>
                </c:pt>
                <c:pt idx="23">
                  <c:v>44621</c:v>
                </c:pt>
                <c:pt idx="24">
                  <c:v>44652</c:v>
                </c:pt>
                <c:pt idx="25">
                  <c:v>44682</c:v>
                </c:pt>
                <c:pt idx="26">
                  <c:v>44713</c:v>
                </c:pt>
                <c:pt idx="27">
                  <c:v>44743</c:v>
                </c:pt>
                <c:pt idx="28">
                  <c:v>44774</c:v>
                </c:pt>
                <c:pt idx="29">
                  <c:v>44805</c:v>
                </c:pt>
                <c:pt idx="30">
                  <c:v>44835</c:v>
                </c:pt>
                <c:pt idx="31">
                  <c:v>44866</c:v>
                </c:pt>
                <c:pt idx="32">
                  <c:v>44896</c:v>
                </c:pt>
                <c:pt idx="33">
                  <c:v>44927</c:v>
                </c:pt>
                <c:pt idx="34">
                  <c:v>44958</c:v>
                </c:pt>
                <c:pt idx="35">
                  <c:v>44986</c:v>
                </c:pt>
                <c:pt idx="36">
                  <c:v>45017</c:v>
                </c:pt>
              </c:numCache>
            </c:numRef>
          </c:cat>
          <c:val>
            <c:numRef>
              <c:f>'Şekil 2'!$E$78:$E$114</c:f>
              <c:numCache>
                <c:formatCode>0.0</c:formatCode>
                <c:ptCount val="37"/>
                <c:pt idx="0">
                  <c:v>18.399999999999999</c:v>
                </c:pt>
                <c:pt idx="1">
                  <c:v>19.3</c:v>
                </c:pt>
                <c:pt idx="2">
                  <c:v>17.399999999999999</c:v>
                </c:pt>
                <c:pt idx="3">
                  <c:v>18.2</c:v>
                </c:pt>
                <c:pt idx="4">
                  <c:v>16.899999999999999</c:v>
                </c:pt>
                <c:pt idx="5">
                  <c:v>15.9</c:v>
                </c:pt>
                <c:pt idx="6">
                  <c:v>17.3</c:v>
                </c:pt>
                <c:pt idx="7">
                  <c:v>17.100000000000001</c:v>
                </c:pt>
                <c:pt idx="8">
                  <c:v>17.8</c:v>
                </c:pt>
                <c:pt idx="9">
                  <c:v>20</c:v>
                </c:pt>
                <c:pt idx="10">
                  <c:v>19.8</c:v>
                </c:pt>
                <c:pt idx="11">
                  <c:v>17.899999999999999</c:v>
                </c:pt>
                <c:pt idx="12">
                  <c:v>19.399999999999999</c:v>
                </c:pt>
                <c:pt idx="13">
                  <c:v>19.2</c:v>
                </c:pt>
                <c:pt idx="14">
                  <c:v>15</c:v>
                </c:pt>
                <c:pt idx="15">
                  <c:v>15.9</c:v>
                </c:pt>
                <c:pt idx="16">
                  <c:v>15</c:v>
                </c:pt>
                <c:pt idx="17">
                  <c:v>14.9</c:v>
                </c:pt>
                <c:pt idx="18">
                  <c:v>15.5</c:v>
                </c:pt>
                <c:pt idx="19">
                  <c:v>15.4</c:v>
                </c:pt>
                <c:pt idx="20">
                  <c:v>15.2</c:v>
                </c:pt>
                <c:pt idx="21">
                  <c:v>15.6</c:v>
                </c:pt>
                <c:pt idx="22">
                  <c:v>14.9</c:v>
                </c:pt>
                <c:pt idx="23">
                  <c:v>15.4</c:v>
                </c:pt>
                <c:pt idx="24">
                  <c:v>14.4</c:v>
                </c:pt>
                <c:pt idx="25">
                  <c:v>15.8</c:v>
                </c:pt>
                <c:pt idx="26">
                  <c:v>14</c:v>
                </c:pt>
                <c:pt idx="27">
                  <c:v>15.2</c:v>
                </c:pt>
                <c:pt idx="28">
                  <c:v>13.4</c:v>
                </c:pt>
                <c:pt idx="29">
                  <c:v>13.9</c:v>
                </c:pt>
                <c:pt idx="30">
                  <c:v>14.2</c:v>
                </c:pt>
                <c:pt idx="31" formatCode="General">
                  <c:v>14.3</c:v>
                </c:pt>
                <c:pt idx="32" formatCode="General">
                  <c:v>14.9</c:v>
                </c:pt>
                <c:pt idx="33" formatCode="General">
                  <c:v>15.4</c:v>
                </c:pt>
                <c:pt idx="34" formatCode="General">
                  <c:v>16.2</c:v>
                </c:pt>
                <c:pt idx="35" formatCode="General">
                  <c:v>15.2</c:v>
                </c:pt>
                <c:pt idx="36" formatCode="General">
                  <c:v>17.100000000000001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6B-43AB-9B25-7541359119C6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44409</c:v>
                </c:pt>
                <c:pt idx="17">
                  <c:v>44440</c:v>
                </c:pt>
                <c:pt idx="18">
                  <c:v>44470</c:v>
                </c:pt>
                <c:pt idx="19">
                  <c:v>44501</c:v>
                </c:pt>
                <c:pt idx="20">
                  <c:v>44531</c:v>
                </c:pt>
                <c:pt idx="21">
                  <c:v>44562</c:v>
                </c:pt>
                <c:pt idx="22">
                  <c:v>44593</c:v>
                </c:pt>
                <c:pt idx="23">
                  <c:v>44621</c:v>
                </c:pt>
                <c:pt idx="24">
                  <c:v>44652</c:v>
                </c:pt>
                <c:pt idx="25">
                  <c:v>44682</c:v>
                </c:pt>
                <c:pt idx="26">
                  <c:v>44713</c:v>
                </c:pt>
                <c:pt idx="27">
                  <c:v>44743</c:v>
                </c:pt>
                <c:pt idx="28">
                  <c:v>44774</c:v>
                </c:pt>
                <c:pt idx="29">
                  <c:v>44805</c:v>
                </c:pt>
                <c:pt idx="30">
                  <c:v>44835</c:v>
                </c:pt>
                <c:pt idx="31">
                  <c:v>44866</c:v>
                </c:pt>
                <c:pt idx="32">
                  <c:v>44896</c:v>
                </c:pt>
                <c:pt idx="33">
                  <c:v>44927</c:v>
                </c:pt>
                <c:pt idx="34">
                  <c:v>44958</c:v>
                </c:pt>
                <c:pt idx="35">
                  <c:v>44986</c:v>
                </c:pt>
                <c:pt idx="36">
                  <c:v>45017</c:v>
                </c:pt>
              </c:numCache>
            </c:numRef>
          </c:cat>
          <c:val>
            <c:numRef>
              <c:f>'Şekil 2'!$G$78:$G$114</c:f>
              <c:numCache>
                <c:formatCode>0.0</c:formatCode>
                <c:ptCount val="37"/>
                <c:pt idx="0">
                  <c:v>23.5</c:v>
                </c:pt>
                <c:pt idx="1">
                  <c:v>24.4</c:v>
                </c:pt>
                <c:pt idx="2">
                  <c:v>22.7</c:v>
                </c:pt>
                <c:pt idx="3">
                  <c:v>22.5</c:v>
                </c:pt>
                <c:pt idx="4">
                  <c:v>21.5</c:v>
                </c:pt>
                <c:pt idx="5">
                  <c:v>21.2</c:v>
                </c:pt>
                <c:pt idx="6">
                  <c:v>21.8</c:v>
                </c:pt>
                <c:pt idx="7">
                  <c:v>23.1</c:v>
                </c:pt>
                <c:pt idx="8">
                  <c:v>23.8</c:v>
                </c:pt>
                <c:pt idx="9">
                  <c:v>22.8</c:v>
                </c:pt>
                <c:pt idx="10">
                  <c:v>22.4</c:v>
                </c:pt>
                <c:pt idx="11">
                  <c:v>20.9</c:v>
                </c:pt>
                <c:pt idx="12">
                  <c:v>21.5</c:v>
                </c:pt>
                <c:pt idx="13">
                  <c:v>21.7</c:v>
                </c:pt>
                <c:pt idx="14">
                  <c:v>19.100000000000001</c:v>
                </c:pt>
                <c:pt idx="15">
                  <c:v>19.3</c:v>
                </c:pt>
                <c:pt idx="16">
                  <c:v>18.899999999999999</c:v>
                </c:pt>
                <c:pt idx="17">
                  <c:v>18.3</c:v>
                </c:pt>
                <c:pt idx="18">
                  <c:v>18.600000000000001</c:v>
                </c:pt>
                <c:pt idx="19">
                  <c:v>18.2</c:v>
                </c:pt>
                <c:pt idx="20">
                  <c:v>18.600000000000001</c:v>
                </c:pt>
                <c:pt idx="21">
                  <c:v>18.8</c:v>
                </c:pt>
                <c:pt idx="22">
                  <c:v>18.2</c:v>
                </c:pt>
                <c:pt idx="23">
                  <c:v>18.5</c:v>
                </c:pt>
                <c:pt idx="24">
                  <c:v>18.2</c:v>
                </c:pt>
                <c:pt idx="25">
                  <c:v>17.5</c:v>
                </c:pt>
                <c:pt idx="26">
                  <c:v>17.2</c:v>
                </c:pt>
                <c:pt idx="27">
                  <c:v>18</c:v>
                </c:pt>
                <c:pt idx="28">
                  <c:v>16.399999999999999</c:v>
                </c:pt>
                <c:pt idx="29">
                  <c:v>16.600000000000001</c:v>
                </c:pt>
                <c:pt idx="30">
                  <c:v>16.600000000000001</c:v>
                </c:pt>
                <c:pt idx="31" formatCode="General">
                  <c:v>16.899999999999999</c:v>
                </c:pt>
                <c:pt idx="32" formatCode="General">
                  <c:v>17.2</c:v>
                </c:pt>
                <c:pt idx="33" formatCode="General">
                  <c:v>16.899999999999999</c:v>
                </c:pt>
                <c:pt idx="34" formatCode="General">
                  <c:v>17.899999999999999</c:v>
                </c:pt>
                <c:pt idx="35" formatCode="General">
                  <c:v>17.5</c:v>
                </c:pt>
                <c:pt idx="36" formatCode="General">
                  <c:v>17.5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6B-43AB-9B25-7541359119C6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2'!$A$78:$A$114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44409</c:v>
                </c:pt>
                <c:pt idx="17">
                  <c:v>44440</c:v>
                </c:pt>
                <c:pt idx="18">
                  <c:v>44470</c:v>
                </c:pt>
                <c:pt idx="19">
                  <c:v>44501</c:v>
                </c:pt>
                <c:pt idx="20">
                  <c:v>44531</c:v>
                </c:pt>
                <c:pt idx="21">
                  <c:v>44562</c:v>
                </c:pt>
                <c:pt idx="22">
                  <c:v>44593</c:v>
                </c:pt>
                <c:pt idx="23">
                  <c:v>44621</c:v>
                </c:pt>
                <c:pt idx="24">
                  <c:v>44652</c:v>
                </c:pt>
                <c:pt idx="25">
                  <c:v>44682</c:v>
                </c:pt>
                <c:pt idx="26">
                  <c:v>44713</c:v>
                </c:pt>
                <c:pt idx="27">
                  <c:v>44743</c:v>
                </c:pt>
                <c:pt idx="28">
                  <c:v>44774</c:v>
                </c:pt>
                <c:pt idx="29">
                  <c:v>44805</c:v>
                </c:pt>
                <c:pt idx="30">
                  <c:v>44835</c:v>
                </c:pt>
                <c:pt idx="31">
                  <c:v>44866</c:v>
                </c:pt>
                <c:pt idx="32">
                  <c:v>44896</c:v>
                </c:pt>
                <c:pt idx="33">
                  <c:v>44927</c:v>
                </c:pt>
                <c:pt idx="34">
                  <c:v>44958</c:v>
                </c:pt>
                <c:pt idx="35">
                  <c:v>44986</c:v>
                </c:pt>
                <c:pt idx="36">
                  <c:v>45017</c:v>
                </c:pt>
              </c:numCache>
            </c:numRef>
          </c:cat>
          <c:val>
            <c:numRef>
              <c:f>'Şekil 2'!$J$78:$J$114</c:f>
              <c:numCache>
                <c:formatCode>0.0</c:formatCode>
                <c:ptCount val="37"/>
                <c:pt idx="0">
                  <c:v>27.8</c:v>
                </c:pt>
                <c:pt idx="1">
                  <c:v>29.4</c:v>
                </c:pt>
                <c:pt idx="2">
                  <c:v>26.1</c:v>
                </c:pt>
                <c:pt idx="3">
                  <c:v>26.1</c:v>
                </c:pt>
                <c:pt idx="4">
                  <c:v>25.1</c:v>
                </c:pt>
                <c:pt idx="5">
                  <c:v>24.1</c:v>
                </c:pt>
                <c:pt idx="6">
                  <c:v>25.7</c:v>
                </c:pt>
                <c:pt idx="7">
                  <c:v>26.6</c:v>
                </c:pt>
                <c:pt idx="8">
                  <c:v>28.3</c:v>
                </c:pt>
                <c:pt idx="9">
                  <c:v>29.4</c:v>
                </c:pt>
                <c:pt idx="10">
                  <c:v>28.1</c:v>
                </c:pt>
                <c:pt idx="11">
                  <c:v>25.5</c:v>
                </c:pt>
                <c:pt idx="12">
                  <c:v>27</c:v>
                </c:pt>
                <c:pt idx="13">
                  <c:v>27.1</c:v>
                </c:pt>
                <c:pt idx="14">
                  <c:v>22.7</c:v>
                </c:pt>
                <c:pt idx="15">
                  <c:v>23.3</c:v>
                </c:pt>
                <c:pt idx="16">
                  <c:v>21.7</c:v>
                </c:pt>
                <c:pt idx="17">
                  <c:v>21.6</c:v>
                </c:pt>
                <c:pt idx="18">
                  <c:v>22.7</c:v>
                </c:pt>
                <c:pt idx="19">
                  <c:v>22.1</c:v>
                </c:pt>
                <c:pt idx="20">
                  <c:v>22.5</c:v>
                </c:pt>
                <c:pt idx="21">
                  <c:v>22.7</c:v>
                </c:pt>
                <c:pt idx="22">
                  <c:v>22</c:v>
                </c:pt>
                <c:pt idx="23">
                  <c:v>22.3</c:v>
                </c:pt>
                <c:pt idx="24">
                  <c:v>21.4</c:v>
                </c:pt>
                <c:pt idx="25">
                  <c:v>22.2</c:v>
                </c:pt>
                <c:pt idx="26">
                  <c:v>20.5</c:v>
                </c:pt>
                <c:pt idx="27">
                  <c:v>22.6</c:v>
                </c:pt>
                <c:pt idx="28">
                  <c:v>19.8</c:v>
                </c:pt>
                <c:pt idx="29">
                  <c:v>20.2</c:v>
                </c:pt>
                <c:pt idx="30">
                  <c:v>20.3</c:v>
                </c:pt>
                <c:pt idx="31" formatCode="General">
                  <c:v>20.8</c:v>
                </c:pt>
                <c:pt idx="32" formatCode="General">
                  <c:v>21.5</c:v>
                </c:pt>
                <c:pt idx="33" formatCode="General">
                  <c:v>22</c:v>
                </c:pt>
                <c:pt idx="34" formatCode="General">
                  <c:v>23.4</c:v>
                </c:pt>
                <c:pt idx="35" formatCode="General">
                  <c:v>22.1</c:v>
                </c:pt>
                <c:pt idx="36" formatCode="General">
                  <c:v>23.8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6B-43AB-9B25-7541359119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48188389859085E-2"/>
          <c:y val="8.5882291321123669E-2"/>
          <c:w val="0.89307475374709377"/>
          <c:h val="0.69790694819410437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3'!$N$3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3'!$M$4:$M$40</c:f>
              <c:numCache>
                <c:formatCode>mmm\-yyyy</c:formatCode>
                <c:ptCount val="37"/>
                <c:pt idx="0">
                  <c:v>43922</c:v>
                </c:pt>
                <c:pt idx="1">
                  <c:v>43953</c:v>
                </c:pt>
                <c:pt idx="2">
                  <c:v>43984</c:v>
                </c:pt>
                <c:pt idx="3">
                  <c:v>44015</c:v>
                </c:pt>
                <c:pt idx="4">
                  <c:v>44046</c:v>
                </c:pt>
                <c:pt idx="5">
                  <c:v>44077</c:v>
                </c:pt>
                <c:pt idx="6">
                  <c:v>44108</c:v>
                </c:pt>
                <c:pt idx="7">
                  <c:v>44139</c:v>
                </c:pt>
                <c:pt idx="8">
                  <c:v>44170</c:v>
                </c:pt>
                <c:pt idx="9">
                  <c:v>44201</c:v>
                </c:pt>
                <c:pt idx="10">
                  <c:v>44232</c:v>
                </c:pt>
                <c:pt idx="11">
                  <c:v>44263</c:v>
                </c:pt>
                <c:pt idx="12">
                  <c:v>44294</c:v>
                </c:pt>
                <c:pt idx="13">
                  <c:v>44325</c:v>
                </c:pt>
                <c:pt idx="14">
                  <c:v>44356</c:v>
                </c:pt>
                <c:pt idx="15">
                  <c:v>44387</c:v>
                </c:pt>
                <c:pt idx="16">
                  <c:v>44419</c:v>
                </c:pt>
                <c:pt idx="17">
                  <c:v>44451</c:v>
                </c:pt>
                <c:pt idx="18">
                  <c:v>44483</c:v>
                </c:pt>
                <c:pt idx="19">
                  <c:v>44515</c:v>
                </c:pt>
                <c:pt idx="20">
                  <c:v>44547</c:v>
                </c:pt>
                <c:pt idx="21">
                  <c:v>44579</c:v>
                </c:pt>
                <c:pt idx="22">
                  <c:v>44611</c:v>
                </c:pt>
                <c:pt idx="23">
                  <c:v>44643</c:v>
                </c:pt>
                <c:pt idx="24">
                  <c:v>44675</c:v>
                </c:pt>
                <c:pt idx="25">
                  <c:v>44707</c:v>
                </c:pt>
                <c:pt idx="26">
                  <c:v>44739</c:v>
                </c:pt>
                <c:pt idx="27">
                  <c:v>44771</c:v>
                </c:pt>
                <c:pt idx="28">
                  <c:v>44803</c:v>
                </c:pt>
                <c:pt idx="29">
                  <c:v>44805</c:v>
                </c:pt>
                <c:pt idx="30">
                  <c:v>44837</c:v>
                </c:pt>
                <c:pt idx="31">
                  <c:v>44869</c:v>
                </c:pt>
                <c:pt idx="32">
                  <c:v>44901</c:v>
                </c:pt>
                <c:pt idx="33">
                  <c:v>44933</c:v>
                </c:pt>
                <c:pt idx="34">
                  <c:v>44965</c:v>
                </c:pt>
                <c:pt idx="35">
                  <c:v>44997</c:v>
                </c:pt>
                <c:pt idx="36">
                  <c:v>45029</c:v>
                </c:pt>
              </c:numCache>
            </c:numRef>
          </c:cat>
          <c:val>
            <c:numRef>
              <c:f>'Şekil 3'!$N$4:$N$40</c:f>
              <c:numCache>
                <c:formatCode>0.0</c:formatCode>
                <c:ptCount val="37"/>
                <c:pt idx="0">
                  <c:v>14.023390534484642</c:v>
                </c:pt>
                <c:pt idx="1">
                  <c:v>14.229079609986069</c:v>
                </c:pt>
                <c:pt idx="2">
                  <c:v>15.488285299606055</c:v>
                </c:pt>
                <c:pt idx="3">
                  <c:v>15.65738671001829</c:v>
                </c:pt>
                <c:pt idx="4">
                  <c:v>14.712411705348133</c:v>
                </c:pt>
                <c:pt idx="5">
                  <c:v>14.48093004283092</c:v>
                </c:pt>
                <c:pt idx="6">
                  <c:v>15.01755835571163</c:v>
                </c:pt>
                <c:pt idx="7">
                  <c:v>14.671128307016627</c:v>
                </c:pt>
                <c:pt idx="8">
                  <c:v>13.956597757893654</c:v>
                </c:pt>
                <c:pt idx="9">
                  <c:v>14.417910447761194</c:v>
                </c:pt>
                <c:pt idx="10">
                  <c:v>15.445890810180687</c:v>
                </c:pt>
                <c:pt idx="11">
                  <c:v>16.056531553636276</c:v>
                </c:pt>
                <c:pt idx="12">
                  <c:v>15.430040956281552</c:v>
                </c:pt>
                <c:pt idx="13">
                  <c:v>15.270110410094636</c:v>
                </c:pt>
                <c:pt idx="14">
                  <c:v>14.079984431254259</c:v>
                </c:pt>
                <c:pt idx="15">
                  <c:v>14.227416063810052</c:v>
                </c:pt>
                <c:pt idx="16">
                  <c:v>14.893020648416332</c:v>
                </c:pt>
                <c:pt idx="17">
                  <c:v>14.374485972767982</c:v>
                </c:pt>
                <c:pt idx="18">
                  <c:v>13.85948905109489</c:v>
                </c:pt>
                <c:pt idx="19">
                  <c:v>14.588105928708881</c:v>
                </c:pt>
                <c:pt idx="20">
                  <c:v>13.539512721388114</c:v>
                </c:pt>
                <c:pt idx="21">
                  <c:v>13.629443897197099</c:v>
                </c:pt>
                <c:pt idx="22">
                  <c:v>13.775739591763331</c:v>
                </c:pt>
                <c:pt idx="23">
                  <c:v>14.080643686568528</c:v>
                </c:pt>
                <c:pt idx="24">
                  <c:v>14.132253235889761</c:v>
                </c:pt>
                <c:pt idx="25">
                  <c:v>13.531353135313532</c:v>
                </c:pt>
                <c:pt idx="26">
                  <c:v>13.651847322910299</c:v>
                </c:pt>
                <c:pt idx="27">
                  <c:v>13.150926743159753</c:v>
                </c:pt>
                <c:pt idx="28">
                  <c:v>12.529263851556403</c:v>
                </c:pt>
                <c:pt idx="29">
                  <c:v>12.752142671630162</c:v>
                </c:pt>
                <c:pt idx="30">
                  <c:v>13.302949522744861</c:v>
                </c:pt>
                <c:pt idx="31">
                  <c:v>12.973651191969887</c:v>
                </c:pt>
                <c:pt idx="32">
                  <c:v>14.369747899159663</c:v>
                </c:pt>
                <c:pt idx="33">
                  <c:v>13.73575348248206</c:v>
                </c:pt>
                <c:pt idx="34">
                  <c:v>12.953934095494285</c:v>
                </c:pt>
                <c:pt idx="35">
                  <c:v>14.096802074330164</c:v>
                </c:pt>
                <c:pt idx="36">
                  <c:v>14.286902978865035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98C-4C38-AE81-A6C8E43E816A}"/>
            </c:ext>
          </c:extLst>
        </c:ser>
        <c:ser>
          <c:idx val="1"/>
          <c:order val="1"/>
          <c:tx>
            <c:strRef>
              <c:f>'Şekil 3'!$O$3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3'!$M$4:$M$40</c:f>
              <c:numCache>
                <c:formatCode>mmm\-yyyy</c:formatCode>
                <c:ptCount val="37"/>
                <c:pt idx="0">
                  <c:v>43922</c:v>
                </c:pt>
                <c:pt idx="1">
                  <c:v>43953</c:v>
                </c:pt>
                <c:pt idx="2">
                  <c:v>43984</c:v>
                </c:pt>
                <c:pt idx="3">
                  <c:v>44015</c:v>
                </c:pt>
                <c:pt idx="4">
                  <c:v>44046</c:v>
                </c:pt>
                <c:pt idx="5">
                  <c:v>44077</c:v>
                </c:pt>
                <c:pt idx="6">
                  <c:v>44108</c:v>
                </c:pt>
                <c:pt idx="7">
                  <c:v>44139</c:v>
                </c:pt>
                <c:pt idx="8">
                  <c:v>44170</c:v>
                </c:pt>
                <c:pt idx="9">
                  <c:v>44201</c:v>
                </c:pt>
                <c:pt idx="10">
                  <c:v>44232</c:v>
                </c:pt>
                <c:pt idx="11">
                  <c:v>44263</c:v>
                </c:pt>
                <c:pt idx="12">
                  <c:v>44294</c:v>
                </c:pt>
                <c:pt idx="13">
                  <c:v>44325</c:v>
                </c:pt>
                <c:pt idx="14">
                  <c:v>44356</c:v>
                </c:pt>
                <c:pt idx="15">
                  <c:v>44387</c:v>
                </c:pt>
                <c:pt idx="16">
                  <c:v>44419</c:v>
                </c:pt>
                <c:pt idx="17">
                  <c:v>44451</c:v>
                </c:pt>
                <c:pt idx="18">
                  <c:v>44483</c:v>
                </c:pt>
                <c:pt idx="19">
                  <c:v>44515</c:v>
                </c:pt>
                <c:pt idx="20">
                  <c:v>44547</c:v>
                </c:pt>
                <c:pt idx="21">
                  <c:v>44579</c:v>
                </c:pt>
                <c:pt idx="22">
                  <c:v>44611</c:v>
                </c:pt>
                <c:pt idx="23">
                  <c:v>44643</c:v>
                </c:pt>
                <c:pt idx="24">
                  <c:v>44675</c:v>
                </c:pt>
                <c:pt idx="25">
                  <c:v>44707</c:v>
                </c:pt>
                <c:pt idx="26">
                  <c:v>44739</c:v>
                </c:pt>
                <c:pt idx="27">
                  <c:v>44771</c:v>
                </c:pt>
                <c:pt idx="28">
                  <c:v>44803</c:v>
                </c:pt>
                <c:pt idx="29">
                  <c:v>44805</c:v>
                </c:pt>
                <c:pt idx="30">
                  <c:v>44837</c:v>
                </c:pt>
                <c:pt idx="31">
                  <c:v>44869</c:v>
                </c:pt>
                <c:pt idx="32">
                  <c:v>44901</c:v>
                </c:pt>
                <c:pt idx="33">
                  <c:v>44933</c:v>
                </c:pt>
                <c:pt idx="34">
                  <c:v>44965</c:v>
                </c:pt>
                <c:pt idx="35">
                  <c:v>44997</c:v>
                </c:pt>
                <c:pt idx="36">
                  <c:v>45029</c:v>
                </c:pt>
              </c:numCache>
            </c:numRef>
          </c:cat>
          <c:val>
            <c:numRef>
              <c:f>'Şekil 3'!$O$4:$O$40</c:f>
              <c:numCache>
                <c:formatCode>0.0</c:formatCode>
                <c:ptCount val="37"/>
                <c:pt idx="0">
                  <c:v>13.271884758738794</c:v>
                </c:pt>
                <c:pt idx="1">
                  <c:v>13.262638717632552</c:v>
                </c:pt>
                <c:pt idx="2">
                  <c:v>12.827737714313002</c:v>
                </c:pt>
                <c:pt idx="3">
                  <c:v>13.470873786407767</c:v>
                </c:pt>
                <c:pt idx="4">
                  <c:v>12.077730792987124</c:v>
                </c:pt>
                <c:pt idx="5">
                  <c:v>11.726568005637773</c:v>
                </c:pt>
                <c:pt idx="6">
                  <c:v>12.15311900416491</c:v>
                </c:pt>
                <c:pt idx="7">
                  <c:v>12.314057270360729</c:v>
                </c:pt>
                <c:pt idx="8">
                  <c:v>11.99117329452087</c:v>
                </c:pt>
                <c:pt idx="9">
                  <c:v>11.680964525852074</c:v>
                </c:pt>
                <c:pt idx="10">
                  <c:v>12.330159903872815</c:v>
                </c:pt>
                <c:pt idx="11">
                  <c:v>11.447826475051325</c:v>
                </c:pt>
                <c:pt idx="12">
                  <c:v>12.401841321418901</c:v>
                </c:pt>
                <c:pt idx="13">
                  <c:v>12.220916568742656</c:v>
                </c:pt>
                <c:pt idx="14">
                  <c:v>9.5829717261225049</c:v>
                </c:pt>
                <c:pt idx="15">
                  <c:v>10.222059093411636</c:v>
                </c:pt>
                <c:pt idx="16">
                  <c:v>10.438150132840997</c:v>
                </c:pt>
                <c:pt idx="17">
                  <c:v>9.718372820742065</c:v>
                </c:pt>
                <c:pt idx="18">
                  <c:v>9.6096096096096097</c:v>
                </c:pt>
                <c:pt idx="19">
                  <c:v>9.4685645441970454</c:v>
                </c:pt>
                <c:pt idx="20">
                  <c:v>9.7586846990188292</c:v>
                </c:pt>
                <c:pt idx="21">
                  <c:v>10.118468747237202</c:v>
                </c:pt>
                <c:pt idx="22">
                  <c:v>9.427430093209054</c:v>
                </c:pt>
                <c:pt idx="23">
                  <c:v>9.7706922908932086</c:v>
                </c:pt>
                <c:pt idx="24">
                  <c:v>9.3176655600209681</c:v>
                </c:pt>
                <c:pt idx="25">
                  <c:v>9.2977893368010402</c:v>
                </c:pt>
                <c:pt idx="26">
                  <c:v>8.6802208395407927</c:v>
                </c:pt>
                <c:pt idx="27">
                  <c:v>8.6484098939929321</c:v>
                </c:pt>
                <c:pt idx="28">
                  <c:v>8.325317009182335</c:v>
                </c:pt>
                <c:pt idx="29">
                  <c:v>8.6272453127048649</c:v>
                </c:pt>
                <c:pt idx="30">
                  <c:v>8.5036687631027252</c:v>
                </c:pt>
                <c:pt idx="31">
                  <c:v>8.653637821207262</c:v>
                </c:pt>
                <c:pt idx="32">
                  <c:v>8.2110927870844552</c:v>
                </c:pt>
                <c:pt idx="33">
                  <c:v>7.8222375037606913</c:v>
                </c:pt>
                <c:pt idx="34">
                  <c:v>8.7874303621169929</c:v>
                </c:pt>
                <c:pt idx="35">
                  <c:v>8.1676074685193214</c:v>
                </c:pt>
                <c:pt idx="36">
                  <c:v>8.0636810768832508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798C-4C38-AE81-A6C8E43E816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 (Body)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1.3486708016246575E-2"/>
              <c:y val="0.27407475950206889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16526250137257E-2"/>
          <c:y val="2.1857917227337542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4'!$B$78:$B$114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44410</c:v>
                </c:pt>
                <c:pt idx="17">
                  <c:v>44442</c:v>
                </c:pt>
                <c:pt idx="18">
                  <c:v>44474</c:v>
                </c:pt>
                <c:pt idx="19">
                  <c:v>44506</c:v>
                </c:pt>
                <c:pt idx="20">
                  <c:v>44538</c:v>
                </c:pt>
                <c:pt idx="21">
                  <c:v>44570</c:v>
                </c:pt>
                <c:pt idx="22">
                  <c:v>44602</c:v>
                </c:pt>
                <c:pt idx="23">
                  <c:v>44634</c:v>
                </c:pt>
                <c:pt idx="24">
                  <c:v>44666</c:v>
                </c:pt>
                <c:pt idx="25">
                  <c:v>44698</c:v>
                </c:pt>
                <c:pt idx="26">
                  <c:v>44730</c:v>
                </c:pt>
                <c:pt idx="27">
                  <c:v>44762</c:v>
                </c:pt>
                <c:pt idx="28">
                  <c:v>44794</c:v>
                </c:pt>
                <c:pt idx="29">
                  <c:v>44826</c:v>
                </c:pt>
                <c:pt idx="30">
                  <c:v>44858</c:v>
                </c:pt>
                <c:pt idx="31">
                  <c:v>44890</c:v>
                </c:pt>
                <c:pt idx="32">
                  <c:v>44922</c:v>
                </c:pt>
                <c:pt idx="33">
                  <c:v>44954</c:v>
                </c:pt>
                <c:pt idx="34">
                  <c:v>44958</c:v>
                </c:pt>
                <c:pt idx="35">
                  <c:v>44987</c:v>
                </c:pt>
                <c:pt idx="36">
                  <c:v>45017</c:v>
                </c:pt>
              </c:numCache>
            </c:numRef>
          </c:cat>
          <c:val>
            <c:numRef>
              <c:f>'Şekil 4'!$D$78:$D$114</c:f>
              <c:numCache>
                <c:formatCode>0.0</c:formatCode>
                <c:ptCount val="37"/>
                <c:pt idx="0">
                  <c:v>55.9</c:v>
                </c:pt>
                <c:pt idx="1">
                  <c:v>57</c:v>
                </c:pt>
                <c:pt idx="2">
                  <c:v>59</c:v>
                </c:pt>
                <c:pt idx="3">
                  <c:v>57.5</c:v>
                </c:pt>
                <c:pt idx="4">
                  <c:v>59.6</c:v>
                </c:pt>
                <c:pt idx="5">
                  <c:v>60.4</c:v>
                </c:pt>
                <c:pt idx="6">
                  <c:v>60.3</c:v>
                </c:pt>
                <c:pt idx="7">
                  <c:v>60.4</c:v>
                </c:pt>
                <c:pt idx="8">
                  <c:v>59.9</c:v>
                </c:pt>
                <c:pt idx="9">
                  <c:v>60.8</c:v>
                </c:pt>
                <c:pt idx="10">
                  <c:v>60.5</c:v>
                </c:pt>
                <c:pt idx="11">
                  <c:v>63.2</c:v>
                </c:pt>
                <c:pt idx="12">
                  <c:v>61.8</c:v>
                </c:pt>
                <c:pt idx="13">
                  <c:v>61.7</c:v>
                </c:pt>
                <c:pt idx="14">
                  <c:v>62.8</c:v>
                </c:pt>
                <c:pt idx="15">
                  <c:v>62</c:v>
                </c:pt>
                <c:pt idx="16">
                  <c:v>63</c:v>
                </c:pt>
                <c:pt idx="17">
                  <c:v>63.8</c:v>
                </c:pt>
                <c:pt idx="18">
                  <c:v>63.7</c:v>
                </c:pt>
                <c:pt idx="19">
                  <c:v>64</c:v>
                </c:pt>
                <c:pt idx="20">
                  <c:v>64.3</c:v>
                </c:pt>
                <c:pt idx="21">
                  <c:v>64</c:v>
                </c:pt>
                <c:pt idx="22">
                  <c:v>64.099999999999994</c:v>
                </c:pt>
                <c:pt idx="23">
                  <c:v>64.8</c:v>
                </c:pt>
                <c:pt idx="24">
                  <c:v>65.099999999999994</c:v>
                </c:pt>
                <c:pt idx="25">
                  <c:v>65.5</c:v>
                </c:pt>
                <c:pt idx="26">
                  <c:v>65.2</c:v>
                </c:pt>
                <c:pt idx="27">
                  <c:v>64.599999999999994</c:v>
                </c:pt>
                <c:pt idx="28">
                  <c:v>65.400000000000006</c:v>
                </c:pt>
                <c:pt idx="29">
                  <c:v>65.099999999999994</c:v>
                </c:pt>
                <c:pt idx="30">
                  <c:v>65.2</c:v>
                </c:pt>
                <c:pt idx="31">
                  <c:v>65.5</c:v>
                </c:pt>
                <c:pt idx="32">
                  <c:v>65.599999999999994</c:v>
                </c:pt>
                <c:pt idx="33">
                  <c:v>66.5</c:v>
                </c:pt>
                <c:pt idx="34">
                  <c:v>64.900000000000006</c:v>
                </c:pt>
                <c:pt idx="35">
                  <c:v>65.5</c:v>
                </c:pt>
                <c:pt idx="36">
                  <c:v>65.900000000000006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B3-4377-874D-175E0D34703D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4'!$B$78:$B$114</c:f>
              <c:numCache>
                <c:formatCode>[$-41F]mmmm\ yy;@</c:formatCode>
                <c:ptCount val="37"/>
                <c:pt idx="0">
                  <c:v>43922</c:v>
                </c:pt>
                <c:pt idx="1">
                  <c:v>43952</c:v>
                </c:pt>
                <c:pt idx="2">
                  <c:v>43983</c:v>
                </c:pt>
                <c:pt idx="3">
                  <c:v>44013</c:v>
                </c:pt>
                <c:pt idx="4">
                  <c:v>44044</c:v>
                </c:pt>
                <c:pt idx="5">
                  <c:v>44075</c:v>
                </c:pt>
                <c:pt idx="6">
                  <c:v>44105</c:v>
                </c:pt>
                <c:pt idx="7">
                  <c:v>44136</c:v>
                </c:pt>
                <c:pt idx="8">
                  <c:v>44166</c:v>
                </c:pt>
                <c:pt idx="9">
                  <c:v>44197</c:v>
                </c:pt>
                <c:pt idx="10">
                  <c:v>44228</c:v>
                </c:pt>
                <c:pt idx="11">
                  <c:v>44256</c:v>
                </c:pt>
                <c:pt idx="12">
                  <c:v>44287</c:v>
                </c:pt>
                <c:pt idx="13">
                  <c:v>44317</c:v>
                </c:pt>
                <c:pt idx="14">
                  <c:v>44348</c:v>
                </c:pt>
                <c:pt idx="15">
                  <c:v>44378</c:v>
                </c:pt>
                <c:pt idx="16">
                  <c:v>44410</c:v>
                </c:pt>
                <c:pt idx="17">
                  <c:v>44442</c:v>
                </c:pt>
                <c:pt idx="18">
                  <c:v>44474</c:v>
                </c:pt>
                <c:pt idx="19">
                  <c:v>44506</c:v>
                </c:pt>
                <c:pt idx="20">
                  <c:v>44538</c:v>
                </c:pt>
                <c:pt idx="21">
                  <c:v>44570</c:v>
                </c:pt>
                <c:pt idx="22">
                  <c:v>44602</c:v>
                </c:pt>
                <c:pt idx="23">
                  <c:v>44634</c:v>
                </c:pt>
                <c:pt idx="24">
                  <c:v>44666</c:v>
                </c:pt>
                <c:pt idx="25">
                  <c:v>44698</c:v>
                </c:pt>
                <c:pt idx="26">
                  <c:v>44730</c:v>
                </c:pt>
                <c:pt idx="27">
                  <c:v>44762</c:v>
                </c:pt>
                <c:pt idx="28">
                  <c:v>44794</c:v>
                </c:pt>
                <c:pt idx="29">
                  <c:v>44826</c:v>
                </c:pt>
                <c:pt idx="30">
                  <c:v>44858</c:v>
                </c:pt>
                <c:pt idx="31">
                  <c:v>44890</c:v>
                </c:pt>
                <c:pt idx="32">
                  <c:v>44922</c:v>
                </c:pt>
                <c:pt idx="33">
                  <c:v>44954</c:v>
                </c:pt>
                <c:pt idx="34">
                  <c:v>44958</c:v>
                </c:pt>
                <c:pt idx="35">
                  <c:v>44987</c:v>
                </c:pt>
                <c:pt idx="36">
                  <c:v>45017</c:v>
                </c:pt>
              </c:numCache>
            </c:numRef>
          </c:cat>
          <c:val>
            <c:numRef>
              <c:f>'Şekil 4'!$F$78:$F$114</c:f>
              <c:numCache>
                <c:formatCode>0.0</c:formatCode>
                <c:ptCount val="37"/>
                <c:pt idx="0">
                  <c:v>25</c:v>
                </c:pt>
                <c:pt idx="1">
                  <c:v>25.4</c:v>
                </c:pt>
                <c:pt idx="2">
                  <c:v>25.8</c:v>
                </c:pt>
                <c:pt idx="3">
                  <c:v>26.2</c:v>
                </c:pt>
                <c:pt idx="4">
                  <c:v>26.7</c:v>
                </c:pt>
                <c:pt idx="5">
                  <c:v>26.4</c:v>
                </c:pt>
                <c:pt idx="6">
                  <c:v>25.9</c:v>
                </c:pt>
                <c:pt idx="7">
                  <c:v>25.6</c:v>
                </c:pt>
                <c:pt idx="8">
                  <c:v>26.2</c:v>
                </c:pt>
                <c:pt idx="9">
                  <c:v>26.9</c:v>
                </c:pt>
                <c:pt idx="10">
                  <c:v>27.2</c:v>
                </c:pt>
                <c:pt idx="11">
                  <c:v>26.7</c:v>
                </c:pt>
                <c:pt idx="12">
                  <c:v>27.7</c:v>
                </c:pt>
                <c:pt idx="13">
                  <c:v>26.8</c:v>
                </c:pt>
                <c:pt idx="14">
                  <c:v>27.5</c:v>
                </c:pt>
                <c:pt idx="15">
                  <c:v>28.7</c:v>
                </c:pt>
                <c:pt idx="16">
                  <c:v>28.3</c:v>
                </c:pt>
                <c:pt idx="17">
                  <c:v>29</c:v>
                </c:pt>
                <c:pt idx="18">
                  <c:v>29.2</c:v>
                </c:pt>
                <c:pt idx="19">
                  <c:v>28.8</c:v>
                </c:pt>
                <c:pt idx="20">
                  <c:v>29.7</c:v>
                </c:pt>
                <c:pt idx="21">
                  <c:v>29.7</c:v>
                </c:pt>
                <c:pt idx="22">
                  <c:v>29.5</c:v>
                </c:pt>
                <c:pt idx="23">
                  <c:v>28.9</c:v>
                </c:pt>
                <c:pt idx="24">
                  <c:v>29.9</c:v>
                </c:pt>
                <c:pt idx="25">
                  <c:v>30.5</c:v>
                </c:pt>
                <c:pt idx="26">
                  <c:v>30.3</c:v>
                </c:pt>
                <c:pt idx="27">
                  <c:v>30.1</c:v>
                </c:pt>
                <c:pt idx="28">
                  <c:v>30.8</c:v>
                </c:pt>
                <c:pt idx="29">
                  <c:v>30.8</c:v>
                </c:pt>
                <c:pt idx="30">
                  <c:v>30.7</c:v>
                </c:pt>
                <c:pt idx="31">
                  <c:v>31.7</c:v>
                </c:pt>
                <c:pt idx="32">
                  <c:v>31</c:v>
                </c:pt>
                <c:pt idx="33">
                  <c:v>31</c:v>
                </c:pt>
                <c:pt idx="34">
                  <c:v>31.4</c:v>
                </c:pt>
                <c:pt idx="35">
                  <c:v>30.2</c:v>
                </c:pt>
                <c:pt idx="36">
                  <c:v>31.2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B3-4377-874D-175E0D347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1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57920101124483"/>
          <c:y val="0.81833280839895017"/>
          <c:w val="0.46077129990858168"/>
          <c:h val="7.84889214429591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08910FEAC5A3349B9202197D099A10A" ma:contentTypeVersion="7" ma:contentTypeDescription="Yeni belge oluşturun." ma:contentTypeScope="" ma:versionID="e568005c04749e12d5336810dd922299">
  <xsd:schema xmlns:xsd="http://www.w3.org/2001/XMLSchema" xmlns:xs="http://www.w3.org/2001/XMLSchema" xmlns:p="http://schemas.microsoft.com/office/2006/metadata/properties" xmlns:ns3="6bab270b-bf22-4b82-b9d2-751cc11ee1dd" xmlns:ns4="b2eb85d0-4648-4b21-9901-3b8f3193f3ae" targetNamespace="http://schemas.microsoft.com/office/2006/metadata/properties" ma:root="true" ma:fieldsID="5ab31fa9ba3b680d2ebfdb72e9211b76" ns3:_="" ns4:_="">
    <xsd:import namespace="6bab270b-bf22-4b82-b9d2-751cc11ee1dd"/>
    <xsd:import namespace="b2eb85d0-4648-4b21-9901-3b8f3193f3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270b-bf22-4b82-b9d2-751cc11ee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b85d0-4648-4b21-9901-3b8f3193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57CAD-DE5E-4577-A005-451A9C5F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b270b-bf22-4b82-b9d2-751cc11ee1dd"/>
    <ds:schemaRef ds:uri="b2eb85d0-4648-4b21-9901-3b8f3193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1878</Words>
  <Characters>10709</Characters>
  <Application>Microsoft Office Word</Application>
  <DocSecurity>0</DocSecurity>
  <Lines>89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Ugurcan ACAR</cp:lastModifiedBy>
  <cp:revision>16</cp:revision>
  <cp:lastPrinted>2023-03-10T09:33:00Z</cp:lastPrinted>
  <dcterms:created xsi:type="dcterms:W3CDTF">2023-05-10T09:18:00Z</dcterms:created>
  <dcterms:modified xsi:type="dcterms:W3CDTF">2023-06-12T11:08:00Z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0x010100E08910FEAC5A3349B9202197D099A10A</vt:lpwstr>
  </property>
</Properties>
</file>