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A57F8" w:rsidRDefault="001D553D" w:rsidP="00F21DEF">
      <w:pPr>
        <w:pStyle w:val="ListeParagraf"/>
      </w:pPr>
      <w:bookmarkStart w:id="0" w:name="_GoBack"/>
      <w:bookmarkEnd w:id="0"/>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A57F8">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3ECD1D"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617EDF41">
                    <wp:simplePos x="0" y="0"/>
                    <wp:positionH relativeFrom="page">
                      <wp:posOffset>1181100</wp:posOffset>
                    </wp:positionH>
                    <wp:positionV relativeFrom="page">
                      <wp:posOffset>2908300</wp:posOffset>
                    </wp:positionV>
                    <wp:extent cx="6464300" cy="4288155"/>
                    <wp:effectExtent l="0" t="0" r="1905" b="171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01A5F032" w14:textId="2FB6F317" w:rsidR="009E6D11" w:rsidRPr="009E6D11" w:rsidRDefault="0071256E"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Satılık konut piyasasında sınırlı deprem etkisi</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01A5F032" w14:textId="2FB6F317" w:rsidR="009E6D11" w:rsidRPr="009E6D11" w:rsidRDefault="0071256E"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Satılık konut piyasasında sınırlı deprem etkisi</w:t>
                          </w:r>
                        </w:p>
                      </w:txbxContent>
                    </v:textbox>
                    <w10:wrap type="square" anchorx="page" anchory="page"/>
                  </v:shape>
                </w:pict>
              </mc:Fallback>
            </mc:AlternateContent>
          </w:r>
          <w:r w:rsidRPr="002A57F8">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5E5C3823" w:rsidR="00F563A1" w:rsidRPr="000D7A75" w:rsidRDefault="00F26ABD"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Mart</w:t>
                                </w:r>
                                <w:r w:rsidR="00F563A1" w:rsidRPr="004761A0">
                                  <w:rPr>
                                    <w:rFonts w:asciiTheme="minorHAnsi" w:hAnsiTheme="minorHAnsi" w:cstheme="minorHAnsi"/>
                                    <w:b/>
                                    <w:color w:val="231F20"/>
                                    <w:sz w:val="52"/>
                                  </w:rPr>
                                  <w:t xml:space="preserve"> 202</w:t>
                                </w:r>
                                <w:r w:rsidR="00BA3AC4">
                                  <w:rPr>
                                    <w:rFonts w:asciiTheme="minorHAnsi" w:hAnsiTheme="minorHAnsi" w:cstheme="minorHAnsi"/>
                                    <w:b/>
                                    <w:color w:val="231F20"/>
                                    <w:sz w:val="52"/>
                                  </w:rPr>
                                  <w:t>3</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5E5C3823" w:rsidR="00F563A1" w:rsidRPr="000D7A75" w:rsidRDefault="00F26ABD"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Mart</w:t>
                          </w:r>
                          <w:r w:rsidR="00F563A1" w:rsidRPr="004761A0">
                            <w:rPr>
                              <w:rFonts w:asciiTheme="minorHAnsi" w:hAnsiTheme="minorHAnsi" w:cstheme="minorHAnsi"/>
                              <w:b/>
                              <w:color w:val="231F20"/>
                              <w:sz w:val="52"/>
                            </w:rPr>
                            <w:t xml:space="preserve"> 202</w:t>
                          </w:r>
                          <w:r w:rsidR="00BA3AC4">
                            <w:rPr>
                              <w:rFonts w:asciiTheme="minorHAnsi" w:hAnsiTheme="minorHAnsi" w:cstheme="minorHAnsi"/>
                              <w:b/>
                              <w:color w:val="231F20"/>
                              <w:sz w:val="52"/>
                            </w:rPr>
                            <w:t>3</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A57F8">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8F2B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58AA8CB1" w14:textId="21117CC4" w:rsidR="00FE0E55" w:rsidRPr="002A57F8" w:rsidRDefault="006525F5" w:rsidP="001E1D17">
          <w:pPr>
            <w:spacing w:before="120" w:after="120" w:line="276" w:lineRule="auto"/>
            <w:contextualSpacing/>
            <w:rPr>
              <w:rFonts w:asciiTheme="minorHAnsi" w:hAnsiTheme="minorHAnsi" w:cstheme="minorHAnsi"/>
              <w:sz w:val="24"/>
              <w:szCs w:val="24"/>
            </w:rPr>
          </w:pPr>
          <w:r w:rsidRPr="002A57F8">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A57F8">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0D2ED763" w:rsidR="008C0EC7" w:rsidRDefault="00F26ABD" w:rsidP="00F26ABD">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Depremden etkilenen illerin analizi</w:t>
                                </w:r>
                              </w:p>
                              <w:p w14:paraId="2CC96C25" w14:textId="706FC5F6" w:rsidR="002E30C5" w:rsidRPr="002E30C5" w:rsidRDefault="002E30C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0D2ED763" w:rsidR="008C0EC7" w:rsidRDefault="00F26ABD" w:rsidP="00F26ABD">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Depremden etkilenen illerin analizi</w:t>
                          </w:r>
                        </w:p>
                        <w:p w14:paraId="2CC96C25" w14:textId="706FC5F6" w:rsidR="002E30C5" w:rsidRPr="002E30C5" w:rsidRDefault="002E30C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A57F8">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5EBD5923"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7" w:right="1417" w:bottom="1417" w:left="1417" w:header="720" w:footer="720" w:gutter="0"/>
              <w:pgNumType w:start="1"/>
              <w:cols w:space="720"/>
              <w:titlePg/>
              <w:docGrid w:linePitch="299"/>
            </w:sectPr>
          </w:pPr>
        </w:p>
        <w:p w14:paraId="21E454DE"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7E82CF03" w:rsidR="00F563A1" w:rsidRPr="001E1D17" w:rsidRDefault="00F26ABD"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F563A1" w:rsidRPr="00B96987">
                                    <w:rPr>
                                      <w:rFonts w:asciiTheme="minorHAnsi" w:hAnsiTheme="minorHAnsi" w:cstheme="minorHAnsi"/>
                                      <w:b/>
                                      <w:color w:val="231F20"/>
                                      <w:sz w:val="28"/>
                                      <w:szCs w:val="30"/>
                                    </w:rPr>
                                    <w:t xml:space="preserve"> 202</w:t>
                                  </w:r>
                                  <w:r w:rsidR="00BA3AC4">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7E82CF03" w:rsidR="00F563A1" w:rsidRPr="001E1D17" w:rsidRDefault="00F26ABD"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F563A1" w:rsidRPr="00B96987">
                              <w:rPr>
                                <w:rFonts w:asciiTheme="minorHAnsi" w:hAnsiTheme="minorHAnsi" w:cstheme="minorHAnsi"/>
                                <w:b/>
                                <w:color w:val="231F20"/>
                                <w:sz w:val="28"/>
                                <w:szCs w:val="30"/>
                              </w:rPr>
                              <w:t xml:space="preserve"> 202</w:t>
                            </w:r>
                            <w:r w:rsidR="00BA3AC4">
                              <w:rPr>
                                <w:rFonts w:asciiTheme="minorHAnsi" w:hAnsiTheme="minorHAnsi" w:cstheme="minorHAnsi"/>
                                <w:b/>
                                <w:color w:val="231F20"/>
                                <w:sz w:val="28"/>
                                <w:szCs w:val="30"/>
                              </w:rPr>
                              <w:t>3</w:t>
                            </w:r>
                          </w:p>
                        </w:txbxContent>
                      </v:textbox>
                    </v:shape>
                    <w10:wrap anchory="page"/>
                  </v:group>
                </w:pict>
              </mc:Fallback>
            </mc:AlternateContent>
          </w:r>
        </w:p>
      </w:sdtContent>
    </w:sdt>
    <w:p w14:paraId="06D7114E" w14:textId="08AFDAC2" w:rsidR="00FB40BF" w:rsidRPr="002A57F8" w:rsidRDefault="0071256E" w:rsidP="003064B7">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SATILIK KONUT PİYASASINDA SINIRLI DEPREM ETKİSİ</w:t>
      </w:r>
    </w:p>
    <w:p w14:paraId="110C6288" w14:textId="77777777" w:rsidR="00610BB2" w:rsidRPr="002A57F8" w:rsidRDefault="00610BB2" w:rsidP="003B546F">
      <w:pPr>
        <w:spacing w:before="120" w:after="120" w:line="276" w:lineRule="auto"/>
        <w:contextualSpacing/>
        <w:jc w:val="center"/>
        <w:rPr>
          <w:rFonts w:asciiTheme="minorHAnsi" w:eastAsia="Calibri" w:hAnsiTheme="minorHAnsi" w:cstheme="minorHAnsi"/>
          <w:b/>
          <w:bCs/>
          <w:sz w:val="24"/>
          <w:szCs w:val="24"/>
        </w:rPr>
      </w:pPr>
    </w:p>
    <w:p w14:paraId="72E6EE75" w14:textId="2953DB2F"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430A97E6" w14:textId="2EC92F0C" w:rsidR="009D7267" w:rsidRPr="002A57F8" w:rsidRDefault="009D7267">
      <w:pPr>
        <w:spacing w:before="120" w:after="120" w:line="276" w:lineRule="auto"/>
        <w:contextualSpacing/>
        <w:jc w:val="both"/>
        <w:rPr>
          <w:rFonts w:asciiTheme="minorHAnsi" w:hAnsiTheme="minorHAnsi" w:cstheme="minorHAnsi"/>
          <w:b/>
          <w:bCs/>
          <w:sz w:val="28"/>
          <w:szCs w:val="24"/>
        </w:rPr>
      </w:pPr>
    </w:p>
    <w:p w14:paraId="08582CBF" w14:textId="37347D0E" w:rsidR="00F71807" w:rsidRPr="002A57F8" w:rsidRDefault="00377747" w:rsidP="001D623B">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Geçen yılın </w:t>
      </w:r>
      <w:r w:rsidR="0071256E">
        <w:rPr>
          <w:rFonts w:asciiTheme="minorHAnsi" w:eastAsia="Calibri" w:hAnsiTheme="minorHAnsi" w:cstheme="minorHAnsi"/>
        </w:rPr>
        <w:t>Şubat</w:t>
      </w:r>
      <w:r w:rsidR="0082340C" w:rsidRPr="002A57F8">
        <w:rPr>
          <w:rFonts w:asciiTheme="minorHAnsi" w:eastAsia="Calibri" w:hAnsiTheme="minorHAnsi" w:cstheme="minorHAnsi"/>
        </w:rPr>
        <w:t xml:space="preserve"> </w:t>
      </w:r>
      <w:r w:rsidRPr="002A57F8">
        <w:rPr>
          <w:rFonts w:asciiTheme="minorHAnsi" w:eastAsia="Calibri" w:hAnsiTheme="minorHAnsi" w:cstheme="minorHAnsi"/>
        </w:rPr>
        <w:t>ayına göre Türkiye genelinde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fiyatı yüzde </w:t>
      </w:r>
      <w:r w:rsidR="0051351D" w:rsidRPr="002A57F8">
        <w:rPr>
          <w:rFonts w:asciiTheme="minorHAnsi" w:eastAsia="Calibri" w:hAnsiTheme="minorHAnsi" w:cstheme="minorHAnsi"/>
        </w:rPr>
        <w:t>1</w:t>
      </w:r>
      <w:r w:rsidR="0071256E">
        <w:rPr>
          <w:rFonts w:asciiTheme="minorHAnsi" w:eastAsia="Calibri" w:hAnsiTheme="minorHAnsi" w:cstheme="minorHAnsi"/>
        </w:rPr>
        <w:t>31,6</w:t>
      </w:r>
      <w:r w:rsidRPr="002A57F8">
        <w:rPr>
          <w:rFonts w:asciiTheme="minorHAnsi" w:eastAsia="Calibri" w:hAnsiTheme="minorHAnsi" w:cstheme="minorHAnsi"/>
        </w:rPr>
        <w:t xml:space="preserve"> artarak </w:t>
      </w:r>
      <w:r w:rsidR="00805CF5" w:rsidRPr="002A57F8">
        <w:rPr>
          <w:rFonts w:asciiTheme="minorHAnsi" w:eastAsia="Calibri" w:hAnsiTheme="minorHAnsi" w:cstheme="minorHAnsi"/>
        </w:rPr>
        <w:t>1</w:t>
      </w:r>
      <w:r w:rsidR="0071256E">
        <w:rPr>
          <w:rFonts w:asciiTheme="minorHAnsi" w:eastAsia="Calibri" w:hAnsiTheme="minorHAnsi" w:cstheme="minorHAnsi"/>
        </w:rPr>
        <w:t>8.444</w:t>
      </w:r>
      <w:r w:rsidR="0051351D" w:rsidRPr="002A57F8">
        <w:rPr>
          <w:rFonts w:asciiTheme="minorHAnsi" w:eastAsia="Calibri" w:hAnsiTheme="minorHAnsi" w:cstheme="minorHAnsi"/>
        </w:rPr>
        <w:t xml:space="preserve"> </w:t>
      </w:r>
      <w:r w:rsidRPr="002A57F8">
        <w:rPr>
          <w:rFonts w:asciiTheme="minorHAnsi" w:eastAsia="Calibri" w:hAnsiTheme="minorHAnsi" w:cstheme="minorHAnsi"/>
        </w:rPr>
        <w:t>TL olmuştur.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fiyatları aynı dönemde </w:t>
      </w:r>
      <w:r w:rsidR="0012281D" w:rsidRPr="002A57F8">
        <w:rPr>
          <w:rFonts w:asciiTheme="minorHAnsi" w:hAnsiTheme="minorHAnsi" w:cstheme="minorHAnsi"/>
        </w:rPr>
        <w:t xml:space="preserve">İstanbul’da yüzde </w:t>
      </w:r>
      <w:r w:rsidR="009460B8">
        <w:rPr>
          <w:rFonts w:asciiTheme="minorHAnsi" w:hAnsiTheme="minorHAnsi" w:cstheme="minorHAnsi"/>
        </w:rPr>
        <w:t>12</w:t>
      </w:r>
      <w:r w:rsidR="0071256E">
        <w:rPr>
          <w:rFonts w:asciiTheme="minorHAnsi" w:hAnsiTheme="minorHAnsi" w:cstheme="minorHAnsi"/>
        </w:rPr>
        <w:t>7</w:t>
      </w:r>
      <w:r w:rsidR="0012281D" w:rsidRPr="002A57F8">
        <w:rPr>
          <w:rFonts w:asciiTheme="minorHAnsi" w:hAnsiTheme="minorHAnsi" w:cstheme="minorHAnsi"/>
        </w:rPr>
        <w:t xml:space="preserve">, Ankara’da yüzde </w:t>
      </w:r>
      <w:r w:rsidR="00DC62FB" w:rsidRPr="002A57F8">
        <w:rPr>
          <w:rFonts w:asciiTheme="minorHAnsi" w:hAnsiTheme="minorHAnsi" w:cstheme="minorHAnsi"/>
        </w:rPr>
        <w:t>1</w:t>
      </w:r>
      <w:r w:rsidR="0071256E">
        <w:rPr>
          <w:rFonts w:asciiTheme="minorHAnsi" w:hAnsiTheme="minorHAnsi" w:cstheme="minorHAnsi"/>
        </w:rPr>
        <w:t>41,7</w:t>
      </w:r>
      <w:r w:rsidR="0012281D" w:rsidRPr="002A57F8">
        <w:rPr>
          <w:rFonts w:asciiTheme="minorHAnsi" w:hAnsiTheme="minorHAnsi" w:cstheme="minorHAnsi"/>
        </w:rPr>
        <w:t xml:space="preserve"> ve İzmir’de yüzde 1</w:t>
      </w:r>
      <w:r w:rsidR="005C7A52">
        <w:rPr>
          <w:rFonts w:asciiTheme="minorHAnsi" w:hAnsiTheme="minorHAnsi" w:cstheme="minorHAnsi"/>
        </w:rPr>
        <w:t>3</w:t>
      </w:r>
      <w:r w:rsidR="0071256E">
        <w:rPr>
          <w:rFonts w:asciiTheme="minorHAnsi" w:hAnsiTheme="minorHAnsi" w:cstheme="minorHAnsi"/>
        </w:rPr>
        <w:t>3,5</w:t>
      </w:r>
      <w:r w:rsidRPr="002A57F8">
        <w:rPr>
          <w:rFonts w:asciiTheme="minorHAnsi" w:eastAsia="Calibri" w:hAnsiTheme="minorHAnsi" w:cstheme="minorHAnsi"/>
        </w:rPr>
        <w:t xml:space="preserve"> artmıştır. </w:t>
      </w:r>
      <w:r w:rsidR="008F297C" w:rsidRPr="002A57F8">
        <w:rPr>
          <w:rFonts w:asciiTheme="minorHAnsi" w:eastAsia="Calibri" w:hAnsiTheme="minorHAnsi" w:cstheme="minorHAnsi"/>
        </w:rPr>
        <w:t>O</w:t>
      </w:r>
      <w:r w:rsidRPr="002A57F8">
        <w:rPr>
          <w:rFonts w:asciiTheme="minorHAnsi" w:eastAsia="Calibri" w:hAnsiTheme="minorHAnsi" w:cstheme="minorHAnsi"/>
        </w:rPr>
        <w:t>rtalama satılık konut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fiyatları </w:t>
      </w:r>
      <w:r w:rsidR="0012281D" w:rsidRPr="002A57F8">
        <w:rPr>
          <w:rFonts w:asciiTheme="minorHAnsi" w:hAnsiTheme="minorHAnsi" w:cstheme="minorHAnsi"/>
        </w:rPr>
        <w:t xml:space="preserve">İstanbul'da </w:t>
      </w:r>
      <w:r w:rsidR="0049129E" w:rsidRPr="002A57F8">
        <w:rPr>
          <w:rFonts w:asciiTheme="minorHAnsi" w:hAnsiTheme="minorHAnsi" w:cstheme="minorHAnsi"/>
        </w:rPr>
        <w:t>2</w:t>
      </w:r>
      <w:r w:rsidR="0071256E">
        <w:rPr>
          <w:rFonts w:asciiTheme="minorHAnsi" w:hAnsiTheme="minorHAnsi" w:cstheme="minorHAnsi"/>
        </w:rPr>
        <w:t>6.286</w:t>
      </w:r>
      <w:r w:rsidR="0012281D" w:rsidRPr="002A57F8">
        <w:rPr>
          <w:rFonts w:asciiTheme="minorHAnsi" w:hAnsiTheme="minorHAnsi" w:cstheme="minorHAnsi"/>
        </w:rPr>
        <w:t xml:space="preserve"> TL, Ankara'da </w:t>
      </w:r>
      <w:r w:rsidR="005C7A52">
        <w:rPr>
          <w:rFonts w:asciiTheme="minorHAnsi" w:hAnsiTheme="minorHAnsi" w:cstheme="minorHAnsi"/>
        </w:rPr>
        <w:t>1</w:t>
      </w:r>
      <w:r w:rsidR="0071256E">
        <w:rPr>
          <w:rFonts w:asciiTheme="minorHAnsi" w:hAnsiTheme="minorHAnsi" w:cstheme="minorHAnsi"/>
        </w:rPr>
        <w:t>2.417</w:t>
      </w:r>
      <w:r w:rsidR="0012281D" w:rsidRPr="002A57F8">
        <w:rPr>
          <w:rFonts w:asciiTheme="minorHAnsi" w:hAnsiTheme="minorHAnsi" w:cstheme="minorHAnsi"/>
        </w:rPr>
        <w:t xml:space="preserve"> TL ve İzmir'de </w:t>
      </w:r>
      <w:r w:rsidR="0071256E">
        <w:rPr>
          <w:rFonts w:asciiTheme="minorHAnsi" w:hAnsiTheme="minorHAnsi" w:cstheme="minorHAnsi"/>
        </w:rPr>
        <w:t>20.895</w:t>
      </w:r>
      <w:r w:rsidR="0012281D" w:rsidRPr="002A57F8">
        <w:rPr>
          <w:rFonts w:asciiTheme="minorHAnsi" w:hAnsiTheme="minorHAnsi" w:cstheme="minorHAnsi"/>
        </w:rPr>
        <w:t xml:space="preserve"> TL</w:t>
      </w:r>
      <w:r w:rsidR="0051351D" w:rsidRPr="002A57F8">
        <w:rPr>
          <w:rFonts w:asciiTheme="minorHAnsi" w:hAnsiTheme="minorHAnsi" w:cstheme="minorHAnsi"/>
        </w:rPr>
        <w:t xml:space="preserve"> </w:t>
      </w:r>
      <w:r w:rsidRPr="002A57F8">
        <w:rPr>
          <w:rFonts w:asciiTheme="minorHAnsi" w:eastAsia="Calibri" w:hAnsiTheme="minorHAnsi" w:cstheme="minorHAnsi"/>
        </w:rPr>
        <w:t xml:space="preserve">olmuştur. </w:t>
      </w:r>
      <w:r w:rsidR="0071256E">
        <w:rPr>
          <w:rFonts w:asciiTheme="minorHAnsi" w:eastAsia="Calibri" w:hAnsiTheme="minorHAnsi" w:cstheme="minorHAnsi"/>
        </w:rPr>
        <w:t>Deprem felaketinin ülke genelindeki ve Ankara’daki satış fiyatlarındaki yıllık artış oranını yükselttiği söylenebilir</w:t>
      </w:r>
      <w:r w:rsidR="00CB02DE" w:rsidRPr="000859DE">
        <w:rPr>
          <w:rFonts w:asciiTheme="minorHAnsi" w:eastAsia="Calibri" w:hAnsiTheme="minorHAnsi" w:cstheme="minorHAnsi"/>
        </w:rPr>
        <w:t>.</w:t>
      </w:r>
      <w:r w:rsidR="00CB02DE">
        <w:rPr>
          <w:rFonts w:asciiTheme="minorHAnsi" w:eastAsia="Calibri" w:hAnsiTheme="minorHAnsi" w:cstheme="minorHAnsi"/>
        </w:rPr>
        <w:t xml:space="preserve"> </w:t>
      </w:r>
      <w:r w:rsidR="0071256E">
        <w:rPr>
          <w:rFonts w:asciiTheme="minorHAnsi" w:eastAsia="Calibri" w:hAnsiTheme="minorHAnsi" w:cstheme="minorHAnsi"/>
        </w:rPr>
        <w:t>Cari fiyatların yanında</w:t>
      </w:r>
      <w:r w:rsidR="002422D3">
        <w:rPr>
          <w:rFonts w:asciiTheme="minorHAnsi" w:eastAsia="Calibri" w:hAnsiTheme="minorHAnsi" w:cstheme="minorHAnsi"/>
        </w:rPr>
        <w:t>,</w:t>
      </w:r>
      <w:r w:rsidR="00CC5E42">
        <w:rPr>
          <w:rFonts w:asciiTheme="minorHAnsi" w:eastAsia="Calibri" w:hAnsiTheme="minorHAnsi" w:cstheme="minorHAnsi"/>
        </w:rPr>
        <w:t xml:space="preserve"> </w:t>
      </w:r>
      <w:r w:rsidR="00CB02DE">
        <w:rPr>
          <w:rFonts w:asciiTheme="minorHAnsi" w:eastAsia="Calibri" w:hAnsiTheme="minorHAnsi" w:cstheme="minorHAnsi"/>
        </w:rPr>
        <w:t>Türk</w:t>
      </w:r>
      <w:r w:rsidR="00CC5E42">
        <w:rPr>
          <w:rFonts w:asciiTheme="minorHAnsi" w:eastAsia="Calibri" w:hAnsiTheme="minorHAnsi" w:cstheme="minorHAnsi"/>
        </w:rPr>
        <w:t>i</w:t>
      </w:r>
      <w:r w:rsidR="00CB02DE">
        <w:rPr>
          <w:rFonts w:asciiTheme="minorHAnsi" w:eastAsia="Calibri" w:hAnsiTheme="minorHAnsi" w:cstheme="minorHAnsi"/>
        </w:rPr>
        <w:t xml:space="preserve">ye genelinde </w:t>
      </w:r>
      <w:r w:rsidR="00CC5E42">
        <w:rPr>
          <w:rFonts w:asciiTheme="minorHAnsi" w:eastAsia="Calibri" w:hAnsiTheme="minorHAnsi" w:cstheme="minorHAnsi"/>
        </w:rPr>
        <w:t>ve</w:t>
      </w:r>
      <w:r w:rsidR="00CB02DE">
        <w:rPr>
          <w:rFonts w:asciiTheme="minorHAnsi" w:eastAsia="Calibri" w:hAnsiTheme="minorHAnsi" w:cstheme="minorHAnsi"/>
        </w:rPr>
        <w:t xml:space="preserve"> üç büyük ilde </w:t>
      </w:r>
      <w:r w:rsidR="002422D3">
        <w:rPr>
          <w:rFonts w:asciiTheme="minorHAnsi" w:eastAsia="Calibri" w:hAnsiTheme="minorHAnsi" w:cstheme="minorHAnsi"/>
        </w:rPr>
        <w:t>Aralık’tan Ocak’a</w:t>
      </w:r>
      <w:r w:rsidR="00F71807" w:rsidRPr="002A57F8">
        <w:rPr>
          <w:rFonts w:asciiTheme="minorHAnsi" w:eastAsia="Calibri" w:hAnsiTheme="minorHAnsi" w:cstheme="minorHAnsi"/>
        </w:rPr>
        <w:t xml:space="preserve"> cari satılık konut fiyatlarında</w:t>
      </w:r>
      <w:r w:rsidR="004E4B30" w:rsidRPr="002A57F8">
        <w:rPr>
          <w:rFonts w:asciiTheme="minorHAnsi" w:eastAsia="Calibri" w:hAnsiTheme="minorHAnsi" w:cstheme="minorHAnsi"/>
        </w:rPr>
        <w:t>ki</w:t>
      </w:r>
      <w:r w:rsidR="00F71807" w:rsidRPr="002A57F8">
        <w:rPr>
          <w:rFonts w:asciiTheme="minorHAnsi" w:eastAsia="Calibri" w:hAnsiTheme="minorHAnsi" w:cstheme="minorHAnsi"/>
        </w:rPr>
        <w:t xml:space="preserve"> artışın</w:t>
      </w:r>
      <w:r w:rsidR="000E3EA5">
        <w:rPr>
          <w:rFonts w:asciiTheme="minorHAnsi" w:eastAsia="Calibri" w:hAnsiTheme="minorHAnsi" w:cstheme="minorHAnsi"/>
        </w:rPr>
        <w:t>,</w:t>
      </w:r>
      <w:r w:rsidR="00F71807" w:rsidRPr="002A57F8">
        <w:rPr>
          <w:rFonts w:asciiTheme="minorHAnsi" w:eastAsia="Calibri" w:hAnsiTheme="minorHAnsi" w:cstheme="minorHAnsi"/>
        </w:rPr>
        <w:t xml:space="preserve"> aylık enflasyondan daha yüksek olması sonucu</w:t>
      </w:r>
      <w:r w:rsidR="000E3EA5">
        <w:rPr>
          <w:rFonts w:asciiTheme="minorHAnsi" w:eastAsia="Calibri" w:hAnsiTheme="minorHAnsi" w:cstheme="minorHAnsi"/>
        </w:rPr>
        <w:t>;</w:t>
      </w:r>
      <w:r w:rsidR="00F71807" w:rsidRPr="002A57F8">
        <w:rPr>
          <w:rFonts w:asciiTheme="minorHAnsi" w:eastAsia="Calibri" w:hAnsiTheme="minorHAnsi" w:cstheme="minorHAnsi"/>
        </w:rPr>
        <w:t xml:space="preserve"> e</w:t>
      </w:r>
      <w:r w:rsidRPr="002A57F8">
        <w:rPr>
          <w:rFonts w:asciiTheme="minorHAnsi" w:eastAsia="Calibri" w:hAnsiTheme="minorHAnsi" w:cstheme="minorHAnsi"/>
        </w:rPr>
        <w:t xml:space="preserve">nflasyondan arındırılmış (reel) satış fiyatları </w:t>
      </w:r>
      <w:r w:rsidR="00805CF5">
        <w:rPr>
          <w:rFonts w:asciiTheme="minorHAnsi" w:eastAsia="Calibri" w:hAnsiTheme="minorHAnsi" w:cstheme="minorHAnsi"/>
        </w:rPr>
        <w:t xml:space="preserve">hem </w:t>
      </w:r>
      <w:r w:rsidR="001D623B" w:rsidRPr="002A57F8">
        <w:rPr>
          <w:rFonts w:asciiTheme="minorHAnsi" w:eastAsia="Calibri" w:hAnsiTheme="minorHAnsi" w:cstheme="minorHAnsi"/>
        </w:rPr>
        <w:t xml:space="preserve">ülke genelinde </w:t>
      </w:r>
      <w:r w:rsidR="00805CF5">
        <w:rPr>
          <w:rFonts w:asciiTheme="minorHAnsi" w:eastAsia="Calibri" w:hAnsiTheme="minorHAnsi" w:cstheme="minorHAnsi"/>
        </w:rPr>
        <w:t xml:space="preserve">hem de üç büyük ilde </w:t>
      </w:r>
      <w:r w:rsidR="001D623B" w:rsidRPr="002A57F8">
        <w:rPr>
          <w:rFonts w:asciiTheme="minorHAnsi" w:eastAsia="Calibri" w:hAnsiTheme="minorHAnsi" w:cstheme="minorHAnsi"/>
        </w:rPr>
        <w:t xml:space="preserve">yükselmiştir. </w:t>
      </w:r>
    </w:p>
    <w:p w14:paraId="12B4C13F" w14:textId="77777777" w:rsidR="00F71807" w:rsidRPr="002A57F8" w:rsidRDefault="00F71807" w:rsidP="00E5356D">
      <w:pPr>
        <w:spacing w:before="120" w:after="120" w:line="276" w:lineRule="auto"/>
        <w:contextualSpacing/>
        <w:jc w:val="both"/>
        <w:rPr>
          <w:rFonts w:asciiTheme="minorHAnsi" w:eastAsia="Calibri" w:hAnsiTheme="minorHAnsi" w:cstheme="minorHAnsi"/>
        </w:rPr>
      </w:pPr>
    </w:p>
    <w:p w14:paraId="6108CDE8" w14:textId="7AD31BEA" w:rsidR="005B3CE3" w:rsidRPr="002A57F8" w:rsidRDefault="004465DD" w:rsidP="002E30C5">
      <w:pPr>
        <w:spacing w:before="120" w:after="120" w:line="276" w:lineRule="auto"/>
        <w:contextualSpacing/>
        <w:jc w:val="both"/>
        <w:rPr>
          <w:rFonts w:asciiTheme="minorHAnsi" w:eastAsia="Calibri" w:hAnsiTheme="minorHAnsi" w:cstheme="minorHAnsi"/>
          <w:color w:val="000000"/>
        </w:rPr>
      </w:pPr>
      <w:r w:rsidRPr="002A57F8">
        <w:rPr>
          <w:rFonts w:asciiTheme="minorHAnsi" w:eastAsia="Calibri" w:hAnsiTheme="minorHAnsi" w:cstheme="minorHAnsi"/>
        </w:rPr>
        <w:t>Konut talebi endeksi</w:t>
      </w:r>
      <w:r w:rsidR="000E3EA5">
        <w:rPr>
          <w:rFonts w:asciiTheme="minorHAnsi" w:eastAsia="Calibri" w:hAnsiTheme="minorHAnsi" w:cstheme="minorHAnsi"/>
        </w:rPr>
        <w:t>,</w:t>
      </w:r>
      <w:r w:rsidRPr="002A57F8">
        <w:rPr>
          <w:rFonts w:asciiTheme="minorHAnsi" w:eastAsia="Calibri" w:hAnsiTheme="minorHAnsi" w:cstheme="minorHAnsi"/>
        </w:rPr>
        <w:t xml:space="preserve"> </w:t>
      </w:r>
      <w:r w:rsidR="0071256E">
        <w:rPr>
          <w:rFonts w:asciiTheme="minorHAnsi" w:eastAsia="Calibri" w:hAnsiTheme="minorHAnsi" w:cstheme="minorHAnsi"/>
        </w:rPr>
        <w:t>depreme</w:t>
      </w:r>
      <w:r w:rsidR="002422D3">
        <w:rPr>
          <w:rFonts w:asciiTheme="minorHAnsi" w:eastAsia="Calibri" w:hAnsiTheme="minorHAnsi" w:cstheme="minorHAnsi"/>
        </w:rPr>
        <w:t xml:space="preserve"> bağlı olarak </w:t>
      </w:r>
      <w:r w:rsidR="0071256E">
        <w:rPr>
          <w:rFonts w:asciiTheme="minorHAnsi" w:eastAsia="Calibri" w:hAnsiTheme="minorHAnsi" w:cstheme="minorHAnsi"/>
        </w:rPr>
        <w:t>Ocak’a</w:t>
      </w:r>
      <w:r w:rsidR="00161180" w:rsidRPr="002A57F8">
        <w:rPr>
          <w:rFonts w:asciiTheme="minorHAnsi" w:eastAsia="Calibri" w:hAnsiTheme="minorHAnsi" w:cstheme="minorHAnsi"/>
        </w:rPr>
        <w:t xml:space="preserve"> </w:t>
      </w:r>
      <w:r w:rsidR="0071256E">
        <w:rPr>
          <w:rFonts w:asciiTheme="minorHAnsi" w:eastAsia="Calibri" w:hAnsiTheme="minorHAnsi" w:cstheme="minorHAnsi"/>
        </w:rPr>
        <w:t>kıyasla</w:t>
      </w:r>
      <w:r w:rsidR="00161180" w:rsidRPr="002A57F8">
        <w:rPr>
          <w:rFonts w:asciiTheme="minorHAnsi" w:eastAsia="Calibri" w:hAnsiTheme="minorHAnsi" w:cstheme="minorHAnsi"/>
        </w:rPr>
        <w:t xml:space="preserve"> </w:t>
      </w:r>
      <w:r w:rsidR="005C7A52">
        <w:rPr>
          <w:rFonts w:asciiTheme="minorHAnsi" w:eastAsia="Calibri" w:hAnsiTheme="minorHAnsi" w:cstheme="minorHAnsi"/>
        </w:rPr>
        <w:t xml:space="preserve">yüzde </w:t>
      </w:r>
      <w:r w:rsidR="0071256E">
        <w:rPr>
          <w:rFonts w:asciiTheme="minorHAnsi" w:eastAsia="Calibri" w:hAnsiTheme="minorHAnsi" w:cstheme="minorHAnsi"/>
        </w:rPr>
        <w:t>39,8 azalmıştır</w:t>
      </w:r>
      <w:r w:rsidRPr="002A57F8">
        <w:rPr>
          <w:rFonts w:asciiTheme="minorHAnsi" w:eastAsia="Calibri" w:hAnsiTheme="minorHAnsi" w:cstheme="minorHAnsi"/>
        </w:rPr>
        <w:t>.</w:t>
      </w:r>
      <w:r w:rsidR="005C7A52">
        <w:rPr>
          <w:rFonts w:asciiTheme="minorHAnsi" w:eastAsia="Calibri" w:hAnsiTheme="minorHAnsi" w:cstheme="minorHAnsi"/>
        </w:rPr>
        <w:t xml:space="preserve"> Benzer şekilde, k</w:t>
      </w:r>
      <w:r w:rsidR="00377747" w:rsidRPr="002A57F8">
        <w:rPr>
          <w:rFonts w:asciiTheme="minorHAnsi" w:eastAsia="Calibri" w:hAnsiTheme="minorHAnsi" w:cstheme="minorHAnsi"/>
        </w:rPr>
        <w:t xml:space="preserve">onut piyasasındaki </w:t>
      </w:r>
      <w:r w:rsidR="00610BB2" w:rsidRPr="002A57F8">
        <w:rPr>
          <w:rFonts w:asciiTheme="minorHAnsi" w:eastAsia="Calibri" w:hAnsiTheme="minorHAnsi" w:cstheme="minorHAnsi"/>
        </w:rPr>
        <w:t>canlılık</w:t>
      </w:r>
      <w:r w:rsidR="00377747" w:rsidRPr="002A57F8">
        <w:rPr>
          <w:rFonts w:asciiTheme="minorHAnsi" w:eastAsia="Calibri" w:hAnsiTheme="minorHAnsi" w:cstheme="minorHAnsi"/>
        </w:rPr>
        <w:t xml:space="preserve"> göstergesi olarak izlediğimiz satılan konutların satılık ilan sayısına oranı </w:t>
      </w:r>
      <w:r w:rsidR="00805CF5">
        <w:rPr>
          <w:rFonts w:asciiTheme="minorHAnsi" w:eastAsia="Calibri" w:hAnsiTheme="minorHAnsi" w:cstheme="minorHAnsi"/>
        </w:rPr>
        <w:t xml:space="preserve">da ülke genelinde ve üç büyükşehirde </w:t>
      </w:r>
      <w:r w:rsidR="005321A0">
        <w:rPr>
          <w:rFonts w:asciiTheme="minorHAnsi" w:eastAsia="Calibri" w:hAnsiTheme="minorHAnsi" w:cstheme="minorHAnsi"/>
        </w:rPr>
        <w:t>düşmüştür</w:t>
      </w:r>
      <w:r w:rsidR="00B24498" w:rsidRPr="002A57F8">
        <w:rPr>
          <w:rFonts w:asciiTheme="minorHAnsi" w:eastAsia="Calibri" w:hAnsiTheme="minorHAnsi" w:cstheme="minorHAnsi"/>
        </w:rPr>
        <w:t xml:space="preserve">. </w:t>
      </w:r>
      <w:r w:rsidR="002422D3">
        <w:rPr>
          <w:rFonts w:asciiTheme="minorHAnsi" w:eastAsia="Calibri" w:hAnsiTheme="minorHAnsi" w:cstheme="minorHAnsi"/>
        </w:rPr>
        <w:t>Öte yandan, k</w:t>
      </w:r>
      <w:r w:rsidR="00B24498" w:rsidRPr="002A57F8">
        <w:rPr>
          <w:rFonts w:asciiTheme="minorHAnsi" w:eastAsia="Calibri" w:hAnsiTheme="minorHAnsi" w:cstheme="minorHAnsi"/>
        </w:rPr>
        <w:t xml:space="preserve">onut piyasasında </w:t>
      </w:r>
      <w:r w:rsidR="00610BB2" w:rsidRPr="002A57F8">
        <w:rPr>
          <w:rFonts w:asciiTheme="minorHAnsi" w:eastAsia="Calibri" w:hAnsiTheme="minorHAnsi" w:cstheme="minorHAnsi"/>
        </w:rPr>
        <w:t xml:space="preserve">bir diğer </w:t>
      </w:r>
      <w:r w:rsidR="00B24498" w:rsidRPr="002A57F8">
        <w:rPr>
          <w:rFonts w:asciiTheme="minorHAnsi" w:eastAsia="Calibri" w:hAnsiTheme="minorHAnsi" w:cstheme="minorHAnsi"/>
        </w:rPr>
        <w:t>canlılık ölçütü olarak kullandığımız s</w:t>
      </w:r>
      <w:r w:rsidR="000A7032" w:rsidRPr="002A57F8">
        <w:rPr>
          <w:rFonts w:asciiTheme="minorHAnsi" w:eastAsia="Calibri" w:hAnsiTheme="minorHAnsi" w:cstheme="minorHAnsi"/>
        </w:rPr>
        <w:t xml:space="preserve">atılık </w:t>
      </w:r>
      <w:r w:rsidR="002C4800" w:rsidRPr="002A57F8">
        <w:rPr>
          <w:rFonts w:asciiTheme="minorHAnsi" w:eastAsia="Calibri" w:hAnsiTheme="minorHAnsi" w:cstheme="minorHAnsi"/>
        </w:rPr>
        <w:t xml:space="preserve">konut ilanlarının ne kadar süre yayında kaldıklarını </w:t>
      </w:r>
      <w:r w:rsidR="00B24498" w:rsidRPr="002A57F8">
        <w:rPr>
          <w:rFonts w:asciiTheme="minorHAnsi" w:eastAsia="Calibri" w:hAnsiTheme="minorHAnsi" w:cstheme="minorHAnsi"/>
        </w:rPr>
        <w:t xml:space="preserve">gösteren </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kapatılan ilan yaşı</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r w:rsidR="00805CF5">
        <w:rPr>
          <w:rFonts w:asciiTheme="minorHAnsi" w:eastAsia="Calibri" w:hAnsiTheme="minorHAnsi" w:cstheme="minorHAnsi"/>
        </w:rPr>
        <w:t xml:space="preserve">ise </w:t>
      </w:r>
      <w:r w:rsidR="007F494C" w:rsidRPr="002A57F8">
        <w:rPr>
          <w:rFonts w:asciiTheme="minorHAnsi" w:eastAsia="Calibri" w:hAnsiTheme="minorHAnsi" w:cstheme="minorHAnsi"/>
        </w:rPr>
        <w:t xml:space="preserve">geçen aya </w:t>
      </w:r>
      <w:r w:rsidR="00AD0AA3" w:rsidRPr="002A57F8">
        <w:rPr>
          <w:rFonts w:asciiTheme="minorHAnsi" w:eastAsia="Calibri" w:hAnsiTheme="minorHAnsi" w:cstheme="minorHAnsi"/>
        </w:rPr>
        <w:t>kıyasla</w:t>
      </w:r>
      <w:r w:rsidR="007F494C" w:rsidRPr="002A57F8">
        <w:rPr>
          <w:rFonts w:asciiTheme="minorHAnsi" w:eastAsia="Calibri" w:hAnsiTheme="minorHAnsi" w:cstheme="minorHAnsi"/>
        </w:rPr>
        <w:t xml:space="preserve"> </w:t>
      </w:r>
      <w:r w:rsidR="005321A0">
        <w:rPr>
          <w:rFonts w:asciiTheme="minorHAnsi" w:eastAsia="Calibri" w:hAnsiTheme="minorHAnsi" w:cstheme="minorHAnsi"/>
        </w:rPr>
        <w:t xml:space="preserve">hem </w:t>
      </w:r>
      <w:r w:rsidR="00E5356D" w:rsidRPr="002A57F8">
        <w:rPr>
          <w:rFonts w:asciiTheme="minorHAnsi" w:hAnsiTheme="minorHAnsi" w:cstheme="minorHAnsi"/>
        </w:rPr>
        <w:t>ülke genelinde</w:t>
      </w:r>
      <w:r w:rsidR="005321A0">
        <w:rPr>
          <w:rFonts w:asciiTheme="minorHAnsi" w:hAnsiTheme="minorHAnsi" w:cstheme="minorHAnsi"/>
        </w:rPr>
        <w:t xml:space="preserve"> hem de üç büyükşehirde </w:t>
      </w:r>
      <w:r w:rsidR="002422D3">
        <w:rPr>
          <w:rFonts w:asciiTheme="minorHAnsi" w:hAnsiTheme="minorHAnsi" w:cstheme="minorHAnsi"/>
        </w:rPr>
        <w:t>kısalmıştır</w:t>
      </w:r>
      <w:r w:rsidR="00DA3C42"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p>
    <w:p w14:paraId="32276E80" w14:textId="77777777" w:rsidR="005B3CE3" w:rsidRPr="002A57F8" w:rsidRDefault="005B3CE3" w:rsidP="002E30C5">
      <w:pPr>
        <w:spacing w:before="120" w:after="120" w:line="276" w:lineRule="auto"/>
        <w:contextualSpacing/>
        <w:jc w:val="both"/>
        <w:rPr>
          <w:rFonts w:asciiTheme="minorHAnsi" w:eastAsia="Calibri" w:hAnsiTheme="minorHAnsi" w:cstheme="minorHAnsi"/>
          <w:color w:val="000000"/>
        </w:rPr>
      </w:pPr>
    </w:p>
    <w:p w14:paraId="00977070" w14:textId="219BA0A1" w:rsidR="005C7A52" w:rsidRDefault="005C7A52" w:rsidP="005C7A52">
      <w:pPr>
        <w:spacing w:before="120" w:after="120" w:line="276" w:lineRule="auto"/>
        <w:contextualSpacing/>
        <w:jc w:val="both"/>
        <w:rPr>
          <w:rFonts w:asciiTheme="minorHAnsi" w:eastAsia="Calibri" w:hAnsiTheme="minorHAnsi" w:cstheme="minorHAnsi"/>
        </w:rPr>
      </w:pPr>
      <w:r w:rsidRPr="006F6F57">
        <w:rPr>
          <w:rFonts w:asciiTheme="minorHAnsi" w:eastAsia="Calibri" w:hAnsiTheme="minorHAnsi" w:cstheme="minorHAnsi"/>
        </w:rPr>
        <w:t xml:space="preserve">Bu ayki </w:t>
      </w:r>
      <w:r w:rsidRPr="0081523E">
        <w:rPr>
          <w:rFonts w:asciiTheme="minorHAnsi" w:eastAsia="Calibri" w:hAnsiTheme="minorHAnsi" w:cstheme="minorHAnsi"/>
        </w:rPr>
        <w:t>raporumuzun özgün konusu</w:t>
      </w:r>
      <w:r w:rsidR="005321A0" w:rsidRPr="0081523E">
        <w:rPr>
          <w:rFonts w:asciiTheme="minorHAnsi" w:eastAsia="Calibri" w:hAnsiTheme="minorHAnsi" w:cstheme="minorHAnsi"/>
        </w:rPr>
        <w:t xml:space="preserve"> depremden</w:t>
      </w:r>
      <w:r w:rsidR="00CC01E4" w:rsidRPr="0081523E">
        <w:rPr>
          <w:rFonts w:asciiTheme="minorHAnsi" w:eastAsia="Calibri" w:hAnsiTheme="minorHAnsi" w:cstheme="minorHAnsi"/>
        </w:rPr>
        <w:t xml:space="preserve"> en çok</w:t>
      </w:r>
      <w:r w:rsidR="005321A0" w:rsidRPr="0081523E">
        <w:rPr>
          <w:rFonts w:asciiTheme="minorHAnsi" w:eastAsia="Calibri" w:hAnsiTheme="minorHAnsi" w:cstheme="minorHAnsi"/>
        </w:rPr>
        <w:t xml:space="preserve"> etkilenen illerdeki arz, talep ve fiyat değişimlerin</w:t>
      </w:r>
      <w:r w:rsidR="00CC01E4" w:rsidRPr="0081523E">
        <w:rPr>
          <w:rFonts w:asciiTheme="minorHAnsi" w:eastAsia="Calibri" w:hAnsiTheme="minorHAnsi" w:cstheme="minorHAnsi"/>
        </w:rPr>
        <w:t>e tahsis edilmiştir</w:t>
      </w:r>
      <w:r w:rsidR="005321A0" w:rsidRPr="0081523E">
        <w:rPr>
          <w:rFonts w:asciiTheme="minorHAnsi" w:eastAsia="Calibri" w:hAnsiTheme="minorHAnsi" w:cstheme="minorHAnsi"/>
        </w:rPr>
        <w:t xml:space="preserve">. </w:t>
      </w:r>
      <w:r w:rsidR="00CC01E4" w:rsidRPr="0081523E">
        <w:rPr>
          <w:rFonts w:asciiTheme="minorHAnsi" w:eastAsia="Calibri" w:hAnsiTheme="minorHAnsi" w:cstheme="minorHAnsi"/>
        </w:rPr>
        <w:t>Veriler</w:t>
      </w:r>
      <w:r w:rsidR="000E3EA5">
        <w:rPr>
          <w:rFonts w:asciiTheme="minorHAnsi" w:eastAsia="Calibri" w:hAnsiTheme="minorHAnsi" w:cstheme="minorHAnsi"/>
        </w:rPr>
        <w:t>;</w:t>
      </w:r>
      <w:r w:rsidR="005321A0" w:rsidRPr="0081523E">
        <w:rPr>
          <w:rFonts w:asciiTheme="minorHAnsi" w:eastAsia="Calibri" w:hAnsiTheme="minorHAnsi" w:cstheme="minorHAnsi"/>
        </w:rPr>
        <w:t xml:space="preserve"> satılık konut sayısının bu illerde neredeyse dörtte bir oranında</w:t>
      </w:r>
      <w:r w:rsidR="00CC01E4" w:rsidRPr="0081523E">
        <w:rPr>
          <w:rFonts w:asciiTheme="minorHAnsi" w:eastAsia="Calibri" w:hAnsiTheme="minorHAnsi" w:cstheme="minorHAnsi"/>
        </w:rPr>
        <w:t xml:space="preserve"> azaldığına</w:t>
      </w:r>
      <w:r w:rsidR="005321A0" w:rsidRPr="0081523E">
        <w:rPr>
          <w:rFonts w:asciiTheme="minorHAnsi" w:eastAsia="Calibri" w:hAnsiTheme="minorHAnsi" w:cstheme="minorHAnsi"/>
        </w:rPr>
        <w:t xml:space="preserve">, konut talebinin ise neredeyse üçte </w:t>
      </w:r>
      <w:r w:rsidR="000E3EA5" w:rsidRPr="0081523E">
        <w:rPr>
          <w:rFonts w:asciiTheme="minorHAnsi" w:eastAsia="Calibri" w:hAnsiTheme="minorHAnsi" w:cstheme="minorHAnsi"/>
        </w:rPr>
        <w:t>bi</w:t>
      </w:r>
      <w:r w:rsidR="000E3EA5">
        <w:rPr>
          <w:rFonts w:asciiTheme="minorHAnsi" w:eastAsia="Calibri" w:hAnsiTheme="minorHAnsi" w:cstheme="minorHAnsi"/>
        </w:rPr>
        <w:t>r</w:t>
      </w:r>
      <w:r w:rsidR="000E3EA5" w:rsidRPr="0081523E">
        <w:rPr>
          <w:rFonts w:asciiTheme="minorHAnsi" w:eastAsia="Calibri" w:hAnsiTheme="minorHAnsi" w:cstheme="minorHAnsi"/>
        </w:rPr>
        <w:t xml:space="preserve">e </w:t>
      </w:r>
      <w:r w:rsidR="005321A0" w:rsidRPr="0081523E">
        <w:rPr>
          <w:rFonts w:asciiTheme="minorHAnsi" w:eastAsia="Calibri" w:hAnsiTheme="minorHAnsi" w:cstheme="minorHAnsi"/>
        </w:rPr>
        <w:t xml:space="preserve">düştüğünü göstermektedir. Bu illerde hem arz hem de talepte görülen </w:t>
      </w:r>
      <w:r w:rsidR="000D233E" w:rsidRPr="0081523E">
        <w:rPr>
          <w:rFonts w:asciiTheme="minorHAnsi" w:eastAsia="Calibri" w:hAnsiTheme="minorHAnsi" w:cstheme="minorHAnsi"/>
        </w:rPr>
        <w:t>azalma</w:t>
      </w:r>
      <w:r w:rsidR="000E3EA5">
        <w:rPr>
          <w:rFonts w:asciiTheme="minorHAnsi" w:eastAsia="Calibri" w:hAnsiTheme="minorHAnsi" w:cstheme="minorHAnsi"/>
        </w:rPr>
        <w:t>nın</w:t>
      </w:r>
      <w:r w:rsidR="005321A0" w:rsidRPr="0081523E">
        <w:rPr>
          <w:rFonts w:asciiTheme="minorHAnsi" w:eastAsia="Calibri" w:hAnsiTheme="minorHAnsi" w:cstheme="minorHAnsi"/>
        </w:rPr>
        <w:t xml:space="preserve"> fiyatlarda</w:t>
      </w:r>
      <w:r w:rsidR="00CC01E4" w:rsidRPr="0081523E">
        <w:rPr>
          <w:rFonts w:asciiTheme="minorHAnsi" w:eastAsia="Calibri" w:hAnsiTheme="minorHAnsi" w:cstheme="minorHAnsi"/>
        </w:rPr>
        <w:t xml:space="preserve"> sınırlı bir artışla sonuçlandığı görülmektedir</w:t>
      </w:r>
      <w:r w:rsidR="005321A0" w:rsidRPr="0081523E">
        <w:rPr>
          <w:rFonts w:asciiTheme="minorHAnsi" w:eastAsia="Calibri" w:hAnsiTheme="minorHAnsi" w:cstheme="minorHAnsi"/>
        </w:rPr>
        <w:t>.</w:t>
      </w:r>
    </w:p>
    <w:p w14:paraId="7FD66535" w14:textId="77777777" w:rsidR="00F55479" w:rsidRPr="002A57F8" w:rsidRDefault="00F55479" w:rsidP="00F55479">
      <w:pPr>
        <w:spacing w:before="120" w:after="120" w:line="276" w:lineRule="auto"/>
        <w:contextualSpacing/>
        <w:jc w:val="both"/>
        <w:rPr>
          <w:rFonts w:asciiTheme="minorHAnsi" w:eastAsia="Calibri" w:hAnsiTheme="minorHAnsi" w:cstheme="minorHAnsi"/>
          <w:color w:val="000000"/>
        </w:rPr>
      </w:pPr>
    </w:p>
    <w:p w14:paraId="52170E36" w14:textId="59891564" w:rsidR="00E31DE7" w:rsidRPr="002A57F8"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Pr="002A57F8"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Pr="002A57F8"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Pr="002A57F8"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Pr="002A57F8" w:rsidRDefault="00B40CA4">
      <w:pPr>
        <w:spacing w:before="120" w:after="120" w:line="276" w:lineRule="auto"/>
        <w:contextualSpacing/>
        <w:jc w:val="both"/>
        <w:rPr>
          <w:rFonts w:asciiTheme="minorHAnsi" w:hAnsiTheme="minorHAnsi" w:cstheme="minorHAnsi"/>
          <w:b/>
          <w:bCs/>
          <w:sz w:val="28"/>
          <w:szCs w:val="24"/>
        </w:rPr>
      </w:pPr>
    </w:p>
    <w:p w14:paraId="397075D5" w14:textId="1B5931CB" w:rsidR="00B40CA4" w:rsidRPr="002A57F8" w:rsidRDefault="00B40CA4">
      <w:pPr>
        <w:spacing w:before="120" w:after="120" w:line="276" w:lineRule="auto"/>
        <w:contextualSpacing/>
        <w:jc w:val="both"/>
        <w:rPr>
          <w:rFonts w:asciiTheme="minorHAnsi" w:hAnsiTheme="minorHAnsi" w:cstheme="minorHAnsi"/>
          <w:b/>
          <w:bCs/>
          <w:sz w:val="28"/>
          <w:szCs w:val="24"/>
        </w:rPr>
      </w:pPr>
    </w:p>
    <w:p w14:paraId="47D808C5" w14:textId="6D038E28" w:rsidR="00ED14D6" w:rsidRPr="002A57F8" w:rsidRDefault="00ED14D6">
      <w:pPr>
        <w:spacing w:before="120" w:after="120" w:line="276" w:lineRule="auto"/>
        <w:contextualSpacing/>
        <w:jc w:val="both"/>
        <w:rPr>
          <w:rFonts w:asciiTheme="minorHAnsi" w:hAnsiTheme="minorHAnsi" w:cstheme="minorHAnsi"/>
          <w:b/>
          <w:bCs/>
          <w:sz w:val="28"/>
          <w:szCs w:val="24"/>
        </w:rPr>
      </w:pPr>
    </w:p>
    <w:p w14:paraId="3C7190FD" w14:textId="2AF78573" w:rsidR="00161180" w:rsidRDefault="00161180">
      <w:pPr>
        <w:spacing w:before="120" w:after="120" w:line="276" w:lineRule="auto"/>
        <w:contextualSpacing/>
        <w:jc w:val="both"/>
        <w:rPr>
          <w:rFonts w:asciiTheme="minorHAnsi" w:hAnsiTheme="minorHAnsi" w:cstheme="minorHAnsi"/>
          <w:b/>
          <w:bCs/>
          <w:sz w:val="28"/>
          <w:szCs w:val="24"/>
        </w:rPr>
      </w:pPr>
    </w:p>
    <w:p w14:paraId="74C7657D" w14:textId="208D6F03" w:rsidR="000D233E" w:rsidRDefault="000D233E">
      <w:pPr>
        <w:spacing w:before="120" w:after="120" w:line="276" w:lineRule="auto"/>
        <w:contextualSpacing/>
        <w:jc w:val="both"/>
        <w:rPr>
          <w:rFonts w:asciiTheme="minorHAnsi" w:hAnsiTheme="minorHAnsi" w:cstheme="minorHAnsi"/>
          <w:b/>
          <w:bCs/>
          <w:sz w:val="28"/>
          <w:szCs w:val="24"/>
        </w:rPr>
      </w:pPr>
    </w:p>
    <w:p w14:paraId="6CE890A4" w14:textId="77777777" w:rsidR="000D233E" w:rsidRDefault="000D233E">
      <w:pPr>
        <w:spacing w:before="120" w:after="120" w:line="276" w:lineRule="auto"/>
        <w:contextualSpacing/>
        <w:jc w:val="both"/>
        <w:rPr>
          <w:rFonts w:asciiTheme="minorHAnsi" w:hAnsiTheme="minorHAnsi" w:cstheme="minorHAnsi"/>
          <w:b/>
          <w:bCs/>
          <w:sz w:val="28"/>
          <w:szCs w:val="24"/>
        </w:rPr>
      </w:pPr>
    </w:p>
    <w:p w14:paraId="576AC6C6" w14:textId="77777777" w:rsidR="004B0862" w:rsidRDefault="004B0862">
      <w:pPr>
        <w:spacing w:before="120" w:after="120" w:line="276" w:lineRule="auto"/>
        <w:contextualSpacing/>
        <w:jc w:val="both"/>
        <w:rPr>
          <w:rFonts w:asciiTheme="minorHAnsi" w:hAnsiTheme="minorHAnsi" w:cstheme="minorHAnsi"/>
          <w:b/>
          <w:bCs/>
          <w:sz w:val="28"/>
          <w:szCs w:val="24"/>
        </w:rPr>
      </w:pPr>
    </w:p>
    <w:p w14:paraId="49B6CC82" w14:textId="3AE85320"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20DBD526"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4C0165AD" w14:textId="77777777" w:rsidR="003F6DA0" w:rsidRPr="002A57F8" w:rsidRDefault="003F6DA0">
      <w:pPr>
        <w:spacing w:before="120" w:after="120" w:line="276" w:lineRule="auto"/>
        <w:contextualSpacing/>
        <w:jc w:val="both"/>
        <w:rPr>
          <w:rFonts w:asciiTheme="minorHAnsi" w:hAnsiTheme="minorHAnsi" w:cstheme="minorHAnsi"/>
          <w:b/>
          <w:bCs/>
        </w:rPr>
      </w:pPr>
    </w:p>
    <w:p w14:paraId="4784410B" w14:textId="3FC55DED"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81523E">
        <w:rPr>
          <w:rFonts w:asciiTheme="minorHAnsi" w:hAnsiTheme="minorHAnsi" w:cstheme="minorHAnsi"/>
          <w:b/>
          <w:bCs/>
        </w:rPr>
        <w:t>fiyatları</w:t>
      </w:r>
      <w:r w:rsidR="002E0978" w:rsidRPr="0081523E">
        <w:rPr>
          <w:rFonts w:asciiTheme="minorHAnsi" w:hAnsiTheme="minorHAnsi" w:cstheme="minorHAnsi"/>
          <w:b/>
          <w:bCs/>
        </w:rPr>
        <w:t xml:space="preserve"> </w:t>
      </w:r>
      <w:r w:rsidR="0066569F" w:rsidRPr="0081523E">
        <w:rPr>
          <w:rFonts w:asciiTheme="minorHAnsi" w:hAnsiTheme="minorHAnsi" w:cstheme="minorHAnsi"/>
          <w:b/>
          <w:bCs/>
        </w:rPr>
        <w:t>artış</w:t>
      </w:r>
      <w:r w:rsidR="004B0862" w:rsidRPr="0081523E">
        <w:rPr>
          <w:rFonts w:asciiTheme="minorHAnsi" w:hAnsiTheme="minorHAnsi" w:cstheme="minorHAnsi"/>
          <w:b/>
          <w:bCs/>
        </w:rPr>
        <w:t>ında</w:t>
      </w:r>
      <w:r w:rsidR="00585EB1" w:rsidRPr="0081523E">
        <w:rPr>
          <w:rFonts w:asciiTheme="minorHAnsi" w:hAnsiTheme="minorHAnsi" w:cstheme="minorHAnsi"/>
          <w:b/>
          <w:bCs/>
        </w:rPr>
        <w:t xml:space="preserve"> </w:t>
      </w:r>
      <w:r w:rsidR="00624FCD" w:rsidRPr="0081523E">
        <w:rPr>
          <w:rFonts w:asciiTheme="minorHAnsi" w:hAnsiTheme="minorHAnsi" w:cstheme="minorHAnsi"/>
          <w:b/>
          <w:bCs/>
        </w:rPr>
        <w:t>hız</w:t>
      </w:r>
      <w:r w:rsidR="004B0862" w:rsidRPr="0081523E">
        <w:rPr>
          <w:rFonts w:asciiTheme="minorHAnsi" w:hAnsiTheme="minorHAnsi" w:cstheme="minorHAnsi"/>
          <w:b/>
          <w:bCs/>
        </w:rPr>
        <w:t>lanma</w:t>
      </w:r>
    </w:p>
    <w:p w14:paraId="2C577716" w14:textId="5FA8874B" w:rsidR="00D74B29" w:rsidRPr="002A57F8"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6C4006" w:rsidRPr="002A57F8">
        <w:rPr>
          <w:rFonts w:asciiTheme="minorHAnsi" w:eastAsia="Calibri" w:hAnsiTheme="minorHAnsi" w:cstheme="minorHAnsi"/>
        </w:rPr>
        <w:t xml:space="preserve"> </w:t>
      </w:r>
      <w:r w:rsidR="00141950" w:rsidRPr="002A57F8">
        <w:rPr>
          <w:rFonts w:asciiTheme="minorHAnsi" w:eastAsia="Calibri" w:hAnsiTheme="minorHAnsi" w:cstheme="minorHAnsi"/>
        </w:rPr>
        <w:t xml:space="preserve">Türkiye genelinde </w:t>
      </w:r>
      <w:r w:rsidR="00EC3AE6">
        <w:rPr>
          <w:rFonts w:asciiTheme="minorHAnsi" w:eastAsia="Calibri" w:hAnsiTheme="minorHAnsi" w:cstheme="minorHAnsi"/>
        </w:rPr>
        <w:t>yükselmiştir</w:t>
      </w:r>
      <w:r w:rsidR="006C4006" w:rsidRPr="002A57F8">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EC3AE6">
        <w:rPr>
          <w:rFonts w:asciiTheme="minorHAnsi" w:eastAsia="Calibri" w:hAnsiTheme="minorHAnsi" w:cstheme="minorHAnsi"/>
        </w:rPr>
        <w:t>Ocak’ta</w:t>
      </w:r>
      <w:r w:rsidR="009574ED" w:rsidRPr="002A57F8">
        <w:rPr>
          <w:rFonts w:asciiTheme="minorHAnsi" w:eastAsia="Calibri" w:hAnsiTheme="minorHAnsi" w:cstheme="minorHAnsi"/>
        </w:rPr>
        <w:t xml:space="preserve"> yüzde 1</w:t>
      </w:r>
      <w:r w:rsidR="00EC3AE6">
        <w:rPr>
          <w:rFonts w:asciiTheme="minorHAnsi" w:eastAsia="Calibri" w:hAnsiTheme="minorHAnsi" w:cstheme="minorHAnsi"/>
        </w:rPr>
        <w:t>27,4</w:t>
      </w:r>
      <w:r w:rsidR="009574ED" w:rsidRPr="002A57F8">
        <w:rPr>
          <w:rFonts w:asciiTheme="minorHAnsi" w:eastAsia="Calibri" w:hAnsiTheme="minorHAnsi" w:cstheme="minorHAnsi"/>
        </w:rPr>
        <w:t xml:space="preserve"> olan yıllık fiyat artışı </w:t>
      </w:r>
      <w:r w:rsidR="00EC3AE6">
        <w:rPr>
          <w:rFonts w:asciiTheme="minorHAnsi" w:eastAsia="Calibri" w:hAnsiTheme="minorHAnsi" w:cstheme="minorHAnsi"/>
        </w:rPr>
        <w:t>Şubat’ta</w:t>
      </w:r>
      <w:r w:rsidR="00D266E5" w:rsidRPr="002A57F8">
        <w:rPr>
          <w:rFonts w:asciiTheme="minorHAnsi" w:eastAsia="Calibri" w:hAnsiTheme="minorHAnsi" w:cstheme="minorHAnsi"/>
        </w:rPr>
        <w:t xml:space="preserve"> </w:t>
      </w:r>
      <w:r w:rsidR="00F76C61" w:rsidRPr="002A57F8">
        <w:rPr>
          <w:rFonts w:asciiTheme="minorHAnsi" w:eastAsia="Calibri" w:hAnsiTheme="minorHAnsi" w:cstheme="minorHAnsi"/>
        </w:rPr>
        <w:t>yüzde 1</w:t>
      </w:r>
      <w:r w:rsidR="00EC3AE6">
        <w:rPr>
          <w:rFonts w:asciiTheme="minorHAnsi" w:eastAsia="Calibri" w:hAnsiTheme="minorHAnsi" w:cstheme="minorHAnsi"/>
        </w:rPr>
        <w:t>31,6’ya yükselmiştir</w:t>
      </w:r>
      <w:r w:rsidR="00841237" w:rsidRPr="002A57F8">
        <w:rPr>
          <w:rFonts w:asciiTheme="minorHAnsi" w:eastAsia="Calibri" w:hAnsiTheme="minorHAnsi" w:cstheme="minorHAnsi"/>
        </w:rPr>
        <w:t>.</w:t>
      </w:r>
      <w:r w:rsidR="00AC4726" w:rsidRPr="002A57F8">
        <w:rPr>
          <w:rFonts w:asciiTheme="minorHAnsi" w:eastAsia="Calibri" w:hAnsiTheme="minorHAnsi" w:cstheme="minorHAnsi"/>
        </w:rPr>
        <w:t xml:space="preserve"> </w:t>
      </w:r>
      <w:r w:rsidR="00EC3AE6">
        <w:rPr>
          <w:rFonts w:asciiTheme="minorHAnsi" w:eastAsia="Calibri" w:hAnsiTheme="minorHAnsi" w:cstheme="minorHAnsi"/>
        </w:rPr>
        <w:t>Hatırlatmak gerekirse, Aralık’ta baz etkisiyle düşme eğilimine giren ülke genelindeki yıllık fiyat artış oranı</w:t>
      </w:r>
      <w:r w:rsidR="000E3EA5">
        <w:rPr>
          <w:rFonts w:asciiTheme="minorHAnsi" w:eastAsia="Calibri" w:hAnsiTheme="minorHAnsi" w:cstheme="minorHAnsi"/>
        </w:rPr>
        <w:t>,</w:t>
      </w:r>
      <w:r w:rsidR="00EC3AE6">
        <w:rPr>
          <w:rFonts w:asciiTheme="minorHAnsi" w:eastAsia="Calibri" w:hAnsiTheme="minorHAnsi" w:cstheme="minorHAnsi"/>
        </w:rPr>
        <w:t xml:space="preserve"> Ocak’ta düşük faiz oranlı konut kredisi kampanyasına bağlı olarak yatay seyretmişti. Şubat ayında ise hem Ocak ayındaki kampanyanın etkilerinin devam etmesi hem de deprem sebebiyle konut arzında ortaya çıkan düşüşün ülke genelindeki fiyatların artış hızında bir yükselmeye sebep olduğu söylenebilir. </w:t>
      </w:r>
      <w:r w:rsidR="00DA4E4B" w:rsidRPr="002A57F8">
        <w:rPr>
          <w:rFonts w:asciiTheme="minorHAnsi" w:eastAsia="Calibri" w:hAnsiTheme="minorHAnsi" w:cstheme="minorHAnsi"/>
        </w:rPr>
        <w:t>G</w:t>
      </w:r>
      <w:r w:rsidRPr="002A57F8">
        <w:rPr>
          <w:rFonts w:asciiTheme="minorHAnsi" w:eastAsia="Calibri" w:hAnsiTheme="minorHAnsi" w:cstheme="minorHAnsi"/>
        </w:rPr>
        <w:t xml:space="preserve">eçen yılın aynı </w:t>
      </w:r>
      <w:r w:rsidR="00EB0A2E" w:rsidRPr="002A57F8">
        <w:rPr>
          <w:rFonts w:asciiTheme="minorHAnsi" w:eastAsia="Calibri" w:hAnsiTheme="minorHAnsi" w:cstheme="minorHAnsi"/>
        </w:rPr>
        <w:t>ayında</w:t>
      </w:r>
      <w:r w:rsidRPr="002A57F8">
        <w:rPr>
          <w:rFonts w:asciiTheme="minorHAnsi" w:eastAsia="Calibri" w:hAnsiTheme="minorHAnsi" w:cstheme="minorHAnsi"/>
        </w:rPr>
        <w:t xml:space="preserve"> </w:t>
      </w:r>
      <w:r w:rsidR="00FE690B">
        <w:rPr>
          <w:rFonts w:asciiTheme="minorHAnsi" w:eastAsia="Calibri" w:hAnsiTheme="minorHAnsi" w:cstheme="minorHAnsi"/>
        </w:rPr>
        <w:t>7.</w:t>
      </w:r>
      <w:r w:rsidR="00EC3AE6">
        <w:rPr>
          <w:rFonts w:asciiTheme="minorHAnsi" w:eastAsia="Calibri" w:hAnsiTheme="minorHAnsi" w:cstheme="minorHAnsi"/>
        </w:rPr>
        <w:t>965</w:t>
      </w:r>
      <w:r w:rsidRPr="002A57F8">
        <w:rPr>
          <w:rFonts w:asciiTheme="minorHAnsi" w:eastAsia="Calibri" w:hAnsiTheme="minorHAnsi" w:cstheme="minorHAnsi"/>
        </w:rPr>
        <w:t xml:space="preserve"> TL olan Türkiye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A2265E" w:rsidRPr="002A57F8">
        <w:rPr>
          <w:rFonts w:asciiTheme="minorHAnsi" w:eastAsia="Calibri" w:hAnsiTheme="minorHAnsi" w:cstheme="minorHAnsi"/>
        </w:rPr>
        <w:t>1</w:t>
      </w:r>
      <w:r w:rsidR="00EC3AE6">
        <w:rPr>
          <w:rFonts w:asciiTheme="minorHAnsi" w:eastAsia="Calibri" w:hAnsiTheme="minorHAnsi" w:cstheme="minorHAnsi"/>
        </w:rPr>
        <w:t>8</w:t>
      </w:r>
      <w:r w:rsidR="006C4006" w:rsidRPr="002A57F8">
        <w:rPr>
          <w:rFonts w:asciiTheme="minorHAnsi" w:eastAsia="Calibri" w:hAnsiTheme="minorHAnsi" w:cstheme="minorHAnsi"/>
        </w:rPr>
        <w:t>.</w:t>
      </w:r>
      <w:r w:rsidR="00EC3AE6">
        <w:rPr>
          <w:rFonts w:asciiTheme="minorHAnsi" w:eastAsia="Calibri" w:hAnsiTheme="minorHAnsi" w:cstheme="minorHAnsi"/>
        </w:rPr>
        <w:t>444</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49E44153" w14:textId="77777777" w:rsidR="00103900" w:rsidRPr="002A57F8"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w:t>
      </w:r>
      <w:r w:rsidRPr="002A57F8">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0DE0B7BA" w14:textId="6847BA04"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2055FB97" wp14:editId="4C5F9765">
            <wp:extent cx="3875491" cy="220886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tretch>
                      <a:fillRect/>
                    </a:stretch>
                  </pic:blipFill>
                  <pic:spPr bwMode="auto">
                    <a:xfrm>
                      <a:off x="0" y="0"/>
                      <a:ext cx="3875491" cy="2208862"/>
                    </a:xfrm>
                    <a:prstGeom prst="rect">
                      <a:avLst/>
                    </a:prstGeom>
                  </pic:spPr>
                </pic:pic>
              </a:graphicData>
            </a:graphic>
          </wp:inline>
        </w:drawing>
      </w:r>
    </w:p>
    <w:p w14:paraId="00F52008"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D9CC08D"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64202875" w14:textId="0A4DB7AF" w:rsidR="00377747" w:rsidRPr="002A57F8" w:rsidRDefault="00EC3AE6" w:rsidP="00E35966">
      <w:pPr>
        <w:spacing w:before="120" w:after="120" w:line="276" w:lineRule="auto"/>
        <w:contextualSpacing/>
        <w:jc w:val="both"/>
        <w:rPr>
          <w:rFonts w:asciiTheme="minorHAnsi" w:hAnsiTheme="minorHAnsi" w:cstheme="minorHAnsi"/>
        </w:rPr>
      </w:pPr>
      <w:r>
        <w:rPr>
          <w:rFonts w:asciiTheme="minorHAnsi" w:hAnsiTheme="minorHAnsi" w:cstheme="minorHAnsi"/>
        </w:rPr>
        <w:t>Ocak</w:t>
      </w:r>
      <w:r w:rsidR="00FE690B">
        <w:rPr>
          <w:rFonts w:asciiTheme="minorHAnsi" w:hAnsiTheme="minorHAnsi" w:cstheme="minorHAnsi"/>
        </w:rPr>
        <w:t xml:space="preserve"> ayındaki değerleriyle kıyaslandığında, s</w:t>
      </w:r>
      <w:r w:rsidR="00377747" w:rsidRPr="002A57F8">
        <w:rPr>
          <w:rFonts w:asciiTheme="minorHAnsi" w:hAnsiTheme="minorHAnsi" w:cstheme="minorHAnsi"/>
        </w:rPr>
        <w:t>atılık konut cari fiyatlarındaki yıllık artış oranı</w:t>
      </w:r>
      <w:r w:rsidR="00FE690B">
        <w:rPr>
          <w:rFonts w:asciiTheme="minorHAnsi" w:hAnsiTheme="minorHAnsi" w:cstheme="minorHAnsi"/>
        </w:rPr>
        <w:t>nın</w:t>
      </w:r>
      <w:r w:rsidR="00377747" w:rsidRPr="002A57F8">
        <w:rPr>
          <w:rFonts w:asciiTheme="minorHAnsi" w:hAnsiTheme="minorHAnsi" w:cstheme="minorHAnsi"/>
        </w:rPr>
        <w:t xml:space="preserve"> </w:t>
      </w:r>
      <w:r w:rsidR="00FE690B">
        <w:rPr>
          <w:rFonts w:asciiTheme="minorHAnsi" w:hAnsiTheme="minorHAnsi" w:cstheme="minorHAnsi"/>
        </w:rPr>
        <w:t xml:space="preserve">İstanbul’da ve İzmir’de </w:t>
      </w:r>
      <w:r w:rsidR="00E427C0" w:rsidRPr="0081523E">
        <w:rPr>
          <w:rFonts w:asciiTheme="minorHAnsi" w:hAnsiTheme="minorHAnsi" w:cstheme="minorHAnsi"/>
        </w:rPr>
        <w:t xml:space="preserve">sınırlı ölçüde </w:t>
      </w:r>
      <w:r w:rsidR="00FE690B" w:rsidRPr="0081523E">
        <w:rPr>
          <w:rFonts w:asciiTheme="minorHAnsi" w:hAnsiTheme="minorHAnsi" w:cstheme="minorHAnsi"/>
        </w:rPr>
        <w:t>düştüğü</w:t>
      </w:r>
      <w:r w:rsidR="000E3EA5">
        <w:rPr>
          <w:rFonts w:asciiTheme="minorHAnsi" w:hAnsiTheme="minorHAnsi" w:cstheme="minorHAnsi"/>
        </w:rPr>
        <w:t>,</w:t>
      </w:r>
      <w:r w:rsidR="00FE690B" w:rsidRPr="0081523E">
        <w:rPr>
          <w:rFonts w:asciiTheme="minorHAnsi" w:hAnsiTheme="minorHAnsi" w:cstheme="minorHAnsi"/>
        </w:rPr>
        <w:t xml:space="preserve"> Ankara’da</w:t>
      </w:r>
      <w:r w:rsidR="000E3EA5">
        <w:rPr>
          <w:rFonts w:asciiTheme="minorHAnsi" w:hAnsiTheme="minorHAnsi" w:cstheme="minorHAnsi"/>
        </w:rPr>
        <w:t xml:space="preserve"> ise</w:t>
      </w:r>
      <w:r w:rsidR="00FE690B" w:rsidRPr="0081523E">
        <w:rPr>
          <w:rFonts w:asciiTheme="minorHAnsi" w:hAnsiTheme="minorHAnsi" w:cstheme="minorHAnsi"/>
        </w:rPr>
        <w:t xml:space="preserve"> </w:t>
      </w:r>
      <w:r w:rsidR="00E427C0" w:rsidRPr="0081523E">
        <w:rPr>
          <w:rFonts w:asciiTheme="minorHAnsi" w:hAnsiTheme="minorHAnsi" w:cstheme="minorHAnsi"/>
        </w:rPr>
        <w:t xml:space="preserve">yine sınırlı ölçüde </w:t>
      </w:r>
      <w:r w:rsidRPr="0081523E">
        <w:rPr>
          <w:rFonts w:asciiTheme="minorHAnsi" w:hAnsiTheme="minorHAnsi" w:cstheme="minorHAnsi"/>
        </w:rPr>
        <w:t>arttığı</w:t>
      </w:r>
      <w:r w:rsidR="00FE690B" w:rsidRPr="0081523E">
        <w:rPr>
          <w:rFonts w:asciiTheme="minorHAnsi" w:hAnsiTheme="minorHAnsi" w:cstheme="minorHAnsi"/>
        </w:rPr>
        <w:t xml:space="preserve"> görülmektedir</w:t>
      </w:r>
      <w:r w:rsidR="004F3D18" w:rsidRPr="0081523E">
        <w:rPr>
          <w:rFonts w:asciiTheme="minorHAnsi" w:hAnsiTheme="minorHAnsi" w:cstheme="minorHAnsi"/>
        </w:rPr>
        <w:t xml:space="preserve"> </w:t>
      </w:r>
      <w:r w:rsidR="00377747" w:rsidRPr="0081523E">
        <w:rPr>
          <w:rFonts w:asciiTheme="minorHAnsi" w:hAnsiTheme="minorHAnsi" w:cstheme="minorHAnsi"/>
        </w:rPr>
        <w:t xml:space="preserve">(Şekil </w:t>
      </w:r>
      <w:r w:rsidR="00956586" w:rsidRPr="0081523E">
        <w:rPr>
          <w:rFonts w:asciiTheme="minorHAnsi" w:hAnsiTheme="minorHAnsi" w:cstheme="minorHAnsi"/>
        </w:rPr>
        <w:t>1</w:t>
      </w:r>
      <w:r w:rsidR="00377747" w:rsidRPr="0081523E">
        <w:rPr>
          <w:rFonts w:asciiTheme="minorHAnsi" w:hAnsiTheme="minorHAnsi" w:cstheme="minorHAnsi"/>
        </w:rPr>
        <w:t xml:space="preserve">). </w:t>
      </w:r>
      <w:r w:rsidRPr="0081523E">
        <w:rPr>
          <w:rFonts w:asciiTheme="minorHAnsi" w:hAnsiTheme="minorHAnsi" w:cstheme="minorHAnsi"/>
        </w:rPr>
        <w:t>Ocak’tan</w:t>
      </w:r>
      <w:r w:rsidR="00D5494F" w:rsidRPr="0081523E">
        <w:rPr>
          <w:rFonts w:asciiTheme="minorHAnsi" w:hAnsiTheme="minorHAnsi" w:cstheme="minorHAnsi"/>
        </w:rPr>
        <w:t xml:space="preserve"> </w:t>
      </w:r>
      <w:r w:rsidRPr="0081523E">
        <w:rPr>
          <w:rFonts w:asciiTheme="minorHAnsi" w:hAnsiTheme="minorHAnsi" w:cstheme="minorHAnsi"/>
        </w:rPr>
        <w:t>Şubat’a</w:t>
      </w:r>
      <w:r w:rsidR="005F752D" w:rsidRPr="0081523E">
        <w:rPr>
          <w:rFonts w:asciiTheme="minorHAnsi" w:hAnsiTheme="minorHAnsi" w:cstheme="minorHAnsi"/>
        </w:rPr>
        <w:t xml:space="preserve"> yıllık artış oranı İstanbul’da yüzde </w:t>
      </w:r>
      <w:r w:rsidR="00D5494F" w:rsidRPr="0081523E">
        <w:rPr>
          <w:rFonts w:asciiTheme="minorHAnsi" w:hAnsiTheme="minorHAnsi" w:cstheme="minorHAnsi"/>
        </w:rPr>
        <w:t>1</w:t>
      </w:r>
      <w:r w:rsidRPr="0081523E">
        <w:rPr>
          <w:rFonts w:asciiTheme="minorHAnsi" w:hAnsiTheme="minorHAnsi" w:cstheme="minorHAnsi"/>
        </w:rPr>
        <w:t>29,4’te</w:t>
      </w:r>
      <w:r w:rsidR="00E427C0" w:rsidRPr="0081523E">
        <w:rPr>
          <w:rFonts w:asciiTheme="minorHAnsi" w:hAnsiTheme="minorHAnsi" w:cstheme="minorHAnsi"/>
        </w:rPr>
        <w:t>n</w:t>
      </w:r>
      <w:r w:rsidR="005F752D" w:rsidRPr="0081523E">
        <w:rPr>
          <w:rFonts w:asciiTheme="minorHAnsi" w:hAnsiTheme="minorHAnsi" w:cstheme="minorHAnsi"/>
        </w:rPr>
        <w:t xml:space="preserve"> yüzde </w:t>
      </w:r>
      <w:r w:rsidR="0068760F" w:rsidRPr="0081523E">
        <w:rPr>
          <w:rFonts w:asciiTheme="minorHAnsi" w:hAnsiTheme="minorHAnsi" w:cstheme="minorHAnsi"/>
        </w:rPr>
        <w:t>1</w:t>
      </w:r>
      <w:r w:rsidR="00FE690B" w:rsidRPr="0081523E">
        <w:rPr>
          <w:rFonts w:asciiTheme="minorHAnsi" w:hAnsiTheme="minorHAnsi" w:cstheme="minorHAnsi"/>
        </w:rPr>
        <w:t>2</w:t>
      </w:r>
      <w:r w:rsidRPr="0081523E">
        <w:rPr>
          <w:rFonts w:asciiTheme="minorHAnsi" w:hAnsiTheme="minorHAnsi" w:cstheme="minorHAnsi"/>
        </w:rPr>
        <w:t>7’ye</w:t>
      </w:r>
      <w:r w:rsidR="005F752D" w:rsidRPr="0081523E">
        <w:rPr>
          <w:rFonts w:asciiTheme="minorHAnsi" w:hAnsiTheme="minorHAnsi" w:cstheme="minorHAnsi"/>
        </w:rPr>
        <w:t xml:space="preserve">, </w:t>
      </w:r>
      <w:r w:rsidR="00FE690B" w:rsidRPr="0081523E">
        <w:rPr>
          <w:rFonts w:asciiTheme="minorHAnsi" w:hAnsiTheme="minorHAnsi" w:cstheme="minorHAnsi"/>
        </w:rPr>
        <w:t>İzmir’de yüzde 13</w:t>
      </w:r>
      <w:r w:rsidRPr="0081523E">
        <w:rPr>
          <w:rFonts w:asciiTheme="minorHAnsi" w:hAnsiTheme="minorHAnsi" w:cstheme="minorHAnsi"/>
        </w:rPr>
        <w:t>4,8’den</w:t>
      </w:r>
      <w:r w:rsidR="00FE690B" w:rsidRPr="0081523E">
        <w:rPr>
          <w:rFonts w:asciiTheme="minorHAnsi" w:hAnsiTheme="minorHAnsi" w:cstheme="minorHAnsi"/>
        </w:rPr>
        <w:t xml:space="preserve"> 13</w:t>
      </w:r>
      <w:r w:rsidRPr="0081523E">
        <w:rPr>
          <w:rFonts w:asciiTheme="minorHAnsi" w:hAnsiTheme="minorHAnsi" w:cstheme="minorHAnsi"/>
        </w:rPr>
        <w:t>3,5</w:t>
      </w:r>
      <w:r w:rsidR="00FE690B" w:rsidRPr="0081523E">
        <w:rPr>
          <w:rFonts w:asciiTheme="minorHAnsi" w:hAnsiTheme="minorHAnsi" w:cstheme="minorHAnsi"/>
        </w:rPr>
        <w:t xml:space="preserve">’e gerilemiş, </w:t>
      </w:r>
      <w:r w:rsidR="005F752D" w:rsidRPr="0081523E">
        <w:rPr>
          <w:rFonts w:asciiTheme="minorHAnsi" w:hAnsiTheme="minorHAnsi" w:cstheme="minorHAnsi"/>
        </w:rPr>
        <w:t>Ankara’da</w:t>
      </w:r>
      <w:r w:rsidR="00FE690B" w:rsidRPr="0081523E">
        <w:rPr>
          <w:rFonts w:asciiTheme="minorHAnsi" w:hAnsiTheme="minorHAnsi" w:cstheme="minorHAnsi"/>
        </w:rPr>
        <w:t xml:space="preserve"> ise</w:t>
      </w:r>
      <w:r w:rsidR="005F752D" w:rsidRPr="0081523E">
        <w:rPr>
          <w:rFonts w:asciiTheme="minorHAnsi" w:hAnsiTheme="minorHAnsi" w:cstheme="minorHAnsi"/>
        </w:rPr>
        <w:t xml:space="preserve"> yüzde </w:t>
      </w:r>
      <w:r w:rsidR="0068760F" w:rsidRPr="0081523E">
        <w:rPr>
          <w:rFonts w:asciiTheme="minorHAnsi" w:hAnsiTheme="minorHAnsi" w:cstheme="minorHAnsi"/>
        </w:rPr>
        <w:t>1</w:t>
      </w:r>
      <w:r w:rsidR="00FE690B" w:rsidRPr="0081523E">
        <w:rPr>
          <w:rFonts w:asciiTheme="minorHAnsi" w:hAnsiTheme="minorHAnsi" w:cstheme="minorHAnsi"/>
        </w:rPr>
        <w:t>39,</w:t>
      </w:r>
      <w:r w:rsidRPr="0081523E">
        <w:rPr>
          <w:rFonts w:asciiTheme="minorHAnsi" w:hAnsiTheme="minorHAnsi" w:cstheme="minorHAnsi"/>
        </w:rPr>
        <w:t>9</w:t>
      </w:r>
      <w:r w:rsidR="00FE690B" w:rsidRPr="0081523E">
        <w:rPr>
          <w:rFonts w:asciiTheme="minorHAnsi" w:hAnsiTheme="minorHAnsi" w:cstheme="minorHAnsi"/>
        </w:rPr>
        <w:t>’dan</w:t>
      </w:r>
      <w:r w:rsidR="005F752D" w:rsidRPr="0081523E">
        <w:rPr>
          <w:rFonts w:asciiTheme="minorHAnsi" w:hAnsiTheme="minorHAnsi" w:cstheme="minorHAnsi"/>
        </w:rPr>
        <w:t xml:space="preserve"> yüz</w:t>
      </w:r>
      <w:r w:rsidR="00FE690B" w:rsidRPr="0081523E">
        <w:rPr>
          <w:rFonts w:asciiTheme="minorHAnsi" w:hAnsiTheme="minorHAnsi" w:cstheme="minorHAnsi"/>
        </w:rPr>
        <w:t>d</w:t>
      </w:r>
      <w:r w:rsidR="005F752D" w:rsidRPr="0081523E">
        <w:rPr>
          <w:rFonts w:asciiTheme="minorHAnsi" w:hAnsiTheme="minorHAnsi" w:cstheme="minorHAnsi"/>
        </w:rPr>
        <w:t>e 1</w:t>
      </w:r>
      <w:r w:rsidRPr="0081523E">
        <w:rPr>
          <w:rFonts w:asciiTheme="minorHAnsi" w:hAnsiTheme="minorHAnsi" w:cstheme="minorHAnsi"/>
        </w:rPr>
        <w:t>41,7’ye</w:t>
      </w:r>
      <w:r w:rsidR="00FE690B" w:rsidRPr="0081523E">
        <w:rPr>
          <w:rFonts w:asciiTheme="minorHAnsi" w:hAnsiTheme="minorHAnsi" w:cstheme="minorHAnsi"/>
        </w:rPr>
        <w:t xml:space="preserve"> yükselmiştir</w:t>
      </w:r>
      <w:r w:rsidR="00841237" w:rsidRPr="0081523E">
        <w:rPr>
          <w:rFonts w:asciiTheme="minorHAnsi" w:hAnsiTheme="minorHAnsi" w:cstheme="minorHAnsi"/>
        </w:rPr>
        <w:t xml:space="preserve">. </w:t>
      </w:r>
      <w:r w:rsidR="00377747" w:rsidRPr="0081523E">
        <w:rPr>
          <w:rFonts w:asciiTheme="minorHAnsi" w:hAnsiTheme="minorHAnsi" w:cstheme="minorHAnsi"/>
        </w:rPr>
        <w:t>Satılık konut</w:t>
      </w:r>
      <w:r w:rsidR="00990580" w:rsidRPr="0081523E">
        <w:rPr>
          <w:rFonts w:asciiTheme="minorHAnsi" w:hAnsiTheme="minorHAnsi" w:cstheme="minorHAnsi"/>
        </w:rPr>
        <w:t xml:space="preserve"> ilan</w:t>
      </w:r>
      <w:r w:rsidR="00377747" w:rsidRPr="0081523E">
        <w:rPr>
          <w:rFonts w:asciiTheme="minorHAnsi" w:hAnsiTheme="minorHAnsi" w:cstheme="minorHAnsi"/>
        </w:rPr>
        <w:t xml:space="preserve"> m</w:t>
      </w:r>
      <w:r w:rsidR="00377747" w:rsidRPr="0081523E">
        <w:rPr>
          <w:rFonts w:asciiTheme="minorHAnsi" w:hAnsiTheme="minorHAnsi" w:cstheme="minorHAnsi"/>
          <w:vertAlign w:val="superscript"/>
        </w:rPr>
        <w:t>2</w:t>
      </w:r>
      <w:r w:rsidR="00377747" w:rsidRPr="0081523E">
        <w:rPr>
          <w:rFonts w:asciiTheme="minorHAnsi" w:hAnsiTheme="minorHAnsi" w:cstheme="minorHAnsi"/>
        </w:rPr>
        <w:t xml:space="preserve"> ortalama fiyatları İstanbul'da </w:t>
      </w:r>
      <w:r w:rsidR="00CC1751" w:rsidRPr="0081523E">
        <w:rPr>
          <w:rFonts w:asciiTheme="minorHAnsi" w:hAnsiTheme="minorHAnsi" w:cstheme="minorHAnsi"/>
        </w:rPr>
        <w:t>2</w:t>
      </w:r>
      <w:r w:rsidRPr="0081523E">
        <w:rPr>
          <w:rFonts w:asciiTheme="minorHAnsi" w:hAnsiTheme="minorHAnsi" w:cstheme="minorHAnsi"/>
        </w:rPr>
        <w:t>6</w:t>
      </w:r>
      <w:r w:rsidR="00D5494F" w:rsidRPr="0081523E">
        <w:rPr>
          <w:rFonts w:asciiTheme="minorHAnsi" w:hAnsiTheme="minorHAnsi" w:cstheme="minorHAnsi"/>
        </w:rPr>
        <w:t>.</w:t>
      </w:r>
      <w:r w:rsidRPr="0081523E">
        <w:rPr>
          <w:rFonts w:asciiTheme="minorHAnsi" w:hAnsiTheme="minorHAnsi" w:cstheme="minorHAnsi"/>
        </w:rPr>
        <w:t>286</w:t>
      </w:r>
      <w:r w:rsidR="00377747" w:rsidRPr="0081523E">
        <w:rPr>
          <w:rFonts w:asciiTheme="minorHAnsi" w:hAnsiTheme="minorHAnsi" w:cstheme="minorHAnsi"/>
        </w:rPr>
        <w:t xml:space="preserve"> TL’ye, Ankara'da</w:t>
      </w:r>
      <w:r w:rsidR="00377747" w:rsidRPr="002A57F8">
        <w:rPr>
          <w:rFonts w:asciiTheme="minorHAnsi" w:hAnsiTheme="minorHAnsi" w:cstheme="minorHAnsi"/>
        </w:rPr>
        <w:t xml:space="preserve"> </w:t>
      </w:r>
      <w:r w:rsidR="00D5494F">
        <w:rPr>
          <w:rFonts w:asciiTheme="minorHAnsi" w:hAnsiTheme="minorHAnsi" w:cstheme="minorHAnsi"/>
        </w:rPr>
        <w:t>1</w:t>
      </w:r>
      <w:r>
        <w:rPr>
          <w:rFonts w:asciiTheme="minorHAnsi" w:hAnsiTheme="minorHAnsi" w:cstheme="minorHAnsi"/>
        </w:rPr>
        <w:t>2</w:t>
      </w:r>
      <w:r w:rsidR="001C23FA" w:rsidRPr="002A57F8">
        <w:rPr>
          <w:rFonts w:asciiTheme="minorHAnsi" w:hAnsiTheme="minorHAnsi" w:cstheme="minorHAnsi"/>
        </w:rPr>
        <w:t>.</w:t>
      </w:r>
      <w:r>
        <w:rPr>
          <w:rFonts w:asciiTheme="minorHAnsi" w:hAnsiTheme="minorHAnsi" w:cstheme="minorHAnsi"/>
        </w:rPr>
        <w:t>417</w:t>
      </w:r>
      <w:r w:rsidR="00377747" w:rsidRPr="002A57F8">
        <w:rPr>
          <w:rFonts w:asciiTheme="minorHAnsi" w:hAnsiTheme="minorHAnsi" w:cstheme="minorHAnsi"/>
        </w:rPr>
        <w:t xml:space="preserve"> TL’ye ve İzmir'de </w:t>
      </w:r>
      <w:r>
        <w:rPr>
          <w:rFonts w:asciiTheme="minorHAnsi" w:hAnsiTheme="minorHAnsi" w:cstheme="minorHAnsi"/>
        </w:rPr>
        <w:t>20.895</w:t>
      </w:r>
      <w:r w:rsidR="00377747" w:rsidRPr="002A57F8">
        <w:rPr>
          <w:rFonts w:asciiTheme="minorHAnsi" w:hAnsiTheme="minorHAnsi" w:cstheme="minorHAnsi"/>
        </w:rPr>
        <w:t xml:space="preserve"> TL’ye yükselmiştir. </w:t>
      </w:r>
    </w:p>
    <w:p w14:paraId="1E03CD4E" w14:textId="77777777" w:rsidR="00377747" w:rsidRPr="002A57F8" w:rsidRDefault="00377747" w:rsidP="00E35966">
      <w:pPr>
        <w:spacing w:line="276" w:lineRule="auto"/>
        <w:rPr>
          <w:rFonts w:asciiTheme="minorHAnsi" w:eastAsia="Calibri" w:hAnsiTheme="minorHAnsi" w:cstheme="minorHAnsi"/>
          <w:b/>
          <w:bCs/>
        </w:rPr>
      </w:pPr>
    </w:p>
    <w:p w14:paraId="2DA5924C" w14:textId="04F3A292"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r w:rsidR="00F50DD6" w:rsidRPr="002A57F8">
        <w:rPr>
          <w:rFonts w:asciiTheme="minorHAnsi" w:eastAsia="Calibri" w:hAnsiTheme="minorHAnsi" w:cstheme="minorHAnsi"/>
          <w:b/>
          <w:bCs/>
        </w:rPr>
        <w:t xml:space="preserve"> </w:t>
      </w:r>
    </w:p>
    <w:p w14:paraId="03547D64" w14:textId="18155251" w:rsidR="006B5939" w:rsidRPr="002A57F8" w:rsidRDefault="00377747" w:rsidP="006B5939">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780376" w:rsidRPr="002A57F8">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EC3AE6">
        <w:rPr>
          <w:rFonts w:asciiTheme="minorHAnsi" w:hAnsiTheme="minorHAnsi" w:cstheme="minorHAnsi"/>
        </w:rPr>
        <w:t>Şubat</w:t>
      </w:r>
      <w:r w:rsidR="001B09C7" w:rsidRPr="002A57F8">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160D2E">
        <w:rPr>
          <w:rFonts w:asciiTheme="minorHAnsi" w:hAnsiTheme="minorHAnsi" w:cstheme="minorHAnsi"/>
        </w:rPr>
        <w:t xml:space="preserve"> </w:t>
      </w:r>
      <w:r w:rsidRPr="002A57F8">
        <w:rPr>
          <w:rFonts w:asciiTheme="minorHAnsi" w:hAnsiTheme="minorHAnsi" w:cstheme="minorHAnsi"/>
        </w:rPr>
        <w:t>Satılık 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w:t>
      </w:r>
      <w:r w:rsidR="00F75D80">
        <w:rPr>
          <w:rFonts w:asciiTheme="minorHAnsi" w:hAnsiTheme="minorHAnsi" w:cstheme="minorHAnsi"/>
        </w:rPr>
        <w:t xml:space="preserve">yüksek </w:t>
      </w:r>
      <w:r w:rsidRPr="002A57F8">
        <w:rPr>
          <w:rFonts w:asciiTheme="minorHAnsi" w:hAnsiTheme="minorHAnsi" w:cstheme="minorHAnsi"/>
        </w:rPr>
        <w:t>artışın görüldüğü iller</w:t>
      </w:r>
      <w:r w:rsidR="004452CB" w:rsidRPr="002A57F8">
        <w:rPr>
          <w:rFonts w:asciiTheme="minorHAnsi" w:hAnsiTheme="minorHAnsi" w:cstheme="minorHAnsi"/>
        </w:rPr>
        <w:t>:</w:t>
      </w:r>
      <w:r w:rsidRPr="002A57F8">
        <w:rPr>
          <w:rFonts w:asciiTheme="minorHAnsi" w:hAnsiTheme="minorHAnsi" w:cstheme="minorHAnsi"/>
        </w:rPr>
        <w:t xml:space="preserve"> </w:t>
      </w:r>
      <w:r w:rsidR="00160D2E">
        <w:rPr>
          <w:rFonts w:asciiTheme="minorHAnsi" w:hAnsiTheme="minorHAnsi" w:cstheme="minorHAnsi"/>
        </w:rPr>
        <w:t>Kocaeli</w:t>
      </w:r>
      <w:r w:rsidRPr="002A57F8">
        <w:rPr>
          <w:rFonts w:asciiTheme="minorHAnsi" w:hAnsiTheme="minorHAnsi" w:cstheme="minorHAnsi"/>
        </w:rPr>
        <w:t xml:space="preserve"> (yüzde </w:t>
      </w:r>
      <w:r w:rsidR="00160D2E">
        <w:rPr>
          <w:rFonts w:asciiTheme="minorHAnsi" w:hAnsiTheme="minorHAnsi" w:cstheme="minorHAnsi"/>
        </w:rPr>
        <w:t>16</w:t>
      </w:r>
      <w:r w:rsidR="00EC3AE6">
        <w:rPr>
          <w:rFonts w:asciiTheme="minorHAnsi" w:hAnsiTheme="minorHAnsi" w:cstheme="minorHAnsi"/>
        </w:rPr>
        <w:t>1</w:t>
      </w:r>
      <w:r w:rsidR="00160D2E">
        <w:rPr>
          <w:rFonts w:asciiTheme="minorHAnsi" w:hAnsiTheme="minorHAnsi" w:cstheme="minorHAnsi"/>
        </w:rPr>
        <w:t>,</w:t>
      </w:r>
      <w:r w:rsidR="00EC3AE6">
        <w:rPr>
          <w:rFonts w:asciiTheme="minorHAnsi" w:hAnsiTheme="minorHAnsi" w:cstheme="minorHAnsi"/>
        </w:rPr>
        <w:t>8</w:t>
      </w:r>
      <w:r w:rsidRPr="002A57F8">
        <w:rPr>
          <w:rFonts w:asciiTheme="minorHAnsi" w:hAnsiTheme="minorHAnsi" w:cstheme="minorHAnsi"/>
        </w:rPr>
        <w:t xml:space="preserve">), </w:t>
      </w:r>
      <w:r w:rsidR="00EC3AE6">
        <w:rPr>
          <w:rFonts w:asciiTheme="minorHAnsi" w:hAnsiTheme="minorHAnsi" w:cstheme="minorHAnsi"/>
        </w:rPr>
        <w:t>Van</w:t>
      </w:r>
      <w:r w:rsidRPr="002A57F8">
        <w:rPr>
          <w:rFonts w:asciiTheme="minorHAnsi" w:hAnsiTheme="minorHAnsi" w:cstheme="minorHAnsi"/>
        </w:rPr>
        <w:t xml:space="preserve"> (yüzde </w:t>
      </w:r>
      <w:r w:rsidR="00160D2E">
        <w:rPr>
          <w:rFonts w:asciiTheme="minorHAnsi" w:hAnsiTheme="minorHAnsi" w:cstheme="minorHAnsi"/>
        </w:rPr>
        <w:t>1</w:t>
      </w:r>
      <w:r w:rsidR="0029518D">
        <w:rPr>
          <w:rFonts w:asciiTheme="minorHAnsi" w:hAnsiTheme="minorHAnsi" w:cstheme="minorHAnsi"/>
        </w:rPr>
        <w:t>56</w:t>
      </w:r>
      <w:r w:rsidRPr="002A57F8">
        <w:rPr>
          <w:rFonts w:asciiTheme="minorHAnsi" w:hAnsiTheme="minorHAnsi" w:cstheme="minorHAnsi"/>
        </w:rPr>
        <w:t xml:space="preserve">), </w:t>
      </w:r>
      <w:r w:rsidR="00EC3AE6">
        <w:rPr>
          <w:rFonts w:asciiTheme="minorHAnsi" w:hAnsiTheme="minorHAnsi" w:cstheme="minorHAnsi"/>
        </w:rPr>
        <w:t>Mersin</w:t>
      </w:r>
      <w:r w:rsidR="00310B2F" w:rsidRPr="002A57F8">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w:t>
      </w:r>
      <w:r w:rsidR="00160D2E">
        <w:rPr>
          <w:rFonts w:asciiTheme="minorHAnsi" w:hAnsiTheme="minorHAnsi" w:cstheme="minorHAnsi"/>
        </w:rPr>
        <w:t>5</w:t>
      </w:r>
      <w:r w:rsidR="00EC3AE6">
        <w:rPr>
          <w:rFonts w:asciiTheme="minorHAnsi" w:hAnsiTheme="minorHAnsi" w:cstheme="minorHAnsi"/>
        </w:rPr>
        <w:t>4</w:t>
      </w:r>
      <w:r w:rsidR="0068760F">
        <w:rPr>
          <w:rFonts w:asciiTheme="minorHAnsi" w:hAnsiTheme="minorHAnsi" w:cstheme="minorHAnsi"/>
        </w:rPr>
        <w:t>,3</w:t>
      </w:r>
      <w:r w:rsidRPr="002A57F8">
        <w:rPr>
          <w:rFonts w:asciiTheme="minorHAnsi" w:hAnsiTheme="minorHAnsi" w:cstheme="minorHAnsi"/>
        </w:rPr>
        <w:t>)</w:t>
      </w:r>
      <w:r w:rsidR="0068169A" w:rsidRPr="002A57F8">
        <w:rPr>
          <w:rFonts w:asciiTheme="minorHAnsi" w:hAnsiTheme="minorHAnsi" w:cstheme="minorHAnsi"/>
        </w:rPr>
        <w:t xml:space="preserve">, </w:t>
      </w:r>
      <w:r w:rsidR="00160D2E">
        <w:rPr>
          <w:rFonts w:asciiTheme="minorHAnsi" w:hAnsiTheme="minorHAnsi" w:cstheme="minorHAnsi"/>
        </w:rPr>
        <w:t>Antalya</w:t>
      </w:r>
      <w:r w:rsidR="0068169A" w:rsidRPr="002A57F8">
        <w:rPr>
          <w:rFonts w:asciiTheme="minorHAnsi" w:hAnsiTheme="minorHAnsi" w:cstheme="minorHAnsi"/>
        </w:rPr>
        <w:t xml:space="preserve"> </w:t>
      </w:r>
      <w:r w:rsidR="00B515F0" w:rsidRPr="002A57F8">
        <w:rPr>
          <w:rFonts w:asciiTheme="minorHAnsi" w:hAnsiTheme="minorHAnsi" w:cstheme="minorHAnsi"/>
        </w:rPr>
        <w:t xml:space="preserve">(yüzde </w:t>
      </w:r>
      <w:r w:rsidR="0068760F">
        <w:rPr>
          <w:rFonts w:asciiTheme="minorHAnsi" w:hAnsiTheme="minorHAnsi" w:cstheme="minorHAnsi"/>
        </w:rPr>
        <w:t>1</w:t>
      </w:r>
      <w:r w:rsidR="00EC3AE6">
        <w:rPr>
          <w:rFonts w:asciiTheme="minorHAnsi" w:hAnsiTheme="minorHAnsi" w:cstheme="minorHAnsi"/>
        </w:rPr>
        <w:t>45,2</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Pr="002A57F8">
        <w:rPr>
          <w:rFonts w:asciiTheme="minorHAnsi" w:hAnsiTheme="minorHAnsi" w:cstheme="minorHAnsi"/>
        </w:rPr>
        <w:t xml:space="preserve"> </w:t>
      </w:r>
      <w:r w:rsidR="00EC3AE6">
        <w:rPr>
          <w:rFonts w:asciiTheme="minorHAnsi" w:hAnsiTheme="minorHAnsi" w:cstheme="minorHAnsi"/>
        </w:rPr>
        <w:t>Trabzon’dur</w:t>
      </w:r>
      <w:r w:rsidRPr="002A57F8">
        <w:rPr>
          <w:rFonts w:asciiTheme="minorHAnsi" w:hAnsiTheme="minorHAnsi" w:cstheme="minorHAnsi"/>
        </w:rPr>
        <w:t xml:space="preserve"> (yüzde </w:t>
      </w:r>
      <w:r w:rsidR="003009C6" w:rsidRPr="002A57F8">
        <w:rPr>
          <w:rFonts w:asciiTheme="minorHAnsi" w:hAnsiTheme="minorHAnsi" w:cstheme="minorHAnsi"/>
        </w:rPr>
        <w:t>1</w:t>
      </w:r>
      <w:r w:rsidR="00160D2E">
        <w:rPr>
          <w:rFonts w:asciiTheme="minorHAnsi" w:hAnsiTheme="minorHAnsi" w:cstheme="minorHAnsi"/>
        </w:rPr>
        <w:t>4</w:t>
      </w:r>
      <w:r w:rsidR="00EC3AE6">
        <w:rPr>
          <w:rFonts w:asciiTheme="minorHAnsi" w:hAnsiTheme="minorHAnsi" w:cstheme="minorHAnsi"/>
        </w:rPr>
        <w:t>4</w:t>
      </w:r>
      <w:r w:rsidR="0029518D">
        <w:rPr>
          <w:rFonts w:asciiTheme="minorHAnsi" w:hAnsiTheme="minorHAnsi" w:cstheme="minorHAnsi"/>
        </w:rPr>
        <w:t>,4</w:t>
      </w:r>
      <w:r w:rsidRPr="002A57F8">
        <w:rPr>
          <w:rFonts w:asciiTheme="minorHAnsi" w:hAnsiTheme="minorHAnsi" w:cstheme="minorHAnsi"/>
        </w:rPr>
        <w:t>). En düşük artış</w:t>
      </w:r>
      <w:r w:rsidR="0019681D" w:rsidRPr="002A57F8">
        <w:rPr>
          <w:rFonts w:asciiTheme="minorHAnsi" w:hAnsiTheme="minorHAnsi" w:cstheme="minorHAnsi"/>
        </w:rPr>
        <w:t xml:space="preserve">ın görüldüğü </w:t>
      </w:r>
      <w:r w:rsidRPr="002A57F8">
        <w:rPr>
          <w:rFonts w:asciiTheme="minorHAnsi" w:hAnsiTheme="minorHAnsi" w:cstheme="minorHAnsi"/>
        </w:rPr>
        <w:t xml:space="preserve">iller ise </w:t>
      </w:r>
      <w:r w:rsidR="00851F99">
        <w:rPr>
          <w:rFonts w:asciiTheme="minorHAnsi" w:hAnsiTheme="minorHAnsi" w:cstheme="minorHAnsi"/>
        </w:rPr>
        <w:t>Kayseri</w:t>
      </w:r>
      <w:r w:rsidRPr="002A57F8">
        <w:rPr>
          <w:rFonts w:asciiTheme="minorHAnsi" w:hAnsiTheme="minorHAnsi" w:cstheme="minorHAnsi"/>
        </w:rPr>
        <w:t xml:space="preserve"> (yüzde </w:t>
      </w:r>
      <w:r w:rsidR="00F50DD6" w:rsidRPr="002A57F8">
        <w:rPr>
          <w:rFonts w:asciiTheme="minorHAnsi" w:hAnsiTheme="minorHAnsi" w:cstheme="minorHAnsi"/>
        </w:rPr>
        <w:t>1</w:t>
      </w:r>
      <w:r w:rsidR="00160D2E">
        <w:rPr>
          <w:rFonts w:asciiTheme="minorHAnsi" w:hAnsiTheme="minorHAnsi" w:cstheme="minorHAnsi"/>
        </w:rPr>
        <w:t>0</w:t>
      </w:r>
      <w:r w:rsidR="00851F99">
        <w:rPr>
          <w:rFonts w:asciiTheme="minorHAnsi" w:hAnsiTheme="minorHAnsi" w:cstheme="minorHAnsi"/>
        </w:rPr>
        <w:t>6,3</w:t>
      </w:r>
      <w:r w:rsidRPr="002A57F8">
        <w:rPr>
          <w:rFonts w:asciiTheme="minorHAnsi" w:hAnsiTheme="minorHAnsi" w:cstheme="minorHAnsi"/>
        </w:rPr>
        <w:t xml:space="preserve">), </w:t>
      </w:r>
      <w:r w:rsidR="00851F99">
        <w:rPr>
          <w:rFonts w:asciiTheme="minorHAnsi" w:hAnsiTheme="minorHAnsi" w:cstheme="minorHAnsi"/>
        </w:rPr>
        <w:t>Aydın</w:t>
      </w:r>
      <w:r w:rsidRPr="002A57F8">
        <w:rPr>
          <w:rFonts w:asciiTheme="minorHAnsi" w:hAnsiTheme="minorHAnsi" w:cstheme="minorHAnsi"/>
        </w:rPr>
        <w:t xml:space="preserve"> (yüzde </w:t>
      </w:r>
      <w:r w:rsidR="00F50DD6" w:rsidRPr="002A57F8">
        <w:rPr>
          <w:rFonts w:asciiTheme="minorHAnsi" w:hAnsiTheme="minorHAnsi" w:cstheme="minorHAnsi"/>
        </w:rPr>
        <w:t>1</w:t>
      </w:r>
      <w:r w:rsidR="00160D2E">
        <w:rPr>
          <w:rFonts w:asciiTheme="minorHAnsi" w:hAnsiTheme="minorHAnsi" w:cstheme="minorHAnsi"/>
        </w:rPr>
        <w:t>0</w:t>
      </w:r>
      <w:r w:rsidR="0029518D">
        <w:rPr>
          <w:rFonts w:asciiTheme="minorHAnsi" w:hAnsiTheme="minorHAnsi" w:cstheme="minorHAnsi"/>
        </w:rPr>
        <w:t>5</w:t>
      </w:r>
      <w:r w:rsidR="00851F99">
        <w:rPr>
          <w:rFonts w:asciiTheme="minorHAnsi" w:hAnsiTheme="minorHAnsi" w:cstheme="minorHAnsi"/>
        </w:rPr>
        <w:t>,1</w:t>
      </w:r>
      <w:r w:rsidRPr="002A57F8">
        <w:rPr>
          <w:rFonts w:asciiTheme="minorHAnsi" w:hAnsiTheme="minorHAnsi" w:cstheme="minorHAnsi"/>
        </w:rPr>
        <w:t xml:space="preserve">), </w:t>
      </w:r>
      <w:r w:rsidR="0029518D">
        <w:rPr>
          <w:rFonts w:asciiTheme="minorHAnsi" w:hAnsiTheme="minorHAnsi" w:cstheme="minorHAnsi"/>
        </w:rPr>
        <w:t>Şanlıurfa</w:t>
      </w:r>
      <w:r w:rsidRPr="002A57F8">
        <w:rPr>
          <w:rFonts w:asciiTheme="minorHAnsi" w:hAnsiTheme="minorHAnsi" w:cstheme="minorHAnsi"/>
        </w:rPr>
        <w:t xml:space="preserve"> (yüzde </w:t>
      </w:r>
      <w:r w:rsidR="00851F99">
        <w:rPr>
          <w:rFonts w:asciiTheme="minorHAnsi" w:hAnsiTheme="minorHAnsi" w:cstheme="minorHAnsi"/>
        </w:rPr>
        <w:t>101,</w:t>
      </w:r>
      <w:r w:rsidR="0029518D">
        <w:rPr>
          <w:rFonts w:asciiTheme="minorHAnsi" w:hAnsiTheme="minorHAnsi" w:cstheme="minorHAnsi"/>
        </w:rPr>
        <w:t>7</w:t>
      </w:r>
      <w:r w:rsidRPr="002A57F8">
        <w:rPr>
          <w:rFonts w:asciiTheme="minorHAnsi" w:hAnsiTheme="minorHAnsi" w:cstheme="minorHAnsi"/>
        </w:rPr>
        <w:t xml:space="preserve">), </w:t>
      </w:r>
      <w:r w:rsidR="00851F99">
        <w:rPr>
          <w:rFonts w:asciiTheme="minorHAnsi" w:hAnsiTheme="minorHAnsi" w:cstheme="minorHAnsi"/>
        </w:rPr>
        <w:t>Diyarbakır</w:t>
      </w:r>
      <w:r w:rsidRPr="002A57F8">
        <w:rPr>
          <w:rFonts w:asciiTheme="minorHAnsi" w:hAnsiTheme="minorHAnsi" w:cstheme="minorHAnsi"/>
        </w:rPr>
        <w:t xml:space="preserve"> (yüzde </w:t>
      </w:r>
      <w:r w:rsidR="0068760F">
        <w:rPr>
          <w:rFonts w:asciiTheme="minorHAnsi" w:hAnsiTheme="minorHAnsi" w:cstheme="minorHAnsi"/>
        </w:rPr>
        <w:t>9</w:t>
      </w:r>
      <w:r w:rsidR="00851F99">
        <w:rPr>
          <w:rFonts w:asciiTheme="minorHAnsi" w:hAnsiTheme="minorHAnsi" w:cstheme="minorHAnsi"/>
        </w:rPr>
        <w:t>9,5</w:t>
      </w:r>
      <w:r w:rsidRPr="002A57F8">
        <w:rPr>
          <w:rFonts w:asciiTheme="minorHAnsi" w:hAnsiTheme="minorHAnsi" w:cstheme="minorHAnsi"/>
        </w:rPr>
        <w:t xml:space="preserve">) ve </w:t>
      </w:r>
      <w:r w:rsidR="00851F99">
        <w:rPr>
          <w:rFonts w:asciiTheme="minorHAnsi" w:hAnsiTheme="minorHAnsi" w:cstheme="minorHAnsi"/>
        </w:rPr>
        <w:t>Muğla</w:t>
      </w:r>
      <w:r w:rsidRPr="002A57F8">
        <w:rPr>
          <w:rFonts w:asciiTheme="minorHAnsi" w:hAnsiTheme="minorHAnsi" w:cstheme="minorHAnsi"/>
        </w:rPr>
        <w:t xml:space="preserve"> (yüzde </w:t>
      </w:r>
      <w:r w:rsidR="00160D2E">
        <w:rPr>
          <w:rFonts w:asciiTheme="minorHAnsi" w:hAnsiTheme="minorHAnsi" w:cstheme="minorHAnsi"/>
        </w:rPr>
        <w:t>9</w:t>
      </w:r>
      <w:r w:rsidR="00851F99">
        <w:rPr>
          <w:rFonts w:asciiTheme="minorHAnsi" w:hAnsiTheme="minorHAnsi" w:cstheme="minorHAnsi"/>
        </w:rPr>
        <w:t>1,6</w:t>
      </w:r>
      <w:r w:rsidRPr="002A57F8">
        <w:rPr>
          <w:rFonts w:asciiTheme="minorHAnsi" w:hAnsiTheme="minorHAnsi" w:cstheme="minorHAnsi"/>
        </w:rPr>
        <w:t>) olmuştur.</w:t>
      </w:r>
    </w:p>
    <w:p w14:paraId="5132B072" w14:textId="749E28C6" w:rsidR="005E548C" w:rsidRDefault="005E548C">
      <w:pPr>
        <w:rPr>
          <w:rFonts w:asciiTheme="minorHAnsi" w:hAnsiTheme="minorHAnsi" w:cstheme="minorHAnsi"/>
          <w:b/>
          <w:bCs/>
        </w:rPr>
      </w:pPr>
    </w:p>
    <w:p w14:paraId="728F17A8" w14:textId="29BE8C23" w:rsidR="0041198F" w:rsidRDefault="0041198F">
      <w:pPr>
        <w:rPr>
          <w:rFonts w:asciiTheme="minorHAnsi" w:hAnsiTheme="minorHAnsi" w:cstheme="minorHAnsi"/>
          <w:b/>
          <w:bCs/>
        </w:rPr>
      </w:pPr>
    </w:p>
    <w:p w14:paraId="0E12EB31" w14:textId="06D56D6D" w:rsidR="00EC3AE6" w:rsidRDefault="00EC3AE6">
      <w:pPr>
        <w:rPr>
          <w:rFonts w:asciiTheme="minorHAnsi" w:hAnsiTheme="minorHAnsi" w:cstheme="minorHAnsi"/>
          <w:b/>
          <w:bCs/>
        </w:rPr>
      </w:pPr>
    </w:p>
    <w:p w14:paraId="44D3B208" w14:textId="77777777" w:rsidR="00EC3AE6" w:rsidRPr="002A57F8" w:rsidRDefault="00EC3AE6">
      <w:pPr>
        <w:rPr>
          <w:rFonts w:asciiTheme="minorHAnsi" w:hAnsiTheme="minorHAnsi" w:cstheme="minorHAnsi"/>
          <w:b/>
          <w:bCs/>
        </w:rPr>
      </w:pPr>
    </w:p>
    <w:p w14:paraId="0E50B21E" w14:textId="064776FA" w:rsidR="00A05F3E" w:rsidRPr="002A57F8" w:rsidRDefault="00C95443" w:rsidP="003F6DA0">
      <w:pPr>
        <w:rPr>
          <w:rFonts w:asciiTheme="minorHAnsi" w:hAnsiTheme="minorHAnsi" w:cstheme="minorHAnsi"/>
          <w:b/>
          <w:bCs/>
        </w:rPr>
      </w:pPr>
      <w:r w:rsidRPr="002A57F8">
        <w:rPr>
          <w:rFonts w:asciiTheme="minorHAnsi" w:hAnsiTheme="minorHAnsi" w:cstheme="minorHAnsi"/>
          <w:b/>
          <w:bCs/>
        </w:rPr>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Pr="002A57F8">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741B6D">
        <w:rPr>
          <w:rFonts w:asciiTheme="minorHAnsi" w:hAnsiTheme="minorHAnsi" w:cstheme="minorHAnsi"/>
          <w:b/>
          <w:bCs/>
        </w:rPr>
        <w:t>3</w:t>
      </w:r>
      <w:r w:rsidR="00DD128B" w:rsidRPr="002A57F8">
        <w:rPr>
          <w:rFonts w:asciiTheme="minorHAnsi" w:hAnsiTheme="minorHAnsi" w:cstheme="minorHAnsi"/>
          <w:b/>
          <w:bCs/>
        </w:rPr>
        <w:t xml:space="preserve"> </w:t>
      </w:r>
      <w:r w:rsidR="002B363F">
        <w:rPr>
          <w:rFonts w:asciiTheme="minorHAnsi" w:hAnsiTheme="minorHAnsi" w:cstheme="minorHAnsi"/>
          <w:b/>
          <w:bCs/>
        </w:rPr>
        <w:t>Şubat</w:t>
      </w:r>
    </w:p>
    <w:tbl>
      <w:tblPr>
        <w:tblW w:w="9174" w:type="dxa"/>
        <w:tblLook w:val="04A0" w:firstRow="1" w:lastRow="0" w:firstColumn="1" w:lastColumn="0" w:noHBand="0" w:noVBand="1"/>
      </w:tblPr>
      <w:tblGrid>
        <w:gridCol w:w="2010"/>
        <w:gridCol w:w="2436"/>
        <w:gridCol w:w="2436"/>
        <w:gridCol w:w="2292"/>
      </w:tblGrid>
      <w:tr w:rsidR="0049395F" w:rsidRPr="002A57F8"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44DE8C49"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2 </w:t>
            </w:r>
            <w:r w:rsidR="002B363F">
              <w:rPr>
                <w:rFonts w:ascii="Calibri" w:hAnsi="Calibri"/>
                <w:b/>
                <w:bCs/>
                <w:color w:val="000000"/>
              </w:rPr>
              <w:t>Şubat</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19BD6AC4"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3 </w:t>
            </w:r>
            <w:r w:rsidR="002B363F">
              <w:rPr>
                <w:rFonts w:ascii="Calibri" w:hAnsi="Calibri"/>
                <w:b/>
                <w:bCs/>
                <w:color w:val="000000"/>
              </w:rPr>
              <w:t>Şubat</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2B363F" w:rsidRPr="002A57F8" w14:paraId="0603A260" w14:textId="77777777" w:rsidTr="00CB55CA">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759852C0" w:rsidR="002B363F" w:rsidRPr="002A57F8" w:rsidRDefault="002B363F" w:rsidP="002B363F">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5DA18616" w14:textId="1F7FC646" w:rsidR="002B363F" w:rsidRPr="002A57F8" w:rsidRDefault="002B363F" w:rsidP="002B363F">
            <w:pPr>
              <w:widowControl/>
              <w:autoSpaceDE/>
              <w:autoSpaceDN/>
              <w:jc w:val="center"/>
              <w:rPr>
                <w:rFonts w:ascii="Calibri" w:hAnsi="Calibri" w:cs="Calibri"/>
                <w:color w:val="FF0000"/>
              </w:rPr>
            </w:pPr>
            <w:r>
              <w:rPr>
                <w:rFonts w:ascii="Calibri" w:hAnsi="Calibri" w:cs="Calibri"/>
                <w:color w:val="FF0000"/>
              </w:rPr>
              <w:t>7965</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18A1E837" w14:textId="32B4887C" w:rsidR="002B363F" w:rsidRPr="002A57F8" w:rsidRDefault="002B363F" w:rsidP="002B363F">
            <w:pPr>
              <w:widowControl/>
              <w:autoSpaceDE/>
              <w:autoSpaceDN/>
              <w:jc w:val="center"/>
              <w:rPr>
                <w:rFonts w:ascii="Calibri" w:hAnsi="Calibri" w:cs="Calibri"/>
                <w:color w:val="FF0000"/>
              </w:rPr>
            </w:pPr>
            <w:r>
              <w:rPr>
                <w:rFonts w:ascii="Calibri" w:hAnsi="Calibri" w:cs="Calibri"/>
                <w:color w:val="FF0000"/>
              </w:rPr>
              <w:t>18444</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2BADC6D6" w:rsidR="002B363F" w:rsidRPr="002A57F8" w:rsidRDefault="002B363F" w:rsidP="002B363F">
            <w:pPr>
              <w:widowControl/>
              <w:autoSpaceDE/>
              <w:autoSpaceDN/>
              <w:jc w:val="center"/>
              <w:rPr>
                <w:rFonts w:ascii="Calibri" w:hAnsi="Calibri" w:cs="Calibri"/>
                <w:color w:val="FF0000"/>
              </w:rPr>
            </w:pPr>
            <w:r>
              <w:rPr>
                <w:rFonts w:ascii="Calibri" w:hAnsi="Calibri" w:cs="Calibri"/>
                <w:color w:val="FF0000"/>
              </w:rPr>
              <w:t>131,6</w:t>
            </w:r>
          </w:p>
        </w:tc>
      </w:tr>
      <w:tr w:rsidR="002B363F" w:rsidRPr="002A57F8"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70C4F68C"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Kocaeli</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7DB925E7"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5384</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0FCB7B37"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14096</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730F9A4D"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161,8</w:t>
            </w:r>
          </w:p>
        </w:tc>
      </w:tr>
      <w:tr w:rsidR="002B363F" w:rsidRPr="002A57F8"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59F875AE"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21002A6B"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4044</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175BC515"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10354</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0503B848"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156</w:t>
            </w:r>
          </w:p>
        </w:tc>
      </w:tr>
      <w:tr w:rsidR="002B363F" w:rsidRPr="002A57F8"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5F79D1F1"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18AF1D67"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6227</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71BB7AEF"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15833</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7417CC41"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154,3</w:t>
            </w:r>
          </w:p>
        </w:tc>
      </w:tr>
      <w:tr w:rsidR="002B363F" w:rsidRPr="002A57F8"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3B21C2C7"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6859C690"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9308</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055ED5A4"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22826</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273B82DA"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145,2</w:t>
            </w:r>
          </w:p>
        </w:tc>
      </w:tr>
      <w:tr w:rsidR="002B363F" w:rsidRPr="002A57F8"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75BDFCD0"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Trabzon</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3E05F79C"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4833</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385D31E1"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11813</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7F8DA0B9"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144,4</w:t>
            </w:r>
          </w:p>
        </w:tc>
      </w:tr>
      <w:tr w:rsidR="002B363F" w:rsidRPr="002A57F8"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51F18B83"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Kayseri</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2776DF60"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4200</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1D9FB028"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8667</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312A1AA8"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106,3</w:t>
            </w:r>
          </w:p>
        </w:tc>
      </w:tr>
      <w:tr w:rsidR="002B363F" w:rsidRPr="002A57F8"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2E010447"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47388556"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9750</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286A71E3"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20000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0B8F5500"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105,1</w:t>
            </w:r>
          </w:p>
        </w:tc>
      </w:tr>
      <w:tr w:rsidR="002B363F" w:rsidRPr="002A57F8"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2295D29D"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4CA503D3"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4444</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550E01B7"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8963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53A33263"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101,7</w:t>
            </w:r>
          </w:p>
        </w:tc>
      </w:tr>
      <w:tr w:rsidR="002B363F" w:rsidRPr="002A57F8" w14:paraId="49B78A31"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07402E7E"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0A4430B8"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5250</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2BC76610"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10476</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622ED99D"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99,5</w:t>
            </w:r>
          </w:p>
        </w:tc>
      </w:tr>
      <w:tr w:rsidR="002B363F" w:rsidRPr="002A57F8" w14:paraId="29B177EA"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3D6254" w14:textId="76992AE2"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AF1F2E7" w14:textId="7582C2AB"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17222</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F005F36" w14:textId="402A23DD"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33000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66A3DA41"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91,6</w:t>
            </w:r>
          </w:p>
        </w:tc>
      </w:tr>
    </w:tbl>
    <w:p w14:paraId="3CE48D92" w14:textId="098B273A"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A6C8E7F" w14:textId="5A9D04B9" w:rsidR="003B684F" w:rsidRPr="002A57F8" w:rsidRDefault="003B684F">
      <w:pPr>
        <w:rPr>
          <w:rFonts w:asciiTheme="minorHAnsi" w:hAnsiTheme="minorHAnsi" w:cstheme="minorHAnsi"/>
          <w:sz w:val="24"/>
          <w:szCs w:val="24"/>
        </w:rPr>
      </w:pPr>
    </w:p>
    <w:p w14:paraId="1B279AEE" w14:textId="2FA2AD94" w:rsidR="00701ED0" w:rsidRPr="002A57F8" w:rsidRDefault="00005CD4" w:rsidP="00EC58BE">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 xml:space="preserve">Reel </w:t>
      </w:r>
      <w:r w:rsidRPr="000859DE">
        <w:rPr>
          <w:rFonts w:asciiTheme="minorHAnsi" w:hAnsiTheme="minorHAnsi" w:cstheme="minorHAnsi"/>
          <w:b/>
          <w:bCs/>
        </w:rPr>
        <w:t>konut fiyat</w:t>
      </w:r>
      <w:r w:rsidR="007F4DB0" w:rsidRPr="000859DE">
        <w:rPr>
          <w:rFonts w:asciiTheme="minorHAnsi" w:hAnsiTheme="minorHAnsi" w:cstheme="minorHAnsi"/>
          <w:b/>
          <w:bCs/>
        </w:rPr>
        <w:t>ı</w:t>
      </w:r>
      <w:r w:rsidR="003F31D3" w:rsidRPr="000859DE">
        <w:rPr>
          <w:rFonts w:asciiTheme="minorHAnsi" w:hAnsiTheme="minorHAnsi" w:cstheme="minorHAnsi"/>
          <w:b/>
          <w:bCs/>
        </w:rPr>
        <w:t>nda</w:t>
      </w:r>
      <w:r w:rsidR="009B0AD3">
        <w:rPr>
          <w:rFonts w:asciiTheme="minorHAnsi" w:hAnsiTheme="minorHAnsi" w:cstheme="minorHAnsi"/>
          <w:b/>
          <w:bCs/>
        </w:rPr>
        <w:t>ki</w:t>
      </w:r>
      <w:r w:rsidR="003F31D3" w:rsidRPr="000859DE">
        <w:rPr>
          <w:rFonts w:asciiTheme="minorHAnsi" w:hAnsiTheme="minorHAnsi" w:cstheme="minorHAnsi"/>
          <w:b/>
          <w:bCs/>
        </w:rPr>
        <w:t xml:space="preserve"> </w:t>
      </w:r>
      <w:r w:rsidR="00667884">
        <w:rPr>
          <w:rFonts w:asciiTheme="minorHAnsi" w:hAnsiTheme="minorHAnsi" w:cstheme="minorHAnsi"/>
          <w:b/>
          <w:bCs/>
        </w:rPr>
        <w:t>artış devam ediyor</w:t>
      </w:r>
    </w:p>
    <w:p w14:paraId="149012EE" w14:textId="7AC1673D" w:rsidR="00455247" w:rsidRPr="002A57F8" w:rsidRDefault="00455247" w:rsidP="007F4DB0">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2020 Mayıs’tan itibaren sürekli artan ülke genelindeki reel konut fiyat endeksi (2017</w:t>
      </w:r>
      <w:r w:rsidR="00F75D80">
        <w:rPr>
          <w:rFonts w:asciiTheme="minorHAnsi" w:eastAsia="Times New Roman" w:hAnsiTheme="minorHAnsi" w:cstheme="minorHAnsi"/>
          <w:sz w:val="22"/>
          <w:szCs w:val="22"/>
          <w:lang w:val="tr-TR"/>
        </w:rPr>
        <w:t xml:space="preserve"> Eylül</w:t>
      </w:r>
      <w:r w:rsidRPr="002A57F8">
        <w:rPr>
          <w:rFonts w:asciiTheme="minorHAnsi" w:eastAsia="Times New Roman" w:hAnsiTheme="minorHAnsi" w:cstheme="minorHAnsi"/>
          <w:sz w:val="22"/>
          <w:szCs w:val="22"/>
          <w:lang w:val="tr-TR"/>
        </w:rPr>
        <w:t>=100)</w:t>
      </w:r>
      <w:r w:rsidR="000E3EA5">
        <w:rPr>
          <w:rFonts w:asciiTheme="minorHAnsi" w:eastAsia="Times New Roman" w:hAnsiTheme="minorHAnsi" w:cstheme="minorHAnsi"/>
          <w:sz w:val="22"/>
          <w:szCs w:val="22"/>
          <w:lang w:val="tr-TR"/>
        </w:rPr>
        <w:t>,</w:t>
      </w:r>
      <w:r w:rsidRPr="002A57F8">
        <w:rPr>
          <w:rFonts w:asciiTheme="minorHAnsi" w:eastAsia="Times New Roman" w:hAnsiTheme="minorHAnsi" w:cstheme="minorHAnsi"/>
          <w:sz w:val="22"/>
          <w:szCs w:val="22"/>
          <w:lang w:val="tr-TR"/>
        </w:rPr>
        <w:t xml:space="preserve"> 202</w:t>
      </w:r>
      <w:r w:rsidR="0041198F">
        <w:rPr>
          <w:rFonts w:asciiTheme="minorHAnsi" w:eastAsia="Times New Roman" w:hAnsiTheme="minorHAnsi" w:cstheme="minorHAnsi"/>
          <w:sz w:val="22"/>
          <w:szCs w:val="22"/>
          <w:lang w:val="tr-TR"/>
        </w:rPr>
        <w:t>3</w:t>
      </w:r>
      <w:r w:rsidRPr="002A57F8">
        <w:rPr>
          <w:rFonts w:asciiTheme="minorHAnsi" w:eastAsia="Times New Roman" w:hAnsiTheme="minorHAnsi" w:cstheme="minorHAnsi"/>
          <w:sz w:val="22"/>
          <w:szCs w:val="22"/>
          <w:lang w:val="tr-TR"/>
        </w:rPr>
        <w:t xml:space="preserve"> </w:t>
      </w:r>
      <w:r w:rsidR="00816F37">
        <w:rPr>
          <w:rFonts w:asciiTheme="minorHAnsi" w:eastAsia="Times New Roman" w:hAnsiTheme="minorHAnsi" w:cstheme="minorHAnsi"/>
          <w:sz w:val="22"/>
          <w:szCs w:val="22"/>
          <w:lang w:val="tr-TR"/>
        </w:rPr>
        <w:t xml:space="preserve">Şubat </w:t>
      </w:r>
      <w:r w:rsidRPr="002A57F8">
        <w:rPr>
          <w:rFonts w:asciiTheme="minorHAnsi" w:eastAsia="Times New Roman" w:hAnsiTheme="minorHAnsi" w:cstheme="minorHAnsi"/>
          <w:sz w:val="22"/>
          <w:szCs w:val="22"/>
          <w:lang w:val="tr-TR"/>
        </w:rPr>
        <w:t xml:space="preserve">ayında </w:t>
      </w:r>
      <w:r w:rsidR="00816F37">
        <w:rPr>
          <w:rFonts w:asciiTheme="minorHAnsi" w:eastAsia="Times New Roman" w:hAnsiTheme="minorHAnsi" w:cstheme="minorHAnsi"/>
          <w:sz w:val="22"/>
          <w:szCs w:val="22"/>
          <w:lang w:val="tr-TR"/>
        </w:rPr>
        <w:t>Ocak</w:t>
      </w:r>
      <w:r w:rsidR="000D30B9">
        <w:rPr>
          <w:rFonts w:asciiTheme="minorHAnsi" w:eastAsia="Times New Roman" w:hAnsiTheme="minorHAnsi" w:cstheme="minorHAnsi"/>
          <w:sz w:val="22"/>
          <w:szCs w:val="22"/>
          <w:lang w:val="tr-TR"/>
        </w:rPr>
        <w:t xml:space="preserve"> ayına</w:t>
      </w:r>
      <w:r w:rsidR="004045E5">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kıyasla </w:t>
      </w:r>
      <w:r w:rsidR="00816F37">
        <w:rPr>
          <w:rFonts w:asciiTheme="minorHAnsi" w:eastAsia="Times New Roman" w:hAnsiTheme="minorHAnsi" w:cstheme="minorHAnsi"/>
          <w:sz w:val="22"/>
          <w:szCs w:val="22"/>
          <w:lang w:val="tr-TR"/>
        </w:rPr>
        <w:t>9,2</w:t>
      </w:r>
      <w:r w:rsidRPr="002A57F8">
        <w:rPr>
          <w:rFonts w:asciiTheme="minorHAnsi" w:eastAsia="Times New Roman" w:hAnsiTheme="minorHAnsi" w:cstheme="minorHAnsi"/>
          <w:sz w:val="22"/>
          <w:szCs w:val="22"/>
          <w:lang w:val="tr-TR"/>
        </w:rPr>
        <w:t xml:space="preserve"> puanlık artışla 1</w:t>
      </w:r>
      <w:r w:rsidR="00816F37">
        <w:rPr>
          <w:rFonts w:asciiTheme="minorHAnsi" w:eastAsia="Times New Roman" w:hAnsiTheme="minorHAnsi" w:cstheme="minorHAnsi"/>
          <w:sz w:val="22"/>
          <w:szCs w:val="22"/>
          <w:lang w:val="tr-TR"/>
        </w:rPr>
        <w:t>97,3</w:t>
      </w:r>
      <w:r w:rsidR="00622F61">
        <w:rPr>
          <w:rFonts w:asciiTheme="minorHAnsi" w:eastAsia="Times New Roman" w:hAnsiTheme="minorHAnsi" w:cstheme="minorHAnsi"/>
          <w:sz w:val="22"/>
          <w:szCs w:val="22"/>
          <w:lang w:val="tr-TR"/>
        </w:rPr>
        <w:t>’</w:t>
      </w:r>
      <w:r w:rsidR="0041198F">
        <w:rPr>
          <w:rFonts w:asciiTheme="minorHAnsi" w:eastAsia="Times New Roman" w:hAnsiTheme="minorHAnsi" w:cstheme="minorHAnsi"/>
          <w:sz w:val="22"/>
          <w:szCs w:val="22"/>
          <w:lang w:val="tr-TR"/>
        </w:rPr>
        <w:t>e</w:t>
      </w:r>
      <w:r w:rsidRPr="002A57F8">
        <w:rPr>
          <w:rFonts w:asciiTheme="minorHAnsi" w:eastAsia="Times New Roman" w:hAnsiTheme="minorHAnsi" w:cstheme="minorHAnsi"/>
          <w:sz w:val="22"/>
          <w:szCs w:val="22"/>
          <w:lang w:val="tr-TR"/>
        </w:rPr>
        <w:t xml:space="preserve"> ulaşmıştır (Şekil 2). </w:t>
      </w:r>
      <w:r w:rsidR="00816F37">
        <w:rPr>
          <w:rFonts w:asciiTheme="minorHAnsi" w:eastAsia="Times New Roman" w:hAnsiTheme="minorHAnsi" w:cstheme="minorHAnsi"/>
          <w:sz w:val="22"/>
          <w:szCs w:val="22"/>
          <w:lang w:val="tr-TR"/>
        </w:rPr>
        <w:t>Ocak’tan</w:t>
      </w:r>
      <w:r w:rsidR="00622F61">
        <w:rPr>
          <w:rFonts w:asciiTheme="minorHAnsi" w:eastAsia="Times New Roman" w:hAnsiTheme="minorHAnsi" w:cstheme="minorHAnsi"/>
          <w:sz w:val="22"/>
          <w:szCs w:val="22"/>
          <w:lang w:val="tr-TR"/>
        </w:rPr>
        <w:t xml:space="preserve"> </w:t>
      </w:r>
      <w:r w:rsidR="00816F37">
        <w:rPr>
          <w:rFonts w:asciiTheme="minorHAnsi" w:eastAsia="Times New Roman" w:hAnsiTheme="minorHAnsi" w:cstheme="minorHAnsi"/>
          <w:sz w:val="22"/>
          <w:szCs w:val="22"/>
          <w:lang w:val="tr-TR"/>
        </w:rPr>
        <w:t>Şubat’a</w:t>
      </w:r>
      <w:r w:rsidRPr="002A57F8">
        <w:rPr>
          <w:rFonts w:asciiTheme="minorHAnsi" w:eastAsia="Times New Roman" w:hAnsiTheme="minorHAnsi" w:cstheme="minorHAnsi"/>
          <w:sz w:val="22"/>
          <w:szCs w:val="22"/>
          <w:lang w:val="tr-TR"/>
        </w:rPr>
        <w:t xml:space="preserve"> enflasyon yüzde </w:t>
      </w:r>
      <w:r w:rsidR="00816F37">
        <w:rPr>
          <w:rFonts w:asciiTheme="minorHAnsi" w:eastAsia="Times New Roman" w:hAnsiTheme="minorHAnsi" w:cstheme="minorHAnsi"/>
          <w:sz w:val="22"/>
          <w:szCs w:val="22"/>
          <w:lang w:val="tr-TR"/>
        </w:rPr>
        <w:t xml:space="preserve">3,2 </w:t>
      </w:r>
      <w:r w:rsidRPr="002A57F8">
        <w:rPr>
          <w:rFonts w:asciiTheme="minorHAnsi" w:eastAsia="Times New Roman" w:hAnsiTheme="minorHAnsi" w:cstheme="minorHAnsi"/>
          <w:sz w:val="22"/>
          <w:szCs w:val="22"/>
          <w:lang w:val="tr-TR"/>
        </w:rPr>
        <w:t xml:space="preserve">olurken Türkiye genelinde cari konut fiyat artışı aynı dönemde yüzde </w:t>
      </w:r>
      <w:r w:rsidR="00816F37">
        <w:rPr>
          <w:rFonts w:asciiTheme="minorHAnsi" w:eastAsia="Times New Roman" w:hAnsiTheme="minorHAnsi" w:cstheme="minorHAnsi"/>
          <w:sz w:val="22"/>
          <w:szCs w:val="22"/>
          <w:lang w:val="tr-TR"/>
        </w:rPr>
        <w:t>8,2</w:t>
      </w:r>
      <w:r w:rsidRPr="002A57F8">
        <w:rPr>
          <w:rFonts w:asciiTheme="minorHAnsi" w:eastAsia="Times New Roman" w:hAnsiTheme="minorHAnsi" w:cstheme="minorHAnsi"/>
          <w:sz w:val="22"/>
          <w:szCs w:val="22"/>
          <w:lang w:val="tr-TR"/>
        </w:rPr>
        <w:t>’d</w:t>
      </w:r>
      <w:r w:rsidR="000E3EA5">
        <w:rPr>
          <w:rFonts w:asciiTheme="minorHAnsi" w:eastAsia="Times New Roman" w:hAnsiTheme="minorHAnsi" w:cstheme="minorHAnsi"/>
          <w:sz w:val="22"/>
          <w:szCs w:val="22"/>
          <w:lang w:val="tr-TR"/>
        </w:rPr>
        <w:t>i</w:t>
      </w:r>
      <w:r w:rsidRPr="002A57F8">
        <w:rPr>
          <w:rFonts w:asciiTheme="minorHAnsi" w:eastAsia="Times New Roman" w:hAnsiTheme="minorHAnsi" w:cstheme="minorHAnsi"/>
          <w:sz w:val="22"/>
          <w:szCs w:val="22"/>
          <w:lang w:val="tr-TR"/>
        </w:rPr>
        <w:t xml:space="preserve">r. </w:t>
      </w:r>
      <w:r w:rsidR="00DF7468">
        <w:rPr>
          <w:rFonts w:asciiTheme="minorHAnsi" w:eastAsia="Times New Roman" w:hAnsiTheme="minorHAnsi" w:cstheme="minorHAnsi"/>
          <w:sz w:val="22"/>
          <w:szCs w:val="22"/>
          <w:lang w:val="tr-TR"/>
        </w:rPr>
        <w:t xml:space="preserve">Cari konut fiyatlarındaki artış oranının </w:t>
      </w:r>
      <w:r w:rsidR="00B10959">
        <w:rPr>
          <w:rFonts w:asciiTheme="minorHAnsi" w:eastAsia="Times New Roman" w:hAnsiTheme="minorHAnsi" w:cstheme="minorHAnsi"/>
          <w:sz w:val="22"/>
          <w:szCs w:val="22"/>
          <w:lang w:val="tr-TR"/>
        </w:rPr>
        <w:t>enflasyon oranından</w:t>
      </w:r>
      <w:r w:rsidR="00DF7468">
        <w:rPr>
          <w:rFonts w:asciiTheme="minorHAnsi" w:eastAsia="Times New Roman" w:hAnsiTheme="minorHAnsi" w:cstheme="minorHAnsi"/>
          <w:sz w:val="22"/>
          <w:szCs w:val="22"/>
          <w:lang w:val="tr-TR"/>
        </w:rPr>
        <w:t xml:space="preserve"> yüksek olması reel konut fiyat endeksinin yükselmesine sebep olmuştur. </w:t>
      </w:r>
      <w:r w:rsidRPr="002A57F8">
        <w:rPr>
          <w:rFonts w:asciiTheme="minorHAnsi" w:eastAsia="Times New Roman" w:hAnsiTheme="minorHAnsi" w:cstheme="minorHAnsi"/>
          <w:sz w:val="22"/>
          <w:szCs w:val="22"/>
          <w:lang w:val="tr-TR"/>
        </w:rPr>
        <w:t xml:space="preserve">Endeksin </w:t>
      </w:r>
      <w:r w:rsidR="0041198F">
        <w:rPr>
          <w:rFonts w:asciiTheme="minorHAnsi" w:eastAsia="Times New Roman" w:hAnsiTheme="minorHAnsi" w:cstheme="minorHAnsi"/>
          <w:sz w:val="22"/>
          <w:szCs w:val="22"/>
          <w:lang w:val="tr-TR"/>
        </w:rPr>
        <w:t>güncel</w:t>
      </w:r>
      <w:r w:rsidRPr="002A57F8">
        <w:rPr>
          <w:rFonts w:asciiTheme="minorHAnsi" w:eastAsia="Times New Roman" w:hAnsiTheme="minorHAnsi" w:cstheme="minorHAnsi"/>
          <w:sz w:val="22"/>
          <w:szCs w:val="22"/>
          <w:lang w:val="tr-TR"/>
        </w:rPr>
        <w:t xml:space="preserve"> seviyesi satılık konut reel fiyatlarının 2017 Eylül dönemindeki değerini yüzde </w:t>
      </w:r>
      <w:r w:rsidR="00816F37">
        <w:rPr>
          <w:rFonts w:asciiTheme="minorHAnsi" w:eastAsia="Times New Roman" w:hAnsiTheme="minorHAnsi" w:cstheme="minorHAnsi"/>
          <w:sz w:val="22"/>
          <w:szCs w:val="22"/>
          <w:lang w:val="tr-TR"/>
        </w:rPr>
        <w:t>97,3</w:t>
      </w:r>
      <w:r w:rsidRPr="002A57F8">
        <w:rPr>
          <w:rFonts w:asciiTheme="minorHAnsi" w:eastAsia="Times New Roman" w:hAnsiTheme="minorHAnsi" w:cstheme="minorHAnsi"/>
          <w:sz w:val="22"/>
          <w:szCs w:val="22"/>
          <w:lang w:val="tr-TR"/>
        </w:rPr>
        <w:t xml:space="preserve"> aştığını göstermektedir.</w:t>
      </w:r>
    </w:p>
    <w:p w14:paraId="2F722CDD" w14:textId="77777777" w:rsidR="00455247" w:rsidRPr="002A57F8" w:rsidRDefault="00455247" w:rsidP="00455247">
      <w:pPr>
        <w:rPr>
          <w:rFonts w:asciiTheme="minorHAnsi" w:hAnsiTheme="minorHAnsi" w:cstheme="minorHAnsi"/>
          <w:b/>
          <w:bCs/>
        </w:rPr>
      </w:pPr>
    </w:p>
    <w:p w14:paraId="758D0D46" w14:textId="26969433"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eastAsia="tr-TR"/>
        </w:rPr>
        <w:drawing>
          <wp:inline distT="0" distB="0" distL="0" distR="0" wp14:anchorId="3C984636" wp14:editId="1F2CDDF7">
            <wp:extent cx="4011353" cy="2299946"/>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tretch>
                      <a:fillRect/>
                    </a:stretch>
                  </pic:blipFill>
                  <pic:spPr bwMode="auto">
                    <a:xfrm>
                      <a:off x="0" y="0"/>
                      <a:ext cx="4011353" cy="2299946"/>
                    </a:xfrm>
                    <a:prstGeom prst="rect">
                      <a:avLst/>
                    </a:prstGeom>
                  </pic:spPr>
                </pic:pic>
              </a:graphicData>
            </a:graphic>
          </wp:inline>
        </w:drawing>
      </w:r>
    </w:p>
    <w:p w14:paraId="0999BFA1"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5CCC5A1" w14:textId="77777777" w:rsidR="00455247" w:rsidRPr="002A57F8" w:rsidRDefault="00455247" w:rsidP="00455247">
      <w:pPr>
        <w:spacing w:before="120" w:after="120" w:line="276" w:lineRule="auto"/>
        <w:contextualSpacing/>
        <w:jc w:val="both"/>
        <w:rPr>
          <w:rFonts w:asciiTheme="minorHAnsi" w:hAnsiTheme="minorHAnsi" w:cstheme="minorHAnsi"/>
        </w:rPr>
      </w:pPr>
    </w:p>
    <w:p w14:paraId="12C17DE6" w14:textId="146793E8"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w:t>
      </w:r>
      <w:r w:rsidR="0041198F">
        <w:rPr>
          <w:rFonts w:asciiTheme="minorHAnsi" w:hAnsiTheme="minorHAnsi" w:cstheme="minorHAnsi"/>
          <w:b/>
        </w:rPr>
        <w:t xml:space="preserve"> yükseldi</w:t>
      </w:r>
    </w:p>
    <w:p w14:paraId="7C7609B3" w14:textId="659F4EC2" w:rsidR="00455247" w:rsidRDefault="00455247" w:rsidP="00582A5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sidR="0032708B">
        <w:rPr>
          <w:rFonts w:asciiTheme="minorHAnsi" w:hAnsiTheme="minorHAnsi" w:cstheme="minorHAnsi"/>
        </w:rPr>
        <w:t xml:space="preserve">Türkiye genelinde </w:t>
      </w:r>
      <w:r w:rsidRPr="002A57F8">
        <w:rPr>
          <w:rFonts w:asciiTheme="minorHAnsi" w:hAnsiTheme="minorHAnsi" w:cstheme="minorHAnsi"/>
        </w:rPr>
        <w:t>satılık konut</w:t>
      </w:r>
      <w:r w:rsidR="0032708B">
        <w:rPr>
          <w:rFonts w:asciiTheme="minorHAnsi" w:hAnsiTheme="minorHAnsi" w:cstheme="minorHAnsi"/>
        </w:rPr>
        <w:t xml:space="preserve">ların </w:t>
      </w:r>
      <w:r w:rsidR="0032708B" w:rsidRPr="002A57F8">
        <w:rPr>
          <w:rFonts w:asciiTheme="minorHAnsi" w:hAnsiTheme="minorHAnsi" w:cstheme="minorHAnsi"/>
        </w:rPr>
        <w:t>enflasyondan arındırılmış (reel)</w:t>
      </w:r>
      <w:r w:rsidRPr="002A57F8">
        <w:rPr>
          <w:rFonts w:asciiTheme="minorHAnsi" w:hAnsiTheme="minorHAnsi" w:cstheme="minorHAnsi"/>
        </w:rPr>
        <w:t xml:space="preserve"> fiyatlarında</w:t>
      </w:r>
      <w:r w:rsidR="0032708B">
        <w:rPr>
          <w:rFonts w:asciiTheme="minorHAnsi" w:hAnsiTheme="minorHAnsi" w:cstheme="minorHAnsi"/>
        </w:rPr>
        <w:t>ki</w:t>
      </w:r>
      <w:r w:rsidRPr="002A57F8">
        <w:rPr>
          <w:rFonts w:asciiTheme="minorHAnsi" w:hAnsiTheme="minorHAnsi" w:cstheme="minorHAnsi"/>
        </w:rPr>
        <w:t xml:space="preserve"> yıllık değişim oranını göstermektedir. </w:t>
      </w:r>
      <w:r w:rsidR="00E427C0">
        <w:rPr>
          <w:rFonts w:asciiTheme="minorHAnsi" w:hAnsiTheme="minorHAnsi" w:cstheme="minorHAnsi"/>
        </w:rPr>
        <w:t>Hatırlatmak gerekirse s</w:t>
      </w:r>
      <w:r w:rsidR="0032708B">
        <w:rPr>
          <w:rFonts w:asciiTheme="minorHAnsi" w:hAnsiTheme="minorHAnsi" w:cstheme="minorHAnsi"/>
        </w:rPr>
        <w:t xml:space="preserve">atılık konut reel fiyatlarının yıllık artış oranı Ağustos’tan Aralık’a düşmüştü. </w:t>
      </w:r>
      <w:r w:rsidR="00E427C0">
        <w:rPr>
          <w:rFonts w:asciiTheme="minorHAnsi" w:hAnsiTheme="minorHAnsi" w:cstheme="minorHAnsi"/>
        </w:rPr>
        <w:t>D</w:t>
      </w:r>
      <w:r w:rsidR="0032708B">
        <w:rPr>
          <w:rFonts w:asciiTheme="minorHAnsi" w:hAnsiTheme="minorHAnsi" w:cstheme="minorHAnsi"/>
        </w:rPr>
        <w:t xml:space="preserve">ört aylık dönemde reel fiyatların artış oranında görülen düşüş 22,8 puana </w:t>
      </w:r>
      <w:r w:rsidR="0032708B" w:rsidRPr="0081523E">
        <w:rPr>
          <w:rFonts w:asciiTheme="minorHAnsi" w:hAnsiTheme="minorHAnsi" w:cstheme="minorHAnsi"/>
        </w:rPr>
        <w:t xml:space="preserve">ulaşmıştı. </w:t>
      </w:r>
      <w:r w:rsidR="00E427C0" w:rsidRPr="0081523E">
        <w:rPr>
          <w:rFonts w:asciiTheme="minorHAnsi" w:hAnsiTheme="minorHAnsi" w:cstheme="minorHAnsi"/>
        </w:rPr>
        <w:t xml:space="preserve">Yıllık reel satış fiyatlarında Ocak ayında başlayan artış </w:t>
      </w:r>
      <w:r w:rsidR="00213D15" w:rsidRPr="0081523E">
        <w:rPr>
          <w:rFonts w:asciiTheme="minorHAnsi" w:hAnsiTheme="minorHAnsi" w:cstheme="minorHAnsi"/>
        </w:rPr>
        <w:t>Şubat</w:t>
      </w:r>
      <w:r w:rsidR="00213D15">
        <w:rPr>
          <w:rFonts w:asciiTheme="minorHAnsi" w:hAnsiTheme="minorHAnsi" w:cstheme="minorHAnsi"/>
        </w:rPr>
        <w:t xml:space="preserve"> ayında da devam etmiştir. </w:t>
      </w:r>
      <w:r w:rsidRPr="002A57F8">
        <w:rPr>
          <w:rFonts w:asciiTheme="minorHAnsi" w:hAnsiTheme="minorHAnsi" w:cstheme="minorHAnsi"/>
        </w:rPr>
        <w:t xml:space="preserve">Reel </w:t>
      </w:r>
      <w:r w:rsidRPr="002A57F8">
        <w:rPr>
          <w:rFonts w:asciiTheme="minorHAnsi" w:hAnsiTheme="minorHAnsi" w:cstheme="minorHAnsi"/>
        </w:rPr>
        <w:lastRenderedPageBreak/>
        <w:t xml:space="preserve">fiyatlardaki yıllık artış oranı </w:t>
      </w:r>
      <w:r w:rsidR="00213D15">
        <w:rPr>
          <w:rFonts w:asciiTheme="minorHAnsi" w:hAnsiTheme="minorHAnsi" w:cstheme="minorHAnsi"/>
        </w:rPr>
        <w:t>Ocak’tan Şubat’a</w:t>
      </w:r>
      <w:r w:rsidRPr="002A57F8">
        <w:rPr>
          <w:rFonts w:asciiTheme="minorHAnsi" w:hAnsiTheme="minorHAnsi" w:cstheme="minorHAnsi"/>
        </w:rPr>
        <w:t xml:space="preserve"> </w:t>
      </w:r>
      <w:r w:rsidR="00213D15">
        <w:rPr>
          <w:rFonts w:asciiTheme="minorHAnsi" w:hAnsiTheme="minorHAnsi" w:cstheme="minorHAnsi"/>
        </w:rPr>
        <w:t>5</w:t>
      </w:r>
      <w:r w:rsidRPr="002A57F8">
        <w:rPr>
          <w:rFonts w:asciiTheme="minorHAnsi" w:hAnsiTheme="minorHAnsi" w:cstheme="minorHAnsi"/>
        </w:rPr>
        <w:t xml:space="preserve"> puan </w:t>
      </w:r>
      <w:r w:rsidR="0032708B">
        <w:rPr>
          <w:rFonts w:asciiTheme="minorHAnsi" w:hAnsiTheme="minorHAnsi" w:cstheme="minorHAnsi"/>
        </w:rPr>
        <w:t>artarak</w:t>
      </w:r>
      <w:r w:rsidRPr="002A57F8">
        <w:rPr>
          <w:rFonts w:asciiTheme="minorHAnsi" w:hAnsiTheme="minorHAnsi" w:cstheme="minorHAnsi"/>
        </w:rPr>
        <w:t xml:space="preserve"> yüzde </w:t>
      </w:r>
      <w:r w:rsidR="007F4DB0">
        <w:rPr>
          <w:rFonts w:asciiTheme="minorHAnsi" w:hAnsiTheme="minorHAnsi" w:cstheme="minorHAnsi"/>
        </w:rPr>
        <w:t>4</w:t>
      </w:r>
      <w:r w:rsidR="00213D15">
        <w:rPr>
          <w:rFonts w:asciiTheme="minorHAnsi" w:hAnsiTheme="minorHAnsi" w:cstheme="minorHAnsi"/>
        </w:rPr>
        <w:t>9</w:t>
      </w:r>
      <w:r w:rsidR="0032708B">
        <w:rPr>
          <w:rFonts w:asciiTheme="minorHAnsi" w:hAnsiTheme="minorHAnsi" w:cstheme="minorHAnsi"/>
        </w:rPr>
        <w:t>,2</w:t>
      </w:r>
      <w:r w:rsidR="002074F0">
        <w:rPr>
          <w:rFonts w:asciiTheme="minorHAnsi" w:hAnsiTheme="minorHAnsi" w:cstheme="minorHAnsi"/>
        </w:rPr>
        <w:t xml:space="preserve"> olmuştur</w:t>
      </w:r>
      <w:r w:rsidRPr="002A57F8">
        <w:rPr>
          <w:rFonts w:asciiTheme="minorHAnsi" w:hAnsiTheme="minorHAnsi" w:cstheme="minorHAnsi"/>
        </w:rPr>
        <w:t xml:space="preserve">. </w:t>
      </w:r>
    </w:p>
    <w:p w14:paraId="11A7AA30" w14:textId="4D82C3D6" w:rsidR="00455247" w:rsidRPr="002A57F8" w:rsidRDefault="00455247" w:rsidP="00455247">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t xml:space="preserve">Şekil 3: </w:t>
      </w:r>
      <w:r w:rsidR="002A57F8" w:rsidRPr="002A57F8">
        <w:rPr>
          <w:rFonts w:asciiTheme="minorHAnsi" w:hAnsiTheme="minorHAnsi" w:cstheme="minorHAnsi"/>
          <w:b/>
          <w:bCs/>
          <w:lang w:val="tr-TR"/>
        </w:rPr>
        <w:t>Türkiye genelinde satılık konut reel fiyatlarının yıllık değişimi (%)</w:t>
      </w:r>
    </w:p>
    <w:p w14:paraId="5E4EEABC" w14:textId="77A0A9D2"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eastAsia="tr-TR"/>
        </w:rPr>
        <w:drawing>
          <wp:inline distT="0" distB="0" distL="0" distR="0" wp14:anchorId="699FC536" wp14:editId="6E0D00A2">
            <wp:extent cx="3938064" cy="2266550"/>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bwMode="auto">
                    <a:xfrm>
                      <a:off x="0" y="0"/>
                      <a:ext cx="3938064" cy="2266550"/>
                    </a:xfrm>
                    <a:prstGeom prst="rect">
                      <a:avLst/>
                    </a:prstGeom>
                  </pic:spPr>
                </pic:pic>
              </a:graphicData>
            </a:graphic>
          </wp:inline>
        </w:drawing>
      </w:r>
    </w:p>
    <w:p w14:paraId="28DB02F5"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4BAEA75B"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4FBBD232" w14:textId="250EBC9A" w:rsidR="002F7260" w:rsidRPr="002A57F8" w:rsidRDefault="00213D15" w:rsidP="002F7260">
      <w:pPr>
        <w:rPr>
          <w:rFonts w:asciiTheme="minorHAnsi" w:hAnsiTheme="minorHAnsi" w:cstheme="minorHAnsi"/>
        </w:rPr>
      </w:pPr>
      <w:r>
        <w:rPr>
          <w:rFonts w:asciiTheme="minorHAnsi" w:hAnsiTheme="minorHAnsi" w:cstheme="minorHAnsi"/>
          <w:b/>
          <w:bCs/>
        </w:rPr>
        <w:t>R</w:t>
      </w:r>
      <w:r w:rsidR="00366F2F" w:rsidRPr="000859DE">
        <w:rPr>
          <w:rFonts w:asciiTheme="minorHAnsi" w:hAnsiTheme="minorHAnsi" w:cstheme="minorHAnsi"/>
          <w:b/>
          <w:bCs/>
        </w:rPr>
        <w:t>eel</w:t>
      </w:r>
      <w:r w:rsidR="00366F2F" w:rsidRPr="002A57F8">
        <w:rPr>
          <w:rFonts w:asciiTheme="minorHAnsi" w:hAnsiTheme="minorHAnsi" w:cstheme="minorHAnsi"/>
          <w:b/>
          <w:bCs/>
        </w:rPr>
        <w:t xml:space="preserve"> satış fiyatı </w:t>
      </w:r>
      <w:r w:rsidR="002F7260">
        <w:rPr>
          <w:rFonts w:asciiTheme="minorHAnsi" w:hAnsiTheme="minorHAnsi" w:cstheme="minorHAnsi"/>
          <w:b/>
          <w:bCs/>
        </w:rPr>
        <w:t>üç büyükşehirde yükseldi</w:t>
      </w:r>
    </w:p>
    <w:p w14:paraId="35823BD1" w14:textId="68A27B21" w:rsidR="00366F2F" w:rsidRPr="002A57F8" w:rsidRDefault="007A78DD" w:rsidP="00366F2F">
      <w:pPr>
        <w:spacing w:before="120" w:after="120" w:line="276" w:lineRule="auto"/>
        <w:contextualSpacing/>
        <w:jc w:val="both"/>
        <w:rPr>
          <w:rFonts w:asciiTheme="minorHAnsi" w:hAnsiTheme="minorHAnsi" w:cstheme="minorHAnsi"/>
        </w:rPr>
      </w:pPr>
      <w:r>
        <w:rPr>
          <w:rFonts w:asciiTheme="minorHAnsi" w:hAnsiTheme="minorHAnsi" w:cstheme="minorHAnsi"/>
        </w:rPr>
        <w:t>Reel satış fiyatı üç büyükşehirde artmıştır</w:t>
      </w:r>
      <w:r w:rsidR="00366F2F" w:rsidRPr="002A57F8">
        <w:rPr>
          <w:rFonts w:asciiTheme="minorHAnsi" w:hAnsiTheme="minorHAnsi" w:cstheme="minorHAnsi"/>
        </w:rPr>
        <w:t xml:space="preserve"> (Şekil 4).</w:t>
      </w:r>
      <w:r w:rsidR="00366F2F" w:rsidRPr="002A57F8">
        <w:rPr>
          <w:rFonts w:asciiTheme="minorHAnsi" w:hAnsiTheme="minorHAnsi" w:cstheme="minorHAnsi"/>
          <w:color w:val="FF0000"/>
        </w:rPr>
        <w:t xml:space="preserve"> </w:t>
      </w:r>
      <w:r w:rsidR="00213D15">
        <w:rPr>
          <w:rFonts w:asciiTheme="minorHAnsi" w:hAnsiTheme="minorHAnsi" w:cstheme="minorHAnsi"/>
        </w:rPr>
        <w:t>Ocak’tan Şubat’a</w:t>
      </w:r>
      <w:r w:rsidR="00E90848" w:rsidRPr="002A57F8">
        <w:rPr>
          <w:rFonts w:asciiTheme="minorHAnsi" w:hAnsiTheme="minorHAnsi" w:cstheme="minorHAnsi"/>
        </w:rPr>
        <w:t xml:space="preserve"> İstanbul, Ankara ve İzmir’de </w:t>
      </w:r>
      <w:r w:rsidR="00A72573">
        <w:rPr>
          <w:rFonts w:asciiTheme="minorHAnsi" w:hAnsiTheme="minorHAnsi" w:cstheme="minorHAnsi"/>
        </w:rPr>
        <w:t>reel</w:t>
      </w:r>
      <w:r w:rsidR="00E90848" w:rsidRPr="002A57F8">
        <w:rPr>
          <w:rFonts w:asciiTheme="minorHAnsi" w:hAnsiTheme="minorHAnsi" w:cstheme="minorHAnsi"/>
        </w:rPr>
        <w:t xml:space="preserve"> konut fiyat artışı sırasıyla yüzde </w:t>
      </w:r>
      <w:r w:rsidR="00213D15">
        <w:rPr>
          <w:rFonts w:asciiTheme="minorHAnsi" w:hAnsiTheme="minorHAnsi" w:cstheme="minorHAnsi"/>
        </w:rPr>
        <w:t>1,9</w:t>
      </w:r>
      <w:r w:rsidR="00E90848" w:rsidRPr="002A57F8">
        <w:rPr>
          <w:rFonts w:asciiTheme="minorHAnsi" w:hAnsiTheme="minorHAnsi" w:cstheme="minorHAnsi"/>
        </w:rPr>
        <w:t xml:space="preserve">, yüzde </w:t>
      </w:r>
      <w:r w:rsidR="00213D15">
        <w:rPr>
          <w:rFonts w:asciiTheme="minorHAnsi" w:hAnsiTheme="minorHAnsi" w:cstheme="minorHAnsi"/>
        </w:rPr>
        <w:t>2,7</w:t>
      </w:r>
      <w:r w:rsidR="00E90848" w:rsidRPr="002A57F8">
        <w:rPr>
          <w:rFonts w:asciiTheme="minorHAnsi" w:hAnsiTheme="minorHAnsi" w:cstheme="minorHAnsi"/>
        </w:rPr>
        <w:t xml:space="preserve"> ve yüzde </w:t>
      </w:r>
      <w:r w:rsidR="00213D15">
        <w:rPr>
          <w:rFonts w:asciiTheme="minorHAnsi" w:hAnsiTheme="minorHAnsi" w:cstheme="minorHAnsi"/>
        </w:rPr>
        <w:t>3,1</w:t>
      </w:r>
      <w:r w:rsidR="00E90848" w:rsidRPr="002A57F8">
        <w:rPr>
          <w:rFonts w:asciiTheme="minorHAnsi" w:hAnsiTheme="minorHAnsi" w:cstheme="minorHAnsi"/>
        </w:rPr>
        <w:t xml:space="preserve"> olmuştur.</w:t>
      </w:r>
      <w:r w:rsidR="00E90848">
        <w:rPr>
          <w:rFonts w:asciiTheme="minorHAnsi" w:hAnsiTheme="minorHAnsi" w:cstheme="minorHAnsi"/>
        </w:rPr>
        <w:t xml:space="preserve"> </w:t>
      </w:r>
      <w:r w:rsidR="00213D15">
        <w:rPr>
          <w:rFonts w:asciiTheme="minorHAnsi" w:hAnsiTheme="minorHAnsi" w:cstheme="minorHAnsi"/>
        </w:rPr>
        <w:t>Şubat’ta</w:t>
      </w:r>
      <w:r w:rsidR="00E90848">
        <w:rPr>
          <w:rFonts w:asciiTheme="minorHAnsi" w:hAnsiTheme="minorHAnsi" w:cstheme="minorHAnsi"/>
        </w:rPr>
        <w:t xml:space="preserve"> r</w:t>
      </w:r>
      <w:r w:rsidR="00366F2F" w:rsidRPr="002A57F8">
        <w:rPr>
          <w:rFonts w:asciiTheme="minorHAnsi" w:hAnsiTheme="minorHAnsi" w:cstheme="minorHAnsi"/>
        </w:rPr>
        <w:t>eel konut fiyat endeksi (2017</w:t>
      </w:r>
      <w:r w:rsidR="00F75D80">
        <w:rPr>
          <w:rFonts w:asciiTheme="minorHAnsi" w:hAnsiTheme="minorHAnsi" w:cstheme="minorHAnsi"/>
        </w:rPr>
        <w:t xml:space="preserve"> Eylül</w:t>
      </w:r>
      <w:r w:rsidR="00366F2F" w:rsidRPr="002A57F8">
        <w:rPr>
          <w:rFonts w:asciiTheme="minorHAnsi" w:hAnsiTheme="minorHAnsi" w:cstheme="minorHAnsi"/>
        </w:rPr>
        <w:t>=100) İstanbul’da 1</w:t>
      </w:r>
      <w:r w:rsidR="00582A53">
        <w:rPr>
          <w:rFonts w:asciiTheme="minorHAnsi" w:hAnsiTheme="minorHAnsi" w:cstheme="minorHAnsi"/>
        </w:rPr>
        <w:t>9</w:t>
      </w:r>
      <w:r w:rsidR="00213D15">
        <w:rPr>
          <w:rFonts w:asciiTheme="minorHAnsi" w:hAnsiTheme="minorHAnsi" w:cstheme="minorHAnsi"/>
        </w:rPr>
        <w:t>9,4</w:t>
      </w:r>
      <w:r w:rsidR="00366F2F" w:rsidRPr="002A57F8">
        <w:rPr>
          <w:rFonts w:asciiTheme="minorHAnsi" w:hAnsiTheme="minorHAnsi" w:cstheme="minorHAnsi"/>
        </w:rPr>
        <w:t>, Ankara’da 1</w:t>
      </w:r>
      <w:r w:rsidR="00E90848">
        <w:rPr>
          <w:rFonts w:asciiTheme="minorHAnsi" w:hAnsiTheme="minorHAnsi" w:cstheme="minorHAnsi"/>
        </w:rPr>
        <w:t>9</w:t>
      </w:r>
      <w:r w:rsidR="00213D15">
        <w:rPr>
          <w:rFonts w:asciiTheme="minorHAnsi" w:hAnsiTheme="minorHAnsi" w:cstheme="minorHAnsi"/>
        </w:rPr>
        <w:t>7,3</w:t>
      </w:r>
      <w:r w:rsidR="00366F2F" w:rsidRPr="002A57F8">
        <w:rPr>
          <w:rFonts w:asciiTheme="minorHAnsi" w:hAnsiTheme="minorHAnsi" w:cstheme="minorHAnsi"/>
        </w:rPr>
        <w:t xml:space="preserve">, İzmir’de ise </w:t>
      </w:r>
      <w:r w:rsidR="00213D15">
        <w:rPr>
          <w:rFonts w:asciiTheme="minorHAnsi" w:hAnsiTheme="minorHAnsi" w:cstheme="minorHAnsi"/>
        </w:rPr>
        <w:t>201,3’</w:t>
      </w:r>
      <w:r w:rsidR="000D7ED5">
        <w:rPr>
          <w:rFonts w:asciiTheme="minorHAnsi" w:hAnsiTheme="minorHAnsi" w:cstheme="minorHAnsi"/>
        </w:rPr>
        <w:t>e yükselmiştir</w:t>
      </w:r>
      <w:r w:rsidR="00366F2F" w:rsidRPr="002A57F8">
        <w:rPr>
          <w:rFonts w:asciiTheme="minorHAnsi" w:hAnsiTheme="minorHAnsi" w:cstheme="minorHAnsi"/>
        </w:rPr>
        <w:t xml:space="preserve">. </w:t>
      </w:r>
      <w:r w:rsidR="00213D15">
        <w:rPr>
          <w:rFonts w:asciiTheme="minorHAnsi" w:hAnsiTheme="minorHAnsi" w:cstheme="minorHAnsi"/>
        </w:rPr>
        <w:t>Şubat</w:t>
      </w:r>
      <w:r w:rsidR="00366F2F" w:rsidRPr="002A57F8">
        <w:rPr>
          <w:rFonts w:asciiTheme="minorHAnsi" w:hAnsiTheme="minorHAnsi" w:cstheme="minorHAnsi"/>
        </w:rPr>
        <w:t xml:space="preserve"> ayı</w:t>
      </w:r>
      <w:r w:rsidR="00582A53">
        <w:rPr>
          <w:rFonts w:asciiTheme="minorHAnsi" w:hAnsiTheme="minorHAnsi" w:cstheme="minorHAnsi"/>
        </w:rPr>
        <w:t>nın</w:t>
      </w:r>
      <w:r w:rsidR="00366F2F" w:rsidRPr="002A57F8">
        <w:rPr>
          <w:rFonts w:asciiTheme="minorHAnsi" w:hAnsiTheme="minorHAnsi" w:cstheme="minorHAnsi"/>
        </w:rPr>
        <w:t xml:space="preserve"> verileri satılık konut reel fiyatlarının 2017 Eylül’deki seviyesine kıyasla İstanbul’da yüzde </w:t>
      </w:r>
      <w:r w:rsidR="00582A53">
        <w:rPr>
          <w:rFonts w:asciiTheme="minorHAnsi" w:hAnsiTheme="minorHAnsi" w:cstheme="minorHAnsi"/>
        </w:rPr>
        <w:t>9</w:t>
      </w:r>
      <w:r w:rsidR="00213D15">
        <w:rPr>
          <w:rFonts w:asciiTheme="minorHAnsi" w:hAnsiTheme="minorHAnsi" w:cstheme="minorHAnsi"/>
        </w:rPr>
        <w:t>9,4</w:t>
      </w:r>
      <w:r w:rsidR="00366F2F" w:rsidRPr="002A57F8">
        <w:rPr>
          <w:rFonts w:asciiTheme="minorHAnsi" w:hAnsiTheme="minorHAnsi" w:cstheme="minorHAnsi"/>
        </w:rPr>
        <w:t xml:space="preserve">, Ankara’da yüzde </w:t>
      </w:r>
      <w:r w:rsidR="00E90848">
        <w:rPr>
          <w:rFonts w:asciiTheme="minorHAnsi" w:hAnsiTheme="minorHAnsi" w:cstheme="minorHAnsi"/>
        </w:rPr>
        <w:t>9</w:t>
      </w:r>
      <w:r w:rsidR="00213D15">
        <w:rPr>
          <w:rFonts w:asciiTheme="minorHAnsi" w:hAnsiTheme="minorHAnsi" w:cstheme="minorHAnsi"/>
        </w:rPr>
        <w:t>7,3</w:t>
      </w:r>
      <w:r w:rsidR="00366F2F" w:rsidRPr="002A57F8">
        <w:rPr>
          <w:rFonts w:asciiTheme="minorHAnsi" w:hAnsiTheme="minorHAnsi" w:cstheme="minorHAnsi"/>
        </w:rPr>
        <w:t xml:space="preserve"> ve İzmir’de yüzde </w:t>
      </w:r>
      <w:r w:rsidR="00213D15">
        <w:rPr>
          <w:rFonts w:asciiTheme="minorHAnsi" w:hAnsiTheme="minorHAnsi" w:cstheme="minorHAnsi"/>
        </w:rPr>
        <w:t>101,3</w:t>
      </w:r>
      <w:r>
        <w:rPr>
          <w:rFonts w:asciiTheme="minorHAnsi" w:hAnsiTheme="minorHAnsi" w:cstheme="minorHAnsi"/>
        </w:rPr>
        <w:t xml:space="preserve"> </w:t>
      </w:r>
      <w:r w:rsidR="00366F2F" w:rsidRPr="002A57F8">
        <w:rPr>
          <w:rFonts w:asciiTheme="minorHAnsi" w:hAnsiTheme="minorHAnsi" w:cstheme="minorHAnsi"/>
        </w:rPr>
        <w:t>oranında yüksek olduğunu göstermektedir.</w:t>
      </w:r>
    </w:p>
    <w:p w14:paraId="33ACA24D" w14:textId="77777777" w:rsidR="00366F2F" w:rsidRPr="002A57F8" w:rsidRDefault="00366F2F" w:rsidP="00366F2F">
      <w:pPr>
        <w:spacing w:before="120" w:after="120" w:line="276" w:lineRule="auto"/>
        <w:contextualSpacing/>
        <w:jc w:val="both"/>
        <w:rPr>
          <w:rFonts w:asciiTheme="minorHAnsi" w:hAnsiTheme="minorHAnsi" w:cstheme="minorHAnsi"/>
        </w:rPr>
      </w:pPr>
    </w:p>
    <w:p w14:paraId="00DB4156" w14:textId="4BB8160C"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109743E2" w14:textId="799BC9B5"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 </w:t>
      </w:r>
      <w:r w:rsidRPr="002A57F8">
        <w:rPr>
          <w:rFonts w:asciiTheme="minorHAnsi" w:hAnsiTheme="minorHAnsi" w:cstheme="minorHAnsi"/>
          <w:noProof/>
          <w:lang w:eastAsia="tr-TR"/>
        </w:rPr>
        <w:drawing>
          <wp:inline distT="0" distB="0" distL="0" distR="0" wp14:anchorId="0F977299" wp14:editId="1439FE36">
            <wp:extent cx="3452775" cy="2040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bwMode="auto">
                    <a:xfrm>
                      <a:off x="0" y="0"/>
                      <a:ext cx="3460190" cy="2045323"/>
                    </a:xfrm>
                    <a:prstGeom prst="rect">
                      <a:avLst/>
                    </a:prstGeom>
                  </pic:spPr>
                </pic:pic>
              </a:graphicData>
            </a:graphic>
          </wp:inline>
        </w:drawing>
      </w:r>
    </w:p>
    <w:p w14:paraId="2EB5FBF7" w14:textId="67A721D3"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11C97BB7"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55D261C9" w14:textId="174E8B09" w:rsidR="00040F80" w:rsidRPr="002A57F8" w:rsidRDefault="00013B21" w:rsidP="003746BD">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eel satış fiyatı artış oranı</w:t>
      </w:r>
      <w:r w:rsidR="00625B98">
        <w:rPr>
          <w:rFonts w:asciiTheme="minorHAnsi" w:hAnsiTheme="minorHAnsi" w:cstheme="minorHAnsi"/>
          <w:b/>
        </w:rPr>
        <w:t xml:space="preserve"> </w:t>
      </w:r>
      <w:r w:rsidR="00BA2A16">
        <w:rPr>
          <w:rFonts w:asciiTheme="minorHAnsi" w:hAnsiTheme="minorHAnsi" w:cstheme="minorHAnsi"/>
          <w:b/>
        </w:rPr>
        <w:t>üç büyükşehirde yükseldi</w:t>
      </w:r>
    </w:p>
    <w:p w14:paraId="1F839B06" w14:textId="7EDCC3A0" w:rsidR="00377747" w:rsidRPr="0005250F" w:rsidRDefault="00275EF0" w:rsidP="003746BD">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Reel satış fiyatı</w:t>
      </w:r>
      <w:r w:rsidR="000E3EA5">
        <w:rPr>
          <w:rFonts w:asciiTheme="minorHAnsi" w:hAnsiTheme="minorHAnsi" w:cstheme="minorHAnsi"/>
        </w:rPr>
        <w:t>,</w:t>
      </w:r>
      <w:r w:rsidRPr="002A57F8">
        <w:rPr>
          <w:rFonts w:asciiTheme="minorHAnsi" w:hAnsiTheme="minorHAnsi" w:cstheme="minorHAnsi"/>
        </w:rPr>
        <w:t xml:space="preserve">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Pr="002A57F8">
        <w:rPr>
          <w:rFonts w:asciiTheme="minorHAnsi" w:hAnsiTheme="minorHAnsi" w:cstheme="minorHAnsi"/>
        </w:rPr>
        <w:t xml:space="preserve"> </w:t>
      </w:r>
      <w:r w:rsidR="00BA2A16">
        <w:rPr>
          <w:rFonts w:asciiTheme="minorHAnsi" w:hAnsiTheme="minorHAnsi" w:cstheme="minorHAnsi"/>
        </w:rPr>
        <w:t>üç büyükşehirde de yükselmiştir</w:t>
      </w:r>
      <w:r w:rsidR="00412094" w:rsidRPr="002A57F8">
        <w:rPr>
          <w:rFonts w:asciiTheme="minorHAnsi" w:hAnsiTheme="minorHAnsi" w:cstheme="minorHAnsi"/>
        </w:rPr>
        <w:t xml:space="preserve"> (Şekil </w:t>
      </w:r>
      <w:r w:rsidR="00013B21" w:rsidRPr="002A57F8">
        <w:rPr>
          <w:rFonts w:asciiTheme="minorHAnsi" w:hAnsiTheme="minorHAnsi" w:cstheme="minorHAnsi"/>
        </w:rPr>
        <w:t>5</w:t>
      </w:r>
      <w:r w:rsidR="00412094" w:rsidRPr="002A57F8">
        <w:rPr>
          <w:rFonts w:asciiTheme="minorHAnsi" w:hAnsiTheme="minorHAnsi" w:cstheme="minorHAnsi"/>
        </w:rPr>
        <w:t>)</w:t>
      </w:r>
      <w:r w:rsidR="00A96102" w:rsidRPr="002A57F8">
        <w:rPr>
          <w:rFonts w:asciiTheme="minorHAnsi" w:hAnsiTheme="minorHAnsi" w:cstheme="minorHAnsi"/>
        </w:rPr>
        <w:t>.</w:t>
      </w:r>
      <w:r w:rsidR="00BF0303" w:rsidRPr="002A57F8">
        <w:rPr>
          <w:rFonts w:asciiTheme="minorHAnsi" w:hAnsiTheme="minorHAnsi" w:cstheme="minorHAnsi"/>
        </w:rPr>
        <w:t xml:space="preserve"> </w:t>
      </w:r>
      <w:r w:rsidR="00CC6175" w:rsidRPr="002A57F8">
        <w:rPr>
          <w:rFonts w:asciiTheme="minorHAnsi" w:hAnsiTheme="minorHAnsi" w:cstheme="minorHAnsi"/>
        </w:rPr>
        <w:t xml:space="preserve">Reel satış fiyatı </w:t>
      </w:r>
      <w:r w:rsidR="00292503" w:rsidRPr="002A57F8">
        <w:rPr>
          <w:rFonts w:asciiTheme="minorHAnsi" w:hAnsiTheme="minorHAnsi" w:cstheme="minorHAnsi"/>
        </w:rPr>
        <w:t xml:space="preserve">yıllık </w:t>
      </w:r>
      <w:r w:rsidR="00CC6175" w:rsidRPr="002A57F8">
        <w:rPr>
          <w:rFonts w:asciiTheme="minorHAnsi" w:hAnsiTheme="minorHAnsi" w:cstheme="minorHAnsi"/>
        </w:rPr>
        <w:t xml:space="preserve">artış </w:t>
      </w:r>
      <w:r w:rsidR="00A96102" w:rsidRPr="002A57F8">
        <w:rPr>
          <w:rFonts w:asciiTheme="minorHAnsi" w:hAnsiTheme="minorHAnsi" w:cstheme="minorHAnsi"/>
        </w:rPr>
        <w:t>oranı</w:t>
      </w:r>
      <w:r w:rsidR="00CC6175" w:rsidRPr="002A57F8">
        <w:rPr>
          <w:rFonts w:asciiTheme="minorHAnsi" w:hAnsiTheme="minorHAnsi" w:cstheme="minorHAnsi"/>
        </w:rPr>
        <w:t xml:space="preserve"> </w:t>
      </w:r>
      <w:r w:rsidR="00BA2A16">
        <w:rPr>
          <w:rFonts w:asciiTheme="minorHAnsi" w:hAnsiTheme="minorHAnsi" w:cstheme="minorHAnsi"/>
        </w:rPr>
        <w:t>Ocak’tan Şubat’a</w:t>
      </w:r>
      <w:r w:rsidR="00C64B9D" w:rsidRPr="002A57F8">
        <w:rPr>
          <w:rFonts w:asciiTheme="minorHAnsi" w:hAnsiTheme="minorHAnsi" w:cstheme="minorHAnsi"/>
        </w:rPr>
        <w:t xml:space="preserve"> </w:t>
      </w:r>
      <w:r w:rsidR="00BA2A16">
        <w:rPr>
          <w:rFonts w:asciiTheme="minorHAnsi" w:hAnsiTheme="minorHAnsi" w:cstheme="minorHAnsi"/>
        </w:rPr>
        <w:t xml:space="preserve">İstanbul’da 0,8 puan, </w:t>
      </w:r>
      <w:r w:rsidR="00625B98">
        <w:rPr>
          <w:rFonts w:asciiTheme="minorHAnsi" w:hAnsiTheme="minorHAnsi" w:cstheme="minorHAnsi"/>
        </w:rPr>
        <w:t xml:space="preserve">Ankara’da </w:t>
      </w:r>
      <w:r w:rsidR="00BA2A16">
        <w:rPr>
          <w:rFonts w:asciiTheme="minorHAnsi" w:hAnsiTheme="minorHAnsi" w:cstheme="minorHAnsi"/>
        </w:rPr>
        <w:t>3,6</w:t>
      </w:r>
      <w:r w:rsidR="00625B98">
        <w:rPr>
          <w:rFonts w:asciiTheme="minorHAnsi" w:hAnsiTheme="minorHAnsi" w:cstheme="minorHAnsi"/>
        </w:rPr>
        <w:t xml:space="preserve"> puan, İzmir’de </w:t>
      </w:r>
      <w:r w:rsidR="00BA2A16">
        <w:rPr>
          <w:rFonts w:asciiTheme="minorHAnsi" w:hAnsiTheme="minorHAnsi" w:cstheme="minorHAnsi"/>
        </w:rPr>
        <w:t>ise 1,6</w:t>
      </w:r>
      <w:r w:rsidR="00625B98">
        <w:rPr>
          <w:rFonts w:asciiTheme="minorHAnsi" w:hAnsiTheme="minorHAnsi" w:cstheme="minorHAnsi"/>
        </w:rPr>
        <w:t xml:space="preserve"> puan </w:t>
      </w:r>
      <w:r w:rsidR="00BA2A16">
        <w:rPr>
          <w:rFonts w:asciiTheme="minorHAnsi" w:hAnsiTheme="minorHAnsi" w:cstheme="minorHAnsi"/>
        </w:rPr>
        <w:t>artmıştır</w:t>
      </w:r>
      <w:r w:rsidR="00377747" w:rsidRPr="002A57F8">
        <w:rPr>
          <w:rFonts w:asciiTheme="minorHAnsi" w:hAnsiTheme="minorHAnsi" w:cstheme="minorHAnsi"/>
        </w:rPr>
        <w:t>.</w:t>
      </w:r>
      <w:r w:rsidR="00625B98">
        <w:rPr>
          <w:rFonts w:asciiTheme="minorHAnsi" w:hAnsiTheme="minorHAnsi" w:cstheme="minorHAnsi"/>
        </w:rPr>
        <w:t xml:space="preserve"> </w:t>
      </w:r>
      <w:r w:rsidR="00323557" w:rsidRPr="002A57F8">
        <w:rPr>
          <w:rFonts w:asciiTheme="minorHAnsi" w:hAnsiTheme="minorHAnsi" w:cstheme="minorHAnsi"/>
        </w:rPr>
        <w:t>S</w:t>
      </w:r>
      <w:r w:rsidR="00377747" w:rsidRPr="002A57F8">
        <w:rPr>
          <w:rFonts w:asciiTheme="minorHAnsi" w:hAnsiTheme="minorHAnsi" w:cstheme="minorHAnsi"/>
        </w:rPr>
        <w:t xml:space="preserve">atılık konut reel fiyatlarındaki yıllık artış oranı İstanbul'da yüzde </w:t>
      </w:r>
      <w:r w:rsidR="00582A53">
        <w:rPr>
          <w:rFonts w:asciiTheme="minorHAnsi" w:hAnsiTheme="minorHAnsi" w:cstheme="minorHAnsi"/>
        </w:rPr>
        <w:t>4</w:t>
      </w:r>
      <w:r w:rsidR="00BA2A16">
        <w:rPr>
          <w:rFonts w:asciiTheme="minorHAnsi" w:hAnsiTheme="minorHAnsi" w:cstheme="minorHAnsi"/>
        </w:rPr>
        <w:t>6,3</w:t>
      </w:r>
      <w:r w:rsidR="00377747" w:rsidRPr="002A57F8">
        <w:rPr>
          <w:rFonts w:asciiTheme="minorHAnsi" w:hAnsiTheme="minorHAnsi" w:cstheme="minorHAnsi"/>
        </w:rPr>
        <w:t xml:space="preserve">, Ankara'da yüzde </w:t>
      </w:r>
      <w:r w:rsidR="00625B98">
        <w:rPr>
          <w:rFonts w:asciiTheme="minorHAnsi" w:hAnsiTheme="minorHAnsi" w:cstheme="minorHAnsi"/>
        </w:rPr>
        <w:t>5</w:t>
      </w:r>
      <w:r w:rsidR="00BA2A16">
        <w:rPr>
          <w:rFonts w:asciiTheme="minorHAnsi" w:hAnsiTheme="minorHAnsi" w:cstheme="minorHAnsi"/>
        </w:rPr>
        <w:t>5,8</w:t>
      </w:r>
      <w:r w:rsidR="0092738D" w:rsidRPr="002A57F8">
        <w:rPr>
          <w:rFonts w:asciiTheme="minorHAnsi" w:hAnsiTheme="minorHAnsi" w:cstheme="minorHAnsi"/>
        </w:rPr>
        <w:t xml:space="preserve"> ve </w:t>
      </w:r>
      <w:r w:rsidR="00377747" w:rsidRPr="002A57F8">
        <w:rPr>
          <w:rFonts w:asciiTheme="minorHAnsi" w:hAnsiTheme="minorHAnsi" w:cstheme="minorHAnsi"/>
        </w:rPr>
        <w:t xml:space="preserve">İzmir'de yüzde </w:t>
      </w:r>
      <w:r w:rsidR="00BA2A16">
        <w:rPr>
          <w:rFonts w:asciiTheme="minorHAnsi" w:hAnsiTheme="minorHAnsi" w:cstheme="minorHAnsi"/>
        </w:rPr>
        <w:t>50,5</w:t>
      </w:r>
      <w:r w:rsidR="00377747" w:rsidRPr="002A57F8">
        <w:rPr>
          <w:rFonts w:asciiTheme="minorHAnsi" w:hAnsiTheme="minorHAnsi" w:cstheme="minorHAnsi"/>
        </w:rPr>
        <w:t xml:space="preserve"> olmuştur. </w:t>
      </w:r>
    </w:p>
    <w:p w14:paraId="647F47A9" w14:textId="1D389DA5" w:rsidR="00766420" w:rsidRDefault="00766420" w:rsidP="00AD1A26">
      <w:pPr>
        <w:rPr>
          <w:rFonts w:asciiTheme="minorHAnsi" w:hAnsiTheme="minorHAnsi" w:cstheme="minorHAnsi"/>
        </w:rPr>
      </w:pPr>
    </w:p>
    <w:p w14:paraId="20047F56" w14:textId="19716BD2" w:rsidR="00625B98" w:rsidRDefault="00625B98" w:rsidP="00AD1A26">
      <w:pPr>
        <w:rPr>
          <w:rFonts w:asciiTheme="minorHAnsi" w:hAnsiTheme="minorHAnsi" w:cstheme="minorHAnsi"/>
        </w:rPr>
      </w:pPr>
    </w:p>
    <w:p w14:paraId="2F42260A" w14:textId="17BA23CE" w:rsidR="00625B98" w:rsidRDefault="00625B98" w:rsidP="00AD1A26">
      <w:pPr>
        <w:rPr>
          <w:rFonts w:asciiTheme="minorHAnsi" w:hAnsiTheme="minorHAnsi" w:cstheme="minorHAnsi"/>
        </w:rPr>
      </w:pPr>
    </w:p>
    <w:p w14:paraId="5AFC44F7" w14:textId="1AEE9B3D" w:rsidR="00625B98" w:rsidRDefault="00625B98" w:rsidP="00AD1A26">
      <w:pPr>
        <w:rPr>
          <w:rFonts w:asciiTheme="minorHAnsi" w:hAnsiTheme="minorHAnsi" w:cstheme="minorHAnsi"/>
        </w:rPr>
      </w:pPr>
    </w:p>
    <w:p w14:paraId="2DBA2662" w14:textId="7F63D8D5"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lastRenderedPageBreak/>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595F42E9" w14:textId="00EDA6C5"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eastAsia="tr-TR"/>
        </w:rPr>
        <w:drawing>
          <wp:inline distT="0" distB="0" distL="0" distR="0" wp14:anchorId="1B0FEFF5" wp14:editId="38A0991E">
            <wp:extent cx="2592472" cy="147880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bwMode="auto">
                    <a:xfrm>
                      <a:off x="0" y="0"/>
                      <a:ext cx="2592472" cy="1478805"/>
                    </a:xfrm>
                    <a:prstGeom prst="rect">
                      <a:avLst/>
                    </a:prstGeom>
                  </pic:spPr>
                </pic:pic>
              </a:graphicData>
            </a:graphic>
          </wp:inline>
        </w:drawing>
      </w:r>
      <w:r w:rsidRPr="002A57F8">
        <w:rPr>
          <w:rFonts w:asciiTheme="minorHAnsi" w:hAnsiTheme="minorHAnsi" w:cstheme="minorHAnsi"/>
          <w:noProof/>
          <w:lang w:eastAsia="tr-TR"/>
        </w:rPr>
        <w:drawing>
          <wp:inline distT="0" distB="0" distL="0" distR="0" wp14:anchorId="53E49332" wp14:editId="6231C2BF">
            <wp:extent cx="2625542" cy="1479179"/>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bwMode="auto">
                    <a:xfrm>
                      <a:off x="0" y="0"/>
                      <a:ext cx="2625542" cy="1479179"/>
                    </a:xfrm>
                    <a:prstGeom prst="rect">
                      <a:avLst/>
                    </a:prstGeom>
                  </pic:spPr>
                </pic:pic>
              </a:graphicData>
            </a:graphic>
          </wp:inline>
        </w:drawing>
      </w:r>
    </w:p>
    <w:p w14:paraId="3696BF29" w14:textId="77777777" w:rsidR="00AD1A26" w:rsidRPr="002A57F8" w:rsidRDefault="00AD1A26" w:rsidP="00AD1A26">
      <w:pPr>
        <w:spacing w:before="120" w:after="120" w:line="276" w:lineRule="auto"/>
        <w:contextualSpacing/>
        <w:rPr>
          <w:rFonts w:asciiTheme="minorHAnsi" w:hAnsiTheme="minorHAnsi" w:cstheme="minorHAnsi"/>
        </w:rPr>
      </w:pPr>
    </w:p>
    <w:p w14:paraId="50304B8E" w14:textId="79F0BFB2"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5B48F748" wp14:editId="2F4317F9">
            <wp:extent cx="2419039" cy="1378326"/>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bwMode="auto">
                    <a:xfrm>
                      <a:off x="0" y="0"/>
                      <a:ext cx="2419039" cy="1378326"/>
                    </a:xfrm>
                    <a:prstGeom prst="rect">
                      <a:avLst/>
                    </a:prstGeom>
                  </pic:spPr>
                </pic:pic>
              </a:graphicData>
            </a:graphic>
          </wp:inline>
        </w:drawing>
      </w:r>
    </w:p>
    <w:p w14:paraId="67CF613F"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1CB619FC" w14:textId="3FC041D8"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3A37B87B" w14:textId="4314647F"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7D4AA4" w:rsidRPr="002A57F8">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42C24F5" w14:textId="2090D2A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5C92B5C6" w14:textId="633880EA" w:rsidR="0051564D" w:rsidRPr="0081523E" w:rsidRDefault="001903FC" w:rsidP="0051564D">
      <w:p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Konut</w:t>
      </w:r>
      <w:r w:rsidR="003746BD" w:rsidRPr="0081523E">
        <w:rPr>
          <w:rFonts w:asciiTheme="minorHAnsi" w:hAnsiTheme="minorHAnsi" w:cstheme="minorHAnsi"/>
          <w:b/>
          <w:sz w:val="24"/>
          <w:szCs w:val="24"/>
        </w:rPr>
        <w:t xml:space="preserve"> arzı</w:t>
      </w:r>
      <w:r w:rsidR="005E2CA2" w:rsidRPr="0081523E">
        <w:rPr>
          <w:rFonts w:asciiTheme="minorHAnsi" w:hAnsiTheme="minorHAnsi" w:cstheme="minorHAnsi"/>
          <w:b/>
          <w:sz w:val="24"/>
          <w:szCs w:val="24"/>
        </w:rPr>
        <w:t xml:space="preserve">nda </w:t>
      </w:r>
      <w:r w:rsidR="00AC441B" w:rsidRPr="0081523E">
        <w:rPr>
          <w:rFonts w:asciiTheme="minorHAnsi" w:hAnsiTheme="minorHAnsi" w:cstheme="minorHAnsi"/>
          <w:b/>
          <w:sz w:val="24"/>
          <w:szCs w:val="24"/>
        </w:rPr>
        <w:t>azal</w:t>
      </w:r>
      <w:r w:rsidR="00F70103" w:rsidRPr="0081523E">
        <w:rPr>
          <w:rFonts w:asciiTheme="minorHAnsi" w:hAnsiTheme="minorHAnsi" w:cstheme="minorHAnsi"/>
          <w:b/>
          <w:sz w:val="24"/>
          <w:szCs w:val="24"/>
        </w:rPr>
        <w:t>ma</w:t>
      </w:r>
    </w:p>
    <w:p w14:paraId="035466FE" w14:textId="7A8CD038" w:rsidR="0051564D" w:rsidRDefault="0051564D" w:rsidP="00AC441B">
      <w:pPr>
        <w:spacing w:before="120" w:after="120" w:line="276" w:lineRule="auto"/>
        <w:contextualSpacing/>
        <w:jc w:val="both"/>
        <w:rPr>
          <w:rFonts w:asciiTheme="minorHAnsi" w:hAnsiTheme="minorHAnsi" w:cstheme="minorHAnsi"/>
        </w:rPr>
      </w:pPr>
      <w:r w:rsidRPr="0081523E">
        <w:rPr>
          <w:rFonts w:asciiTheme="minorHAnsi" w:hAnsiTheme="minorHAnsi" w:cstheme="minorHAnsi"/>
          <w:bCs/>
        </w:rPr>
        <w:t>Şekil 6</w:t>
      </w:r>
      <w:r w:rsidR="000E3EA5">
        <w:rPr>
          <w:rFonts w:asciiTheme="minorHAnsi" w:hAnsiTheme="minorHAnsi" w:cstheme="minorHAnsi"/>
          <w:bCs/>
        </w:rPr>
        <w:t>,</w:t>
      </w:r>
      <w:r w:rsidRPr="0081523E">
        <w:rPr>
          <w:rFonts w:asciiTheme="minorHAnsi" w:hAnsiTheme="minorHAnsi" w:cstheme="minorHAnsi"/>
          <w:bCs/>
        </w:rPr>
        <w:t xml:space="preserve"> ülke genelinde ve üç büyükşehirde satılık konut arzını</w:t>
      </w:r>
      <w:r w:rsidR="00C85284" w:rsidRPr="0081523E">
        <w:rPr>
          <w:rFonts w:asciiTheme="minorHAnsi" w:hAnsiTheme="minorHAnsi" w:cstheme="minorHAnsi"/>
          <w:bCs/>
        </w:rPr>
        <w:t>n</w:t>
      </w:r>
      <w:r w:rsidRPr="0081523E">
        <w:rPr>
          <w:rFonts w:asciiTheme="minorHAnsi" w:hAnsiTheme="minorHAnsi" w:cstheme="minorHAnsi"/>
          <w:bCs/>
        </w:rPr>
        <w:t xml:space="preserve"> </w:t>
      </w:r>
      <w:r w:rsidR="00C85284" w:rsidRPr="0081523E">
        <w:rPr>
          <w:rFonts w:asciiTheme="minorHAnsi" w:hAnsiTheme="minorHAnsi" w:cstheme="minorHAnsi"/>
          <w:bCs/>
        </w:rPr>
        <w:t xml:space="preserve">ölçütü olarak kullandığımız </w:t>
      </w:r>
      <w:r w:rsidRPr="0081523E">
        <w:rPr>
          <w:rFonts w:asciiTheme="minorHAnsi" w:hAnsiTheme="minorHAnsi" w:cstheme="minorHAnsi"/>
          <w:bCs/>
        </w:rPr>
        <w:t>satılık ilan sayısının seyrini göstermektedir</w:t>
      </w:r>
      <w:r w:rsidRPr="002A57F8">
        <w:rPr>
          <w:rFonts w:asciiTheme="minorHAnsi" w:hAnsiTheme="minorHAnsi" w:cstheme="minorHAnsi"/>
          <w:bCs/>
        </w:rPr>
        <w:t>. Satılık konut ilan sayısı</w:t>
      </w:r>
      <w:r w:rsidR="002015A1" w:rsidRPr="002A57F8">
        <w:rPr>
          <w:rFonts w:asciiTheme="minorHAnsi" w:hAnsiTheme="minorHAnsi" w:cstheme="minorHAnsi"/>
          <w:bCs/>
        </w:rPr>
        <w:t xml:space="preserve"> ülke genelinde</w:t>
      </w:r>
      <w:r w:rsidR="00582A53">
        <w:rPr>
          <w:rFonts w:asciiTheme="minorHAnsi" w:hAnsiTheme="minorHAnsi" w:cstheme="minorHAnsi"/>
          <w:bCs/>
        </w:rPr>
        <w:t xml:space="preserve"> ve </w:t>
      </w:r>
      <w:r w:rsidR="00AC441B">
        <w:rPr>
          <w:rFonts w:asciiTheme="minorHAnsi" w:hAnsiTheme="minorHAnsi" w:cstheme="minorHAnsi"/>
          <w:bCs/>
        </w:rPr>
        <w:t>Ankara’da azalırken İstanbul’da ve İzmir’de</w:t>
      </w:r>
      <w:r w:rsidR="009E3C60">
        <w:rPr>
          <w:rFonts w:asciiTheme="minorHAnsi" w:hAnsiTheme="minorHAnsi" w:cstheme="minorHAnsi"/>
          <w:bCs/>
        </w:rPr>
        <w:t xml:space="preserve"> artmıştır</w:t>
      </w:r>
      <w:r w:rsidR="002015A1" w:rsidRPr="002A57F8">
        <w:rPr>
          <w:rFonts w:asciiTheme="minorHAnsi" w:hAnsiTheme="minorHAnsi" w:cstheme="minorHAnsi"/>
          <w:bCs/>
        </w:rPr>
        <w:t>. Satılık konut arzı</w:t>
      </w:r>
      <w:r w:rsidR="000E3EA5">
        <w:rPr>
          <w:rFonts w:asciiTheme="minorHAnsi" w:hAnsiTheme="minorHAnsi" w:cstheme="minorHAnsi"/>
          <w:bCs/>
        </w:rPr>
        <w:t>,</w:t>
      </w:r>
      <w:r w:rsidR="002015A1" w:rsidRPr="002A57F8">
        <w:rPr>
          <w:rFonts w:asciiTheme="minorHAnsi" w:hAnsiTheme="minorHAnsi" w:cstheme="minorHAnsi"/>
          <w:bCs/>
        </w:rPr>
        <w:t xml:space="preserve"> geçen aya kıyasla </w:t>
      </w:r>
      <w:r w:rsidRPr="002A57F8">
        <w:rPr>
          <w:rFonts w:asciiTheme="minorHAnsi" w:hAnsiTheme="minorHAnsi" w:cstheme="minorHAnsi"/>
          <w:bCs/>
        </w:rPr>
        <w:t xml:space="preserve">ülke genelinde yüzde </w:t>
      </w:r>
      <w:r w:rsidR="00AC441B">
        <w:rPr>
          <w:rFonts w:asciiTheme="minorHAnsi" w:hAnsiTheme="minorHAnsi" w:cstheme="minorHAnsi"/>
          <w:bCs/>
        </w:rPr>
        <w:t>2,6</w:t>
      </w:r>
      <w:r w:rsidRPr="002A57F8">
        <w:rPr>
          <w:rFonts w:asciiTheme="minorHAnsi" w:hAnsiTheme="minorHAnsi" w:cstheme="minorHAnsi"/>
          <w:bCs/>
        </w:rPr>
        <w:t xml:space="preserve"> (</w:t>
      </w:r>
      <w:r w:rsidR="00625B98">
        <w:rPr>
          <w:rFonts w:asciiTheme="minorHAnsi" w:hAnsiTheme="minorHAnsi" w:cstheme="minorHAnsi"/>
          <w:bCs/>
        </w:rPr>
        <w:t>822.581’</w:t>
      </w:r>
      <w:r w:rsidR="00AC441B">
        <w:rPr>
          <w:rFonts w:asciiTheme="minorHAnsi" w:hAnsiTheme="minorHAnsi" w:cstheme="minorHAnsi"/>
          <w:bCs/>
        </w:rPr>
        <w:t>den 801.219’a</w:t>
      </w:r>
      <w:r w:rsidRPr="002A57F8">
        <w:rPr>
          <w:rFonts w:asciiTheme="minorHAnsi" w:hAnsiTheme="minorHAnsi" w:cstheme="minorHAnsi"/>
          <w:bCs/>
        </w:rPr>
        <w:t>),</w:t>
      </w:r>
      <w:r w:rsidR="00AC441B">
        <w:rPr>
          <w:rFonts w:asciiTheme="minorHAnsi" w:hAnsiTheme="minorHAnsi" w:cstheme="minorHAnsi"/>
          <w:bCs/>
        </w:rPr>
        <w:t xml:space="preserve"> </w:t>
      </w:r>
      <w:r w:rsidR="00AC441B" w:rsidRPr="002A57F8">
        <w:rPr>
          <w:rFonts w:asciiTheme="minorHAnsi" w:hAnsiTheme="minorHAnsi" w:cstheme="minorHAnsi"/>
        </w:rPr>
        <w:t xml:space="preserve">Ankara'da yüzde </w:t>
      </w:r>
      <w:r w:rsidR="00AC441B">
        <w:rPr>
          <w:rFonts w:asciiTheme="minorHAnsi" w:hAnsiTheme="minorHAnsi" w:cstheme="minorHAnsi"/>
        </w:rPr>
        <w:t>3,5</w:t>
      </w:r>
      <w:r w:rsidR="00AC441B" w:rsidRPr="002A57F8">
        <w:rPr>
          <w:rFonts w:asciiTheme="minorHAnsi" w:hAnsiTheme="minorHAnsi" w:cstheme="minorHAnsi"/>
        </w:rPr>
        <w:t xml:space="preserve"> (</w:t>
      </w:r>
      <w:r w:rsidR="00AC441B">
        <w:rPr>
          <w:rFonts w:asciiTheme="minorHAnsi" w:hAnsiTheme="minorHAnsi" w:cstheme="minorHAnsi"/>
        </w:rPr>
        <w:t>81.010’dan 78.196’ya</w:t>
      </w:r>
      <w:r w:rsidR="00AC441B" w:rsidRPr="002A57F8">
        <w:rPr>
          <w:rFonts w:asciiTheme="minorHAnsi" w:hAnsiTheme="minorHAnsi" w:cstheme="minorHAnsi"/>
        </w:rPr>
        <w:t>)</w:t>
      </w:r>
      <w:r w:rsidR="00AC441B">
        <w:rPr>
          <w:rFonts w:asciiTheme="minorHAnsi" w:hAnsiTheme="minorHAnsi" w:cstheme="minorHAnsi"/>
        </w:rPr>
        <w:t xml:space="preserve"> </w:t>
      </w:r>
      <w:r w:rsidR="00E427C0">
        <w:rPr>
          <w:rFonts w:asciiTheme="minorHAnsi" w:hAnsiTheme="minorHAnsi" w:cstheme="minorHAnsi"/>
        </w:rPr>
        <w:t>azalmış</w:t>
      </w:r>
      <w:r w:rsidR="00AC441B">
        <w:rPr>
          <w:rFonts w:asciiTheme="minorHAnsi" w:hAnsiTheme="minorHAnsi" w:cstheme="minorHAnsi"/>
        </w:rPr>
        <w:t>,</w:t>
      </w:r>
      <w:r w:rsidRPr="002A57F8">
        <w:rPr>
          <w:rFonts w:asciiTheme="minorHAnsi" w:hAnsiTheme="minorHAnsi" w:cstheme="minorHAnsi"/>
          <w:bCs/>
        </w:rPr>
        <w:t xml:space="preserve"> </w:t>
      </w:r>
      <w:r w:rsidRPr="002A57F8">
        <w:rPr>
          <w:rFonts w:asciiTheme="minorHAnsi" w:hAnsiTheme="minorHAnsi" w:cstheme="minorHAnsi"/>
        </w:rPr>
        <w:t xml:space="preserve">İstanbul'da yüzde </w:t>
      </w:r>
      <w:r w:rsidR="00AC441B">
        <w:rPr>
          <w:rFonts w:asciiTheme="minorHAnsi" w:hAnsiTheme="minorHAnsi" w:cstheme="minorHAnsi"/>
        </w:rPr>
        <w:t>0,7</w:t>
      </w:r>
      <w:r w:rsidRPr="002A57F8">
        <w:rPr>
          <w:rFonts w:asciiTheme="minorHAnsi" w:hAnsiTheme="minorHAnsi" w:cstheme="minorHAnsi"/>
        </w:rPr>
        <w:t xml:space="preserve"> (</w:t>
      </w:r>
      <w:r w:rsidR="00625B98">
        <w:rPr>
          <w:rFonts w:asciiTheme="minorHAnsi" w:hAnsiTheme="minorHAnsi" w:cstheme="minorHAnsi"/>
        </w:rPr>
        <w:t>222.440’</w:t>
      </w:r>
      <w:r w:rsidR="00AC441B">
        <w:rPr>
          <w:rFonts w:asciiTheme="minorHAnsi" w:hAnsiTheme="minorHAnsi" w:cstheme="minorHAnsi"/>
        </w:rPr>
        <w:t>tan 223.955’e</w:t>
      </w:r>
      <w:r w:rsidRPr="002A57F8">
        <w:rPr>
          <w:rFonts w:asciiTheme="minorHAnsi" w:hAnsiTheme="minorHAnsi" w:cstheme="minorHAnsi"/>
        </w:rPr>
        <w:t xml:space="preserve">), İzmir'de ise yüzde </w:t>
      </w:r>
      <w:r w:rsidR="00AC441B">
        <w:rPr>
          <w:rFonts w:asciiTheme="minorHAnsi" w:hAnsiTheme="minorHAnsi" w:cstheme="minorHAnsi"/>
        </w:rPr>
        <w:t>1,9</w:t>
      </w:r>
      <w:r w:rsidRPr="002A57F8">
        <w:rPr>
          <w:rFonts w:asciiTheme="minorHAnsi" w:hAnsiTheme="minorHAnsi" w:cstheme="minorHAnsi"/>
        </w:rPr>
        <w:t xml:space="preserve"> (</w:t>
      </w:r>
      <w:r w:rsidR="00625B98">
        <w:rPr>
          <w:rFonts w:asciiTheme="minorHAnsi" w:hAnsiTheme="minorHAnsi" w:cstheme="minorHAnsi"/>
        </w:rPr>
        <w:t>57.636’</w:t>
      </w:r>
      <w:r w:rsidR="00AC441B">
        <w:rPr>
          <w:rFonts w:asciiTheme="minorHAnsi" w:hAnsiTheme="minorHAnsi" w:cstheme="minorHAnsi"/>
        </w:rPr>
        <w:t>dan 58.711’e</w:t>
      </w:r>
      <w:r w:rsidR="00727F70" w:rsidRPr="002A57F8">
        <w:rPr>
          <w:rFonts w:asciiTheme="minorHAnsi" w:hAnsiTheme="minorHAnsi" w:cstheme="minorHAnsi"/>
        </w:rPr>
        <w:t>)</w:t>
      </w:r>
      <w:r w:rsidRPr="002A57F8">
        <w:rPr>
          <w:rFonts w:asciiTheme="minorHAnsi" w:hAnsiTheme="minorHAnsi" w:cstheme="minorHAnsi"/>
        </w:rPr>
        <w:t xml:space="preserve"> </w:t>
      </w:r>
      <w:r w:rsidR="00E427C0">
        <w:rPr>
          <w:rFonts w:asciiTheme="minorHAnsi" w:hAnsiTheme="minorHAnsi" w:cstheme="minorHAnsi"/>
        </w:rPr>
        <w:t>artmıştır</w:t>
      </w:r>
      <w:r w:rsidR="00A126C0" w:rsidRPr="002A57F8">
        <w:rPr>
          <w:rFonts w:asciiTheme="minorHAnsi" w:hAnsiTheme="minorHAnsi" w:cstheme="minorHAnsi"/>
        </w:rPr>
        <w:t>.</w:t>
      </w:r>
      <w:r w:rsidR="008C07E3" w:rsidRPr="002A57F8">
        <w:rPr>
          <w:rFonts w:asciiTheme="minorHAnsi" w:hAnsiTheme="minorHAnsi" w:cstheme="minorHAnsi"/>
        </w:rPr>
        <w:t xml:space="preserve"> </w:t>
      </w:r>
    </w:p>
    <w:p w14:paraId="2F24D333"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B806B8A" w14:textId="686E7B3F"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58AA53A4" w14:textId="200923AC"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eastAsia="tr-TR"/>
        </w:rPr>
        <w:drawing>
          <wp:inline distT="0" distB="0" distL="0" distR="0" wp14:anchorId="1EF6BBFC" wp14:editId="0FE07709">
            <wp:extent cx="3693836" cy="2135709"/>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bwMode="auto">
                    <a:xfrm>
                      <a:off x="0" y="0"/>
                      <a:ext cx="3693836" cy="2135709"/>
                    </a:xfrm>
                    <a:prstGeom prst="rect">
                      <a:avLst/>
                    </a:prstGeom>
                  </pic:spPr>
                </pic:pic>
              </a:graphicData>
            </a:graphic>
          </wp:inline>
        </w:drawing>
      </w:r>
    </w:p>
    <w:p w14:paraId="5B945553" w14:textId="179F5E69" w:rsidR="003803B1"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57F5AB6C" w14:textId="06BE40CE" w:rsidR="00901D4F" w:rsidRDefault="00901D4F" w:rsidP="0051564D">
      <w:pPr>
        <w:spacing w:before="120" w:after="120" w:line="276" w:lineRule="auto"/>
        <w:contextualSpacing/>
        <w:rPr>
          <w:rFonts w:asciiTheme="minorHAnsi" w:hAnsiTheme="minorHAnsi" w:cstheme="minorHAnsi"/>
        </w:rPr>
      </w:pPr>
    </w:p>
    <w:p w14:paraId="4BC8C7E5" w14:textId="73AB74DA" w:rsidR="00901D4F" w:rsidRDefault="00901D4F" w:rsidP="0051564D">
      <w:pPr>
        <w:spacing w:before="120" w:after="120" w:line="276" w:lineRule="auto"/>
        <w:contextualSpacing/>
        <w:rPr>
          <w:rFonts w:asciiTheme="minorHAnsi" w:hAnsiTheme="minorHAnsi" w:cstheme="minorHAnsi"/>
        </w:rPr>
      </w:pPr>
    </w:p>
    <w:p w14:paraId="13AED71E" w14:textId="77777777" w:rsidR="000D233E" w:rsidRDefault="000D233E" w:rsidP="0051564D">
      <w:pPr>
        <w:spacing w:before="120" w:after="120" w:line="276" w:lineRule="auto"/>
        <w:contextualSpacing/>
        <w:rPr>
          <w:rFonts w:asciiTheme="minorHAnsi" w:hAnsiTheme="minorHAnsi" w:cstheme="minorHAnsi"/>
        </w:rPr>
      </w:pPr>
    </w:p>
    <w:p w14:paraId="78122593" w14:textId="6EEE05DD"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Satılık konut talebi</w:t>
      </w:r>
    </w:p>
    <w:p w14:paraId="3C63EE24" w14:textId="5D392718"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 talebi</w:t>
      </w:r>
      <w:r w:rsidR="00901D4F">
        <w:rPr>
          <w:rFonts w:asciiTheme="minorHAnsi" w:hAnsiTheme="minorHAnsi" w:cstheme="minorHAnsi"/>
          <w:b/>
          <w:sz w:val="24"/>
          <w:szCs w:val="24"/>
        </w:rPr>
        <w:t xml:space="preserve">nde </w:t>
      </w:r>
      <w:r w:rsidR="00987AD7">
        <w:rPr>
          <w:rFonts w:asciiTheme="minorHAnsi" w:hAnsiTheme="minorHAnsi" w:cstheme="minorHAnsi"/>
          <w:b/>
          <w:sz w:val="24"/>
          <w:szCs w:val="24"/>
        </w:rPr>
        <w:t>düşüş</w:t>
      </w:r>
    </w:p>
    <w:p w14:paraId="59F8EE6E" w14:textId="3D5A5EFB"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0E3EA5">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51564D" w:rsidRPr="002A57F8">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CE0833" w:rsidRPr="002A57F8">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6832DC" w:rsidRPr="002A57F8">
        <w:rPr>
          <w:rFonts w:asciiTheme="minorHAnsi" w:hAnsiTheme="minorHAnsi" w:cstheme="minorHAnsi"/>
          <w:bCs/>
          <w:color w:val="FF0000"/>
        </w:rPr>
        <w:t xml:space="preserve"> </w:t>
      </w:r>
      <w:r w:rsidR="006832DC" w:rsidRPr="002A57F8">
        <w:rPr>
          <w:rFonts w:asciiTheme="minorHAnsi" w:hAnsiTheme="minorHAnsi" w:cstheme="minorHAnsi"/>
          <w:bCs/>
        </w:rPr>
        <w:t>Google Analytics’ten 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0FC4A52B" w14:textId="7B452194" w:rsidR="0051564D" w:rsidRPr="002A57F8" w:rsidRDefault="0051564D" w:rsidP="0051564D">
      <w:pPr>
        <w:spacing w:before="120" w:after="120" w:line="276" w:lineRule="auto"/>
        <w:contextualSpacing/>
        <w:jc w:val="both"/>
        <w:rPr>
          <w:rFonts w:asciiTheme="minorHAnsi" w:hAnsiTheme="minorHAnsi" w:cstheme="minorHAnsi"/>
          <w:bCs/>
        </w:rPr>
      </w:pPr>
    </w:p>
    <w:p w14:paraId="06012B88" w14:textId="409E7196"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4D5C9A" w:rsidRPr="002A57F8">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 ayrı ayrı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9342FC" w:rsidRPr="002A57F8">
        <w:rPr>
          <w:rFonts w:asciiTheme="minorHAnsi" w:hAnsiTheme="minorHAnsi" w:cstheme="minorHAnsi"/>
          <w:bCs/>
        </w:rPr>
        <w:t xml:space="preserve"> </w:t>
      </w:r>
      <w:r w:rsidR="002D6699" w:rsidRPr="002A57F8">
        <w:rPr>
          <w:rFonts w:asciiTheme="minorHAnsi" w:hAnsiTheme="minorHAnsi" w:cstheme="minorHAnsi"/>
          <w:bCs/>
        </w:rPr>
        <w:t xml:space="preserve">Ardından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2D6699" w:rsidRPr="002A57F8">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2D6699" w:rsidRPr="002A57F8">
        <w:rPr>
          <w:rFonts w:asciiTheme="minorHAnsi" w:hAnsiTheme="minorHAnsi" w:cstheme="minorHAnsi"/>
          <w:bCs/>
        </w:rPr>
        <w:t xml:space="preserve"> </w:t>
      </w:r>
      <w:r w:rsidR="009A55AB" w:rsidRPr="002A57F8">
        <w:rPr>
          <w:rFonts w:asciiTheme="minorHAnsi" w:hAnsiTheme="minorHAnsi" w:cstheme="minorHAnsi"/>
          <w:bCs/>
        </w:rPr>
        <w:t>Talep 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9784F47"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28361228" w14:textId="502D68CC"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543EFB6" w14:textId="1FE516E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eastAsia="tr-TR"/>
        </w:rPr>
        <w:drawing>
          <wp:inline distT="0" distB="0" distL="0" distR="0" wp14:anchorId="448F6724" wp14:editId="5FE81CF9">
            <wp:extent cx="3753086" cy="205174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bwMode="auto">
                    <a:xfrm>
                      <a:off x="0" y="0"/>
                      <a:ext cx="3753086" cy="2051745"/>
                    </a:xfrm>
                    <a:prstGeom prst="rect">
                      <a:avLst/>
                    </a:prstGeom>
                  </pic:spPr>
                </pic:pic>
              </a:graphicData>
            </a:graphic>
          </wp:inline>
        </w:drawing>
      </w:r>
    </w:p>
    <w:p w14:paraId="714247E5" w14:textId="6A741691"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02929E35" w14:textId="77777777" w:rsidR="007D3215" w:rsidRPr="002A57F8" w:rsidRDefault="007D3215" w:rsidP="0051564D">
      <w:pPr>
        <w:spacing w:before="120" w:after="120" w:line="276" w:lineRule="auto"/>
        <w:contextualSpacing/>
        <w:jc w:val="both"/>
        <w:rPr>
          <w:rFonts w:asciiTheme="minorHAnsi" w:hAnsiTheme="minorHAnsi" w:cstheme="minorHAnsi"/>
        </w:rPr>
      </w:pPr>
    </w:p>
    <w:p w14:paraId="2C74F8EF" w14:textId="190602AD" w:rsidR="005F5F3E" w:rsidRDefault="00EF3D6F"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2022 Eylül ve </w:t>
      </w:r>
      <w:r w:rsidR="00987AD7">
        <w:rPr>
          <w:rFonts w:asciiTheme="minorHAnsi" w:hAnsiTheme="minorHAnsi" w:cstheme="minorHAnsi"/>
          <w:bCs/>
        </w:rPr>
        <w:t>Aralık</w:t>
      </w:r>
      <w:r>
        <w:rPr>
          <w:rFonts w:asciiTheme="minorHAnsi" w:hAnsiTheme="minorHAnsi" w:cstheme="minorHAnsi"/>
          <w:bCs/>
        </w:rPr>
        <w:t xml:space="preserve"> arasında </w:t>
      </w:r>
      <w:r w:rsidR="00987AD7" w:rsidRPr="0081523E">
        <w:rPr>
          <w:rFonts w:asciiTheme="minorHAnsi" w:hAnsiTheme="minorHAnsi" w:cstheme="minorHAnsi"/>
          <w:bCs/>
        </w:rPr>
        <w:t>yatay seyreden</w:t>
      </w:r>
      <w:r w:rsidRPr="0081523E">
        <w:rPr>
          <w:rFonts w:asciiTheme="minorHAnsi" w:hAnsiTheme="minorHAnsi" w:cstheme="minorHAnsi"/>
          <w:bCs/>
        </w:rPr>
        <w:t xml:space="preserve"> konut talebi</w:t>
      </w:r>
      <w:r w:rsidR="00987AD7" w:rsidRPr="0081523E">
        <w:rPr>
          <w:rFonts w:asciiTheme="minorHAnsi" w:hAnsiTheme="minorHAnsi" w:cstheme="minorHAnsi"/>
          <w:bCs/>
        </w:rPr>
        <w:t xml:space="preserve">, </w:t>
      </w:r>
      <w:r w:rsidR="00901D4F" w:rsidRPr="0081523E">
        <w:rPr>
          <w:rFonts w:asciiTheme="minorHAnsi" w:hAnsiTheme="minorHAnsi" w:cstheme="minorHAnsi"/>
          <w:bCs/>
        </w:rPr>
        <w:t>Ocak ayında</w:t>
      </w:r>
      <w:r w:rsidR="00987AD7" w:rsidRPr="0081523E">
        <w:rPr>
          <w:rFonts w:asciiTheme="minorHAnsi" w:hAnsiTheme="minorHAnsi" w:cstheme="minorHAnsi"/>
          <w:bCs/>
        </w:rPr>
        <w:t>ki</w:t>
      </w:r>
      <w:r w:rsidR="00901D4F" w:rsidRPr="0081523E">
        <w:rPr>
          <w:rFonts w:asciiTheme="minorHAnsi" w:hAnsiTheme="minorHAnsi" w:cstheme="minorHAnsi"/>
          <w:bCs/>
        </w:rPr>
        <w:t xml:space="preserve"> </w:t>
      </w:r>
      <w:r w:rsidR="009A48A1" w:rsidRPr="0081523E">
        <w:rPr>
          <w:rFonts w:asciiTheme="minorHAnsi" w:hAnsiTheme="minorHAnsi" w:cstheme="minorHAnsi"/>
          <w:bCs/>
        </w:rPr>
        <w:t xml:space="preserve">düşük faiz oranlı konut kredisi kampanyasına bağlı olarak </w:t>
      </w:r>
      <w:r w:rsidR="00901D4F" w:rsidRPr="0081523E">
        <w:rPr>
          <w:rFonts w:asciiTheme="minorHAnsi" w:hAnsiTheme="minorHAnsi" w:cstheme="minorHAnsi"/>
          <w:bCs/>
        </w:rPr>
        <w:t xml:space="preserve">belirgin </w:t>
      </w:r>
      <w:r w:rsidR="001B4C47" w:rsidRPr="0081523E">
        <w:rPr>
          <w:rFonts w:asciiTheme="minorHAnsi" w:hAnsiTheme="minorHAnsi" w:cstheme="minorHAnsi"/>
          <w:bCs/>
        </w:rPr>
        <w:t>ölçüde</w:t>
      </w:r>
      <w:r w:rsidR="00901D4F" w:rsidRPr="0081523E">
        <w:rPr>
          <w:rFonts w:asciiTheme="minorHAnsi" w:hAnsiTheme="minorHAnsi" w:cstheme="minorHAnsi"/>
          <w:bCs/>
        </w:rPr>
        <w:t xml:space="preserve"> artmıştır. </w:t>
      </w:r>
      <w:r w:rsidR="00B94837" w:rsidRPr="0081523E">
        <w:rPr>
          <w:rFonts w:asciiTheme="minorHAnsi" w:hAnsiTheme="minorHAnsi" w:cstheme="minorHAnsi"/>
          <w:bCs/>
        </w:rPr>
        <w:t>Buna karşılık k</w:t>
      </w:r>
      <w:r w:rsidR="009A3851" w:rsidRPr="0081523E">
        <w:rPr>
          <w:rFonts w:asciiTheme="minorHAnsi" w:hAnsiTheme="minorHAnsi" w:cstheme="minorHAnsi"/>
          <w:bCs/>
        </w:rPr>
        <w:t xml:space="preserve">onut talebi Şubat ayında belirgin bir düşüş göstermiştir. Bu düşüşte yaşadığımız deprem felaketinin etkili olduğu düşünülebilir. </w:t>
      </w:r>
      <w:r w:rsidR="00B94837" w:rsidRPr="0081523E">
        <w:rPr>
          <w:rFonts w:asciiTheme="minorHAnsi" w:hAnsiTheme="minorHAnsi" w:cstheme="minorHAnsi"/>
          <w:bCs/>
        </w:rPr>
        <w:t xml:space="preserve">Deprem bir yandan pek çok hanede büyük gelir kayıplarına neden olurken diğer yandan </w:t>
      </w:r>
      <w:r w:rsidR="009A3851" w:rsidRPr="0081523E">
        <w:rPr>
          <w:rFonts w:asciiTheme="minorHAnsi" w:hAnsiTheme="minorHAnsi" w:cstheme="minorHAnsi"/>
          <w:bCs/>
        </w:rPr>
        <w:t>var olan konutların dayanıklılığı</w:t>
      </w:r>
      <w:r w:rsidR="00B94837" w:rsidRPr="0081523E">
        <w:rPr>
          <w:rFonts w:asciiTheme="minorHAnsi" w:hAnsiTheme="minorHAnsi" w:cstheme="minorHAnsi"/>
          <w:bCs/>
        </w:rPr>
        <w:t>nın</w:t>
      </w:r>
      <w:r w:rsidR="009A3851" w:rsidRPr="0081523E">
        <w:rPr>
          <w:rFonts w:asciiTheme="minorHAnsi" w:hAnsiTheme="minorHAnsi" w:cstheme="minorHAnsi"/>
          <w:bCs/>
        </w:rPr>
        <w:t xml:space="preserve"> sorgula</w:t>
      </w:r>
      <w:r w:rsidR="00B94837" w:rsidRPr="0081523E">
        <w:rPr>
          <w:rFonts w:asciiTheme="minorHAnsi" w:hAnsiTheme="minorHAnsi" w:cstheme="minorHAnsi"/>
          <w:bCs/>
        </w:rPr>
        <w:t xml:space="preserve">nmasına yol açmıştır. Her iki etki de konut talebini azaltıcı niteliktedir. </w:t>
      </w:r>
      <w:r w:rsidR="00AD6554" w:rsidRPr="0081523E">
        <w:rPr>
          <w:rFonts w:asciiTheme="minorHAnsi" w:hAnsiTheme="minorHAnsi" w:cstheme="minorHAnsi"/>
          <w:bCs/>
        </w:rPr>
        <w:t>Ocak</w:t>
      </w:r>
      <w:r w:rsidR="009A48A1" w:rsidRPr="0081523E">
        <w:rPr>
          <w:rFonts w:asciiTheme="minorHAnsi" w:hAnsiTheme="minorHAnsi" w:cstheme="minorHAnsi"/>
          <w:bCs/>
        </w:rPr>
        <w:t xml:space="preserve"> </w:t>
      </w:r>
      <w:r w:rsidR="009E3C60" w:rsidRPr="0081523E">
        <w:rPr>
          <w:rFonts w:asciiTheme="minorHAnsi" w:hAnsiTheme="minorHAnsi" w:cstheme="minorHAnsi"/>
          <w:bCs/>
        </w:rPr>
        <w:t xml:space="preserve">ayına kıyasla yüzde </w:t>
      </w:r>
      <w:r w:rsidR="00AD6554" w:rsidRPr="0081523E">
        <w:rPr>
          <w:rFonts w:asciiTheme="minorHAnsi" w:hAnsiTheme="minorHAnsi" w:cstheme="minorHAnsi"/>
          <w:bCs/>
        </w:rPr>
        <w:t>39,8</w:t>
      </w:r>
      <w:r w:rsidR="009E3C60" w:rsidRPr="0081523E">
        <w:rPr>
          <w:rFonts w:asciiTheme="minorHAnsi" w:hAnsiTheme="minorHAnsi" w:cstheme="minorHAnsi"/>
          <w:bCs/>
        </w:rPr>
        <w:t xml:space="preserve"> </w:t>
      </w:r>
      <w:r w:rsidR="00AD6554" w:rsidRPr="0081523E">
        <w:rPr>
          <w:rFonts w:asciiTheme="minorHAnsi" w:hAnsiTheme="minorHAnsi" w:cstheme="minorHAnsi"/>
          <w:bCs/>
        </w:rPr>
        <w:t>azalan</w:t>
      </w:r>
      <w:r w:rsidR="009E3C60" w:rsidRPr="0081523E">
        <w:rPr>
          <w:rFonts w:asciiTheme="minorHAnsi" w:hAnsiTheme="minorHAnsi" w:cstheme="minorHAnsi"/>
          <w:bCs/>
        </w:rPr>
        <w:t xml:space="preserve"> k</w:t>
      </w:r>
      <w:r w:rsidR="0038458C" w:rsidRPr="0081523E">
        <w:rPr>
          <w:rFonts w:asciiTheme="minorHAnsi" w:hAnsiTheme="minorHAnsi" w:cstheme="minorHAnsi"/>
          <w:bCs/>
        </w:rPr>
        <w:t xml:space="preserve">onut talebi endeksi </w:t>
      </w:r>
      <w:r w:rsidR="00AD6554" w:rsidRPr="0081523E">
        <w:rPr>
          <w:rFonts w:asciiTheme="minorHAnsi" w:hAnsiTheme="minorHAnsi" w:cstheme="minorHAnsi"/>
          <w:bCs/>
        </w:rPr>
        <w:t>141,9</w:t>
      </w:r>
      <w:r w:rsidR="008B6676" w:rsidRPr="0081523E">
        <w:rPr>
          <w:rFonts w:asciiTheme="minorHAnsi" w:hAnsiTheme="minorHAnsi" w:cstheme="minorHAnsi"/>
          <w:bCs/>
        </w:rPr>
        <w:t xml:space="preserve"> </w:t>
      </w:r>
      <w:r w:rsidR="00DE3AAC" w:rsidRPr="0081523E">
        <w:rPr>
          <w:rFonts w:asciiTheme="minorHAnsi" w:hAnsiTheme="minorHAnsi" w:cstheme="minorHAnsi"/>
          <w:bCs/>
        </w:rPr>
        <w:t>seviyesindedir</w:t>
      </w:r>
      <w:r w:rsidR="008B6676" w:rsidRPr="0081523E">
        <w:rPr>
          <w:rFonts w:asciiTheme="minorHAnsi" w:hAnsiTheme="minorHAnsi" w:cstheme="minorHAnsi"/>
          <w:bCs/>
        </w:rPr>
        <w:t xml:space="preserve">. </w:t>
      </w:r>
      <w:r w:rsidR="00A126C0" w:rsidRPr="0081523E">
        <w:rPr>
          <w:rFonts w:asciiTheme="minorHAnsi" w:hAnsiTheme="minorHAnsi" w:cstheme="minorHAnsi"/>
          <w:bCs/>
        </w:rPr>
        <w:t xml:space="preserve">Bununla birlikte </w:t>
      </w:r>
      <w:r w:rsidR="00393BFE" w:rsidRPr="0081523E">
        <w:rPr>
          <w:rFonts w:asciiTheme="minorHAnsi" w:hAnsiTheme="minorHAnsi" w:cstheme="minorHAnsi"/>
          <w:bCs/>
        </w:rPr>
        <w:t>k</w:t>
      </w:r>
      <w:r w:rsidR="007611AF" w:rsidRPr="0081523E">
        <w:rPr>
          <w:rFonts w:asciiTheme="minorHAnsi" w:hAnsiTheme="minorHAnsi" w:cstheme="minorHAnsi"/>
          <w:bCs/>
        </w:rPr>
        <w:t>onut taleb</w:t>
      </w:r>
      <w:r w:rsidR="00C70A6B" w:rsidRPr="0081523E">
        <w:rPr>
          <w:rFonts w:asciiTheme="minorHAnsi" w:hAnsiTheme="minorHAnsi" w:cstheme="minorHAnsi"/>
          <w:bCs/>
        </w:rPr>
        <w:t>i</w:t>
      </w:r>
      <w:r w:rsidR="00A126C0" w:rsidRPr="0081523E">
        <w:rPr>
          <w:rFonts w:asciiTheme="minorHAnsi" w:hAnsiTheme="minorHAnsi" w:cstheme="minorHAnsi"/>
          <w:bCs/>
        </w:rPr>
        <w:t xml:space="preserve"> g</w:t>
      </w:r>
      <w:r w:rsidR="007611AF" w:rsidRPr="0081523E">
        <w:rPr>
          <w:rFonts w:asciiTheme="minorHAnsi" w:hAnsiTheme="minorHAnsi" w:cstheme="minorHAnsi"/>
          <w:bCs/>
        </w:rPr>
        <w:t xml:space="preserve">eçen yılın </w:t>
      </w:r>
      <w:r w:rsidR="00AD6554" w:rsidRPr="0081523E">
        <w:rPr>
          <w:rFonts w:asciiTheme="minorHAnsi" w:hAnsiTheme="minorHAnsi" w:cstheme="minorHAnsi"/>
          <w:bCs/>
        </w:rPr>
        <w:t>Şubat</w:t>
      </w:r>
      <w:r w:rsidR="00D7542F" w:rsidRPr="0081523E">
        <w:rPr>
          <w:rFonts w:asciiTheme="minorHAnsi" w:hAnsiTheme="minorHAnsi" w:cstheme="minorHAnsi"/>
          <w:bCs/>
        </w:rPr>
        <w:t xml:space="preserve"> </w:t>
      </w:r>
      <w:r w:rsidR="007611AF" w:rsidRPr="0081523E">
        <w:rPr>
          <w:rFonts w:asciiTheme="minorHAnsi" w:hAnsiTheme="minorHAnsi" w:cstheme="minorHAnsi"/>
          <w:bCs/>
        </w:rPr>
        <w:t>ayına</w:t>
      </w:r>
      <w:r w:rsidR="007611AF" w:rsidRPr="002A57F8">
        <w:rPr>
          <w:rFonts w:asciiTheme="minorHAnsi" w:hAnsiTheme="minorHAnsi" w:cstheme="minorHAnsi"/>
          <w:bCs/>
        </w:rPr>
        <w:t xml:space="preserve"> kıyasla </w:t>
      </w:r>
      <w:r w:rsidR="00FF7E61" w:rsidRPr="002A57F8">
        <w:rPr>
          <w:rFonts w:asciiTheme="minorHAnsi" w:hAnsiTheme="minorHAnsi" w:cstheme="minorHAnsi"/>
          <w:bCs/>
        </w:rPr>
        <w:t xml:space="preserve">yüzde </w:t>
      </w:r>
      <w:r w:rsidR="00AD6554">
        <w:rPr>
          <w:rFonts w:asciiTheme="minorHAnsi" w:hAnsiTheme="minorHAnsi" w:cstheme="minorHAnsi"/>
          <w:bCs/>
        </w:rPr>
        <w:t>6</w:t>
      </w:r>
      <w:r w:rsidR="009A48A1">
        <w:rPr>
          <w:rFonts w:asciiTheme="minorHAnsi" w:hAnsiTheme="minorHAnsi" w:cstheme="minorHAnsi"/>
          <w:bCs/>
        </w:rPr>
        <w:t>,7</w:t>
      </w:r>
      <w:r w:rsidR="00FF7E61" w:rsidRPr="002A57F8">
        <w:rPr>
          <w:rFonts w:asciiTheme="minorHAnsi" w:hAnsiTheme="minorHAnsi" w:cstheme="minorHAnsi"/>
          <w:bCs/>
        </w:rPr>
        <w:t xml:space="preserve"> </w:t>
      </w:r>
      <w:r w:rsidR="00D7542F" w:rsidRPr="002A57F8">
        <w:rPr>
          <w:rFonts w:asciiTheme="minorHAnsi" w:hAnsiTheme="minorHAnsi" w:cstheme="minorHAnsi"/>
          <w:bCs/>
        </w:rPr>
        <w:t xml:space="preserve">daha </w:t>
      </w:r>
      <w:r w:rsidR="009A48A1">
        <w:rPr>
          <w:rFonts w:asciiTheme="minorHAnsi" w:hAnsiTheme="minorHAnsi" w:cstheme="minorHAnsi"/>
          <w:bCs/>
        </w:rPr>
        <w:t>yüksektir</w:t>
      </w:r>
      <w:r w:rsidR="00260302" w:rsidRPr="002A57F8">
        <w:rPr>
          <w:rFonts w:asciiTheme="minorHAnsi" w:hAnsiTheme="minorHAnsi" w:cstheme="minorHAnsi"/>
          <w:bCs/>
        </w:rPr>
        <w:t>.</w:t>
      </w:r>
      <w:r w:rsidR="007949E1" w:rsidRPr="002A57F8">
        <w:rPr>
          <w:rFonts w:asciiTheme="minorHAnsi" w:hAnsiTheme="minorHAnsi" w:cstheme="minorHAnsi"/>
          <w:bCs/>
        </w:rPr>
        <w:t xml:space="preserve"> </w:t>
      </w:r>
      <w:r w:rsidR="0091109C" w:rsidRPr="002A57F8">
        <w:rPr>
          <w:rFonts w:asciiTheme="minorHAnsi" w:hAnsiTheme="minorHAnsi" w:cstheme="minorHAnsi"/>
          <w:bCs/>
        </w:rPr>
        <w:t xml:space="preserve"> </w:t>
      </w:r>
    </w:p>
    <w:p w14:paraId="529133FA" w14:textId="2783F1F6" w:rsidR="00F26ABD" w:rsidRDefault="00F26ABD" w:rsidP="00AD6554">
      <w:pPr>
        <w:spacing w:before="120" w:after="120" w:line="276" w:lineRule="auto"/>
        <w:contextualSpacing/>
        <w:jc w:val="both"/>
        <w:rPr>
          <w:rFonts w:asciiTheme="minorHAnsi" w:hAnsiTheme="minorHAnsi" w:cstheme="minorHAnsi"/>
          <w:bCs/>
        </w:rPr>
      </w:pPr>
    </w:p>
    <w:p w14:paraId="0BE632AD" w14:textId="1932D531" w:rsidR="00F26ABD" w:rsidRDefault="00F26ABD" w:rsidP="00AD6554">
      <w:pPr>
        <w:spacing w:before="120" w:after="120" w:line="276" w:lineRule="auto"/>
        <w:contextualSpacing/>
        <w:jc w:val="both"/>
        <w:rPr>
          <w:rFonts w:asciiTheme="minorHAnsi" w:hAnsiTheme="minorHAnsi" w:cstheme="minorHAnsi"/>
          <w:bCs/>
        </w:rPr>
      </w:pPr>
    </w:p>
    <w:p w14:paraId="4E297112" w14:textId="77777777" w:rsidR="00F26ABD" w:rsidRDefault="00F26ABD" w:rsidP="00AD6554">
      <w:pPr>
        <w:spacing w:before="120" w:after="120" w:line="276" w:lineRule="auto"/>
        <w:contextualSpacing/>
        <w:jc w:val="both"/>
        <w:rPr>
          <w:rFonts w:asciiTheme="minorHAnsi" w:hAnsiTheme="minorHAnsi" w:cstheme="minorHAnsi"/>
          <w:bCs/>
        </w:rPr>
      </w:pPr>
    </w:p>
    <w:p w14:paraId="679205E1" w14:textId="3F533006"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Yayından kaldırılan</w:t>
      </w:r>
      <w:r w:rsidR="00390F00" w:rsidRPr="002A57F8">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sayısına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r w:rsidR="006709A0" w:rsidRPr="002A57F8">
        <w:rPr>
          <w:rFonts w:asciiTheme="minorHAnsi" w:hAnsiTheme="minorHAnsi" w:cstheme="minorHAnsi"/>
          <w:b/>
          <w:sz w:val="24"/>
          <w:szCs w:val="24"/>
        </w:rPr>
        <w:t xml:space="preserve"> </w:t>
      </w:r>
    </w:p>
    <w:p w14:paraId="67F87C6D" w14:textId="0C3E1733" w:rsidR="00A40E6D" w:rsidRPr="002A57F8" w:rsidRDefault="00FB3D67" w:rsidP="00A40E6D">
      <w:pPr>
        <w:spacing w:before="120" w:after="120" w:line="276" w:lineRule="auto"/>
        <w:contextualSpacing/>
        <w:rPr>
          <w:rFonts w:asciiTheme="minorHAnsi" w:hAnsiTheme="minorHAnsi" w:cstheme="minorHAnsi"/>
          <w:b/>
          <w:bCs/>
          <w:iCs/>
        </w:rPr>
      </w:pPr>
      <w:r w:rsidRPr="002A57F8">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491B94">
        <w:rPr>
          <w:rFonts w:asciiTheme="minorHAnsi" w:hAnsiTheme="minorHAnsi" w:cstheme="minorHAnsi"/>
          <w:b/>
          <w:bCs/>
          <w:iCs/>
        </w:rPr>
        <w:t>ve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sidR="00BE486E">
        <w:rPr>
          <w:rFonts w:asciiTheme="minorHAnsi" w:hAnsiTheme="minorHAnsi" w:cstheme="minorHAnsi"/>
          <w:b/>
          <w:bCs/>
          <w:iCs/>
        </w:rPr>
        <w:t>azaldı</w:t>
      </w:r>
    </w:p>
    <w:p w14:paraId="77057639" w14:textId="756883A1"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BE486E">
        <w:rPr>
          <w:rFonts w:asciiTheme="minorHAnsi" w:hAnsiTheme="minorHAnsi" w:cstheme="minorHAnsi"/>
        </w:rPr>
        <w:t>Ocak’tan Şubat’a</w:t>
      </w:r>
      <w:r w:rsidR="00931CAB">
        <w:rPr>
          <w:rFonts w:asciiTheme="minorHAnsi" w:hAnsiTheme="minorHAnsi" w:cstheme="minorHAnsi"/>
        </w:rPr>
        <w:t xml:space="preserve"> </w:t>
      </w:r>
      <w:r w:rsidR="005079A8">
        <w:rPr>
          <w:rFonts w:asciiTheme="minorHAnsi" w:hAnsiTheme="minorHAnsi" w:cstheme="minorHAnsi"/>
        </w:rPr>
        <w:t>1,</w:t>
      </w:r>
      <w:r w:rsidR="00BE486E">
        <w:rPr>
          <w:rFonts w:asciiTheme="minorHAnsi" w:hAnsiTheme="minorHAnsi" w:cstheme="minorHAnsi"/>
        </w:rPr>
        <w:t>1</w:t>
      </w:r>
      <w:r w:rsidR="00931CAB">
        <w:rPr>
          <w:rFonts w:asciiTheme="minorHAnsi" w:hAnsiTheme="minorHAnsi" w:cstheme="minorHAnsi"/>
        </w:rPr>
        <w:t xml:space="preserve"> puan </w:t>
      </w:r>
      <w:r w:rsidR="00BE486E">
        <w:rPr>
          <w:rFonts w:asciiTheme="minorHAnsi" w:hAnsiTheme="minorHAnsi" w:cstheme="minorHAnsi"/>
        </w:rPr>
        <w:t>azalarak</w:t>
      </w:r>
      <w:r w:rsidR="002F2280">
        <w:rPr>
          <w:rFonts w:asciiTheme="minorHAnsi" w:hAnsiTheme="minorHAnsi" w:cstheme="minorHAnsi"/>
        </w:rPr>
        <w:t xml:space="preserve"> </w:t>
      </w:r>
      <w:r w:rsidR="00946281" w:rsidRPr="002A57F8">
        <w:rPr>
          <w:rFonts w:asciiTheme="minorHAnsi" w:hAnsiTheme="minorHAnsi" w:cstheme="minorHAnsi"/>
        </w:rPr>
        <w:t>yüzde</w:t>
      </w:r>
      <w:r w:rsidR="001C5941" w:rsidRPr="002A57F8">
        <w:rPr>
          <w:rFonts w:asciiTheme="minorHAnsi" w:hAnsiTheme="minorHAnsi" w:cstheme="minorHAnsi"/>
        </w:rPr>
        <w:t xml:space="preserve"> </w:t>
      </w:r>
      <w:r w:rsidR="00BE486E">
        <w:rPr>
          <w:rFonts w:asciiTheme="minorHAnsi" w:hAnsiTheme="minorHAnsi" w:cstheme="minorHAnsi"/>
        </w:rPr>
        <w:t>5,3</w:t>
      </w:r>
      <w:r w:rsidR="001C5941" w:rsidRPr="002A57F8">
        <w:rPr>
          <w:rFonts w:asciiTheme="minorHAnsi" w:hAnsiTheme="minorHAnsi" w:cstheme="minorHAnsi"/>
        </w:rPr>
        <w:t xml:space="preserve"> olmuştur.</w:t>
      </w:r>
    </w:p>
    <w:p w14:paraId="7059C7ED"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087D99B6" w14:textId="423D86A8"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Pr="002A57F8">
        <w:rPr>
          <w:rFonts w:asciiTheme="minorHAnsi" w:hAnsiTheme="minorHAnsi" w:cstheme="minorHAnsi"/>
        </w:rPr>
        <w:t xml:space="preserve"> </w:t>
      </w:r>
      <w:r w:rsidR="001C1E1E">
        <w:rPr>
          <w:rFonts w:asciiTheme="minorHAnsi" w:hAnsiTheme="minorHAnsi" w:cstheme="minorHAnsi"/>
        </w:rPr>
        <w:t xml:space="preserve">hem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1C1E1E">
        <w:rPr>
          <w:rFonts w:asciiTheme="minorHAnsi" w:hAnsiTheme="minorHAnsi" w:cstheme="minorHAnsi"/>
        </w:rPr>
        <w:t>hem de</w:t>
      </w:r>
      <w:r w:rsidR="002C3421" w:rsidRPr="002A57F8">
        <w:rPr>
          <w:rFonts w:asciiTheme="minorHAnsi" w:hAnsiTheme="minorHAnsi" w:cstheme="minorHAnsi"/>
        </w:rPr>
        <w:t xml:space="preserve"> </w:t>
      </w:r>
      <w:r w:rsidR="004C3213" w:rsidRPr="002A57F8">
        <w:rPr>
          <w:rFonts w:asciiTheme="minorHAnsi" w:hAnsiTheme="minorHAnsi" w:cstheme="minorHAnsi"/>
        </w:rPr>
        <w:t>satılan konut sayısının</w:t>
      </w:r>
      <w:r w:rsidR="002C3421" w:rsidRPr="002A57F8">
        <w:rPr>
          <w:rFonts w:asciiTheme="minorHAnsi" w:hAnsiTheme="minorHAnsi" w:cstheme="minorHAnsi"/>
        </w:rPr>
        <w:t xml:space="preserve"> </w:t>
      </w:r>
      <w:r w:rsidR="00B1273D">
        <w:rPr>
          <w:rFonts w:asciiTheme="minorHAnsi" w:hAnsiTheme="minorHAnsi" w:cstheme="minorHAnsi"/>
        </w:rPr>
        <w:t>azaldığı</w:t>
      </w:r>
      <w:r w:rsidR="004C3213" w:rsidRPr="002A57F8">
        <w:rPr>
          <w:rFonts w:asciiTheme="minorHAnsi" w:hAnsiTheme="minorHAnsi" w:cstheme="minorHAnsi"/>
        </w:rPr>
        <w:t xml:space="preserve"> görülmektedir</w:t>
      </w:r>
      <w:r w:rsidR="006709A0"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B1273D">
        <w:rPr>
          <w:rFonts w:asciiTheme="minorHAnsi" w:hAnsiTheme="minorHAnsi" w:cstheme="minorHAnsi"/>
        </w:rPr>
        <w:t>Ocak’a</w:t>
      </w:r>
      <w:r w:rsidRPr="002A57F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B1273D">
        <w:rPr>
          <w:rFonts w:asciiTheme="minorHAnsi" w:hAnsiTheme="minorHAnsi" w:cstheme="minorHAnsi"/>
          <w:bCs/>
        </w:rPr>
        <w:t xml:space="preserve">2,6 </w:t>
      </w:r>
      <w:r w:rsidR="00F22E85" w:rsidRPr="002A57F8">
        <w:rPr>
          <w:rFonts w:asciiTheme="minorHAnsi" w:hAnsiTheme="minorHAnsi" w:cstheme="minorHAnsi"/>
          <w:bCs/>
        </w:rPr>
        <w:t>(</w:t>
      </w:r>
      <w:r w:rsidR="0074086B">
        <w:rPr>
          <w:rFonts w:asciiTheme="minorHAnsi" w:hAnsiTheme="minorHAnsi" w:cstheme="minorHAnsi"/>
          <w:bCs/>
        </w:rPr>
        <w:t>822.581’</w:t>
      </w:r>
      <w:r w:rsidR="00B1273D">
        <w:rPr>
          <w:rFonts w:asciiTheme="minorHAnsi" w:hAnsiTheme="minorHAnsi" w:cstheme="minorHAnsi"/>
          <w:bCs/>
        </w:rPr>
        <w:t>den 801.219’a</w:t>
      </w:r>
      <w:r w:rsidR="00F22E85" w:rsidRPr="002A57F8">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B1273D">
        <w:rPr>
          <w:rFonts w:asciiTheme="minorHAnsi" w:hAnsiTheme="minorHAnsi" w:cstheme="minorHAnsi"/>
        </w:rPr>
        <w:t>18,7</w:t>
      </w:r>
      <w:r w:rsidRPr="002A57F8">
        <w:rPr>
          <w:rFonts w:asciiTheme="minorHAnsi" w:hAnsiTheme="minorHAnsi" w:cstheme="minorHAnsi"/>
        </w:rPr>
        <w:t xml:space="preserve"> (</w:t>
      </w:r>
      <w:r w:rsidR="0074086B">
        <w:rPr>
          <w:rFonts w:asciiTheme="minorHAnsi" w:hAnsiTheme="minorHAnsi" w:cstheme="minorHAnsi"/>
        </w:rPr>
        <w:t>52.454’</w:t>
      </w:r>
      <w:r w:rsidR="00B1273D">
        <w:rPr>
          <w:rFonts w:asciiTheme="minorHAnsi" w:hAnsiTheme="minorHAnsi" w:cstheme="minorHAnsi"/>
        </w:rPr>
        <w:t>ten 42.648’e</w:t>
      </w:r>
      <w:r w:rsidRPr="002A57F8">
        <w:rPr>
          <w:rFonts w:asciiTheme="minorHAnsi" w:hAnsiTheme="minorHAnsi" w:cstheme="minorHAnsi"/>
        </w:rPr>
        <w:t>)</w:t>
      </w:r>
      <w:r w:rsidR="00255035" w:rsidRPr="002A57F8">
        <w:rPr>
          <w:rFonts w:asciiTheme="minorHAnsi" w:hAnsiTheme="minorHAnsi" w:cstheme="minorHAnsi"/>
        </w:rPr>
        <w:t xml:space="preserve"> oranında</w:t>
      </w:r>
      <w:r w:rsidRPr="002A57F8">
        <w:rPr>
          <w:rFonts w:asciiTheme="minorHAnsi" w:hAnsiTheme="minorHAnsi" w:cstheme="minorHAnsi"/>
        </w:rPr>
        <w:t xml:space="preserve"> </w:t>
      </w:r>
      <w:r w:rsidR="00B1273D">
        <w:rPr>
          <w:rFonts w:asciiTheme="minorHAnsi" w:hAnsiTheme="minorHAnsi" w:cstheme="minorHAnsi"/>
        </w:rPr>
        <w:t>düşmüştür</w:t>
      </w:r>
      <w:r w:rsidRPr="002A57F8">
        <w:rPr>
          <w:rFonts w:asciiTheme="minorHAnsi" w:hAnsiTheme="minorHAnsi" w:cstheme="minorHAnsi"/>
        </w:rPr>
        <w:t xml:space="preserve">. </w:t>
      </w:r>
    </w:p>
    <w:p w14:paraId="766B2C40" w14:textId="77777777" w:rsidR="00FF4EF8" w:rsidRPr="002A57F8" w:rsidRDefault="00FF4EF8" w:rsidP="002550C5">
      <w:pPr>
        <w:spacing w:line="276" w:lineRule="auto"/>
        <w:jc w:val="both"/>
        <w:rPr>
          <w:rFonts w:asciiTheme="minorHAnsi" w:hAnsiTheme="minorHAnsi" w:cstheme="minorHAnsi"/>
          <w:b/>
          <w:bCs/>
        </w:rPr>
      </w:pPr>
    </w:p>
    <w:p w14:paraId="7142951D" w14:textId="05263374"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B0256A" w:rsidRPr="002A57F8">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49990F3C" w14:textId="209669B0"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0EA198B6" wp14:editId="0AF6C36B">
            <wp:extent cx="2888210" cy="1617621"/>
            <wp:effectExtent l="0" t="0" r="762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bwMode="auto">
                    <a:xfrm>
                      <a:off x="0" y="0"/>
                      <a:ext cx="2888210" cy="1617621"/>
                    </a:xfrm>
                    <a:prstGeom prst="rect">
                      <a:avLst/>
                    </a:prstGeom>
                  </pic:spPr>
                </pic:pic>
              </a:graphicData>
            </a:graphic>
          </wp:inline>
        </w:drawing>
      </w:r>
      <w:r w:rsidRPr="002A57F8">
        <w:rPr>
          <w:rFonts w:asciiTheme="minorHAnsi" w:hAnsiTheme="minorHAnsi" w:cstheme="minorHAnsi"/>
          <w:noProof/>
          <w:lang w:eastAsia="tr-TR"/>
        </w:rPr>
        <w:drawing>
          <wp:inline distT="0" distB="0" distL="0" distR="0" wp14:anchorId="2F30C2E6" wp14:editId="0125581E">
            <wp:extent cx="2860076" cy="16229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bwMode="auto">
                    <a:xfrm>
                      <a:off x="0" y="0"/>
                      <a:ext cx="2860076" cy="1622986"/>
                    </a:xfrm>
                    <a:prstGeom prst="rect">
                      <a:avLst/>
                    </a:prstGeom>
                  </pic:spPr>
                </pic:pic>
              </a:graphicData>
            </a:graphic>
          </wp:inline>
        </w:drawing>
      </w:r>
    </w:p>
    <w:p w14:paraId="4ABDFD44" w14:textId="07508DE0"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3AE0C7D"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75A9F543" w14:textId="39FF883A" w:rsidR="00030FAC" w:rsidRPr="002A57F8" w:rsidRDefault="006E181C" w:rsidP="004C4D03">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Satıl</w:t>
      </w:r>
      <w:r w:rsidR="003721C7" w:rsidRPr="002A57F8">
        <w:rPr>
          <w:rFonts w:asciiTheme="minorHAnsi" w:hAnsiTheme="minorHAnsi" w:cstheme="minorHAnsi"/>
          <w:b/>
          <w:bCs/>
        </w:rPr>
        <w:t>an konut sayısının</w:t>
      </w:r>
      <w:r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Pr="002A57F8">
        <w:rPr>
          <w:rFonts w:asciiTheme="minorHAnsi" w:hAnsiTheme="minorHAnsi" w:cstheme="minorHAnsi"/>
          <w:b/>
          <w:bCs/>
        </w:rPr>
        <w:t xml:space="preserve"> sayısına oranı </w:t>
      </w:r>
      <w:r w:rsidR="00491B94">
        <w:rPr>
          <w:rFonts w:asciiTheme="minorHAnsi" w:hAnsiTheme="minorHAnsi" w:cstheme="minorHAnsi"/>
          <w:b/>
          <w:bCs/>
        </w:rPr>
        <w:t xml:space="preserve">üç büyük ilde </w:t>
      </w:r>
      <w:r w:rsidR="002321FB">
        <w:rPr>
          <w:rFonts w:asciiTheme="minorHAnsi" w:hAnsiTheme="minorHAnsi" w:cstheme="minorHAnsi"/>
          <w:b/>
          <w:bCs/>
        </w:rPr>
        <w:t>düştü</w:t>
      </w:r>
    </w:p>
    <w:p w14:paraId="715DB407" w14:textId="66B5AB23"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491B94">
        <w:rPr>
          <w:rFonts w:asciiTheme="minorHAnsi" w:hAnsiTheme="minorHAnsi" w:cstheme="minorHAnsi"/>
        </w:rPr>
        <w:t xml:space="preserve"> üç büyük ilde </w:t>
      </w:r>
      <w:r w:rsidR="00D30507">
        <w:rPr>
          <w:rFonts w:asciiTheme="minorHAnsi" w:hAnsiTheme="minorHAnsi" w:cstheme="minorHAnsi"/>
        </w:rPr>
        <w:t xml:space="preserve">de </w:t>
      </w:r>
      <w:r w:rsidR="002321FB">
        <w:rPr>
          <w:rFonts w:asciiTheme="minorHAnsi" w:hAnsiTheme="minorHAnsi" w:cstheme="minorHAnsi"/>
        </w:rPr>
        <w:t>düşmüştür</w:t>
      </w:r>
      <w:r w:rsidR="006709A0" w:rsidRPr="002A57F8">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0D427A" w:rsidRPr="002A57F8">
        <w:rPr>
          <w:rFonts w:asciiTheme="minorHAnsi" w:hAnsiTheme="minorHAnsi" w:cstheme="minorHAnsi"/>
        </w:rPr>
        <w:t xml:space="preserve">Bu oran geçen aya kıyasla </w:t>
      </w:r>
      <w:r w:rsidR="00491B94">
        <w:rPr>
          <w:rFonts w:asciiTheme="minorHAnsi" w:hAnsiTheme="minorHAnsi" w:cstheme="minorHAnsi"/>
        </w:rPr>
        <w:t xml:space="preserve">İstanbul’da </w:t>
      </w:r>
      <w:r w:rsidR="00041E0C">
        <w:rPr>
          <w:rFonts w:asciiTheme="minorHAnsi" w:hAnsiTheme="minorHAnsi" w:cstheme="minorHAnsi"/>
        </w:rPr>
        <w:t>1,</w:t>
      </w:r>
      <w:r w:rsidR="0015244F">
        <w:rPr>
          <w:rFonts w:asciiTheme="minorHAnsi" w:hAnsiTheme="minorHAnsi" w:cstheme="minorHAnsi"/>
        </w:rPr>
        <w:t>3</w:t>
      </w:r>
      <w:r w:rsidR="00D30507">
        <w:rPr>
          <w:rFonts w:asciiTheme="minorHAnsi" w:hAnsiTheme="minorHAnsi" w:cstheme="minorHAnsi"/>
        </w:rPr>
        <w:t xml:space="preserve"> puan,</w:t>
      </w:r>
      <w:r w:rsidR="00491B94">
        <w:rPr>
          <w:rFonts w:asciiTheme="minorHAnsi" w:hAnsiTheme="minorHAnsi" w:cstheme="minorHAnsi"/>
        </w:rPr>
        <w:t xml:space="preserve"> Ankara’da </w:t>
      </w:r>
      <w:r w:rsidR="0015244F">
        <w:rPr>
          <w:rFonts w:asciiTheme="minorHAnsi" w:hAnsiTheme="minorHAnsi" w:cstheme="minorHAnsi"/>
        </w:rPr>
        <w:t>0</w:t>
      </w:r>
      <w:r w:rsidR="00041E0C">
        <w:rPr>
          <w:rFonts w:asciiTheme="minorHAnsi" w:hAnsiTheme="minorHAnsi" w:cstheme="minorHAnsi"/>
        </w:rPr>
        <w:t>,2</w:t>
      </w:r>
      <w:r w:rsidR="00491B94">
        <w:rPr>
          <w:rFonts w:asciiTheme="minorHAnsi" w:hAnsiTheme="minorHAnsi" w:cstheme="minorHAnsi"/>
        </w:rPr>
        <w:t xml:space="preserve"> puan, İzmir’de ise 0,</w:t>
      </w:r>
      <w:r w:rsidR="0015244F">
        <w:rPr>
          <w:rFonts w:asciiTheme="minorHAnsi" w:hAnsiTheme="minorHAnsi" w:cstheme="minorHAnsi"/>
        </w:rPr>
        <w:t>7</w:t>
      </w:r>
      <w:r w:rsidR="00491B94">
        <w:rPr>
          <w:rFonts w:asciiTheme="minorHAnsi" w:hAnsiTheme="minorHAnsi" w:cstheme="minorHAnsi"/>
        </w:rPr>
        <w:t xml:space="preserve"> puan </w:t>
      </w:r>
      <w:r w:rsidR="0015244F">
        <w:rPr>
          <w:rFonts w:asciiTheme="minorHAnsi" w:hAnsiTheme="minorHAnsi" w:cstheme="minorHAnsi"/>
        </w:rPr>
        <w:t>azalmıştır</w:t>
      </w:r>
      <w:r w:rsidR="00491B94">
        <w:rPr>
          <w:rFonts w:asciiTheme="minorHAnsi" w:hAnsiTheme="minorHAnsi" w:cstheme="minorHAnsi"/>
        </w:rPr>
        <w:t xml:space="preserve">. </w:t>
      </w:r>
      <w:r w:rsidR="0015244F">
        <w:rPr>
          <w:rFonts w:asciiTheme="minorHAnsi" w:hAnsiTheme="minorHAnsi" w:cstheme="minorHAnsi"/>
        </w:rPr>
        <w:t>Şubat</w:t>
      </w:r>
      <w:r w:rsidR="00A70C5A" w:rsidRPr="002A57F8">
        <w:rPr>
          <w:rFonts w:asciiTheme="minorHAnsi" w:hAnsiTheme="minorHAnsi" w:cstheme="minorHAnsi"/>
        </w:rPr>
        <w:t xml:space="preserve"> </w:t>
      </w:r>
      <w:r w:rsidR="000A60F1" w:rsidRPr="002A57F8">
        <w:rPr>
          <w:rFonts w:asciiTheme="minorHAnsi" w:hAnsiTheme="minorHAnsi" w:cstheme="minorHAnsi"/>
        </w:rPr>
        <w:t xml:space="preserve">ayının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satılan konutların toplam satılık ilan sayısına oranı</w:t>
      </w:r>
      <w:r w:rsidR="00AA355C" w:rsidRPr="002A57F8">
        <w:rPr>
          <w:rFonts w:asciiTheme="minorHAnsi" w:hAnsiTheme="minorHAnsi" w:cstheme="minorHAnsi"/>
        </w:rPr>
        <w:t xml:space="preserve"> İstanbul’da </w:t>
      </w:r>
      <w:r w:rsidR="00377747" w:rsidRPr="002A57F8">
        <w:rPr>
          <w:rFonts w:asciiTheme="minorHAnsi" w:hAnsiTheme="minorHAnsi" w:cstheme="minorHAnsi"/>
        </w:rPr>
        <w:t>yüzde</w:t>
      </w:r>
      <w:r w:rsidR="002862CA" w:rsidRPr="002A57F8">
        <w:rPr>
          <w:rFonts w:asciiTheme="minorHAnsi" w:hAnsiTheme="minorHAnsi" w:cstheme="minorHAnsi"/>
        </w:rPr>
        <w:t xml:space="preserve"> </w:t>
      </w:r>
      <w:r w:rsidR="0015244F">
        <w:rPr>
          <w:rFonts w:asciiTheme="minorHAnsi" w:hAnsiTheme="minorHAnsi" w:cstheme="minorHAnsi"/>
        </w:rPr>
        <w:t>4,4</w:t>
      </w:r>
      <w:r w:rsidR="00491B94">
        <w:rPr>
          <w:rFonts w:asciiTheme="minorHAnsi" w:hAnsiTheme="minorHAnsi" w:cstheme="minorHAnsi"/>
        </w:rPr>
        <w:t>,</w:t>
      </w:r>
      <w:r w:rsidR="00377747" w:rsidRPr="002A57F8">
        <w:rPr>
          <w:rFonts w:asciiTheme="minorHAnsi" w:hAnsiTheme="minorHAnsi" w:cstheme="minorHAnsi"/>
        </w:rPr>
        <w:t xml:space="preserve"> Ankara’da yüzde </w:t>
      </w:r>
      <w:r w:rsidR="0015244F">
        <w:rPr>
          <w:rFonts w:asciiTheme="minorHAnsi" w:hAnsiTheme="minorHAnsi" w:cstheme="minorHAnsi"/>
        </w:rPr>
        <w:t>5,9</w:t>
      </w:r>
      <w:r w:rsidR="00D30507">
        <w:rPr>
          <w:rFonts w:asciiTheme="minorHAnsi" w:hAnsiTheme="minorHAnsi" w:cstheme="minorHAnsi"/>
        </w:rPr>
        <w:t>,</w:t>
      </w:r>
      <w:r w:rsidR="00377747" w:rsidRPr="002A57F8">
        <w:rPr>
          <w:rFonts w:asciiTheme="minorHAnsi" w:hAnsiTheme="minorHAnsi" w:cstheme="minorHAnsi"/>
        </w:rPr>
        <w:t xml:space="preserve"> İzmir’de ise yüzde </w:t>
      </w:r>
      <w:r w:rsidR="0015244F">
        <w:rPr>
          <w:rFonts w:asciiTheme="minorHAnsi" w:hAnsiTheme="minorHAnsi" w:cstheme="minorHAnsi"/>
        </w:rPr>
        <w:t>4,</w:t>
      </w:r>
      <w:r w:rsidR="00041E0C">
        <w:rPr>
          <w:rFonts w:asciiTheme="minorHAnsi" w:hAnsiTheme="minorHAnsi" w:cstheme="minorHAnsi"/>
        </w:rPr>
        <w:t>5</w:t>
      </w:r>
      <w:r w:rsidR="00AA355C" w:rsidRPr="002A57F8">
        <w:rPr>
          <w:rFonts w:asciiTheme="minorHAnsi" w:hAnsiTheme="minorHAnsi" w:cstheme="minorHAnsi"/>
        </w:rPr>
        <w:t xml:space="preserve"> olmuştur</w:t>
      </w:r>
      <w:r w:rsidR="00377747" w:rsidRPr="002A57F8">
        <w:rPr>
          <w:rFonts w:asciiTheme="minorHAnsi" w:hAnsiTheme="minorHAnsi" w:cstheme="minorHAnsi"/>
        </w:rPr>
        <w:t>.</w:t>
      </w:r>
    </w:p>
    <w:p w14:paraId="7125D3B6" w14:textId="77777777" w:rsidR="00F235FF" w:rsidRPr="002A57F8" w:rsidRDefault="00F235FF" w:rsidP="00E60B8C">
      <w:pPr>
        <w:spacing w:before="120" w:after="120" w:line="276" w:lineRule="auto"/>
        <w:contextualSpacing/>
        <w:jc w:val="both"/>
        <w:rPr>
          <w:rFonts w:asciiTheme="minorHAnsi" w:hAnsiTheme="minorHAnsi" w:cstheme="minorHAnsi"/>
        </w:rPr>
      </w:pPr>
    </w:p>
    <w:p w14:paraId="1804E80E" w14:textId="7DF01BAC"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0F471C0F" w14:textId="62FF14F2"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7770C43A" wp14:editId="2E1C2AB2">
            <wp:extent cx="3799405" cy="1922407"/>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8"/>
                        </a:ext>
                      </a:extLst>
                    </a:blip>
                    <a:stretch>
                      <a:fillRect/>
                    </a:stretch>
                  </pic:blipFill>
                  <pic:spPr bwMode="auto">
                    <a:xfrm>
                      <a:off x="0" y="0"/>
                      <a:ext cx="3817527" cy="1931576"/>
                    </a:xfrm>
                    <a:prstGeom prst="rect">
                      <a:avLst/>
                    </a:prstGeom>
                  </pic:spPr>
                </pic:pic>
              </a:graphicData>
            </a:graphic>
          </wp:inline>
        </w:drawing>
      </w:r>
    </w:p>
    <w:p w14:paraId="360C1D0D" w14:textId="131D8A25"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679095F0" w14:textId="644E556D" w:rsidR="00C11022" w:rsidRDefault="00AC42EC" w:rsidP="00DE3AAC">
      <w:pPr>
        <w:spacing w:line="276" w:lineRule="auto"/>
        <w:jc w:val="both"/>
        <w:rPr>
          <w:rFonts w:asciiTheme="minorHAnsi" w:hAnsiTheme="minorHAnsi" w:cstheme="minorHAnsi"/>
        </w:rPr>
      </w:pPr>
      <w:r w:rsidRPr="002A57F8">
        <w:rPr>
          <w:rFonts w:asciiTheme="minorHAnsi" w:hAnsiTheme="minorHAnsi" w:cstheme="minorHAnsi"/>
          <w:b/>
          <w:bCs/>
          <w:iCs/>
        </w:rPr>
        <w:lastRenderedPageBreak/>
        <w:t xml:space="preserve">Üç büyük ilde </w:t>
      </w:r>
      <w:r w:rsidR="00C11022">
        <w:rPr>
          <w:rFonts w:asciiTheme="minorHAnsi" w:hAnsiTheme="minorHAnsi" w:cstheme="minorHAnsi"/>
          <w:b/>
          <w:bCs/>
          <w:iCs/>
        </w:rPr>
        <w:t xml:space="preserve">satılan </w:t>
      </w:r>
      <w:r w:rsidRPr="002A57F8">
        <w:rPr>
          <w:rFonts w:asciiTheme="minorHAnsi" w:hAnsiTheme="minorHAnsi" w:cstheme="minorHAnsi"/>
          <w:b/>
          <w:bCs/>
          <w:iCs/>
        </w:rPr>
        <w:t xml:space="preserve">konut </w:t>
      </w:r>
      <w:r w:rsidR="00C11022">
        <w:rPr>
          <w:rFonts w:asciiTheme="minorHAnsi" w:hAnsiTheme="minorHAnsi" w:cstheme="minorHAnsi"/>
          <w:b/>
          <w:bCs/>
          <w:iCs/>
        </w:rPr>
        <w:t xml:space="preserve">sayısında </w:t>
      </w:r>
      <w:r w:rsidR="0015244F">
        <w:rPr>
          <w:rFonts w:asciiTheme="minorHAnsi" w:hAnsiTheme="minorHAnsi" w:cstheme="minorHAnsi"/>
          <w:b/>
          <w:bCs/>
          <w:iCs/>
        </w:rPr>
        <w:t>düşüş</w:t>
      </w:r>
      <w:r w:rsidR="00491B94">
        <w:rPr>
          <w:rFonts w:asciiTheme="minorHAnsi" w:hAnsiTheme="minorHAnsi" w:cstheme="minorHAnsi"/>
          <w:b/>
          <w:bCs/>
          <w:iCs/>
        </w:rPr>
        <w:t xml:space="preserve"> </w:t>
      </w:r>
    </w:p>
    <w:p w14:paraId="4F14C445" w14:textId="298551C2" w:rsidR="00431B0E" w:rsidRPr="00F45D8C" w:rsidRDefault="00491B94" w:rsidP="00DE3AAC">
      <w:pPr>
        <w:spacing w:line="276" w:lineRule="auto"/>
        <w:jc w:val="both"/>
        <w:rPr>
          <w:rFonts w:asciiTheme="minorHAnsi" w:hAnsiTheme="minorHAnsi" w:cstheme="minorHAnsi"/>
          <w:color w:val="FF0000"/>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96A57">
        <w:rPr>
          <w:rFonts w:asciiTheme="minorHAnsi" w:hAnsiTheme="minorHAnsi" w:cstheme="minorHAnsi"/>
        </w:rPr>
        <w:t>S</w:t>
      </w:r>
      <w:r w:rsidRPr="00C11022">
        <w:rPr>
          <w:rFonts w:asciiTheme="minorHAnsi" w:hAnsiTheme="minorHAnsi" w:cstheme="minorHAnsi"/>
        </w:rPr>
        <w:t xml:space="preserve">atılık </w:t>
      </w:r>
      <w:r w:rsidR="003A61E4" w:rsidRPr="00C11022">
        <w:rPr>
          <w:rFonts w:asciiTheme="minorHAnsi" w:hAnsiTheme="minorHAnsi" w:cstheme="minorHAnsi"/>
        </w:rPr>
        <w:t xml:space="preserve">konut </w:t>
      </w:r>
      <w:r w:rsidRPr="00C11022">
        <w:rPr>
          <w:rFonts w:asciiTheme="minorHAnsi" w:hAnsiTheme="minorHAnsi" w:cstheme="minorHAnsi"/>
        </w:rPr>
        <w:t>ilan sayısı</w:t>
      </w:r>
      <w:r w:rsidR="00496A57">
        <w:rPr>
          <w:rFonts w:asciiTheme="minorHAnsi" w:hAnsiTheme="minorHAnsi" w:cstheme="minorHAnsi"/>
        </w:rPr>
        <w:t>nın</w:t>
      </w:r>
      <w:r w:rsidR="000E3EA5">
        <w:rPr>
          <w:rFonts w:asciiTheme="minorHAnsi" w:hAnsiTheme="minorHAnsi" w:cstheme="minorHAnsi"/>
        </w:rPr>
        <w:t>,</w:t>
      </w:r>
      <w:r w:rsidRPr="00C11022">
        <w:rPr>
          <w:rFonts w:asciiTheme="minorHAnsi" w:hAnsiTheme="minorHAnsi" w:cstheme="minorHAnsi"/>
        </w:rPr>
        <w:t xml:space="preserve"> </w:t>
      </w:r>
      <w:r w:rsidR="0015244F">
        <w:rPr>
          <w:rFonts w:asciiTheme="minorHAnsi" w:hAnsiTheme="minorHAnsi" w:cstheme="minorHAnsi"/>
        </w:rPr>
        <w:t>İstanbul’da ve İzmir’de artarken Ankara’da azaldığı</w:t>
      </w:r>
      <w:r w:rsidRPr="00C11022">
        <w:rPr>
          <w:rFonts w:asciiTheme="minorHAnsi" w:hAnsiTheme="minorHAnsi" w:cstheme="minorHAnsi"/>
        </w:rPr>
        <w:t xml:space="preserve"> gö</w:t>
      </w:r>
      <w:r w:rsidR="003A61E4" w:rsidRPr="00C11022">
        <w:rPr>
          <w:rFonts w:asciiTheme="minorHAnsi" w:hAnsiTheme="minorHAnsi" w:cstheme="minorHAnsi"/>
        </w:rPr>
        <w:t>rülmektedir</w:t>
      </w:r>
      <w:r w:rsidRPr="00C11022">
        <w:rPr>
          <w:rFonts w:asciiTheme="minorHAnsi" w:hAnsiTheme="minorHAnsi" w:cstheme="minorHAnsi"/>
        </w:rPr>
        <w:t xml:space="preserve">. </w:t>
      </w:r>
      <w:r w:rsidR="003A61E4" w:rsidRPr="00C11022">
        <w:rPr>
          <w:rFonts w:asciiTheme="minorHAnsi" w:hAnsiTheme="minorHAnsi" w:cstheme="minorHAnsi"/>
        </w:rPr>
        <w:t xml:space="preserve">Satılık konut sayısı geçen aya kıyasla İstanbul'da yüzde </w:t>
      </w:r>
      <w:r w:rsidR="0015244F">
        <w:rPr>
          <w:rFonts w:asciiTheme="minorHAnsi" w:hAnsiTheme="minorHAnsi" w:cstheme="minorHAnsi"/>
        </w:rPr>
        <w:t>0,7</w:t>
      </w:r>
      <w:r w:rsidR="003A61E4" w:rsidRPr="00C11022">
        <w:rPr>
          <w:rFonts w:asciiTheme="minorHAnsi" w:hAnsiTheme="minorHAnsi" w:cstheme="minorHAnsi"/>
        </w:rPr>
        <w:t xml:space="preserve"> (</w:t>
      </w:r>
      <w:r w:rsidR="009867C3">
        <w:rPr>
          <w:rFonts w:asciiTheme="minorHAnsi" w:hAnsiTheme="minorHAnsi" w:cstheme="minorHAnsi"/>
        </w:rPr>
        <w:t>222.440’</w:t>
      </w:r>
      <w:r w:rsidR="0015244F">
        <w:rPr>
          <w:rFonts w:asciiTheme="minorHAnsi" w:hAnsiTheme="minorHAnsi" w:cstheme="minorHAnsi"/>
        </w:rPr>
        <w:t>tan 223.955’e</w:t>
      </w:r>
      <w:r w:rsidR="003A61E4" w:rsidRPr="00C11022">
        <w:rPr>
          <w:rFonts w:asciiTheme="minorHAnsi" w:hAnsiTheme="minorHAnsi" w:cstheme="minorHAnsi"/>
        </w:rPr>
        <w:t>)</w:t>
      </w:r>
      <w:r w:rsidR="003A61E4" w:rsidRPr="002A57F8">
        <w:rPr>
          <w:rFonts w:asciiTheme="minorHAnsi" w:hAnsiTheme="minorHAnsi" w:cstheme="minorHAnsi"/>
        </w:rPr>
        <w:t xml:space="preserve">, İzmir'de yüzde </w:t>
      </w:r>
      <w:r w:rsidR="0015244F">
        <w:rPr>
          <w:rFonts w:asciiTheme="minorHAnsi" w:hAnsiTheme="minorHAnsi" w:cstheme="minorHAnsi"/>
        </w:rPr>
        <w:t>1,9</w:t>
      </w:r>
      <w:r w:rsidR="003A61E4" w:rsidRPr="002A57F8">
        <w:rPr>
          <w:rFonts w:asciiTheme="minorHAnsi" w:hAnsiTheme="minorHAnsi" w:cstheme="minorHAnsi"/>
        </w:rPr>
        <w:t xml:space="preserve"> (</w:t>
      </w:r>
      <w:r w:rsidR="009867C3">
        <w:rPr>
          <w:rFonts w:asciiTheme="minorHAnsi" w:hAnsiTheme="minorHAnsi" w:cstheme="minorHAnsi"/>
        </w:rPr>
        <w:t>57.636’</w:t>
      </w:r>
      <w:r w:rsidR="0015244F">
        <w:rPr>
          <w:rFonts w:asciiTheme="minorHAnsi" w:hAnsiTheme="minorHAnsi" w:cstheme="minorHAnsi"/>
        </w:rPr>
        <w:t>dan 58.711’e</w:t>
      </w:r>
      <w:r w:rsidR="003A61E4" w:rsidRPr="002A57F8">
        <w:rPr>
          <w:rFonts w:asciiTheme="minorHAnsi" w:hAnsiTheme="minorHAnsi" w:cstheme="minorHAnsi"/>
        </w:rPr>
        <w:t>) yükselmiş</w:t>
      </w:r>
      <w:r w:rsidR="0015244F">
        <w:rPr>
          <w:rFonts w:asciiTheme="minorHAnsi" w:hAnsiTheme="minorHAnsi" w:cstheme="minorHAnsi"/>
        </w:rPr>
        <w:t xml:space="preserve">, </w:t>
      </w:r>
      <w:r w:rsidR="0015244F" w:rsidRPr="00C11022">
        <w:rPr>
          <w:rFonts w:asciiTheme="minorHAnsi" w:hAnsiTheme="minorHAnsi" w:cstheme="minorHAnsi"/>
        </w:rPr>
        <w:t xml:space="preserve">Ankara'da </w:t>
      </w:r>
      <w:r w:rsidR="0015244F">
        <w:rPr>
          <w:rFonts w:asciiTheme="minorHAnsi" w:hAnsiTheme="minorHAnsi" w:cstheme="minorHAnsi"/>
        </w:rPr>
        <w:t xml:space="preserve">ise </w:t>
      </w:r>
      <w:r w:rsidR="0015244F" w:rsidRPr="00C11022">
        <w:rPr>
          <w:rFonts w:asciiTheme="minorHAnsi" w:hAnsiTheme="minorHAnsi" w:cstheme="minorHAnsi"/>
        </w:rPr>
        <w:t>yüzde</w:t>
      </w:r>
      <w:r w:rsidR="0015244F" w:rsidRPr="002A57F8">
        <w:rPr>
          <w:rFonts w:asciiTheme="minorHAnsi" w:hAnsiTheme="minorHAnsi" w:cstheme="minorHAnsi"/>
        </w:rPr>
        <w:t xml:space="preserve"> </w:t>
      </w:r>
      <w:r w:rsidR="0015244F">
        <w:rPr>
          <w:rFonts w:asciiTheme="minorHAnsi" w:hAnsiTheme="minorHAnsi" w:cstheme="minorHAnsi"/>
        </w:rPr>
        <w:t>3,5</w:t>
      </w:r>
      <w:r w:rsidR="0015244F" w:rsidRPr="002A57F8">
        <w:rPr>
          <w:rFonts w:asciiTheme="minorHAnsi" w:hAnsiTheme="minorHAnsi" w:cstheme="minorHAnsi"/>
        </w:rPr>
        <w:t xml:space="preserve"> (</w:t>
      </w:r>
      <w:r w:rsidR="0015244F">
        <w:rPr>
          <w:rFonts w:asciiTheme="minorHAnsi" w:hAnsiTheme="minorHAnsi" w:cstheme="minorHAnsi"/>
        </w:rPr>
        <w:t>81.010’dan 78.196’ya</w:t>
      </w:r>
      <w:r w:rsidR="0015244F" w:rsidRPr="002A57F8">
        <w:rPr>
          <w:rFonts w:asciiTheme="minorHAnsi" w:hAnsiTheme="minorHAnsi" w:cstheme="minorHAnsi"/>
        </w:rPr>
        <w:t>)</w:t>
      </w:r>
      <w:r w:rsidR="0015244F">
        <w:rPr>
          <w:rFonts w:asciiTheme="minorHAnsi" w:hAnsiTheme="minorHAnsi" w:cstheme="minorHAnsi"/>
        </w:rPr>
        <w:t xml:space="preserve"> düşmüştür</w:t>
      </w:r>
      <w:r w:rsidR="003A61E4" w:rsidRPr="002A57F8">
        <w:rPr>
          <w:rFonts w:asciiTheme="minorHAnsi" w:hAnsiTheme="minorHAnsi" w:cstheme="minorHAnsi"/>
        </w:rPr>
        <w:t xml:space="preserve">. </w:t>
      </w:r>
      <w:r w:rsidR="00114DEB">
        <w:rPr>
          <w:rFonts w:asciiTheme="minorHAnsi" w:hAnsiTheme="minorHAnsi" w:cstheme="minorHAnsi"/>
        </w:rPr>
        <w:t>S</w:t>
      </w:r>
      <w:r w:rsidR="0050283A" w:rsidRPr="00C11022">
        <w:rPr>
          <w:rFonts w:asciiTheme="minorHAnsi" w:hAnsiTheme="minorHAnsi" w:cstheme="minorHAnsi"/>
        </w:rPr>
        <w:t>atılan konut sayısı</w:t>
      </w:r>
      <w:r w:rsidR="00F45D8C">
        <w:rPr>
          <w:rFonts w:asciiTheme="minorHAnsi" w:hAnsiTheme="minorHAnsi" w:cstheme="minorHAnsi"/>
        </w:rPr>
        <w:t xml:space="preserve"> </w:t>
      </w:r>
      <w:r w:rsidR="00114DEB">
        <w:rPr>
          <w:rFonts w:asciiTheme="minorHAnsi" w:hAnsiTheme="minorHAnsi" w:cstheme="minorHAnsi"/>
        </w:rPr>
        <w:t xml:space="preserve">ise </w:t>
      </w:r>
      <w:r w:rsidRPr="00C11022">
        <w:rPr>
          <w:rFonts w:asciiTheme="minorHAnsi" w:hAnsiTheme="minorHAnsi" w:cstheme="minorHAnsi"/>
        </w:rPr>
        <w:t xml:space="preserve">üç büyükşehirde </w:t>
      </w:r>
      <w:r w:rsidR="00114DEB">
        <w:rPr>
          <w:rFonts w:asciiTheme="minorHAnsi" w:hAnsiTheme="minorHAnsi" w:cstheme="minorHAnsi"/>
        </w:rPr>
        <w:t xml:space="preserve">de </w:t>
      </w:r>
      <w:r w:rsidR="0015244F">
        <w:rPr>
          <w:rFonts w:asciiTheme="minorHAnsi" w:hAnsiTheme="minorHAnsi" w:cstheme="minorHAnsi"/>
        </w:rPr>
        <w:t>azalmıştır</w:t>
      </w:r>
      <w:r w:rsidR="00377747" w:rsidRPr="00C11022">
        <w:rPr>
          <w:rFonts w:asciiTheme="minorHAnsi" w:hAnsiTheme="minorHAnsi" w:cstheme="minorHAnsi"/>
        </w:rPr>
        <w:t>. Satılan konut sayısı</w:t>
      </w:r>
      <w:r w:rsidR="001B4C47">
        <w:rPr>
          <w:rFonts w:asciiTheme="minorHAnsi" w:hAnsiTheme="minorHAnsi" w:cstheme="minorHAnsi"/>
        </w:rPr>
        <w:t>nda</w:t>
      </w:r>
      <w:r w:rsidR="00377747" w:rsidRPr="00C11022">
        <w:rPr>
          <w:rFonts w:asciiTheme="minorHAnsi" w:hAnsiTheme="minorHAnsi" w:cstheme="minorHAnsi"/>
        </w:rPr>
        <w:t xml:space="preserve"> bir önceki aya göre İstanbul'da yüzde </w:t>
      </w:r>
      <w:r w:rsidR="0015244F">
        <w:rPr>
          <w:rFonts w:asciiTheme="minorHAnsi" w:hAnsiTheme="minorHAnsi" w:cstheme="minorHAnsi"/>
        </w:rPr>
        <w:t>22,5</w:t>
      </w:r>
      <w:r w:rsidR="00377747" w:rsidRPr="00C11022">
        <w:rPr>
          <w:rFonts w:asciiTheme="minorHAnsi" w:hAnsiTheme="minorHAnsi" w:cstheme="minorHAnsi"/>
        </w:rPr>
        <w:t xml:space="preserve"> </w:t>
      </w:r>
      <w:r w:rsidR="008E1B4C" w:rsidRPr="00C11022">
        <w:rPr>
          <w:rFonts w:asciiTheme="minorHAnsi" w:hAnsiTheme="minorHAnsi" w:cstheme="minorHAnsi"/>
        </w:rPr>
        <w:t>(</w:t>
      </w:r>
      <w:r w:rsidR="009867C3">
        <w:rPr>
          <w:rFonts w:asciiTheme="minorHAnsi" w:hAnsiTheme="minorHAnsi" w:cstheme="minorHAnsi"/>
        </w:rPr>
        <w:t>12.577’</w:t>
      </w:r>
      <w:r w:rsidR="0015244F">
        <w:rPr>
          <w:rFonts w:asciiTheme="minorHAnsi" w:hAnsiTheme="minorHAnsi" w:cstheme="minorHAnsi"/>
        </w:rPr>
        <w:t>den 9.747’ye</w:t>
      </w:r>
      <w:r w:rsidR="00377747" w:rsidRPr="00C11022">
        <w:rPr>
          <w:rFonts w:asciiTheme="minorHAnsi" w:hAnsiTheme="minorHAnsi" w:cstheme="minorHAnsi"/>
        </w:rPr>
        <w:t xml:space="preserve">), </w:t>
      </w:r>
      <w:r w:rsidR="00BD181C" w:rsidRPr="00C11022">
        <w:rPr>
          <w:rFonts w:asciiTheme="minorHAnsi" w:hAnsiTheme="minorHAnsi" w:cstheme="minorHAnsi"/>
        </w:rPr>
        <w:t xml:space="preserve">Ankara’da yüzde </w:t>
      </w:r>
      <w:r w:rsidR="0015244F">
        <w:rPr>
          <w:rFonts w:asciiTheme="minorHAnsi" w:hAnsiTheme="minorHAnsi" w:cstheme="minorHAnsi"/>
        </w:rPr>
        <w:t>6,9</w:t>
      </w:r>
      <w:r w:rsidR="00BD181C" w:rsidRPr="00C11022">
        <w:rPr>
          <w:rFonts w:asciiTheme="minorHAnsi" w:hAnsiTheme="minorHAnsi" w:cstheme="minorHAnsi"/>
        </w:rPr>
        <w:t xml:space="preserve"> (</w:t>
      </w:r>
      <w:r w:rsidR="009867C3">
        <w:rPr>
          <w:rFonts w:asciiTheme="minorHAnsi" w:hAnsiTheme="minorHAnsi" w:cstheme="minorHAnsi"/>
        </w:rPr>
        <w:t>4.923’</w:t>
      </w:r>
      <w:r w:rsidR="0015244F">
        <w:rPr>
          <w:rFonts w:asciiTheme="minorHAnsi" w:hAnsiTheme="minorHAnsi" w:cstheme="minorHAnsi"/>
        </w:rPr>
        <w:t>ten 4.582’ye</w:t>
      </w:r>
      <w:r w:rsidR="00BD181C" w:rsidRPr="00C11022">
        <w:rPr>
          <w:rFonts w:asciiTheme="minorHAnsi" w:hAnsiTheme="minorHAnsi" w:cstheme="minorHAnsi"/>
        </w:rPr>
        <w:t xml:space="preserve">), </w:t>
      </w:r>
      <w:r w:rsidR="003075FA" w:rsidRPr="00C11022">
        <w:rPr>
          <w:rFonts w:asciiTheme="minorHAnsi" w:hAnsiTheme="minorHAnsi" w:cstheme="minorHAnsi"/>
        </w:rPr>
        <w:t>İzmir’de</w:t>
      </w:r>
      <w:r w:rsidR="00BD181C" w:rsidRPr="00C11022">
        <w:rPr>
          <w:rFonts w:asciiTheme="minorHAnsi" w:hAnsiTheme="minorHAnsi" w:cstheme="minorHAnsi"/>
        </w:rPr>
        <w:t xml:space="preserve"> </w:t>
      </w:r>
      <w:r w:rsidR="00377747" w:rsidRPr="00C11022">
        <w:rPr>
          <w:rFonts w:asciiTheme="minorHAnsi" w:hAnsiTheme="minorHAnsi" w:cstheme="minorHAnsi"/>
        </w:rPr>
        <w:t>y</w:t>
      </w:r>
      <w:r w:rsidR="00377747" w:rsidRPr="002A57F8">
        <w:rPr>
          <w:rFonts w:asciiTheme="minorHAnsi" w:hAnsiTheme="minorHAnsi" w:cstheme="minorHAnsi"/>
        </w:rPr>
        <w:t xml:space="preserve">üzde </w:t>
      </w:r>
      <w:r w:rsidR="0015244F">
        <w:rPr>
          <w:rFonts w:asciiTheme="minorHAnsi" w:hAnsiTheme="minorHAnsi" w:cstheme="minorHAnsi"/>
        </w:rPr>
        <w:t>11,7</w:t>
      </w:r>
      <w:r w:rsidR="00377747" w:rsidRPr="002A57F8">
        <w:rPr>
          <w:rFonts w:asciiTheme="minorHAnsi" w:hAnsiTheme="minorHAnsi" w:cstheme="minorHAnsi"/>
        </w:rPr>
        <w:t xml:space="preserve"> (</w:t>
      </w:r>
      <w:r w:rsidR="009867C3">
        <w:rPr>
          <w:rFonts w:asciiTheme="minorHAnsi" w:hAnsiTheme="minorHAnsi" w:cstheme="minorHAnsi"/>
        </w:rPr>
        <w:t>3.004’</w:t>
      </w:r>
      <w:r w:rsidR="0015244F">
        <w:rPr>
          <w:rFonts w:asciiTheme="minorHAnsi" w:hAnsiTheme="minorHAnsi" w:cstheme="minorHAnsi"/>
        </w:rPr>
        <w:t>ten 2.653’e</w:t>
      </w:r>
      <w:r w:rsidR="00377747" w:rsidRPr="002A57F8">
        <w:rPr>
          <w:rFonts w:asciiTheme="minorHAnsi" w:hAnsiTheme="minorHAnsi" w:cstheme="minorHAnsi"/>
        </w:rPr>
        <w:t>)</w:t>
      </w:r>
      <w:r w:rsidR="003075FA" w:rsidRPr="002A57F8">
        <w:rPr>
          <w:rFonts w:asciiTheme="minorHAnsi" w:hAnsiTheme="minorHAnsi" w:cstheme="minorHAnsi"/>
        </w:rPr>
        <w:t xml:space="preserve"> </w:t>
      </w:r>
      <w:r w:rsidR="0015244F">
        <w:rPr>
          <w:rFonts w:asciiTheme="minorHAnsi" w:hAnsiTheme="minorHAnsi" w:cstheme="minorHAnsi"/>
        </w:rPr>
        <w:t>düşüş</w:t>
      </w:r>
      <w:r w:rsidR="001B4C47">
        <w:rPr>
          <w:rFonts w:asciiTheme="minorHAnsi" w:hAnsiTheme="minorHAnsi" w:cstheme="minorHAnsi"/>
        </w:rPr>
        <w:t xml:space="preserve"> vardır</w:t>
      </w:r>
      <w:r w:rsidR="00BD181C" w:rsidRPr="002A57F8">
        <w:rPr>
          <w:rFonts w:asciiTheme="minorHAnsi" w:hAnsiTheme="minorHAnsi" w:cstheme="minorHAnsi"/>
        </w:rPr>
        <w:t>.</w:t>
      </w:r>
      <w:r w:rsidR="00377747" w:rsidRPr="002A57F8">
        <w:rPr>
          <w:rFonts w:asciiTheme="minorHAnsi" w:hAnsiTheme="minorHAnsi" w:cstheme="minorHAnsi"/>
        </w:rPr>
        <w:t xml:space="preserve"> </w:t>
      </w:r>
    </w:p>
    <w:p w14:paraId="5406B910" w14:textId="77777777" w:rsidR="00DE3AAC" w:rsidRPr="002A57F8" w:rsidRDefault="00DE3AAC" w:rsidP="00BF43A3">
      <w:pPr>
        <w:rPr>
          <w:rFonts w:asciiTheme="minorHAnsi" w:hAnsiTheme="minorHAnsi" w:cstheme="minorHAnsi"/>
          <w:b/>
          <w:bCs/>
        </w:rPr>
      </w:pPr>
    </w:p>
    <w:p w14:paraId="36EE9392" w14:textId="33836D59"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eastAsia="tr-TR"/>
        </w:rPr>
        <w:drawing>
          <wp:inline distT="0" distB="0" distL="0" distR="0" wp14:anchorId="63AF293E" wp14:editId="4E51C390">
            <wp:extent cx="2855109" cy="1612796"/>
            <wp:effectExtent l="0" t="0" r="254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0"/>
                        </a:ext>
                      </a:extLst>
                    </a:blip>
                    <a:stretch>
                      <a:fillRect/>
                    </a:stretch>
                  </pic:blipFill>
                  <pic:spPr bwMode="auto">
                    <a:xfrm>
                      <a:off x="0" y="0"/>
                      <a:ext cx="2855109" cy="1612796"/>
                    </a:xfrm>
                    <a:prstGeom prst="rect">
                      <a:avLst/>
                    </a:prstGeom>
                  </pic:spPr>
                </pic:pic>
              </a:graphicData>
            </a:graphic>
          </wp:inline>
        </w:drawing>
      </w:r>
      <w:r w:rsidR="0068618F" w:rsidRPr="002A57F8">
        <w:rPr>
          <w:rFonts w:asciiTheme="minorHAnsi" w:hAnsiTheme="minorHAnsi" w:cstheme="minorHAnsi"/>
          <w:b/>
          <w:bCs/>
          <w:noProof/>
          <w:lang w:eastAsia="tr-TR"/>
        </w:rPr>
        <w:drawing>
          <wp:inline distT="0" distB="0" distL="0" distR="0" wp14:anchorId="5FDCEBFD" wp14:editId="69B30A9E">
            <wp:extent cx="2855109" cy="1612796"/>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bwMode="auto">
                    <a:xfrm>
                      <a:off x="0" y="0"/>
                      <a:ext cx="2855109" cy="1612796"/>
                    </a:xfrm>
                    <a:prstGeom prst="rect">
                      <a:avLst/>
                    </a:prstGeom>
                  </pic:spPr>
                </pic:pic>
              </a:graphicData>
            </a:graphic>
          </wp:inline>
        </w:drawing>
      </w:r>
    </w:p>
    <w:p w14:paraId="79A01570" w14:textId="77777777" w:rsidR="00CB1441" w:rsidRPr="002A57F8" w:rsidRDefault="00CB1441" w:rsidP="00CB1441">
      <w:pPr>
        <w:spacing w:before="120" w:after="120" w:line="276" w:lineRule="auto"/>
        <w:contextualSpacing/>
        <w:rPr>
          <w:rFonts w:asciiTheme="minorHAnsi" w:hAnsiTheme="minorHAnsi" w:cstheme="minorHAnsi"/>
        </w:rPr>
      </w:pPr>
    </w:p>
    <w:p w14:paraId="0D635BE2" w14:textId="058FBDE0"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0732C9FA" wp14:editId="05E3D4A1">
            <wp:extent cx="2857191" cy="1613972"/>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4"/>
                        </a:ext>
                      </a:extLst>
                    </a:blip>
                    <a:stretch>
                      <a:fillRect/>
                    </a:stretch>
                  </pic:blipFill>
                  <pic:spPr bwMode="auto">
                    <a:xfrm>
                      <a:off x="0" y="0"/>
                      <a:ext cx="2857191" cy="1613972"/>
                    </a:xfrm>
                    <a:prstGeom prst="rect">
                      <a:avLst/>
                    </a:prstGeom>
                  </pic:spPr>
                </pic:pic>
              </a:graphicData>
            </a:graphic>
          </wp:inline>
        </w:drawing>
      </w:r>
    </w:p>
    <w:p w14:paraId="37C899AF" w14:textId="56699BC6"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2BD1863A" w14:textId="77777777" w:rsidR="00DE3AAC" w:rsidRPr="002A57F8" w:rsidRDefault="00DE3AAC" w:rsidP="00CB1441">
      <w:pPr>
        <w:spacing w:before="120" w:after="120" w:line="276" w:lineRule="auto"/>
        <w:contextualSpacing/>
        <w:rPr>
          <w:rFonts w:asciiTheme="minorHAnsi" w:hAnsiTheme="minorHAnsi" w:cstheme="minorHAnsi"/>
        </w:rPr>
      </w:pPr>
    </w:p>
    <w:p w14:paraId="07FB3409" w14:textId="7D1962EE"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7905CD" w:rsidRPr="002A57F8">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r w:rsidR="003F3D0E" w:rsidRPr="002A57F8">
        <w:rPr>
          <w:rFonts w:asciiTheme="minorHAnsi" w:eastAsia="Calibri" w:hAnsiTheme="minorHAnsi" w:cstheme="minorHAnsi"/>
          <w:b/>
          <w:sz w:val="24"/>
          <w:szCs w:val="24"/>
        </w:rPr>
        <w:t xml:space="preserve"> </w:t>
      </w:r>
    </w:p>
    <w:p w14:paraId="458B9A31" w14:textId="639A9BEF"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125FF0" w:rsidRPr="002A57F8">
        <w:rPr>
          <w:rFonts w:asciiTheme="minorHAnsi" w:hAnsiTheme="minorHAnsi" w:cstheme="minorHAnsi"/>
          <w:b/>
          <w:bCs/>
        </w:rPr>
        <w:t xml:space="preserve"> </w:t>
      </w:r>
      <w:r w:rsidR="00160DC2">
        <w:rPr>
          <w:rFonts w:asciiTheme="minorHAnsi" w:hAnsiTheme="minorHAnsi" w:cstheme="minorHAnsi"/>
          <w:b/>
          <w:bCs/>
        </w:rPr>
        <w:t>kısaldı</w:t>
      </w:r>
    </w:p>
    <w:p w14:paraId="0708E718" w14:textId="48202A78" w:rsidR="00377747" w:rsidRPr="002A57F8"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w:t>
      </w:r>
      <w:r w:rsidR="000E3EA5">
        <w:rPr>
          <w:rFonts w:asciiTheme="minorHAnsi" w:hAnsiTheme="minorHAnsi" w:cstheme="minorHAnsi"/>
        </w:rPr>
        <w:t>,</w:t>
      </w:r>
      <w:r w:rsidR="00DA74DA" w:rsidRPr="002A57F8">
        <w:rPr>
          <w:rFonts w:asciiTheme="minorHAnsi" w:hAnsiTheme="minorHAnsi" w:cstheme="minorHAnsi"/>
        </w:rPr>
        <w:t xml:space="preserve"> konutların daha uzun süre ilanda kaldıklarını ve daha zor ya da yavaş satıldıklarına işaret ederken tersi durumda da konutların daha kolay ya da hızlı satıldıklarını göstermektedir.</w:t>
      </w:r>
    </w:p>
    <w:p w14:paraId="434B0992" w14:textId="77777777" w:rsidR="00562B41" w:rsidRPr="002A57F8" w:rsidRDefault="00562B41" w:rsidP="00DA74DA">
      <w:pPr>
        <w:spacing w:before="120" w:after="120" w:line="276" w:lineRule="auto"/>
        <w:contextualSpacing/>
        <w:jc w:val="both"/>
        <w:rPr>
          <w:rFonts w:asciiTheme="minorHAnsi" w:hAnsiTheme="minorHAnsi" w:cstheme="minorHAnsi"/>
        </w:rPr>
      </w:pPr>
    </w:p>
    <w:p w14:paraId="1161E047" w14:textId="542873A6" w:rsidR="00496A57"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ülke genelinde</w:t>
      </w:r>
      <w:r w:rsidR="00160DC2">
        <w:rPr>
          <w:rFonts w:asciiTheme="minorHAnsi" w:hAnsiTheme="minorHAnsi" w:cstheme="minorHAnsi"/>
        </w:rPr>
        <w:t xml:space="preserve"> ve üç büyükşehirde</w:t>
      </w:r>
      <w:r w:rsidR="00125FF0" w:rsidRPr="002A57F8">
        <w:rPr>
          <w:rFonts w:asciiTheme="minorHAnsi" w:hAnsiTheme="minorHAnsi" w:cstheme="minorHAnsi"/>
        </w:rPr>
        <w:t xml:space="preserve"> </w:t>
      </w:r>
      <w:r w:rsidR="00227592">
        <w:rPr>
          <w:rFonts w:asciiTheme="minorHAnsi" w:hAnsiTheme="minorHAnsi" w:cstheme="minorHAnsi"/>
        </w:rPr>
        <w:t>düşmüştür</w:t>
      </w:r>
      <w:r w:rsidR="00D44C91"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Önceki aya kıyasla kapatılan ilan yaşı Türkiye genelinde </w:t>
      </w:r>
      <w:r w:rsidR="00160DC2">
        <w:rPr>
          <w:rFonts w:asciiTheme="minorHAnsi" w:hAnsiTheme="minorHAnsi" w:cstheme="minorHAnsi"/>
        </w:rPr>
        <w:t>2</w:t>
      </w:r>
      <w:r w:rsidR="00A82BD7" w:rsidRPr="002A57F8">
        <w:rPr>
          <w:rFonts w:asciiTheme="minorHAnsi" w:hAnsiTheme="minorHAnsi" w:cstheme="minorHAnsi"/>
        </w:rPr>
        <w:t xml:space="preserve"> gün</w:t>
      </w:r>
      <w:r w:rsidRPr="002A57F8">
        <w:rPr>
          <w:rFonts w:asciiTheme="minorHAnsi" w:hAnsiTheme="minorHAnsi" w:cstheme="minorHAnsi"/>
        </w:rPr>
        <w:t>,</w:t>
      </w:r>
      <w:r w:rsidR="00A82BD7" w:rsidRPr="002A57F8">
        <w:rPr>
          <w:rFonts w:asciiTheme="minorHAnsi" w:hAnsiTheme="minorHAnsi" w:cstheme="minorHAnsi"/>
        </w:rPr>
        <w:t xml:space="preserve"> </w:t>
      </w:r>
      <w:r w:rsidR="00A32D5D" w:rsidRPr="002A57F8">
        <w:rPr>
          <w:rFonts w:asciiTheme="minorHAnsi" w:hAnsiTheme="minorHAnsi" w:cstheme="minorHAnsi"/>
        </w:rPr>
        <w:t xml:space="preserve">İstanbul’da </w:t>
      </w:r>
      <w:r w:rsidR="00160DC2">
        <w:rPr>
          <w:rFonts w:asciiTheme="minorHAnsi" w:hAnsiTheme="minorHAnsi" w:cstheme="minorHAnsi"/>
        </w:rPr>
        <w:t>2,2</w:t>
      </w:r>
      <w:r w:rsidR="00A32D5D" w:rsidRPr="002A57F8">
        <w:rPr>
          <w:rFonts w:asciiTheme="minorHAnsi" w:hAnsiTheme="minorHAnsi" w:cstheme="minorHAnsi"/>
        </w:rPr>
        <w:t xml:space="preserve"> gün,</w:t>
      </w:r>
      <w:r w:rsidR="00160DC2">
        <w:rPr>
          <w:rFonts w:asciiTheme="minorHAnsi" w:hAnsiTheme="minorHAnsi" w:cstheme="minorHAnsi"/>
        </w:rPr>
        <w:t xml:space="preserve"> Ankara’da 2,4 gün,</w:t>
      </w:r>
      <w:r w:rsidR="00A32D5D" w:rsidRPr="002A57F8">
        <w:rPr>
          <w:rFonts w:asciiTheme="minorHAnsi" w:hAnsiTheme="minorHAnsi" w:cstheme="minorHAnsi"/>
        </w:rPr>
        <w:t xml:space="preserve"> </w:t>
      </w:r>
      <w:r w:rsidR="00227592">
        <w:rPr>
          <w:rFonts w:asciiTheme="minorHAnsi" w:hAnsiTheme="minorHAnsi" w:cstheme="minorHAnsi"/>
        </w:rPr>
        <w:t>İzmir’de</w:t>
      </w:r>
      <w:r w:rsidR="00160DC2">
        <w:rPr>
          <w:rFonts w:asciiTheme="minorHAnsi" w:hAnsiTheme="minorHAnsi" w:cstheme="minorHAnsi"/>
        </w:rPr>
        <w:t xml:space="preserve"> ise</w:t>
      </w:r>
      <w:r w:rsidR="00227592">
        <w:rPr>
          <w:rFonts w:asciiTheme="minorHAnsi" w:hAnsiTheme="minorHAnsi" w:cstheme="minorHAnsi"/>
        </w:rPr>
        <w:t xml:space="preserve"> </w:t>
      </w:r>
      <w:r w:rsidR="00160DC2">
        <w:rPr>
          <w:rFonts w:asciiTheme="minorHAnsi" w:hAnsiTheme="minorHAnsi" w:cstheme="minorHAnsi"/>
        </w:rPr>
        <w:t>0,7</w:t>
      </w:r>
      <w:r w:rsidR="00227592">
        <w:rPr>
          <w:rFonts w:asciiTheme="minorHAnsi" w:hAnsiTheme="minorHAnsi" w:cstheme="minorHAnsi"/>
        </w:rPr>
        <w:t xml:space="preserve"> gün kısalmıştır</w:t>
      </w:r>
      <w:r w:rsidRPr="002A57F8">
        <w:rPr>
          <w:rFonts w:asciiTheme="minorHAnsi" w:hAnsiTheme="minorHAnsi" w:cstheme="minorHAnsi"/>
        </w:rPr>
        <w:t xml:space="preserve">. Son verilere göre kapatılan ilan yaşı </w:t>
      </w:r>
      <w:r w:rsidR="00C80346" w:rsidRPr="002A57F8">
        <w:rPr>
          <w:rFonts w:asciiTheme="minorHAnsi" w:hAnsiTheme="minorHAnsi" w:cstheme="minorHAnsi"/>
        </w:rPr>
        <w:t xml:space="preserve">ülke genelinde </w:t>
      </w:r>
      <w:r w:rsidR="00485BDD">
        <w:rPr>
          <w:rFonts w:asciiTheme="minorHAnsi" w:hAnsiTheme="minorHAnsi" w:cstheme="minorHAnsi"/>
        </w:rPr>
        <w:t>5</w:t>
      </w:r>
      <w:r w:rsidR="00160DC2">
        <w:rPr>
          <w:rFonts w:asciiTheme="minorHAnsi" w:hAnsiTheme="minorHAnsi" w:cstheme="minorHAnsi"/>
        </w:rPr>
        <w:t>2</w:t>
      </w:r>
      <w:r w:rsidR="00227592">
        <w:rPr>
          <w:rFonts w:asciiTheme="minorHAnsi" w:hAnsiTheme="minorHAnsi" w:cstheme="minorHAnsi"/>
        </w:rPr>
        <w:t>,4</w:t>
      </w:r>
      <w:r w:rsidR="00C80346" w:rsidRPr="002A57F8">
        <w:rPr>
          <w:rFonts w:asciiTheme="minorHAnsi" w:hAnsiTheme="minorHAnsi" w:cstheme="minorHAnsi"/>
        </w:rPr>
        <w:t xml:space="preserve">, </w:t>
      </w:r>
      <w:r w:rsidRPr="002A57F8">
        <w:rPr>
          <w:rFonts w:asciiTheme="minorHAnsi" w:hAnsiTheme="minorHAnsi" w:cstheme="minorHAnsi"/>
        </w:rPr>
        <w:t xml:space="preserve">İstanbul’da </w:t>
      </w:r>
      <w:r w:rsidR="00485BDD">
        <w:rPr>
          <w:rFonts w:asciiTheme="minorHAnsi" w:hAnsiTheme="minorHAnsi" w:cstheme="minorHAnsi"/>
        </w:rPr>
        <w:t>5</w:t>
      </w:r>
      <w:r w:rsidR="00160DC2">
        <w:rPr>
          <w:rFonts w:asciiTheme="minorHAnsi" w:hAnsiTheme="minorHAnsi" w:cstheme="minorHAnsi"/>
        </w:rPr>
        <w:t>4,3</w:t>
      </w:r>
      <w:r w:rsidR="00227592">
        <w:rPr>
          <w:rFonts w:asciiTheme="minorHAnsi" w:hAnsiTheme="minorHAnsi" w:cstheme="minorHAnsi"/>
        </w:rPr>
        <w:t>,</w:t>
      </w:r>
      <w:r w:rsidRPr="002A57F8">
        <w:rPr>
          <w:rFonts w:asciiTheme="minorHAnsi" w:hAnsiTheme="minorHAnsi" w:cstheme="minorHAnsi"/>
        </w:rPr>
        <w:t xml:space="preserve"> Ankara’da </w:t>
      </w:r>
      <w:r w:rsidR="00E65461" w:rsidRPr="002A57F8">
        <w:rPr>
          <w:rFonts w:asciiTheme="minorHAnsi" w:hAnsiTheme="minorHAnsi" w:cstheme="minorHAnsi"/>
        </w:rPr>
        <w:t>4</w:t>
      </w:r>
      <w:r w:rsidR="00160DC2">
        <w:rPr>
          <w:rFonts w:asciiTheme="minorHAnsi" w:hAnsiTheme="minorHAnsi" w:cstheme="minorHAnsi"/>
        </w:rPr>
        <w:t>3,</w:t>
      </w:r>
      <w:r w:rsidR="00227592">
        <w:rPr>
          <w:rFonts w:asciiTheme="minorHAnsi" w:hAnsiTheme="minorHAnsi" w:cstheme="minorHAnsi"/>
        </w:rPr>
        <w:t>6</w:t>
      </w:r>
      <w:r w:rsidRPr="002A57F8">
        <w:rPr>
          <w:rFonts w:asciiTheme="minorHAnsi" w:hAnsiTheme="minorHAnsi" w:cstheme="minorHAnsi"/>
        </w:rPr>
        <w:t xml:space="preserve"> ve İzmir’de </w:t>
      </w:r>
      <w:r w:rsidR="00227592">
        <w:rPr>
          <w:rFonts w:asciiTheme="minorHAnsi" w:hAnsiTheme="minorHAnsi" w:cstheme="minorHAnsi"/>
        </w:rPr>
        <w:t>60,</w:t>
      </w:r>
      <w:r w:rsidR="00160DC2">
        <w:rPr>
          <w:rFonts w:asciiTheme="minorHAnsi" w:hAnsiTheme="minorHAnsi" w:cstheme="minorHAnsi"/>
        </w:rPr>
        <w:t>2</w:t>
      </w:r>
      <w:r w:rsidRPr="002A57F8">
        <w:rPr>
          <w:rFonts w:asciiTheme="minorHAnsi" w:hAnsiTheme="minorHAnsi" w:cstheme="minorHAnsi"/>
        </w:rPr>
        <w:t xml:space="preserve"> gün olmuştur</w:t>
      </w:r>
      <w:r w:rsidRPr="00C11022">
        <w:rPr>
          <w:rFonts w:asciiTheme="minorHAnsi" w:hAnsiTheme="minorHAnsi" w:cstheme="minorHAnsi"/>
        </w:rPr>
        <w:t xml:space="preserve">. </w:t>
      </w:r>
    </w:p>
    <w:p w14:paraId="09E8C89E" w14:textId="77777777" w:rsidR="00227592" w:rsidRDefault="00227592" w:rsidP="00580AC0">
      <w:pPr>
        <w:spacing w:before="120" w:after="120" w:line="276" w:lineRule="auto"/>
        <w:contextualSpacing/>
        <w:jc w:val="both"/>
        <w:rPr>
          <w:rFonts w:asciiTheme="minorHAnsi" w:hAnsiTheme="minorHAnsi" w:cstheme="minorHAnsi"/>
        </w:rPr>
      </w:pPr>
    </w:p>
    <w:p w14:paraId="6B655FB0" w14:textId="1E61F9A2"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2B14C074" w14:textId="1FE78B41"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eastAsia="tr-TR"/>
        </w:rPr>
        <w:drawing>
          <wp:inline distT="0" distB="0" distL="0" distR="0" wp14:anchorId="128C946D" wp14:editId="03B71A0D">
            <wp:extent cx="3894201" cy="22182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6"/>
                        </a:ext>
                      </a:extLst>
                    </a:blip>
                    <a:stretch>
                      <a:fillRect/>
                    </a:stretch>
                  </pic:blipFill>
                  <pic:spPr bwMode="auto">
                    <a:xfrm>
                      <a:off x="0" y="0"/>
                      <a:ext cx="3894201" cy="2218215"/>
                    </a:xfrm>
                    <a:prstGeom prst="rect">
                      <a:avLst/>
                    </a:prstGeom>
                  </pic:spPr>
                </pic:pic>
              </a:graphicData>
            </a:graphic>
          </wp:inline>
        </w:drawing>
      </w:r>
    </w:p>
    <w:p w14:paraId="5627E0B4"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20A02F37"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2BE38B77" w14:textId="1818A05D"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562B41" w:rsidRPr="002A57F8">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13726057" w14:textId="1B52D490"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562B41" w:rsidRPr="002A57F8">
        <w:rPr>
          <w:rFonts w:asciiTheme="minorHAnsi" w:hAnsiTheme="minorHAnsi" w:cstheme="minorHAnsi"/>
        </w:rPr>
        <w:t xml:space="preserve"> </w:t>
      </w:r>
      <w:r w:rsidRPr="002A57F8">
        <w:rPr>
          <w:rFonts w:asciiTheme="minorHAnsi" w:hAnsiTheme="minorHAnsi" w:cstheme="minorHAnsi"/>
        </w:rPr>
        <w:t>Kapatılan ilan yaşının</w:t>
      </w:r>
      <w:r w:rsidR="00BD2935" w:rsidRPr="002A57F8">
        <w:rPr>
          <w:rFonts w:asciiTheme="minorHAnsi" w:hAnsiTheme="minorHAnsi" w:cstheme="minorHAnsi"/>
        </w:rPr>
        <w:t xml:space="preserve"> </w:t>
      </w:r>
      <w:r w:rsidR="00485BDD">
        <w:rPr>
          <w:rFonts w:asciiTheme="minorHAnsi" w:hAnsiTheme="minorHAnsi" w:cstheme="minorHAnsi"/>
        </w:rPr>
        <w:t xml:space="preserve">en </w:t>
      </w:r>
      <w:r w:rsidR="00227592">
        <w:rPr>
          <w:rFonts w:asciiTheme="minorHAnsi" w:hAnsiTheme="minorHAnsi" w:cstheme="minorHAnsi"/>
        </w:rPr>
        <w:t>çok azaldığı</w:t>
      </w:r>
      <w:r w:rsidR="00FB52B8" w:rsidRPr="002A57F8">
        <w:rPr>
          <w:rFonts w:asciiTheme="minorHAnsi" w:hAnsiTheme="minorHAnsi" w:cstheme="minorHAnsi"/>
        </w:rPr>
        <w:t xml:space="preserve"> </w:t>
      </w:r>
      <w:r w:rsidRPr="002A57F8">
        <w:rPr>
          <w:rFonts w:asciiTheme="minorHAnsi" w:hAnsiTheme="minorHAnsi" w:cstheme="minorHAnsi"/>
        </w:rPr>
        <w:t xml:space="preserve">iller: </w:t>
      </w:r>
      <w:r w:rsidR="00160DC2">
        <w:rPr>
          <w:rFonts w:asciiTheme="minorHAnsi" w:hAnsiTheme="minorHAnsi" w:cstheme="minorHAnsi"/>
        </w:rPr>
        <w:t>Trabzon</w:t>
      </w:r>
      <w:r w:rsidR="00463118" w:rsidRPr="002A57F8">
        <w:rPr>
          <w:rFonts w:asciiTheme="minorHAnsi" w:hAnsiTheme="minorHAnsi" w:cstheme="minorHAnsi"/>
        </w:rPr>
        <w:t xml:space="preserve"> </w:t>
      </w:r>
      <w:r w:rsidRPr="002A57F8">
        <w:rPr>
          <w:rFonts w:asciiTheme="minorHAnsi" w:hAnsiTheme="minorHAnsi" w:cstheme="minorHAnsi"/>
        </w:rPr>
        <w:t>(</w:t>
      </w:r>
      <w:r w:rsidR="00227592">
        <w:rPr>
          <w:rFonts w:asciiTheme="minorHAnsi" w:hAnsiTheme="minorHAnsi" w:cstheme="minorHAnsi"/>
        </w:rPr>
        <w:t>6</w:t>
      </w:r>
      <w:r w:rsidR="00160DC2">
        <w:rPr>
          <w:rFonts w:asciiTheme="minorHAnsi" w:hAnsiTheme="minorHAnsi" w:cstheme="minorHAnsi"/>
        </w:rPr>
        <w:t>,2</w:t>
      </w:r>
      <w:r w:rsidRPr="002A57F8">
        <w:rPr>
          <w:rFonts w:asciiTheme="minorHAnsi" w:hAnsiTheme="minorHAnsi" w:cstheme="minorHAnsi"/>
        </w:rPr>
        <w:t xml:space="preserve"> gün), </w:t>
      </w:r>
      <w:r w:rsidR="00160DC2">
        <w:rPr>
          <w:rFonts w:asciiTheme="minorHAnsi" w:hAnsiTheme="minorHAnsi" w:cstheme="minorHAnsi"/>
        </w:rPr>
        <w:t>Bursa</w:t>
      </w:r>
      <w:r w:rsidRPr="002A57F8">
        <w:rPr>
          <w:rFonts w:asciiTheme="minorHAnsi" w:hAnsiTheme="minorHAnsi" w:cstheme="minorHAnsi"/>
        </w:rPr>
        <w:t xml:space="preserve"> (</w:t>
      </w:r>
      <w:r w:rsidR="00160DC2">
        <w:rPr>
          <w:rFonts w:asciiTheme="minorHAnsi" w:hAnsiTheme="minorHAnsi" w:cstheme="minorHAnsi"/>
        </w:rPr>
        <w:t>5,5</w:t>
      </w:r>
      <w:r w:rsidRPr="002A57F8">
        <w:rPr>
          <w:rFonts w:asciiTheme="minorHAnsi" w:hAnsiTheme="minorHAnsi" w:cstheme="minorHAnsi"/>
        </w:rPr>
        <w:t xml:space="preserve"> gün)</w:t>
      </w:r>
      <w:r w:rsidR="00485BDD">
        <w:rPr>
          <w:rFonts w:asciiTheme="minorHAnsi" w:hAnsiTheme="minorHAnsi" w:cstheme="minorHAnsi"/>
        </w:rPr>
        <w:t xml:space="preserve">, </w:t>
      </w:r>
      <w:r w:rsidR="00160DC2">
        <w:rPr>
          <w:rFonts w:asciiTheme="minorHAnsi" w:hAnsiTheme="minorHAnsi" w:cstheme="minorHAnsi"/>
        </w:rPr>
        <w:t>Erzurum</w:t>
      </w:r>
      <w:r w:rsidR="00B94326" w:rsidRPr="002A57F8">
        <w:rPr>
          <w:rFonts w:asciiTheme="minorHAnsi" w:hAnsiTheme="minorHAnsi" w:cstheme="minorHAnsi"/>
        </w:rPr>
        <w:t xml:space="preserve"> </w:t>
      </w:r>
      <w:r w:rsidRPr="002A57F8">
        <w:rPr>
          <w:rFonts w:asciiTheme="minorHAnsi" w:hAnsiTheme="minorHAnsi" w:cstheme="minorHAnsi"/>
        </w:rPr>
        <w:t>(</w:t>
      </w:r>
      <w:r w:rsidR="00160DC2">
        <w:rPr>
          <w:rFonts w:asciiTheme="minorHAnsi" w:hAnsiTheme="minorHAnsi" w:cstheme="minorHAnsi"/>
        </w:rPr>
        <w:t>5,</w:t>
      </w:r>
      <w:r w:rsidR="00227592">
        <w:rPr>
          <w:rFonts w:asciiTheme="minorHAnsi" w:hAnsiTheme="minorHAnsi" w:cstheme="minorHAnsi"/>
        </w:rPr>
        <w:t>2</w:t>
      </w:r>
      <w:r w:rsidRPr="002A57F8">
        <w:rPr>
          <w:rFonts w:asciiTheme="minorHAnsi" w:hAnsiTheme="minorHAnsi" w:cstheme="minorHAnsi"/>
        </w:rPr>
        <w:t xml:space="preserve"> gün)</w:t>
      </w:r>
      <w:r w:rsidR="00485BDD">
        <w:rPr>
          <w:rFonts w:asciiTheme="minorHAnsi" w:hAnsiTheme="minorHAnsi" w:cstheme="minorHAnsi"/>
        </w:rPr>
        <w:t xml:space="preserve">, </w:t>
      </w:r>
      <w:r w:rsidR="00160DC2">
        <w:rPr>
          <w:rFonts w:asciiTheme="minorHAnsi" w:hAnsiTheme="minorHAnsi" w:cstheme="minorHAnsi"/>
        </w:rPr>
        <w:t>Eskişehir</w:t>
      </w:r>
      <w:r w:rsidR="00227592">
        <w:rPr>
          <w:rFonts w:asciiTheme="minorHAnsi" w:hAnsiTheme="minorHAnsi" w:cstheme="minorHAnsi"/>
        </w:rPr>
        <w:t xml:space="preserve"> (</w:t>
      </w:r>
      <w:r w:rsidR="00160DC2">
        <w:rPr>
          <w:rFonts w:asciiTheme="minorHAnsi" w:hAnsiTheme="minorHAnsi" w:cstheme="minorHAnsi"/>
        </w:rPr>
        <w:t>2,9</w:t>
      </w:r>
      <w:r w:rsidR="00227592">
        <w:rPr>
          <w:rFonts w:asciiTheme="minorHAnsi" w:hAnsiTheme="minorHAnsi" w:cstheme="minorHAnsi"/>
        </w:rPr>
        <w:t xml:space="preserve"> gün) ve </w:t>
      </w:r>
      <w:r w:rsidR="00160DC2">
        <w:rPr>
          <w:rFonts w:asciiTheme="minorHAnsi" w:hAnsiTheme="minorHAnsi" w:cstheme="minorHAnsi"/>
        </w:rPr>
        <w:t>Ankara’dır</w:t>
      </w:r>
      <w:r w:rsidR="00485BDD">
        <w:rPr>
          <w:rFonts w:asciiTheme="minorHAnsi" w:hAnsiTheme="minorHAnsi" w:cstheme="minorHAnsi"/>
        </w:rPr>
        <w:t xml:space="preserve"> (</w:t>
      </w:r>
      <w:r w:rsidR="00160DC2">
        <w:rPr>
          <w:rFonts w:asciiTheme="minorHAnsi" w:hAnsiTheme="minorHAnsi" w:cstheme="minorHAnsi"/>
        </w:rPr>
        <w:t>2,4</w:t>
      </w:r>
      <w:r w:rsidR="00485BDD">
        <w:rPr>
          <w:rFonts w:asciiTheme="minorHAnsi" w:hAnsiTheme="minorHAnsi" w:cstheme="minorHAnsi"/>
        </w:rPr>
        <w:t xml:space="preserve"> gün).</w:t>
      </w:r>
      <w:r w:rsidR="0072599C" w:rsidRPr="002A57F8">
        <w:rPr>
          <w:rFonts w:asciiTheme="minorHAnsi" w:hAnsiTheme="minorHAnsi" w:cstheme="minorHAnsi"/>
        </w:rPr>
        <w:t xml:space="preserve">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arttığı iller: </w:t>
      </w:r>
      <w:r w:rsidR="00160DC2">
        <w:rPr>
          <w:rFonts w:asciiTheme="minorHAnsi" w:hAnsiTheme="minorHAnsi" w:cstheme="minorHAnsi"/>
        </w:rPr>
        <w:t>Muğla</w:t>
      </w:r>
      <w:r w:rsidR="0072599C" w:rsidRPr="002A57F8">
        <w:rPr>
          <w:rFonts w:asciiTheme="minorHAnsi" w:hAnsiTheme="minorHAnsi" w:cstheme="minorHAnsi"/>
        </w:rPr>
        <w:t xml:space="preserve"> (</w:t>
      </w:r>
      <w:r w:rsidR="00160DC2">
        <w:rPr>
          <w:rFonts w:asciiTheme="minorHAnsi" w:hAnsiTheme="minorHAnsi" w:cstheme="minorHAnsi"/>
        </w:rPr>
        <w:t>1</w:t>
      </w:r>
      <w:r w:rsidR="00485BDD">
        <w:rPr>
          <w:rFonts w:asciiTheme="minorHAnsi" w:hAnsiTheme="minorHAnsi" w:cstheme="minorHAnsi"/>
        </w:rPr>
        <w:t>,</w:t>
      </w:r>
      <w:r w:rsidR="00496A57">
        <w:rPr>
          <w:rFonts w:asciiTheme="minorHAnsi" w:hAnsiTheme="minorHAnsi" w:cstheme="minorHAnsi"/>
        </w:rPr>
        <w:t>9</w:t>
      </w:r>
      <w:r w:rsidR="0072599C" w:rsidRPr="002A57F8">
        <w:rPr>
          <w:rFonts w:asciiTheme="minorHAnsi" w:hAnsiTheme="minorHAnsi" w:cstheme="minorHAnsi"/>
        </w:rPr>
        <w:t xml:space="preserve"> gün),</w:t>
      </w:r>
      <w:r w:rsidR="00E07521" w:rsidRPr="002A57F8">
        <w:rPr>
          <w:rFonts w:asciiTheme="minorHAnsi" w:hAnsiTheme="minorHAnsi" w:cstheme="minorHAnsi"/>
        </w:rPr>
        <w:t xml:space="preserve"> </w:t>
      </w:r>
      <w:r w:rsidR="00160DC2">
        <w:rPr>
          <w:rFonts w:asciiTheme="minorHAnsi" w:hAnsiTheme="minorHAnsi" w:cstheme="minorHAnsi"/>
        </w:rPr>
        <w:t>Hatay</w:t>
      </w:r>
      <w:r w:rsidR="00E07521" w:rsidRPr="002A57F8">
        <w:rPr>
          <w:rFonts w:asciiTheme="minorHAnsi" w:hAnsiTheme="minorHAnsi" w:cstheme="minorHAnsi"/>
        </w:rPr>
        <w:t xml:space="preserve"> (</w:t>
      </w:r>
      <w:r w:rsidR="00031B62">
        <w:rPr>
          <w:rFonts w:asciiTheme="minorHAnsi" w:hAnsiTheme="minorHAnsi" w:cstheme="minorHAnsi"/>
        </w:rPr>
        <w:t>2</w:t>
      </w:r>
      <w:r w:rsidR="00E07521" w:rsidRPr="002A57F8">
        <w:rPr>
          <w:rFonts w:asciiTheme="minorHAnsi" w:hAnsiTheme="minorHAnsi" w:cstheme="minorHAnsi"/>
        </w:rPr>
        <w:t xml:space="preserve"> gün), </w:t>
      </w:r>
      <w:r w:rsidR="00031B62">
        <w:rPr>
          <w:rFonts w:asciiTheme="minorHAnsi" w:hAnsiTheme="minorHAnsi" w:cstheme="minorHAnsi"/>
        </w:rPr>
        <w:t>Malatya</w:t>
      </w:r>
      <w:r w:rsidR="00E07521" w:rsidRPr="002A57F8">
        <w:rPr>
          <w:rFonts w:asciiTheme="minorHAnsi" w:hAnsiTheme="minorHAnsi" w:cstheme="minorHAnsi"/>
        </w:rPr>
        <w:t xml:space="preserve"> (</w:t>
      </w:r>
      <w:r w:rsidR="00031B62">
        <w:rPr>
          <w:rFonts w:asciiTheme="minorHAnsi" w:hAnsiTheme="minorHAnsi" w:cstheme="minorHAnsi"/>
        </w:rPr>
        <w:t>2,6</w:t>
      </w:r>
      <w:r w:rsidR="00E07521" w:rsidRPr="002A57F8">
        <w:rPr>
          <w:rFonts w:asciiTheme="minorHAnsi" w:hAnsiTheme="minorHAnsi" w:cstheme="minorHAnsi"/>
        </w:rPr>
        <w:t xml:space="preserve"> gün), </w:t>
      </w:r>
      <w:r w:rsidR="00031B62">
        <w:rPr>
          <w:rFonts w:asciiTheme="minorHAnsi" w:hAnsiTheme="minorHAnsi" w:cstheme="minorHAnsi"/>
        </w:rPr>
        <w:t>Diyarbakır</w:t>
      </w:r>
      <w:r w:rsidR="00E07521" w:rsidRPr="002A57F8">
        <w:rPr>
          <w:rFonts w:asciiTheme="minorHAnsi" w:hAnsiTheme="minorHAnsi" w:cstheme="minorHAnsi"/>
        </w:rPr>
        <w:t xml:space="preserve"> (</w:t>
      </w:r>
      <w:r w:rsidR="00031B62">
        <w:rPr>
          <w:rFonts w:asciiTheme="minorHAnsi" w:hAnsiTheme="minorHAnsi" w:cstheme="minorHAnsi"/>
        </w:rPr>
        <w:t>4</w:t>
      </w:r>
      <w:r w:rsidR="00227592">
        <w:rPr>
          <w:rFonts w:asciiTheme="minorHAnsi" w:hAnsiTheme="minorHAnsi" w:cstheme="minorHAnsi"/>
        </w:rPr>
        <w:t>,6</w:t>
      </w:r>
      <w:r w:rsidR="00E07521" w:rsidRPr="002A57F8">
        <w:rPr>
          <w:rFonts w:asciiTheme="minorHAnsi" w:hAnsiTheme="minorHAnsi" w:cstheme="minorHAnsi"/>
        </w:rPr>
        <w:t xml:space="preserve"> gün)</w:t>
      </w:r>
      <w:r w:rsidR="00227592">
        <w:rPr>
          <w:rFonts w:asciiTheme="minorHAnsi" w:hAnsiTheme="minorHAnsi" w:cstheme="minorHAnsi"/>
        </w:rPr>
        <w:t xml:space="preserve"> ve</w:t>
      </w:r>
      <w:r w:rsidR="00E07521" w:rsidRPr="002A57F8">
        <w:rPr>
          <w:rFonts w:asciiTheme="minorHAnsi" w:hAnsiTheme="minorHAnsi" w:cstheme="minorHAnsi"/>
        </w:rPr>
        <w:t xml:space="preserve"> </w:t>
      </w:r>
      <w:r w:rsidR="00031B62">
        <w:rPr>
          <w:rFonts w:asciiTheme="minorHAnsi" w:hAnsiTheme="minorHAnsi" w:cstheme="minorHAnsi"/>
        </w:rPr>
        <w:t>Konya’dır</w:t>
      </w:r>
      <w:r w:rsidR="00485BDD">
        <w:rPr>
          <w:rFonts w:asciiTheme="minorHAnsi" w:hAnsiTheme="minorHAnsi" w:cstheme="minorHAnsi"/>
        </w:rPr>
        <w:t xml:space="preserve"> </w:t>
      </w:r>
      <w:r w:rsidR="00431B0E" w:rsidRPr="002A57F8">
        <w:rPr>
          <w:rFonts w:asciiTheme="minorHAnsi" w:hAnsiTheme="minorHAnsi" w:cstheme="minorHAnsi"/>
        </w:rPr>
        <w:t>(</w:t>
      </w:r>
      <w:r w:rsidR="00031B62">
        <w:rPr>
          <w:rFonts w:asciiTheme="minorHAnsi" w:hAnsiTheme="minorHAnsi" w:cstheme="minorHAnsi"/>
        </w:rPr>
        <w:t>5,3</w:t>
      </w:r>
      <w:r w:rsidR="00431B0E" w:rsidRPr="002A57F8">
        <w:rPr>
          <w:rFonts w:asciiTheme="minorHAnsi" w:hAnsiTheme="minorHAnsi" w:cstheme="minorHAnsi"/>
        </w:rPr>
        <w:t xml:space="preserve"> gün)</w:t>
      </w:r>
      <w:r w:rsidR="00E07521" w:rsidRPr="002A57F8">
        <w:rPr>
          <w:rFonts w:asciiTheme="minorHAnsi" w:hAnsiTheme="minorHAnsi" w:cstheme="minorHAnsi"/>
        </w:rPr>
        <w:t>.</w:t>
      </w:r>
      <w:r w:rsidR="00E72FC4" w:rsidRPr="002A57F8">
        <w:rPr>
          <w:rFonts w:asciiTheme="minorHAnsi" w:hAnsiTheme="minorHAnsi" w:cstheme="minorHAnsi"/>
        </w:rPr>
        <w:t xml:space="preserve"> </w:t>
      </w:r>
    </w:p>
    <w:p w14:paraId="25E69A63" w14:textId="77777777" w:rsidR="00E72FC4" w:rsidRPr="002A57F8" w:rsidRDefault="00E72FC4" w:rsidP="00E72FC4">
      <w:pPr>
        <w:rPr>
          <w:rFonts w:asciiTheme="minorHAnsi" w:hAnsiTheme="minorHAnsi" w:cstheme="minorHAnsi"/>
          <w:b/>
          <w:bCs/>
        </w:rPr>
      </w:pPr>
    </w:p>
    <w:p w14:paraId="4C0AE0BC" w14:textId="57CE86D9"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Pr="002A57F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741B6D">
        <w:rPr>
          <w:rFonts w:asciiTheme="minorHAnsi" w:hAnsiTheme="minorHAnsi" w:cstheme="minorHAnsi"/>
          <w:b/>
          <w:bCs/>
        </w:rPr>
        <w:t xml:space="preserve">3 </w:t>
      </w:r>
      <w:r w:rsidR="002B363F">
        <w:rPr>
          <w:rFonts w:asciiTheme="minorHAnsi" w:hAnsiTheme="minorHAnsi" w:cstheme="minorHAnsi"/>
          <w:b/>
          <w:bCs/>
        </w:rPr>
        <w:t>Şubat</w:t>
      </w:r>
      <w:r w:rsidR="003C03EB" w:rsidRPr="002A57F8">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2A57F8"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354E8A60"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Satılık Konut Kapanan İlan Yaşı, 202</w:t>
            </w:r>
            <w:r w:rsidR="002B363F">
              <w:rPr>
                <w:rFonts w:ascii="Calibri" w:hAnsi="Calibri"/>
                <w:b/>
                <w:bCs/>
                <w:color w:val="000000"/>
              </w:rPr>
              <w:t>3</w:t>
            </w:r>
            <w:r w:rsidR="00741B6D">
              <w:rPr>
                <w:rFonts w:ascii="Calibri" w:hAnsi="Calibri"/>
                <w:b/>
                <w:bCs/>
                <w:color w:val="000000"/>
              </w:rPr>
              <w:t xml:space="preserve"> </w:t>
            </w:r>
            <w:r w:rsidR="002B363F">
              <w:rPr>
                <w:rFonts w:ascii="Calibri" w:hAnsi="Calibri"/>
                <w:b/>
                <w:bCs/>
                <w:color w:val="000000"/>
              </w:rPr>
              <w:t>Ocak</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172C9152"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741B6D">
              <w:rPr>
                <w:rFonts w:ascii="Calibri" w:hAnsi="Calibri"/>
                <w:b/>
                <w:bCs/>
                <w:color w:val="000000"/>
              </w:rPr>
              <w:t xml:space="preserve">2023 </w:t>
            </w:r>
            <w:r w:rsidR="002B363F">
              <w:rPr>
                <w:rFonts w:ascii="Calibri" w:hAnsi="Calibri"/>
                <w:b/>
                <w:bCs/>
                <w:color w:val="000000"/>
              </w:rPr>
              <w:t>Şubat</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2B363F" w:rsidRPr="002A57F8"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3141A88B" w:rsidR="002B363F" w:rsidRPr="002A57F8" w:rsidRDefault="002B363F" w:rsidP="002B363F">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7054FA3A" w:rsidR="002B363F" w:rsidRPr="002A57F8" w:rsidRDefault="002B363F" w:rsidP="002B363F">
            <w:pPr>
              <w:widowControl/>
              <w:autoSpaceDE/>
              <w:autoSpaceDN/>
              <w:jc w:val="center"/>
              <w:rPr>
                <w:rFonts w:ascii="Calibri" w:hAnsi="Calibri" w:cs="Calibri"/>
                <w:color w:val="FF0000"/>
              </w:rPr>
            </w:pPr>
            <w:r>
              <w:rPr>
                <w:rFonts w:ascii="Calibri" w:hAnsi="Calibri" w:cs="Calibri"/>
                <w:color w:val="FF0000"/>
              </w:rPr>
              <w:t>54,4</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1D7DBDB7" w:rsidR="002B363F" w:rsidRPr="002A57F8" w:rsidRDefault="002B363F" w:rsidP="002B363F">
            <w:pPr>
              <w:widowControl/>
              <w:autoSpaceDE/>
              <w:autoSpaceDN/>
              <w:jc w:val="center"/>
              <w:rPr>
                <w:rFonts w:ascii="Calibri" w:hAnsi="Calibri" w:cs="Calibri"/>
                <w:color w:val="FF0000"/>
              </w:rPr>
            </w:pPr>
            <w:r>
              <w:rPr>
                <w:rFonts w:ascii="Calibri" w:hAnsi="Calibri" w:cs="Calibri"/>
                <w:color w:val="FF0000"/>
              </w:rPr>
              <w:t>52,4</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16A1747B" w:rsidR="002B363F" w:rsidRPr="002A57F8" w:rsidRDefault="002B363F" w:rsidP="002B363F">
            <w:pPr>
              <w:widowControl/>
              <w:autoSpaceDE/>
              <w:autoSpaceDN/>
              <w:jc w:val="center"/>
              <w:rPr>
                <w:rFonts w:ascii="Calibri" w:hAnsi="Calibri" w:cs="Calibri"/>
                <w:color w:val="FF0000"/>
              </w:rPr>
            </w:pPr>
            <w:r>
              <w:rPr>
                <w:rFonts w:ascii="Calibri" w:hAnsi="Calibri" w:cs="Calibri"/>
                <w:color w:val="FF0000"/>
              </w:rPr>
              <w:t>-2</w:t>
            </w:r>
          </w:p>
        </w:tc>
      </w:tr>
      <w:tr w:rsidR="002B363F" w:rsidRPr="002A57F8"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15910B28"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4AFE3DB1"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75</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0A14AF6D"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68,9</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062B6204"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-6,2</w:t>
            </w:r>
          </w:p>
        </w:tc>
      </w:tr>
      <w:tr w:rsidR="002B363F" w:rsidRPr="002A57F8"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652FF036"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Bursa</w:t>
            </w:r>
          </w:p>
        </w:tc>
        <w:tc>
          <w:tcPr>
            <w:tcW w:w="2602" w:type="dxa"/>
            <w:tcBorders>
              <w:top w:val="nil"/>
              <w:left w:val="nil"/>
              <w:bottom w:val="single" w:sz="4" w:space="0" w:color="auto"/>
              <w:right w:val="single" w:sz="4" w:space="0" w:color="auto"/>
            </w:tcBorders>
            <w:shd w:val="clear" w:color="auto" w:fill="auto"/>
            <w:noWrap/>
            <w:vAlign w:val="bottom"/>
          </w:tcPr>
          <w:p w14:paraId="3B91FC3A" w14:textId="7489F4B7"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54,5</w:t>
            </w:r>
          </w:p>
        </w:tc>
        <w:tc>
          <w:tcPr>
            <w:tcW w:w="2602" w:type="dxa"/>
            <w:tcBorders>
              <w:top w:val="nil"/>
              <w:left w:val="nil"/>
              <w:bottom w:val="single" w:sz="4" w:space="0" w:color="auto"/>
              <w:right w:val="single" w:sz="4" w:space="0" w:color="auto"/>
            </w:tcBorders>
            <w:shd w:val="clear" w:color="auto" w:fill="auto"/>
            <w:noWrap/>
            <w:vAlign w:val="bottom"/>
          </w:tcPr>
          <w:p w14:paraId="6A861AA7" w14:textId="1691932F"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49</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79726B81"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-5,5</w:t>
            </w:r>
          </w:p>
        </w:tc>
      </w:tr>
      <w:tr w:rsidR="002B363F" w:rsidRPr="002A57F8"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6ACE4718"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Erzurum</w:t>
            </w:r>
          </w:p>
        </w:tc>
        <w:tc>
          <w:tcPr>
            <w:tcW w:w="2602" w:type="dxa"/>
            <w:tcBorders>
              <w:top w:val="nil"/>
              <w:left w:val="nil"/>
              <w:bottom w:val="single" w:sz="4" w:space="0" w:color="auto"/>
              <w:right w:val="single" w:sz="4" w:space="0" w:color="auto"/>
            </w:tcBorders>
            <w:shd w:val="clear" w:color="auto" w:fill="auto"/>
            <w:noWrap/>
            <w:vAlign w:val="bottom"/>
          </w:tcPr>
          <w:p w14:paraId="000ED260" w14:textId="031769DE"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48,5</w:t>
            </w:r>
          </w:p>
        </w:tc>
        <w:tc>
          <w:tcPr>
            <w:tcW w:w="2602" w:type="dxa"/>
            <w:tcBorders>
              <w:top w:val="nil"/>
              <w:left w:val="nil"/>
              <w:bottom w:val="single" w:sz="4" w:space="0" w:color="auto"/>
              <w:right w:val="single" w:sz="4" w:space="0" w:color="auto"/>
            </w:tcBorders>
            <w:shd w:val="clear" w:color="auto" w:fill="auto"/>
            <w:noWrap/>
            <w:vAlign w:val="bottom"/>
          </w:tcPr>
          <w:p w14:paraId="53A95808" w14:textId="58A0DBA3"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43,3</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3EEA9411"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-5,2</w:t>
            </w:r>
          </w:p>
        </w:tc>
      </w:tr>
      <w:tr w:rsidR="002B363F" w:rsidRPr="002A57F8"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39167A51"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41F21451" w14:textId="19203900"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54,2</w:t>
            </w:r>
          </w:p>
        </w:tc>
        <w:tc>
          <w:tcPr>
            <w:tcW w:w="2602" w:type="dxa"/>
            <w:tcBorders>
              <w:top w:val="nil"/>
              <w:left w:val="nil"/>
              <w:bottom w:val="single" w:sz="4" w:space="0" w:color="auto"/>
              <w:right w:val="single" w:sz="4" w:space="0" w:color="auto"/>
            </w:tcBorders>
            <w:shd w:val="clear" w:color="auto" w:fill="auto"/>
            <w:noWrap/>
            <w:vAlign w:val="bottom"/>
          </w:tcPr>
          <w:p w14:paraId="7F02429D" w14:textId="5CAA2240"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51,3</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02D6F595"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-2,9</w:t>
            </w:r>
          </w:p>
        </w:tc>
      </w:tr>
      <w:tr w:rsidR="002B363F" w:rsidRPr="002A57F8"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6180C023"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Ankara</w:t>
            </w:r>
          </w:p>
        </w:tc>
        <w:tc>
          <w:tcPr>
            <w:tcW w:w="2602" w:type="dxa"/>
            <w:tcBorders>
              <w:top w:val="nil"/>
              <w:left w:val="nil"/>
              <w:bottom w:val="single" w:sz="4" w:space="0" w:color="auto"/>
              <w:right w:val="single" w:sz="4" w:space="0" w:color="auto"/>
            </w:tcBorders>
            <w:shd w:val="clear" w:color="auto" w:fill="auto"/>
            <w:noWrap/>
            <w:vAlign w:val="bottom"/>
          </w:tcPr>
          <w:p w14:paraId="3E07B000" w14:textId="69C82A6B"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46</w:t>
            </w:r>
          </w:p>
        </w:tc>
        <w:tc>
          <w:tcPr>
            <w:tcW w:w="2602" w:type="dxa"/>
            <w:tcBorders>
              <w:top w:val="nil"/>
              <w:left w:val="nil"/>
              <w:bottom w:val="single" w:sz="4" w:space="0" w:color="auto"/>
              <w:right w:val="single" w:sz="4" w:space="0" w:color="auto"/>
            </w:tcBorders>
            <w:shd w:val="clear" w:color="auto" w:fill="auto"/>
            <w:noWrap/>
            <w:vAlign w:val="bottom"/>
          </w:tcPr>
          <w:p w14:paraId="47F7B2C0" w14:textId="58FB6BCF"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43,6</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51F663D5"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-2,4</w:t>
            </w:r>
          </w:p>
        </w:tc>
      </w:tr>
      <w:tr w:rsidR="002B363F" w:rsidRPr="002A57F8"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18D7F973"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3F103B7D"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73</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39984F90"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74,9</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2C8A2118"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1,9</w:t>
            </w:r>
          </w:p>
        </w:tc>
      </w:tr>
      <w:tr w:rsidR="002B363F" w:rsidRPr="002A57F8"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71AAC033"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Hatay</w:t>
            </w:r>
          </w:p>
        </w:tc>
        <w:tc>
          <w:tcPr>
            <w:tcW w:w="2602" w:type="dxa"/>
            <w:tcBorders>
              <w:top w:val="nil"/>
              <w:left w:val="nil"/>
              <w:bottom w:val="single" w:sz="4" w:space="0" w:color="auto"/>
              <w:right w:val="single" w:sz="4" w:space="0" w:color="auto"/>
            </w:tcBorders>
            <w:shd w:val="clear" w:color="auto" w:fill="auto"/>
            <w:noWrap/>
            <w:vAlign w:val="bottom"/>
          </w:tcPr>
          <w:p w14:paraId="52761B81" w14:textId="0C9B3C1B"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60,4</w:t>
            </w:r>
          </w:p>
        </w:tc>
        <w:tc>
          <w:tcPr>
            <w:tcW w:w="2602" w:type="dxa"/>
            <w:tcBorders>
              <w:top w:val="nil"/>
              <w:left w:val="nil"/>
              <w:bottom w:val="single" w:sz="4" w:space="0" w:color="auto"/>
              <w:right w:val="single" w:sz="4" w:space="0" w:color="auto"/>
            </w:tcBorders>
            <w:shd w:val="clear" w:color="auto" w:fill="auto"/>
            <w:noWrap/>
            <w:vAlign w:val="bottom"/>
          </w:tcPr>
          <w:p w14:paraId="1809F577" w14:textId="3344CF37"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62,4</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6CC70479"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2</w:t>
            </w:r>
          </w:p>
        </w:tc>
      </w:tr>
      <w:tr w:rsidR="002B363F" w:rsidRPr="002A57F8"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1C66B775"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nil"/>
              <w:left w:val="nil"/>
              <w:bottom w:val="single" w:sz="4" w:space="0" w:color="auto"/>
              <w:right w:val="single" w:sz="4" w:space="0" w:color="auto"/>
            </w:tcBorders>
            <w:shd w:val="clear" w:color="auto" w:fill="auto"/>
            <w:noWrap/>
            <w:vAlign w:val="bottom"/>
          </w:tcPr>
          <w:p w14:paraId="5CF35010" w14:textId="1BE755E9"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44,6</w:t>
            </w:r>
          </w:p>
        </w:tc>
        <w:tc>
          <w:tcPr>
            <w:tcW w:w="2602" w:type="dxa"/>
            <w:tcBorders>
              <w:top w:val="nil"/>
              <w:left w:val="nil"/>
              <w:bottom w:val="single" w:sz="4" w:space="0" w:color="auto"/>
              <w:right w:val="single" w:sz="4" w:space="0" w:color="auto"/>
            </w:tcBorders>
            <w:shd w:val="clear" w:color="auto" w:fill="auto"/>
            <w:noWrap/>
            <w:vAlign w:val="bottom"/>
          </w:tcPr>
          <w:p w14:paraId="7D535066" w14:textId="2D1FF84F"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47,1</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2DC163ED"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2,6</w:t>
            </w:r>
          </w:p>
        </w:tc>
      </w:tr>
      <w:tr w:rsidR="002B363F" w:rsidRPr="002A57F8"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38255C61"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nil"/>
              <w:left w:val="nil"/>
              <w:bottom w:val="single" w:sz="4" w:space="0" w:color="auto"/>
              <w:right w:val="single" w:sz="4" w:space="0" w:color="auto"/>
            </w:tcBorders>
            <w:shd w:val="clear" w:color="auto" w:fill="auto"/>
            <w:noWrap/>
            <w:vAlign w:val="bottom"/>
          </w:tcPr>
          <w:p w14:paraId="290CFF1E" w14:textId="52498BB2"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28,9</w:t>
            </w:r>
          </w:p>
        </w:tc>
        <w:tc>
          <w:tcPr>
            <w:tcW w:w="2602" w:type="dxa"/>
            <w:tcBorders>
              <w:top w:val="nil"/>
              <w:left w:val="nil"/>
              <w:bottom w:val="single" w:sz="4" w:space="0" w:color="auto"/>
              <w:right w:val="single" w:sz="4" w:space="0" w:color="auto"/>
            </w:tcBorders>
            <w:shd w:val="clear" w:color="auto" w:fill="auto"/>
            <w:noWrap/>
            <w:vAlign w:val="bottom"/>
          </w:tcPr>
          <w:p w14:paraId="72A3DAEB" w14:textId="753B1AD2"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33,5</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287FAC36"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4,6</w:t>
            </w:r>
          </w:p>
        </w:tc>
      </w:tr>
      <w:tr w:rsidR="002B363F" w:rsidRPr="002A57F8"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6C7E186B"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Konya</w:t>
            </w:r>
          </w:p>
        </w:tc>
        <w:tc>
          <w:tcPr>
            <w:tcW w:w="2602" w:type="dxa"/>
            <w:tcBorders>
              <w:top w:val="nil"/>
              <w:left w:val="nil"/>
              <w:bottom w:val="single" w:sz="8" w:space="0" w:color="auto"/>
              <w:right w:val="single" w:sz="4" w:space="0" w:color="auto"/>
            </w:tcBorders>
            <w:shd w:val="clear" w:color="auto" w:fill="auto"/>
            <w:noWrap/>
            <w:vAlign w:val="bottom"/>
          </w:tcPr>
          <w:p w14:paraId="696D6360" w14:textId="723D8C90"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55,2</w:t>
            </w:r>
          </w:p>
        </w:tc>
        <w:tc>
          <w:tcPr>
            <w:tcW w:w="2602" w:type="dxa"/>
            <w:tcBorders>
              <w:top w:val="nil"/>
              <w:left w:val="nil"/>
              <w:bottom w:val="single" w:sz="8" w:space="0" w:color="auto"/>
              <w:right w:val="single" w:sz="4" w:space="0" w:color="auto"/>
            </w:tcBorders>
            <w:shd w:val="clear" w:color="auto" w:fill="auto"/>
            <w:noWrap/>
            <w:vAlign w:val="bottom"/>
          </w:tcPr>
          <w:p w14:paraId="248A55F5" w14:textId="2B0A5B29"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60,5</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13149086" w:rsidR="002B363F" w:rsidRPr="002A57F8" w:rsidRDefault="002B363F" w:rsidP="002B363F">
            <w:pPr>
              <w:widowControl/>
              <w:autoSpaceDE/>
              <w:autoSpaceDN/>
              <w:jc w:val="center"/>
              <w:rPr>
                <w:rFonts w:ascii="Calibri" w:hAnsi="Calibri" w:cs="Calibri"/>
                <w:color w:val="000000"/>
              </w:rPr>
            </w:pPr>
            <w:r>
              <w:rPr>
                <w:rFonts w:ascii="Calibri" w:hAnsi="Calibri" w:cs="Calibri"/>
                <w:color w:val="000000"/>
              </w:rPr>
              <w:t>5,3</w:t>
            </w:r>
          </w:p>
        </w:tc>
      </w:tr>
    </w:tbl>
    <w:p w14:paraId="4B8A118A" w14:textId="6567B0A7" w:rsidR="003D6A9E" w:rsidRPr="00580AC0" w:rsidRDefault="00A1501B" w:rsidP="00981E2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248D25B0" w14:textId="77777777" w:rsidR="002B363F" w:rsidRDefault="002B363F">
      <w:pPr>
        <w:spacing w:before="120" w:after="120" w:line="276" w:lineRule="auto"/>
        <w:contextualSpacing/>
        <w:jc w:val="both"/>
        <w:rPr>
          <w:rFonts w:asciiTheme="minorHAnsi" w:hAnsiTheme="minorHAnsi" w:cstheme="minorHAnsi"/>
          <w:b/>
          <w:bCs/>
          <w:sz w:val="28"/>
          <w:szCs w:val="28"/>
        </w:rPr>
      </w:pPr>
    </w:p>
    <w:p w14:paraId="4C095137" w14:textId="2297182B" w:rsidR="002B363F" w:rsidRDefault="002B363F">
      <w:pPr>
        <w:spacing w:before="120" w:after="120" w:line="276" w:lineRule="auto"/>
        <w:contextualSpacing/>
        <w:jc w:val="both"/>
        <w:rPr>
          <w:rFonts w:asciiTheme="minorHAnsi" w:hAnsiTheme="minorHAnsi" w:cstheme="minorHAnsi"/>
          <w:b/>
          <w:bCs/>
          <w:sz w:val="28"/>
          <w:szCs w:val="28"/>
        </w:rPr>
      </w:pPr>
    </w:p>
    <w:p w14:paraId="1986F500" w14:textId="6971D07F" w:rsidR="00CD2E24" w:rsidRDefault="00CD2E24">
      <w:pPr>
        <w:spacing w:before="120" w:after="120" w:line="276" w:lineRule="auto"/>
        <w:contextualSpacing/>
        <w:jc w:val="both"/>
        <w:rPr>
          <w:rFonts w:asciiTheme="minorHAnsi" w:hAnsiTheme="minorHAnsi" w:cstheme="minorHAnsi"/>
          <w:b/>
          <w:bCs/>
          <w:sz w:val="28"/>
          <w:szCs w:val="28"/>
        </w:rPr>
      </w:pPr>
    </w:p>
    <w:p w14:paraId="667B60F5" w14:textId="77777777" w:rsidR="00CD2E24" w:rsidRDefault="00CD2E24" w:rsidP="00CD2E24">
      <w:pPr>
        <w:spacing w:before="120" w:after="120" w:line="276" w:lineRule="auto"/>
        <w:contextualSpacing/>
        <w:jc w:val="both"/>
        <w:rPr>
          <w:rFonts w:asciiTheme="minorHAnsi" w:hAnsiTheme="minorHAnsi" w:cstheme="minorHAnsi"/>
          <w:b/>
          <w:bCs/>
          <w:sz w:val="24"/>
          <w:szCs w:val="24"/>
        </w:rPr>
      </w:pPr>
    </w:p>
    <w:p w14:paraId="42D2B533" w14:textId="64F29323" w:rsidR="00CD2E24" w:rsidRPr="0081523E" w:rsidRDefault="00CD2E24" w:rsidP="00CD2E24">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Pr>
          <w:rFonts w:asciiTheme="minorHAnsi" w:hAnsiTheme="minorHAnsi" w:cstheme="minorHAnsi"/>
          <w:b/>
          <w:bCs/>
          <w:sz w:val="24"/>
          <w:szCs w:val="24"/>
        </w:rPr>
        <w:t>II</w:t>
      </w:r>
      <w:r w:rsidRPr="002A57F8">
        <w:rPr>
          <w:rFonts w:asciiTheme="minorHAnsi" w:hAnsiTheme="minorHAnsi" w:cstheme="minorHAnsi"/>
          <w:b/>
          <w:bCs/>
          <w:sz w:val="24"/>
          <w:szCs w:val="24"/>
        </w:rPr>
        <w:t>-</w:t>
      </w:r>
      <w:r>
        <w:rPr>
          <w:rFonts w:asciiTheme="minorHAnsi" w:hAnsiTheme="minorHAnsi" w:cstheme="minorHAnsi"/>
          <w:b/>
          <w:bCs/>
          <w:sz w:val="24"/>
          <w:szCs w:val="24"/>
        </w:rPr>
        <w:t xml:space="preserve">Depremden etkilenen </w:t>
      </w:r>
      <w:r w:rsidRPr="0081523E">
        <w:rPr>
          <w:rFonts w:asciiTheme="minorHAnsi" w:hAnsiTheme="minorHAnsi" w:cstheme="minorHAnsi"/>
          <w:b/>
          <w:bCs/>
          <w:sz w:val="24"/>
          <w:szCs w:val="24"/>
        </w:rPr>
        <w:t>iller</w:t>
      </w:r>
      <w:r w:rsidR="00114DEB" w:rsidRPr="0081523E">
        <w:rPr>
          <w:rFonts w:asciiTheme="minorHAnsi" w:hAnsiTheme="minorHAnsi" w:cstheme="minorHAnsi"/>
          <w:b/>
          <w:bCs/>
          <w:sz w:val="24"/>
          <w:szCs w:val="24"/>
        </w:rPr>
        <w:t>de konut piyasasının görünümü</w:t>
      </w:r>
    </w:p>
    <w:p w14:paraId="50B80DF4" w14:textId="26C3B2B5" w:rsidR="00CD2E24" w:rsidRDefault="006E15B8" w:rsidP="006E15B8">
      <w:pPr>
        <w:spacing w:before="120" w:after="120" w:line="276" w:lineRule="auto"/>
        <w:contextualSpacing/>
        <w:jc w:val="both"/>
        <w:rPr>
          <w:rFonts w:asciiTheme="minorHAnsi" w:hAnsiTheme="minorHAnsi" w:cstheme="minorHAnsi"/>
        </w:rPr>
      </w:pPr>
      <w:r w:rsidRPr="0081523E">
        <w:rPr>
          <w:rFonts w:asciiTheme="minorHAnsi" w:hAnsiTheme="minorHAnsi" w:cstheme="minorHAnsi"/>
        </w:rPr>
        <w:t xml:space="preserve">Bu ayki raporumuzun özgün konusunda depremden </w:t>
      </w:r>
      <w:r w:rsidR="00114DEB" w:rsidRPr="0081523E">
        <w:rPr>
          <w:rFonts w:asciiTheme="minorHAnsi" w:hAnsiTheme="minorHAnsi" w:cstheme="minorHAnsi"/>
        </w:rPr>
        <w:t xml:space="preserve">en çok </w:t>
      </w:r>
      <w:r w:rsidRPr="0081523E">
        <w:rPr>
          <w:rFonts w:asciiTheme="minorHAnsi" w:hAnsiTheme="minorHAnsi" w:cstheme="minorHAnsi"/>
        </w:rPr>
        <w:t xml:space="preserve">etkilenen </w:t>
      </w:r>
      <w:r w:rsidR="00114DEB" w:rsidRPr="0081523E">
        <w:rPr>
          <w:rFonts w:asciiTheme="minorHAnsi" w:hAnsiTheme="minorHAnsi" w:cstheme="minorHAnsi"/>
        </w:rPr>
        <w:t xml:space="preserve">illerdeki </w:t>
      </w:r>
      <w:r w:rsidRPr="0081523E">
        <w:rPr>
          <w:rFonts w:asciiTheme="minorHAnsi" w:hAnsiTheme="minorHAnsi" w:cstheme="minorHAnsi"/>
        </w:rPr>
        <w:t xml:space="preserve">satılık konut piyasası </w:t>
      </w:r>
      <w:r w:rsidRPr="0081523E">
        <w:rPr>
          <w:rFonts w:asciiTheme="minorHAnsi" w:hAnsiTheme="minorHAnsi" w:cstheme="minorHAnsi"/>
        </w:rPr>
        <w:lastRenderedPageBreak/>
        <w:t xml:space="preserve">göstergeleri değerlendirilmektedir. Bu bölüm Adıyaman, Gaziantep, Hatay, Kahramanmaraş, Malatya ve Osmaniye illerindeki satılık konut arzında, </w:t>
      </w:r>
      <w:r w:rsidR="00114DEB" w:rsidRPr="0081523E">
        <w:rPr>
          <w:rFonts w:asciiTheme="minorHAnsi" w:hAnsiTheme="minorHAnsi" w:cstheme="minorHAnsi"/>
        </w:rPr>
        <w:t xml:space="preserve">talebinde </w:t>
      </w:r>
      <w:r w:rsidRPr="0081523E">
        <w:rPr>
          <w:rFonts w:asciiTheme="minorHAnsi" w:hAnsiTheme="minorHAnsi" w:cstheme="minorHAnsi"/>
        </w:rPr>
        <w:t>ve</w:t>
      </w:r>
      <w:r w:rsidR="00114DEB" w:rsidRPr="0081523E">
        <w:rPr>
          <w:rFonts w:asciiTheme="minorHAnsi" w:hAnsiTheme="minorHAnsi" w:cstheme="minorHAnsi"/>
        </w:rPr>
        <w:t xml:space="preserve"> fiyatlar</w:t>
      </w:r>
      <w:r w:rsidR="000E3EA5">
        <w:rPr>
          <w:rFonts w:asciiTheme="minorHAnsi" w:hAnsiTheme="minorHAnsi" w:cstheme="minorHAnsi"/>
        </w:rPr>
        <w:t>ın</w:t>
      </w:r>
      <w:r w:rsidR="00114DEB" w:rsidRPr="0081523E">
        <w:rPr>
          <w:rFonts w:asciiTheme="minorHAnsi" w:hAnsiTheme="minorHAnsi" w:cstheme="minorHAnsi"/>
        </w:rPr>
        <w:t>da</w:t>
      </w:r>
      <w:r w:rsidRPr="0081523E">
        <w:rPr>
          <w:rFonts w:asciiTheme="minorHAnsi" w:hAnsiTheme="minorHAnsi" w:cstheme="minorHAnsi"/>
        </w:rPr>
        <w:t xml:space="preserve"> ortaya çıkan değişimleri incelemektedir. Tablo </w:t>
      </w:r>
      <w:r w:rsidR="00314481" w:rsidRPr="0081523E">
        <w:rPr>
          <w:rFonts w:asciiTheme="minorHAnsi" w:hAnsiTheme="minorHAnsi" w:cstheme="minorHAnsi"/>
        </w:rPr>
        <w:t>3</w:t>
      </w:r>
      <w:r w:rsidR="000E3EA5">
        <w:rPr>
          <w:rFonts w:asciiTheme="minorHAnsi" w:hAnsiTheme="minorHAnsi" w:cstheme="minorHAnsi"/>
        </w:rPr>
        <w:t>’te</w:t>
      </w:r>
      <w:r w:rsidRPr="0081523E">
        <w:rPr>
          <w:rFonts w:asciiTheme="minorHAnsi" w:hAnsiTheme="minorHAnsi" w:cstheme="minorHAnsi"/>
        </w:rPr>
        <w:t xml:space="preserve"> bu illerdeki arz, fiyat ve talep göstergelerinin Ocak ve Şubat aylarındaki değerleri</w:t>
      </w:r>
      <w:r w:rsidR="00114DEB" w:rsidRPr="0081523E">
        <w:rPr>
          <w:rFonts w:asciiTheme="minorHAnsi" w:hAnsiTheme="minorHAnsi" w:cstheme="minorHAnsi"/>
        </w:rPr>
        <w:t xml:space="preserve"> sunulmuştur</w:t>
      </w:r>
      <w:r w:rsidRPr="0081523E">
        <w:rPr>
          <w:rFonts w:asciiTheme="minorHAnsi" w:hAnsiTheme="minorHAnsi" w:cstheme="minorHAnsi"/>
        </w:rPr>
        <w:t>.</w:t>
      </w:r>
    </w:p>
    <w:p w14:paraId="7C02A71C" w14:textId="0CD1CEFE" w:rsidR="006E15B8" w:rsidRDefault="006E15B8" w:rsidP="006E15B8">
      <w:pPr>
        <w:spacing w:before="120" w:after="120" w:line="276" w:lineRule="auto"/>
        <w:contextualSpacing/>
        <w:jc w:val="both"/>
        <w:rPr>
          <w:rFonts w:asciiTheme="minorHAnsi" w:hAnsiTheme="minorHAnsi" w:cstheme="minorHAnsi"/>
        </w:rPr>
      </w:pPr>
    </w:p>
    <w:p w14:paraId="36943535" w14:textId="2D7853D7" w:rsidR="003562EA" w:rsidRDefault="003562EA" w:rsidP="003562EA">
      <w:pPr>
        <w:spacing w:before="120" w:after="120" w:line="276" w:lineRule="auto"/>
        <w:contextualSpacing/>
        <w:jc w:val="both"/>
        <w:rPr>
          <w:rFonts w:asciiTheme="minorHAnsi" w:hAnsiTheme="minorHAnsi" w:cstheme="minorHAnsi"/>
        </w:rPr>
      </w:pPr>
      <w:r>
        <w:rPr>
          <w:rFonts w:asciiTheme="minorHAnsi" w:hAnsiTheme="minorHAnsi" w:cstheme="minorHAnsi"/>
        </w:rPr>
        <w:t>Bekleneceği üzere</w:t>
      </w:r>
      <w:r w:rsidR="00CD30F1">
        <w:rPr>
          <w:rFonts w:asciiTheme="minorHAnsi" w:hAnsiTheme="minorHAnsi" w:cstheme="minorHAnsi"/>
        </w:rPr>
        <w:t>,</w:t>
      </w:r>
      <w:r>
        <w:rPr>
          <w:rFonts w:asciiTheme="minorHAnsi" w:hAnsiTheme="minorHAnsi" w:cstheme="minorHAnsi"/>
        </w:rPr>
        <w:t xml:space="preserve"> deprem felaketi bu illerdeki konut arzının önemli ölçüde düşmesine sebep olmuştur. Konut arzlarındaki aylık değişim oranları yüzde 21,3 ve yüzde 30,6 arasındadır. Malatya (yüzde 30,6), Kahramanmaraş (yüzde 29,1) ve Adıyaman’da (yüzde 28,7) konut arzı neredeyse üçte bir oranında düşmüştür. Gaziantep (yüzde 21,3) ve Osmaniye’de (yüzde 22,4) konut arzı azalışı ise nispeten daha düşük olmuştur.</w:t>
      </w:r>
    </w:p>
    <w:p w14:paraId="744CAC2D" w14:textId="74972162" w:rsidR="00CD30F1" w:rsidRDefault="00CD30F1" w:rsidP="003562EA">
      <w:pPr>
        <w:spacing w:before="120" w:after="120" w:line="276" w:lineRule="auto"/>
        <w:contextualSpacing/>
        <w:jc w:val="both"/>
        <w:rPr>
          <w:rFonts w:asciiTheme="minorHAnsi" w:hAnsiTheme="minorHAnsi" w:cstheme="minorHAnsi"/>
        </w:rPr>
      </w:pPr>
    </w:p>
    <w:p w14:paraId="64E89DF7" w14:textId="1DE9222F" w:rsidR="00CD30F1" w:rsidRDefault="00CD30F1" w:rsidP="003562EA">
      <w:pPr>
        <w:spacing w:before="120" w:after="120" w:line="276" w:lineRule="auto"/>
        <w:contextualSpacing/>
        <w:jc w:val="both"/>
        <w:rPr>
          <w:rFonts w:asciiTheme="minorHAnsi" w:hAnsiTheme="minorHAnsi" w:cstheme="minorHAnsi"/>
        </w:rPr>
      </w:pPr>
      <w:r>
        <w:rPr>
          <w:rFonts w:asciiTheme="minorHAnsi" w:hAnsiTheme="minorHAnsi" w:cstheme="minorHAnsi"/>
        </w:rPr>
        <w:t>Bu illerdeki konut arzındaki düşüşe karşılık konut talebi de düşmüştür. Ancak, konut talebinde</w:t>
      </w:r>
      <w:r>
        <w:rPr>
          <w:rStyle w:val="DipnotBavurusu"/>
          <w:rFonts w:asciiTheme="minorHAnsi" w:hAnsiTheme="minorHAnsi" w:cstheme="minorHAnsi"/>
        </w:rPr>
        <w:footnoteReference w:id="5"/>
      </w:r>
      <w:r>
        <w:rPr>
          <w:rFonts w:asciiTheme="minorHAnsi" w:hAnsiTheme="minorHAnsi" w:cstheme="minorHAnsi"/>
        </w:rPr>
        <w:t xml:space="preserve"> görülen düşüş daha belirgin olmuştur. Bu illerdeki konut talebi en az yarıya düşmüştür. Hatay (yüzde 52,8) konut talebinin en az düştüğü il olurken Adıyaman (yüzde 76,1), Malatya (yüzde 72,1) ve Kahramanmaraş (yüzde 71,9) konut talebinin en çok düştüğü iller</w:t>
      </w:r>
      <w:r w:rsidR="00114DEB">
        <w:rPr>
          <w:rFonts w:asciiTheme="minorHAnsi" w:hAnsiTheme="minorHAnsi" w:cstheme="minorHAnsi"/>
        </w:rPr>
        <w:t>dir</w:t>
      </w:r>
      <w:r>
        <w:rPr>
          <w:rFonts w:asciiTheme="minorHAnsi" w:hAnsiTheme="minorHAnsi" w:cstheme="minorHAnsi"/>
        </w:rPr>
        <w:t>.</w:t>
      </w:r>
    </w:p>
    <w:p w14:paraId="14FD4B08" w14:textId="54343A70" w:rsidR="00CD30F1" w:rsidRDefault="00CD30F1" w:rsidP="003562EA">
      <w:pPr>
        <w:spacing w:before="120" w:after="120" w:line="276" w:lineRule="auto"/>
        <w:contextualSpacing/>
        <w:jc w:val="both"/>
        <w:rPr>
          <w:rFonts w:asciiTheme="minorHAnsi" w:hAnsiTheme="minorHAnsi" w:cstheme="minorHAnsi"/>
        </w:rPr>
      </w:pPr>
    </w:p>
    <w:p w14:paraId="72B2ADEE" w14:textId="7C0A2153" w:rsidR="00CD30F1" w:rsidRDefault="00CD30F1" w:rsidP="003562EA">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Arz ve talep değişimleri </w:t>
      </w:r>
      <w:r w:rsidRPr="0081523E">
        <w:rPr>
          <w:rFonts w:asciiTheme="minorHAnsi" w:hAnsiTheme="minorHAnsi" w:cstheme="minorHAnsi"/>
        </w:rPr>
        <w:t xml:space="preserve">bu illerdeki satılık konut fiyatlarını da etkilemiştir. Bu illerde hem konut arzının </w:t>
      </w:r>
      <w:r w:rsidR="00D67657" w:rsidRPr="0081523E">
        <w:rPr>
          <w:rFonts w:asciiTheme="minorHAnsi" w:hAnsiTheme="minorHAnsi" w:cstheme="minorHAnsi"/>
        </w:rPr>
        <w:t xml:space="preserve">hem de konut talebinin </w:t>
      </w:r>
      <w:r w:rsidR="00114DEB" w:rsidRPr="0081523E">
        <w:rPr>
          <w:rFonts w:asciiTheme="minorHAnsi" w:hAnsiTheme="minorHAnsi" w:cstheme="minorHAnsi"/>
        </w:rPr>
        <w:t xml:space="preserve">eş anlı olarak </w:t>
      </w:r>
      <w:r w:rsidR="00D67657" w:rsidRPr="0081523E">
        <w:rPr>
          <w:rFonts w:asciiTheme="minorHAnsi" w:hAnsiTheme="minorHAnsi" w:cstheme="minorHAnsi"/>
        </w:rPr>
        <w:t>azalması</w:t>
      </w:r>
      <w:r w:rsidR="00114DEB" w:rsidRPr="0081523E">
        <w:rPr>
          <w:rFonts w:asciiTheme="minorHAnsi" w:hAnsiTheme="minorHAnsi" w:cstheme="minorHAnsi"/>
        </w:rPr>
        <w:t>,</w:t>
      </w:r>
      <w:r w:rsidR="00D67657" w:rsidRPr="0081523E">
        <w:rPr>
          <w:rFonts w:asciiTheme="minorHAnsi" w:hAnsiTheme="minorHAnsi" w:cstheme="minorHAnsi"/>
        </w:rPr>
        <w:t xml:space="preserve"> bu illerdeki satılık konut fiyat</w:t>
      </w:r>
      <w:r w:rsidR="00114DEB" w:rsidRPr="0081523E">
        <w:rPr>
          <w:rFonts w:asciiTheme="minorHAnsi" w:hAnsiTheme="minorHAnsi" w:cstheme="minorHAnsi"/>
        </w:rPr>
        <w:t>larında nis</w:t>
      </w:r>
      <w:r w:rsidR="00F44666" w:rsidRPr="0081523E">
        <w:rPr>
          <w:rFonts w:asciiTheme="minorHAnsi" w:hAnsiTheme="minorHAnsi" w:cstheme="minorHAnsi"/>
        </w:rPr>
        <w:t>p</w:t>
      </w:r>
      <w:r w:rsidR="00114DEB" w:rsidRPr="0081523E">
        <w:rPr>
          <w:rFonts w:asciiTheme="minorHAnsi" w:hAnsiTheme="minorHAnsi" w:cstheme="minorHAnsi"/>
        </w:rPr>
        <w:t>eten sınırlı artışlara yol açmıştır.</w:t>
      </w:r>
      <w:r w:rsidR="00D67657" w:rsidRPr="0081523E">
        <w:rPr>
          <w:rFonts w:asciiTheme="minorHAnsi" w:hAnsiTheme="minorHAnsi" w:cstheme="minorHAnsi"/>
        </w:rPr>
        <w:t xml:space="preserve"> Nitekim ortalama m2 fiyatlarındaki değişim Adıyaman ve Hatay</w:t>
      </w:r>
      <w:r w:rsidR="00F44666" w:rsidRPr="0081523E">
        <w:rPr>
          <w:rFonts w:asciiTheme="minorHAnsi" w:hAnsiTheme="minorHAnsi" w:cstheme="minorHAnsi"/>
        </w:rPr>
        <w:t>’da</w:t>
      </w:r>
      <w:r w:rsidR="00D67657" w:rsidRPr="0081523E">
        <w:rPr>
          <w:rFonts w:asciiTheme="minorHAnsi" w:hAnsiTheme="minorHAnsi" w:cstheme="minorHAnsi"/>
        </w:rPr>
        <w:t xml:space="preserve"> yüzde 3,4, Osmaniye</w:t>
      </w:r>
      <w:r w:rsidR="00504F9B">
        <w:rPr>
          <w:rFonts w:asciiTheme="minorHAnsi" w:hAnsiTheme="minorHAnsi" w:cstheme="minorHAnsi"/>
        </w:rPr>
        <w:t>’de</w:t>
      </w:r>
      <w:r w:rsidR="00D67657" w:rsidRPr="0081523E">
        <w:rPr>
          <w:rFonts w:asciiTheme="minorHAnsi" w:hAnsiTheme="minorHAnsi" w:cstheme="minorHAnsi"/>
        </w:rPr>
        <w:t xml:space="preserve"> </w:t>
      </w:r>
      <w:r w:rsidR="00504F9B">
        <w:rPr>
          <w:rFonts w:asciiTheme="minorHAnsi" w:hAnsiTheme="minorHAnsi" w:cstheme="minorHAnsi"/>
        </w:rPr>
        <w:t xml:space="preserve">ise </w:t>
      </w:r>
      <w:r w:rsidR="00D67657" w:rsidRPr="0081523E">
        <w:rPr>
          <w:rFonts w:asciiTheme="minorHAnsi" w:hAnsiTheme="minorHAnsi" w:cstheme="minorHAnsi"/>
        </w:rPr>
        <w:t>yüzde 3,5</w:t>
      </w:r>
      <w:r w:rsidR="00114DEB" w:rsidRPr="0081523E">
        <w:rPr>
          <w:rFonts w:asciiTheme="minorHAnsi" w:hAnsiTheme="minorHAnsi" w:cstheme="minorHAnsi"/>
        </w:rPr>
        <w:t xml:space="preserve"> ile sınırlı kalmış</w:t>
      </w:r>
      <w:r w:rsidR="00D67657" w:rsidRPr="0081523E">
        <w:rPr>
          <w:rFonts w:asciiTheme="minorHAnsi" w:hAnsiTheme="minorHAnsi" w:cstheme="minorHAnsi"/>
        </w:rPr>
        <w:t xml:space="preserve"> </w:t>
      </w:r>
      <w:r w:rsidR="00504F9B">
        <w:rPr>
          <w:rFonts w:asciiTheme="minorHAnsi" w:hAnsiTheme="minorHAnsi" w:cstheme="minorHAnsi"/>
        </w:rPr>
        <w:t xml:space="preserve">ve </w:t>
      </w:r>
      <w:r w:rsidR="00D67657" w:rsidRPr="0081523E">
        <w:rPr>
          <w:rFonts w:asciiTheme="minorHAnsi" w:hAnsiTheme="minorHAnsi" w:cstheme="minorHAnsi"/>
        </w:rPr>
        <w:t>Kahramanmaraş</w:t>
      </w:r>
      <w:r w:rsidR="00F44666" w:rsidRPr="0081523E">
        <w:rPr>
          <w:rFonts w:asciiTheme="minorHAnsi" w:hAnsiTheme="minorHAnsi" w:cstheme="minorHAnsi"/>
        </w:rPr>
        <w:t>’ta daha hissedilir bir artışla yüzde 6,7 olmuştur.</w:t>
      </w:r>
      <w:r w:rsidR="00D67657" w:rsidRPr="0081523E">
        <w:rPr>
          <w:rFonts w:asciiTheme="minorHAnsi" w:hAnsiTheme="minorHAnsi" w:cstheme="minorHAnsi"/>
        </w:rPr>
        <w:t xml:space="preserve"> Malatya’da ise istisnai bir durum olarak aylık fiyat artış oranı yüzde 9,</w:t>
      </w:r>
      <w:r w:rsidR="00504F9B">
        <w:rPr>
          <w:rFonts w:asciiTheme="minorHAnsi" w:hAnsiTheme="minorHAnsi" w:cstheme="minorHAnsi"/>
        </w:rPr>
        <w:t>9 olmuştur.</w:t>
      </w:r>
    </w:p>
    <w:p w14:paraId="4F84D466" w14:textId="350F31E2" w:rsidR="006E15B8" w:rsidRDefault="006E15B8" w:rsidP="00CD2E24">
      <w:pPr>
        <w:spacing w:before="120" w:after="120" w:line="276" w:lineRule="auto"/>
        <w:contextualSpacing/>
        <w:jc w:val="both"/>
        <w:rPr>
          <w:rFonts w:asciiTheme="minorHAnsi" w:hAnsiTheme="minorHAnsi" w:cstheme="minorHAnsi"/>
          <w:b/>
          <w:bCs/>
          <w:sz w:val="24"/>
          <w:szCs w:val="24"/>
        </w:rPr>
      </w:pPr>
    </w:p>
    <w:p w14:paraId="478C5FC4" w14:textId="1340DBDE" w:rsidR="00CD2E24" w:rsidRPr="00CD2E24" w:rsidRDefault="00CD2E24" w:rsidP="00CD2E24">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3</w:t>
      </w:r>
      <w:r w:rsidRPr="002A57F8">
        <w:rPr>
          <w:rFonts w:asciiTheme="minorHAnsi" w:hAnsiTheme="minorHAnsi" w:cstheme="minorHAnsi"/>
          <w:b/>
          <w:bCs/>
        </w:rPr>
        <w:t xml:space="preserve">: </w:t>
      </w:r>
      <w:r>
        <w:rPr>
          <w:rFonts w:asciiTheme="minorHAnsi" w:hAnsiTheme="minorHAnsi" w:cstheme="minorHAnsi"/>
          <w:b/>
          <w:bCs/>
        </w:rPr>
        <w:t xml:space="preserve">Depremden etkilenen illerdeki arz, fiyat ve talep endeksi </w:t>
      </w:r>
      <w:r w:rsidR="006E15B8">
        <w:rPr>
          <w:rFonts w:asciiTheme="minorHAnsi" w:hAnsiTheme="minorHAnsi" w:cstheme="minorHAnsi"/>
          <w:b/>
          <w:bCs/>
        </w:rPr>
        <w:t xml:space="preserve">değerleri ve </w:t>
      </w:r>
      <w:r>
        <w:rPr>
          <w:rFonts w:asciiTheme="minorHAnsi" w:hAnsiTheme="minorHAnsi" w:cstheme="minorHAnsi"/>
          <w:b/>
          <w:bCs/>
        </w:rPr>
        <w:t>aylık değişimleri</w:t>
      </w:r>
    </w:p>
    <w:tbl>
      <w:tblPr>
        <w:tblW w:w="5619" w:type="pct"/>
        <w:tblLook w:val="04A0" w:firstRow="1" w:lastRow="0" w:firstColumn="1" w:lastColumn="0" w:noHBand="0" w:noVBand="1"/>
      </w:tblPr>
      <w:tblGrid>
        <w:gridCol w:w="1680"/>
        <w:gridCol w:w="774"/>
        <w:gridCol w:w="774"/>
        <w:gridCol w:w="1292"/>
        <w:gridCol w:w="717"/>
        <w:gridCol w:w="741"/>
        <w:gridCol w:w="1292"/>
        <w:gridCol w:w="829"/>
        <w:gridCol w:w="940"/>
        <w:gridCol w:w="1292"/>
      </w:tblGrid>
      <w:tr w:rsidR="00CD2E24" w:rsidRPr="00CD2E24" w14:paraId="29A0542D" w14:textId="77777777" w:rsidTr="003562EA">
        <w:trPr>
          <w:trHeight w:val="290"/>
        </w:trPr>
        <w:tc>
          <w:tcPr>
            <w:tcW w:w="804" w:type="pct"/>
            <w:tcBorders>
              <w:top w:val="single" w:sz="4" w:space="0" w:color="auto"/>
              <w:left w:val="single" w:sz="4" w:space="0" w:color="auto"/>
              <w:bottom w:val="nil"/>
              <w:right w:val="single" w:sz="4" w:space="0" w:color="auto"/>
            </w:tcBorders>
            <w:shd w:val="clear" w:color="auto" w:fill="auto"/>
            <w:noWrap/>
            <w:vAlign w:val="bottom"/>
            <w:hideMark/>
          </w:tcPr>
          <w:p w14:paraId="44D6ECE1" w14:textId="77777777" w:rsidR="00CD2E24" w:rsidRPr="00CD2E24" w:rsidRDefault="00CD2E24" w:rsidP="00CD2E24">
            <w:pPr>
              <w:widowControl/>
              <w:autoSpaceDE/>
              <w:autoSpaceDN/>
              <w:rPr>
                <w:sz w:val="24"/>
                <w:szCs w:val="24"/>
              </w:rPr>
            </w:pPr>
          </w:p>
        </w:tc>
        <w:tc>
          <w:tcPr>
            <w:tcW w:w="13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A5539" w14:textId="538F3455" w:rsidR="00CD2E24" w:rsidRPr="00CD2E24" w:rsidRDefault="00CD2E24" w:rsidP="00CD2E24">
            <w:pPr>
              <w:widowControl/>
              <w:autoSpaceDE/>
              <w:autoSpaceDN/>
              <w:jc w:val="center"/>
              <w:rPr>
                <w:rFonts w:ascii="Calibri" w:hAnsi="Calibri" w:cs="Calibri"/>
                <w:b/>
                <w:bCs/>
                <w:color w:val="000000"/>
              </w:rPr>
            </w:pPr>
            <w:r w:rsidRPr="00CD2E24">
              <w:rPr>
                <w:rFonts w:ascii="Calibri" w:hAnsi="Calibri" w:cs="Calibri"/>
                <w:b/>
                <w:bCs/>
                <w:color w:val="000000"/>
              </w:rPr>
              <w:t>Arz</w:t>
            </w:r>
            <w:r w:rsidR="00CD30F1">
              <w:rPr>
                <w:rFonts w:ascii="Calibri" w:hAnsi="Calibri" w:cs="Calibri"/>
                <w:b/>
                <w:bCs/>
                <w:color w:val="000000"/>
              </w:rPr>
              <w:t xml:space="preserve"> (satılık ilan sayısı)</w:t>
            </w:r>
          </w:p>
        </w:tc>
        <w:tc>
          <w:tcPr>
            <w:tcW w:w="151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42B3F" w14:textId="1F4670E6" w:rsidR="00CD2E24" w:rsidRPr="00CD2E24" w:rsidRDefault="003562EA" w:rsidP="00CD2E24">
            <w:pPr>
              <w:widowControl/>
              <w:autoSpaceDE/>
              <w:autoSpaceDN/>
              <w:jc w:val="center"/>
              <w:rPr>
                <w:rFonts w:ascii="Calibri" w:hAnsi="Calibri" w:cs="Calibri"/>
                <w:b/>
                <w:bCs/>
                <w:color w:val="000000"/>
              </w:rPr>
            </w:pPr>
            <w:r w:rsidRPr="00CD2E24">
              <w:rPr>
                <w:rFonts w:ascii="Calibri" w:hAnsi="Calibri" w:cs="Calibri"/>
                <w:b/>
                <w:bCs/>
                <w:color w:val="000000"/>
              </w:rPr>
              <w:t>Talep endeksi</w:t>
            </w:r>
          </w:p>
        </w:tc>
        <w:tc>
          <w:tcPr>
            <w:tcW w:w="131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BEAED" w14:textId="22BBFA02" w:rsidR="00CD2E24" w:rsidRPr="00CD2E24" w:rsidRDefault="003562EA" w:rsidP="00CD2E24">
            <w:pPr>
              <w:widowControl/>
              <w:autoSpaceDE/>
              <w:autoSpaceDN/>
              <w:jc w:val="center"/>
              <w:rPr>
                <w:rFonts w:ascii="Calibri" w:hAnsi="Calibri" w:cs="Calibri"/>
                <w:b/>
                <w:bCs/>
                <w:color w:val="000000"/>
              </w:rPr>
            </w:pPr>
            <w:r>
              <w:rPr>
                <w:rFonts w:ascii="Calibri" w:hAnsi="Calibri" w:cs="Calibri"/>
                <w:b/>
                <w:bCs/>
                <w:color w:val="000000"/>
              </w:rPr>
              <w:t>Fiyat</w:t>
            </w:r>
            <w:r w:rsidR="00CD30F1">
              <w:rPr>
                <w:rFonts w:ascii="Calibri" w:hAnsi="Calibri" w:cs="Calibri"/>
                <w:b/>
                <w:bCs/>
                <w:color w:val="000000"/>
              </w:rPr>
              <w:t xml:space="preserve"> (ortalama m</w:t>
            </w:r>
            <w:r w:rsidR="00CD30F1" w:rsidRPr="00CD30F1">
              <w:rPr>
                <w:rFonts w:ascii="Calibri" w:hAnsi="Calibri" w:cs="Calibri"/>
                <w:b/>
                <w:bCs/>
                <w:color w:val="000000"/>
                <w:vertAlign w:val="superscript"/>
              </w:rPr>
              <w:t>2</w:t>
            </w:r>
            <w:r w:rsidR="00CD30F1">
              <w:rPr>
                <w:rFonts w:ascii="Calibri" w:hAnsi="Calibri" w:cs="Calibri"/>
                <w:b/>
                <w:bCs/>
                <w:color w:val="000000"/>
              </w:rPr>
              <w:t>)</w:t>
            </w:r>
          </w:p>
        </w:tc>
      </w:tr>
      <w:tr w:rsidR="003562EA" w:rsidRPr="00CD2E24" w14:paraId="45C6623A" w14:textId="77777777" w:rsidTr="003562EA">
        <w:trPr>
          <w:trHeight w:val="29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06CA002B" w14:textId="77777777"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İller</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51F7B" w14:textId="77777777"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Ocak</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56B74" w14:textId="77777777"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Şubat</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81CB5" w14:textId="4083F4C5"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Değişim</w:t>
            </w:r>
            <w:r w:rsidR="006E15B8">
              <w:rPr>
                <w:rFonts w:ascii="Calibri" w:hAnsi="Calibri" w:cs="Calibri"/>
                <w:b/>
                <w:bCs/>
                <w:color w:val="000000"/>
              </w:rPr>
              <w:t xml:space="preserve"> (%)</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1FDE1" w14:textId="77777777"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Ocak</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8E6F" w14:textId="77777777"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Şubat</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60F2B" w14:textId="17D53A04"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Değişim</w:t>
            </w:r>
            <w:r w:rsidR="006E15B8">
              <w:rPr>
                <w:rFonts w:ascii="Calibri" w:hAnsi="Calibri" w:cs="Calibri"/>
                <w:b/>
                <w:bCs/>
                <w:color w:val="000000"/>
              </w:rPr>
              <w:t xml:space="preserve"> (%)</w:t>
            </w:r>
            <w:r w:rsidRPr="00CD2E24">
              <w:rPr>
                <w:rFonts w:ascii="Calibri" w:hAnsi="Calibri" w:cs="Calibri"/>
                <w:b/>
                <w:bCs/>
                <w:color w:val="000000"/>
              </w:rPr>
              <w:t xml:space="preserve"> </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0AC1A" w14:textId="77777777"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Ocak</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74639" w14:textId="77777777"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Şubat</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DDE50" w14:textId="1AC221DD" w:rsidR="00CD2E24" w:rsidRPr="00CD2E24" w:rsidRDefault="00CD2E24" w:rsidP="00CD2E24">
            <w:pPr>
              <w:widowControl/>
              <w:autoSpaceDE/>
              <w:autoSpaceDN/>
              <w:rPr>
                <w:rFonts w:ascii="Calibri" w:hAnsi="Calibri" w:cs="Calibri"/>
                <w:b/>
                <w:bCs/>
                <w:color w:val="000000"/>
              </w:rPr>
            </w:pPr>
            <w:r w:rsidRPr="00CD2E24">
              <w:rPr>
                <w:rFonts w:ascii="Calibri" w:hAnsi="Calibri" w:cs="Calibri"/>
                <w:b/>
                <w:bCs/>
                <w:color w:val="000000"/>
              </w:rPr>
              <w:t>Değişim</w:t>
            </w:r>
            <w:r w:rsidR="006E15B8">
              <w:rPr>
                <w:rFonts w:ascii="Calibri" w:hAnsi="Calibri" w:cs="Calibri"/>
                <w:b/>
                <w:bCs/>
                <w:color w:val="000000"/>
              </w:rPr>
              <w:t xml:space="preserve"> (%)</w:t>
            </w:r>
            <w:r w:rsidRPr="00CD2E24">
              <w:rPr>
                <w:rFonts w:ascii="Calibri" w:hAnsi="Calibri" w:cs="Calibri"/>
                <w:b/>
                <w:bCs/>
                <w:color w:val="000000"/>
              </w:rPr>
              <w:t xml:space="preserve"> </w:t>
            </w:r>
          </w:p>
        </w:tc>
      </w:tr>
      <w:tr w:rsidR="003562EA" w:rsidRPr="00CD2E24" w14:paraId="096A331E" w14:textId="77777777" w:rsidTr="00CF1796">
        <w:trPr>
          <w:trHeight w:val="290"/>
        </w:trPr>
        <w:tc>
          <w:tcPr>
            <w:tcW w:w="804" w:type="pct"/>
            <w:tcBorders>
              <w:top w:val="single" w:sz="4" w:space="0" w:color="auto"/>
              <w:left w:val="single" w:sz="4" w:space="0" w:color="auto"/>
              <w:bottom w:val="nil"/>
              <w:right w:val="single" w:sz="4" w:space="0" w:color="auto"/>
            </w:tcBorders>
            <w:shd w:val="clear" w:color="auto" w:fill="auto"/>
            <w:noWrap/>
            <w:vAlign w:val="bottom"/>
            <w:hideMark/>
          </w:tcPr>
          <w:p w14:paraId="66B329A1" w14:textId="77777777" w:rsidR="003562EA" w:rsidRPr="00CD2E24" w:rsidRDefault="003562EA" w:rsidP="003562EA">
            <w:pPr>
              <w:widowControl/>
              <w:autoSpaceDE/>
              <w:autoSpaceDN/>
              <w:rPr>
                <w:rFonts w:ascii="Calibri" w:hAnsi="Calibri" w:cs="Calibri"/>
                <w:color w:val="000000"/>
              </w:rPr>
            </w:pPr>
            <w:r w:rsidRPr="00CD2E24">
              <w:rPr>
                <w:rFonts w:ascii="Calibri" w:hAnsi="Calibri" w:cs="Calibri"/>
                <w:color w:val="000000"/>
              </w:rPr>
              <w:t>Adıyaman</w:t>
            </w:r>
          </w:p>
        </w:tc>
        <w:tc>
          <w:tcPr>
            <w:tcW w:w="371" w:type="pct"/>
            <w:tcBorders>
              <w:top w:val="single" w:sz="4" w:space="0" w:color="auto"/>
              <w:left w:val="single" w:sz="4" w:space="0" w:color="auto"/>
              <w:bottom w:val="nil"/>
              <w:right w:val="single" w:sz="4" w:space="0" w:color="auto"/>
            </w:tcBorders>
            <w:shd w:val="clear" w:color="auto" w:fill="auto"/>
            <w:noWrap/>
            <w:vAlign w:val="bottom"/>
            <w:hideMark/>
          </w:tcPr>
          <w:p w14:paraId="0250E82C"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2780</w:t>
            </w:r>
          </w:p>
        </w:tc>
        <w:tc>
          <w:tcPr>
            <w:tcW w:w="371" w:type="pct"/>
            <w:tcBorders>
              <w:top w:val="single" w:sz="4" w:space="0" w:color="auto"/>
              <w:left w:val="single" w:sz="4" w:space="0" w:color="auto"/>
              <w:bottom w:val="nil"/>
              <w:right w:val="single" w:sz="4" w:space="0" w:color="auto"/>
            </w:tcBorders>
            <w:shd w:val="clear" w:color="auto" w:fill="auto"/>
            <w:noWrap/>
            <w:vAlign w:val="bottom"/>
            <w:hideMark/>
          </w:tcPr>
          <w:p w14:paraId="74E79BED"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1981</w:t>
            </w:r>
          </w:p>
        </w:tc>
        <w:tc>
          <w:tcPr>
            <w:tcW w:w="619" w:type="pct"/>
            <w:tcBorders>
              <w:top w:val="single" w:sz="4" w:space="0" w:color="auto"/>
              <w:left w:val="single" w:sz="4" w:space="0" w:color="auto"/>
              <w:bottom w:val="nil"/>
              <w:right w:val="single" w:sz="4" w:space="0" w:color="auto"/>
            </w:tcBorders>
            <w:shd w:val="clear" w:color="auto" w:fill="auto"/>
            <w:noWrap/>
            <w:vAlign w:val="bottom"/>
            <w:hideMark/>
          </w:tcPr>
          <w:p w14:paraId="7455B8ED"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-28,7</w:t>
            </w:r>
          </w:p>
        </w:tc>
        <w:tc>
          <w:tcPr>
            <w:tcW w:w="450" w:type="pct"/>
            <w:tcBorders>
              <w:top w:val="single" w:sz="4" w:space="0" w:color="auto"/>
              <w:left w:val="single" w:sz="4" w:space="0" w:color="auto"/>
              <w:bottom w:val="nil"/>
              <w:right w:val="single" w:sz="4" w:space="0" w:color="auto"/>
            </w:tcBorders>
            <w:shd w:val="clear" w:color="auto" w:fill="auto"/>
            <w:noWrap/>
            <w:vAlign w:val="bottom"/>
            <w:hideMark/>
          </w:tcPr>
          <w:p w14:paraId="17A4472C" w14:textId="7521E529"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276,3</w:t>
            </w:r>
          </w:p>
        </w:tc>
        <w:tc>
          <w:tcPr>
            <w:tcW w:w="450" w:type="pct"/>
            <w:tcBorders>
              <w:top w:val="single" w:sz="4" w:space="0" w:color="auto"/>
              <w:left w:val="single" w:sz="4" w:space="0" w:color="auto"/>
              <w:bottom w:val="nil"/>
              <w:right w:val="single" w:sz="4" w:space="0" w:color="auto"/>
            </w:tcBorders>
            <w:shd w:val="clear" w:color="auto" w:fill="auto"/>
            <w:noWrap/>
            <w:vAlign w:val="bottom"/>
            <w:hideMark/>
          </w:tcPr>
          <w:p w14:paraId="144B2C31" w14:textId="21648C81"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66,1</w:t>
            </w:r>
          </w:p>
        </w:tc>
        <w:tc>
          <w:tcPr>
            <w:tcW w:w="619" w:type="pct"/>
            <w:tcBorders>
              <w:top w:val="single" w:sz="4" w:space="0" w:color="auto"/>
              <w:left w:val="single" w:sz="4" w:space="0" w:color="auto"/>
              <w:bottom w:val="nil"/>
              <w:right w:val="single" w:sz="4" w:space="0" w:color="auto"/>
            </w:tcBorders>
            <w:shd w:val="clear" w:color="auto" w:fill="auto"/>
            <w:noWrap/>
            <w:vAlign w:val="bottom"/>
            <w:hideMark/>
          </w:tcPr>
          <w:p w14:paraId="22EB1909" w14:textId="1F967FA2"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-76,1</w:t>
            </w:r>
          </w:p>
        </w:tc>
        <w:tc>
          <w:tcPr>
            <w:tcW w:w="343" w:type="pct"/>
            <w:tcBorders>
              <w:top w:val="single" w:sz="4" w:space="0" w:color="auto"/>
              <w:left w:val="single" w:sz="4" w:space="0" w:color="auto"/>
              <w:bottom w:val="nil"/>
              <w:right w:val="single" w:sz="4" w:space="0" w:color="auto"/>
            </w:tcBorders>
            <w:shd w:val="clear" w:color="auto" w:fill="auto"/>
            <w:noWrap/>
            <w:hideMark/>
          </w:tcPr>
          <w:p w14:paraId="302C41D1" w14:textId="637BCFC5"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9062,5</w:t>
            </w:r>
          </w:p>
        </w:tc>
        <w:tc>
          <w:tcPr>
            <w:tcW w:w="355" w:type="pct"/>
            <w:tcBorders>
              <w:top w:val="single" w:sz="4" w:space="0" w:color="auto"/>
              <w:left w:val="single" w:sz="4" w:space="0" w:color="auto"/>
              <w:bottom w:val="nil"/>
              <w:right w:val="single" w:sz="4" w:space="0" w:color="auto"/>
            </w:tcBorders>
            <w:shd w:val="clear" w:color="auto" w:fill="auto"/>
            <w:noWrap/>
            <w:hideMark/>
          </w:tcPr>
          <w:p w14:paraId="2CE5B6B5" w14:textId="3E29B1D3"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9369,3</w:t>
            </w:r>
          </w:p>
        </w:tc>
        <w:tc>
          <w:tcPr>
            <w:tcW w:w="619" w:type="pct"/>
            <w:tcBorders>
              <w:top w:val="single" w:sz="4" w:space="0" w:color="auto"/>
              <w:left w:val="single" w:sz="4" w:space="0" w:color="auto"/>
              <w:bottom w:val="nil"/>
              <w:right w:val="single" w:sz="4" w:space="0" w:color="auto"/>
            </w:tcBorders>
            <w:shd w:val="clear" w:color="auto" w:fill="auto"/>
            <w:noWrap/>
            <w:hideMark/>
          </w:tcPr>
          <w:p w14:paraId="039F180C" w14:textId="3A497B65"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3,4</w:t>
            </w:r>
          </w:p>
        </w:tc>
      </w:tr>
      <w:tr w:rsidR="003562EA" w:rsidRPr="00CD2E24" w14:paraId="56C1A471" w14:textId="77777777" w:rsidTr="00CF1796">
        <w:trPr>
          <w:trHeight w:val="290"/>
        </w:trPr>
        <w:tc>
          <w:tcPr>
            <w:tcW w:w="804" w:type="pct"/>
            <w:tcBorders>
              <w:top w:val="nil"/>
              <w:left w:val="single" w:sz="4" w:space="0" w:color="auto"/>
              <w:bottom w:val="nil"/>
              <w:right w:val="single" w:sz="4" w:space="0" w:color="auto"/>
            </w:tcBorders>
            <w:shd w:val="clear" w:color="auto" w:fill="auto"/>
            <w:noWrap/>
            <w:vAlign w:val="bottom"/>
            <w:hideMark/>
          </w:tcPr>
          <w:p w14:paraId="4A37C690" w14:textId="77777777" w:rsidR="003562EA" w:rsidRPr="00CD2E24" w:rsidRDefault="003562EA" w:rsidP="003562EA">
            <w:pPr>
              <w:widowControl/>
              <w:autoSpaceDE/>
              <w:autoSpaceDN/>
              <w:rPr>
                <w:rFonts w:ascii="Calibri" w:hAnsi="Calibri" w:cs="Calibri"/>
                <w:color w:val="000000"/>
              </w:rPr>
            </w:pPr>
            <w:r w:rsidRPr="00CD2E24">
              <w:rPr>
                <w:rFonts w:ascii="Calibri" w:hAnsi="Calibri" w:cs="Calibri"/>
                <w:color w:val="000000"/>
              </w:rPr>
              <w:t>Gaziantep</w:t>
            </w:r>
          </w:p>
        </w:tc>
        <w:tc>
          <w:tcPr>
            <w:tcW w:w="371" w:type="pct"/>
            <w:tcBorders>
              <w:top w:val="nil"/>
              <w:left w:val="single" w:sz="4" w:space="0" w:color="auto"/>
              <w:bottom w:val="nil"/>
              <w:right w:val="single" w:sz="4" w:space="0" w:color="auto"/>
            </w:tcBorders>
            <w:shd w:val="clear" w:color="auto" w:fill="auto"/>
            <w:noWrap/>
            <w:vAlign w:val="bottom"/>
            <w:hideMark/>
          </w:tcPr>
          <w:p w14:paraId="58C952C9"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18906</w:t>
            </w:r>
          </w:p>
        </w:tc>
        <w:tc>
          <w:tcPr>
            <w:tcW w:w="371" w:type="pct"/>
            <w:tcBorders>
              <w:top w:val="nil"/>
              <w:left w:val="single" w:sz="4" w:space="0" w:color="auto"/>
              <w:bottom w:val="nil"/>
              <w:right w:val="single" w:sz="4" w:space="0" w:color="auto"/>
            </w:tcBorders>
            <w:shd w:val="clear" w:color="auto" w:fill="auto"/>
            <w:noWrap/>
            <w:vAlign w:val="bottom"/>
            <w:hideMark/>
          </w:tcPr>
          <w:p w14:paraId="3E79C602"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14885</w:t>
            </w:r>
          </w:p>
        </w:tc>
        <w:tc>
          <w:tcPr>
            <w:tcW w:w="619" w:type="pct"/>
            <w:tcBorders>
              <w:top w:val="nil"/>
              <w:left w:val="single" w:sz="4" w:space="0" w:color="auto"/>
              <w:bottom w:val="nil"/>
              <w:right w:val="single" w:sz="4" w:space="0" w:color="auto"/>
            </w:tcBorders>
            <w:shd w:val="clear" w:color="auto" w:fill="auto"/>
            <w:noWrap/>
            <w:vAlign w:val="bottom"/>
            <w:hideMark/>
          </w:tcPr>
          <w:p w14:paraId="60ADFE29"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-21,3</w:t>
            </w:r>
          </w:p>
        </w:tc>
        <w:tc>
          <w:tcPr>
            <w:tcW w:w="450" w:type="pct"/>
            <w:tcBorders>
              <w:top w:val="nil"/>
              <w:left w:val="single" w:sz="4" w:space="0" w:color="auto"/>
              <w:bottom w:val="nil"/>
              <w:right w:val="single" w:sz="4" w:space="0" w:color="auto"/>
            </w:tcBorders>
            <w:shd w:val="clear" w:color="auto" w:fill="auto"/>
            <w:noWrap/>
            <w:vAlign w:val="bottom"/>
            <w:hideMark/>
          </w:tcPr>
          <w:p w14:paraId="0DFC5705" w14:textId="2BAD76F2"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213</w:t>
            </w:r>
          </w:p>
        </w:tc>
        <w:tc>
          <w:tcPr>
            <w:tcW w:w="450" w:type="pct"/>
            <w:tcBorders>
              <w:top w:val="nil"/>
              <w:left w:val="single" w:sz="4" w:space="0" w:color="auto"/>
              <w:bottom w:val="nil"/>
              <w:right w:val="single" w:sz="4" w:space="0" w:color="auto"/>
            </w:tcBorders>
            <w:shd w:val="clear" w:color="auto" w:fill="auto"/>
            <w:noWrap/>
            <w:vAlign w:val="bottom"/>
            <w:hideMark/>
          </w:tcPr>
          <w:p w14:paraId="24A3126A" w14:textId="2B2FBD19"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81,2</w:t>
            </w:r>
          </w:p>
        </w:tc>
        <w:tc>
          <w:tcPr>
            <w:tcW w:w="619" w:type="pct"/>
            <w:tcBorders>
              <w:top w:val="nil"/>
              <w:left w:val="single" w:sz="4" w:space="0" w:color="auto"/>
              <w:bottom w:val="nil"/>
              <w:right w:val="single" w:sz="4" w:space="0" w:color="auto"/>
            </w:tcBorders>
            <w:shd w:val="clear" w:color="auto" w:fill="auto"/>
            <w:noWrap/>
            <w:vAlign w:val="bottom"/>
            <w:hideMark/>
          </w:tcPr>
          <w:p w14:paraId="1F063DCF" w14:textId="10B4CD72"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-61,9</w:t>
            </w:r>
          </w:p>
        </w:tc>
        <w:tc>
          <w:tcPr>
            <w:tcW w:w="343" w:type="pct"/>
            <w:tcBorders>
              <w:top w:val="nil"/>
              <w:left w:val="single" w:sz="4" w:space="0" w:color="auto"/>
              <w:bottom w:val="nil"/>
              <w:right w:val="single" w:sz="4" w:space="0" w:color="auto"/>
            </w:tcBorders>
            <w:shd w:val="clear" w:color="auto" w:fill="auto"/>
            <w:noWrap/>
            <w:hideMark/>
          </w:tcPr>
          <w:p w14:paraId="4D7DE4BF" w14:textId="38B8FD41"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10800</w:t>
            </w:r>
          </w:p>
        </w:tc>
        <w:tc>
          <w:tcPr>
            <w:tcW w:w="355" w:type="pct"/>
            <w:tcBorders>
              <w:top w:val="nil"/>
              <w:left w:val="single" w:sz="4" w:space="0" w:color="auto"/>
              <w:bottom w:val="nil"/>
              <w:right w:val="single" w:sz="4" w:space="0" w:color="auto"/>
            </w:tcBorders>
            <w:shd w:val="clear" w:color="auto" w:fill="auto"/>
            <w:noWrap/>
            <w:hideMark/>
          </w:tcPr>
          <w:p w14:paraId="71BD5637" w14:textId="44809E1B"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11428,6</w:t>
            </w:r>
          </w:p>
        </w:tc>
        <w:tc>
          <w:tcPr>
            <w:tcW w:w="619" w:type="pct"/>
            <w:tcBorders>
              <w:top w:val="nil"/>
              <w:left w:val="single" w:sz="4" w:space="0" w:color="auto"/>
              <w:bottom w:val="nil"/>
              <w:right w:val="single" w:sz="4" w:space="0" w:color="auto"/>
            </w:tcBorders>
            <w:shd w:val="clear" w:color="auto" w:fill="auto"/>
            <w:noWrap/>
            <w:hideMark/>
          </w:tcPr>
          <w:p w14:paraId="07A16C3A" w14:textId="0F9E8B5D"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5,8</w:t>
            </w:r>
          </w:p>
        </w:tc>
      </w:tr>
      <w:tr w:rsidR="003562EA" w:rsidRPr="00CD2E24" w14:paraId="14B23016" w14:textId="77777777" w:rsidTr="00CF1796">
        <w:trPr>
          <w:trHeight w:val="290"/>
        </w:trPr>
        <w:tc>
          <w:tcPr>
            <w:tcW w:w="804" w:type="pct"/>
            <w:tcBorders>
              <w:top w:val="nil"/>
              <w:left w:val="single" w:sz="4" w:space="0" w:color="auto"/>
              <w:bottom w:val="nil"/>
              <w:right w:val="single" w:sz="4" w:space="0" w:color="auto"/>
            </w:tcBorders>
            <w:shd w:val="clear" w:color="auto" w:fill="auto"/>
            <w:noWrap/>
            <w:vAlign w:val="bottom"/>
            <w:hideMark/>
          </w:tcPr>
          <w:p w14:paraId="5DCE65CE" w14:textId="77777777" w:rsidR="003562EA" w:rsidRPr="00CD2E24" w:rsidRDefault="003562EA" w:rsidP="003562EA">
            <w:pPr>
              <w:widowControl/>
              <w:autoSpaceDE/>
              <w:autoSpaceDN/>
              <w:rPr>
                <w:rFonts w:ascii="Calibri" w:hAnsi="Calibri" w:cs="Calibri"/>
                <w:color w:val="000000"/>
              </w:rPr>
            </w:pPr>
            <w:r w:rsidRPr="00CD2E24">
              <w:rPr>
                <w:rFonts w:ascii="Calibri" w:hAnsi="Calibri" w:cs="Calibri"/>
                <w:color w:val="000000"/>
              </w:rPr>
              <w:t>Hatay</w:t>
            </w:r>
          </w:p>
        </w:tc>
        <w:tc>
          <w:tcPr>
            <w:tcW w:w="371" w:type="pct"/>
            <w:tcBorders>
              <w:top w:val="nil"/>
              <w:left w:val="single" w:sz="4" w:space="0" w:color="auto"/>
              <w:bottom w:val="nil"/>
              <w:right w:val="single" w:sz="4" w:space="0" w:color="auto"/>
            </w:tcBorders>
            <w:shd w:val="clear" w:color="auto" w:fill="auto"/>
            <w:noWrap/>
            <w:vAlign w:val="bottom"/>
            <w:hideMark/>
          </w:tcPr>
          <w:p w14:paraId="5224791C"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5260</w:t>
            </w:r>
          </w:p>
        </w:tc>
        <w:tc>
          <w:tcPr>
            <w:tcW w:w="371" w:type="pct"/>
            <w:tcBorders>
              <w:top w:val="nil"/>
              <w:left w:val="single" w:sz="4" w:space="0" w:color="auto"/>
              <w:bottom w:val="nil"/>
              <w:right w:val="single" w:sz="4" w:space="0" w:color="auto"/>
            </w:tcBorders>
            <w:shd w:val="clear" w:color="auto" w:fill="auto"/>
            <w:noWrap/>
            <w:vAlign w:val="bottom"/>
            <w:hideMark/>
          </w:tcPr>
          <w:p w14:paraId="5C4708E1"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3913</w:t>
            </w:r>
          </w:p>
        </w:tc>
        <w:tc>
          <w:tcPr>
            <w:tcW w:w="619" w:type="pct"/>
            <w:tcBorders>
              <w:top w:val="nil"/>
              <w:left w:val="single" w:sz="4" w:space="0" w:color="auto"/>
              <w:bottom w:val="nil"/>
              <w:right w:val="single" w:sz="4" w:space="0" w:color="auto"/>
            </w:tcBorders>
            <w:shd w:val="clear" w:color="auto" w:fill="auto"/>
            <w:noWrap/>
            <w:vAlign w:val="bottom"/>
            <w:hideMark/>
          </w:tcPr>
          <w:p w14:paraId="2C2C742F"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-25,6</w:t>
            </w:r>
          </w:p>
        </w:tc>
        <w:tc>
          <w:tcPr>
            <w:tcW w:w="450" w:type="pct"/>
            <w:tcBorders>
              <w:top w:val="nil"/>
              <w:left w:val="single" w:sz="4" w:space="0" w:color="auto"/>
              <w:bottom w:val="nil"/>
              <w:right w:val="single" w:sz="4" w:space="0" w:color="auto"/>
            </w:tcBorders>
            <w:shd w:val="clear" w:color="auto" w:fill="auto"/>
            <w:noWrap/>
            <w:vAlign w:val="bottom"/>
            <w:hideMark/>
          </w:tcPr>
          <w:p w14:paraId="4071FDC0" w14:textId="6C1E6396"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221,1</w:t>
            </w:r>
          </w:p>
        </w:tc>
        <w:tc>
          <w:tcPr>
            <w:tcW w:w="450" w:type="pct"/>
            <w:tcBorders>
              <w:top w:val="nil"/>
              <w:left w:val="single" w:sz="4" w:space="0" w:color="auto"/>
              <w:bottom w:val="nil"/>
              <w:right w:val="single" w:sz="4" w:space="0" w:color="auto"/>
            </w:tcBorders>
            <w:shd w:val="clear" w:color="auto" w:fill="auto"/>
            <w:noWrap/>
            <w:vAlign w:val="bottom"/>
            <w:hideMark/>
          </w:tcPr>
          <w:p w14:paraId="70207DF2" w14:textId="67764C3D"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104,4</w:t>
            </w:r>
          </w:p>
        </w:tc>
        <w:tc>
          <w:tcPr>
            <w:tcW w:w="619" w:type="pct"/>
            <w:tcBorders>
              <w:top w:val="nil"/>
              <w:left w:val="single" w:sz="4" w:space="0" w:color="auto"/>
              <w:bottom w:val="nil"/>
              <w:right w:val="single" w:sz="4" w:space="0" w:color="auto"/>
            </w:tcBorders>
            <w:shd w:val="clear" w:color="auto" w:fill="auto"/>
            <w:noWrap/>
            <w:vAlign w:val="bottom"/>
            <w:hideMark/>
          </w:tcPr>
          <w:p w14:paraId="298CACE5" w14:textId="7EEEFECF"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-52,8</w:t>
            </w:r>
          </w:p>
        </w:tc>
        <w:tc>
          <w:tcPr>
            <w:tcW w:w="343" w:type="pct"/>
            <w:tcBorders>
              <w:top w:val="nil"/>
              <w:left w:val="single" w:sz="4" w:space="0" w:color="auto"/>
              <w:bottom w:val="nil"/>
              <w:right w:val="single" w:sz="4" w:space="0" w:color="auto"/>
            </w:tcBorders>
            <w:shd w:val="clear" w:color="auto" w:fill="auto"/>
            <w:noWrap/>
            <w:hideMark/>
          </w:tcPr>
          <w:p w14:paraId="14D189F6" w14:textId="6C807C7A"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8849,3</w:t>
            </w:r>
          </w:p>
        </w:tc>
        <w:tc>
          <w:tcPr>
            <w:tcW w:w="355" w:type="pct"/>
            <w:tcBorders>
              <w:top w:val="nil"/>
              <w:left w:val="single" w:sz="4" w:space="0" w:color="auto"/>
              <w:bottom w:val="nil"/>
              <w:right w:val="single" w:sz="4" w:space="0" w:color="auto"/>
            </w:tcBorders>
            <w:shd w:val="clear" w:color="auto" w:fill="auto"/>
            <w:noWrap/>
            <w:hideMark/>
          </w:tcPr>
          <w:p w14:paraId="45A661C2" w14:textId="26EC94D9"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9152,1</w:t>
            </w:r>
          </w:p>
        </w:tc>
        <w:tc>
          <w:tcPr>
            <w:tcW w:w="619" w:type="pct"/>
            <w:tcBorders>
              <w:top w:val="nil"/>
              <w:left w:val="single" w:sz="4" w:space="0" w:color="auto"/>
              <w:bottom w:val="nil"/>
              <w:right w:val="single" w:sz="4" w:space="0" w:color="auto"/>
            </w:tcBorders>
            <w:shd w:val="clear" w:color="auto" w:fill="auto"/>
            <w:noWrap/>
            <w:hideMark/>
          </w:tcPr>
          <w:p w14:paraId="1B011C95" w14:textId="582D3999"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3,4</w:t>
            </w:r>
          </w:p>
        </w:tc>
      </w:tr>
      <w:tr w:rsidR="003562EA" w:rsidRPr="00CD2E24" w14:paraId="75FF18C3" w14:textId="77777777" w:rsidTr="00CF1796">
        <w:trPr>
          <w:trHeight w:val="290"/>
        </w:trPr>
        <w:tc>
          <w:tcPr>
            <w:tcW w:w="804" w:type="pct"/>
            <w:tcBorders>
              <w:top w:val="nil"/>
              <w:left w:val="single" w:sz="4" w:space="0" w:color="auto"/>
              <w:bottom w:val="nil"/>
              <w:right w:val="single" w:sz="4" w:space="0" w:color="auto"/>
            </w:tcBorders>
            <w:shd w:val="clear" w:color="auto" w:fill="auto"/>
            <w:noWrap/>
            <w:vAlign w:val="bottom"/>
            <w:hideMark/>
          </w:tcPr>
          <w:p w14:paraId="12EB7910" w14:textId="77777777" w:rsidR="003562EA" w:rsidRPr="00CD2E24" w:rsidRDefault="003562EA" w:rsidP="003562EA">
            <w:pPr>
              <w:widowControl/>
              <w:autoSpaceDE/>
              <w:autoSpaceDN/>
              <w:rPr>
                <w:rFonts w:ascii="Calibri" w:hAnsi="Calibri" w:cs="Calibri"/>
                <w:color w:val="000000"/>
              </w:rPr>
            </w:pPr>
            <w:r w:rsidRPr="00CD2E24">
              <w:rPr>
                <w:rFonts w:ascii="Calibri" w:hAnsi="Calibri" w:cs="Calibri"/>
                <w:color w:val="000000"/>
              </w:rPr>
              <w:t>Kahramanmaraş</w:t>
            </w:r>
          </w:p>
        </w:tc>
        <w:tc>
          <w:tcPr>
            <w:tcW w:w="371" w:type="pct"/>
            <w:tcBorders>
              <w:top w:val="nil"/>
              <w:left w:val="single" w:sz="4" w:space="0" w:color="auto"/>
              <w:bottom w:val="nil"/>
              <w:right w:val="single" w:sz="4" w:space="0" w:color="auto"/>
            </w:tcBorders>
            <w:shd w:val="clear" w:color="auto" w:fill="auto"/>
            <w:noWrap/>
            <w:vAlign w:val="bottom"/>
            <w:hideMark/>
          </w:tcPr>
          <w:p w14:paraId="6E900FB6"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6807</w:t>
            </w:r>
          </w:p>
        </w:tc>
        <w:tc>
          <w:tcPr>
            <w:tcW w:w="371" w:type="pct"/>
            <w:tcBorders>
              <w:top w:val="nil"/>
              <w:left w:val="single" w:sz="4" w:space="0" w:color="auto"/>
              <w:bottom w:val="nil"/>
              <w:right w:val="single" w:sz="4" w:space="0" w:color="auto"/>
            </w:tcBorders>
            <w:shd w:val="clear" w:color="auto" w:fill="auto"/>
            <w:noWrap/>
            <w:vAlign w:val="bottom"/>
            <w:hideMark/>
          </w:tcPr>
          <w:p w14:paraId="27B79C19"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4823</w:t>
            </w:r>
          </w:p>
        </w:tc>
        <w:tc>
          <w:tcPr>
            <w:tcW w:w="619" w:type="pct"/>
            <w:tcBorders>
              <w:top w:val="nil"/>
              <w:left w:val="single" w:sz="4" w:space="0" w:color="auto"/>
              <w:bottom w:val="nil"/>
              <w:right w:val="single" w:sz="4" w:space="0" w:color="auto"/>
            </w:tcBorders>
            <w:shd w:val="clear" w:color="auto" w:fill="auto"/>
            <w:noWrap/>
            <w:vAlign w:val="bottom"/>
            <w:hideMark/>
          </w:tcPr>
          <w:p w14:paraId="49EC42F9"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-29,1</w:t>
            </w:r>
          </w:p>
        </w:tc>
        <w:tc>
          <w:tcPr>
            <w:tcW w:w="450" w:type="pct"/>
            <w:tcBorders>
              <w:top w:val="nil"/>
              <w:left w:val="single" w:sz="4" w:space="0" w:color="auto"/>
              <w:bottom w:val="nil"/>
              <w:right w:val="single" w:sz="4" w:space="0" w:color="auto"/>
            </w:tcBorders>
            <w:shd w:val="clear" w:color="auto" w:fill="auto"/>
            <w:noWrap/>
            <w:vAlign w:val="bottom"/>
            <w:hideMark/>
          </w:tcPr>
          <w:p w14:paraId="07D226C6" w14:textId="2228878A"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278,2</w:t>
            </w:r>
          </w:p>
        </w:tc>
        <w:tc>
          <w:tcPr>
            <w:tcW w:w="450" w:type="pct"/>
            <w:tcBorders>
              <w:top w:val="nil"/>
              <w:left w:val="single" w:sz="4" w:space="0" w:color="auto"/>
              <w:bottom w:val="nil"/>
              <w:right w:val="single" w:sz="4" w:space="0" w:color="auto"/>
            </w:tcBorders>
            <w:shd w:val="clear" w:color="auto" w:fill="auto"/>
            <w:noWrap/>
            <w:vAlign w:val="bottom"/>
            <w:hideMark/>
          </w:tcPr>
          <w:p w14:paraId="24262504" w14:textId="65F2D71F"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78,1</w:t>
            </w:r>
          </w:p>
        </w:tc>
        <w:tc>
          <w:tcPr>
            <w:tcW w:w="619" w:type="pct"/>
            <w:tcBorders>
              <w:top w:val="nil"/>
              <w:left w:val="single" w:sz="4" w:space="0" w:color="auto"/>
              <w:bottom w:val="nil"/>
              <w:right w:val="single" w:sz="4" w:space="0" w:color="auto"/>
            </w:tcBorders>
            <w:shd w:val="clear" w:color="auto" w:fill="auto"/>
            <w:noWrap/>
            <w:vAlign w:val="bottom"/>
            <w:hideMark/>
          </w:tcPr>
          <w:p w14:paraId="6666CEF0" w14:textId="475B013A"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-71,9</w:t>
            </w:r>
          </w:p>
        </w:tc>
        <w:tc>
          <w:tcPr>
            <w:tcW w:w="343" w:type="pct"/>
            <w:tcBorders>
              <w:top w:val="nil"/>
              <w:left w:val="single" w:sz="4" w:space="0" w:color="auto"/>
              <w:bottom w:val="nil"/>
              <w:right w:val="single" w:sz="4" w:space="0" w:color="auto"/>
            </w:tcBorders>
            <w:shd w:val="clear" w:color="auto" w:fill="auto"/>
            <w:noWrap/>
            <w:hideMark/>
          </w:tcPr>
          <w:p w14:paraId="111DA7C7" w14:textId="708FBB1D"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8666,7</w:t>
            </w:r>
          </w:p>
        </w:tc>
        <w:tc>
          <w:tcPr>
            <w:tcW w:w="355" w:type="pct"/>
            <w:tcBorders>
              <w:top w:val="nil"/>
              <w:left w:val="single" w:sz="4" w:space="0" w:color="auto"/>
              <w:bottom w:val="nil"/>
              <w:right w:val="single" w:sz="4" w:space="0" w:color="auto"/>
            </w:tcBorders>
            <w:shd w:val="clear" w:color="auto" w:fill="auto"/>
            <w:noWrap/>
            <w:hideMark/>
          </w:tcPr>
          <w:p w14:paraId="39BA47EC" w14:textId="2BD86A33"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9250</w:t>
            </w:r>
          </w:p>
        </w:tc>
        <w:tc>
          <w:tcPr>
            <w:tcW w:w="619" w:type="pct"/>
            <w:tcBorders>
              <w:top w:val="nil"/>
              <w:left w:val="single" w:sz="4" w:space="0" w:color="auto"/>
              <w:bottom w:val="nil"/>
              <w:right w:val="single" w:sz="4" w:space="0" w:color="auto"/>
            </w:tcBorders>
            <w:shd w:val="clear" w:color="auto" w:fill="auto"/>
            <w:noWrap/>
            <w:hideMark/>
          </w:tcPr>
          <w:p w14:paraId="3A65FF47" w14:textId="7168E7BF"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6,7</w:t>
            </w:r>
          </w:p>
        </w:tc>
      </w:tr>
      <w:tr w:rsidR="003562EA" w:rsidRPr="00CD2E24" w14:paraId="545BA2ED" w14:textId="77777777" w:rsidTr="00CF1796">
        <w:trPr>
          <w:trHeight w:val="290"/>
        </w:trPr>
        <w:tc>
          <w:tcPr>
            <w:tcW w:w="804" w:type="pct"/>
            <w:tcBorders>
              <w:top w:val="nil"/>
              <w:left w:val="single" w:sz="4" w:space="0" w:color="auto"/>
              <w:right w:val="single" w:sz="4" w:space="0" w:color="auto"/>
            </w:tcBorders>
            <w:shd w:val="clear" w:color="auto" w:fill="auto"/>
            <w:noWrap/>
            <w:vAlign w:val="bottom"/>
            <w:hideMark/>
          </w:tcPr>
          <w:p w14:paraId="5665E61A" w14:textId="77777777" w:rsidR="003562EA" w:rsidRPr="00CD2E24" w:rsidRDefault="003562EA" w:rsidP="003562EA">
            <w:pPr>
              <w:widowControl/>
              <w:autoSpaceDE/>
              <w:autoSpaceDN/>
              <w:rPr>
                <w:rFonts w:ascii="Calibri" w:hAnsi="Calibri" w:cs="Calibri"/>
                <w:color w:val="000000"/>
              </w:rPr>
            </w:pPr>
            <w:r w:rsidRPr="00CD2E24">
              <w:rPr>
                <w:rFonts w:ascii="Calibri" w:hAnsi="Calibri" w:cs="Calibri"/>
                <w:color w:val="000000"/>
              </w:rPr>
              <w:t>Malatya</w:t>
            </w:r>
          </w:p>
        </w:tc>
        <w:tc>
          <w:tcPr>
            <w:tcW w:w="371" w:type="pct"/>
            <w:tcBorders>
              <w:top w:val="nil"/>
              <w:left w:val="single" w:sz="4" w:space="0" w:color="auto"/>
              <w:right w:val="single" w:sz="4" w:space="0" w:color="auto"/>
            </w:tcBorders>
            <w:shd w:val="clear" w:color="auto" w:fill="auto"/>
            <w:noWrap/>
            <w:vAlign w:val="bottom"/>
            <w:hideMark/>
          </w:tcPr>
          <w:p w14:paraId="1E3957A0"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5123</w:t>
            </w:r>
          </w:p>
        </w:tc>
        <w:tc>
          <w:tcPr>
            <w:tcW w:w="371" w:type="pct"/>
            <w:tcBorders>
              <w:top w:val="nil"/>
              <w:left w:val="single" w:sz="4" w:space="0" w:color="auto"/>
              <w:right w:val="single" w:sz="4" w:space="0" w:color="auto"/>
            </w:tcBorders>
            <w:shd w:val="clear" w:color="auto" w:fill="auto"/>
            <w:noWrap/>
            <w:vAlign w:val="bottom"/>
            <w:hideMark/>
          </w:tcPr>
          <w:p w14:paraId="18E36959"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3556</w:t>
            </w:r>
          </w:p>
        </w:tc>
        <w:tc>
          <w:tcPr>
            <w:tcW w:w="619" w:type="pct"/>
            <w:tcBorders>
              <w:top w:val="nil"/>
              <w:left w:val="single" w:sz="4" w:space="0" w:color="auto"/>
              <w:right w:val="single" w:sz="4" w:space="0" w:color="auto"/>
            </w:tcBorders>
            <w:shd w:val="clear" w:color="auto" w:fill="auto"/>
            <w:noWrap/>
            <w:vAlign w:val="bottom"/>
            <w:hideMark/>
          </w:tcPr>
          <w:p w14:paraId="674D351A"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-30,6</w:t>
            </w:r>
          </w:p>
        </w:tc>
        <w:tc>
          <w:tcPr>
            <w:tcW w:w="450" w:type="pct"/>
            <w:tcBorders>
              <w:top w:val="nil"/>
              <w:left w:val="single" w:sz="4" w:space="0" w:color="auto"/>
              <w:right w:val="single" w:sz="4" w:space="0" w:color="auto"/>
            </w:tcBorders>
            <w:shd w:val="clear" w:color="auto" w:fill="auto"/>
            <w:noWrap/>
            <w:vAlign w:val="bottom"/>
            <w:hideMark/>
          </w:tcPr>
          <w:p w14:paraId="17FB0203" w14:textId="1C30AA7B"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275,7</w:t>
            </w:r>
          </w:p>
        </w:tc>
        <w:tc>
          <w:tcPr>
            <w:tcW w:w="450" w:type="pct"/>
            <w:tcBorders>
              <w:top w:val="nil"/>
              <w:left w:val="single" w:sz="4" w:space="0" w:color="auto"/>
              <w:right w:val="single" w:sz="4" w:space="0" w:color="auto"/>
            </w:tcBorders>
            <w:shd w:val="clear" w:color="auto" w:fill="auto"/>
            <w:noWrap/>
            <w:vAlign w:val="bottom"/>
            <w:hideMark/>
          </w:tcPr>
          <w:p w14:paraId="1388DF38" w14:textId="7A56A85D"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76,9</w:t>
            </w:r>
          </w:p>
        </w:tc>
        <w:tc>
          <w:tcPr>
            <w:tcW w:w="619" w:type="pct"/>
            <w:tcBorders>
              <w:top w:val="nil"/>
              <w:left w:val="single" w:sz="4" w:space="0" w:color="auto"/>
              <w:right w:val="single" w:sz="4" w:space="0" w:color="auto"/>
            </w:tcBorders>
            <w:shd w:val="clear" w:color="auto" w:fill="auto"/>
            <w:noWrap/>
            <w:vAlign w:val="bottom"/>
            <w:hideMark/>
          </w:tcPr>
          <w:p w14:paraId="04E82EAE" w14:textId="54760BFF"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-72,1</w:t>
            </w:r>
          </w:p>
        </w:tc>
        <w:tc>
          <w:tcPr>
            <w:tcW w:w="343" w:type="pct"/>
            <w:tcBorders>
              <w:top w:val="nil"/>
              <w:left w:val="single" w:sz="4" w:space="0" w:color="auto"/>
              <w:right w:val="single" w:sz="4" w:space="0" w:color="auto"/>
            </w:tcBorders>
            <w:shd w:val="clear" w:color="auto" w:fill="auto"/>
            <w:noWrap/>
            <w:hideMark/>
          </w:tcPr>
          <w:p w14:paraId="5A5379B0" w14:textId="7DCA5457"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8611,1</w:t>
            </w:r>
          </w:p>
        </w:tc>
        <w:tc>
          <w:tcPr>
            <w:tcW w:w="355" w:type="pct"/>
            <w:tcBorders>
              <w:top w:val="nil"/>
              <w:left w:val="single" w:sz="4" w:space="0" w:color="auto"/>
              <w:right w:val="single" w:sz="4" w:space="0" w:color="auto"/>
            </w:tcBorders>
            <w:shd w:val="clear" w:color="auto" w:fill="auto"/>
            <w:noWrap/>
            <w:hideMark/>
          </w:tcPr>
          <w:p w14:paraId="4F7042C8" w14:textId="2094F2D9"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9464,3</w:t>
            </w:r>
          </w:p>
        </w:tc>
        <w:tc>
          <w:tcPr>
            <w:tcW w:w="619" w:type="pct"/>
            <w:tcBorders>
              <w:top w:val="nil"/>
              <w:left w:val="single" w:sz="4" w:space="0" w:color="auto"/>
              <w:right w:val="single" w:sz="4" w:space="0" w:color="auto"/>
            </w:tcBorders>
            <w:shd w:val="clear" w:color="auto" w:fill="auto"/>
            <w:noWrap/>
            <w:hideMark/>
          </w:tcPr>
          <w:p w14:paraId="20BED770" w14:textId="4D1583FB"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9,9</w:t>
            </w:r>
          </w:p>
        </w:tc>
      </w:tr>
      <w:tr w:rsidR="003562EA" w:rsidRPr="00CD2E24" w14:paraId="59A2F627" w14:textId="77777777" w:rsidTr="00CF1796">
        <w:trPr>
          <w:trHeight w:val="29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5A8643A0" w14:textId="77777777" w:rsidR="003562EA" w:rsidRPr="00CD2E24" w:rsidRDefault="003562EA" w:rsidP="003562EA">
            <w:pPr>
              <w:widowControl/>
              <w:autoSpaceDE/>
              <w:autoSpaceDN/>
              <w:rPr>
                <w:rFonts w:ascii="Calibri" w:hAnsi="Calibri" w:cs="Calibri"/>
                <w:color w:val="000000"/>
              </w:rPr>
            </w:pPr>
            <w:r w:rsidRPr="00CD2E24">
              <w:rPr>
                <w:rFonts w:ascii="Calibri" w:hAnsi="Calibri" w:cs="Calibri"/>
                <w:color w:val="000000"/>
              </w:rPr>
              <w:t>Osmaniye</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6BDD2FAF"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3117</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1F7B2F42"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2419</w:t>
            </w:r>
          </w:p>
        </w:tc>
        <w:tc>
          <w:tcPr>
            <w:tcW w:w="619" w:type="pct"/>
            <w:tcBorders>
              <w:top w:val="nil"/>
              <w:left w:val="single" w:sz="4" w:space="0" w:color="auto"/>
              <w:bottom w:val="single" w:sz="4" w:space="0" w:color="auto"/>
              <w:right w:val="single" w:sz="4" w:space="0" w:color="auto"/>
            </w:tcBorders>
            <w:shd w:val="clear" w:color="auto" w:fill="auto"/>
            <w:noWrap/>
            <w:vAlign w:val="bottom"/>
            <w:hideMark/>
          </w:tcPr>
          <w:p w14:paraId="53D0B2FE" w14:textId="7777777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-22,4</w:t>
            </w:r>
          </w:p>
        </w:tc>
        <w:tc>
          <w:tcPr>
            <w:tcW w:w="450" w:type="pct"/>
            <w:tcBorders>
              <w:top w:val="nil"/>
              <w:left w:val="single" w:sz="4" w:space="0" w:color="auto"/>
              <w:bottom w:val="single" w:sz="4" w:space="0" w:color="auto"/>
              <w:right w:val="single" w:sz="4" w:space="0" w:color="auto"/>
            </w:tcBorders>
            <w:shd w:val="clear" w:color="auto" w:fill="auto"/>
            <w:noWrap/>
            <w:vAlign w:val="bottom"/>
            <w:hideMark/>
          </w:tcPr>
          <w:p w14:paraId="086FA713" w14:textId="3F5A902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269,6</w:t>
            </w:r>
          </w:p>
        </w:tc>
        <w:tc>
          <w:tcPr>
            <w:tcW w:w="450" w:type="pct"/>
            <w:tcBorders>
              <w:top w:val="nil"/>
              <w:left w:val="single" w:sz="4" w:space="0" w:color="auto"/>
              <w:bottom w:val="single" w:sz="4" w:space="0" w:color="auto"/>
              <w:right w:val="single" w:sz="4" w:space="0" w:color="auto"/>
            </w:tcBorders>
            <w:shd w:val="clear" w:color="auto" w:fill="auto"/>
            <w:noWrap/>
            <w:vAlign w:val="bottom"/>
            <w:hideMark/>
          </w:tcPr>
          <w:p w14:paraId="3E692D7D" w14:textId="41DFB633"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94,2</w:t>
            </w:r>
          </w:p>
        </w:tc>
        <w:tc>
          <w:tcPr>
            <w:tcW w:w="619" w:type="pct"/>
            <w:tcBorders>
              <w:top w:val="nil"/>
              <w:left w:val="single" w:sz="4" w:space="0" w:color="auto"/>
              <w:bottom w:val="single" w:sz="4" w:space="0" w:color="auto"/>
              <w:right w:val="single" w:sz="4" w:space="0" w:color="auto"/>
            </w:tcBorders>
            <w:shd w:val="clear" w:color="auto" w:fill="auto"/>
            <w:noWrap/>
            <w:vAlign w:val="bottom"/>
            <w:hideMark/>
          </w:tcPr>
          <w:p w14:paraId="6402E6FB" w14:textId="29332917" w:rsidR="003562EA" w:rsidRPr="00CD2E24" w:rsidRDefault="003562EA" w:rsidP="003562EA">
            <w:pPr>
              <w:widowControl/>
              <w:autoSpaceDE/>
              <w:autoSpaceDN/>
              <w:jc w:val="right"/>
              <w:rPr>
                <w:rFonts w:ascii="Calibri" w:hAnsi="Calibri" w:cs="Calibri"/>
                <w:color w:val="000000"/>
              </w:rPr>
            </w:pPr>
            <w:r w:rsidRPr="00CD2E24">
              <w:rPr>
                <w:rFonts w:ascii="Calibri" w:hAnsi="Calibri" w:cs="Calibri"/>
                <w:color w:val="000000"/>
              </w:rPr>
              <w:t>-65,1</w:t>
            </w:r>
          </w:p>
        </w:tc>
        <w:tc>
          <w:tcPr>
            <w:tcW w:w="343" w:type="pct"/>
            <w:tcBorders>
              <w:top w:val="nil"/>
              <w:left w:val="single" w:sz="4" w:space="0" w:color="auto"/>
              <w:bottom w:val="single" w:sz="4" w:space="0" w:color="auto"/>
              <w:right w:val="single" w:sz="4" w:space="0" w:color="auto"/>
            </w:tcBorders>
            <w:shd w:val="clear" w:color="auto" w:fill="auto"/>
            <w:noWrap/>
            <w:hideMark/>
          </w:tcPr>
          <w:p w14:paraId="5E640B77" w14:textId="1D2F3ECC"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8333,3</w:t>
            </w:r>
          </w:p>
        </w:tc>
        <w:tc>
          <w:tcPr>
            <w:tcW w:w="355" w:type="pct"/>
            <w:tcBorders>
              <w:top w:val="nil"/>
              <w:left w:val="single" w:sz="4" w:space="0" w:color="auto"/>
              <w:bottom w:val="single" w:sz="4" w:space="0" w:color="auto"/>
              <w:right w:val="single" w:sz="4" w:space="0" w:color="auto"/>
            </w:tcBorders>
            <w:shd w:val="clear" w:color="auto" w:fill="auto"/>
            <w:noWrap/>
            <w:hideMark/>
          </w:tcPr>
          <w:p w14:paraId="3F18BDBB" w14:textId="73502727"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8628,6</w:t>
            </w:r>
          </w:p>
        </w:tc>
        <w:tc>
          <w:tcPr>
            <w:tcW w:w="619" w:type="pct"/>
            <w:tcBorders>
              <w:top w:val="nil"/>
              <w:left w:val="single" w:sz="4" w:space="0" w:color="auto"/>
              <w:bottom w:val="single" w:sz="4" w:space="0" w:color="auto"/>
              <w:right w:val="single" w:sz="4" w:space="0" w:color="auto"/>
            </w:tcBorders>
            <w:shd w:val="clear" w:color="auto" w:fill="auto"/>
            <w:noWrap/>
            <w:hideMark/>
          </w:tcPr>
          <w:p w14:paraId="33337F2F" w14:textId="0AC61BD2" w:rsidR="003562EA" w:rsidRPr="00CD2E24" w:rsidRDefault="003562EA" w:rsidP="003562EA">
            <w:pPr>
              <w:widowControl/>
              <w:autoSpaceDE/>
              <w:autoSpaceDN/>
              <w:jc w:val="right"/>
              <w:rPr>
                <w:rFonts w:ascii="Calibri" w:hAnsi="Calibri" w:cs="Calibri"/>
                <w:color w:val="000000"/>
              </w:rPr>
            </w:pPr>
            <w:r w:rsidRPr="003562EA">
              <w:rPr>
                <w:rFonts w:ascii="Calibri" w:hAnsi="Calibri" w:cs="Calibri"/>
                <w:color w:val="000000"/>
              </w:rPr>
              <w:t>3,5</w:t>
            </w:r>
          </w:p>
        </w:tc>
      </w:tr>
    </w:tbl>
    <w:p w14:paraId="1848C7D9" w14:textId="563FDAFE" w:rsidR="002B363F" w:rsidRDefault="00CD2E24">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6AC13343" w14:textId="10D88E40" w:rsidR="00CD2E24" w:rsidRDefault="00CD2E24">
      <w:pPr>
        <w:spacing w:before="120" w:after="120" w:line="276" w:lineRule="auto"/>
        <w:contextualSpacing/>
        <w:jc w:val="both"/>
        <w:rPr>
          <w:rFonts w:asciiTheme="minorHAnsi" w:hAnsiTheme="minorHAnsi" w:cstheme="minorHAnsi"/>
          <w:sz w:val="24"/>
          <w:szCs w:val="24"/>
        </w:rPr>
      </w:pPr>
    </w:p>
    <w:p w14:paraId="5ED5D8DB" w14:textId="4CED3ED2" w:rsidR="00CD2E24" w:rsidRDefault="00CD2E24">
      <w:pPr>
        <w:spacing w:before="120" w:after="120" w:line="276" w:lineRule="auto"/>
        <w:contextualSpacing/>
        <w:jc w:val="both"/>
        <w:rPr>
          <w:rFonts w:asciiTheme="minorHAnsi" w:hAnsiTheme="minorHAnsi" w:cstheme="minorHAnsi"/>
          <w:sz w:val="24"/>
          <w:szCs w:val="24"/>
        </w:rPr>
      </w:pPr>
    </w:p>
    <w:p w14:paraId="448FE265" w14:textId="5EED09F1" w:rsidR="00CD2E24" w:rsidRDefault="00CD2E24">
      <w:pPr>
        <w:spacing w:before="120" w:after="120" w:line="276" w:lineRule="auto"/>
        <w:contextualSpacing/>
        <w:jc w:val="both"/>
        <w:rPr>
          <w:rFonts w:asciiTheme="minorHAnsi" w:hAnsiTheme="minorHAnsi" w:cstheme="minorHAnsi"/>
          <w:sz w:val="24"/>
          <w:szCs w:val="24"/>
        </w:rPr>
      </w:pPr>
    </w:p>
    <w:p w14:paraId="46A346CE" w14:textId="00E02807" w:rsidR="00CD2E24" w:rsidRDefault="00CD2E24">
      <w:pPr>
        <w:spacing w:before="120" w:after="120" w:line="276" w:lineRule="auto"/>
        <w:contextualSpacing/>
        <w:jc w:val="both"/>
        <w:rPr>
          <w:rFonts w:asciiTheme="minorHAnsi" w:hAnsiTheme="minorHAnsi" w:cstheme="minorHAnsi"/>
          <w:sz w:val="24"/>
          <w:szCs w:val="24"/>
        </w:rPr>
      </w:pPr>
    </w:p>
    <w:p w14:paraId="326C4A31" w14:textId="7F6715BC" w:rsidR="00CD2E24" w:rsidRDefault="00CD2E24">
      <w:pPr>
        <w:spacing w:before="120" w:after="120" w:line="276" w:lineRule="auto"/>
        <w:contextualSpacing/>
        <w:jc w:val="both"/>
        <w:rPr>
          <w:rFonts w:asciiTheme="minorHAnsi" w:hAnsiTheme="minorHAnsi" w:cstheme="minorHAnsi"/>
          <w:sz w:val="24"/>
          <w:szCs w:val="24"/>
        </w:rPr>
      </w:pPr>
    </w:p>
    <w:p w14:paraId="30B9D422" w14:textId="640BDDC3" w:rsidR="00CD2E24" w:rsidRDefault="00CD2E24">
      <w:pPr>
        <w:spacing w:before="120" w:after="120" w:line="276" w:lineRule="auto"/>
        <w:contextualSpacing/>
        <w:jc w:val="both"/>
        <w:rPr>
          <w:rFonts w:asciiTheme="minorHAnsi" w:hAnsiTheme="minorHAnsi" w:cstheme="minorHAnsi"/>
          <w:sz w:val="24"/>
          <w:szCs w:val="24"/>
        </w:rPr>
      </w:pPr>
    </w:p>
    <w:p w14:paraId="364771A2" w14:textId="6DDF2DFD" w:rsidR="00CD2E24" w:rsidRDefault="00CD2E24">
      <w:pPr>
        <w:spacing w:before="120" w:after="120" w:line="276" w:lineRule="auto"/>
        <w:contextualSpacing/>
        <w:jc w:val="both"/>
        <w:rPr>
          <w:rFonts w:asciiTheme="minorHAnsi" w:hAnsiTheme="minorHAnsi" w:cstheme="minorHAnsi"/>
          <w:sz w:val="24"/>
          <w:szCs w:val="24"/>
        </w:rPr>
      </w:pPr>
    </w:p>
    <w:p w14:paraId="25F43075" w14:textId="23F3C190" w:rsidR="00CD2E24" w:rsidRDefault="00CD2E24">
      <w:pPr>
        <w:spacing w:before="120" w:after="120" w:line="276" w:lineRule="auto"/>
        <w:contextualSpacing/>
        <w:jc w:val="both"/>
        <w:rPr>
          <w:rFonts w:asciiTheme="minorHAnsi" w:hAnsiTheme="minorHAnsi" w:cstheme="minorHAnsi"/>
          <w:sz w:val="24"/>
          <w:szCs w:val="24"/>
        </w:rPr>
      </w:pPr>
    </w:p>
    <w:p w14:paraId="669510C6" w14:textId="7FFBBAE7"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lastRenderedPageBreak/>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3A0BE01F"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A57F8"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vazgeçtim”dir.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5E6D899C" w14:textId="77777777" w:rsidR="00563504" w:rsidRPr="002A57F8" w:rsidRDefault="00563504" w:rsidP="00783AB6">
      <w:pPr>
        <w:rPr>
          <w:rFonts w:asciiTheme="minorHAnsi" w:hAnsiTheme="minorHAnsi" w:cs="Segoe UI"/>
          <w:i/>
          <w:iCs/>
          <w:sz w:val="18"/>
          <w:szCs w:val="21"/>
          <w:lang w:eastAsia="en-IE"/>
        </w:rPr>
      </w:pPr>
    </w:p>
    <w:p w14:paraId="44ABA9AC" w14:textId="7B5747E1"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İşbu rapor; sahibinden.com’da Emlak kategorisindeki ilan verenlerin ilanlarda belirttiği bilgilere dayanarak,</w:t>
      </w:r>
      <w:r w:rsidR="009E28AF" w:rsidRPr="002A57F8">
        <w:rPr>
          <w:rFonts w:asciiTheme="minorHAnsi" w:hAnsiTheme="minorHAnsi" w:cs="Segoe UI"/>
          <w:i/>
          <w:iCs/>
          <w:sz w:val="18"/>
          <w:szCs w:val="21"/>
          <w:lang w:eastAsia="en-IE"/>
        </w:rPr>
        <w:t xml:space="preserve"> </w:t>
      </w:r>
      <w:r w:rsidRPr="002A57F8">
        <w:rPr>
          <w:rFonts w:asciiTheme="minorHAnsi" w:hAnsiTheme="minorHAnsi" w:cs="Segoe UI"/>
          <w:i/>
          <w:iCs/>
          <w:sz w:val="18"/>
          <w:szCs w:val="21"/>
          <w:lang w:eastAsia="en-IE"/>
        </w:rPr>
        <w:t>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2A57F8" w:rsidSect="003B45EC">
      <w:footerReference w:type="default" r:id="rId47"/>
      <w:footerReference w:type="first" r:id="rId48"/>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AF85E" w14:textId="77777777" w:rsidR="00EB5F33" w:rsidRDefault="00EB5F33" w:rsidP="003F55B0">
      <w:r>
        <w:separator/>
      </w:r>
    </w:p>
  </w:endnote>
  <w:endnote w:type="continuationSeparator" w:id="0">
    <w:p w14:paraId="66E3CA25" w14:textId="77777777" w:rsidR="00EB5F33" w:rsidRDefault="00EB5F33" w:rsidP="003F55B0">
      <w:r>
        <w:continuationSeparator/>
      </w:r>
    </w:p>
  </w:endnote>
  <w:endnote w:type="continuationNotice" w:id="1">
    <w:p w14:paraId="59CAE3C8" w14:textId="77777777" w:rsidR="00EB5F33" w:rsidRDefault="00EB5F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50FEA" w14:textId="77777777" w:rsidR="00C35C70" w:rsidRDefault="00C35C7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5C1311D8" w:rsidR="00F563A1" w:rsidRDefault="00F563A1">
    <w:pPr>
      <w:pStyle w:val="AltBilgi"/>
      <w:jc w:val="right"/>
    </w:pPr>
  </w:p>
  <w:p w14:paraId="2D31F9E0" w14:textId="77777777" w:rsidR="00F563A1" w:rsidRDefault="00F563A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17F98FEC" w:rsidR="00F563A1" w:rsidRDefault="00F563A1">
    <w:pPr>
      <w:pStyle w:val="AltBilgi"/>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76B8D2F5" w:rsidR="00F563A1" w:rsidRDefault="00F563A1">
        <w:pPr>
          <w:pStyle w:val="AltBilgi"/>
          <w:jc w:val="right"/>
        </w:pPr>
        <w:r>
          <w:fldChar w:fldCharType="begin"/>
        </w:r>
        <w:r>
          <w:instrText>PAGE   \* MERGEFORMAT</w:instrText>
        </w:r>
        <w:r>
          <w:fldChar w:fldCharType="separate"/>
        </w:r>
        <w:r w:rsidR="00C35C70">
          <w:rPr>
            <w:noProof/>
          </w:rPr>
          <w:t>12</w:t>
        </w:r>
        <w:r>
          <w:rPr>
            <w:noProof/>
          </w:rPr>
          <w:fldChar w:fldCharType="end"/>
        </w:r>
      </w:p>
    </w:sdtContent>
  </w:sdt>
  <w:p w14:paraId="6A17B036" w14:textId="73023E89" w:rsidR="00F563A1" w:rsidRDefault="00F563A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43380160"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C35C70">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37EB7389"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B073A" w14:textId="77777777" w:rsidR="00EB5F33" w:rsidRDefault="00EB5F33" w:rsidP="003F55B0">
      <w:r>
        <w:separator/>
      </w:r>
    </w:p>
  </w:footnote>
  <w:footnote w:type="continuationSeparator" w:id="0">
    <w:p w14:paraId="2DF7B58F" w14:textId="77777777" w:rsidR="00EB5F33" w:rsidRDefault="00EB5F33" w:rsidP="003F55B0">
      <w:r>
        <w:continuationSeparator/>
      </w:r>
    </w:p>
  </w:footnote>
  <w:footnote w:type="continuationNotice" w:id="1">
    <w:p w14:paraId="10C2A722" w14:textId="77777777" w:rsidR="00EB5F33" w:rsidRDefault="00EB5F33"/>
  </w:footnote>
  <w:footnote w:id="2">
    <w:p w14:paraId="3CEC39DF" w14:textId="628AFDBA" w:rsidR="008700A7" w:rsidRPr="008700A7" w:rsidRDefault="008700A7">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3">
    <w:p w14:paraId="2B992827" w14:textId="5B085F27" w:rsidR="00D65B8C" w:rsidRPr="00D65B8C" w:rsidRDefault="00D65B8C">
      <w:pPr>
        <w:pStyle w:val="DipnotMetni"/>
        <w:rPr>
          <w:lang w:val="tr-TR"/>
        </w:rPr>
      </w:pPr>
      <w:r>
        <w:rPr>
          <w:rStyle w:val="DipnotBavurusu"/>
        </w:rPr>
        <w:footnoteRef/>
      </w:r>
      <w:r w:rsidRPr="0036127B">
        <w:rPr>
          <w:lang w:val="tr-TR"/>
        </w:rPr>
        <w:t xml:space="preserve"> </w:t>
      </w:r>
      <w:r w:rsidR="00145187" w:rsidRPr="00145187">
        <w:rPr>
          <w:lang w:val="tr-TR"/>
        </w:rPr>
        <w:t>Detay</w:t>
      </w:r>
      <w:r w:rsidR="00145187">
        <w:rPr>
          <w:lang w:val="tr-TR"/>
        </w:rPr>
        <w:t>lar</w:t>
      </w:r>
      <w:r w:rsidR="00145187" w:rsidRPr="00145187">
        <w:rPr>
          <w:lang w:val="tr-TR"/>
        </w:rPr>
        <w:t xml:space="preserve"> için açıklama kutusuna bakınız</w:t>
      </w:r>
      <w:r w:rsidRPr="00D90CD8">
        <w:rPr>
          <w:rFonts w:asciiTheme="minorHAnsi" w:hAnsiTheme="minorHAnsi" w:cstheme="minorHAnsi"/>
          <w:lang w:val="tr-TR"/>
        </w:rPr>
        <w:t>.</w:t>
      </w:r>
    </w:p>
  </w:footnote>
  <w:footnote w:id="4">
    <w:p w14:paraId="4673BBC1" w14:textId="77777777" w:rsidR="00377747" w:rsidRDefault="00377747"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00A28A25" w14:textId="5B4004A5" w:rsidR="00CD30F1" w:rsidRPr="00CD30F1" w:rsidRDefault="00CD30F1">
      <w:pPr>
        <w:pStyle w:val="DipnotMetni"/>
        <w:rPr>
          <w:lang w:val="tr-TR"/>
        </w:rPr>
      </w:pPr>
      <w:r>
        <w:rPr>
          <w:rStyle w:val="DipnotBavurusu"/>
        </w:rPr>
        <w:footnoteRef/>
      </w:r>
      <w:r w:rsidRPr="00CC01E4">
        <w:rPr>
          <w:lang w:val="tr-TR"/>
        </w:rPr>
        <w:t xml:space="preserve"> </w:t>
      </w:r>
      <w:r>
        <w:rPr>
          <w:lang w:val="tr-TR"/>
        </w:rPr>
        <w:t xml:space="preserve">İl düzeyindeki konut talep endeksleri ülke genelinde olduğu gibi hesaplanmıştır.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99285" w14:textId="77777777" w:rsidR="00C35C70" w:rsidRDefault="00C35C7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38E0954A" w:rsidR="00F563A1" w:rsidRDefault="00F563A1">
    <w:pPr>
      <w:pStyle w:val="stBilgi"/>
    </w:pPr>
    <w:r>
      <w:rPr>
        <w:noProof/>
        <w:lang w:eastAsia="tr-TR"/>
      </w:rPr>
      <w:drawing>
        <wp:anchor distT="0" distB="0" distL="0" distR="0" simplePos="0" relativeHeight="251658240" behindDoc="1" locked="0" layoutInCell="1" allowOverlap="1" wp14:anchorId="5410AE7E" wp14:editId="1ACC062D">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3E88F" w14:textId="77777777" w:rsidR="00C35C70" w:rsidRDefault="00C35C7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5"/>
  </w:num>
  <w:num w:numId="4">
    <w:abstractNumId w:val="0"/>
  </w:num>
  <w:num w:numId="5">
    <w:abstractNumId w:val="13"/>
  </w:num>
  <w:num w:numId="6">
    <w:abstractNumId w:val="5"/>
  </w:num>
  <w:num w:numId="7">
    <w:abstractNumId w:val="9"/>
  </w:num>
  <w:num w:numId="8">
    <w:abstractNumId w:val="11"/>
  </w:num>
  <w:num w:numId="9">
    <w:abstractNumId w:val="2"/>
  </w:num>
  <w:num w:numId="10">
    <w:abstractNumId w:val="16"/>
  </w:num>
  <w:num w:numId="11">
    <w:abstractNumId w:val="8"/>
  </w:num>
  <w:num w:numId="12">
    <w:abstractNumId w:val="12"/>
  </w:num>
  <w:num w:numId="13">
    <w:abstractNumId w:val="4"/>
  </w:num>
  <w:num w:numId="14">
    <w:abstractNumId w:val="6"/>
  </w:num>
  <w:num w:numId="15">
    <w:abstractNumId w:val="17"/>
  </w:num>
  <w:num w:numId="16">
    <w:abstractNumId w:val="1"/>
  </w:num>
  <w:num w:numId="17">
    <w:abstractNumId w:val="18"/>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74"/>
    <w:rsid w:val="00061FBF"/>
    <w:rsid w:val="000621E1"/>
    <w:rsid w:val="000628C5"/>
    <w:rsid w:val="00063158"/>
    <w:rsid w:val="000633A1"/>
    <w:rsid w:val="00063546"/>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805"/>
    <w:rsid w:val="0007180A"/>
    <w:rsid w:val="00071896"/>
    <w:rsid w:val="0007260A"/>
    <w:rsid w:val="00072AB5"/>
    <w:rsid w:val="00072F41"/>
    <w:rsid w:val="00073240"/>
    <w:rsid w:val="000734D2"/>
    <w:rsid w:val="0007361B"/>
    <w:rsid w:val="0007398C"/>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600F"/>
    <w:rsid w:val="000D629E"/>
    <w:rsid w:val="000D6576"/>
    <w:rsid w:val="000D680A"/>
    <w:rsid w:val="000D6907"/>
    <w:rsid w:val="000D6A68"/>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3EA5"/>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5E1"/>
    <w:rsid w:val="0014066E"/>
    <w:rsid w:val="00140958"/>
    <w:rsid w:val="00140A0B"/>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A83"/>
    <w:rsid w:val="001574D3"/>
    <w:rsid w:val="0015763B"/>
    <w:rsid w:val="00157ADE"/>
    <w:rsid w:val="00157C3E"/>
    <w:rsid w:val="00157FB5"/>
    <w:rsid w:val="00160D2E"/>
    <w:rsid w:val="00160DC2"/>
    <w:rsid w:val="00160F17"/>
    <w:rsid w:val="00161180"/>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235"/>
    <w:rsid w:val="001B661D"/>
    <w:rsid w:val="001B6CF3"/>
    <w:rsid w:val="001B738D"/>
    <w:rsid w:val="001B74CA"/>
    <w:rsid w:val="001C09E1"/>
    <w:rsid w:val="001C0A84"/>
    <w:rsid w:val="001C0D7B"/>
    <w:rsid w:val="001C1E1E"/>
    <w:rsid w:val="001C21DD"/>
    <w:rsid w:val="001C23FA"/>
    <w:rsid w:val="001C3711"/>
    <w:rsid w:val="001C3C13"/>
    <w:rsid w:val="001C3FDD"/>
    <w:rsid w:val="001C4F2A"/>
    <w:rsid w:val="001C5941"/>
    <w:rsid w:val="001C6543"/>
    <w:rsid w:val="001C658E"/>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3B9"/>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3D15"/>
    <w:rsid w:val="00214986"/>
    <w:rsid w:val="002151B1"/>
    <w:rsid w:val="002157E1"/>
    <w:rsid w:val="00215803"/>
    <w:rsid w:val="00215BB7"/>
    <w:rsid w:val="00215BEB"/>
    <w:rsid w:val="00215C32"/>
    <w:rsid w:val="002175ED"/>
    <w:rsid w:val="00217BA2"/>
    <w:rsid w:val="00217F4B"/>
    <w:rsid w:val="00217F7B"/>
    <w:rsid w:val="0022193A"/>
    <w:rsid w:val="00221C65"/>
    <w:rsid w:val="00221FA5"/>
    <w:rsid w:val="00222511"/>
    <w:rsid w:val="002229EF"/>
    <w:rsid w:val="00222A92"/>
    <w:rsid w:val="0022341C"/>
    <w:rsid w:val="00223B24"/>
    <w:rsid w:val="002242ED"/>
    <w:rsid w:val="002244F1"/>
    <w:rsid w:val="00224932"/>
    <w:rsid w:val="0022502F"/>
    <w:rsid w:val="00225D83"/>
    <w:rsid w:val="00225F4B"/>
    <w:rsid w:val="0022637D"/>
    <w:rsid w:val="0022651B"/>
    <w:rsid w:val="002268C7"/>
    <w:rsid w:val="00227592"/>
    <w:rsid w:val="0022774F"/>
    <w:rsid w:val="00227DC0"/>
    <w:rsid w:val="00230358"/>
    <w:rsid w:val="0023149F"/>
    <w:rsid w:val="002316D3"/>
    <w:rsid w:val="002318A6"/>
    <w:rsid w:val="002321FB"/>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7F8"/>
    <w:rsid w:val="002A5BA1"/>
    <w:rsid w:val="002A5C7E"/>
    <w:rsid w:val="002A5EE8"/>
    <w:rsid w:val="002A6968"/>
    <w:rsid w:val="002A69F2"/>
    <w:rsid w:val="002A7651"/>
    <w:rsid w:val="002A76DB"/>
    <w:rsid w:val="002A7D32"/>
    <w:rsid w:val="002B045A"/>
    <w:rsid w:val="002B17A8"/>
    <w:rsid w:val="002B17EC"/>
    <w:rsid w:val="002B1DAB"/>
    <w:rsid w:val="002B3584"/>
    <w:rsid w:val="002B363F"/>
    <w:rsid w:val="002B3BF5"/>
    <w:rsid w:val="002B3CF9"/>
    <w:rsid w:val="002B42A5"/>
    <w:rsid w:val="002B453E"/>
    <w:rsid w:val="002B455F"/>
    <w:rsid w:val="002B4B64"/>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1651"/>
    <w:rsid w:val="002D17F0"/>
    <w:rsid w:val="002D1A5E"/>
    <w:rsid w:val="002D2A3D"/>
    <w:rsid w:val="002D2A7B"/>
    <w:rsid w:val="002D2B08"/>
    <w:rsid w:val="002D2B89"/>
    <w:rsid w:val="002D3C74"/>
    <w:rsid w:val="002D3D09"/>
    <w:rsid w:val="002D3FCB"/>
    <w:rsid w:val="002D4236"/>
    <w:rsid w:val="002D4FBA"/>
    <w:rsid w:val="002D5DA6"/>
    <w:rsid w:val="002D654C"/>
    <w:rsid w:val="002D6699"/>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C03"/>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715A"/>
    <w:rsid w:val="003A7B55"/>
    <w:rsid w:val="003B016A"/>
    <w:rsid w:val="003B07FE"/>
    <w:rsid w:val="003B0DA3"/>
    <w:rsid w:val="003B1127"/>
    <w:rsid w:val="003B1B84"/>
    <w:rsid w:val="003B2454"/>
    <w:rsid w:val="003B2633"/>
    <w:rsid w:val="003B267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70B7"/>
    <w:rsid w:val="003D7B8B"/>
    <w:rsid w:val="003E0493"/>
    <w:rsid w:val="003E0510"/>
    <w:rsid w:val="003E07A4"/>
    <w:rsid w:val="003E0AB8"/>
    <w:rsid w:val="003E0ACC"/>
    <w:rsid w:val="003E0F67"/>
    <w:rsid w:val="003E12AC"/>
    <w:rsid w:val="003E207C"/>
    <w:rsid w:val="003E21EF"/>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F1"/>
    <w:rsid w:val="00442BA9"/>
    <w:rsid w:val="00442CE9"/>
    <w:rsid w:val="004437CA"/>
    <w:rsid w:val="00443928"/>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5247"/>
    <w:rsid w:val="004559D1"/>
    <w:rsid w:val="004560FA"/>
    <w:rsid w:val="00456174"/>
    <w:rsid w:val="00456373"/>
    <w:rsid w:val="0045639F"/>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A57"/>
    <w:rsid w:val="00496DF8"/>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F89"/>
    <w:rsid w:val="004B41B5"/>
    <w:rsid w:val="004B4C5F"/>
    <w:rsid w:val="004B509E"/>
    <w:rsid w:val="004B5B64"/>
    <w:rsid w:val="004B5B65"/>
    <w:rsid w:val="004B6443"/>
    <w:rsid w:val="004B67A8"/>
    <w:rsid w:val="004B67F0"/>
    <w:rsid w:val="004B6AD1"/>
    <w:rsid w:val="004B6B71"/>
    <w:rsid w:val="004B6D01"/>
    <w:rsid w:val="004B6DE9"/>
    <w:rsid w:val="004B7045"/>
    <w:rsid w:val="004B71DE"/>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F9B"/>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C6D"/>
    <w:rsid w:val="00530D4D"/>
    <w:rsid w:val="00530F7C"/>
    <w:rsid w:val="00531354"/>
    <w:rsid w:val="005313B1"/>
    <w:rsid w:val="00531812"/>
    <w:rsid w:val="005321A0"/>
    <w:rsid w:val="005322C5"/>
    <w:rsid w:val="0053243C"/>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C03"/>
    <w:rsid w:val="00564C5B"/>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F47"/>
    <w:rsid w:val="00580FFA"/>
    <w:rsid w:val="005814F6"/>
    <w:rsid w:val="00581A81"/>
    <w:rsid w:val="00582118"/>
    <w:rsid w:val="005822E6"/>
    <w:rsid w:val="005822F2"/>
    <w:rsid w:val="00582532"/>
    <w:rsid w:val="00582577"/>
    <w:rsid w:val="00582A53"/>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760E"/>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6FB"/>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85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884"/>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820"/>
    <w:rsid w:val="0068083F"/>
    <w:rsid w:val="00680ABB"/>
    <w:rsid w:val="00680C37"/>
    <w:rsid w:val="00680FA5"/>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F9C"/>
    <w:rsid w:val="006D5079"/>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203F"/>
    <w:rsid w:val="006E20A0"/>
    <w:rsid w:val="006E20E4"/>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5B2E"/>
    <w:rsid w:val="007361E2"/>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D98"/>
    <w:rsid w:val="00751E33"/>
    <w:rsid w:val="007522DB"/>
    <w:rsid w:val="00752EBA"/>
    <w:rsid w:val="0075339D"/>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4EF"/>
    <w:rsid w:val="007C4BBC"/>
    <w:rsid w:val="007C4CBF"/>
    <w:rsid w:val="007C4D74"/>
    <w:rsid w:val="007C55B3"/>
    <w:rsid w:val="007C5E52"/>
    <w:rsid w:val="007C605E"/>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D5A"/>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D88"/>
    <w:rsid w:val="0083765E"/>
    <w:rsid w:val="00840289"/>
    <w:rsid w:val="00840647"/>
    <w:rsid w:val="00840D08"/>
    <w:rsid w:val="00840E95"/>
    <w:rsid w:val="00841237"/>
    <w:rsid w:val="008417D4"/>
    <w:rsid w:val="00842699"/>
    <w:rsid w:val="00842E0B"/>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F99"/>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4313"/>
    <w:rsid w:val="009048A7"/>
    <w:rsid w:val="00905294"/>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310B"/>
    <w:rsid w:val="009442BC"/>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E55"/>
    <w:rsid w:val="0098757D"/>
    <w:rsid w:val="00987AB4"/>
    <w:rsid w:val="00987AD7"/>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7632"/>
    <w:rsid w:val="009A79D0"/>
    <w:rsid w:val="009A7AA7"/>
    <w:rsid w:val="009B0068"/>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D62"/>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A68"/>
    <w:rsid w:val="00A923D4"/>
    <w:rsid w:val="00A92958"/>
    <w:rsid w:val="00A929CD"/>
    <w:rsid w:val="00A9372D"/>
    <w:rsid w:val="00A94431"/>
    <w:rsid w:val="00A944A7"/>
    <w:rsid w:val="00A945AB"/>
    <w:rsid w:val="00A94CA9"/>
    <w:rsid w:val="00A94E40"/>
    <w:rsid w:val="00A951CD"/>
    <w:rsid w:val="00A956E6"/>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991"/>
    <w:rsid w:val="00AC061A"/>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61A"/>
    <w:rsid w:val="00AD7DFD"/>
    <w:rsid w:val="00AD7E34"/>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66F"/>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776AE"/>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4837"/>
    <w:rsid w:val="00B953DC"/>
    <w:rsid w:val="00B9543A"/>
    <w:rsid w:val="00B95936"/>
    <w:rsid w:val="00B95FE8"/>
    <w:rsid w:val="00B96415"/>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65BE"/>
    <w:rsid w:val="00BA6BE5"/>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022"/>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C70"/>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4032"/>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1647"/>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5E42"/>
    <w:rsid w:val="00CC6175"/>
    <w:rsid w:val="00CC6D19"/>
    <w:rsid w:val="00CC746C"/>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4BE"/>
    <w:rsid w:val="00D2155E"/>
    <w:rsid w:val="00D218FE"/>
    <w:rsid w:val="00D22171"/>
    <w:rsid w:val="00D2232D"/>
    <w:rsid w:val="00D2242C"/>
    <w:rsid w:val="00D22A31"/>
    <w:rsid w:val="00D233BF"/>
    <w:rsid w:val="00D23CAD"/>
    <w:rsid w:val="00D24968"/>
    <w:rsid w:val="00D24CB1"/>
    <w:rsid w:val="00D25557"/>
    <w:rsid w:val="00D25ADB"/>
    <w:rsid w:val="00D25CA4"/>
    <w:rsid w:val="00D266E5"/>
    <w:rsid w:val="00D26CD4"/>
    <w:rsid w:val="00D27058"/>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5B8C"/>
    <w:rsid w:val="00D6617F"/>
    <w:rsid w:val="00D66523"/>
    <w:rsid w:val="00D665F7"/>
    <w:rsid w:val="00D66AE7"/>
    <w:rsid w:val="00D67657"/>
    <w:rsid w:val="00D67673"/>
    <w:rsid w:val="00D67ED7"/>
    <w:rsid w:val="00D704C9"/>
    <w:rsid w:val="00D70642"/>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C42"/>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57E1"/>
    <w:rsid w:val="00DF599D"/>
    <w:rsid w:val="00DF5A5D"/>
    <w:rsid w:val="00DF5AF8"/>
    <w:rsid w:val="00DF5E84"/>
    <w:rsid w:val="00DF6C52"/>
    <w:rsid w:val="00DF70F7"/>
    <w:rsid w:val="00DF746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1C24"/>
    <w:rsid w:val="00E71FC8"/>
    <w:rsid w:val="00E727C0"/>
    <w:rsid w:val="00E72A0F"/>
    <w:rsid w:val="00E72BA1"/>
    <w:rsid w:val="00E72FC4"/>
    <w:rsid w:val="00E7341F"/>
    <w:rsid w:val="00E74182"/>
    <w:rsid w:val="00E74427"/>
    <w:rsid w:val="00E7488C"/>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053"/>
    <w:rsid w:val="00EB4134"/>
    <w:rsid w:val="00EB4D93"/>
    <w:rsid w:val="00EB503A"/>
    <w:rsid w:val="00EB516C"/>
    <w:rsid w:val="00EB5195"/>
    <w:rsid w:val="00EB5DEC"/>
    <w:rsid w:val="00EB5F33"/>
    <w:rsid w:val="00EB67CB"/>
    <w:rsid w:val="00EC0511"/>
    <w:rsid w:val="00EC05D4"/>
    <w:rsid w:val="00EC064A"/>
    <w:rsid w:val="00EC0869"/>
    <w:rsid w:val="00EC18C9"/>
    <w:rsid w:val="00EC1C9C"/>
    <w:rsid w:val="00EC1F82"/>
    <w:rsid w:val="00EC2347"/>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E54"/>
    <w:rsid w:val="00EC7CE4"/>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D6F"/>
    <w:rsid w:val="00EF3FF7"/>
    <w:rsid w:val="00EF444A"/>
    <w:rsid w:val="00EF4610"/>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C6C"/>
    <w:rsid w:val="00F41F70"/>
    <w:rsid w:val="00F42759"/>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1216"/>
    <w:rsid w:val="00F71807"/>
    <w:rsid w:val="00F71C77"/>
    <w:rsid w:val="00F72235"/>
    <w:rsid w:val="00F72DC7"/>
    <w:rsid w:val="00F72F31"/>
    <w:rsid w:val="00F73967"/>
    <w:rsid w:val="00F7409B"/>
    <w:rsid w:val="00F7498E"/>
    <w:rsid w:val="00F74C4D"/>
    <w:rsid w:val="00F74C9D"/>
    <w:rsid w:val="00F755DF"/>
    <w:rsid w:val="00F755F8"/>
    <w:rsid w:val="00F75BF1"/>
    <w:rsid w:val="00F75D80"/>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07561510-5D68-4E36-866B-935C7E74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22.svg"/><Relationship Id="rId42" Type="http://schemas.openxmlformats.org/officeDocument/2006/relationships/image" Target="media/image30.sv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14.png"/><Relationship Id="rId40" Type="http://schemas.openxmlformats.org/officeDocument/2006/relationships/image" Target="media/image28.sv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32.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svg"/><Relationship Id="rId27" Type="http://schemas.openxmlformats.org/officeDocument/2006/relationships/image" Target="media/image9.png"/><Relationship Id="rId30" Type="http://schemas.openxmlformats.org/officeDocument/2006/relationships/image" Target="media/image18.sv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26.svg"/><Relationship Id="rId46" Type="http://schemas.openxmlformats.org/officeDocument/2006/relationships/image" Target="media/image34.svg"/><Relationship Id="rId20" Type="http://schemas.openxmlformats.org/officeDocument/2006/relationships/image" Target="media/image8.sv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E87F8-61A2-420B-9038-2A08D0A9F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2731</Words>
  <Characters>15569</Characters>
  <Application>Microsoft Office Word</Application>
  <DocSecurity>0</DocSecurity>
  <Lines>129</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7</cp:revision>
  <cp:lastPrinted>2022-09-13T09:01:00Z</cp:lastPrinted>
  <dcterms:created xsi:type="dcterms:W3CDTF">2023-03-14T07:48:00Z</dcterms:created>
  <dcterms:modified xsi:type="dcterms:W3CDTF">2023-03-16T12:14:00Z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