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A58E" w14:textId="4D6185A9" w:rsidR="00C8292E" w:rsidRPr="00CA5A7F" w:rsidRDefault="008D6571" w:rsidP="00773CD5">
      <w:pPr>
        <w:spacing w:line="276" w:lineRule="auto"/>
        <w:rPr>
          <w:lang w:val="en-US"/>
        </w:rPr>
      </w:pPr>
      <w:r w:rsidRPr="00CA5A7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8C002F1" wp14:editId="51C3180B">
                <wp:simplePos x="0" y="0"/>
                <wp:positionH relativeFrom="column">
                  <wp:posOffset>-763905</wp:posOffset>
                </wp:positionH>
                <wp:positionV relativeFrom="paragraph">
                  <wp:posOffset>-457200</wp:posOffset>
                </wp:positionV>
                <wp:extent cx="7307580" cy="1713230"/>
                <wp:effectExtent l="19050" t="19050" r="26670" b="20320"/>
                <wp:wrapSquare wrapText="bothSides"/>
                <wp:docPr id="11" name="Gr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E1DD16-803E-4716-B8ED-20DE7FCD0C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7580" cy="1713230"/>
                          <a:chOff x="0" y="0"/>
                          <a:chExt cx="7307580" cy="1713865"/>
                        </a:xfrm>
                      </wpg:grpSpPr>
                      <pic:pic xmlns:pic="http://schemas.openxmlformats.org/drawingml/2006/picture">
                        <pic:nvPicPr>
                          <pic:cNvPr id="15" name="Resim 15">
                            <a:extLst>
                              <a:ext uri="{FF2B5EF4-FFF2-40B4-BE49-F238E27FC236}">
                                <a16:creationId xmlns:a16="http://schemas.microsoft.com/office/drawing/2014/main" id="{A9309F26-715D-4B1D-93C3-C7A0B864196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580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6" name="Metin Kutusu 11">
                          <a:extLst>
                            <a:ext uri="{FF2B5EF4-FFF2-40B4-BE49-F238E27FC236}">
                              <a16:creationId xmlns:a16="http://schemas.microsoft.com/office/drawing/2014/main" id="{F4FA7D2D-FE02-4C1D-B003-67E56A6099C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31324" y="368271"/>
                            <a:ext cx="3389769" cy="95037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8FE211" w14:textId="111E7859" w:rsidR="007E11F6" w:rsidRPr="00424A62" w:rsidRDefault="007E11F6" w:rsidP="00262FA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  <w:t>Quarterly</w:t>
                              </w:r>
                              <w:proofErr w:type="spellEnd"/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  <w:t>Labor</w:t>
                              </w:r>
                              <w:proofErr w:type="spellEnd"/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  <w:t xml:space="preserve"> Market Outlook</w:t>
                              </w:r>
                              <w:r w:rsidRPr="00424A62"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  <w:t xml:space="preserve">: </w:t>
                              </w:r>
                            </w:p>
                            <w:p w14:paraId="03E06FC2" w14:textId="7DA287F3" w:rsidR="007E11F6" w:rsidRPr="00424A62" w:rsidRDefault="007E11F6" w:rsidP="00262FA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2"/>
                                </w:rPr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  <w:t>2022Q</w:t>
                              </w:r>
                              <w:r w:rsidR="00BE5EC7"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  <w:t>3</w:t>
                              </w:r>
                              <w:r w:rsidRPr="00424A62"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002F1" id="Grup 11" o:spid="_x0000_s1026" style="position:absolute;left:0;text-align:left;margin-left:-60.15pt;margin-top:-36pt;width:575.4pt;height:134.9pt;z-index:251655680" coordsize="73075,17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5" o:spid="_x0000_s1027" type="#_x0000_t75" style="position:absolute;width:73075;height:17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" stroked="t" strokecolor="black [3213]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1" o:spid="_x0000_s1028" type="#_x0000_t202" style="position:absolute;left:27313;top:3682;width:33897;height:9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" stroked="f">
                  <v:fill opacity="0"/>
                  <v:textbox inset="0,0,0,0">
                    <w:txbxContent>
                      <w:p w14:paraId="2D8FE211" w14:textId="111E7859" w:rsidR="007E11F6" w:rsidRPr="00424A62" w:rsidRDefault="007E11F6" w:rsidP="00262FA9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</w:pPr>
                        <w:proofErr w:type="spellStart"/>
                        <w:r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  <w:t>Quarterly</w:t>
                        </w:r>
                        <w:proofErr w:type="spellEnd"/>
                        <w:r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  <w:t>Labor</w:t>
                        </w:r>
                        <w:proofErr w:type="spellEnd"/>
                        <w:r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  <w:t xml:space="preserve"> Market Outlook</w:t>
                        </w:r>
                        <w:r w:rsidRPr="00424A62"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  <w:t xml:space="preserve">: </w:t>
                        </w:r>
                      </w:p>
                      <w:p w14:paraId="03E06FC2" w14:textId="7DA287F3" w:rsidR="007E11F6" w:rsidRPr="00424A62" w:rsidRDefault="007E11F6" w:rsidP="00262FA9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2"/>
                          </w:rPr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  <w:t>2022Q</w:t>
                        </w:r>
                        <w:r w:rsidR="00BE5EC7"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  <w:t>3</w:t>
                        </w:r>
                        <w:r w:rsidRPr="00424A62"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  <w:t> 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650E3" w:rsidRPr="00CA5A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69EBB7" wp14:editId="6B2A4862">
                <wp:simplePos x="0" y="0"/>
                <wp:positionH relativeFrom="column">
                  <wp:posOffset>5279666</wp:posOffset>
                </wp:positionH>
                <wp:positionV relativeFrom="paragraph">
                  <wp:posOffset>1351723</wp:posOffset>
                </wp:positionV>
                <wp:extent cx="1266825" cy="548640"/>
                <wp:effectExtent l="0" t="0" r="0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00534F0E" w14:textId="01A79C4E" w:rsidR="007E11F6" w:rsidRPr="00C07536" w:rsidRDefault="007E11F6" w:rsidP="002650E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A5A7F">
                              <w:rPr>
                                <w:color w:val="FFFFFF" w:themeColor="background1"/>
                                <w:lang w:val="en-US"/>
                              </w:rPr>
                              <w:t>August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18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 xml:space="preserve"> 2022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EBB7" id="Rectangle 14" o:spid="_x0000_s1029" style="position:absolute;left:0;text-align:left;margin-left:415.7pt;margin-top:106.45pt;width:99.75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" filled="f" stroked="f">
                <v:textbox>
                  <w:txbxContent>
                    <w:p w14:paraId="00534F0E" w14:textId="01A79C4E" w:rsidR="007E11F6" w:rsidRPr="00C07536" w:rsidRDefault="007E11F6" w:rsidP="002650E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A5A7F">
                        <w:rPr>
                          <w:color w:val="FFFFFF" w:themeColor="background1"/>
                          <w:lang w:val="en-US"/>
                        </w:rPr>
                        <w:t>August</w:t>
                      </w:r>
                      <w:r>
                        <w:rPr>
                          <w:color w:val="FFFFFF" w:themeColor="background1"/>
                        </w:rPr>
                        <w:t xml:space="preserve"> 18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 xml:space="preserve"> 2022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07536" w:rsidRPr="00CA5A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613D4F" wp14:editId="7EF9A0C3">
                <wp:simplePos x="0" y="0"/>
                <wp:positionH relativeFrom="column">
                  <wp:posOffset>5191125</wp:posOffset>
                </wp:positionH>
                <wp:positionV relativeFrom="paragraph">
                  <wp:posOffset>485775</wp:posOffset>
                </wp:positionV>
                <wp:extent cx="1266825" cy="6191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7B0703F" w14:textId="460E18F1" w:rsidR="007E11F6" w:rsidRPr="00C07536" w:rsidRDefault="007E11F6" w:rsidP="00C0753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18</w:t>
                            </w:r>
                            <w:r w:rsidRPr="00C0753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Mayıs</w:t>
                            </w:r>
                            <w:r w:rsidRPr="00C07536">
                              <w:rPr>
                                <w:color w:val="FFFFFF" w:themeColor="background1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3D4F" id="Rectangle 4" o:spid="_x0000_s1030" style="position:absolute;left:0;text-align:left;margin-left:408.75pt;margin-top:38.25pt;width:99.7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" filled="f" stroked="f">
                <v:textbox>
                  <w:txbxContent>
                    <w:p w14:paraId="57B0703F" w14:textId="460E18F1" w:rsidR="007E11F6" w:rsidRPr="00C07536" w:rsidRDefault="007E11F6" w:rsidP="00C0753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18</w:t>
                      </w:r>
                      <w:r w:rsidRPr="00C07536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Mayıs</w:t>
                      </w:r>
                      <w:r w:rsidRPr="00C07536">
                        <w:rPr>
                          <w:color w:val="FFFFFF" w:themeColor="background1"/>
                        </w:rPr>
                        <w:t xml:space="preserve"> 2022</w:t>
                      </w:r>
                    </w:p>
                  </w:txbxContent>
                </v:textbox>
              </v:rect>
            </w:pict>
          </mc:Fallback>
        </mc:AlternateContent>
      </w:r>
    </w:p>
    <w:p w14:paraId="55F16470" w14:textId="04F6CC8F" w:rsidR="00236D0C" w:rsidRPr="00CA5A7F" w:rsidRDefault="00FE3AC6" w:rsidP="00424A62">
      <w:pPr>
        <w:spacing w:after="360"/>
        <w:jc w:val="center"/>
        <w:rPr>
          <w:rFonts w:eastAsiaTheme="majorEastAsia" w:cs="Arial"/>
          <w:b/>
          <w:color w:val="000000" w:themeColor="text1"/>
          <w:sz w:val="28"/>
          <w:szCs w:val="32"/>
          <w:lang w:val="en-US"/>
        </w:rPr>
      </w:pPr>
      <w:r>
        <w:rPr>
          <w:rFonts w:eastAsiaTheme="majorEastAsia" w:cs="Arial"/>
          <w:b/>
          <w:color w:val="000000" w:themeColor="text1"/>
          <w:sz w:val="28"/>
          <w:szCs w:val="32"/>
          <w:lang w:val="en-US"/>
        </w:rPr>
        <w:t xml:space="preserve">THE </w:t>
      </w:r>
      <w:r w:rsidR="006129F1">
        <w:rPr>
          <w:rFonts w:eastAsiaTheme="majorEastAsia" w:cs="Arial"/>
          <w:b/>
          <w:color w:val="000000" w:themeColor="text1"/>
          <w:sz w:val="28"/>
          <w:szCs w:val="32"/>
          <w:lang w:val="en-US"/>
        </w:rPr>
        <w:t>END OF 2-YEAR-LONG INCREASE IN MANUFACTURING EMPLOYMENT COUPLED WITH THE DECREASE IN LABOR FORCE AND UNEMPLOYMENT</w:t>
      </w:r>
    </w:p>
    <w:p w14:paraId="115C4C25" w14:textId="125A691C" w:rsidR="001F4D60" w:rsidRPr="00CA5A7F" w:rsidRDefault="001F4D60" w:rsidP="00424A62">
      <w:pPr>
        <w:spacing w:after="360"/>
        <w:jc w:val="center"/>
        <w:rPr>
          <w:rFonts w:cs="Arial"/>
          <w:b/>
          <w:bCs/>
          <w:sz w:val="20"/>
          <w:szCs w:val="20"/>
          <w:lang w:val="en-US"/>
        </w:rPr>
      </w:pPr>
      <w:r w:rsidRPr="00CA5A7F">
        <w:rPr>
          <w:rFonts w:cs="Arial"/>
          <w:b/>
          <w:bCs/>
          <w:sz w:val="20"/>
          <w:szCs w:val="20"/>
          <w:lang w:val="en-US"/>
        </w:rPr>
        <w:t>Seyfettin Gürsel</w:t>
      </w:r>
      <w:r w:rsidRPr="00CA5A7F">
        <w:rPr>
          <w:rStyle w:val="DipnotBavurusu"/>
          <w:rFonts w:cs="Arial"/>
          <w:b/>
          <w:bCs/>
          <w:sz w:val="20"/>
          <w:szCs w:val="20"/>
          <w:lang w:val="en-US"/>
        </w:rPr>
        <w:footnoteReference w:customMarkFollows="1" w:id="1"/>
        <w:t>*</w:t>
      </w:r>
      <w:r w:rsidRPr="00CA5A7F">
        <w:rPr>
          <w:rFonts w:cs="Arial"/>
          <w:b/>
          <w:bCs/>
          <w:sz w:val="20"/>
          <w:szCs w:val="20"/>
          <w:lang w:val="en-US"/>
        </w:rPr>
        <w:t xml:space="preserve">, Hamza </w:t>
      </w:r>
      <w:proofErr w:type="spellStart"/>
      <w:r w:rsidRPr="00CA5A7F">
        <w:rPr>
          <w:rFonts w:cs="Arial"/>
          <w:b/>
          <w:bCs/>
          <w:sz w:val="20"/>
          <w:szCs w:val="20"/>
          <w:lang w:val="en-US"/>
        </w:rPr>
        <w:t>Mutluay</w:t>
      </w:r>
      <w:proofErr w:type="spellEnd"/>
      <w:r w:rsidRPr="00CA5A7F">
        <w:rPr>
          <w:rStyle w:val="DipnotBavurusu"/>
          <w:rFonts w:cs="Arial"/>
          <w:b/>
          <w:bCs/>
          <w:sz w:val="20"/>
          <w:szCs w:val="20"/>
          <w:lang w:val="en-US"/>
        </w:rPr>
        <w:footnoteReference w:customMarkFollows="1" w:id="2"/>
        <w:t xml:space="preserve">** </w:t>
      </w:r>
      <w:r w:rsidRPr="00CA5A7F">
        <w:rPr>
          <w:rFonts w:cs="Arial"/>
          <w:b/>
          <w:bCs/>
          <w:sz w:val="20"/>
          <w:szCs w:val="20"/>
          <w:lang w:val="en-US"/>
        </w:rPr>
        <w:t>,</w:t>
      </w:r>
      <w:bookmarkStart w:id="0" w:name="_Hlk66438502"/>
      <w:r w:rsidR="00AA4138">
        <w:rPr>
          <w:rFonts w:cs="Arial"/>
          <w:b/>
          <w:bCs/>
          <w:sz w:val="20"/>
          <w:szCs w:val="20"/>
          <w:lang w:val="en-US"/>
        </w:rPr>
        <w:t xml:space="preserve"> </w:t>
      </w:r>
      <w:r w:rsidRPr="00CA5A7F">
        <w:rPr>
          <w:rFonts w:cs="Arial"/>
          <w:b/>
          <w:bCs/>
          <w:sz w:val="20"/>
          <w:szCs w:val="20"/>
          <w:lang w:val="en-US"/>
        </w:rPr>
        <w:t>Mehmet Cem Şahin</w:t>
      </w:r>
      <w:r w:rsidRPr="00CA5A7F">
        <w:rPr>
          <w:rStyle w:val="DipnotBavurusu"/>
          <w:rFonts w:cs="Arial"/>
          <w:b/>
          <w:bCs/>
          <w:sz w:val="20"/>
          <w:szCs w:val="20"/>
          <w:lang w:val="en-US"/>
        </w:rPr>
        <w:footnoteReference w:customMarkFollows="1" w:id="3"/>
        <w:t>***</w:t>
      </w:r>
      <w:bookmarkEnd w:id="0"/>
    </w:p>
    <w:p w14:paraId="1CE1D081" w14:textId="6DCFF2D1" w:rsidR="007E451C" w:rsidRPr="00CA5A7F" w:rsidRDefault="00CA5A7F" w:rsidP="00424A62">
      <w:pPr>
        <w:jc w:val="center"/>
        <w:rPr>
          <w:rFonts w:cs="Arial"/>
          <w:b/>
          <w:sz w:val="28"/>
          <w:szCs w:val="28"/>
          <w:lang w:val="en-US"/>
        </w:rPr>
      </w:pPr>
      <w:r w:rsidRPr="00CA5A7F">
        <w:rPr>
          <w:rFonts w:cs="Arial"/>
          <w:b/>
          <w:sz w:val="28"/>
          <w:szCs w:val="28"/>
          <w:lang w:val="en-US"/>
        </w:rPr>
        <w:t>Executive Summary</w:t>
      </w:r>
    </w:p>
    <w:p w14:paraId="33DD8112" w14:textId="4F80AE71" w:rsidR="00CC5D45" w:rsidRDefault="00733AC2" w:rsidP="00357B8E">
      <w:pPr>
        <w:rPr>
          <w:lang w:val="en-US"/>
        </w:rPr>
      </w:pPr>
      <w:r w:rsidRPr="0015527F">
        <w:rPr>
          <w:lang w:val="en-US"/>
        </w:rPr>
        <w:t xml:space="preserve">According to </w:t>
      </w:r>
      <w:r w:rsidR="004C6C45" w:rsidRPr="0015527F">
        <w:rPr>
          <w:lang w:val="en-US"/>
        </w:rPr>
        <w:t xml:space="preserve">the </w:t>
      </w:r>
      <w:r w:rsidRPr="0015527F">
        <w:rPr>
          <w:lang w:val="en-US"/>
        </w:rPr>
        <w:t>seasonally adjusted data, the n</w:t>
      </w:r>
      <w:r w:rsidR="00CC5D45" w:rsidRPr="0015527F">
        <w:rPr>
          <w:lang w:val="en-US"/>
        </w:rPr>
        <w:t xml:space="preserve">umber of </w:t>
      </w:r>
      <w:r w:rsidRPr="0015527F">
        <w:rPr>
          <w:lang w:val="en-US"/>
        </w:rPr>
        <w:t>employed persons</w:t>
      </w:r>
      <w:r w:rsidR="00CC5D45" w:rsidRPr="0015527F">
        <w:rPr>
          <w:lang w:val="en-US"/>
        </w:rPr>
        <w:t xml:space="preserve"> increase</w:t>
      </w:r>
      <w:r w:rsidR="00F66168" w:rsidRPr="0015527F">
        <w:rPr>
          <w:lang w:val="en-US"/>
        </w:rPr>
        <w:t>d</w:t>
      </w:r>
      <w:r w:rsidR="00CC5D45" w:rsidRPr="0015527F">
        <w:rPr>
          <w:lang w:val="en-US"/>
        </w:rPr>
        <w:t xml:space="preserve"> </w:t>
      </w:r>
      <w:r w:rsidR="00F66168" w:rsidRPr="0015527F">
        <w:rPr>
          <w:lang w:val="en-US"/>
        </w:rPr>
        <w:t>by</w:t>
      </w:r>
      <w:r w:rsidR="00CC5D45" w:rsidRPr="0015527F">
        <w:rPr>
          <w:lang w:val="en-US"/>
        </w:rPr>
        <w:t xml:space="preserve"> </w:t>
      </w:r>
      <w:r w:rsidR="0097512F" w:rsidRPr="0015527F">
        <w:rPr>
          <w:lang w:val="en-US"/>
        </w:rPr>
        <w:t>123</w:t>
      </w:r>
      <w:r w:rsidR="00CC5D45" w:rsidRPr="0015527F">
        <w:rPr>
          <w:lang w:val="en-US"/>
        </w:rPr>
        <w:t xml:space="preserve"> thousand compared to the previous quarter</w:t>
      </w:r>
      <w:r w:rsidR="000370F4" w:rsidRPr="0015527F">
        <w:rPr>
          <w:lang w:val="en-US"/>
        </w:rPr>
        <w:t xml:space="preserve"> and rose</w:t>
      </w:r>
      <w:r w:rsidRPr="0015527F">
        <w:rPr>
          <w:lang w:val="en-US"/>
        </w:rPr>
        <w:t xml:space="preserve"> to 30 million 7</w:t>
      </w:r>
      <w:r w:rsidR="0097512F" w:rsidRPr="0015527F">
        <w:rPr>
          <w:lang w:val="en-US"/>
        </w:rPr>
        <w:t>87</w:t>
      </w:r>
      <w:r w:rsidRPr="0015527F">
        <w:rPr>
          <w:lang w:val="en-US"/>
        </w:rPr>
        <w:t xml:space="preserve"> thousand in 2022 Q</w:t>
      </w:r>
      <w:r w:rsidR="0097512F" w:rsidRPr="0015527F">
        <w:rPr>
          <w:lang w:val="en-US"/>
        </w:rPr>
        <w:t>3</w:t>
      </w:r>
      <w:r w:rsidR="000370F4" w:rsidRPr="0015527F">
        <w:rPr>
          <w:lang w:val="en-US"/>
        </w:rPr>
        <w:t>,</w:t>
      </w:r>
      <w:r w:rsidR="00CC5D45" w:rsidRPr="00CC5D45">
        <w:rPr>
          <w:lang w:val="en-US"/>
        </w:rPr>
        <w:t xml:space="preserve"> </w:t>
      </w:r>
      <w:r w:rsidR="00315BC5">
        <w:rPr>
          <w:lang w:val="en-US"/>
        </w:rPr>
        <w:t>and</w:t>
      </w:r>
      <w:r w:rsidR="00CC5D45" w:rsidRPr="00CC5D45">
        <w:rPr>
          <w:lang w:val="en-US"/>
        </w:rPr>
        <w:t xml:space="preserve"> the unemployment rate decreased from 1</w:t>
      </w:r>
      <w:r w:rsidR="00FE4018">
        <w:rPr>
          <w:lang w:val="en-US"/>
        </w:rPr>
        <w:t>0.7</w:t>
      </w:r>
      <w:r w:rsidR="00A73921">
        <w:rPr>
          <w:lang w:val="en-US"/>
        </w:rPr>
        <w:t>%</w:t>
      </w:r>
      <w:r w:rsidR="00CC5D45" w:rsidRPr="00CC5D45">
        <w:rPr>
          <w:lang w:val="en-US"/>
        </w:rPr>
        <w:t xml:space="preserve"> to 10.</w:t>
      </w:r>
      <w:r w:rsidR="00FE4018">
        <w:rPr>
          <w:lang w:val="en-US"/>
        </w:rPr>
        <w:t>0</w:t>
      </w:r>
      <w:r w:rsidR="00A73921">
        <w:rPr>
          <w:lang w:val="en-US"/>
        </w:rPr>
        <w:t>%</w:t>
      </w:r>
      <w:r w:rsidR="00315BC5">
        <w:rPr>
          <w:lang w:val="en-US"/>
        </w:rPr>
        <w:t xml:space="preserve"> following the decrease in the level of unemployed by 234 thousand</w:t>
      </w:r>
      <w:r w:rsidR="00CC5D45" w:rsidRPr="00CC5D45">
        <w:rPr>
          <w:lang w:val="en-US"/>
        </w:rPr>
        <w:t xml:space="preserve">. </w:t>
      </w:r>
      <w:proofErr w:type="spellStart"/>
      <w:r w:rsidR="000A02BC">
        <w:rPr>
          <w:lang w:val="en-US"/>
        </w:rPr>
        <w:t>QoQ</w:t>
      </w:r>
      <w:proofErr w:type="spellEnd"/>
      <w:r w:rsidR="00CC5D45" w:rsidRPr="00CC5D45">
        <w:rPr>
          <w:lang w:val="en-US"/>
        </w:rPr>
        <w:t xml:space="preserve"> employment growth </w:t>
      </w:r>
      <w:r w:rsidR="000370F4">
        <w:rPr>
          <w:lang w:val="en-US"/>
        </w:rPr>
        <w:t>was</w:t>
      </w:r>
      <w:r w:rsidR="00CC5D45" w:rsidRPr="00CC5D45">
        <w:rPr>
          <w:lang w:val="en-US"/>
        </w:rPr>
        <w:t xml:space="preserve"> </w:t>
      </w:r>
      <w:r w:rsidR="00315BC5">
        <w:rPr>
          <w:lang w:val="en-US"/>
        </w:rPr>
        <w:t>0</w:t>
      </w:r>
      <w:r w:rsidR="00CC5D45" w:rsidRPr="00CC5D45">
        <w:rPr>
          <w:lang w:val="en-US"/>
        </w:rPr>
        <w:t>.</w:t>
      </w:r>
      <w:r w:rsidR="00315BC5">
        <w:rPr>
          <w:lang w:val="en-US"/>
        </w:rPr>
        <w:t>4</w:t>
      </w:r>
      <w:r w:rsidR="00A73921">
        <w:rPr>
          <w:lang w:val="en-US"/>
        </w:rPr>
        <w:t>%</w:t>
      </w:r>
      <w:r w:rsidR="000370F4">
        <w:rPr>
          <w:lang w:val="en-US"/>
        </w:rPr>
        <w:t>,</w:t>
      </w:r>
      <w:r w:rsidR="00CC5D45" w:rsidRPr="00CC5D45">
        <w:rPr>
          <w:lang w:val="en-US"/>
        </w:rPr>
        <w:t xml:space="preserve"> </w:t>
      </w:r>
      <w:r w:rsidR="00C74895">
        <w:rPr>
          <w:lang w:val="en-US"/>
        </w:rPr>
        <w:t>implying</w:t>
      </w:r>
      <w:r w:rsidR="00E07D31">
        <w:rPr>
          <w:lang w:val="en-US"/>
        </w:rPr>
        <w:t xml:space="preserve"> a substantial deceleration </w:t>
      </w:r>
      <w:r w:rsidR="00C74895">
        <w:rPr>
          <w:lang w:val="en-US"/>
        </w:rPr>
        <w:t>in the employment growth</w:t>
      </w:r>
      <w:r w:rsidR="00CC5D45" w:rsidRPr="00CC5D45">
        <w:rPr>
          <w:lang w:val="en-US"/>
        </w:rPr>
        <w:t xml:space="preserve">. </w:t>
      </w:r>
      <w:r w:rsidR="00C74895">
        <w:rPr>
          <w:lang w:val="en-US"/>
        </w:rPr>
        <w:t>Th</w:t>
      </w:r>
      <w:r w:rsidR="002D3292">
        <w:rPr>
          <w:lang w:val="en-US"/>
        </w:rPr>
        <w:t xml:space="preserve">e deceleration in the employment growth is in line with the </w:t>
      </w:r>
      <w:r w:rsidR="00F54D33">
        <w:rPr>
          <w:lang w:val="en-US"/>
        </w:rPr>
        <w:t xml:space="preserve">predictions that the </w:t>
      </w:r>
      <w:proofErr w:type="spellStart"/>
      <w:r w:rsidR="00F54D33">
        <w:rPr>
          <w:lang w:val="en-US"/>
        </w:rPr>
        <w:t>QoQ</w:t>
      </w:r>
      <w:proofErr w:type="spellEnd"/>
      <w:r w:rsidR="00F54D33">
        <w:rPr>
          <w:lang w:val="en-US"/>
        </w:rPr>
        <w:t xml:space="preserve"> economic growth will slow down.</w:t>
      </w:r>
    </w:p>
    <w:p w14:paraId="300BBE72" w14:textId="0EFE3ED1" w:rsidR="00C27F54" w:rsidRDefault="002E79AB" w:rsidP="00791950">
      <w:pPr>
        <w:rPr>
          <w:lang w:val="en-US"/>
        </w:rPr>
      </w:pPr>
      <w:r>
        <w:rPr>
          <w:lang w:val="en-US"/>
        </w:rPr>
        <w:t>S</w:t>
      </w:r>
      <w:r w:rsidR="00CC5D45" w:rsidRPr="00CC5D45">
        <w:rPr>
          <w:lang w:val="en-US"/>
        </w:rPr>
        <w:t>easonally adjusted sectoral employment data</w:t>
      </w:r>
      <w:r>
        <w:rPr>
          <w:lang w:val="en-US"/>
        </w:rPr>
        <w:t xml:space="preserve"> reveals that</w:t>
      </w:r>
      <w:r w:rsidR="00F36908">
        <w:rPr>
          <w:lang w:val="en-US"/>
        </w:rPr>
        <w:t>, after lasting two years, the growth in manufacturing employment came to a halt</w:t>
      </w:r>
      <w:r w:rsidR="0097428E">
        <w:rPr>
          <w:lang w:val="en-US"/>
        </w:rPr>
        <w:t>. While the level of manufacturing employment fell by 107 thousand</w:t>
      </w:r>
      <w:r w:rsidR="00D56DEB">
        <w:rPr>
          <w:lang w:val="en-US"/>
        </w:rPr>
        <w:t xml:space="preserve"> (by 1.6 percent)</w:t>
      </w:r>
      <w:r w:rsidR="0097428E">
        <w:rPr>
          <w:lang w:val="en-US"/>
        </w:rPr>
        <w:t xml:space="preserve"> due to the decrea</w:t>
      </w:r>
      <w:r w:rsidR="00E57BA6">
        <w:rPr>
          <w:lang w:val="en-US"/>
        </w:rPr>
        <w:t xml:space="preserve">se in male employment (119 thousand), </w:t>
      </w:r>
      <w:r w:rsidR="00884B0E">
        <w:rPr>
          <w:lang w:val="en-US"/>
        </w:rPr>
        <w:t>the number of employed in the services sector increased by 247 thousand (by 1.4 percent)</w:t>
      </w:r>
      <w:r w:rsidR="002014AD">
        <w:rPr>
          <w:lang w:val="en-US"/>
        </w:rPr>
        <w:t>.</w:t>
      </w:r>
      <w:r w:rsidR="00E57BA6">
        <w:rPr>
          <w:lang w:val="en-US"/>
        </w:rPr>
        <w:t xml:space="preserve"> </w:t>
      </w:r>
      <w:r w:rsidR="002014AD">
        <w:rPr>
          <w:lang w:val="en-US"/>
        </w:rPr>
        <w:t xml:space="preserve">Lastly, </w:t>
      </w:r>
      <w:r w:rsidR="00C27F54">
        <w:rPr>
          <w:lang w:val="en-US"/>
        </w:rPr>
        <w:t xml:space="preserve">while the level of agricultural employment went down by 26 thousand, the construction employment </w:t>
      </w:r>
      <w:r w:rsidR="00D75D38">
        <w:rPr>
          <w:lang w:val="en-US"/>
        </w:rPr>
        <w:t>displayed a limited increase of 8 thousand.</w:t>
      </w:r>
    </w:p>
    <w:p w14:paraId="0D228F31" w14:textId="34B4F6A5" w:rsidR="00CC5D45" w:rsidRDefault="00C53F44" w:rsidP="00CE51D3">
      <w:pPr>
        <w:rPr>
          <w:lang w:val="en-US"/>
        </w:rPr>
      </w:pPr>
      <w:r>
        <w:rPr>
          <w:lang w:val="en-US"/>
        </w:rPr>
        <w:t>The s</w:t>
      </w:r>
      <w:r w:rsidR="00CC5D45" w:rsidRPr="00CC5D45">
        <w:rPr>
          <w:lang w:val="en-US"/>
        </w:rPr>
        <w:t xml:space="preserve">easonally adjusted youth unemployment rate (ages 15-24) </w:t>
      </w:r>
      <w:r w:rsidR="003561F2">
        <w:rPr>
          <w:lang w:val="en-US"/>
        </w:rPr>
        <w:t>decreased</w:t>
      </w:r>
      <w:r w:rsidR="00CC5D45" w:rsidRPr="00CC5D45">
        <w:rPr>
          <w:lang w:val="en-US"/>
        </w:rPr>
        <w:t xml:space="preserve"> by 0.</w:t>
      </w:r>
      <w:r w:rsidR="003561F2">
        <w:rPr>
          <w:lang w:val="en-US"/>
        </w:rPr>
        <w:t>8</w:t>
      </w:r>
      <w:r w:rsidR="00CC5D45" w:rsidRPr="00CC5D45">
        <w:rPr>
          <w:lang w:val="en-US"/>
        </w:rPr>
        <w:t xml:space="preserve"> </w:t>
      </w:r>
      <w:r w:rsidR="00F375BA">
        <w:rPr>
          <w:lang w:val="en-US"/>
        </w:rPr>
        <w:t>pp</w:t>
      </w:r>
      <w:r w:rsidR="00CC5D45" w:rsidRPr="00CC5D45">
        <w:rPr>
          <w:lang w:val="en-US"/>
        </w:rPr>
        <w:t xml:space="preserve"> to </w:t>
      </w:r>
      <w:r w:rsidR="003561F2">
        <w:rPr>
          <w:lang w:val="en-US"/>
        </w:rPr>
        <w:t>19</w:t>
      </w:r>
      <w:r w:rsidR="00CC5D45" w:rsidRPr="00CC5D45">
        <w:rPr>
          <w:lang w:val="en-US"/>
        </w:rPr>
        <w:t>.</w:t>
      </w:r>
      <w:r w:rsidR="003561F2">
        <w:rPr>
          <w:lang w:val="en-US"/>
        </w:rPr>
        <w:t>1</w:t>
      </w:r>
      <w:r w:rsidR="00F375BA">
        <w:rPr>
          <w:lang w:val="en-US"/>
        </w:rPr>
        <w:t>%</w:t>
      </w:r>
      <w:r w:rsidR="00CC5D45" w:rsidRPr="00CC5D45">
        <w:rPr>
          <w:lang w:val="en-US"/>
        </w:rPr>
        <w:t xml:space="preserve"> </w:t>
      </w:r>
      <w:r w:rsidR="003561F2">
        <w:rPr>
          <w:lang w:val="en-US"/>
        </w:rPr>
        <w:t>thanks to the</w:t>
      </w:r>
      <w:r w:rsidR="00DD0DC5">
        <w:rPr>
          <w:lang w:val="en-US"/>
        </w:rPr>
        <w:t xml:space="preserve"> increases in the number of employed youths. </w:t>
      </w:r>
      <w:r w:rsidR="00CC5D45" w:rsidRPr="00CC5D45">
        <w:rPr>
          <w:lang w:val="en-US"/>
        </w:rPr>
        <w:t xml:space="preserve">The gender gap in unemployment rates for young </w:t>
      </w:r>
      <w:r w:rsidR="00F375BA">
        <w:rPr>
          <w:lang w:val="en-US"/>
        </w:rPr>
        <w:t>females</w:t>
      </w:r>
      <w:r w:rsidR="00CC5D45" w:rsidRPr="00CC5D45">
        <w:rPr>
          <w:lang w:val="en-US"/>
        </w:rPr>
        <w:t xml:space="preserve"> and </w:t>
      </w:r>
      <w:r w:rsidR="00F375BA">
        <w:rPr>
          <w:lang w:val="en-US"/>
        </w:rPr>
        <w:t>males</w:t>
      </w:r>
      <w:r w:rsidR="00CC5D45" w:rsidRPr="00CC5D45">
        <w:rPr>
          <w:lang w:val="en-US"/>
        </w:rPr>
        <w:t xml:space="preserve"> </w:t>
      </w:r>
      <w:r w:rsidR="00DD0DC5">
        <w:rPr>
          <w:lang w:val="en-US"/>
        </w:rPr>
        <w:t>remained at</w:t>
      </w:r>
      <w:r w:rsidR="00CC5D45" w:rsidRPr="00CC5D45">
        <w:rPr>
          <w:lang w:val="en-US"/>
        </w:rPr>
        <w:t xml:space="preserve"> </w:t>
      </w:r>
      <w:r w:rsidR="00304C4D">
        <w:rPr>
          <w:lang w:val="en-US"/>
        </w:rPr>
        <w:t>8</w:t>
      </w:r>
      <w:r w:rsidR="00CC5D45" w:rsidRPr="00CC5D45">
        <w:rPr>
          <w:lang w:val="en-US"/>
        </w:rPr>
        <w:t>.</w:t>
      </w:r>
      <w:r w:rsidR="00304C4D">
        <w:rPr>
          <w:lang w:val="en-US"/>
        </w:rPr>
        <w:t>8</w:t>
      </w:r>
      <w:r w:rsidR="00CC5D45" w:rsidRPr="00CC5D45">
        <w:rPr>
          <w:lang w:val="en-US"/>
        </w:rPr>
        <w:t xml:space="preserve"> </w:t>
      </w:r>
      <w:r w:rsidR="00F375BA">
        <w:rPr>
          <w:lang w:val="en-US"/>
        </w:rPr>
        <w:t>pp</w:t>
      </w:r>
      <w:r w:rsidR="00CC5D45" w:rsidRPr="00CC5D45">
        <w:rPr>
          <w:lang w:val="en-US"/>
        </w:rPr>
        <w:t>.</w:t>
      </w:r>
    </w:p>
    <w:p w14:paraId="0C52B69B" w14:textId="48690CA3" w:rsidR="00CC5D45" w:rsidRDefault="00CC5D45" w:rsidP="00E9663F">
      <w:pPr>
        <w:rPr>
          <w:rFonts w:cs="Arial"/>
          <w:bCs/>
          <w:lang w:val="en-US"/>
        </w:rPr>
      </w:pPr>
      <w:r w:rsidRPr="00CC5D45">
        <w:rPr>
          <w:rFonts w:cs="Arial"/>
          <w:bCs/>
          <w:lang w:val="en-US"/>
        </w:rPr>
        <w:t xml:space="preserve">According to the seasonally </w:t>
      </w:r>
      <w:r w:rsidR="0031568C">
        <w:rPr>
          <w:rFonts w:cs="Arial"/>
          <w:bCs/>
          <w:lang w:val="en-US"/>
        </w:rPr>
        <w:t>un</w:t>
      </w:r>
      <w:r w:rsidRPr="00CC5D45">
        <w:rPr>
          <w:rFonts w:cs="Arial"/>
          <w:bCs/>
          <w:lang w:val="en-US"/>
        </w:rPr>
        <w:t xml:space="preserve">adjusted data, </w:t>
      </w:r>
      <w:r w:rsidR="0068141E">
        <w:rPr>
          <w:rFonts w:cs="Arial"/>
          <w:bCs/>
          <w:lang w:val="en-US"/>
        </w:rPr>
        <w:t xml:space="preserve">the unemployment rate of </w:t>
      </w:r>
      <w:r w:rsidRPr="00CC5D45">
        <w:rPr>
          <w:rFonts w:cs="Arial"/>
          <w:bCs/>
          <w:lang w:val="en-US"/>
        </w:rPr>
        <w:t>the</w:t>
      </w:r>
      <w:r w:rsidR="005E0B23">
        <w:rPr>
          <w:rFonts w:cs="Arial"/>
          <w:bCs/>
          <w:lang w:val="en-US"/>
        </w:rPr>
        <w:t xml:space="preserve"> “less than high school” and “high school” graduates </w:t>
      </w:r>
      <w:r w:rsidR="00EB2D12">
        <w:rPr>
          <w:rFonts w:cs="Arial"/>
          <w:bCs/>
          <w:lang w:val="en-US"/>
        </w:rPr>
        <w:t>dropped, whereas the unemployment rate of the “vocational high school” and “higher education” graduates</w:t>
      </w:r>
      <w:r w:rsidR="00B82F08">
        <w:rPr>
          <w:rFonts w:cs="Arial"/>
          <w:bCs/>
          <w:lang w:val="en-US"/>
        </w:rPr>
        <w:t xml:space="preserve"> rose.</w:t>
      </w:r>
      <w:r w:rsidRPr="00CC5D45">
        <w:rPr>
          <w:rFonts w:cs="Arial"/>
          <w:bCs/>
          <w:lang w:val="en-US"/>
        </w:rPr>
        <w:t xml:space="preserve"> </w:t>
      </w:r>
      <w:r w:rsidR="006B1C28">
        <w:rPr>
          <w:rFonts w:cs="Arial"/>
          <w:bCs/>
          <w:lang w:val="en-US"/>
        </w:rPr>
        <w:t xml:space="preserve">The increase of 3.1 pp </w:t>
      </w:r>
      <w:r w:rsidR="009031AF">
        <w:rPr>
          <w:rFonts w:cs="Arial"/>
          <w:bCs/>
          <w:lang w:val="en-US"/>
        </w:rPr>
        <w:t xml:space="preserve">in the unemployment rate of female higher education graduates is </w:t>
      </w:r>
      <w:r w:rsidR="00193491">
        <w:rPr>
          <w:rFonts w:cs="Arial"/>
          <w:bCs/>
          <w:lang w:val="en-US"/>
        </w:rPr>
        <w:t xml:space="preserve">especially striking. </w:t>
      </w:r>
    </w:p>
    <w:p w14:paraId="4ECBBB28" w14:textId="1E8ADC35" w:rsidR="00E9663F" w:rsidRPr="00CA5A7F" w:rsidRDefault="00CC5D45" w:rsidP="007A6FDE">
      <w:pPr>
        <w:rPr>
          <w:rFonts w:cs="Arial"/>
          <w:color w:val="000000" w:themeColor="text1"/>
          <w:lang w:val="en-US"/>
        </w:rPr>
      </w:pPr>
      <w:r w:rsidRPr="00CC5D45">
        <w:rPr>
          <w:rFonts w:cs="Arial"/>
          <w:color w:val="000000" w:themeColor="text1"/>
          <w:lang w:val="en-US"/>
        </w:rPr>
        <w:lastRenderedPageBreak/>
        <w:t xml:space="preserve">In the </w:t>
      </w:r>
      <w:r w:rsidR="00193491">
        <w:rPr>
          <w:rFonts w:cs="Arial"/>
          <w:color w:val="000000" w:themeColor="text1"/>
          <w:lang w:val="en-US"/>
        </w:rPr>
        <w:t>third</w:t>
      </w:r>
      <w:r w:rsidRPr="00CC5D45">
        <w:rPr>
          <w:rFonts w:cs="Arial"/>
          <w:color w:val="000000" w:themeColor="text1"/>
          <w:lang w:val="en-US"/>
        </w:rPr>
        <w:t xml:space="preserve"> quarter of 2022, the long-term unemployment rate </w:t>
      </w:r>
      <w:r w:rsidR="00193491">
        <w:rPr>
          <w:rFonts w:cs="Arial"/>
          <w:color w:val="000000" w:themeColor="text1"/>
          <w:lang w:val="en-US"/>
        </w:rPr>
        <w:t>decreased</w:t>
      </w:r>
      <w:r w:rsidRPr="00CC5D45">
        <w:rPr>
          <w:rFonts w:cs="Arial"/>
          <w:color w:val="000000" w:themeColor="text1"/>
          <w:lang w:val="en-US"/>
        </w:rPr>
        <w:t xml:space="preserve"> by 0.1 </w:t>
      </w:r>
      <w:r w:rsidR="00F375BA">
        <w:rPr>
          <w:rFonts w:cs="Arial"/>
          <w:color w:val="000000" w:themeColor="text1"/>
          <w:lang w:val="en-US"/>
        </w:rPr>
        <w:t>pp</w:t>
      </w:r>
      <w:r w:rsidRPr="00CC5D45">
        <w:rPr>
          <w:rFonts w:cs="Arial"/>
          <w:color w:val="000000" w:themeColor="text1"/>
          <w:lang w:val="en-US"/>
        </w:rPr>
        <w:t xml:space="preserve"> compared to the previous quarter and reached 24.</w:t>
      </w:r>
      <w:r w:rsidR="00193491">
        <w:rPr>
          <w:rFonts w:cs="Arial"/>
          <w:color w:val="000000" w:themeColor="text1"/>
          <w:lang w:val="en-US"/>
        </w:rPr>
        <w:t>4</w:t>
      </w:r>
      <w:r w:rsidR="00F375BA">
        <w:rPr>
          <w:rFonts w:cs="Arial"/>
          <w:color w:val="000000" w:themeColor="text1"/>
          <w:lang w:val="en-US"/>
        </w:rPr>
        <w:t>%</w:t>
      </w:r>
      <w:r w:rsidRPr="00CC5D45">
        <w:rPr>
          <w:rFonts w:cs="Arial"/>
          <w:color w:val="000000" w:themeColor="text1"/>
          <w:lang w:val="en-US"/>
        </w:rPr>
        <w:t xml:space="preserve">. </w:t>
      </w:r>
      <w:r w:rsidR="002C2120">
        <w:rPr>
          <w:rFonts w:cs="Arial"/>
          <w:color w:val="000000" w:themeColor="text1"/>
          <w:lang w:val="en-US"/>
        </w:rPr>
        <w:t xml:space="preserve">It is </w:t>
      </w:r>
      <w:r w:rsidR="003C2ADB">
        <w:rPr>
          <w:rFonts w:cs="Arial"/>
          <w:color w:val="000000" w:themeColor="text1"/>
          <w:lang w:val="en-US"/>
        </w:rPr>
        <w:t>observed that the long</w:t>
      </w:r>
      <w:r w:rsidR="004A73F9">
        <w:rPr>
          <w:rFonts w:cs="Arial"/>
          <w:color w:val="000000" w:themeColor="text1"/>
          <w:lang w:val="en-US"/>
        </w:rPr>
        <w:t>-</w:t>
      </w:r>
      <w:r w:rsidR="003C2ADB">
        <w:rPr>
          <w:rFonts w:cs="Arial"/>
          <w:color w:val="000000" w:themeColor="text1"/>
          <w:lang w:val="en-US"/>
        </w:rPr>
        <w:t>term unemployment rate</w:t>
      </w:r>
      <w:r w:rsidR="004A73F9">
        <w:rPr>
          <w:rFonts w:cs="Arial"/>
          <w:color w:val="000000" w:themeColor="text1"/>
          <w:lang w:val="en-US"/>
        </w:rPr>
        <w:t xml:space="preserve"> for females</w:t>
      </w:r>
      <w:r w:rsidR="003C2ADB">
        <w:rPr>
          <w:rFonts w:cs="Arial"/>
          <w:color w:val="000000" w:themeColor="text1"/>
          <w:lang w:val="en-US"/>
        </w:rPr>
        <w:t xml:space="preserve"> decreased by 3.3 pp to 28.3</w:t>
      </w:r>
      <w:r w:rsidR="004A73F9">
        <w:rPr>
          <w:rFonts w:cs="Arial"/>
          <w:color w:val="000000" w:themeColor="text1"/>
          <w:lang w:val="en-US"/>
        </w:rPr>
        <w:t>%</w:t>
      </w:r>
      <w:r w:rsidR="003C2ADB">
        <w:rPr>
          <w:rFonts w:cs="Arial"/>
          <w:color w:val="000000" w:themeColor="text1"/>
          <w:lang w:val="en-US"/>
        </w:rPr>
        <w:t>, and the long</w:t>
      </w:r>
      <w:r w:rsidR="004A73F9">
        <w:rPr>
          <w:rFonts w:cs="Arial"/>
          <w:color w:val="000000" w:themeColor="text1"/>
          <w:lang w:val="en-US"/>
        </w:rPr>
        <w:t>-</w:t>
      </w:r>
      <w:r w:rsidR="003C2ADB">
        <w:rPr>
          <w:rFonts w:cs="Arial"/>
          <w:color w:val="000000" w:themeColor="text1"/>
          <w:lang w:val="en-US"/>
        </w:rPr>
        <w:t>term unemployment rate for males increased by 1.8 pp to 21.2</w:t>
      </w:r>
      <w:r w:rsidR="004A73F9">
        <w:rPr>
          <w:rFonts w:cs="Arial"/>
          <w:color w:val="000000" w:themeColor="text1"/>
          <w:lang w:val="en-US"/>
        </w:rPr>
        <w:t>%</w:t>
      </w:r>
      <w:r w:rsidR="003C2ADB">
        <w:rPr>
          <w:rFonts w:cs="Arial"/>
          <w:color w:val="000000" w:themeColor="text1"/>
          <w:lang w:val="en-US"/>
        </w:rPr>
        <w:t xml:space="preserve">. </w:t>
      </w:r>
    </w:p>
    <w:p w14:paraId="6AF7E02E" w14:textId="0CFEEA03" w:rsidR="007A6FDE" w:rsidRPr="00CA5A7F" w:rsidRDefault="00CC5D45" w:rsidP="007A6FDE">
      <w:pPr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Introduction</w:t>
      </w:r>
    </w:p>
    <w:p w14:paraId="767D761C" w14:textId="5CC25A96" w:rsidR="00CC5D45" w:rsidRDefault="00FB150C" w:rsidP="00F12CA1">
      <w:pPr>
        <w:spacing w:after="240"/>
        <w:rPr>
          <w:rFonts w:cs="Arial"/>
          <w:lang w:val="en-US"/>
        </w:rPr>
      </w:pPr>
      <w:r>
        <w:rPr>
          <w:rFonts w:cs="Arial"/>
          <w:lang w:val="en-US"/>
        </w:rPr>
        <w:t xml:space="preserve">In addition to its monthly Labor Market Outlook (LMO) reports, </w:t>
      </w:r>
      <w:proofErr w:type="spellStart"/>
      <w:r w:rsidR="00CC5D45" w:rsidRPr="00CC5D45">
        <w:rPr>
          <w:rFonts w:cs="Arial"/>
          <w:lang w:val="en-US"/>
        </w:rPr>
        <w:t>Betam</w:t>
      </w:r>
      <w:proofErr w:type="spellEnd"/>
      <w:r w:rsidR="00CC5D45" w:rsidRPr="00CC5D45">
        <w:rPr>
          <w:rFonts w:cs="Arial"/>
          <w:lang w:val="en-US"/>
        </w:rPr>
        <w:t xml:space="preserve"> publishes its quarterly </w:t>
      </w:r>
      <w:r w:rsidR="00F33E6B">
        <w:rPr>
          <w:rFonts w:cs="Arial"/>
          <w:lang w:val="en-US"/>
        </w:rPr>
        <w:t>LMO</w:t>
      </w:r>
      <w:r w:rsidR="00CC5D45" w:rsidRPr="00CC5D4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notes</w:t>
      </w:r>
      <w:r w:rsidR="002A51D9">
        <w:rPr>
          <w:rFonts w:cs="Arial"/>
          <w:lang w:val="en-US"/>
        </w:rPr>
        <w:t xml:space="preserve"> since</w:t>
      </w:r>
      <w:r w:rsidR="00CC5D45" w:rsidRPr="00CC5D45">
        <w:rPr>
          <w:rFonts w:cs="Arial"/>
          <w:lang w:val="en-US"/>
        </w:rPr>
        <w:t xml:space="preserve"> November 2021.</w:t>
      </w:r>
      <w:r w:rsidR="004A148D" w:rsidRPr="004A148D">
        <w:rPr>
          <w:rFonts w:cs="Arial"/>
          <w:lang w:val="en-US"/>
        </w:rPr>
        <w:t xml:space="preserve"> </w:t>
      </w:r>
      <w:r w:rsidR="004A148D">
        <w:rPr>
          <w:rFonts w:cs="Arial"/>
          <w:lang w:val="en-US"/>
        </w:rPr>
        <w:t>I</w:t>
      </w:r>
      <w:r w:rsidR="004A148D" w:rsidRPr="00CC5D45">
        <w:rPr>
          <w:rFonts w:cs="Arial"/>
          <w:lang w:val="en-US"/>
        </w:rPr>
        <w:t>n January 2021</w:t>
      </w:r>
      <w:r w:rsidR="00CC5D45" w:rsidRPr="00CC5D45">
        <w:rPr>
          <w:rFonts w:cs="Arial"/>
          <w:lang w:val="en-US"/>
        </w:rPr>
        <w:t xml:space="preserve">, </w:t>
      </w:r>
      <w:proofErr w:type="spellStart"/>
      <w:r w:rsidR="00594CFC">
        <w:rPr>
          <w:rFonts w:cs="Arial"/>
          <w:lang w:val="en-US"/>
        </w:rPr>
        <w:t>TurkStat</w:t>
      </w:r>
      <w:proofErr w:type="spellEnd"/>
      <w:r w:rsidR="00CC5D45" w:rsidRPr="00CC5D45">
        <w:rPr>
          <w:rFonts w:cs="Arial"/>
          <w:lang w:val="en-US"/>
        </w:rPr>
        <w:t xml:space="preserve"> started to publish monthly labor force statistics with "monthly" data instead of "quarterly averages". However, since the monthly data excludes many issues such as education levels, enrollment, </w:t>
      </w:r>
      <w:r w:rsidR="00C53F44">
        <w:rPr>
          <w:rFonts w:cs="Arial"/>
          <w:lang w:val="en-US"/>
        </w:rPr>
        <w:t xml:space="preserve">and </w:t>
      </w:r>
      <w:r w:rsidR="00CC5D45" w:rsidRPr="00CC5D45">
        <w:rPr>
          <w:rFonts w:cs="Arial"/>
          <w:lang w:val="en-US"/>
        </w:rPr>
        <w:t xml:space="preserve">unemployment periods, </w:t>
      </w:r>
      <w:proofErr w:type="spellStart"/>
      <w:r w:rsidR="00CC5D45" w:rsidRPr="00CC5D45">
        <w:rPr>
          <w:rFonts w:cs="Arial"/>
          <w:lang w:val="en-US"/>
        </w:rPr>
        <w:t>T</w:t>
      </w:r>
      <w:r w:rsidR="00594CFC">
        <w:rPr>
          <w:rFonts w:cs="Arial"/>
          <w:lang w:val="en-US"/>
        </w:rPr>
        <w:t>urkStat</w:t>
      </w:r>
      <w:proofErr w:type="spellEnd"/>
      <w:r w:rsidR="00CC5D45" w:rsidRPr="00CC5D45">
        <w:rPr>
          <w:rFonts w:cs="Arial"/>
          <w:lang w:val="en-US"/>
        </w:rPr>
        <w:t xml:space="preserve"> decided to publish quarterly statistics with much wider coverage starting </w:t>
      </w:r>
      <w:r w:rsidR="007E11F6">
        <w:rPr>
          <w:rFonts w:cs="Arial"/>
          <w:lang w:val="en-US"/>
        </w:rPr>
        <w:t>in</w:t>
      </w:r>
      <w:r w:rsidR="00CC5D45" w:rsidRPr="00CC5D45">
        <w:rPr>
          <w:rFonts w:cs="Arial"/>
          <w:lang w:val="en-US"/>
        </w:rPr>
        <w:t xml:space="preserve"> 2021. </w:t>
      </w:r>
      <w:r w:rsidR="00594CFC">
        <w:rPr>
          <w:rFonts w:cs="Arial"/>
          <w:lang w:val="en-US"/>
        </w:rPr>
        <w:t>Then, after o</w:t>
      </w:r>
      <w:r w:rsidR="00CC5D45" w:rsidRPr="00CC5D45">
        <w:rPr>
          <w:rFonts w:cs="Arial"/>
          <w:lang w:val="en-US"/>
        </w:rPr>
        <w:t xml:space="preserve">bserving </w:t>
      </w:r>
      <w:r w:rsidR="00594CFC">
        <w:rPr>
          <w:rFonts w:cs="Arial"/>
          <w:lang w:val="en-US"/>
        </w:rPr>
        <w:t xml:space="preserve">the highly erratic behavior of </w:t>
      </w:r>
      <w:r w:rsidR="00CC5D45" w:rsidRPr="00CC5D45">
        <w:rPr>
          <w:rFonts w:cs="Arial"/>
          <w:lang w:val="en-US"/>
        </w:rPr>
        <w:t xml:space="preserve">the </w:t>
      </w:r>
      <w:r w:rsidR="00594CFC">
        <w:rPr>
          <w:rFonts w:cs="Arial"/>
          <w:lang w:val="en-US"/>
        </w:rPr>
        <w:t xml:space="preserve">monthly </w:t>
      </w:r>
      <w:r w:rsidR="00CC5D45" w:rsidRPr="00CC5D45">
        <w:rPr>
          <w:rFonts w:cs="Arial"/>
          <w:lang w:val="en-US"/>
        </w:rPr>
        <w:t>sector</w:t>
      </w:r>
      <w:r w:rsidR="00594CFC">
        <w:rPr>
          <w:rFonts w:cs="Arial"/>
          <w:lang w:val="en-US"/>
        </w:rPr>
        <w:t>ial</w:t>
      </w:r>
      <w:r w:rsidR="00CC5D45" w:rsidRPr="00CC5D45">
        <w:rPr>
          <w:rFonts w:cs="Arial"/>
          <w:lang w:val="en-US"/>
        </w:rPr>
        <w:t xml:space="preserve"> employment data</w:t>
      </w:r>
      <w:r w:rsidR="00594CFC">
        <w:rPr>
          <w:rFonts w:cs="Arial"/>
          <w:lang w:val="en-US"/>
        </w:rPr>
        <w:t>,</w:t>
      </w:r>
      <w:r w:rsidR="00CC5D45" w:rsidRPr="00CC5D45">
        <w:rPr>
          <w:rFonts w:cs="Arial"/>
          <w:lang w:val="en-US"/>
        </w:rPr>
        <w:t xml:space="preserve"> </w:t>
      </w:r>
      <w:proofErr w:type="spellStart"/>
      <w:r w:rsidR="00CC5D45" w:rsidRPr="00CC5D45">
        <w:rPr>
          <w:rFonts w:cs="Arial"/>
          <w:lang w:val="en-US"/>
        </w:rPr>
        <w:t>TurkStat</w:t>
      </w:r>
      <w:proofErr w:type="spellEnd"/>
      <w:r w:rsidR="00CC5D45" w:rsidRPr="00CC5D45">
        <w:rPr>
          <w:rFonts w:cs="Arial"/>
          <w:lang w:val="en-US"/>
        </w:rPr>
        <w:t xml:space="preserve"> left these data out of the scope of the monthly statistics and transferred them to the quarterly statistics.</w:t>
      </w:r>
    </w:p>
    <w:p w14:paraId="30D7829A" w14:textId="28752D9D" w:rsidR="00CC5D45" w:rsidRDefault="00CC5D45" w:rsidP="00424A62">
      <w:pPr>
        <w:spacing w:after="0"/>
        <w:rPr>
          <w:rFonts w:cs="Arial"/>
          <w:lang w:val="en-US"/>
        </w:rPr>
      </w:pPr>
      <w:r w:rsidRPr="00CC5D45">
        <w:rPr>
          <w:rFonts w:cs="Arial"/>
          <w:lang w:val="en-US"/>
        </w:rPr>
        <w:t xml:space="preserve">In parallel </w:t>
      </w:r>
      <w:r w:rsidR="001B7A45">
        <w:rPr>
          <w:rFonts w:cs="Arial"/>
          <w:lang w:val="en-US"/>
        </w:rPr>
        <w:t xml:space="preserve">to </w:t>
      </w:r>
      <w:r w:rsidRPr="00CC5D45">
        <w:rPr>
          <w:rFonts w:cs="Arial"/>
          <w:lang w:val="en-US"/>
        </w:rPr>
        <w:t xml:space="preserve">these developments, </w:t>
      </w:r>
      <w:proofErr w:type="spellStart"/>
      <w:r w:rsidRPr="00CC5D45">
        <w:rPr>
          <w:rFonts w:cs="Arial"/>
          <w:lang w:val="en-US"/>
        </w:rPr>
        <w:t>Betam</w:t>
      </w:r>
      <w:proofErr w:type="spellEnd"/>
      <w:r w:rsidRPr="00CC5D45">
        <w:rPr>
          <w:rFonts w:cs="Arial"/>
          <w:lang w:val="en-US"/>
        </w:rPr>
        <w:t xml:space="preserve"> also publishes quarterly </w:t>
      </w:r>
      <w:r w:rsidR="00E416E0">
        <w:rPr>
          <w:rFonts w:cs="Arial"/>
          <w:lang w:val="en-US"/>
        </w:rPr>
        <w:t>LMO</w:t>
      </w:r>
      <w:r w:rsidRPr="00CC5D45">
        <w:rPr>
          <w:rFonts w:cs="Arial"/>
          <w:lang w:val="en-US"/>
        </w:rPr>
        <w:t xml:space="preserve"> notes</w:t>
      </w:r>
      <w:r w:rsidR="001D6ED0">
        <w:rPr>
          <w:rFonts w:cs="Arial"/>
          <w:lang w:val="en-US"/>
        </w:rPr>
        <w:t xml:space="preserve"> to analyze sectorial employment levels, the unemployment rate by the educational status</w:t>
      </w:r>
      <w:r w:rsidRPr="00CC5D45">
        <w:rPr>
          <w:rFonts w:cs="Arial"/>
          <w:lang w:val="en-US"/>
        </w:rPr>
        <w:t xml:space="preserve"> </w:t>
      </w:r>
      <w:r w:rsidR="00E416E0">
        <w:rPr>
          <w:rFonts w:cs="Arial"/>
          <w:lang w:val="en-US"/>
        </w:rPr>
        <w:t>as well as</w:t>
      </w:r>
      <w:r w:rsidR="00982ADB">
        <w:rPr>
          <w:rFonts w:cs="Arial"/>
          <w:lang w:val="en-US"/>
        </w:rPr>
        <w:t xml:space="preserve"> the long-term unemployment rate.</w:t>
      </w:r>
    </w:p>
    <w:p w14:paraId="3A2B6E84" w14:textId="77777777" w:rsidR="00CC5D45" w:rsidRDefault="00CC5D45" w:rsidP="00424A62">
      <w:pPr>
        <w:spacing w:after="0"/>
        <w:rPr>
          <w:rFonts w:cs="Arial"/>
          <w:lang w:val="en-US"/>
        </w:rPr>
      </w:pPr>
    </w:p>
    <w:p w14:paraId="487EA326" w14:textId="700BDE71" w:rsidR="009F0563" w:rsidRPr="00CA5A7F" w:rsidRDefault="009534CF" w:rsidP="00424A62">
      <w:pPr>
        <w:spacing w:after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The e</w:t>
      </w:r>
      <w:r w:rsidR="003D79ED">
        <w:rPr>
          <w:rFonts w:cs="Arial"/>
          <w:b/>
          <w:sz w:val="24"/>
          <w:szCs w:val="24"/>
          <w:lang w:val="en-US"/>
        </w:rPr>
        <w:t xml:space="preserve">mployment </w:t>
      </w:r>
      <w:r>
        <w:rPr>
          <w:rFonts w:cs="Arial"/>
          <w:b/>
          <w:sz w:val="24"/>
          <w:szCs w:val="24"/>
          <w:lang w:val="en-US"/>
        </w:rPr>
        <w:t>level went up</w:t>
      </w:r>
      <w:r w:rsidR="003D79ED">
        <w:rPr>
          <w:rFonts w:cs="Arial"/>
          <w:b/>
          <w:sz w:val="24"/>
          <w:szCs w:val="24"/>
          <w:lang w:val="en-US"/>
        </w:rPr>
        <w:t xml:space="preserve">, </w:t>
      </w:r>
      <w:r w:rsidR="002F1A6C">
        <w:rPr>
          <w:rFonts w:cs="Arial"/>
          <w:b/>
          <w:sz w:val="24"/>
          <w:szCs w:val="24"/>
          <w:lang w:val="en-US"/>
        </w:rPr>
        <w:t>but</w:t>
      </w:r>
      <w:r>
        <w:rPr>
          <w:rFonts w:cs="Arial"/>
          <w:b/>
          <w:sz w:val="24"/>
          <w:szCs w:val="24"/>
          <w:lang w:val="en-US"/>
        </w:rPr>
        <w:t xml:space="preserve"> the level of labor force decreased</w:t>
      </w:r>
    </w:p>
    <w:p w14:paraId="5A3127DB" w14:textId="0EE3B386" w:rsidR="00AF7210" w:rsidRDefault="00CC5D45" w:rsidP="009A0B76">
      <w:pPr>
        <w:rPr>
          <w:lang w:val="en-US"/>
        </w:rPr>
      </w:pPr>
      <w:r w:rsidRPr="00CC5D45">
        <w:rPr>
          <w:lang w:val="en-US"/>
        </w:rPr>
        <w:t xml:space="preserve">According to </w:t>
      </w:r>
      <w:r w:rsidR="002F1A6C">
        <w:rPr>
          <w:lang w:val="en-US"/>
        </w:rPr>
        <w:t xml:space="preserve">the </w:t>
      </w:r>
      <w:r w:rsidRPr="00CC5D45">
        <w:rPr>
          <w:lang w:val="en-US"/>
        </w:rPr>
        <w:t xml:space="preserve">seasonally adjusted data, the number of </w:t>
      </w:r>
      <w:r w:rsidR="00DF5A88">
        <w:rPr>
          <w:lang w:val="en-US"/>
        </w:rPr>
        <w:t>persons</w:t>
      </w:r>
      <w:r w:rsidRPr="00CC5D45">
        <w:rPr>
          <w:lang w:val="en-US"/>
        </w:rPr>
        <w:t xml:space="preserve"> in employment</w:t>
      </w:r>
      <w:r w:rsidR="00DF5A88">
        <w:rPr>
          <w:lang w:val="en-US"/>
        </w:rPr>
        <w:t xml:space="preserve"> </w:t>
      </w:r>
      <w:r w:rsidR="002F1A6C">
        <w:rPr>
          <w:lang w:val="en-US"/>
        </w:rPr>
        <w:t>increased by 123</w:t>
      </w:r>
      <w:r w:rsidRPr="00CC5D45">
        <w:rPr>
          <w:lang w:val="en-US"/>
        </w:rPr>
        <w:t xml:space="preserve"> thousand compared to the previous </w:t>
      </w:r>
      <w:proofErr w:type="gramStart"/>
      <w:r w:rsidRPr="00CC5D45">
        <w:rPr>
          <w:lang w:val="en-US"/>
        </w:rPr>
        <w:t>quarter</w:t>
      </w:r>
      <w:r w:rsidR="002F1A6C">
        <w:rPr>
          <w:lang w:val="en-US"/>
        </w:rPr>
        <w:t>,</w:t>
      </w:r>
      <w:r w:rsidRPr="00CC5D45">
        <w:rPr>
          <w:lang w:val="en-US"/>
        </w:rPr>
        <w:t xml:space="preserve"> and</w:t>
      </w:r>
      <w:proofErr w:type="gramEnd"/>
      <w:r w:rsidRPr="00CC5D45">
        <w:rPr>
          <w:lang w:val="en-US"/>
        </w:rPr>
        <w:t xml:space="preserve"> reached 30 million 7</w:t>
      </w:r>
      <w:r w:rsidR="002F1A6C">
        <w:rPr>
          <w:lang w:val="en-US"/>
        </w:rPr>
        <w:t>87</w:t>
      </w:r>
      <w:r w:rsidRPr="00CC5D45">
        <w:rPr>
          <w:lang w:val="en-US"/>
        </w:rPr>
        <w:t xml:space="preserve"> thousand. In the same period, the number of unemployed </w:t>
      </w:r>
      <w:r w:rsidR="00DF5A88">
        <w:rPr>
          <w:lang w:val="en-US"/>
        </w:rPr>
        <w:t xml:space="preserve">persons </w:t>
      </w:r>
      <w:r w:rsidRPr="00CC5D45">
        <w:rPr>
          <w:lang w:val="en-US"/>
        </w:rPr>
        <w:t>fell</w:t>
      </w:r>
      <w:r w:rsidR="00DF5A88">
        <w:rPr>
          <w:lang w:val="en-US"/>
        </w:rPr>
        <w:t xml:space="preserve"> by </w:t>
      </w:r>
      <w:r w:rsidR="00A7709B">
        <w:rPr>
          <w:lang w:val="en-US"/>
        </w:rPr>
        <w:t>234</w:t>
      </w:r>
      <w:r w:rsidR="00DF5A88">
        <w:rPr>
          <w:lang w:val="en-US"/>
        </w:rPr>
        <w:t xml:space="preserve"> thousand</w:t>
      </w:r>
      <w:r w:rsidRPr="00CC5D45">
        <w:rPr>
          <w:lang w:val="en-US"/>
        </w:rPr>
        <w:t xml:space="preserve"> to 3 million </w:t>
      </w:r>
      <w:r w:rsidR="00A7709B">
        <w:rPr>
          <w:lang w:val="en-US"/>
        </w:rPr>
        <w:t>433</w:t>
      </w:r>
      <w:r w:rsidRPr="00CC5D45">
        <w:rPr>
          <w:lang w:val="en-US"/>
        </w:rPr>
        <w:t xml:space="preserve"> thousand</w:t>
      </w:r>
      <w:r w:rsidR="00A62296">
        <w:rPr>
          <w:lang w:val="en-US"/>
        </w:rPr>
        <w:t>;</w:t>
      </w:r>
      <w:r w:rsidRPr="00CC5D45">
        <w:rPr>
          <w:lang w:val="en-US"/>
        </w:rPr>
        <w:t xml:space="preserve"> as a result, the labor force</w:t>
      </w:r>
      <w:r w:rsidR="00DF5A88">
        <w:rPr>
          <w:lang w:val="en-US"/>
        </w:rPr>
        <w:t xml:space="preserve"> </w:t>
      </w:r>
      <w:r w:rsidR="00074CB9">
        <w:rPr>
          <w:lang w:val="en-US"/>
        </w:rPr>
        <w:t>decreased by 111</w:t>
      </w:r>
      <w:r w:rsidR="00DF5A88">
        <w:rPr>
          <w:lang w:val="en-US"/>
        </w:rPr>
        <w:t xml:space="preserve"> thousand and </w:t>
      </w:r>
      <w:r w:rsidRPr="00CC5D45">
        <w:rPr>
          <w:lang w:val="en-US"/>
        </w:rPr>
        <w:t xml:space="preserve">reached 34 million </w:t>
      </w:r>
      <w:r w:rsidR="00074CB9">
        <w:rPr>
          <w:lang w:val="en-US"/>
        </w:rPr>
        <w:t>220</w:t>
      </w:r>
      <w:r w:rsidRPr="00CC5D45">
        <w:rPr>
          <w:lang w:val="en-US"/>
        </w:rPr>
        <w:t xml:space="preserve"> thousand (Figure 1, Table 1). </w:t>
      </w:r>
      <w:r w:rsidR="00074CB9">
        <w:rPr>
          <w:lang w:val="en-US"/>
        </w:rPr>
        <w:t xml:space="preserve">The </w:t>
      </w:r>
      <w:proofErr w:type="spellStart"/>
      <w:r w:rsidR="00DF5A88">
        <w:rPr>
          <w:lang w:val="en-US"/>
        </w:rPr>
        <w:t>QoQ</w:t>
      </w:r>
      <w:proofErr w:type="spellEnd"/>
      <w:r w:rsidRPr="00CC5D45">
        <w:rPr>
          <w:lang w:val="en-US"/>
        </w:rPr>
        <w:t xml:space="preserve"> employment increase </w:t>
      </w:r>
      <w:r w:rsidR="00074CB9">
        <w:rPr>
          <w:lang w:val="en-US"/>
        </w:rPr>
        <w:t>turned out to be</w:t>
      </w:r>
      <w:r w:rsidRPr="00CC5D45">
        <w:rPr>
          <w:lang w:val="en-US"/>
        </w:rPr>
        <w:t xml:space="preserve"> </w:t>
      </w:r>
      <w:r w:rsidR="00074CB9">
        <w:rPr>
          <w:lang w:val="en-US"/>
        </w:rPr>
        <w:t>0</w:t>
      </w:r>
      <w:r w:rsidRPr="00CC5D45">
        <w:rPr>
          <w:lang w:val="en-US"/>
        </w:rPr>
        <w:t>.</w:t>
      </w:r>
      <w:r w:rsidR="00074CB9">
        <w:rPr>
          <w:lang w:val="en-US"/>
        </w:rPr>
        <w:t>4</w:t>
      </w:r>
      <w:r w:rsidRPr="00CC5D45">
        <w:rPr>
          <w:lang w:val="en-US"/>
        </w:rPr>
        <w:t xml:space="preserve"> </w:t>
      </w:r>
      <w:r w:rsidR="00F375BA">
        <w:rPr>
          <w:lang w:val="en-US"/>
        </w:rPr>
        <w:t>%</w:t>
      </w:r>
      <w:r w:rsidR="00124CD2">
        <w:rPr>
          <w:lang w:val="en-US"/>
        </w:rPr>
        <w:t xml:space="preserve">, which is significantly lower than the </w:t>
      </w:r>
      <w:proofErr w:type="spellStart"/>
      <w:r w:rsidR="00124CD2">
        <w:rPr>
          <w:lang w:val="en-US"/>
        </w:rPr>
        <w:t>QoQ</w:t>
      </w:r>
      <w:proofErr w:type="spellEnd"/>
      <w:r w:rsidR="00124CD2">
        <w:rPr>
          <w:lang w:val="en-US"/>
        </w:rPr>
        <w:t xml:space="preserve"> employment increase </w:t>
      </w:r>
      <w:r w:rsidR="00894D6C">
        <w:rPr>
          <w:lang w:val="en-US"/>
        </w:rPr>
        <w:t>of</w:t>
      </w:r>
      <w:r w:rsidR="00124CD2">
        <w:rPr>
          <w:lang w:val="en-US"/>
        </w:rPr>
        <w:t xml:space="preserve"> the previous quarter.</w:t>
      </w:r>
      <w:r w:rsidRPr="00CC5D45">
        <w:rPr>
          <w:lang w:val="en-US"/>
        </w:rPr>
        <w:t xml:space="preserve"> </w:t>
      </w:r>
      <w:r w:rsidR="00006936">
        <w:rPr>
          <w:lang w:val="en-US"/>
        </w:rPr>
        <w:t xml:space="preserve">The implication of it is that the employment growth is about to stop </w:t>
      </w:r>
      <w:r w:rsidR="00C62FD1">
        <w:rPr>
          <w:lang w:val="en-US"/>
        </w:rPr>
        <w:t>soon</w:t>
      </w:r>
      <w:r w:rsidR="00006936">
        <w:rPr>
          <w:lang w:val="en-US"/>
        </w:rPr>
        <w:t>.</w:t>
      </w:r>
    </w:p>
    <w:p w14:paraId="116A8D7F" w14:textId="6F40EA92" w:rsidR="005C15C6" w:rsidRPr="00CA5A7F" w:rsidRDefault="00006936" w:rsidP="00982ADB">
      <w:pPr>
        <w:rPr>
          <w:rFonts w:cs="Arial"/>
          <w:b/>
          <w:bCs/>
          <w:color w:val="000000" w:themeColor="text1"/>
          <w:lang w:val="en-US"/>
        </w:rPr>
      </w:pPr>
      <w:r>
        <w:rPr>
          <w:lang w:val="en-US"/>
        </w:rPr>
        <w:t xml:space="preserve"> </w:t>
      </w:r>
      <w:r w:rsidR="00485848" w:rsidRPr="00CA5A7F">
        <w:rPr>
          <w:rFonts w:cs="Arial"/>
          <w:b/>
          <w:bCs/>
          <w:color w:val="000000" w:themeColor="text1"/>
          <w:lang w:val="en-US"/>
        </w:rPr>
        <w:t>Figure</w:t>
      </w:r>
      <w:r w:rsidR="005C15C6" w:rsidRPr="00CA5A7F">
        <w:rPr>
          <w:rFonts w:cs="Arial"/>
          <w:b/>
          <w:bCs/>
          <w:color w:val="000000" w:themeColor="text1"/>
          <w:lang w:val="en-US"/>
        </w:rPr>
        <w:t xml:space="preserve"> </w:t>
      </w:r>
      <w:r w:rsidR="005C15C6" w:rsidRPr="00CA5A7F">
        <w:rPr>
          <w:rFonts w:cs="Arial"/>
          <w:b/>
          <w:bCs/>
          <w:color w:val="000000" w:themeColor="text1"/>
          <w:lang w:val="en-US"/>
        </w:rPr>
        <w:fldChar w:fldCharType="begin"/>
      </w:r>
      <w:r w:rsidR="005C15C6" w:rsidRPr="00CA5A7F">
        <w:rPr>
          <w:rFonts w:cs="Arial"/>
          <w:b/>
          <w:bCs/>
          <w:color w:val="000000" w:themeColor="text1"/>
          <w:lang w:val="en-US"/>
        </w:rPr>
        <w:instrText xml:space="preserve"> SEQ Şekil \* ARABIC </w:instrText>
      </w:r>
      <w:r w:rsidR="005C15C6" w:rsidRPr="00CA5A7F">
        <w:rPr>
          <w:rFonts w:cs="Arial"/>
          <w:b/>
          <w:bCs/>
          <w:color w:val="000000" w:themeColor="text1"/>
          <w:lang w:val="en-US"/>
        </w:rPr>
        <w:fldChar w:fldCharType="separate"/>
      </w:r>
      <w:r w:rsidR="00C666AE" w:rsidRPr="00CA5A7F">
        <w:rPr>
          <w:rFonts w:cs="Arial"/>
          <w:b/>
          <w:bCs/>
          <w:noProof/>
          <w:color w:val="000000" w:themeColor="text1"/>
          <w:lang w:val="en-US"/>
        </w:rPr>
        <w:t>1</w:t>
      </w:r>
      <w:r w:rsidR="005C15C6" w:rsidRPr="00CA5A7F">
        <w:rPr>
          <w:rFonts w:cs="Arial"/>
          <w:b/>
          <w:bCs/>
          <w:color w:val="000000" w:themeColor="text1"/>
          <w:lang w:val="en-US"/>
        </w:rPr>
        <w:fldChar w:fldCharType="end"/>
      </w:r>
      <w:r w:rsidR="005C15C6" w:rsidRPr="00CA5A7F">
        <w:rPr>
          <w:rFonts w:cs="Arial"/>
          <w:b/>
          <w:bCs/>
          <w:color w:val="000000" w:themeColor="text1"/>
          <w:lang w:val="en-US"/>
        </w:rPr>
        <w:t xml:space="preserve"> : </w:t>
      </w:r>
      <w:r w:rsidR="00485848" w:rsidRPr="00CA5A7F">
        <w:rPr>
          <w:rFonts w:cs="Arial"/>
          <w:b/>
          <w:bCs/>
          <w:color w:val="000000" w:themeColor="text1"/>
          <w:lang w:val="en-US"/>
        </w:rPr>
        <w:t xml:space="preserve">Seasonally adjusted </w:t>
      </w:r>
      <w:r w:rsidR="000E7B83" w:rsidRPr="00CA5A7F">
        <w:rPr>
          <w:rFonts w:cs="Arial"/>
          <w:b/>
          <w:bCs/>
          <w:color w:val="000000" w:themeColor="text1"/>
          <w:lang w:val="en-US"/>
        </w:rPr>
        <w:t xml:space="preserve">main </w:t>
      </w:r>
      <w:r w:rsidR="00485848" w:rsidRPr="00CA5A7F">
        <w:rPr>
          <w:rFonts w:cs="Arial"/>
          <w:b/>
          <w:bCs/>
          <w:color w:val="000000" w:themeColor="text1"/>
          <w:lang w:val="en-US"/>
        </w:rPr>
        <w:t>labor force indicators</w:t>
      </w:r>
      <w:r w:rsidR="006F7919" w:rsidRPr="00CA5A7F">
        <w:rPr>
          <w:rFonts w:cs="Arial"/>
          <w:b/>
          <w:bCs/>
          <w:color w:val="000000" w:themeColor="text1"/>
          <w:lang w:val="en-US"/>
        </w:rPr>
        <w:t xml:space="preserve"> </w:t>
      </w:r>
      <w:r w:rsidR="004F1F14" w:rsidRPr="00CA5A7F">
        <w:rPr>
          <w:rFonts w:cs="Arial"/>
          <w:b/>
          <w:bCs/>
          <w:color w:val="000000" w:themeColor="text1"/>
          <w:lang w:val="en-US"/>
        </w:rPr>
        <w:t>(</w:t>
      </w:r>
      <w:r w:rsidR="00485848" w:rsidRPr="00CA5A7F">
        <w:rPr>
          <w:rFonts w:cs="Arial"/>
          <w:b/>
          <w:bCs/>
          <w:color w:val="000000" w:themeColor="text1"/>
          <w:lang w:val="en-US"/>
        </w:rPr>
        <w:t>000</w:t>
      </w:r>
      <w:r w:rsidR="004F1F14" w:rsidRPr="00CA5A7F">
        <w:rPr>
          <w:rFonts w:cs="Arial"/>
          <w:b/>
          <w:bCs/>
          <w:color w:val="000000" w:themeColor="text1"/>
          <w:lang w:val="en-US"/>
        </w:rPr>
        <w:t>)</w:t>
      </w:r>
      <w:r w:rsidR="005C15C6" w:rsidRPr="00CA5A7F">
        <w:rPr>
          <w:rFonts w:cs="Arial"/>
          <w:b/>
          <w:bCs/>
          <w:color w:val="000000" w:themeColor="text1"/>
          <w:lang w:val="en-US"/>
        </w:rPr>
        <w:t xml:space="preserve"> </w:t>
      </w:r>
    </w:p>
    <w:p w14:paraId="3B0CB9CA" w14:textId="779E4882" w:rsidR="00EB3E16" w:rsidRPr="00CA5A7F" w:rsidRDefault="00FD271B" w:rsidP="00EB3E16">
      <w:pPr>
        <w:rPr>
          <w:bCs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0E50A741" wp14:editId="172B27E5">
            <wp:extent cx="5731510" cy="2052000"/>
            <wp:effectExtent l="0" t="0" r="2540" b="57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9EB275A-8F20-3530-1A8A-D1C59B7821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B41D5" w:rsidRPr="00CA5A7F">
        <w:rPr>
          <w:bCs/>
          <w:sz w:val="18"/>
          <w:szCs w:val="18"/>
          <w:lang w:val="en-US"/>
        </w:rPr>
        <w:t xml:space="preserve"> </w:t>
      </w:r>
      <w:r w:rsidR="00457E06"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="00457E06" w:rsidRPr="00CA5A7F">
        <w:rPr>
          <w:bCs/>
          <w:sz w:val="18"/>
          <w:szCs w:val="18"/>
          <w:lang w:val="en-US"/>
        </w:rPr>
        <w:t>Turkstat</w:t>
      </w:r>
      <w:proofErr w:type="spellEnd"/>
      <w:r w:rsidR="00457E06"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="00457E06" w:rsidRPr="00CA5A7F">
        <w:rPr>
          <w:bCs/>
          <w:sz w:val="18"/>
          <w:szCs w:val="18"/>
          <w:lang w:val="en-US"/>
        </w:rPr>
        <w:t>Betam</w:t>
      </w:r>
      <w:proofErr w:type="spellEnd"/>
    </w:p>
    <w:p w14:paraId="35167EA5" w14:textId="64BDF2EE" w:rsidR="0085578B" w:rsidRPr="00CA5A7F" w:rsidRDefault="00565999" w:rsidP="00EB3E16">
      <w:pPr>
        <w:spacing w:after="360"/>
        <w:rPr>
          <w:rFonts w:cs="Arial"/>
          <w:b/>
          <w:bCs/>
          <w:i/>
          <w:iCs/>
          <w:color w:val="000000" w:themeColor="text1"/>
          <w:sz w:val="24"/>
          <w:szCs w:val="24"/>
          <w:lang w:val="en-US"/>
        </w:rPr>
      </w:pPr>
      <w:r>
        <w:rPr>
          <w:rFonts w:cs="Arial"/>
          <w:b/>
          <w:bCs/>
          <w:color w:val="000000" w:themeColor="text1"/>
          <w:sz w:val="24"/>
          <w:szCs w:val="24"/>
          <w:lang w:val="en-US"/>
        </w:rPr>
        <w:lastRenderedPageBreak/>
        <w:t xml:space="preserve">The reversal of the two-year-long increase </w:t>
      </w:r>
      <w:r w:rsidR="00D11F93">
        <w:rPr>
          <w:rFonts w:cs="Arial"/>
          <w:b/>
          <w:bCs/>
          <w:color w:val="000000" w:themeColor="text1"/>
          <w:sz w:val="24"/>
          <w:szCs w:val="24"/>
          <w:lang w:val="en-US"/>
        </w:rPr>
        <w:t>of male employment</w:t>
      </w:r>
    </w:p>
    <w:p w14:paraId="5CE6FCE0" w14:textId="77777777" w:rsidR="00D53387" w:rsidRDefault="00CC5D45" w:rsidP="00FF0F1C">
      <w:pPr>
        <w:rPr>
          <w:lang w:val="en-US"/>
        </w:rPr>
      </w:pPr>
      <w:r w:rsidRPr="00CD15E0">
        <w:rPr>
          <w:lang w:val="en-US"/>
        </w:rPr>
        <w:t xml:space="preserve">According to </w:t>
      </w:r>
      <w:r w:rsidR="00D11F93" w:rsidRPr="00CD15E0">
        <w:rPr>
          <w:lang w:val="en-US"/>
        </w:rPr>
        <w:t xml:space="preserve">the </w:t>
      </w:r>
      <w:r w:rsidRPr="00CD15E0">
        <w:rPr>
          <w:lang w:val="en-US"/>
        </w:rPr>
        <w:t>seasonally adjusted data, the headline unemployment rate decreased by 0.</w:t>
      </w:r>
      <w:r w:rsidR="00D11F93" w:rsidRPr="00CD15E0">
        <w:rPr>
          <w:lang w:val="en-US"/>
        </w:rPr>
        <w:t>7</w:t>
      </w:r>
      <w:r w:rsidRPr="00CD15E0">
        <w:rPr>
          <w:lang w:val="en-US"/>
        </w:rPr>
        <w:t xml:space="preserve"> </w:t>
      </w:r>
      <w:r w:rsidR="00F375BA" w:rsidRPr="00CD15E0">
        <w:rPr>
          <w:lang w:val="en-US"/>
        </w:rPr>
        <w:t>pp</w:t>
      </w:r>
      <w:r w:rsidRPr="00CD15E0">
        <w:rPr>
          <w:lang w:val="en-US"/>
        </w:rPr>
        <w:t xml:space="preserve"> to 10.</w:t>
      </w:r>
      <w:r w:rsidR="00D11F93" w:rsidRPr="00CD15E0">
        <w:rPr>
          <w:lang w:val="en-US"/>
        </w:rPr>
        <w:t>0</w:t>
      </w:r>
      <w:r w:rsidRPr="00CD15E0">
        <w:rPr>
          <w:lang w:val="en-US"/>
        </w:rPr>
        <w:t xml:space="preserve"> </w:t>
      </w:r>
      <w:r w:rsidR="00F375BA" w:rsidRPr="00CD15E0">
        <w:rPr>
          <w:lang w:val="en-US"/>
        </w:rPr>
        <w:t>%</w:t>
      </w:r>
      <w:r w:rsidRPr="00CD15E0">
        <w:rPr>
          <w:lang w:val="en-US"/>
        </w:rPr>
        <w:t xml:space="preserve"> in 2022 </w:t>
      </w:r>
      <w:r w:rsidR="00050354" w:rsidRPr="00CD15E0">
        <w:rPr>
          <w:lang w:val="en-US"/>
        </w:rPr>
        <w:t>Q</w:t>
      </w:r>
      <w:r w:rsidR="00D11F93" w:rsidRPr="00CD15E0">
        <w:rPr>
          <w:lang w:val="en-US"/>
        </w:rPr>
        <w:t>3</w:t>
      </w:r>
      <w:r w:rsidR="00050354">
        <w:rPr>
          <w:lang w:val="en-US"/>
        </w:rPr>
        <w:t xml:space="preserve"> </w:t>
      </w:r>
      <w:r w:rsidRPr="00CC5D45">
        <w:rPr>
          <w:lang w:val="en-US"/>
        </w:rPr>
        <w:t xml:space="preserve">compared to the previous quarter. In the same period, while female employment increased by </w:t>
      </w:r>
      <w:r w:rsidR="00DF3FA7">
        <w:rPr>
          <w:lang w:val="en-US"/>
        </w:rPr>
        <w:t>126</w:t>
      </w:r>
      <w:r w:rsidRPr="00CC5D45">
        <w:rPr>
          <w:lang w:val="en-US"/>
        </w:rPr>
        <w:t xml:space="preserve"> thousand, the </w:t>
      </w:r>
      <w:r w:rsidR="0057400A">
        <w:rPr>
          <w:lang w:val="en-US"/>
        </w:rPr>
        <w:t>number</w:t>
      </w:r>
      <w:r w:rsidRPr="00CC5D45">
        <w:rPr>
          <w:lang w:val="en-US"/>
        </w:rPr>
        <w:t xml:space="preserve"> of unemployed </w:t>
      </w:r>
      <w:r w:rsidR="0057400A">
        <w:rPr>
          <w:lang w:val="en-US"/>
        </w:rPr>
        <w:t>females</w:t>
      </w:r>
      <w:r w:rsidRPr="00CC5D45">
        <w:rPr>
          <w:lang w:val="en-US"/>
        </w:rPr>
        <w:t xml:space="preserve"> </w:t>
      </w:r>
      <w:r w:rsidR="00DF3FA7">
        <w:rPr>
          <w:lang w:val="en-US"/>
        </w:rPr>
        <w:t>de</w:t>
      </w:r>
      <w:r w:rsidRPr="00CC5D45">
        <w:rPr>
          <w:lang w:val="en-US"/>
        </w:rPr>
        <w:t xml:space="preserve">creased by </w:t>
      </w:r>
      <w:r w:rsidR="00DF3FA7">
        <w:rPr>
          <w:lang w:val="en-US"/>
        </w:rPr>
        <w:t>234</w:t>
      </w:r>
      <w:r w:rsidRPr="00CC5D45">
        <w:rPr>
          <w:lang w:val="en-US"/>
        </w:rPr>
        <w:t xml:space="preserve"> thousand (Table 2). As a result, the female unemployment rate </w:t>
      </w:r>
      <w:r w:rsidR="00BB430E">
        <w:rPr>
          <w:lang w:val="en-US"/>
        </w:rPr>
        <w:t>de</w:t>
      </w:r>
      <w:r w:rsidRPr="00CC5D45">
        <w:rPr>
          <w:lang w:val="en-US"/>
        </w:rPr>
        <w:t xml:space="preserve">creased by </w:t>
      </w:r>
      <w:r w:rsidR="00BB430E">
        <w:rPr>
          <w:lang w:val="en-US"/>
        </w:rPr>
        <w:t>1</w:t>
      </w:r>
      <w:r w:rsidRPr="00CC5D45">
        <w:rPr>
          <w:lang w:val="en-US"/>
        </w:rPr>
        <w:t>.</w:t>
      </w:r>
      <w:r w:rsidR="00BB430E">
        <w:rPr>
          <w:lang w:val="en-US"/>
        </w:rPr>
        <w:t>0</w:t>
      </w:r>
      <w:r w:rsidR="0057400A">
        <w:rPr>
          <w:lang w:val="en-US"/>
        </w:rPr>
        <w:t xml:space="preserve"> pp</w:t>
      </w:r>
      <w:r w:rsidRPr="00CC5D45">
        <w:rPr>
          <w:lang w:val="en-US"/>
        </w:rPr>
        <w:t xml:space="preserve"> </w:t>
      </w:r>
      <w:proofErr w:type="spellStart"/>
      <w:r w:rsidR="0057400A">
        <w:rPr>
          <w:lang w:val="en-US"/>
        </w:rPr>
        <w:t>QoQ</w:t>
      </w:r>
      <w:proofErr w:type="spellEnd"/>
      <w:r w:rsidRPr="00CC5D45">
        <w:rPr>
          <w:lang w:val="en-US"/>
        </w:rPr>
        <w:t xml:space="preserve"> to 1</w:t>
      </w:r>
      <w:r w:rsidR="00BB430E">
        <w:rPr>
          <w:lang w:val="en-US"/>
        </w:rPr>
        <w:t>2</w:t>
      </w:r>
      <w:r w:rsidRPr="00CC5D45">
        <w:rPr>
          <w:lang w:val="en-US"/>
        </w:rPr>
        <w:t>.</w:t>
      </w:r>
      <w:r w:rsidR="00BB430E">
        <w:rPr>
          <w:lang w:val="en-US"/>
        </w:rPr>
        <w:t>8</w:t>
      </w:r>
      <w:r w:rsidR="00F375BA">
        <w:rPr>
          <w:lang w:val="en-US"/>
        </w:rPr>
        <w:t>%</w:t>
      </w:r>
      <w:r w:rsidRPr="00CC5D45">
        <w:rPr>
          <w:lang w:val="en-US"/>
        </w:rPr>
        <w:t xml:space="preserve">. </w:t>
      </w:r>
      <w:r w:rsidR="00BB430E">
        <w:rPr>
          <w:lang w:val="en-US"/>
        </w:rPr>
        <w:t xml:space="preserve">Over the last five </w:t>
      </w:r>
      <w:r w:rsidR="00206E8C">
        <w:rPr>
          <w:lang w:val="en-US"/>
        </w:rPr>
        <w:t>quarters</w:t>
      </w:r>
      <w:r w:rsidRPr="00CC5D45">
        <w:rPr>
          <w:lang w:val="en-US"/>
        </w:rPr>
        <w:t>, the female labor force increased by 1 million 162 thousand</w:t>
      </w:r>
      <w:r w:rsidR="00A96F0D">
        <w:rPr>
          <w:lang w:val="en-US"/>
        </w:rPr>
        <w:t xml:space="preserve">, while </w:t>
      </w:r>
      <w:r w:rsidR="00A96F0D" w:rsidRPr="00CC5D45">
        <w:rPr>
          <w:lang w:val="en-US"/>
        </w:rPr>
        <w:t>female employment increased by 1 million 1</w:t>
      </w:r>
      <w:r w:rsidR="00BB430E">
        <w:rPr>
          <w:lang w:val="en-US"/>
        </w:rPr>
        <w:t>58</w:t>
      </w:r>
      <w:r w:rsidR="00A96F0D" w:rsidRPr="00CC5D45">
        <w:rPr>
          <w:lang w:val="en-US"/>
        </w:rPr>
        <w:t xml:space="preserve"> thousand</w:t>
      </w:r>
      <w:r w:rsidRPr="00CC5D45">
        <w:rPr>
          <w:lang w:val="en-US"/>
        </w:rPr>
        <w:t xml:space="preserve"> (Table 2). </w:t>
      </w:r>
    </w:p>
    <w:p w14:paraId="204BB966" w14:textId="39ED3A6B" w:rsidR="00CC5D45" w:rsidRDefault="00100A1E" w:rsidP="00FF0F1C">
      <w:pPr>
        <w:rPr>
          <w:lang w:val="en-US"/>
        </w:rPr>
      </w:pPr>
      <w:r>
        <w:rPr>
          <w:lang w:val="en-US"/>
        </w:rPr>
        <w:t>In comparison,</w:t>
      </w:r>
      <w:r w:rsidR="0012592A">
        <w:rPr>
          <w:lang w:val="en-US"/>
        </w:rPr>
        <w:t xml:space="preserve"> t</w:t>
      </w:r>
      <w:r w:rsidR="00CC5D45" w:rsidRPr="00CC5D45">
        <w:rPr>
          <w:lang w:val="en-US"/>
        </w:rPr>
        <w:t>he male unemployment rate</w:t>
      </w:r>
      <w:r w:rsidR="0012592A">
        <w:rPr>
          <w:lang w:val="en-US"/>
        </w:rPr>
        <w:t xml:space="preserve"> </w:t>
      </w:r>
      <w:r w:rsidR="00CC5D45" w:rsidRPr="00CC5D45">
        <w:rPr>
          <w:lang w:val="en-US"/>
        </w:rPr>
        <w:t xml:space="preserve">declined </w:t>
      </w:r>
      <w:proofErr w:type="spellStart"/>
      <w:r w:rsidR="0012592A">
        <w:rPr>
          <w:lang w:val="en-US"/>
        </w:rPr>
        <w:t>QoQ</w:t>
      </w:r>
      <w:proofErr w:type="spellEnd"/>
      <w:r w:rsidR="0012592A">
        <w:rPr>
          <w:lang w:val="en-US"/>
        </w:rPr>
        <w:t xml:space="preserve"> </w:t>
      </w:r>
      <w:r w:rsidR="00B15454">
        <w:rPr>
          <w:lang w:val="en-US"/>
        </w:rPr>
        <w:t xml:space="preserve">by </w:t>
      </w:r>
      <w:r w:rsidR="0012592A">
        <w:rPr>
          <w:lang w:val="en-US"/>
        </w:rPr>
        <w:t>0.</w:t>
      </w:r>
      <w:r w:rsidR="00F52CBF">
        <w:rPr>
          <w:lang w:val="en-US"/>
        </w:rPr>
        <w:t>4</w:t>
      </w:r>
      <w:r w:rsidR="0012592A">
        <w:rPr>
          <w:lang w:val="en-US"/>
        </w:rPr>
        <w:t xml:space="preserve"> pp </w:t>
      </w:r>
      <w:r w:rsidR="00CC5D45" w:rsidRPr="00CC5D45">
        <w:rPr>
          <w:lang w:val="en-US"/>
        </w:rPr>
        <w:t>to 8.</w:t>
      </w:r>
      <w:r w:rsidR="00F52CBF">
        <w:rPr>
          <w:lang w:val="en-US"/>
        </w:rPr>
        <w:t>7</w:t>
      </w:r>
      <w:r w:rsidR="00F375BA">
        <w:rPr>
          <w:lang w:val="en-US"/>
        </w:rPr>
        <w:t>%</w:t>
      </w:r>
      <w:r w:rsidR="0012592A">
        <w:rPr>
          <w:lang w:val="en-US"/>
        </w:rPr>
        <w:t xml:space="preserve"> as the </w:t>
      </w:r>
      <w:r w:rsidR="00F52CBF">
        <w:rPr>
          <w:lang w:val="en-US"/>
        </w:rPr>
        <w:t>decrease</w:t>
      </w:r>
      <w:r w:rsidR="0012592A">
        <w:rPr>
          <w:lang w:val="en-US"/>
        </w:rPr>
        <w:t xml:space="preserve"> in male employment (3 thousand) </w:t>
      </w:r>
      <w:r w:rsidR="00CB67F1">
        <w:rPr>
          <w:lang w:val="en-US"/>
        </w:rPr>
        <w:t xml:space="preserve">is relatively </w:t>
      </w:r>
      <w:r w:rsidR="009F65B2">
        <w:rPr>
          <w:lang w:val="en-US"/>
        </w:rPr>
        <w:t>small</w:t>
      </w:r>
      <w:r w:rsidR="00CB67F1">
        <w:rPr>
          <w:lang w:val="en-US"/>
        </w:rPr>
        <w:t xml:space="preserve"> compared to the decrease in male labor force (118 thousand). </w:t>
      </w:r>
      <w:r w:rsidR="00CC5D45" w:rsidRPr="00CC5D45">
        <w:rPr>
          <w:lang w:val="en-US"/>
        </w:rPr>
        <w:t>While male employment increased by 1 million 2</w:t>
      </w:r>
      <w:r w:rsidR="009F65B2">
        <w:rPr>
          <w:lang w:val="en-US"/>
        </w:rPr>
        <w:t>16</w:t>
      </w:r>
      <w:r w:rsidR="00CC5D45" w:rsidRPr="00CC5D45">
        <w:rPr>
          <w:lang w:val="en-US"/>
        </w:rPr>
        <w:t xml:space="preserve"> thousand </w:t>
      </w:r>
      <w:r w:rsidR="00206E8C">
        <w:rPr>
          <w:lang w:val="en-US"/>
        </w:rPr>
        <w:t>over the last five quarters</w:t>
      </w:r>
      <w:r w:rsidR="00CC5D45" w:rsidRPr="00CC5D45">
        <w:rPr>
          <w:lang w:val="en-US"/>
        </w:rPr>
        <w:t xml:space="preserve">, the </w:t>
      </w:r>
      <w:r w:rsidR="00432557">
        <w:rPr>
          <w:lang w:val="en-US"/>
        </w:rPr>
        <w:t xml:space="preserve">number of unemployed </w:t>
      </w:r>
      <w:r w:rsidR="00CC5D45" w:rsidRPr="00CC5D45">
        <w:rPr>
          <w:lang w:val="en-US"/>
        </w:rPr>
        <w:t>male</w:t>
      </w:r>
      <w:r w:rsidR="00432557">
        <w:rPr>
          <w:lang w:val="en-US"/>
        </w:rPr>
        <w:t>s</w:t>
      </w:r>
      <w:r w:rsidR="00CC5D45" w:rsidRPr="00CC5D45">
        <w:rPr>
          <w:lang w:val="en-US"/>
        </w:rPr>
        <w:t xml:space="preserve"> decreased by 4</w:t>
      </w:r>
      <w:r w:rsidR="009F65B2">
        <w:rPr>
          <w:lang w:val="en-US"/>
        </w:rPr>
        <w:t>95</w:t>
      </w:r>
      <w:r w:rsidR="00CC5D45" w:rsidRPr="00CC5D45">
        <w:rPr>
          <w:lang w:val="en-US"/>
        </w:rPr>
        <w:t xml:space="preserve"> thousand and the </w:t>
      </w:r>
      <w:r w:rsidR="00432557">
        <w:rPr>
          <w:lang w:val="en-US"/>
        </w:rPr>
        <w:t>male labor force increased by</w:t>
      </w:r>
      <w:r w:rsidR="00CC5D45" w:rsidRPr="00CC5D45">
        <w:rPr>
          <w:lang w:val="en-US"/>
        </w:rPr>
        <w:t xml:space="preserve"> </w:t>
      </w:r>
      <w:r w:rsidR="009F65B2">
        <w:rPr>
          <w:lang w:val="en-US"/>
        </w:rPr>
        <w:t>721</w:t>
      </w:r>
      <w:r w:rsidR="00CC5D45" w:rsidRPr="00CC5D45">
        <w:rPr>
          <w:lang w:val="en-US"/>
        </w:rPr>
        <w:t xml:space="preserve"> thousand. </w:t>
      </w:r>
    </w:p>
    <w:p w14:paraId="1EFB00F7" w14:textId="3BBCD95C" w:rsidR="0085578B" w:rsidRPr="00CA5A7F" w:rsidRDefault="00CC5D45" w:rsidP="00FF0F1C">
      <w:pPr>
        <w:rPr>
          <w:lang w:val="en-US"/>
        </w:rPr>
      </w:pPr>
      <w:r w:rsidRPr="00CC5D45">
        <w:rPr>
          <w:lang w:val="en-US"/>
        </w:rPr>
        <w:t xml:space="preserve">As </w:t>
      </w:r>
      <w:r w:rsidR="005F2DBD">
        <w:rPr>
          <w:lang w:val="en-US"/>
        </w:rPr>
        <w:t xml:space="preserve">the decrease in </w:t>
      </w:r>
      <w:r w:rsidRPr="00CC5D45">
        <w:rPr>
          <w:lang w:val="en-US"/>
        </w:rPr>
        <w:t xml:space="preserve">the female unemployment rate </w:t>
      </w:r>
      <w:r w:rsidR="00073E95">
        <w:rPr>
          <w:lang w:val="en-US"/>
        </w:rPr>
        <w:t>was stronger than the</w:t>
      </w:r>
      <w:r w:rsidRPr="00CC5D45">
        <w:rPr>
          <w:lang w:val="en-US"/>
        </w:rPr>
        <w:t xml:space="preserve"> </w:t>
      </w:r>
      <w:r w:rsidR="00073E95">
        <w:rPr>
          <w:lang w:val="en-US"/>
        </w:rPr>
        <w:t>fall</w:t>
      </w:r>
      <w:r w:rsidRPr="00CC5D45">
        <w:rPr>
          <w:lang w:val="en-US"/>
        </w:rPr>
        <w:t xml:space="preserve"> </w:t>
      </w:r>
      <w:r w:rsidR="00073E95">
        <w:rPr>
          <w:lang w:val="en-US"/>
        </w:rPr>
        <w:t>of</w:t>
      </w:r>
      <w:r w:rsidRPr="00CC5D45">
        <w:rPr>
          <w:lang w:val="en-US"/>
        </w:rPr>
        <w:t xml:space="preserve"> </w:t>
      </w:r>
      <w:r w:rsidR="00073E95">
        <w:rPr>
          <w:lang w:val="en-US"/>
        </w:rPr>
        <w:t>male</w:t>
      </w:r>
      <w:r w:rsidRPr="00CC5D45">
        <w:rPr>
          <w:lang w:val="en-US"/>
        </w:rPr>
        <w:t xml:space="preserve"> unemployment rate, the gender gap in unemployment </w:t>
      </w:r>
      <w:r w:rsidR="00986C2F">
        <w:rPr>
          <w:lang w:val="en-US"/>
        </w:rPr>
        <w:t xml:space="preserve">rates </w:t>
      </w:r>
      <w:r w:rsidR="00073E95">
        <w:rPr>
          <w:lang w:val="en-US"/>
        </w:rPr>
        <w:t>dropped by 0.6 pp to</w:t>
      </w:r>
      <w:r w:rsidR="00986C2F">
        <w:rPr>
          <w:lang w:val="en-US"/>
        </w:rPr>
        <w:t xml:space="preserve"> </w:t>
      </w:r>
      <w:r w:rsidR="00073E95">
        <w:rPr>
          <w:lang w:val="en-US"/>
        </w:rPr>
        <w:t>4.1</w:t>
      </w:r>
      <w:r w:rsidR="00986C2F">
        <w:rPr>
          <w:lang w:val="en-US"/>
        </w:rPr>
        <w:t xml:space="preserve">% </w:t>
      </w:r>
    </w:p>
    <w:p w14:paraId="3169584C" w14:textId="37F5F1E2" w:rsidR="004C11C1" w:rsidRPr="00CA5A7F" w:rsidRDefault="00485848" w:rsidP="004C11C1">
      <w:pPr>
        <w:pStyle w:val="ResimYazs"/>
        <w:keepNext/>
        <w:spacing w:after="60"/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</w:pPr>
      <w:r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Figure</w:t>
      </w:r>
      <w:r w:rsidR="004C11C1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2: </w:t>
      </w:r>
      <w:r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Seasonally adjusted unemployment rates</w:t>
      </w:r>
      <w:r w:rsidR="004C11C1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(%)</w:t>
      </w:r>
    </w:p>
    <w:p w14:paraId="5D908AC6" w14:textId="0FF17E7E" w:rsidR="00EB3E16" w:rsidRPr="00CA5A7F" w:rsidRDefault="003E2F8B" w:rsidP="00EB3E16">
      <w:pPr>
        <w:rPr>
          <w:bCs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3E8E5A20" wp14:editId="3402BF90">
            <wp:extent cx="5599430" cy="2190750"/>
            <wp:effectExtent l="0" t="0" r="1270" b="0"/>
            <wp:docPr id="43" name="Chart 43">
              <a:extLst xmlns:a="http://schemas.openxmlformats.org/drawingml/2006/main">
                <a:ext uri="{FF2B5EF4-FFF2-40B4-BE49-F238E27FC236}">
                  <a16:creationId xmlns:a16="http://schemas.microsoft.com/office/drawing/2014/main" id="{78D55314-37F8-DB13-1DDD-2BA084A09B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57E06" w:rsidRPr="00CA5A7F">
        <w:rPr>
          <w:bCs/>
          <w:sz w:val="18"/>
          <w:szCs w:val="18"/>
          <w:lang w:val="en-US"/>
        </w:rPr>
        <w:t xml:space="preserve"> Source: </w:t>
      </w:r>
      <w:proofErr w:type="spellStart"/>
      <w:r w:rsidR="00457E06" w:rsidRPr="00CA5A7F">
        <w:rPr>
          <w:bCs/>
          <w:sz w:val="18"/>
          <w:szCs w:val="18"/>
          <w:lang w:val="en-US"/>
        </w:rPr>
        <w:t>Turkstat</w:t>
      </w:r>
      <w:proofErr w:type="spellEnd"/>
      <w:r w:rsidR="00457E06"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="00457E06" w:rsidRPr="00CA5A7F">
        <w:rPr>
          <w:bCs/>
          <w:sz w:val="18"/>
          <w:szCs w:val="18"/>
          <w:lang w:val="en-US"/>
        </w:rPr>
        <w:t>Betam</w:t>
      </w:r>
      <w:proofErr w:type="spellEnd"/>
    </w:p>
    <w:p w14:paraId="43F2EBDF" w14:textId="0A046F13" w:rsidR="00284FF6" w:rsidRDefault="00B65825" w:rsidP="00256D15">
      <w:pPr>
        <w:rPr>
          <w:rFonts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The manufacturing employment decreased for the first time </w:t>
      </w:r>
      <w:r w:rsidR="00D84EC6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since </w:t>
      </w:r>
      <w:r w:rsidR="00B320EB">
        <w:rPr>
          <w:rFonts w:cs="Arial"/>
          <w:b/>
          <w:bCs/>
          <w:color w:val="000000" w:themeColor="text1"/>
          <w:sz w:val="24"/>
          <w:szCs w:val="24"/>
          <w:lang w:val="en-US"/>
        </w:rPr>
        <w:t>2020Q2</w:t>
      </w:r>
    </w:p>
    <w:p w14:paraId="758D3192" w14:textId="77989EDA" w:rsidR="003D2A17" w:rsidRDefault="00724733" w:rsidP="00256D15">
      <w:pPr>
        <w:rPr>
          <w:lang w:val="en-US"/>
        </w:rPr>
      </w:pPr>
      <w:r>
        <w:rPr>
          <w:lang w:val="en-US"/>
        </w:rPr>
        <w:t>T</w:t>
      </w:r>
      <w:r w:rsidR="003D2A17" w:rsidRPr="003D2A17">
        <w:rPr>
          <w:lang w:val="en-US"/>
        </w:rPr>
        <w:t>he seasonally adjusted sectoral employment data</w:t>
      </w:r>
      <w:r>
        <w:rPr>
          <w:lang w:val="en-US"/>
        </w:rPr>
        <w:t xml:space="preserve"> shows that</w:t>
      </w:r>
      <w:r w:rsidR="003D2A17" w:rsidRPr="003D2A17">
        <w:rPr>
          <w:lang w:val="en-US"/>
        </w:rPr>
        <w:t xml:space="preserve"> </w:t>
      </w:r>
      <w:r w:rsidR="001B6A12">
        <w:rPr>
          <w:lang w:val="en-US"/>
        </w:rPr>
        <w:t xml:space="preserve">the increase in services employment more than compensated the decrease in manufacturing </w:t>
      </w:r>
      <w:r w:rsidR="003D2A17" w:rsidRPr="003D2A17">
        <w:rPr>
          <w:lang w:val="en-US"/>
        </w:rPr>
        <w:t>employment</w:t>
      </w:r>
      <w:r w:rsidR="001B6A12">
        <w:rPr>
          <w:lang w:val="en-US"/>
        </w:rPr>
        <w:t>.</w:t>
      </w:r>
      <w:r w:rsidR="003D2A17" w:rsidRPr="003D2A17">
        <w:rPr>
          <w:lang w:val="en-US"/>
        </w:rPr>
        <w:t xml:space="preserve"> </w:t>
      </w:r>
      <w:r w:rsidR="004E030C">
        <w:rPr>
          <w:lang w:val="en-US"/>
        </w:rPr>
        <w:t>Although</w:t>
      </w:r>
      <w:r w:rsidR="00470233">
        <w:rPr>
          <w:lang w:val="en-US"/>
        </w:rPr>
        <w:t xml:space="preserve"> the female manufacturing employment increased by 12 thousand,</w:t>
      </w:r>
      <w:r w:rsidR="00E7708B">
        <w:rPr>
          <w:lang w:val="en-US"/>
        </w:rPr>
        <w:t xml:space="preserve"> the male</w:t>
      </w:r>
      <w:r w:rsidR="00465629">
        <w:rPr>
          <w:lang w:val="en-US"/>
        </w:rPr>
        <w:t xml:space="preserve"> </w:t>
      </w:r>
      <w:r w:rsidR="00E7708B">
        <w:rPr>
          <w:lang w:val="en-US"/>
        </w:rPr>
        <w:t>employment decreased by 119 thousand.</w:t>
      </w:r>
      <w:r w:rsidR="00470233">
        <w:rPr>
          <w:lang w:val="en-US"/>
        </w:rPr>
        <w:t xml:space="preserve"> </w:t>
      </w:r>
      <w:r w:rsidR="002B2D97">
        <w:rPr>
          <w:lang w:val="en-US"/>
        </w:rPr>
        <w:t>The decline in manufacturing employment (</w:t>
      </w:r>
      <w:r w:rsidR="00CB49C6">
        <w:rPr>
          <w:lang w:val="en-US"/>
        </w:rPr>
        <w:t>1.6 percent</w:t>
      </w:r>
      <w:r w:rsidR="002B2D97">
        <w:rPr>
          <w:lang w:val="en-US"/>
        </w:rPr>
        <w:t>)</w:t>
      </w:r>
      <w:r w:rsidR="00CB49C6">
        <w:rPr>
          <w:lang w:val="en-US"/>
        </w:rPr>
        <w:t xml:space="preserve"> </w:t>
      </w:r>
      <w:r w:rsidR="00F82A97">
        <w:rPr>
          <w:lang w:val="en-US"/>
        </w:rPr>
        <w:t>reflects</w:t>
      </w:r>
      <w:r w:rsidR="00CB49C6">
        <w:rPr>
          <w:lang w:val="en-US"/>
        </w:rPr>
        <w:t xml:space="preserve"> </w:t>
      </w:r>
      <w:r w:rsidR="00282900">
        <w:rPr>
          <w:lang w:val="en-US"/>
        </w:rPr>
        <w:t>the</w:t>
      </w:r>
      <w:r w:rsidR="00D462E0">
        <w:rPr>
          <w:lang w:val="en-US"/>
        </w:rPr>
        <w:t xml:space="preserve"> three-month</w:t>
      </w:r>
      <w:r w:rsidR="00F82A97">
        <w:rPr>
          <w:lang w:val="en-US"/>
        </w:rPr>
        <w:t>-</w:t>
      </w:r>
      <w:r w:rsidR="007C1691">
        <w:rPr>
          <w:lang w:val="en-US"/>
        </w:rPr>
        <w:t>average decline in the seasonal and calendar adjusted industrial production</w:t>
      </w:r>
      <w:r w:rsidR="002B2D97">
        <w:rPr>
          <w:lang w:val="en-US"/>
        </w:rPr>
        <w:t xml:space="preserve"> </w:t>
      </w:r>
      <w:r w:rsidR="00B71F42">
        <w:rPr>
          <w:lang w:val="en-US"/>
        </w:rPr>
        <w:t>(</w:t>
      </w:r>
      <w:r w:rsidR="002B2D97">
        <w:rPr>
          <w:lang w:val="en-US"/>
        </w:rPr>
        <w:t>4.1 percent</w:t>
      </w:r>
      <w:r w:rsidR="00B71F42">
        <w:rPr>
          <w:lang w:val="en-US"/>
        </w:rPr>
        <w:t>)</w:t>
      </w:r>
      <w:r w:rsidR="00CB49C6">
        <w:rPr>
          <w:lang w:val="en-US"/>
        </w:rPr>
        <w:t>.</w:t>
      </w:r>
      <w:r w:rsidR="002B2D97">
        <w:rPr>
          <w:lang w:val="en-US"/>
        </w:rPr>
        <w:t xml:space="preserve"> </w:t>
      </w:r>
      <w:r w:rsidR="002A51D9" w:rsidRPr="002A51D9">
        <w:rPr>
          <w:lang w:val="en-US"/>
        </w:rPr>
        <w:t xml:space="preserve">In the services sector, male employment increased by </w:t>
      </w:r>
      <w:r w:rsidR="00582390">
        <w:rPr>
          <w:lang w:val="en-US"/>
        </w:rPr>
        <w:t>119</w:t>
      </w:r>
      <w:r w:rsidR="002A51D9" w:rsidRPr="002A51D9">
        <w:rPr>
          <w:lang w:val="en-US"/>
        </w:rPr>
        <w:t xml:space="preserve"> thousand,</w:t>
      </w:r>
      <w:r w:rsidR="00582390">
        <w:rPr>
          <w:lang w:val="en-US"/>
        </w:rPr>
        <w:t xml:space="preserve"> </w:t>
      </w:r>
      <w:r w:rsidR="002A51D9" w:rsidRPr="002A51D9">
        <w:rPr>
          <w:lang w:val="en-US"/>
        </w:rPr>
        <w:t xml:space="preserve">female employment by </w:t>
      </w:r>
      <w:r w:rsidR="000009C8">
        <w:rPr>
          <w:lang w:val="en-US"/>
        </w:rPr>
        <w:t>128</w:t>
      </w:r>
      <w:r w:rsidR="002A51D9" w:rsidRPr="002A51D9">
        <w:rPr>
          <w:lang w:val="en-US"/>
        </w:rPr>
        <w:t xml:space="preserve"> thousand, and total employment went up by </w:t>
      </w:r>
      <w:r w:rsidR="000009C8">
        <w:rPr>
          <w:lang w:val="en-US"/>
        </w:rPr>
        <w:t>247</w:t>
      </w:r>
      <w:r w:rsidR="002A51D9" w:rsidRPr="002A51D9">
        <w:rPr>
          <w:lang w:val="en-US"/>
        </w:rPr>
        <w:t xml:space="preserve"> thousand (2.3%) to 17 </w:t>
      </w:r>
      <w:r w:rsidR="002A51D9" w:rsidRPr="002A51D9">
        <w:rPr>
          <w:lang w:val="en-US"/>
        </w:rPr>
        <w:lastRenderedPageBreak/>
        <w:t xml:space="preserve">million </w:t>
      </w:r>
      <w:r w:rsidR="000009C8">
        <w:rPr>
          <w:lang w:val="en-US"/>
        </w:rPr>
        <w:t>447</w:t>
      </w:r>
      <w:r w:rsidR="002A51D9" w:rsidRPr="002A51D9">
        <w:rPr>
          <w:lang w:val="en-US"/>
        </w:rPr>
        <w:t xml:space="preserve"> thousand.</w:t>
      </w:r>
      <w:r w:rsidR="003D2A17" w:rsidRPr="003D2A17">
        <w:rPr>
          <w:lang w:val="en-US"/>
        </w:rPr>
        <w:t xml:space="preserve"> </w:t>
      </w:r>
      <w:r w:rsidR="00D53387">
        <w:rPr>
          <w:lang w:val="en-US"/>
        </w:rPr>
        <w:t xml:space="preserve"> The </w:t>
      </w:r>
      <w:r w:rsidR="00053A3D">
        <w:rPr>
          <w:lang w:val="en-US"/>
        </w:rPr>
        <w:t xml:space="preserve">employment in </w:t>
      </w:r>
      <w:r w:rsidR="00F3054A">
        <w:rPr>
          <w:lang w:val="en-US"/>
        </w:rPr>
        <w:t xml:space="preserve">the </w:t>
      </w:r>
      <w:r w:rsidR="003D2A17" w:rsidRPr="003D2A17">
        <w:rPr>
          <w:lang w:val="en-US"/>
        </w:rPr>
        <w:t xml:space="preserve">agricultural </w:t>
      </w:r>
      <w:r w:rsidR="00053A3D">
        <w:rPr>
          <w:lang w:val="en-US"/>
        </w:rPr>
        <w:t>sector</w:t>
      </w:r>
      <w:r w:rsidR="003D2A17" w:rsidRPr="003D2A17">
        <w:rPr>
          <w:lang w:val="en-US"/>
        </w:rPr>
        <w:t xml:space="preserve"> </w:t>
      </w:r>
      <w:r w:rsidR="00B33E3D">
        <w:rPr>
          <w:lang w:val="en-US"/>
        </w:rPr>
        <w:t>decreased by 26</w:t>
      </w:r>
      <w:r w:rsidR="003D2A17" w:rsidRPr="003D2A17">
        <w:rPr>
          <w:lang w:val="en-US"/>
        </w:rPr>
        <w:t xml:space="preserve"> thousand </w:t>
      </w:r>
      <w:proofErr w:type="spellStart"/>
      <w:r w:rsidR="00053A3D">
        <w:rPr>
          <w:lang w:val="en-US"/>
        </w:rPr>
        <w:t>QoQ</w:t>
      </w:r>
      <w:proofErr w:type="spellEnd"/>
      <w:r w:rsidR="003D2A17" w:rsidRPr="003D2A17">
        <w:rPr>
          <w:lang w:val="en-US"/>
        </w:rPr>
        <w:t xml:space="preserve">, </w:t>
      </w:r>
      <w:r w:rsidR="00053A3D">
        <w:rPr>
          <w:lang w:val="en-US"/>
        </w:rPr>
        <w:t xml:space="preserve">the employment in </w:t>
      </w:r>
      <w:r w:rsidR="00B15454">
        <w:rPr>
          <w:lang w:val="en-US"/>
        </w:rPr>
        <w:t xml:space="preserve">the </w:t>
      </w:r>
      <w:r w:rsidR="003D2A17" w:rsidRPr="003D2A17">
        <w:rPr>
          <w:lang w:val="en-US"/>
        </w:rPr>
        <w:t xml:space="preserve">construction </w:t>
      </w:r>
      <w:r w:rsidR="00053A3D">
        <w:rPr>
          <w:lang w:val="en-US"/>
        </w:rPr>
        <w:t>sector</w:t>
      </w:r>
      <w:r w:rsidR="00B33E3D">
        <w:rPr>
          <w:lang w:val="en-US"/>
        </w:rPr>
        <w:t xml:space="preserve"> </w:t>
      </w:r>
      <w:r w:rsidR="003D2A17" w:rsidRPr="003D2A17">
        <w:rPr>
          <w:lang w:val="en-US"/>
        </w:rPr>
        <w:t xml:space="preserve">increased </w:t>
      </w:r>
      <w:r w:rsidR="00B33E3D">
        <w:rPr>
          <w:lang w:val="en-US"/>
        </w:rPr>
        <w:t xml:space="preserve">only </w:t>
      </w:r>
      <w:r w:rsidR="003D2A17" w:rsidRPr="003D2A17">
        <w:rPr>
          <w:lang w:val="en-US"/>
        </w:rPr>
        <w:t xml:space="preserve">by </w:t>
      </w:r>
      <w:r w:rsidR="00B33E3D">
        <w:rPr>
          <w:lang w:val="en-US"/>
        </w:rPr>
        <w:t>8</w:t>
      </w:r>
      <w:r w:rsidR="003D2A17" w:rsidRPr="003D2A17">
        <w:rPr>
          <w:lang w:val="en-US"/>
        </w:rPr>
        <w:t xml:space="preserve"> thousand (</w:t>
      </w:r>
      <w:r w:rsidR="00B33E3D">
        <w:rPr>
          <w:lang w:val="en-US"/>
        </w:rPr>
        <w:t>0</w:t>
      </w:r>
      <w:r w:rsidR="003D2A17" w:rsidRPr="003D2A17">
        <w:rPr>
          <w:lang w:val="en-US"/>
        </w:rPr>
        <w:t>.</w:t>
      </w:r>
      <w:r w:rsidR="00B33E3D">
        <w:rPr>
          <w:lang w:val="en-US"/>
        </w:rPr>
        <w:t>4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>).</w:t>
      </w:r>
    </w:p>
    <w:p w14:paraId="326486B3" w14:textId="231B9E1B" w:rsidR="00B33E3D" w:rsidRPr="00CA5A7F" w:rsidRDefault="00B33E3D" w:rsidP="00256D15">
      <w:pPr>
        <w:rPr>
          <w:lang w:val="en-US"/>
        </w:rPr>
        <w:sectPr w:rsidR="00B33E3D" w:rsidRPr="00CA5A7F" w:rsidSect="00E9663F">
          <w:footerReference w:type="default" r:id="rId15"/>
          <w:pgSz w:w="11906" w:h="16838" w:code="9"/>
          <w:pgMar w:top="1021" w:right="1440" w:bottom="1440" w:left="1440" w:header="709" w:footer="709" w:gutter="0"/>
          <w:cols w:space="708"/>
          <w:docGrid w:linePitch="360"/>
        </w:sectPr>
      </w:pPr>
    </w:p>
    <w:p w14:paraId="0783DD88" w14:textId="40BB56D9" w:rsidR="00771F15" w:rsidRPr="00CA5A7F" w:rsidRDefault="0066610A" w:rsidP="006F7919">
      <w:pPr>
        <w:spacing w:after="0"/>
        <w:rPr>
          <w:rFonts w:cs="Arial"/>
          <w:b/>
          <w:bCs/>
          <w:color w:val="000000" w:themeColor="text1"/>
          <w:lang w:val="en-US"/>
        </w:rPr>
      </w:pPr>
      <w:r>
        <w:rPr>
          <w:rFonts w:cs="Arial"/>
          <w:b/>
          <w:bCs/>
          <w:color w:val="000000" w:themeColor="text1"/>
          <w:lang w:val="en-US"/>
        </w:rPr>
        <w:lastRenderedPageBreak/>
        <w:t>Figure</w:t>
      </w:r>
      <w:r w:rsidR="00FD5C19" w:rsidRPr="00CA5A7F">
        <w:rPr>
          <w:rFonts w:cs="Arial"/>
          <w:b/>
          <w:bCs/>
          <w:color w:val="000000" w:themeColor="text1"/>
          <w:lang w:val="en-US"/>
        </w:rPr>
        <w:t xml:space="preserve"> </w:t>
      </w:r>
      <w:r w:rsidR="004C11C1" w:rsidRPr="00CA5A7F">
        <w:rPr>
          <w:rFonts w:cs="Arial"/>
          <w:b/>
          <w:bCs/>
          <w:color w:val="000000" w:themeColor="text1"/>
          <w:lang w:val="en-US"/>
        </w:rPr>
        <w:t>3</w:t>
      </w:r>
      <w:r w:rsidR="00FD5C19" w:rsidRPr="00CA5A7F">
        <w:rPr>
          <w:rFonts w:cs="Arial"/>
          <w:b/>
          <w:bCs/>
          <w:color w:val="000000" w:themeColor="text1"/>
          <w:lang w:val="en-US"/>
        </w:rPr>
        <w:t>:</w:t>
      </w:r>
      <w:r w:rsidR="00FD5C19" w:rsidRPr="00CA5A7F">
        <w:rPr>
          <w:rFonts w:cs="Arial"/>
          <w:lang w:val="en-US"/>
        </w:rPr>
        <w:t xml:space="preserve"> </w:t>
      </w:r>
      <w:r w:rsidR="004A2433" w:rsidRPr="00CA5A7F">
        <w:rPr>
          <w:rFonts w:cs="Arial"/>
          <w:b/>
          <w:bCs/>
          <w:color w:val="000000" w:themeColor="text1"/>
          <w:lang w:val="en-US"/>
        </w:rPr>
        <w:t>Seasonally adjusted sectorial employment</w:t>
      </w:r>
      <w:r w:rsidR="00FD5C19" w:rsidRPr="00CA5A7F">
        <w:rPr>
          <w:rFonts w:cs="Arial"/>
          <w:b/>
          <w:bCs/>
          <w:color w:val="000000" w:themeColor="text1"/>
          <w:lang w:val="en-US"/>
        </w:rPr>
        <w:t xml:space="preserve"> (</w:t>
      </w:r>
      <w:r w:rsidR="004A2433" w:rsidRPr="00CA5A7F">
        <w:rPr>
          <w:rFonts w:cs="Arial"/>
          <w:b/>
          <w:bCs/>
          <w:color w:val="000000" w:themeColor="text1"/>
          <w:lang w:val="en-US"/>
        </w:rPr>
        <w:t>000</w:t>
      </w:r>
      <w:r w:rsidR="00FD5C19" w:rsidRPr="00CA5A7F">
        <w:rPr>
          <w:rFonts w:cs="Arial"/>
          <w:b/>
          <w:bCs/>
          <w:color w:val="000000" w:themeColor="text1"/>
          <w:lang w:val="en-US"/>
        </w:rPr>
        <w:t xml:space="preserve">), </w:t>
      </w:r>
      <w:r w:rsidR="004A2433" w:rsidRPr="00CA5A7F">
        <w:rPr>
          <w:rFonts w:cs="Arial"/>
          <w:b/>
          <w:bCs/>
          <w:color w:val="000000" w:themeColor="text1"/>
          <w:lang w:val="en-US"/>
        </w:rPr>
        <w:t>Total</w:t>
      </w:r>
      <w:r w:rsidR="00F16AA4" w:rsidRPr="00CA5A7F">
        <w:rPr>
          <w:rStyle w:val="DipnotBavurusu"/>
          <w:rFonts w:cs="Arial"/>
          <w:b/>
          <w:bCs/>
          <w:color w:val="000000" w:themeColor="text1"/>
          <w:lang w:val="en-US"/>
        </w:rPr>
        <w:footnoteReference w:id="4"/>
      </w:r>
    </w:p>
    <w:p w14:paraId="0B757F4F" w14:textId="16B9C64E" w:rsidR="00DD682C" w:rsidRDefault="008B5726" w:rsidP="009C483B">
      <w:pPr>
        <w:spacing w:after="0"/>
        <w:rPr>
          <w:bCs/>
          <w:sz w:val="18"/>
          <w:szCs w:val="18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434B8EE9" wp14:editId="1535A6C6">
                <wp:extent cx="9328150" cy="4686046"/>
                <wp:effectExtent l="0" t="0" r="6350" b="635"/>
                <wp:docPr id="31" name="Gr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8150" cy="4686046"/>
                          <a:chOff x="0" y="0"/>
                          <a:chExt cx="9188450" cy="4759071"/>
                        </a:xfrm>
                      </wpg:grpSpPr>
                      <wpg:graphicFrame>
                        <wpg:cNvPr id="32" name="Grafik 1"/>
                        <wpg:cNvFrPr/>
                        <wpg:xfrm>
                          <a:off x="0" y="0"/>
                          <a:ext cx="4572000" cy="236829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g:graphicFrame>
                        <wpg:cNvPr id="33" name="Grafik 2"/>
                        <wpg:cNvFrPr>
                          <a:graphicFrameLocks/>
                        </wpg:cNvFrPr>
                        <wpg:xfrm>
                          <a:off x="4616450" y="0"/>
                          <a:ext cx="4572000" cy="236829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  <wpg:graphicFrame>
                        <wpg:cNvPr id="34" name="Grafik 3"/>
                        <wpg:cNvFrPr>
                          <a:graphicFrameLocks/>
                        </wpg:cNvFrPr>
                        <wpg:xfrm>
                          <a:off x="0" y="2390775"/>
                          <a:ext cx="4572000" cy="236829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g:graphicFrame>
                        <wpg:cNvPr id="35" name="Grafik 4"/>
                        <wpg:cNvFrPr>
                          <a:graphicFrameLocks/>
                        </wpg:cNvFrPr>
                        <wpg:xfrm>
                          <a:off x="4603750" y="2359025"/>
                          <a:ext cx="4572000" cy="236829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472300C5" id="Grup 5" o:spid="_x0000_s1026" style="width:734.5pt;height:369pt;mso-position-horizontal-relative:char;mso-position-vertical-relative:line" coordsize="91884,47590" o:gfxdata="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">
                <v:shape id="Grafik 1" o:spid="_x0000_s1027" type="#_x0000_t75" style="position:absolute;left:-60;top:-61;width:45815;height:238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">
                  <v:imagedata r:id="rId20" o:title=""/>
                  <o:lock v:ext="edit" aspectratio="f"/>
                </v:shape>
                <v:shape id="Grafik 2" o:spid="_x0000_s1028" type="#_x0000_t75" style="position:absolute;left:46116;top:-61;width:45816;height:238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">
                  <v:imagedata r:id="rId21" o:title=""/>
                  <o:lock v:ext="edit" aspectratio="f"/>
                </v:shape>
                <v:shape id="Grafik 3" o:spid="_x0000_s1029" type="#_x0000_t75" style="position:absolute;left:-60;top:23835;width:45815;height:23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">
                  <v:imagedata r:id="rId22" o:title=""/>
                  <o:lock v:ext="edit" aspectratio="f"/>
                </v:shape>
                <v:shape id="Grafik 4" o:spid="_x0000_s1030" type="#_x0000_t75" style="position:absolute;left:45996;top:23525;width:45815;height:23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">
                  <v:imagedata r:id="rId23" o:title=""/>
                  <o:lock v:ext="edit" aspectratio="f"/>
                </v:shape>
                <w10:anchorlock/>
              </v:group>
            </w:pict>
          </mc:Fallback>
        </mc:AlternateContent>
      </w:r>
      <w:r w:rsidR="00457E06" w:rsidRPr="00CA5A7F">
        <w:rPr>
          <w:bCs/>
          <w:sz w:val="18"/>
          <w:szCs w:val="18"/>
          <w:lang w:val="en-US"/>
        </w:rPr>
        <w:t>Source:</w:t>
      </w:r>
      <w:r w:rsidR="0066610A">
        <w:rPr>
          <w:bCs/>
          <w:sz w:val="18"/>
          <w:szCs w:val="18"/>
          <w:lang w:val="en-US"/>
        </w:rPr>
        <w:t xml:space="preserve"> </w:t>
      </w:r>
      <w:proofErr w:type="spellStart"/>
      <w:r w:rsidR="00457E06" w:rsidRPr="00CA5A7F">
        <w:rPr>
          <w:bCs/>
          <w:sz w:val="18"/>
          <w:szCs w:val="18"/>
          <w:lang w:val="en-US"/>
        </w:rPr>
        <w:t>Turkstat</w:t>
      </w:r>
      <w:proofErr w:type="spellEnd"/>
      <w:r w:rsidR="00457E06" w:rsidRPr="00CA5A7F">
        <w:rPr>
          <w:bCs/>
          <w:sz w:val="18"/>
          <w:szCs w:val="18"/>
          <w:lang w:val="en-US"/>
        </w:rPr>
        <w:t>,</w:t>
      </w:r>
      <w:r w:rsidR="0066610A">
        <w:rPr>
          <w:bCs/>
          <w:sz w:val="18"/>
          <w:szCs w:val="18"/>
          <w:lang w:val="en-US"/>
        </w:rPr>
        <w:t xml:space="preserve"> </w:t>
      </w:r>
      <w:proofErr w:type="spellStart"/>
      <w:r w:rsidR="00457E06" w:rsidRPr="00CA5A7F">
        <w:rPr>
          <w:bCs/>
          <w:sz w:val="18"/>
          <w:szCs w:val="18"/>
          <w:lang w:val="en-US"/>
        </w:rPr>
        <w:t>Betam</w:t>
      </w:r>
      <w:proofErr w:type="spellEnd"/>
    </w:p>
    <w:p w14:paraId="07099234" w14:textId="48E16F3E" w:rsidR="0066610A" w:rsidRPr="00CA5A7F" w:rsidRDefault="0066610A" w:rsidP="009C483B">
      <w:pPr>
        <w:spacing w:after="0"/>
        <w:rPr>
          <w:bCs/>
          <w:sz w:val="18"/>
          <w:szCs w:val="18"/>
          <w:lang w:val="en-US"/>
        </w:rPr>
        <w:sectPr w:rsidR="0066610A" w:rsidRPr="00CA5A7F" w:rsidSect="006F7919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192F460" w14:textId="068B6501" w:rsidR="00A772B5" w:rsidRPr="00CA5A7F" w:rsidRDefault="003D2A17" w:rsidP="002C53C0">
      <w:pPr>
        <w:pStyle w:val="ResimYazs"/>
        <w:keepNext/>
        <w:spacing w:before="240" w:after="240" w:line="360" w:lineRule="auto"/>
        <w:rPr>
          <w:rFonts w:cs="Arial"/>
          <w:b/>
          <w:bCs/>
          <w:i w:val="0"/>
          <w:iCs w:val="0"/>
          <w:color w:val="000000" w:themeColor="text1"/>
          <w:sz w:val="24"/>
          <w:szCs w:val="24"/>
          <w:lang w:val="en-US"/>
        </w:rPr>
      </w:pPr>
      <w:r w:rsidRPr="005B6ABD">
        <w:rPr>
          <w:rFonts w:cs="Arial"/>
          <w:b/>
          <w:bCs/>
          <w:i w:val="0"/>
          <w:iCs w:val="0"/>
          <w:color w:val="000000" w:themeColor="text1"/>
          <w:sz w:val="24"/>
          <w:szCs w:val="24"/>
          <w:lang w:val="en-US"/>
        </w:rPr>
        <w:lastRenderedPageBreak/>
        <w:t xml:space="preserve">Unemployment falls in youth males </w:t>
      </w:r>
      <w:r w:rsidR="005B6ABD">
        <w:rPr>
          <w:rFonts w:cs="Arial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and </w:t>
      </w:r>
      <w:r>
        <w:rPr>
          <w:rFonts w:cs="Arial"/>
          <w:b/>
          <w:bCs/>
          <w:i w:val="0"/>
          <w:iCs w:val="0"/>
          <w:color w:val="000000" w:themeColor="text1"/>
          <w:sz w:val="24"/>
          <w:szCs w:val="24"/>
          <w:lang w:val="en-US"/>
        </w:rPr>
        <w:t>females</w:t>
      </w:r>
    </w:p>
    <w:p w14:paraId="1C25B67D" w14:textId="21FC1394" w:rsidR="00AD655A" w:rsidRPr="00CA5A7F" w:rsidRDefault="001C6A09" w:rsidP="00143737">
      <w:pPr>
        <w:rPr>
          <w:rFonts w:cs="Arial"/>
          <w:b/>
          <w:lang w:val="en-US"/>
        </w:rPr>
      </w:pPr>
      <w:r>
        <w:rPr>
          <w:lang w:val="en-US"/>
        </w:rPr>
        <w:t>S</w:t>
      </w:r>
      <w:r w:rsidR="003D2A17" w:rsidRPr="003D2A17">
        <w:rPr>
          <w:lang w:val="en-US"/>
        </w:rPr>
        <w:t>easonally adjusted youth (ages 15-24) labor force indicators</w:t>
      </w:r>
      <w:r>
        <w:rPr>
          <w:lang w:val="en-US"/>
        </w:rPr>
        <w:t xml:space="preserve"> show that</w:t>
      </w:r>
      <w:r w:rsidR="003D2A17" w:rsidRPr="003D2A17">
        <w:rPr>
          <w:lang w:val="en-US"/>
        </w:rPr>
        <w:t xml:space="preserve"> the youth unemployment rate decreased by 0.</w:t>
      </w:r>
      <w:r w:rsidR="001C53AA">
        <w:rPr>
          <w:lang w:val="en-US"/>
        </w:rPr>
        <w:t>8</w:t>
      </w:r>
      <w:r w:rsidR="003D2A17" w:rsidRPr="003D2A17">
        <w:rPr>
          <w:lang w:val="en-US"/>
        </w:rPr>
        <w:t xml:space="preserve"> </w:t>
      </w:r>
      <w:r w:rsidR="00F375BA">
        <w:rPr>
          <w:lang w:val="en-US"/>
        </w:rPr>
        <w:t>pp</w:t>
      </w:r>
      <w:r w:rsidR="003D2A17" w:rsidRPr="003D2A17">
        <w:rPr>
          <w:lang w:val="en-US"/>
        </w:rPr>
        <w:t xml:space="preserve"> to </w:t>
      </w:r>
      <w:r w:rsidR="001C53AA">
        <w:rPr>
          <w:lang w:val="en-US"/>
        </w:rPr>
        <w:t>19</w:t>
      </w:r>
      <w:r w:rsidR="003D2A17" w:rsidRPr="003D2A17">
        <w:rPr>
          <w:lang w:val="en-US"/>
        </w:rPr>
        <w:t>.</w:t>
      </w:r>
      <w:r w:rsidR="001C53AA">
        <w:rPr>
          <w:lang w:val="en-US"/>
        </w:rPr>
        <w:t>1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. In this period, </w:t>
      </w:r>
      <w:r>
        <w:rPr>
          <w:lang w:val="en-US"/>
        </w:rPr>
        <w:t xml:space="preserve">the </w:t>
      </w:r>
      <w:r w:rsidR="003D2A17" w:rsidRPr="003D2A17">
        <w:rPr>
          <w:lang w:val="en-US"/>
        </w:rPr>
        <w:t>youth employment rate rose to 34.</w:t>
      </w:r>
      <w:r w:rsidR="002C4982">
        <w:rPr>
          <w:lang w:val="en-US"/>
        </w:rPr>
        <w:t>7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 with </w:t>
      </w:r>
      <w:r w:rsidR="002C4982">
        <w:rPr>
          <w:lang w:val="en-US"/>
        </w:rPr>
        <w:t>an</w:t>
      </w:r>
      <w:r w:rsidR="003D2A17" w:rsidRPr="003D2A17">
        <w:rPr>
          <w:lang w:val="en-US"/>
        </w:rPr>
        <w:t xml:space="preserve"> increase of </w:t>
      </w:r>
      <w:r w:rsidR="002C4982">
        <w:rPr>
          <w:lang w:val="en-US"/>
        </w:rPr>
        <w:t>0.2</w:t>
      </w:r>
      <w:r w:rsidR="003D2A17" w:rsidRPr="003D2A17">
        <w:rPr>
          <w:lang w:val="en-US"/>
        </w:rPr>
        <w:t xml:space="preserve"> </w:t>
      </w:r>
      <w:r>
        <w:rPr>
          <w:lang w:val="en-US"/>
        </w:rPr>
        <w:t>pp</w:t>
      </w:r>
      <w:r w:rsidR="003D2A17" w:rsidRPr="003D2A17">
        <w:rPr>
          <w:lang w:val="en-US"/>
        </w:rPr>
        <w:t xml:space="preserve">. </w:t>
      </w:r>
      <w:r w:rsidR="00081FCE">
        <w:rPr>
          <w:lang w:val="en-US"/>
        </w:rPr>
        <w:t>Nevertheless</w:t>
      </w:r>
      <w:r w:rsidR="003D2A17" w:rsidRPr="003D2A17">
        <w:rPr>
          <w:lang w:val="en-US"/>
        </w:rPr>
        <w:t xml:space="preserve">, </w:t>
      </w:r>
      <w:r w:rsidR="00081FCE">
        <w:rPr>
          <w:lang w:val="en-US"/>
        </w:rPr>
        <w:t xml:space="preserve">it is still </w:t>
      </w:r>
      <w:r w:rsidR="003D2A17" w:rsidRPr="003D2A17">
        <w:rPr>
          <w:lang w:val="en-US"/>
        </w:rPr>
        <w:t>1.</w:t>
      </w:r>
      <w:r w:rsidR="002C4982">
        <w:rPr>
          <w:lang w:val="en-US"/>
        </w:rPr>
        <w:t>1</w:t>
      </w:r>
      <w:r w:rsidR="003D2A17" w:rsidRPr="003D2A17">
        <w:rPr>
          <w:lang w:val="en-US"/>
        </w:rPr>
        <w:t xml:space="preserve"> </w:t>
      </w:r>
      <w:r w:rsidR="00F375BA">
        <w:rPr>
          <w:lang w:val="en-US"/>
        </w:rPr>
        <w:t>pp</w:t>
      </w:r>
      <w:r w:rsidR="003D2A17" w:rsidRPr="003D2A17">
        <w:rPr>
          <w:lang w:val="en-US"/>
        </w:rPr>
        <w:t xml:space="preserve"> </w:t>
      </w:r>
      <w:r w:rsidR="00081FCE">
        <w:rPr>
          <w:lang w:val="en-US"/>
        </w:rPr>
        <w:t>below</w:t>
      </w:r>
      <w:r w:rsidR="003D2A17" w:rsidRPr="003D2A17">
        <w:rPr>
          <w:lang w:val="en-US"/>
        </w:rPr>
        <w:t xml:space="preserve"> </w:t>
      </w:r>
      <w:r w:rsidR="00081FCE">
        <w:rPr>
          <w:lang w:val="en-US"/>
        </w:rPr>
        <w:t>its maximum level in 2018 Q3</w:t>
      </w:r>
      <w:r w:rsidR="003D2A17" w:rsidRPr="003D2A17">
        <w:rPr>
          <w:lang w:val="en-US"/>
        </w:rPr>
        <w:t xml:space="preserve"> (35.8 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). While the </w:t>
      </w:r>
      <w:r w:rsidR="0026776D">
        <w:rPr>
          <w:lang w:val="en-US"/>
        </w:rPr>
        <w:t xml:space="preserve">youth </w:t>
      </w:r>
      <w:r w:rsidR="003D2A17" w:rsidRPr="003D2A17">
        <w:rPr>
          <w:lang w:val="en-US"/>
        </w:rPr>
        <w:t xml:space="preserve">unemployment rate </w:t>
      </w:r>
      <w:r w:rsidR="0026776D">
        <w:rPr>
          <w:lang w:val="en-US"/>
        </w:rPr>
        <w:t>of females</w:t>
      </w:r>
      <w:r w:rsidR="003D2A17" w:rsidRPr="003D2A17">
        <w:rPr>
          <w:lang w:val="en-US"/>
        </w:rPr>
        <w:t xml:space="preserve"> </w:t>
      </w:r>
      <w:r w:rsidR="00F63C09">
        <w:rPr>
          <w:lang w:val="en-US"/>
        </w:rPr>
        <w:t>decreased</w:t>
      </w:r>
      <w:r w:rsidR="003D2A17" w:rsidRPr="003D2A17">
        <w:rPr>
          <w:lang w:val="en-US"/>
        </w:rPr>
        <w:t xml:space="preserve"> by 0.</w:t>
      </w:r>
      <w:r w:rsidR="00F63C09">
        <w:rPr>
          <w:lang w:val="en-US"/>
        </w:rPr>
        <w:t>8</w:t>
      </w:r>
      <w:r w:rsidR="0026776D">
        <w:rPr>
          <w:lang w:val="en-US"/>
        </w:rPr>
        <w:t xml:space="preserve"> </w:t>
      </w:r>
      <w:r w:rsidR="00F375BA">
        <w:rPr>
          <w:lang w:val="en-US"/>
        </w:rPr>
        <w:t>pp</w:t>
      </w:r>
      <w:r w:rsidR="003D2A17" w:rsidRPr="003D2A17">
        <w:rPr>
          <w:lang w:val="en-US"/>
        </w:rPr>
        <w:t xml:space="preserve"> to 2</w:t>
      </w:r>
      <w:r w:rsidR="00F63C09">
        <w:rPr>
          <w:lang w:val="en-US"/>
        </w:rPr>
        <w:t>4</w:t>
      </w:r>
      <w:r w:rsidR="003D2A17" w:rsidRPr="003D2A17">
        <w:rPr>
          <w:lang w:val="en-US"/>
        </w:rPr>
        <w:t>.</w:t>
      </w:r>
      <w:r w:rsidR="00F63C09">
        <w:rPr>
          <w:lang w:val="en-US"/>
        </w:rPr>
        <w:t>7</w:t>
      </w:r>
      <w:r w:rsidR="003D2A17" w:rsidRPr="003D2A17">
        <w:rPr>
          <w:lang w:val="en-US"/>
        </w:rPr>
        <w:t xml:space="preserve"> 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>, the employment rate increased by 0.</w:t>
      </w:r>
      <w:r w:rsidR="00F63C09">
        <w:rPr>
          <w:lang w:val="en-US"/>
        </w:rPr>
        <w:t>2</w:t>
      </w:r>
      <w:r w:rsidR="003D2A17" w:rsidRPr="003D2A17">
        <w:rPr>
          <w:lang w:val="en-US"/>
        </w:rPr>
        <w:t xml:space="preserve"> </w:t>
      </w:r>
      <w:r w:rsidR="00F375BA">
        <w:rPr>
          <w:lang w:val="en-US"/>
        </w:rPr>
        <w:t>pp</w:t>
      </w:r>
      <w:r w:rsidR="003D2A17" w:rsidRPr="003D2A17">
        <w:rPr>
          <w:lang w:val="en-US"/>
        </w:rPr>
        <w:t xml:space="preserve"> to 2</w:t>
      </w:r>
      <w:r w:rsidR="00F63C09">
        <w:rPr>
          <w:lang w:val="en-US"/>
        </w:rPr>
        <w:t>3</w:t>
      </w:r>
      <w:r w:rsidR="003D2A17" w:rsidRPr="003D2A17">
        <w:rPr>
          <w:lang w:val="en-US"/>
        </w:rPr>
        <w:t>.</w:t>
      </w:r>
      <w:r w:rsidR="00F63C09">
        <w:rPr>
          <w:lang w:val="en-US"/>
        </w:rPr>
        <w:t>0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. The </w:t>
      </w:r>
      <w:r w:rsidR="00834C9B">
        <w:rPr>
          <w:lang w:val="en-US"/>
        </w:rPr>
        <w:t xml:space="preserve">youth </w:t>
      </w:r>
      <w:r w:rsidR="003D2A17" w:rsidRPr="003D2A17">
        <w:rPr>
          <w:lang w:val="en-US"/>
        </w:rPr>
        <w:t xml:space="preserve">employment rate </w:t>
      </w:r>
      <w:r w:rsidR="00834C9B">
        <w:rPr>
          <w:lang w:val="en-US"/>
        </w:rPr>
        <w:t>of females</w:t>
      </w:r>
      <w:r w:rsidR="003D2A17" w:rsidRPr="003D2A17">
        <w:rPr>
          <w:lang w:val="en-US"/>
        </w:rPr>
        <w:t xml:space="preserve"> is 1.</w:t>
      </w:r>
      <w:r w:rsidR="005F538B">
        <w:rPr>
          <w:lang w:val="en-US"/>
        </w:rPr>
        <w:t>0</w:t>
      </w:r>
      <w:r w:rsidR="003D2A17" w:rsidRPr="003D2A17">
        <w:rPr>
          <w:lang w:val="en-US"/>
        </w:rPr>
        <w:t xml:space="preserve"> </w:t>
      </w:r>
      <w:r w:rsidR="00F375BA">
        <w:rPr>
          <w:lang w:val="en-US"/>
        </w:rPr>
        <w:t>pp</w:t>
      </w:r>
      <w:r w:rsidR="003D2A17" w:rsidRPr="003D2A17">
        <w:rPr>
          <w:lang w:val="en-US"/>
        </w:rPr>
        <w:t xml:space="preserve"> </w:t>
      </w:r>
      <w:r w:rsidR="00834C9B">
        <w:rPr>
          <w:lang w:val="en-US"/>
        </w:rPr>
        <w:t>below its</w:t>
      </w:r>
      <w:r w:rsidR="003D2A17" w:rsidRPr="003D2A17">
        <w:rPr>
          <w:lang w:val="en-US"/>
        </w:rPr>
        <w:t xml:space="preserve"> 2018</w:t>
      </w:r>
      <w:r w:rsidR="00834C9B">
        <w:rPr>
          <w:lang w:val="en-US"/>
        </w:rPr>
        <w:t xml:space="preserve"> Q3</w:t>
      </w:r>
      <w:r w:rsidR="003D2A17" w:rsidRPr="003D2A17">
        <w:rPr>
          <w:lang w:val="en-US"/>
        </w:rPr>
        <w:t xml:space="preserve"> level (24.0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>).</w:t>
      </w:r>
      <w:r w:rsidR="00834C9B">
        <w:rPr>
          <w:lang w:val="en-US"/>
        </w:rPr>
        <w:t xml:space="preserve"> T</w:t>
      </w:r>
      <w:r w:rsidR="003D2A17" w:rsidRPr="003D2A17">
        <w:rPr>
          <w:lang w:val="en-US"/>
        </w:rPr>
        <w:t>he</w:t>
      </w:r>
      <w:r w:rsidR="00834C9B">
        <w:rPr>
          <w:lang w:val="en-US"/>
        </w:rPr>
        <w:t xml:space="preserve"> youth</w:t>
      </w:r>
      <w:r w:rsidR="003D2A17" w:rsidRPr="003D2A17">
        <w:rPr>
          <w:lang w:val="en-US"/>
        </w:rPr>
        <w:t xml:space="preserve"> employment rate</w:t>
      </w:r>
      <w:r w:rsidR="00834C9B">
        <w:rPr>
          <w:lang w:val="en-US"/>
        </w:rPr>
        <w:t xml:space="preserve"> of males</w:t>
      </w:r>
      <w:r w:rsidR="003D2A17" w:rsidRPr="003D2A17">
        <w:rPr>
          <w:lang w:val="en-US"/>
        </w:rPr>
        <w:t xml:space="preserve"> </w:t>
      </w:r>
      <w:r w:rsidR="005F538B">
        <w:rPr>
          <w:lang w:val="en-US"/>
        </w:rPr>
        <w:t>rose</w:t>
      </w:r>
      <w:r w:rsidR="003D2A17" w:rsidRPr="003D2A17">
        <w:rPr>
          <w:lang w:val="en-US"/>
        </w:rPr>
        <w:t xml:space="preserve"> by </w:t>
      </w:r>
      <w:r w:rsidR="005F538B">
        <w:rPr>
          <w:lang w:val="en-US"/>
        </w:rPr>
        <w:t>0</w:t>
      </w:r>
      <w:r w:rsidR="003D2A17" w:rsidRPr="003D2A17">
        <w:rPr>
          <w:lang w:val="en-US"/>
        </w:rPr>
        <w:t>.</w:t>
      </w:r>
      <w:r w:rsidR="005F538B">
        <w:rPr>
          <w:lang w:val="en-US"/>
        </w:rPr>
        <w:t>2</w:t>
      </w:r>
      <w:r w:rsidR="003D2A17" w:rsidRPr="003D2A17">
        <w:rPr>
          <w:lang w:val="en-US"/>
        </w:rPr>
        <w:t xml:space="preserve"> </w:t>
      </w:r>
      <w:r w:rsidR="00F375BA">
        <w:rPr>
          <w:lang w:val="en-US"/>
        </w:rPr>
        <w:t>pp</w:t>
      </w:r>
      <w:r w:rsidR="003D2A17" w:rsidRPr="003D2A17">
        <w:rPr>
          <w:lang w:val="en-US"/>
        </w:rPr>
        <w:t xml:space="preserve">, and the unemployment rate </w:t>
      </w:r>
      <w:r w:rsidR="00E23417">
        <w:rPr>
          <w:lang w:val="en-US"/>
        </w:rPr>
        <w:t xml:space="preserve">strongly </w:t>
      </w:r>
      <w:r w:rsidR="003D2A17" w:rsidRPr="003D2A17">
        <w:rPr>
          <w:lang w:val="en-US"/>
        </w:rPr>
        <w:t xml:space="preserve">fell </w:t>
      </w:r>
      <w:r w:rsidR="00E23417">
        <w:rPr>
          <w:lang w:val="en-US"/>
        </w:rPr>
        <w:t xml:space="preserve">by 0.8 pp </w:t>
      </w:r>
      <w:r w:rsidR="003D2A17" w:rsidRPr="003D2A17">
        <w:rPr>
          <w:lang w:val="en-US"/>
        </w:rPr>
        <w:t>to 1</w:t>
      </w:r>
      <w:r w:rsidR="00E97ABD">
        <w:rPr>
          <w:lang w:val="en-US"/>
        </w:rPr>
        <w:t>6</w:t>
      </w:r>
      <w:r w:rsidR="003D2A17" w:rsidRPr="003D2A17">
        <w:rPr>
          <w:lang w:val="en-US"/>
        </w:rPr>
        <w:t>.1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. The youth employment rate </w:t>
      </w:r>
      <w:r w:rsidR="004A4ECF">
        <w:rPr>
          <w:lang w:val="en-US"/>
        </w:rPr>
        <w:t xml:space="preserve">of males </w:t>
      </w:r>
      <w:r w:rsidR="003D2A17" w:rsidRPr="003D2A17">
        <w:rPr>
          <w:lang w:val="en-US"/>
        </w:rPr>
        <w:t>(4</w:t>
      </w:r>
      <w:r w:rsidR="00E97ABD">
        <w:rPr>
          <w:lang w:val="en-US"/>
        </w:rPr>
        <w:t>5</w:t>
      </w:r>
      <w:r w:rsidR="003D2A17" w:rsidRPr="003D2A17">
        <w:rPr>
          <w:lang w:val="en-US"/>
        </w:rPr>
        <w:t>.</w:t>
      </w:r>
      <w:r w:rsidR="00E97ABD">
        <w:rPr>
          <w:lang w:val="en-US"/>
        </w:rPr>
        <w:t>9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>) is 1.</w:t>
      </w:r>
      <w:r w:rsidR="00E97ABD">
        <w:rPr>
          <w:lang w:val="en-US"/>
        </w:rPr>
        <w:t>4</w:t>
      </w:r>
      <w:r w:rsidR="003D2A17" w:rsidRPr="003D2A17">
        <w:rPr>
          <w:lang w:val="en-US"/>
        </w:rPr>
        <w:t xml:space="preserve"> </w:t>
      </w:r>
      <w:r w:rsidR="00F375BA">
        <w:rPr>
          <w:lang w:val="en-US"/>
        </w:rPr>
        <w:t>pp</w:t>
      </w:r>
      <w:r w:rsidR="003D2A17" w:rsidRPr="003D2A17">
        <w:rPr>
          <w:lang w:val="en-US"/>
        </w:rPr>
        <w:t xml:space="preserve"> </w:t>
      </w:r>
      <w:r w:rsidR="004A4ECF">
        <w:rPr>
          <w:lang w:val="en-US"/>
        </w:rPr>
        <w:t>below</w:t>
      </w:r>
      <w:r w:rsidR="003D2A17" w:rsidRPr="003D2A17">
        <w:rPr>
          <w:lang w:val="en-US"/>
        </w:rPr>
        <w:t xml:space="preserve"> </w:t>
      </w:r>
      <w:r w:rsidR="004A4ECF">
        <w:rPr>
          <w:lang w:val="en-US"/>
        </w:rPr>
        <w:t xml:space="preserve">its </w:t>
      </w:r>
      <w:r w:rsidR="003D2A17" w:rsidRPr="003D2A17">
        <w:rPr>
          <w:lang w:val="en-US"/>
        </w:rPr>
        <w:t xml:space="preserve">level of the </w:t>
      </w:r>
      <w:r w:rsidR="004A4ECF">
        <w:rPr>
          <w:lang w:val="en-US"/>
        </w:rPr>
        <w:t>2018Q3</w:t>
      </w:r>
      <w:r w:rsidR="003D2A17" w:rsidRPr="003D2A17">
        <w:rPr>
          <w:lang w:val="en-US"/>
        </w:rPr>
        <w:t xml:space="preserve"> (47.3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>) (Table 4).</w:t>
      </w:r>
    </w:p>
    <w:p w14:paraId="77644EFB" w14:textId="7160E0C1" w:rsidR="00053DB0" w:rsidRPr="00CA5A7F" w:rsidRDefault="00EB3E16" w:rsidP="008E5B58">
      <w:pPr>
        <w:pStyle w:val="ResimYazs"/>
        <w:keepNext/>
        <w:spacing w:after="60"/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</w:pPr>
      <w:r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Figure</w:t>
      </w:r>
      <w:r w:rsidR="00053DB0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  <w:r w:rsidR="001A57B6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4</w:t>
      </w:r>
      <w:r w:rsidR="00893546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: </w:t>
      </w:r>
      <w:r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Seasonally adjusted</w:t>
      </w:r>
      <w:r w:rsidR="00DE5B4B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  <w:r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youth unemployment rates</w:t>
      </w:r>
      <w:r w:rsidR="005E2556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(15-24 </w:t>
      </w:r>
      <w:r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age group</w:t>
      </w:r>
      <w:r w:rsidR="00DE5B4B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, %</w:t>
      </w:r>
      <w:r w:rsidR="005E2556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)</w:t>
      </w:r>
      <w:r w:rsidR="00856D4E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</w:p>
    <w:p w14:paraId="7D352DEF" w14:textId="29AF4C53" w:rsidR="00053DB0" w:rsidRPr="00CA5A7F" w:rsidRDefault="00F0353F" w:rsidP="00EB3E16">
      <w:pPr>
        <w:rPr>
          <w:bCs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450FC6BF" wp14:editId="094868E1">
            <wp:extent cx="5663184" cy="2439924"/>
            <wp:effectExtent l="0" t="0" r="13970" b="1778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A8625DBC-B92F-2145-B606-8B0C15EC59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EB3E16" w:rsidRPr="00CA5A7F">
        <w:rPr>
          <w:bCs/>
          <w:sz w:val="18"/>
          <w:szCs w:val="18"/>
          <w:lang w:val="en-US"/>
        </w:rPr>
        <w:t>Source</w:t>
      </w:r>
      <w:r w:rsidR="00053DB0" w:rsidRPr="00CA5A7F">
        <w:rPr>
          <w:bCs/>
          <w:sz w:val="18"/>
          <w:szCs w:val="18"/>
          <w:lang w:val="en-US"/>
        </w:rPr>
        <w:t xml:space="preserve">: </w:t>
      </w:r>
      <w:proofErr w:type="spellStart"/>
      <w:r w:rsidR="00053DB0" w:rsidRPr="00CA5A7F">
        <w:rPr>
          <w:bCs/>
          <w:sz w:val="18"/>
          <w:szCs w:val="18"/>
          <w:lang w:val="en-US"/>
        </w:rPr>
        <w:t>T</w:t>
      </w:r>
      <w:r w:rsidR="00457E06" w:rsidRPr="00CA5A7F">
        <w:rPr>
          <w:bCs/>
          <w:sz w:val="18"/>
          <w:szCs w:val="18"/>
          <w:lang w:val="en-US"/>
        </w:rPr>
        <w:t>urkstat</w:t>
      </w:r>
      <w:proofErr w:type="spellEnd"/>
      <w:r w:rsidR="00053DB0"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="00053DB0" w:rsidRPr="00CA5A7F">
        <w:rPr>
          <w:bCs/>
          <w:sz w:val="18"/>
          <w:szCs w:val="18"/>
          <w:lang w:val="en-US"/>
        </w:rPr>
        <w:t>Betam</w:t>
      </w:r>
      <w:proofErr w:type="spellEnd"/>
    </w:p>
    <w:p w14:paraId="39276815" w14:textId="6BA8F550" w:rsidR="007F57C6" w:rsidRPr="00DD7EA8" w:rsidRDefault="00F64E84" w:rsidP="00F64E84">
      <w:pPr>
        <w:spacing w:line="259" w:lineRule="auto"/>
        <w:rPr>
          <w:rFonts w:cs="Arial"/>
          <w:b/>
          <w:sz w:val="24"/>
          <w:szCs w:val="24"/>
          <w:lang w:val="en-US"/>
        </w:rPr>
      </w:pPr>
      <w:r w:rsidRPr="00F64E84">
        <w:rPr>
          <w:rFonts w:cs="Arial"/>
          <w:b/>
          <w:sz w:val="24"/>
          <w:szCs w:val="24"/>
          <w:lang w:val="en-US"/>
        </w:rPr>
        <w:t>U</w:t>
      </w:r>
      <w:r w:rsidR="00DD7EA8" w:rsidRPr="00F64E84">
        <w:rPr>
          <w:rFonts w:cs="Arial"/>
          <w:b/>
          <w:sz w:val="24"/>
          <w:szCs w:val="24"/>
          <w:lang w:val="en-US"/>
        </w:rPr>
        <w:t xml:space="preserve">nemployment decreased </w:t>
      </w:r>
      <w:r w:rsidR="008E249D">
        <w:rPr>
          <w:rFonts w:cs="Arial"/>
          <w:b/>
          <w:sz w:val="24"/>
          <w:szCs w:val="24"/>
          <w:lang w:val="en-US"/>
        </w:rPr>
        <w:t>among</w:t>
      </w:r>
      <w:r w:rsidR="00DD7EA8" w:rsidRPr="00F64E84">
        <w:rPr>
          <w:rFonts w:cs="Arial"/>
          <w:b/>
          <w:sz w:val="24"/>
          <w:szCs w:val="24"/>
          <w:lang w:val="en-US"/>
        </w:rPr>
        <w:t xml:space="preserve"> </w:t>
      </w:r>
      <w:r w:rsidR="00F36373">
        <w:rPr>
          <w:rFonts w:cs="Arial"/>
          <w:b/>
          <w:sz w:val="24"/>
          <w:szCs w:val="24"/>
          <w:lang w:val="en-US"/>
        </w:rPr>
        <w:t>low</w:t>
      </w:r>
      <w:r w:rsidR="006B2CBA">
        <w:rPr>
          <w:rFonts w:cs="Arial"/>
          <w:b/>
          <w:sz w:val="24"/>
          <w:szCs w:val="24"/>
          <w:lang w:val="en-US"/>
        </w:rPr>
        <w:t xml:space="preserve"> education levels but </w:t>
      </w:r>
      <w:r w:rsidR="008E249D">
        <w:rPr>
          <w:rFonts w:cs="Arial"/>
          <w:b/>
          <w:sz w:val="24"/>
          <w:szCs w:val="24"/>
          <w:lang w:val="en-US"/>
        </w:rPr>
        <w:t xml:space="preserve">increased among </w:t>
      </w:r>
      <w:r w:rsidR="00C33C28">
        <w:rPr>
          <w:rFonts w:cs="Arial"/>
          <w:b/>
          <w:sz w:val="24"/>
          <w:szCs w:val="24"/>
          <w:lang w:val="en-US"/>
        </w:rPr>
        <w:t>high education</w:t>
      </w:r>
      <w:r w:rsidR="008E249D">
        <w:rPr>
          <w:rFonts w:cs="Arial"/>
          <w:b/>
          <w:sz w:val="24"/>
          <w:szCs w:val="24"/>
          <w:lang w:val="en-US"/>
        </w:rPr>
        <w:t xml:space="preserve"> graduates</w:t>
      </w:r>
    </w:p>
    <w:p w14:paraId="54CE239D" w14:textId="572C8CF9" w:rsidR="007B3EAC" w:rsidRPr="00CA5A7F" w:rsidRDefault="003D2A17" w:rsidP="00796FFE">
      <w:pPr>
        <w:spacing w:before="120" w:after="240"/>
        <w:rPr>
          <w:rFonts w:cs="Arial"/>
          <w:lang w:val="en-US"/>
        </w:rPr>
      </w:pPr>
      <w:r w:rsidRPr="003D2A17">
        <w:rPr>
          <w:rFonts w:cs="Arial"/>
          <w:bCs/>
          <w:lang w:val="en-US"/>
        </w:rPr>
        <w:t xml:space="preserve">According to the seasonally </w:t>
      </w:r>
      <w:r w:rsidR="00330A08">
        <w:rPr>
          <w:rFonts w:cs="Arial"/>
          <w:bCs/>
          <w:lang w:val="en-US"/>
        </w:rPr>
        <w:t>un</w:t>
      </w:r>
      <w:r w:rsidRPr="003D2A17">
        <w:rPr>
          <w:rFonts w:cs="Arial"/>
          <w:bCs/>
          <w:lang w:val="en-US"/>
        </w:rPr>
        <w:t xml:space="preserve">adjusted data, the </w:t>
      </w:r>
      <w:r w:rsidR="00504119">
        <w:rPr>
          <w:rFonts w:cs="Arial"/>
          <w:bCs/>
          <w:lang w:val="en-US"/>
        </w:rPr>
        <w:t>headline</w:t>
      </w:r>
      <w:r w:rsidRPr="003D2A17">
        <w:rPr>
          <w:rFonts w:cs="Arial"/>
          <w:bCs/>
          <w:lang w:val="en-US"/>
        </w:rPr>
        <w:t xml:space="preserve"> unemployment rate decreased </w:t>
      </w:r>
      <w:r w:rsidR="00137B15">
        <w:rPr>
          <w:rFonts w:cs="Arial"/>
          <w:bCs/>
          <w:lang w:val="en-US"/>
        </w:rPr>
        <w:t>among</w:t>
      </w:r>
      <w:r w:rsidRPr="003D2A17">
        <w:rPr>
          <w:rFonts w:cs="Arial"/>
          <w:bCs/>
          <w:lang w:val="en-US"/>
        </w:rPr>
        <w:t xml:space="preserve"> </w:t>
      </w:r>
      <w:r w:rsidR="00137B15">
        <w:rPr>
          <w:rFonts w:cs="Arial"/>
          <w:bCs/>
          <w:lang w:val="en-US"/>
        </w:rPr>
        <w:t>lower than high school and high school graduates while increased among</w:t>
      </w:r>
      <w:r w:rsidR="00C33C28">
        <w:rPr>
          <w:rFonts w:cs="Arial"/>
          <w:bCs/>
          <w:lang w:val="en-US"/>
        </w:rPr>
        <w:t xml:space="preserve"> vocational high school and higher education graduates.</w:t>
      </w:r>
      <w:r w:rsidRPr="003D2A17">
        <w:rPr>
          <w:rFonts w:cs="Arial"/>
          <w:bCs/>
          <w:lang w:val="en-US"/>
        </w:rPr>
        <w:t xml:space="preserve">in 2022 </w:t>
      </w:r>
      <w:r w:rsidR="00504119">
        <w:rPr>
          <w:rFonts w:cs="Arial"/>
          <w:bCs/>
          <w:lang w:val="en-US"/>
        </w:rPr>
        <w:t>Q</w:t>
      </w:r>
      <w:r w:rsidR="00423335">
        <w:rPr>
          <w:rFonts w:cs="Arial"/>
          <w:bCs/>
          <w:lang w:val="en-US"/>
        </w:rPr>
        <w:t>3</w:t>
      </w:r>
      <w:r w:rsidR="00504119">
        <w:rPr>
          <w:rFonts w:cs="Arial"/>
          <w:bCs/>
          <w:lang w:val="en-US"/>
        </w:rPr>
        <w:t xml:space="preserve"> </w:t>
      </w:r>
      <w:r w:rsidRPr="003D2A17">
        <w:rPr>
          <w:rFonts w:cs="Arial"/>
          <w:bCs/>
          <w:lang w:val="en-US"/>
        </w:rPr>
        <w:t>compared to the previous quarter</w:t>
      </w:r>
      <w:r w:rsidR="00330A08">
        <w:rPr>
          <w:rStyle w:val="DipnotBavurusu"/>
          <w:rFonts w:cs="Arial"/>
          <w:bCs/>
          <w:lang w:val="en-US"/>
        </w:rPr>
        <w:footnoteReference w:id="5"/>
      </w:r>
      <w:r w:rsidRPr="003D2A17">
        <w:rPr>
          <w:rFonts w:cs="Arial"/>
          <w:bCs/>
          <w:lang w:val="en-US"/>
        </w:rPr>
        <w:t>. The "</w:t>
      </w:r>
      <w:r w:rsidR="007D698D">
        <w:rPr>
          <w:rFonts w:cs="Arial"/>
          <w:bCs/>
          <w:lang w:val="en-US"/>
        </w:rPr>
        <w:t>higher education</w:t>
      </w:r>
      <w:r w:rsidRPr="003D2A17">
        <w:rPr>
          <w:rFonts w:cs="Arial"/>
          <w:bCs/>
          <w:lang w:val="en-US"/>
        </w:rPr>
        <w:t xml:space="preserve">" group </w:t>
      </w:r>
      <w:r w:rsidR="00504119">
        <w:rPr>
          <w:rFonts w:cs="Arial"/>
          <w:bCs/>
          <w:lang w:val="en-US"/>
        </w:rPr>
        <w:t xml:space="preserve">experienced the most striking quarterly </w:t>
      </w:r>
      <w:r w:rsidR="007D698D">
        <w:rPr>
          <w:rFonts w:cs="Arial"/>
          <w:bCs/>
          <w:lang w:val="en-US"/>
        </w:rPr>
        <w:t>increase</w:t>
      </w:r>
      <w:r w:rsidR="00B15454">
        <w:rPr>
          <w:rFonts w:cs="Arial"/>
          <w:bCs/>
          <w:lang w:val="en-US"/>
        </w:rPr>
        <w:t xml:space="preserve"> </w:t>
      </w:r>
      <w:r w:rsidR="00A058D2">
        <w:rPr>
          <w:rFonts w:cs="Arial"/>
          <w:bCs/>
          <w:lang w:val="en-US"/>
        </w:rPr>
        <w:t xml:space="preserve">in the unemployment rate following the </w:t>
      </w:r>
      <w:r w:rsidR="00CE27FD">
        <w:rPr>
          <w:rFonts w:cs="Arial"/>
          <w:bCs/>
          <w:lang w:val="en-US"/>
        </w:rPr>
        <w:t>jump</w:t>
      </w:r>
      <w:r w:rsidR="0087230E">
        <w:rPr>
          <w:rFonts w:cs="Arial"/>
          <w:bCs/>
          <w:lang w:val="en-US"/>
        </w:rPr>
        <w:t xml:space="preserve"> from 10.5% to 12.1% </w:t>
      </w:r>
      <w:r w:rsidRPr="003D2A17">
        <w:rPr>
          <w:rFonts w:cs="Arial"/>
          <w:bCs/>
          <w:lang w:val="en-US"/>
        </w:rPr>
        <w:t>(</w:t>
      </w:r>
      <w:r w:rsidR="0087230E">
        <w:rPr>
          <w:rFonts w:cs="Arial"/>
          <w:bCs/>
          <w:lang w:val="en-US"/>
        </w:rPr>
        <w:t>1</w:t>
      </w:r>
      <w:r w:rsidRPr="003D2A17">
        <w:rPr>
          <w:rFonts w:cs="Arial"/>
          <w:bCs/>
          <w:lang w:val="en-US"/>
        </w:rPr>
        <w:t>.</w:t>
      </w:r>
      <w:r w:rsidR="0087230E">
        <w:rPr>
          <w:rFonts w:cs="Arial"/>
          <w:bCs/>
          <w:lang w:val="en-US"/>
        </w:rPr>
        <w:t>6</w:t>
      </w:r>
      <w:r w:rsidRPr="003D2A17">
        <w:rPr>
          <w:rFonts w:cs="Arial"/>
          <w:bCs/>
          <w:lang w:val="en-US"/>
        </w:rPr>
        <w:t xml:space="preserve"> </w:t>
      </w:r>
      <w:r w:rsidR="00F375BA">
        <w:rPr>
          <w:rFonts w:cs="Arial"/>
          <w:bCs/>
          <w:lang w:val="en-US"/>
        </w:rPr>
        <w:t>pp</w:t>
      </w:r>
      <w:r w:rsidRPr="003D2A17">
        <w:rPr>
          <w:rFonts w:cs="Arial"/>
          <w:bCs/>
          <w:lang w:val="en-US"/>
        </w:rPr>
        <w:t xml:space="preserve">). </w:t>
      </w:r>
      <w:r w:rsidR="00567761">
        <w:rPr>
          <w:rFonts w:cs="Arial"/>
          <w:bCs/>
          <w:lang w:val="en-US"/>
        </w:rPr>
        <w:t>While u</w:t>
      </w:r>
      <w:r w:rsidRPr="003D2A17">
        <w:rPr>
          <w:rFonts w:cs="Arial"/>
          <w:bCs/>
          <w:lang w:val="en-US"/>
        </w:rPr>
        <w:t xml:space="preserve">nemployment rates </w:t>
      </w:r>
      <w:r w:rsidR="00383053">
        <w:rPr>
          <w:rFonts w:cs="Arial"/>
          <w:bCs/>
          <w:lang w:val="en-US"/>
        </w:rPr>
        <w:t>of</w:t>
      </w:r>
      <w:r w:rsidRPr="003D2A17">
        <w:rPr>
          <w:rFonts w:cs="Arial"/>
          <w:bCs/>
          <w:lang w:val="en-US"/>
        </w:rPr>
        <w:t xml:space="preserve"> “</w:t>
      </w:r>
      <w:r w:rsidR="00504119">
        <w:rPr>
          <w:rFonts w:cs="Arial"/>
          <w:bCs/>
          <w:lang w:val="en-US"/>
        </w:rPr>
        <w:t>less than</w:t>
      </w:r>
      <w:r w:rsidRPr="003D2A17">
        <w:rPr>
          <w:rFonts w:cs="Arial"/>
          <w:bCs/>
          <w:lang w:val="en-US"/>
        </w:rPr>
        <w:t xml:space="preserve"> high school”</w:t>
      </w:r>
      <w:r w:rsidR="00383053">
        <w:rPr>
          <w:rFonts w:cs="Arial"/>
          <w:bCs/>
          <w:lang w:val="en-US"/>
        </w:rPr>
        <w:t xml:space="preserve"> and</w:t>
      </w:r>
      <w:r w:rsidRPr="003D2A17">
        <w:rPr>
          <w:rFonts w:cs="Arial"/>
          <w:bCs/>
          <w:lang w:val="en-US"/>
        </w:rPr>
        <w:t xml:space="preserve"> “high school” </w:t>
      </w:r>
      <w:r w:rsidR="00567761">
        <w:rPr>
          <w:rFonts w:cs="Arial"/>
          <w:bCs/>
          <w:lang w:val="en-US"/>
        </w:rPr>
        <w:t xml:space="preserve">graduates decreased by 0.8 and 0.7 pp, respectively, </w:t>
      </w:r>
      <w:r w:rsidR="00CE27FD">
        <w:rPr>
          <w:rFonts w:cs="Arial"/>
          <w:bCs/>
          <w:lang w:val="en-US"/>
        </w:rPr>
        <w:t xml:space="preserve">the unemployment rate of “vocational high school” graduates rose </w:t>
      </w:r>
      <w:r w:rsidR="00997308">
        <w:rPr>
          <w:rFonts w:cs="Arial"/>
          <w:bCs/>
          <w:lang w:val="en-US"/>
        </w:rPr>
        <w:t>by 0.4 pp to 10.9%</w:t>
      </w:r>
      <w:r w:rsidRPr="003D2A17">
        <w:rPr>
          <w:rFonts w:cs="Arial"/>
          <w:bCs/>
          <w:lang w:val="en-US"/>
        </w:rPr>
        <w:t xml:space="preserve"> (Table 5).</w:t>
      </w:r>
      <w:r w:rsidR="00001903" w:rsidRPr="00CA5A7F">
        <w:rPr>
          <w:rFonts w:cs="Arial"/>
          <w:lang w:val="en-US"/>
        </w:rPr>
        <w:t xml:space="preserve"> </w:t>
      </w:r>
      <w:r w:rsidR="007B3EAC" w:rsidRPr="00CA5A7F">
        <w:rPr>
          <w:rFonts w:cs="Arial"/>
          <w:lang w:val="en-US"/>
        </w:rPr>
        <w:br w:type="page"/>
      </w:r>
    </w:p>
    <w:p w14:paraId="3DACE5DB" w14:textId="77777777" w:rsidR="007B3EAC" w:rsidRPr="00CA5A7F" w:rsidRDefault="007B3EAC" w:rsidP="008E1847">
      <w:pPr>
        <w:spacing w:after="0" w:line="276" w:lineRule="auto"/>
        <w:rPr>
          <w:rFonts w:cs="Arial"/>
          <w:b/>
          <w:bCs/>
          <w:color w:val="000000" w:themeColor="text1"/>
          <w:lang w:val="en-US"/>
        </w:rPr>
        <w:sectPr w:rsidR="007B3EAC" w:rsidRPr="00CA5A7F" w:rsidSect="006F7919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E112C33" w14:textId="49515785" w:rsidR="00386411" w:rsidRPr="00CA5A7F" w:rsidRDefault="00457E06" w:rsidP="00970ADA">
      <w:pPr>
        <w:spacing w:after="0" w:line="276" w:lineRule="auto"/>
        <w:rPr>
          <w:rFonts w:cs="Arial"/>
          <w:b/>
          <w:bCs/>
          <w:color w:val="000000" w:themeColor="text1"/>
          <w:lang w:val="en-US"/>
        </w:rPr>
      </w:pPr>
      <w:r w:rsidRPr="00CA5A7F">
        <w:rPr>
          <w:rFonts w:cs="Arial"/>
          <w:b/>
          <w:bCs/>
          <w:color w:val="000000" w:themeColor="text1"/>
          <w:lang w:val="en-US"/>
        </w:rPr>
        <w:lastRenderedPageBreak/>
        <w:t>Figure</w:t>
      </w:r>
      <w:r w:rsidR="00866021" w:rsidRPr="00CA5A7F">
        <w:rPr>
          <w:rFonts w:cs="Arial"/>
          <w:b/>
          <w:bCs/>
          <w:color w:val="000000" w:themeColor="text1"/>
          <w:lang w:val="en-US"/>
        </w:rPr>
        <w:t xml:space="preserve"> </w:t>
      </w:r>
      <w:r w:rsidR="00F75637">
        <w:rPr>
          <w:rFonts w:cs="Arial"/>
          <w:b/>
          <w:bCs/>
          <w:color w:val="000000" w:themeColor="text1"/>
          <w:lang w:val="en-US"/>
        </w:rPr>
        <w:t>5</w:t>
      </w:r>
      <w:r w:rsidR="00866021" w:rsidRPr="00CA5A7F">
        <w:rPr>
          <w:rFonts w:cs="Arial"/>
          <w:b/>
          <w:bCs/>
          <w:color w:val="000000" w:themeColor="text1"/>
          <w:lang w:val="en-US"/>
        </w:rPr>
        <w:t xml:space="preserve">: </w:t>
      </w:r>
      <w:r w:rsidR="00533FE4" w:rsidRPr="00CA5A7F">
        <w:rPr>
          <w:rFonts w:cs="Arial"/>
          <w:b/>
          <w:bCs/>
          <w:color w:val="000000" w:themeColor="text1"/>
          <w:lang w:val="en-US"/>
        </w:rPr>
        <w:t>Unemployment rates by educational level, Unadjusted (%)</w:t>
      </w:r>
    </w:p>
    <w:p w14:paraId="2D039841" w14:textId="1E2D3F48" w:rsidR="00C3114E" w:rsidRDefault="00F33387" w:rsidP="00457E06">
      <w:pPr>
        <w:spacing w:after="0" w:line="276" w:lineRule="auto"/>
        <w:rPr>
          <w:bCs/>
          <w:sz w:val="18"/>
          <w:szCs w:val="1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1D6016D" wp14:editId="4AF8354B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9245600" cy="4779010"/>
                <wp:effectExtent l="0" t="0" r="12700" b="2540"/>
                <wp:wrapTight wrapText="bothSides">
                  <wp:wrapPolygon edited="0">
                    <wp:start x="0" y="0"/>
                    <wp:lineTo x="0" y="21525"/>
                    <wp:lineTo x="21585" y="21525"/>
                    <wp:lineTo x="21585" y="0"/>
                    <wp:lineTo x="0" y="0"/>
                  </wp:wrapPolygon>
                </wp:wrapTight>
                <wp:docPr id="37" name="Gr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5600" cy="4779010"/>
                          <a:chOff x="0" y="0"/>
                          <a:chExt cx="9105900" cy="4855591"/>
                        </a:xfrm>
                      </wpg:grpSpPr>
                      <wpg:graphicFrame>
                        <wpg:cNvPr id="38" name="Grafik 1"/>
                        <wpg:cNvFrPr/>
                        <wpg:xfrm>
                          <a:off x="31750" y="0"/>
                          <a:ext cx="4572000" cy="24140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g:graphicFrame>
                      <wpg:graphicFrame>
                        <wpg:cNvPr id="39" name="Grafik 2"/>
                        <wpg:cNvFrPr>
                          <a:graphicFrameLocks/>
                        </wpg:cNvFrPr>
                        <wpg:xfrm>
                          <a:off x="4533900" y="0"/>
                          <a:ext cx="4572000" cy="24140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6"/>
                          </a:graphicData>
                        </a:graphic>
                      </wpg:graphicFrame>
                      <wpg:graphicFrame>
                        <wpg:cNvPr id="40" name="Grafik 3"/>
                        <wpg:cNvFrPr>
                          <a:graphicFrameLocks/>
                        </wpg:cNvFrPr>
                        <wpg:xfrm>
                          <a:off x="0" y="2441575"/>
                          <a:ext cx="4572000" cy="24140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7"/>
                          </a:graphicData>
                        </a:graphic>
                      </wpg:graphicFrame>
                      <wpg:graphicFrame>
                        <wpg:cNvPr id="41" name="Grafik 4"/>
                        <wpg:cNvFrPr>
                          <a:graphicFrameLocks/>
                        </wpg:cNvFrPr>
                        <wpg:xfrm>
                          <a:off x="4502150" y="2441575"/>
                          <a:ext cx="4572000" cy="24140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8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3A183DDE" id="Grup 5" o:spid="_x0000_s1026" style="position:absolute;margin-left:0;margin-top:-.3pt;width:728pt;height:376.3pt;z-index:-251656704" coordsize="91059,48555" o:gfxdata="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">
                <v:shape id="Grafik 1" o:spid="_x0000_s1027" type="#_x0000_t75" style="position:absolute;left:240;top:-61;width:45869;height:24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">
                  <v:imagedata r:id="rId29" o:title=""/>
                  <o:lock v:ext="edit" aspectratio="f"/>
                </v:shape>
                <v:shape id="Grafik 2" o:spid="_x0000_s1028" type="#_x0000_t75" style="position:absolute;left:45269;top:-61;width:45870;height:24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">
                  <v:imagedata r:id="rId30" o:title=""/>
                  <o:lock v:ext="edit" aspectratio="f"/>
                </v:shape>
                <v:shape id="Grafik 3" o:spid="_x0000_s1029" type="#_x0000_t75" style="position:absolute;left:-60;top:24341;width:45869;height:24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">
                  <v:imagedata r:id="rId31" o:title=""/>
                  <o:lock v:ext="edit" aspectratio="f"/>
                </v:shape>
                <v:shape id="Grafik 4" o:spid="_x0000_s1030" type="#_x0000_t75" style="position:absolute;left:44969;top:24341;width:45809;height:24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">
                  <v:imagedata r:id="rId32" o:title=""/>
                  <o:lock v:ext="edit" aspectratio="f"/>
                </v:shape>
                <w10:wrap type="tight"/>
              </v:group>
            </w:pict>
          </mc:Fallback>
        </mc:AlternateContent>
      </w:r>
      <w:r w:rsidR="00457E06" w:rsidRPr="00CA5A7F">
        <w:rPr>
          <w:bCs/>
          <w:sz w:val="18"/>
          <w:szCs w:val="18"/>
          <w:lang w:val="en-US"/>
        </w:rPr>
        <w:t>Source:</w:t>
      </w:r>
      <w:r w:rsidR="0066610A">
        <w:rPr>
          <w:bCs/>
          <w:sz w:val="18"/>
          <w:szCs w:val="18"/>
          <w:lang w:val="en-US"/>
        </w:rPr>
        <w:t xml:space="preserve"> </w:t>
      </w:r>
      <w:proofErr w:type="spellStart"/>
      <w:r w:rsidR="00457E06" w:rsidRPr="00CA5A7F">
        <w:rPr>
          <w:bCs/>
          <w:sz w:val="18"/>
          <w:szCs w:val="18"/>
          <w:lang w:val="en-US"/>
        </w:rPr>
        <w:t>Turkstat</w:t>
      </w:r>
      <w:proofErr w:type="spellEnd"/>
      <w:r w:rsidR="00457E06" w:rsidRPr="00CA5A7F">
        <w:rPr>
          <w:bCs/>
          <w:sz w:val="18"/>
          <w:szCs w:val="18"/>
          <w:lang w:val="en-US"/>
        </w:rPr>
        <w:t>,</w:t>
      </w:r>
      <w:r w:rsidR="0066610A">
        <w:rPr>
          <w:bCs/>
          <w:sz w:val="18"/>
          <w:szCs w:val="18"/>
          <w:lang w:val="en-US"/>
        </w:rPr>
        <w:t xml:space="preserve"> </w:t>
      </w:r>
      <w:proofErr w:type="spellStart"/>
      <w:r w:rsidR="00457E06" w:rsidRPr="00CA5A7F">
        <w:rPr>
          <w:bCs/>
          <w:sz w:val="18"/>
          <w:szCs w:val="18"/>
          <w:lang w:val="en-US"/>
        </w:rPr>
        <w:t>Betam</w:t>
      </w:r>
      <w:proofErr w:type="spellEnd"/>
    </w:p>
    <w:p w14:paraId="2308964A" w14:textId="2F215697" w:rsidR="0066610A" w:rsidRPr="00CA5A7F" w:rsidRDefault="0066610A" w:rsidP="00457E06">
      <w:pPr>
        <w:spacing w:after="0" w:line="276" w:lineRule="auto"/>
        <w:rPr>
          <w:rFonts w:cs="Arial"/>
          <w:b/>
          <w:szCs w:val="20"/>
          <w:lang w:val="en-US"/>
        </w:rPr>
        <w:sectPr w:rsidR="0066610A" w:rsidRPr="00CA5A7F" w:rsidSect="007B3EAC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45F426F" w14:textId="67A6A7A7" w:rsidR="00796FFE" w:rsidRPr="00CA5A7F" w:rsidRDefault="00796FFE" w:rsidP="00796FFE">
      <w:pPr>
        <w:spacing w:before="120" w:after="240"/>
        <w:rPr>
          <w:rFonts w:cs="Arial"/>
          <w:bCs/>
          <w:lang w:val="en-US"/>
        </w:rPr>
      </w:pPr>
      <w:r w:rsidRPr="003D2A17">
        <w:rPr>
          <w:rFonts w:cs="Arial"/>
          <w:bCs/>
          <w:lang w:val="en-US"/>
        </w:rPr>
        <w:lastRenderedPageBreak/>
        <w:t>Compared to the previous quarter, the female unemployment rate</w:t>
      </w:r>
      <w:r w:rsidR="00C023AD">
        <w:rPr>
          <w:rFonts w:cs="Arial"/>
          <w:bCs/>
          <w:lang w:val="en-US"/>
        </w:rPr>
        <w:t xml:space="preserve"> decreased in all </w:t>
      </w:r>
      <w:r w:rsidR="001D31C1">
        <w:rPr>
          <w:rFonts w:cs="Arial"/>
          <w:bCs/>
          <w:lang w:val="en-US"/>
        </w:rPr>
        <w:t>groups</w:t>
      </w:r>
      <w:r w:rsidR="00C023AD">
        <w:rPr>
          <w:rFonts w:cs="Arial"/>
          <w:bCs/>
          <w:lang w:val="en-US"/>
        </w:rPr>
        <w:t xml:space="preserve"> </w:t>
      </w:r>
      <w:r w:rsidR="006C4698">
        <w:rPr>
          <w:rFonts w:cs="Arial"/>
          <w:bCs/>
          <w:lang w:val="en-US"/>
        </w:rPr>
        <w:t>but</w:t>
      </w:r>
      <w:r w:rsidR="00C023AD">
        <w:rPr>
          <w:rFonts w:cs="Arial"/>
          <w:bCs/>
          <w:lang w:val="en-US"/>
        </w:rPr>
        <w:t xml:space="preserve"> the “higher education”</w:t>
      </w:r>
      <w:r w:rsidR="006C4698">
        <w:rPr>
          <w:rFonts w:cs="Arial"/>
          <w:bCs/>
          <w:lang w:val="en-US"/>
        </w:rPr>
        <w:t xml:space="preserve"> graduates</w:t>
      </w:r>
      <w:r w:rsidR="001D31C1">
        <w:rPr>
          <w:rFonts w:cs="Arial"/>
          <w:bCs/>
          <w:lang w:val="en-US"/>
        </w:rPr>
        <w:t>.</w:t>
      </w:r>
      <w:r w:rsidRPr="003D2A17">
        <w:rPr>
          <w:rFonts w:cs="Arial"/>
          <w:bCs/>
          <w:lang w:val="en-US"/>
        </w:rPr>
        <w:t xml:space="preserve"> </w:t>
      </w:r>
      <w:r w:rsidR="00DE47E4">
        <w:rPr>
          <w:rFonts w:cs="Arial"/>
          <w:bCs/>
          <w:lang w:val="en-US"/>
        </w:rPr>
        <w:t xml:space="preserve">While the unemployment rate of female higher education graduates jumped sharply by 3.1 pp to 17.1%, </w:t>
      </w:r>
      <w:r w:rsidR="008E23C3">
        <w:rPr>
          <w:rFonts w:cs="Arial"/>
          <w:bCs/>
          <w:lang w:val="en-US"/>
        </w:rPr>
        <w:t xml:space="preserve">The unemployment rate of “lower than high school”, “high school”, and “vocational high school” graduates </w:t>
      </w:r>
      <w:r w:rsidR="00A25A7D">
        <w:rPr>
          <w:rFonts w:cs="Arial"/>
          <w:bCs/>
          <w:lang w:val="en-US"/>
        </w:rPr>
        <w:t xml:space="preserve">decreased by 0.1, 0.9 and 1.0 pp to 9.4%, 18.2%, and 17.2%, respectively. </w:t>
      </w:r>
    </w:p>
    <w:p w14:paraId="45847856" w14:textId="1DDE2B44" w:rsidR="00796FFE" w:rsidRPr="00CA5A7F" w:rsidRDefault="00964863" w:rsidP="00796FFE">
      <w:pPr>
        <w:spacing w:after="240"/>
        <w:rPr>
          <w:rFonts w:cs="Arial"/>
          <w:lang w:val="en-US"/>
        </w:rPr>
      </w:pPr>
      <w:r>
        <w:rPr>
          <w:rFonts w:cs="Arial"/>
          <w:lang w:val="en-US"/>
        </w:rPr>
        <w:t>As for males, the unemployment rate of “lower than high school” and “high school” graduates decreased by 1.1 and 0.6 percent, respectively</w:t>
      </w:r>
      <w:r w:rsidR="00A85917">
        <w:rPr>
          <w:rFonts w:cs="Arial"/>
          <w:lang w:val="en-US"/>
        </w:rPr>
        <w:t xml:space="preserve"> taking down t</w:t>
      </w:r>
      <w:r w:rsidR="00A85917">
        <w:rPr>
          <w:rFonts w:cs="Arial"/>
          <w:lang w:val="en-US"/>
        </w:rPr>
        <w:t xml:space="preserve">he male unemployment rate </w:t>
      </w:r>
      <w:r w:rsidR="00A85917">
        <w:rPr>
          <w:rFonts w:cs="Arial"/>
          <w:lang w:val="en-US"/>
        </w:rPr>
        <w:t xml:space="preserve">to </w:t>
      </w:r>
      <w:r w:rsidR="00A85917">
        <w:rPr>
          <w:rFonts w:cs="Arial"/>
          <w:lang w:val="en-US"/>
        </w:rPr>
        <w:t>8.1%</w:t>
      </w:r>
      <w:r w:rsidR="00A85917">
        <w:rPr>
          <w:rFonts w:cs="Arial"/>
          <w:lang w:val="en-US"/>
        </w:rPr>
        <w:t xml:space="preserve"> and to </w:t>
      </w:r>
      <w:r w:rsidR="00A85917">
        <w:rPr>
          <w:rFonts w:cs="Arial"/>
          <w:lang w:val="en-US"/>
        </w:rPr>
        <w:t xml:space="preserve">9.1%. </w:t>
      </w:r>
      <w:r w:rsidR="00791475">
        <w:rPr>
          <w:rFonts w:cs="Arial"/>
          <w:lang w:val="en-US"/>
        </w:rPr>
        <w:t>However, the unemployment rate of “vocational high school” and “higher education” graduates increased by 0.9 and 0.4 pp, respectively</w:t>
      </w:r>
      <w:r w:rsidR="000F12B5">
        <w:rPr>
          <w:rFonts w:cs="Arial"/>
          <w:lang w:val="en-US"/>
        </w:rPr>
        <w:t xml:space="preserve"> </w:t>
      </w:r>
      <w:proofErr w:type="gramStart"/>
      <w:r w:rsidR="000F12B5">
        <w:rPr>
          <w:rFonts w:cs="Arial"/>
          <w:lang w:val="en-US"/>
        </w:rPr>
        <w:t>rising up</w:t>
      </w:r>
      <w:proofErr w:type="gramEnd"/>
      <w:r w:rsidR="000F12B5">
        <w:rPr>
          <w:rFonts w:cs="Arial"/>
          <w:lang w:val="en-US"/>
        </w:rPr>
        <w:t xml:space="preserve"> </w:t>
      </w:r>
      <w:r w:rsidR="00A5738F">
        <w:rPr>
          <w:rFonts w:cs="Arial"/>
          <w:lang w:val="en-US"/>
        </w:rPr>
        <w:t>t</w:t>
      </w:r>
      <w:r w:rsidR="00796FFE" w:rsidRPr="003D2A17">
        <w:rPr>
          <w:rFonts w:cs="Arial"/>
          <w:lang w:val="en-US"/>
        </w:rPr>
        <w:t>he unemployment rate</w:t>
      </w:r>
      <w:r w:rsidR="000F12B5">
        <w:rPr>
          <w:rFonts w:cs="Arial"/>
          <w:lang w:val="en-US"/>
        </w:rPr>
        <w:t>s to</w:t>
      </w:r>
      <w:r w:rsidR="005B4EF3">
        <w:rPr>
          <w:rFonts w:cs="Arial"/>
          <w:lang w:val="en-US"/>
        </w:rPr>
        <w:t xml:space="preserve"> 8.8%</w:t>
      </w:r>
      <w:r w:rsidR="000F12B5">
        <w:rPr>
          <w:rFonts w:cs="Arial"/>
          <w:lang w:val="en-US"/>
        </w:rPr>
        <w:t xml:space="preserve"> and</w:t>
      </w:r>
      <w:r w:rsidR="00796FFE" w:rsidRPr="003D2A17">
        <w:rPr>
          <w:rFonts w:cs="Arial"/>
          <w:lang w:val="en-US"/>
        </w:rPr>
        <w:t xml:space="preserve"> to </w:t>
      </w:r>
      <w:r w:rsidR="00F609E0">
        <w:rPr>
          <w:rFonts w:cs="Arial"/>
          <w:lang w:val="en-US"/>
        </w:rPr>
        <w:t>8</w:t>
      </w:r>
      <w:r w:rsidR="00796FFE" w:rsidRPr="003D2A17">
        <w:rPr>
          <w:rFonts w:cs="Arial"/>
          <w:lang w:val="en-US"/>
        </w:rPr>
        <w:t>.</w:t>
      </w:r>
      <w:r w:rsidR="00F609E0">
        <w:rPr>
          <w:rFonts w:cs="Arial"/>
          <w:lang w:val="en-US"/>
        </w:rPr>
        <w:t>3</w:t>
      </w:r>
      <w:r w:rsidR="00796FFE">
        <w:rPr>
          <w:rFonts w:cs="Arial"/>
          <w:lang w:val="en-US"/>
        </w:rPr>
        <w:t>%</w:t>
      </w:r>
      <w:r w:rsidR="00796FFE" w:rsidRPr="003D2A17">
        <w:rPr>
          <w:rFonts w:cs="Arial"/>
          <w:lang w:val="en-US"/>
        </w:rPr>
        <w:t xml:space="preserve">. The </w:t>
      </w:r>
      <w:r w:rsidR="00796FFE">
        <w:rPr>
          <w:rFonts w:cs="Arial"/>
          <w:lang w:val="en-US"/>
        </w:rPr>
        <w:t xml:space="preserve">unemployment </w:t>
      </w:r>
      <w:r w:rsidR="00796FFE" w:rsidRPr="003D2A17">
        <w:rPr>
          <w:rFonts w:cs="Arial"/>
          <w:lang w:val="en-US"/>
        </w:rPr>
        <w:t xml:space="preserve">gender gap in the higher education group increased from </w:t>
      </w:r>
      <w:r w:rsidR="00F609E0">
        <w:rPr>
          <w:rFonts w:cs="Arial"/>
          <w:lang w:val="en-US"/>
        </w:rPr>
        <w:t>6</w:t>
      </w:r>
      <w:r w:rsidR="00796FFE" w:rsidRPr="003D2A17">
        <w:rPr>
          <w:rFonts w:cs="Arial"/>
          <w:lang w:val="en-US"/>
        </w:rPr>
        <w:t>.</w:t>
      </w:r>
      <w:r w:rsidR="00F609E0">
        <w:rPr>
          <w:rFonts w:cs="Arial"/>
          <w:lang w:val="en-US"/>
        </w:rPr>
        <w:t>1</w:t>
      </w:r>
      <w:r w:rsidR="00796FFE" w:rsidRPr="003D2A17">
        <w:rPr>
          <w:rFonts w:cs="Arial"/>
          <w:lang w:val="en-US"/>
        </w:rPr>
        <w:t xml:space="preserve"> points to </w:t>
      </w:r>
      <w:r w:rsidR="00F609E0">
        <w:rPr>
          <w:rFonts w:cs="Arial"/>
          <w:lang w:val="en-US"/>
        </w:rPr>
        <w:t>8</w:t>
      </w:r>
      <w:r w:rsidR="00796FFE" w:rsidRPr="003D2A17">
        <w:rPr>
          <w:rFonts w:cs="Arial"/>
          <w:lang w:val="en-US"/>
        </w:rPr>
        <w:t>.</w:t>
      </w:r>
      <w:r w:rsidR="00F609E0">
        <w:rPr>
          <w:rFonts w:cs="Arial"/>
          <w:lang w:val="en-US"/>
        </w:rPr>
        <w:t>8</w:t>
      </w:r>
      <w:r w:rsidR="00796FFE" w:rsidRPr="003D2A17">
        <w:rPr>
          <w:rFonts w:cs="Arial"/>
          <w:lang w:val="en-US"/>
        </w:rPr>
        <w:t xml:space="preserve"> points in </w:t>
      </w:r>
      <w:r w:rsidR="00796FFE">
        <w:rPr>
          <w:rFonts w:cs="Arial"/>
          <w:lang w:val="en-US"/>
        </w:rPr>
        <w:t>three</w:t>
      </w:r>
      <w:r w:rsidR="00796FFE" w:rsidRPr="003D2A17">
        <w:rPr>
          <w:rFonts w:cs="Arial"/>
          <w:lang w:val="en-US"/>
        </w:rPr>
        <w:t xml:space="preserve"> months. </w:t>
      </w:r>
      <w:r w:rsidR="00796FFE">
        <w:rPr>
          <w:rFonts w:cs="Arial"/>
          <w:lang w:val="en-US"/>
        </w:rPr>
        <w:t xml:space="preserve">Thus, </w:t>
      </w:r>
      <w:r w:rsidR="00796FFE" w:rsidRPr="003D2A17">
        <w:rPr>
          <w:rFonts w:cs="Arial"/>
          <w:lang w:val="en-US"/>
        </w:rPr>
        <w:t xml:space="preserve">the high unemployment </w:t>
      </w:r>
      <w:r w:rsidR="00796FFE">
        <w:rPr>
          <w:rFonts w:cs="Arial"/>
          <w:lang w:val="en-US"/>
        </w:rPr>
        <w:t xml:space="preserve">problem </w:t>
      </w:r>
      <w:r w:rsidR="00796FFE" w:rsidRPr="003D2A17">
        <w:rPr>
          <w:rFonts w:cs="Arial"/>
          <w:lang w:val="en-US"/>
        </w:rPr>
        <w:t>among higher education</w:t>
      </w:r>
      <w:r w:rsidR="00796FFE">
        <w:rPr>
          <w:rFonts w:cs="Arial"/>
          <w:lang w:val="en-US"/>
        </w:rPr>
        <w:t>-graduate females</w:t>
      </w:r>
      <w:r w:rsidR="007400F9">
        <w:rPr>
          <w:rFonts w:cs="Arial"/>
          <w:lang w:val="en-US"/>
        </w:rPr>
        <w:t xml:space="preserve"> </w:t>
      </w:r>
      <w:r w:rsidR="00895F5C">
        <w:rPr>
          <w:rFonts w:cs="Arial"/>
          <w:lang w:val="en-US"/>
        </w:rPr>
        <w:t>worsened</w:t>
      </w:r>
      <w:r w:rsidR="00796FFE" w:rsidRPr="003D2A17">
        <w:rPr>
          <w:rFonts w:cs="Arial"/>
          <w:lang w:val="en-US"/>
        </w:rPr>
        <w:t>.</w:t>
      </w:r>
      <w:r w:rsidR="00796FFE" w:rsidRPr="00CA5A7F">
        <w:rPr>
          <w:rFonts w:cs="Arial"/>
          <w:lang w:val="en-US"/>
        </w:rPr>
        <w:t xml:space="preserve"> </w:t>
      </w:r>
    </w:p>
    <w:p w14:paraId="15EC7DF6" w14:textId="7307A797" w:rsidR="007519F6" w:rsidRPr="00F64E84" w:rsidRDefault="00751CBC" w:rsidP="00450ACC">
      <w:pPr>
        <w:rPr>
          <w:rFonts w:cs="Arial"/>
          <w:b/>
          <w:bCs/>
          <w:color w:val="000000" w:themeColor="text1"/>
          <w:sz w:val="24"/>
          <w:szCs w:val="24"/>
          <w:lang w:val="en-US"/>
        </w:rPr>
      </w:pPr>
      <w:r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Long-term unemployment </w:t>
      </w:r>
      <w:r w:rsidR="00F21365"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>decrease</w:t>
      </w:r>
      <w:r w:rsidR="000F12B5">
        <w:rPr>
          <w:rFonts w:cs="Arial"/>
          <w:b/>
          <w:bCs/>
          <w:color w:val="000000" w:themeColor="text1"/>
          <w:sz w:val="24"/>
          <w:szCs w:val="24"/>
          <w:lang w:val="en-US"/>
        </w:rPr>
        <w:t>d</w:t>
      </w:r>
      <w:r w:rsidR="00F21365"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among</w:t>
      </w:r>
      <w:r w:rsidR="00F87A79"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>females</w:t>
      </w:r>
      <w:r w:rsidR="004252B1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and </w:t>
      </w:r>
      <w:r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>increase</w:t>
      </w:r>
      <w:r w:rsidR="000F12B5">
        <w:rPr>
          <w:rFonts w:cs="Arial"/>
          <w:b/>
          <w:bCs/>
          <w:color w:val="000000" w:themeColor="text1"/>
          <w:sz w:val="24"/>
          <w:szCs w:val="24"/>
          <w:lang w:val="en-US"/>
        </w:rPr>
        <w:t>d</w:t>
      </w:r>
      <w:r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F87A79"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>among</w:t>
      </w:r>
      <w:r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males</w:t>
      </w:r>
    </w:p>
    <w:p w14:paraId="03B6742E" w14:textId="39C4F743" w:rsidR="00450ACC" w:rsidRPr="00F64E84" w:rsidRDefault="00751CBC" w:rsidP="00450ACC">
      <w:pPr>
        <w:rPr>
          <w:rFonts w:cs="Arial"/>
          <w:color w:val="000000" w:themeColor="text1"/>
          <w:lang w:val="en-US"/>
        </w:rPr>
      </w:pPr>
      <w:r w:rsidRPr="00F64E84">
        <w:rPr>
          <w:rFonts w:cs="Arial"/>
          <w:color w:val="000000" w:themeColor="text1"/>
          <w:lang w:val="en-US"/>
        </w:rPr>
        <w:t xml:space="preserve">The long-term unemployment rate </w:t>
      </w:r>
      <w:r w:rsidR="00FB0669" w:rsidRPr="00F64E84">
        <w:rPr>
          <w:rFonts w:cs="Arial"/>
          <w:color w:val="000000" w:themeColor="text1"/>
          <w:lang w:val="en-US"/>
        </w:rPr>
        <w:t>denotes</w:t>
      </w:r>
      <w:r w:rsidRPr="00F64E84">
        <w:rPr>
          <w:rFonts w:cs="Arial"/>
          <w:color w:val="000000" w:themeColor="text1"/>
          <w:lang w:val="en-US"/>
        </w:rPr>
        <w:t xml:space="preserve"> the share of the </w:t>
      </w:r>
      <w:r w:rsidR="00FB0669" w:rsidRPr="00F64E84">
        <w:rPr>
          <w:rFonts w:cs="Arial"/>
          <w:color w:val="000000" w:themeColor="text1"/>
          <w:lang w:val="en-US"/>
        </w:rPr>
        <w:t>number of persons unemployed</w:t>
      </w:r>
      <w:r w:rsidRPr="00F64E84">
        <w:rPr>
          <w:rFonts w:cs="Arial"/>
          <w:color w:val="000000" w:themeColor="text1"/>
          <w:lang w:val="en-US"/>
        </w:rPr>
        <w:t xml:space="preserve"> for one year or longer in the total </w:t>
      </w:r>
      <w:r w:rsidR="00FB0669" w:rsidRPr="00F64E84">
        <w:rPr>
          <w:rFonts w:cs="Arial"/>
          <w:color w:val="000000" w:themeColor="text1"/>
          <w:lang w:val="en-US"/>
        </w:rPr>
        <w:t xml:space="preserve">number of </w:t>
      </w:r>
      <w:r w:rsidRPr="00F64E84">
        <w:rPr>
          <w:rFonts w:cs="Arial"/>
          <w:color w:val="000000" w:themeColor="text1"/>
          <w:lang w:val="en-US"/>
        </w:rPr>
        <w:t>unemployed</w:t>
      </w:r>
      <w:r w:rsidR="00FB0669" w:rsidRPr="00F64E84">
        <w:rPr>
          <w:rFonts w:cs="Arial"/>
          <w:color w:val="000000" w:themeColor="text1"/>
          <w:lang w:val="en-US"/>
        </w:rPr>
        <w:t xml:space="preserve"> persons</w:t>
      </w:r>
      <w:r w:rsidRPr="00F64E84">
        <w:rPr>
          <w:rFonts w:cs="Arial"/>
          <w:color w:val="000000" w:themeColor="text1"/>
          <w:lang w:val="en-US"/>
        </w:rPr>
        <w:t>. As of 2020</w:t>
      </w:r>
      <w:r w:rsidR="00FB0669" w:rsidRPr="00F64E84">
        <w:rPr>
          <w:rFonts w:cs="Arial"/>
          <w:color w:val="000000" w:themeColor="text1"/>
          <w:lang w:val="en-US"/>
        </w:rPr>
        <w:t xml:space="preserve"> Q1</w:t>
      </w:r>
      <w:r w:rsidRPr="00F64E84">
        <w:rPr>
          <w:rFonts w:cs="Arial"/>
          <w:color w:val="000000" w:themeColor="text1"/>
          <w:lang w:val="en-US"/>
        </w:rPr>
        <w:t>, activity restrictions, within the scope of Covid-19 epidemic measures significantly reduced the demand for labor</w:t>
      </w:r>
      <w:r w:rsidR="004252B1">
        <w:rPr>
          <w:rFonts w:cs="Arial"/>
          <w:color w:val="000000" w:themeColor="text1"/>
          <w:lang w:val="en-US"/>
        </w:rPr>
        <w:t xml:space="preserve">, </w:t>
      </w:r>
      <w:r w:rsidR="004252B1" w:rsidRPr="00F64E84">
        <w:rPr>
          <w:rFonts w:cs="Arial"/>
          <w:color w:val="000000" w:themeColor="text1"/>
          <w:lang w:val="en-US"/>
        </w:rPr>
        <w:t>especially in the services sector</w:t>
      </w:r>
      <w:r w:rsidRPr="00F64E84">
        <w:rPr>
          <w:rFonts w:cs="Arial"/>
          <w:color w:val="000000" w:themeColor="text1"/>
          <w:lang w:val="en-US"/>
        </w:rPr>
        <w:t xml:space="preserve">. As a result, the period of the currently unemployed </w:t>
      </w:r>
      <w:r w:rsidR="00FB0669" w:rsidRPr="00F64E84">
        <w:rPr>
          <w:rFonts w:cs="Arial"/>
          <w:color w:val="000000" w:themeColor="text1"/>
          <w:lang w:val="en-US"/>
        </w:rPr>
        <w:t>persons lingered,</w:t>
      </w:r>
      <w:r w:rsidRPr="00F64E84">
        <w:rPr>
          <w:rFonts w:cs="Arial"/>
          <w:color w:val="000000" w:themeColor="text1"/>
          <w:lang w:val="en-US"/>
        </w:rPr>
        <w:t xml:space="preserve"> and the share of this group in the total unemployed reached its highest level in 2021</w:t>
      </w:r>
      <w:r w:rsidR="00FB0669" w:rsidRPr="00F64E84">
        <w:rPr>
          <w:rFonts w:cs="Arial"/>
          <w:color w:val="000000" w:themeColor="text1"/>
          <w:lang w:val="en-US"/>
        </w:rPr>
        <w:t xml:space="preserve"> Q2</w:t>
      </w:r>
      <w:r w:rsidRPr="00F64E84">
        <w:rPr>
          <w:rFonts w:cs="Arial"/>
          <w:color w:val="000000" w:themeColor="text1"/>
          <w:lang w:val="en-US"/>
        </w:rPr>
        <w:t xml:space="preserve"> (Figure 7). </w:t>
      </w:r>
      <w:r w:rsidR="00EF24EE">
        <w:rPr>
          <w:rFonts w:cs="Arial"/>
          <w:color w:val="000000" w:themeColor="text1"/>
          <w:lang w:val="en-US"/>
        </w:rPr>
        <w:t>F</w:t>
      </w:r>
      <w:r w:rsidR="00EF24EE" w:rsidRPr="00F64E84">
        <w:rPr>
          <w:rFonts w:cs="Arial"/>
          <w:color w:val="000000" w:themeColor="text1"/>
          <w:lang w:val="en-US"/>
        </w:rPr>
        <w:t>ollowing the end of the activity res</w:t>
      </w:r>
      <w:r w:rsidR="00EF24EE">
        <w:rPr>
          <w:rFonts w:cs="Arial"/>
          <w:color w:val="000000" w:themeColor="text1"/>
          <w:lang w:val="en-US"/>
        </w:rPr>
        <w:t xml:space="preserve">trictions, this number </w:t>
      </w:r>
      <w:r w:rsidRPr="00F64E84">
        <w:rPr>
          <w:rFonts w:cs="Arial"/>
          <w:color w:val="000000" w:themeColor="text1"/>
          <w:lang w:val="en-US"/>
        </w:rPr>
        <w:t xml:space="preserve">tended to decrease </w:t>
      </w:r>
      <w:r w:rsidR="00FB0669" w:rsidRPr="00F64E84">
        <w:rPr>
          <w:rFonts w:cs="Arial"/>
          <w:color w:val="000000" w:themeColor="text1"/>
          <w:lang w:val="en-US"/>
        </w:rPr>
        <w:t>because of</w:t>
      </w:r>
      <w:r w:rsidRPr="00F64E84">
        <w:rPr>
          <w:rFonts w:cs="Arial"/>
          <w:color w:val="000000" w:themeColor="text1"/>
          <w:lang w:val="en-US"/>
        </w:rPr>
        <w:t xml:space="preserve"> the rapid increase in employment</w:t>
      </w:r>
      <w:r w:rsidR="00EF24EE">
        <w:rPr>
          <w:rFonts w:cs="Arial"/>
          <w:color w:val="000000" w:themeColor="text1"/>
          <w:lang w:val="en-US"/>
        </w:rPr>
        <w:t>.</w:t>
      </w:r>
      <w:r w:rsidRPr="00F64E84">
        <w:rPr>
          <w:rFonts w:cs="Arial"/>
          <w:color w:val="000000" w:themeColor="text1"/>
          <w:lang w:val="en-US"/>
        </w:rPr>
        <w:t xml:space="preserve">  Another factor in the decrease in the long-term unemployment rate was </w:t>
      </w:r>
      <w:r w:rsidR="00C877E9" w:rsidRPr="00F64E84">
        <w:rPr>
          <w:rFonts w:cs="Arial"/>
          <w:color w:val="000000" w:themeColor="text1"/>
          <w:lang w:val="en-US"/>
        </w:rPr>
        <w:t xml:space="preserve">the rise in labor force </w:t>
      </w:r>
      <w:r w:rsidR="00EF24EE">
        <w:rPr>
          <w:rFonts w:cs="Arial"/>
          <w:color w:val="000000" w:themeColor="text1"/>
          <w:lang w:val="en-US"/>
        </w:rPr>
        <w:t xml:space="preserve">entry </w:t>
      </w:r>
      <w:r w:rsidR="00C877E9" w:rsidRPr="00F64E84">
        <w:rPr>
          <w:rFonts w:cs="Arial"/>
          <w:color w:val="000000" w:themeColor="text1"/>
          <w:lang w:val="en-US"/>
        </w:rPr>
        <w:t xml:space="preserve">with the relaxation of the activity </w:t>
      </w:r>
      <w:r w:rsidR="00F21365" w:rsidRPr="00F64E84">
        <w:rPr>
          <w:rFonts w:cs="Arial"/>
          <w:color w:val="000000" w:themeColor="text1"/>
          <w:lang w:val="en-US"/>
        </w:rPr>
        <w:t>restrictions</w:t>
      </w:r>
      <w:r w:rsidRPr="00F64E84">
        <w:rPr>
          <w:rFonts w:cs="Arial"/>
          <w:color w:val="000000" w:themeColor="text1"/>
          <w:lang w:val="en-US"/>
        </w:rPr>
        <w:t>. As a result, the share of the</w:t>
      </w:r>
      <w:r w:rsidR="00F43C0A" w:rsidRPr="00F64E84">
        <w:rPr>
          <w:rFonts w:cs="Arial"/>
          <w:color w:val="000000" w:themeColor="text1"/>
          <w:lang w:val="en-US"/>
        </w:rPr>
        <w:t xml:space="preserve"> number of</w:t>
      </w:r>
      <w:r w:rsidRPr="00F64E84">
        <w:rPr>
          <w:rFonts w:cs="Arial"/>
          <w:color w:val="000000" w:themeColor="text1"/>
          <w:lang w:val="en-US"/>
        </w:rPr>
        <w:t xml:space="preserve"> long-term unemployed</w:t>
      </w:r>
      <w:r w:rsidR="00F43C0A" w:rsidRPr="00F64E84">
        <w:rPr>
          <w:rFonts w:cs="Arial"/>
          <w:color w:val="000000" w:themeColor="text1"/>
          <w:lang w:val="en-US"/>
        </w:rPr>
        <w:t xml:space="preserve"> persons</w:t>
      </w:r>
      <w:r w:rsidRPr="00F64E84">
        <w:rPr>
          <w:rFonts w:cs="Arial"/>
          <w:color w:val="000000" w:themeColor="text1"/>
          <w:lang w:val="en-US"/>
        </w:rPr>
        <w:t xml:space="preserve"> in the total unemployed </w:t>
      </w:r>
      <w:r w:rsidR="00F21365" w:rsidRPr="00F64E84">
        <w:rPr>
          <w:rFonts w:cs="Arial"/>
          <w:color w:val="000000" w:themeColor="text1"/>
          <w:lang w:val="en-US"/>
        </w:rPr>
        <w:t>was in decline</w:t>
      </w:r>
      <w:r w:rsidR="000F2318">
        <w:rPr>
          <w:rFonts w:cs="Arial"/>
          <w:color w:val="000000" w:themeColor="text1"/>
          <w:lang w:val="en-US"/>
        </w:rPr>
        <w:t>.</w:t>
      </w:r>
    </w:p>
    <w:p w14:paraId="4B7AD4AE" w14:textId="55EFAA90" w:rsidR="00751CBC" w:rsidRDefault="00751CBC">
      <w:pPr>
        <w:rPr>
          <w:rFonts w:cs="Arial"/>
          <w:color w:val="000000" w:themeColor="text1"/>
          <w:lang w:val="en-US"/>
        </w:rPr>
      </w:pPr>
      <w:r w:rsidRPr="00860D8E">
        <w:rPr>
          <w:rFonts w:cs="Arial"/>
          <w:color w:val="000000" w:themeColor="text1"/>
          <w:lang w:val="en-US"/>
        </w:rPr>
        <w:t>In 2022</w:t>
      </w:r>
      <w:r w:rsidR="002F2674" w:rsidRPr="00860D8E">
        <w:rPr>
          <w:rFonts w:cs="Arial"/>
          <w:color w:val="000000" w:themeColor="text1"/>
          <w:lang w:val="en-US"/>
        </w:rPr>
        <w:t xml:space="preserve"> Q</w:t>
      </w:r>
      <w:r w:rsidR="000F2318" w:rsidRPr="00860D8E">
        <w:rPr>
          <w:rFonts w:cs="Arial"/>
          <w:color w:val="000000" w:themeColor="text1"/>
          <w:lang w:val="en-US"/>
        </w:rPr>
        <w:t>3</w:t>
      </w:r>
      <w:r w:rsidRPr="00860D8E">
        <w:rPr>
          <w:rFonts w:cs="Arial"/>
          <w:color w:val="000000" w:themeColor="text1"/>
          <w:lang w:val="en-US"/>
        </w:rPr>
        <w:t xml:space="preserve">, the long-term unemployment rate </w:t>
      </w:r>
      <w:r w:rsidR="000F2318" w:rsidRPr="00860D8E">
        <w:rPr>
          <w:rFonts w:cs="Arial"/>
          <w:color w:val="000000" w:themeColor="text1"/>
          <w:lang w:val="en-US"/>
        </w:rPr>
        <w:t>decreased</w:t>
      </w:r>
      <w:r w:rsidRPr="00860D8E">
        <w:rPr>
          <w:rFonts w:cs="Arial"/>
          <w:color w:val="000000" w:themeColor="text1"/>
          <w:lang w:val="en-US"/>
        </w:rPr>
        <w:t xml:space="preserve"> by 0.1 </w:t>
      </w:r>
      <w:r w:rsidR="00F375BA" w:rsidRPr="00860D8E">
        <w:rPr>
          <w:rFonts w:cs="Arial"/>
          <w:color w:val="000000" w:themeColor="text1"/>
          <w:lang w:val="en-US"/>
        </w:rPr>
        <w:t>pp</w:t>
      </w:r>
      <w:r w:rsidRPr="00860D8E">
        <w:rPr>
          <w:rFonts w:cs="Arial"/>
          <w:color w:val="000000" w:themeColor="text1"/>
          <w:lang w:val="en-US"/>
        </w:rPr>
        <w:t xml:space="preserve"> in total compared to the previous quarter and reached 24.</w:t>
      </w:r>
      <w:r w:rsidR="000F2318" w:rsidRPr="00860D8E">
        <w:rPr>
          <w:rFonts w:cs="Arial"/>
          <w:color w:val="000000" w:themeColor="text1"/>
          <w:lang w:val="en-US"/>
        </w:rPr>
        <w:t>4</w:t>
      </w:r>
      <w:r w:rsidR="00F375BA" w:rsidRPr="00860D8E">
        <w:rPr>
          <w:rFonts w:cs="Arial"/>
          <w:color w:val="000000" w:themeColor="text1"/>
          <w:lang w:val="en-US"/>
        </w:rPr>
        <w:t>%</w:t>
      </w:r>
      <w:r w:rsidRPr="00860D8E">
        <w:rPr>
          <w:rFonts w:cs="Arial"/>
          <w:color w:val="000000" w:themeColor="text1"/>
          <w:lang w:val="en-US"/>
        </w:rPr>
        <w:t>.</w:t>
      </w:r>
      <w:r w:rsidRPr="00F64E84">
        <w:rPr>
          <w:rFonts w:cs="Arial"/>
          <w:color w:val="000000" w:themeColor="text1"/>
          <w:lang w:val="en-US"/>
        </w:rPr>
        <w:t xml:space="preserve"> According to the seasonally </w:t>
      </w:r>
      <w:r w:rsidR="00E961CC" w:rsidRPr="00F64E84">
        <w:rPr>
          <w:rFonts w:cs="Arial"/>
          <w:color w:val="000000" w:themeColor="text1"/>
          <w:lang w:val="en-US"/>
        </w:rPr>
        <w:t>un</w:t>
      </w:r>
      <w:r w:rsidRPr="00F64E84">
        <w:rPr>
          <w:rFonts w:cs="Arial"/>
          <w:color w:val="000000" w:themeColor="text1"/>
          <w:lang w:val="en-US"/>
        </w:rPr>
        <w:t xml:space="preserve">adjusted data, while the total number of unemployed </w:t>
      </w:r>
      <w:r w:rsidR="00573478">
        <w:rPr>
          <w:rFonts w:cs="Arial"/>
          <w:color w:val="000000" w:themeColor="text1"/>
          <w:lang w:val="en-US"/>
        </w:rPr>
        <w:t>increased by 29</w:t>
      </w:r>
      <w:r w:rsidRPr="00F64E84">
        <w:rPr>
          <w:rFonts w:cs="Arial"/>
          <w:color w:val="000000" w:themeColor="text1"/>
          <w:lang w:val="en-US"/>
        </w:rPr>
        <w:t xml:space="preserve"> thousand from 2022</w:t>
      </w:r>
      <w:r w:rsidR="00E961CC" w:rsidRPr="00F64E84">
        <w:rPr>
          <w:rFonts w:cs="Arial"/>
          <w:color w:val="000000" w:themeColor="text1"/>
          <w:lang w:val="en-US"/>
        </w:rPr>
        <w:t xml:space="preserve"> Q</w:t>
      </w:r>
      <w:r w:rsidR="00573478">
        <w:rPr>
          <w:rFonts w:cs="Arial"/>
          <w:color w:val="000000" w:themeColor="text1"/>
          <w:lang w:val="en-US"/>
        </w:rPr>
        <w:t>2</w:t>
      </w:r>
      <w:r w:rsidRPr="00F64E84">
        <w:rPr>
          <w:rFonts w:cs="Arial"/>
          <w:color w:val="000000" w:themeColor="text1"/>
          <w:lang w:val="en-US"/>
        </w:rPr>
        <w:t xml:space="preserve"> to </w:t>
      </w:r>
      <w:r w:rsidR="00E961CC" w:rsidRPr="00F64E84">
        <w:rPr>
          <w:rFonts w:cs="Arial"/>
          <w:color w:val="000000" w:themeColor="text1"/>
          <w:lang w:val="en-US"/>
        </w:rPr>
        <w:t>Q</w:t>
      </w:r>
      <w:r w:rsidR="00573478">
        <w:rPr>
          <w:rFonts w:cs="Arial"/>
          <w:color w:val="000000" w:themeColor="text1"/>
          <w:lang w:val="en-US"/>
        </w:rPr>
        <w:t>3</w:t>
      </w:r>
      <w:r w:rsidRPr="00F64E84">
        <w:rPr>
          <w:rFonts w:cs="Arial"/>
          <w:color w:val="000000" w:themeColor="text1"/>
          <w:lang w:val="en-US"/>
        </w:rPr>
        <w:t xml:space="preserve">, the </w:t>
      </w:r>
      <w:r w:rsidR="00573478">
        <w:rPr>
          <w:rFonts w:cs="Arial"/>
          <w:color w:val="000000" w:themeColor="text1"/>
          <w:lang w:val="en-US"/>
        </w:rPr>
        <w:t>increase</w:t>
      </w:r>
      <w:r w:rsidRPr="00F64E84">
        <w:rPr>
          <w:rFonts w:cs="Arial"/>
          <w:color w:val="000000" w:themeColor="text1"/>
          <w:lang w:val="en-US"/>
        </w:rPr>
        <w:t xml:space="preserve"> in the number of long-term unemployed </w:t>
      </w:r>
      <w:r w:rsidR="00E961CC" w:rsidRPr="00F64E84">
        <w:rPr>
          <w:rFonts w:cs="Arial"/>
          <w:color w:val="000000" w:themeColor="text1"/>
          <w:lang w:val="en-US"/>
        </w:rPr>
        <w:t xml:space="preserve">persons </w:t>
      </w:r>
      <w:r w:rsidRPr="00F64E84">
        <w:rPr>
          <w:rFonts w:cs="Arial"/>
          <w:color w:val="000000" w:themeColor="text1"/>
          <w:lang w:val="en-US"/>
        </w:rPr>
        <w:t xml:space="preserve">was limited to 3 thousand. </w:t>
      </w:r>
      <w:r w:rsidR="00F21365" w:rsidRPr="00F64E84">
        <w:rPr>
          <w:rFonts w:cs="Arial"/>
          <w:color w:val="000000" w:themeColor="text1"/>
          <w:lang w:val="en-US"/>
        </w:rPr>
        <w:t>On o</w:t>
      </w:r>
      <w:r w:rsidR="002D1765" w:rsidRPr="00F64E84">
        <w:rPr>
          <w:rFonts w:cs="Arial"/>
          <w:color w:val="000000" w:themeColor="text1"/>
          <w:lang w:val="en-US"/>
        </w:rPr>
        <w:t>ne side</w:t>
      </w:r>
      <w:r w:rsidR="00F21365" w:rsidRPr="00F64E84">
        <w:rPr>
          <w:rFonts w:cs="Arial"/>
          <w:color w:val="000000" w:themeColor="text1"/>
          <w:lang w:val="en-US"/>
        </w:rPr>
        <w:t xml:space="preserve">, </w:t>
      </w:r>
      <w:r w:rsidRPr="00F64E84">
        <w:rPr>
          <w:rFonts w:cs="Arial"/>
          <w:color w:val="000000" w:themeColor="text1"/>
          <w:lang w:val="en-US"/>
        </w:rPr>
        <w:t xml:space="preserve">the number of unemployed </w:t>
      </w:r>
      <w:r w:rsidR="00F668B7" w:rsidRPr="00F64E84">
        <w:rPr>
          <w:rFonts w:cs="Arial"/>
          <w:color w:val="000000" w:themeColor="text1"/>
          <w:lang w:val="en-US"/>
        </w:rPr>
        <w:t>females</w:t>
      </w:r>
      <w:r w:rsidRPr="00F64E84">
        <w:rPr>
          <w:rFonts w:cs="Arial"/>
          <w:color w:val="000000" w:themeColor="text1"/>
          <w:lang w:val="en-US"/>
        </w:rPr>
        <w:t xml:space="preserve"> </w:t>
      </w:r>
      <w:r w:rsidR="00164E23">
        <w:rPr>
          <w:rFonts w:cs="Arial"/>
          <w:color w:val="000000" w:themeColor="text1"/>
          <w:lang w:val="en-US"/>
        </w:rPr>
        <w:t>increased by 121</w:t>
      </w:r>
      <w:r w:rsidRPr="00F64E84">
        <w:rPr>
          <w:rFonts w:cs="Arial"/>
          <w:color w:val="000000" w:themeColor="text1"/>
          <w:lang w:val="en-US"/>
        </w:rPr>
        <w:t xml:space="preserve"> thousand</w:t>
      </w:r>
      <w:r w:rsidR="002D1765" w:rsidRPr="00F64E84">
        <w:rPr>
          <w:rFonts w:cs="Arial"/>
          <w:color w:val="000000" w:themeColor="text1"/>
          <w:lang w:val="en-US"/>
        </w:rPr>
        <w:t xml:space="preserve"> while</w:t>
      </w:r>
      <w:r w:rsidRPr="00F64E84">
        <w:rPr>
          <w:rFonts w:cs="Arial"/>
          <w:color w:val="000000" w:themeColor="text1"/>
          <w:lang w:val="en-US"/>
        </w:rPr>
        <w:t xml:space="preserve"> the</w:t>
      </w:r>
      <w:r w:rsidR="00F668B7" w:rsidRPr="00F64E84">
        <w:rPr>
          <w:rFonts w:cs="Arial"/>
          <w:color w:val="000000" w:themeColor="text1"/>
          <w:lang w:val="en-US"/>
        </w:rPr>
        <w:t xml:space="preserve"> number of long-term unemployed persons decreased by</w:t>
      </w:r>
      <w:r w:rsidRPr="00F64E84">
        <w:rPr>
          <w:rFonts w:cs="Arial"/>
          <w:color w:val="000000" w:themeColor="text1"/>
          <w:lang w:val="en-US"/>
        </w:rPr>
        <w:t xml:space="preserve"> </w:t>
      </w:r>
      <w:r w:rsidR="00164E23">
        <w:rPr>
          <w:rFonts w:cs="Arial"/>
          <w:color w:val="000000" w:themeColor="text1"/>
          <w:lang w:val="en-US"/>
        </w:rPr>
        <w:t>1</w:t>
      </w:r>
      <w:r w:rsidRPr="00F64E84">
        <w:rPr>
          <w:rFonts w:cs="Arial"/>
          <w:color w:val="000000" w:themeColor="text1"/>
          <w:lang w:val="en-US"/>
        </w:rPr>
        <w:t xml:space="preserve">4 thousand. As a result, the share of long-term unemployed </w:t>
      </w:r>
      <w:r w:rsidR="00F668B7" w:rsidRPr="00F64E84">
        <w:rPr>
          <w:rFonts w:cs="Arial"/>
          <w:color w:val="000000" w:themeColor="text1"/>
          <w:lang w:val="en-US"/>
        </w:rPr>
        <w:t xml:space="preserve">females </w:t>
      </w:r>
      <w:r w:rsidRPr="00F64E84">
        <w:rPr>
          <w:rFonts w:cs="Arial"/>
          <w:color w:val="000000" w:themeColor="text1"/>
          <w:lang w:val="en-US"/>
        </w:rPr>
        <w:t xml:space="preserve">decreased by </w:t>
      </w:r>
      <w:r w:rsidR="00164E23">
        <w:rPr>
          <w:rFonts w:cs="Arial"/>
          <w:color w:val="000000" w:themeColor="text1"/>
          <w:lang w:val="en-US"/>
        </w:rPr>
        <w:t>3</w:t>
      </w:r>
      <w:r w:rsidRPr="00F64E84">
        <w:rPr>
          <w:rFonts w:cs="Arial"/>
          <w:color w:val="000000" w:themeColor="text1"/>
          <w:lang w:val="en-US"/>
        </w:rPr>
        <w:t>.</w:t>
      </w:r>
      <w:r w:rsidR="00164E23">
        <w:rPr>
          <w:rFonts w:cs="Arial"/>
          <w:color w:val="000000" w:themeColor="text1"/>
          <w:lang w:val="en-US"/>
        </w:rPr>
        <w:t>3</w:t>
      </w:r>
      <w:r w:rsidRPr="00F64E84">
        <w:rPr>
          <w:rFonts w:cs="Arial"/>
          <w:color w:val="000000" w:themeColor="text1"/>
          <w:lang w:val="en-US"/>
        </w:rPr>
        <w:t xml:space="preserve"> </w:t>
      </w:r>
      <w:r w:rsidR="00F375BA" w:rsidRPr="00F64E84">
        <w:rPr>
          <w:rFonts w:cs="Arial"/>
          <w:color w:val="000000" w:themeColor="text1"/>
          <w:lang w:val="en-US"/>
        </w:rPr>
        <w:t>pp</w:t>
      </w:r>
      <w:r w:rsidRPr="00F64E84">
        <w:rPr>
          <w:rFonts w:cs="Arial"/>
          <w:color w:val="000000" w:themeColor="text1"/>
          <w:lang w:val="en-US"/>
        </w:rPr>
        <w:t xml:space="preserve"> to </w:t>
      </w:r>
      <w:r w:rsidR="00164E23">
        <w:rPr>
          <w:rFonts w:cs="Arial"/>
          <w:color w:val="000000" w:themeColor="text1"/>
          <w:lang w:val="en-US"/>
        </w:rPr>
        <w:t>28</w:t>
      </w:r>
      <w:r w:rsidRPr="00F64E84">
        <w:rPr>
          <w:rFonts w:cs="Arial"/>
          <w:color w:val="000000" w:themeColor="text1"/>
          <w:lang w:val="en-US"/>
        </w:rPr>
        <w:t>.</w:t>
      </w:r>
      <w:r w:rsidR="00164E23">
        <w:rPr>
          <w:rFonts w:cs="Arial"/>
          <w:color w:val="000000" w:themeColor="text1"/>
          <w:lang w:val="en-US"/>
        </w:rPr>
        <w:t>3</w:t>
      </w:r>
      <w:r w:rsidR="00F375BA" w:rsidRPr="00F64E84">
        <w:rPr>
          <w:rFonts w:cs="Arial"/>
          <w:color w:val="000000" w:themeColor="text1"/>
          <w:lang w:val="en-US"/>
        </w:rPr>
        <w:t>%</w:t>
      </w:r>
      <w:r w:rsidRPr="00F64E84">
        <w:rPr>
          <w:rFonts w:cs="Arial"/>
          <w:color w:val="000000" w:themeColor="text1"/>
          <w:lang w:val="en-US"/>
        </w:rPr>
        <w:t xml:space="preserve">. </w:t>
      </w:r>
      <w:r w:rsidR="002D1765" w:rsidRPr="00F64E84">
        <w:rPr>
          <w:rFonts w:cs="Arial"/>
          <w:color w:val="000000" w:themeColor="text1"/>
          <w:lang w:val="en-US"/>
        </w:rPr>
        <w:t xml:space="preserve">On the other side, </w:t>
      </w:r>
      <w:r w:rsidRPr="00F64E84">
        <w:rPr>
          <w:rFonts w:cs="Arial"/>
          <w:color w:val="000000" w:themeColor="text1"/>
          <w:lang w:val="en-US"/>
        </w:rPr>
        <w:t xml:space="preserve">the number of unemployed </w:t>
      </w:r>
      <w:r w:rsidR="00F668B7" w:rsidRPr="00F64E84">
        <w:rPr>
          <w:rFonts w:cs="Arial"/>
          <w:color w:val="000000" w:themeColor="text1"/>
          <w:lang w:val="en-US"/>
        </w:rPr>
        <w:t xml:space="preserve">males </w:t>
      </w:r>
      <w:r w:rsidRPr="00F64E84">
        <w:rPr>
          <w:rFonts w:cs="Arial"/>
          <w:color w:val="000000" w:themeColor="text1"/>
          <w:lang w:val="en-US"/>
        </w:rPr>
        <w:t xml:space="preserve">decreased by </w:t>
      </w:r>
      <w:r w:rsidR="000A0677">
        <w:rPr>
          <w:rFonts w:cs="Arial"/>
          <w:color w:val="000000" w:themeColor="text1"/>
          <w:lang w:val="en-US"/>
        </w:rPr>
        <w:t>88</w:t>
      </w:r>
      <w:r w:rsidRPr="00F64E84">
        <w:rPr>
          <w:rFonts w:cs="Arial"/>
          <w:color w:val="000000" w:themeColor="text1"/>
          <w:lang w:val="en-US"/>
        </w:rPr>
        <w:t xml:space="preserve"> thousand</w:t>
      </w:r>
      <w:r w:rsidR="002D1765" w:rsidRPr="00F64E84">
        <w:rPr>
          <w:rFonts w:cs="Arial"/>
          <w:color w:val="000000" w:themeColor="text1"/>
          <w:lang w:val="en-US"/>
        </w:rPr>
        <w:t xml:space="preserve"> while</w:t>
      </w:r>
      <w:r w:rsidRPr="00F64E84">
        <w:rPr>
          <w:rFonts w:cs="Arial"/>
          <w:color w:val="000000" w:themeColor="text1"/>
          <w:lang w:val="en-US"/>
        </w:rPr>
        <w:t xml:space="preserve"> the number of long-term unemployed </w:t>
      </w:r>
      <w:r w:rsidR="00F668B7" w:rsidRPr="00F64E84">
        <w:rPr>
          <w:rFonts w:cs="Arial"/>
          <w:color w:val="000000" w:themeColor="text1"/>
          <w:lang w:val="en-US"/>
        </w:rPr>
        <w:t xml:space="preserve">males </w:t>
      </w:r>
      <w:r w:rsidRPr="00F64E84">
        <w:rPr>
          <w:rFonts w:cs="Arial"/>
          <w:color w:val="000000" w:themeColor="text1"/>
          <w:lang w:val="en-US"/>
        </w:rPr>
        <w:t xml:space="preserve">decreased by </w:t>
      </w:r>
      <w:r w:rsidR="000A0677">
        <w:rPr>
          <w:rFonts w:cs="Arial"/>
          <w:color w:val="000000" w:themeColor="text1"/>
          <w:lang w:val="en-US"/>
        </w:rPr>
        <w:t>14</w:t>
      </w:r>
      <w:r w:rsidRPr="00F64E84">
        <w:rPr>
          <w:rFonts w:cs="Arial"/>
          <w:color w:val="000000" w:themeColor="text1"/>
          <w:lang w:val="en-US"/>
        </w:rPr>
        <w:t xml:space="preserve"> thousand. </w:t>
      </w:r>
      <w:r w:rsidR="00F668B7" w:rsidRPr="00F64E84">
        <w:rPr>
          <w:rFonts w:cs="Arial"/>
          <w:color w:val="000000" w:themeColor="text1"/>
          <w:lang w:val="en-US"/>
        </w:rPr>
        <w:t>Because</w:t>
      </w:r>
      <w:r w:rsidRPr="00F64E84">
        <w:rPr>
          <w:rFonts w:cs="Arial"/>
          <w:color w:val="000000" w:themeColor="text1"/>
          <w:lang w:val="en-US"/>
        </w:rPr>
        <w:t xml:space="preserve"> of the relatively high decrease in the denominator, the long-term unemployment rate for </w:t>
      </w:r>
      <w:r w:rsidR="00F668B7" w:rsidRPr="00F64E84">
        <w:rPr>
          <w:rFonts w:cs="Arial"/>
          <w:color w:val="000000" w:themeColor="text1"/>
          <w:lang w:val="en-US"/>
        </w:rPr>
        <w:t>males</w:t>
      </w:r>
      <w:r w:rsidRPr="00F64E84">
        <w:rPr>
          <w:rFonts w:cs="Arial"/>
          <w:color w:val="000000" w:themeColor="text1"/>
          <w:lang w:val="en-US"/>
        </w:rPr>
        <w:t xml:space="preserve"> increased by </w:t>
      </w:r>
      <w:r w:rsidR="00FE7A49">
        <w:rPr>
          <w:rFonts w:cs="Arial"/>
          <w:color w:val="000000" w:themeColor="text1"/>
          <w:lang w:val="en-US"/>
        </w:rPr>
        <w:t>1</w:t>
      </w:r>
      <w:r w:rsidRPr="00F64E84">
        <w:rPr>
          <w:rFonts w:cs="Arial"/>
          <w:color w:val="000000" w:themeColor="text1"/>
          <w:lang w:val="en-US"/>
        </w:rPr>
        <w:t>.</w:t>
      </w:r>
      <w:r w:rsidR="00FE7A49">
        <w:rPr>
          <w:rFonts w:cs="Arial"/>
          <w:color w:val="000000" w:themeColor="text1"/>
          <w:lang w:val="en-US"/>
        </w:rPr>
        <w:t>8</w:t>
      </w:r>
      <w:r w:rsidRPr="00F64E84">
        <w:rPr>
          <w:rFonts w:cs="Arial"/>
          <w:color w:val="000000" w:themeColor="text1"/>
          <w:lang w:val="en-US"/>
        </w:rPr>
        <w:t xml:space="preserve"> points to </w:t>
      </w:r>
      <w:r w:rsidR="00FE7A49">
        <w:rPr>
          <w:rFonts w:cs="Arial"/>
          <w:color w:val="000000" w:themeColor="text1"/>
          <w:lang w:val="en-US"/>
        </w:rPr>
        <w:t>21</w:t>
      </w:r>
      <w:r w:rsidRPr="00F64E84">
        <w:rPr>
          <w:rFonts w:cs="Arial"/>
          <w:color w:val="000000" w:themeColor="text1"/>
          <w:lang w:val="en-US"/>
        </w:rPr>
        <w:t>.</w:t>
      </w:r>
      <w:r w:rsidR="00FE7A49">
        <w:rPr>
          <w:rFonts w:cs="Arial"/>
          <w:color w:val="000000" w:themeColor="text1"/>
          <w:lang w:val="en-US"/>
        </w:rPr>
        <w:t>2</w:t>
      </w:r>
      <w:r w:rsidR="00F375BA" w:rsidRPr="00F64E84">
        <w:rPr>
          <w:rFonts w:cs="Arial"/>
          <w:color w:val="000000" w:themeColor="text1"/>
          <w:lang w:val="en-US"/>
        </w:rPr>
        <w:t>%</w:t>
      </w:r>
      <w:r w:rsidRPr="00F64E84">
        <w:rPr>
          <w:rFonts w:cs="Arial"/>
          <w:color w:val="000000" w:themeColor="text1"/>
          <w:lang w:val="en-US"/>
        </w:rPr>
        <w:t xml:space="preserve">. </w:t>
      </w:r>
      <w:r w:rsidRPr="00F64E84">
        <w:rPr>
          <w:rFonts w:cs="Arial"/>
          <w:color w:val="000000" w:themeColor="text1"/>
          <w:lang w:val="en-US"/>
        </w:rPr>
        <w:lastRenderedPageBreak/>
        <w:t xml:space="preserve">Although long-term unemployment for </w:t>
      </w:r>
      <w:r w:rsidR="00F668B7" w:rsidRPr="00F64E84">
        <w:rPr>
          <w:rFonts w:cs="Arial"/>
          <w:color w:val="000000" w:themeColor="text1"/>
          <w:lang w:val="en-US"/>
        </w:rPr>
        <w:t>females</w:t>
      </w:r>
      <w:r w:rsidRPr="00F64E84">
        <w:rPr>
          <w:rFonts w:cs="Arial"/>
          <w:color w:val="000000" w:themeColor="text1"/>
          <w:lang w:val="en-US"/>
        </w:rPr>
        <w:t xml:space="preserve"> remain</w:t>
      </w:r>
      <w:r w:rsidR="00F668B7" w:rsidRPr="00F64E84">
        <w:rPr>
          <w:rFonts w:cs="Arial"/>
          <w:color w:val="000000" w:themeColor="text1"/>
          <w:lang w:val="en-US"/>
        </w:rPr>
        <w:t>ed</w:t>
      </w:r>
      <w:r w:rsidRPr="00F64E84">
        <w:rPr>
          <w:rFonts w:cs="Arial"/>
          <w:color w:val="000000" w:themeColor="text1"/>
          <w:lang w:val="en-US"/>
        </w:rPr>
        <w:t xml:space="preserve"> substantially higher than for </w:t>
      </w:r>
      <w:r w:rsidR="00F668B7" w:rsidRPr="00F64E84">
        <w:rPr>
          <w:rFonts w:cs="Arial"/>
          <w:color w:val="000000" w:themeColor="text1"/>
          <w:lang w:val="en-US"/>
        </w:rPr>
        <w:t>males</w:t>
      </w:r>
      <w:r w:rsidRPr="00F64E84">
        <w:rPr>
          <w:rFonts w:cs="Arial"/>
          <w:color w:val="000000" w:themeColor="text1"/>
          <w:lang w:val="en-US"/>
        </w:rPr>
        <w:t xml:space="preserve">, </w:t>
      </w:r>
      <w:r w:rsidR="00F668B7" w:rsidRPr="00F64E84">
        <w:rPr>
          <w:rFonts w:cs="Arial"/>
          <w:color w:val="000000" w:themeColor="text1"/>
          <w:lang w:val="en-US"/>
        </w:rPr>
        <w:t xml:space="preserve">it </w:t>
      </w:r>
      <w:r w:rsidR="002A51D9">
        <w:rPr>
          <w:rFonts w:cs="Arial"/>
          <w:color w:val="000000" w:themeColor="text1"/>
          <w:lang w:val="en-US"/>
        </w:rPr>
        <w:t>is improving</w:t>
      </w:r>
      <w:r w:rsidRPr="00F64E84">
        <w:rPr>
          <w:rFonts w:cs="Arial"/>
          <w:color w:val="000000" w:themeColor="text1"/>
          <w:lang w:val="en-US"/>
        </w:rPr>
        <w:t>.</w:t>
      </w:r>
    </w:p>
    <w:p w14:paraId="2FF58288" w14:textId="5C30D6C7" w:rsidR="006050AD" w:rsidRPr="00CA5A7F" w:rsidRDefault="00533FE4">
      <w:pPr>
        <w:rPr>
          <w:rFonts w:cs="Arial"/>
          <w:b/>
          <w:bCs/>
          <w:color w:val="000000" w:themeColor="text1"/>
          <w:lang w:val="en-US"/>
        </w:rPr>
      </w:pPr>
      <w:r w:rsidRPr="00CA5A7F">
        <w:rPr>
          <w:rFonts w:cs="Arial"/>
          <w:b/>
          <w:bCs/>
          <w:color w:val="000000" w:themeColor="text1"/>
          <w:lang w:val="en-US"/>
        </w:rPr>
        <w:t>Figure</w:t>
      </w:r>
      <w:r w:rsidR="00C3114E" w:rsidRPr="00CA5A7F">
        <w:rPr>
          <w:rFonts w:cs="Arial"/>
          <w:b/>
          <w:bCs/>
          <w:color w:val="000000" w:themeColor="text1"/>
          <w:lang w:val="en-US"/>
        </w:rPr>
        <w:t xml:space="preserve"> </w:t>
      </w:r>
      <w:r w:rsidR="00F75637">
        <w:rPr>
          <w:rFonts w:cs="Arial"/>
          <w:b/>
          <w:bCs/>
          <w:color w:val="000000" w:themeColor="text1"/>
          <w:lang w:val="en-US"/>
        </w:rPr>
        <w:t>6</w:t>
      </w:r>
      <w:r w:rsidR="00C3114E" w:rsidRPr="00CA5A7F">
        <w:rPr>
          <w:rFonts w:cs="Arial"/>
          <w:b/>
          <w:bCs/>
          <w:color w:val="000000" w:themeColor="text1"/>
          <w:lang w:val="en-US"/>
        </w:rPr>
        <w:t xml:space="preserve">: </w:t>
      </w:r>
      <w:r w:rsidRPr="00CA5A7F">
        <w:rPr>
          <w:rFonts w:cs="Arial"/>
          <w:b/>
          <w:bCs/>
          <w:color w:val="000000" w:themeColor="text1"/>
          <w:lang w:val="en-US"/>
        </w:rPr>
        <w:t>Long term unemployment rates</w:t>
      </w:r>
      <w:r w:rsidR="00C3114E" w:rsidRPr="00CA5A7F">
        <w:rPr>
          <w:rFonts w:cs="Arial"/>
          <w:b/>
          <w:bCs/>
          <w:color w:val="000000" w:themeColor="text1"/>
          <w:lang w:val="en-US"/>
        </w:rPr>
        <w:t xml:space="preserve"> (</w:t>
      </w:r>
      <w:r w:rsidRPr="00CA5A7F">
        <w:rPr>
          <w:rFonts w:cs="Arial"/>
          <w:b/>
          <w:bCs/>
          <w:color w:val="000000" w:themeColor="text1"/>
          <w:lang w:val="en-US"/>
        </w:rPr>
        <w:t>Female</w:t>
      </w:r>
      <w:r w:rsidR="00C3114E" w:rsidRPr="00CA5A7F">
        <w:rPr>
          <w:rFonts w:cs="Arial"/>
          <w:b/>
          <w:bCs/>
          <w:color w:val="000000" w:themeColor="text1"/>
          <w:lang w:val="en-US"/>
        </w:rPr>
        <w:t xml:space="preserve">, </w:t>
      </w:r>
      <w:r w:rsidRPr="00CA5A7F">
        <w:rPr>
          <w:rFonts w:cs="Arial"/>
          <w:b/>
          <w:bCs/>
          <w:color w:val="000000" w:themeColor="text1"/>
          <w:lang w:val="en-US"/>
        </w:rPr>
        <w:t>Male</w:t>
      </w:r>
      <w:r w:rsidR="00C3114E" w:rsidRPr="00CA5A7F">
        <w:rPr>
          <w:rFonts w:cs="Arial"/>
          <w:b/>
          <w:bCs/>
          <w:color w:val="000000" w:themeColor="text1"/>
          <w:lang w:val="en-US"/>
        </w:rPr>
        <w:t xml:space="preserve">, </w:t>
      </w:r>
      <w:r w:rsidRPr="00CA5A7F">
        <w:rPr>
          <w:rFonts w:cs="Arial"/>
          <w:b/>
          <w:bCs/>
          <w:color w:val="000000" w:themeColor="text1"/>
          <w:lang w:val="en-US"/>
        </w:rPr>
        <w:t>Total</w:t>
      </w:r>
      <w:r w:rsidR="005041E1" w:rsidRPr="00CA5A7F">
        <w:rPr>
          <w:rFonts w:cs="Arial"/>
          <w:b/>
          <w:bCs/>
          <w:color w:val="000000" w:themeColor="text1"/>
          <w:lang w:val="en-US"/>
        </w:rPr>
        <w:t>) (%)</w:t>
      </w:r>
    </w:p>
    <w:p w14:paraId="7C6AC811" w14:textId="071CBCE4" w:rsidR="007A227E" w:rsidRDefault="00114968" w:rsidP="007F4080">
      <w:pPr>
        <w:rPr>
          <w:bCs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0586971B" wp14:editId="04C415B8">
            <wp:extent cx="5731510" cy="2465070"/>
            <wp:effectExtent l="0" t="0" r="2540" b="11430"/>
            <wp:docPr id="42" name="Chart 42">
              <a:extLst xmlns:a="http://schemas.openxmlformats.org/drawingml/2006/main">
                <a:ext uri="{FF2B5EF4-FFF2-40B4-BE49-F238E27FC236}">
                  <a16:creationId xmlns:a16="http://schemas.microsoft.com/office/drawing/2014/main" id="{34D3C352-A0A9-5912-6D4D-545CD95FF7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7F4080"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="007F4080" w:rsidRPr="00CA5A7F">
        <w:rPr>
          <w:bCs/>
          <w:sz w:val="18"/>
          <w:szCs w:val="18"/>
          <w:lang w:val="en-US"/>
        </w:rPr>
        <w:t>Turkstat</w:t>
      </w:r>
      <w:proofErr w:type="spellEnd"/>
      <w:r w:rsidR="007F4080"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="007F4080" w:rsidRPr="00CA5A7F">
        <w:rPr>
          <w:bCs/>
          <w:sz w:val="18"/>
          <w:szCs w:val="18"/>
          <w:lang w:val="en-US"/>
        </w:rPr>
        <w:t>Betam</w:t>
      </w:r>
      <w:proofErr w:type="spellEnd"/>
    </w:p>
    <w:p w14:paraId="74872B33" w14:textId="00914276" w:rsidR="00FE7A49" w:rsidRDefault="00FE7A49">
      <w:pPr>
        <w:spacing w:line="259" w:lineRule="auto"/>
        <w:jc w:val="lef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br w:type="page"/>
      </w:r>
    </w:p>
    <w:p w14:paraId="5AFAD946" w14:textId="0E8CE1C5" w:rsidR="00B007F3" w:rsidRPr="00CA5A7F" w:rsidRDefault="00B007F3" w:rsidP="00E512B8">
      <w:pPr>
        <w:spacing w:after="120" w:line="240" w:lineRule="auto"/>
        <w:rPr>
          <w:rFonts w:eastAsia="Times New Roman" w:cs="Arial"/>
          <w:b/>
          <w:bCs/>
          <w:color w:val="000000"/>
          <w:lang w:val="en-US" w:eastAsia="tr-TR"/>
        </w:rPr>
      </w:pPr>
      <w:r w:rsidRPr="00CA5A7F">
        <w:rPr>
          <w:rFonts w:eastAsia="Times New Roman" w:cs="Arial"/>
          <w:b/>
          <w:bCs/>
          <w:color w:val="000000"/>
          <w:lang w:val="en-US" w:eastAsia="tr-TR"/>
        </w:rPr>
        <w:lastRenderedPageBreak/>
        <w:t>Tabl</w:t>
      </w:r>
      <w:r w:rsidR="00824630" w:rsidRPr="00CA5A7F">
        <w:rPr>
          <w:rFonts w:eastAsia="Times New Roman" w:cs="Arial"/>
          <w:b/>
          <w:bCs/>
          <w:color w:val="000000"/>
          <w:lang w:val="en-US" w:eastAsia="tr-TR"/>
        </w:rPr>
        <w:t>e</w:t>
      </w:r>
      <w:r w:rsidRPr="00CA5A7F">
        <w:rPr>
          <w:rFonts w:eastAsia="Times New Roman" w:cs="Arial"/>
          <w:b/>
          <w:bCs/>
          <w:color w:val="000000"/>
          <w:lang w:val="en-US" w:eastAsia="tr-TR"/>
        </w:rPr>
        <w:t xml:space="preserve"> 1:  </w:t>
      </w:r>
      <w:r w:rsidR="00824630" w:rsidRPr="00CA5A7F">
        <w:rPr>
          <w:rFonts w:eastAsia="Times New Roman" w:cs="Arial"/>
          <w:b/>
          <w:bCs/>
          <w:color w:val="000000"/>
          <w:lang w:val="en-US" w:eastAsia="tr-TR"/>
        </w:rPr>
        <w:t xml:space="preserve">Seasonally adjusted main </w:t>
      </w:r>
      <w:proofErr w:type="spellStart"/>
      <w:r w:rsidR="00824630" w:rsidRPr="00CA5A7F">
        <w:rPr>
          <w:rFonts w:eastAsia="Times New Roman" w:cs="Arial"/>
          <w:b/>
          <w:bCs/>
          <w:color w:val="000000"/>
          <w:lang w:val="en-US" w:eastAsia="tr-TR"/>
        </w:rPr>
        <w:t>labour</w:t>
      </w:r>
      <w:proofErr w:type="spellEnd"/>
      <w:r w:rsidR="00824630" w:rsidRPr="00CA5A7F">
        <w:rPr>
          <w:rFonts w:eastAsia="Times New Roman" w:cs="Arial"/>
          <w:b/>
          <w:bCs/>
          <w:color w:val="000000"/>
          <w:lang w:val="en-US" w:eastAsia="tr-TR"/>
        </w:rPr>
        <w:t xml:space="preserve"> force indicators</w:t>
      </w:r>
    </w:p>
    <w:tbl>
      <w:tblPr>
        <w:tblW w:w="74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8"/>
        <w:gridCol w:w="1269"/>
        <w:gridCol w:w="1269"/>
        <w:gridCol w:w="1289"/>
        <w:gridCol w:w="1539"/>
      </w:tblGrid>
      <w:tr w:rsidR="00D07594" w:rsidRPr="00CA5A7F" w14:paraId="345750ED" w14:textId="77777777" w:rsidTr="00824630">
        <w:trPr>
          <w:trHeight w:val="618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E5D7" w14:textId="77777777" w:rsidR="00D07594" w:rsidRPr="00CA5A7F" w:rsidRDefault="00D07594" w:rsidP="00D07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F47" w14:textId="77777777" w:rsidR="00D07594" w:rsidRPr="00CA5A7F" w:rsidRDefault="00D07594" w:rsidP="00D07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4035ED" w14:textId="6FA2E19A" w:rsidR="00D07594" w:rsidRPr="00CA5A7F" w:rsidRDefault="00D07594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Labor force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61823C" w14:textId="15AFECCD" w:rsidR="00D07594" w:rsidRPr="00CA5A7F" w:rsidRDefault="00D07594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Employed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CE4064" w14:textId="6B2964EF" w:rsidR="00D07594" w:rsidRPr="00CA5A7F" w:rsidRDefault="00D07594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Unemployed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893232" w14:textId="079F40AD" w:rsidR="00D07594" w:rsidRPr="00CA5A7F" w:rsidRDefault="00D07594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Unemployment rate</w:t>
            </w:r>
          </w:p>
        </w:tc>
      </w:tr>
      <w:tr w:rsidR="00FD5D01" w:rsidRPr="00CA5A7F" w14:paraId="42A395CD" w14:textId="77777777" w:rsidTr="00B26F6D">
        <w:trPr>
          <w:trHeight w:val="301"/>
        </w:trPr>
        <w:tc>
          <w:tcPr>
            <w:tcW w:w="10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66BF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6E46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58CE" w14:textId="22C48577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31093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CDD2" w14:textId="1F481440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27388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DC35" w14:textId="755F72CE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3706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CE540" w14:textId="2A49D559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11.9</w:t>
            </w:r>
          </w:p>
        </w:tc>
      </w:tr>
      <w:tr w:rsidR="00FD5D01" w:rsidRPr="00CA5A7F" w14:paraId="74D6CAE7" w14:textId="77777777" w:rsidTr="00B26F6D">
        <w:trPr>
          <w:trHeight w:val="301"/>
        </w:trPr>
        <w:tc>
          <w:tcPr>
            <w:tcW w:w="10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8B6B33D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F5DD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FCCD" w14:textId="73F9644E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31366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EBF6" w14:textId="6658B9D4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27853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0BA4" w14:textId="7DB922DB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3513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7329" w14:textId="09873262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11.2</w:t>
            </w:r>
          </w:p>
        </w:tc>
      </w:tr>
      <w:tr w:rsidR="00FD5D01" w:rsidRPr="00CA5A7F" w14:paraId="3AD41FCC" w14:textId="77777777" w:rsidTr="00B26F6D">
        <w:trPr>
          <w:trHeight w:val="301"/>
        </w:trPr>
        <w:tc>
          <w:tcPr>
            <w:tcW w:w="10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F32E60B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2404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7636" w14:textId="207F8A83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31666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B767" w14:textId="6A87BE43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28346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D6B0" w14:textId="77F6C2C8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3320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609D5" w14:textId="76DCF04E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</w:tr>
      <w:tr w:rsidR="00FD5D01" w:rsidRPr="00CA5A7F" w14:paraId="28BFAD39" w14:textId="77777777" w:rsidTr="00B26F6D">
        <w:trPr>
          <w:trHeight w:val="316"/>
        </w:trPr>
        <w:tc>
          <w:tcPr>
            <w:tcW w:w="10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B2C4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0B5A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F692A" w14:textId="1A4CE910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31866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25890" w14:textId="742A7D9C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28650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C39CC" w14:textId="33CECD9C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3216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20467" w14:textId="235BB442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10.1</w:t>
            </w:r>
          </w:p>
        </w:tc>
      </w:tr>
      <w:tr w:rsidR="00FD5D01" w:rsidRPr="00CA5A7F" w14:paraId="50F78446" w14:textId="77777777" w:rsidTr="00B26F6D">
        <w:trPr>
          <w:trHeight w:val="301"/>
        </w:trPr>
        <w:tc>
          <w:tcPr>
            <w:tcW w:w="10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3A53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5B18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727F" w14:textId="12F71C68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31878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569D" w14:textId="5F5FD116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28712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B521" w14:textId="662F8E9B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3165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82A2" w14:textId="1F4617F5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</w:tr>
      <w:tr w:rsidR="00FD5D01" w:rsidRPr="00CA5A7F" w14:paraId="35DF816E" w14:textId="77777777" w:rsidTr="00B26F6D">
        <w:trPr>
          <w:trHeight w:val="301"/>
        </w:trPr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29A6259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BFE8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FD60" w14:textId="48D485B7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32135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1A66" w14:textId="45036140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28755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A2AF" w14:textId="5663A174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3380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CF25" w14:textId="76592092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</w:tr>
      <w:tr w:rsidR="00FD5D01" w:rsidRPr="00CA5A7F" w14:paraId="0398DDC5" w14:textId="77777777" w:rsidTr="00B26F6D">
        <w:trPr>
          <w:trHeight w:val="301"/>
        </w:trPr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A751B45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1CC0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E72B" w14:textId="3DDBAC99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32432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01F0" w14:textId="580E4F92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28816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1931" w14:textId="46AE979A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3616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2782A" w14:textId="5C70DC1C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11.1</w:t>
            </w:r>
          </w:p>
        </w:tc>
      </w:tr>
      <w:tr w:rsidR="00FD5D01" w:rsidRPr="00CA5A7F" w14:paraId="2719AA16" w14:textId="77777777" w:rsidTr="00B26F6D">
        <w:trPr>
          <w:trHeight w:val="316"/>
        </w:trPr>
        <w:tc>
          <w:tcPr>
            <w:tcW w:w="10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8172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B2B4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E7762" w14:textId="047C6C57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32354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DC31" w14:textId="3CE41548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28412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A2BBB" w14:textId="51CD451A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3942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55F0" w14:textId="2F527ECB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</w:tr>
      <w:tr w:rsidR="00FD5D01" w:rsidRPr="00CA5A7F" w14:paraId="0AFE5722" w14:textId="77777777" w:rsidTr="00B26F6D">
        <w:trPr>
          <w:trHeight w:val="301"/>
        </w:trPr>
        <w:tc>
          <w:tcPr>
            <w:tcW w:w="10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D5ED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A6F6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F83E" w14:textId="762C5370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32471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4A4D" w14:textId="4EFB98A1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28005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3567" w14:textId="1D9D86C1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4466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68A8E" w14:textId="2DDD0701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13.8</w:t>
            </w:r>
          </w:p>
        </w:tc>
      </w:tr>
      <w:tr w:rsidR="00FD5D01" w:rsidRPr="00CA5A7F" w14:paraId="765E7F6E" w14:textId="77777777" w:rsidTr="00B26F6D">
        <w:trPr>
          <w:trHeight w:val="301"/>
        </w:trPr>
        <w:tc>
          <w:tcPr>
            <w:tcW w:w="10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A617C68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7F70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EDD7" w14:textId="4213AEA5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32545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1824" w14:textId="48F6D386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28074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D80C" w14:textId="495FC81A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4471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F1C53" w14:textId="76CAD40B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13.7</w:t>
            </w:r>
          </w:p>
        </w:tc>
      </w:tr>
      <w:tr w:rsidR="00FD5D01" w:rsidRPr="00CA5A7F" w14:paraId="54D0598D" w14:textId="77777777" w:rsidTr="00B26F6D">
        <w:trPr>
          <w:trHeight w:val="301"/>
        </w:trPr>
        <w:tc>
          <w:tcPr>
            <w:tcW w:w="10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24B92A7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D587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731C" w14:textId="49FD8D3A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32484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D590" w14:textId="1E360FA4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27939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A75E" w14:textId="559C7ABE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4544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8183" w14:textId="63863333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</w:tr>
      <w:tr w:rsidR="00FD5D01" w:rsidRPr="00CA5A7F" w14:paraId="31C9560F" w14:textId="77777777" w:rsidTr="00B26F6D">
        <w:trPr>
          <w:trHeight w:val="316"/>
        </w:trPr>
        <w:tc>
          <w:tcPr>
            <w:tcW w:w="10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63B1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659A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798C9" w14:textId="441A183B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32526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610A" w14:textId="4DFAB988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28173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08697" w14:textId="433AD174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4354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0D0D" w14:textId="1379D8BE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13.4</w:t>
            </w:r>
          </w:p>
        </w:tc>
      </w:tr>
      <w:tr w:rsidR="00FD5D01" w:rsidRPr="00CA5A7F" w14:paraId="12DD510D" w14:textId="77777777" w:rsidTr="00B26F6D">
        <w:trPr>
          <w:trHeight w:val="301"/>
        </w:trPr>
        <w:tc>
          <w:tcPr>
            <w:tcW w:w="10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48FB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7C42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B6DB" w14:textId="7D830B60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31263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E951" w14:textId="02E5BFF8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27235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A8A1" w14:textId="45FE6F09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4028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3163" w14:textId="292A6A58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12.9</w:t>
            </w:r>
          </w:p>
        </w:tc>
      </w:tr>
      <w:tr w:rsidR="00FD5D01" w:rsidRPr="00CA5A7F" w14:paraId="68DC8149" w14:textId="77777777" w:rsidTr="00B26F6D">
        <w:trPr>
          <w:trHeight w:val="301"/>
        </w:trPr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F7B0809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1078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A535" w14:textId="0821E5E9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29901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C562" w14:textId="5245D580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25887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265A" w14:textId="4918FF3E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4014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B3E29" w14:textId="561EC3EC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13.4</w:t>
            </w:r>
          </w:p>
        </w:tc>
      </w:tr>
      <w:tr w:rsidR="00FD5D01" w:rsidRPr="00CA5A7F" w14:paraId="04CCD9BD" w14:textId="77777777" w:rsidTr="00B26F6D">
        <w:trPr>
          <w:trHeight w:val="301"/>
        </w:trPr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E58B7EA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8983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4A05" w14:textId="745975CC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30799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7D14" w14:textId="1FC9D1BF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26729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4B3F" w14:textId="0143DA43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4070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287B4" w14:textId="0BA9F9A6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13.2</w:t>
            </w:r>
          </w:p>
        </w:tc>
      </w:tr>
      <w:tr w:rsidR="00FD5D01" w:rsidRPr="00CA5A7F" w14:paraId="702615DB" w14:textId="77777777" w:rsidTr="00B26F6D">
        <w:trPr>
          <w:trHeight w:val="316"/>
        </w:trPr>
        <w:tc>
          <w:tcPr>
            <w:tcW w:w="10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D6DD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C6C1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9DE97" w14:textId="7A3887E1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31134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CFFBA" w14:textId="529EB902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27088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B573D" w14:textId="79599D78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4047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EA2BE" w14:textId="22F3AC46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13.0</w:t>
            </w:r>
          </w:p>
        </w:tc>
      </w:tr>
      <w:tr w:rsidR="00FD5D01" w:rsidRPr="00CA5A7F" w14:paraId="664018FA" w14:textId="77777777" w:rsidTr="00B26F6D">
        <w:trPr>
          <w:trHeight w:val="301"/>
        </w:trPr>
        <w:tc>
          <w:tcPr>
            <w:tcW w:w="10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73AA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F309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758A" w14:textId="11827581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31897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0C1E" w14:textId="13CC887C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27784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C4B3" w14:textId="1F74879C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4113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CCC9" w14:textId="49931555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12.9</w:t>
            </w:r>
          </w:p>
        </w:tc>
      </w:tr>
      <w:tr w:rsidR="00FD5D01" w:rsidRPr="00CA5A7F" w14:paraId="5151FE2B" w14:textId="77777777" w:rsidTr="00B26F6D">
        <w:trPr>
          <w:trHeight w:val="301"/>
        </w:trPr>
        <w:tc>
          <w:tcPr>
            <w:tcW w:w="10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40B267B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1997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BF0D" w14:textId="46AB9465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32420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1FAC" w14:textId="2F3F03A2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28413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1467" w14:textId="5393244D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4008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8444" w14:textId="30089EE3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12.4</w:t>
            </w:r>
          </w:p>
        </w:tc>
      </w:tr>
      <w:tr w:rsidR="00FD5D01" w:rsidRPr="00CA5A7F" w14:paraId="646B7310" w14:textId="77777777" w:rsidTr="00B26F6D">
        <w:trPr>
          <w:trHeight w:val="301"/>
        </w:trPr>
        <w:tc>
          <w:tcPr>
            <w:tcW w:w="10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1908CD0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F58F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3B4D" w14:textId="651B7A67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32934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D654" w14:textId="5C86DA3A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29123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6128" w14:textId="03A79667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3810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5131F" w14:textId="2108E26C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11.6</w:t>
            </w:r>
          </w:p>
        </w:tc>
      </w:tr>
      <w:tr w:rsidR="00FD5D01" w:rsidRPr="00CA5A7F" w14:paraId="2BD96F3D" w14:textId="77777777" w:rsidTr="00B26F6D">
        <w:trPr>
          <w:trHeight w:val="316"/>
        </w:trPr>
        <w:tc>
          <w:tcPr>
            <w:tcW w:w="10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0EBF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7860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ABD30" w14:textId="5C2AD699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33541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8AAC4" w14:textId="6E744FD6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29796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C9E4" w14:textId="2F8DF9C5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3745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CFB82" w14:textId="32ABE2A9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11.2</w:t>
            </w:r>
          </w:p>
        </w:tc>
      </w:tr>
      <w:tr w:rsidR="00FD5D01" w:rsidRPr="00CA5A7F" w14:paraId="579C1995" w14:textId="77777777" w:rsidTr="00B26F6D">
        <w:trPr>
          <w:trHeight w:val="301"/>
        </w:trPr>
        <w:tc>
          <w:tcPr>
            <w:tcW w:w="10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35CD" w14:textId="77777777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CD9D" w14:textId="5572FEC8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FF90" w14:textId="6DA4AF29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33656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1725" w14:textId="00465F69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29966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CC7F" w14:textId="3679906A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3691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7E6C0" w14:textId="2BCD342C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</w:tr>
      <w:tr w:rsidR="00FD5D01" w:rsidRPr="00CA5A7F" w14:paraId="6CF82979" w14:textId="77777777" w:rsidTr="00B26F6D">
        <w:trPr>
          <w:trHeight w:val="316"/>
        </w:trPr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A8E4E0F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62A0" w14:textId="525F00AE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7169" w14:textId="002BB7DE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34331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A874" w14:textId="3F02644C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30664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45C6" w14:textId="66C56264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3667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C2C0" w14:textId="24133090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10.7</w:t>
            </w:r>
          </w:p>
        </w:tc>
      </w:tr>
      <w:tr w:rsidR="00FD5D01" w:rsidRPr="00CA5A7F" w14:paraId="0ABE97F4" w14:textId="77777777" w:rsidTr="00B26F6D">
        <w:trPr>
          <w:trHeight w:val="316"/>
        </w:trPr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</w:tcPr>
          <w:p w14:paraId="5404010D" w14:textId="77777777" w:rsidR="00FD5D01" w:rsidRPr="00CA5A7F" w:rsidRDefault="00FD5D01" w:rsidP="00FD5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2C43" w14:textId="21A9FA2A" w:rsidR="00FD5D01" w:rsidRPr="00CA5A7F" w:rsidRDefault="00FD5D01" w:rsidP="00FD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C654" w14:textId="0F3ACD39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34220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AC6301" w14:textId="5DDFAD11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30787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5ED2B7" w14:textId="68FF4934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3433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768B" w14:textId="24A83C8A" w:rsidR="00FD5D01" w:rsidRPr="00CA5A7F" w:rsidRDefault="00FD5D01" w:rsidP="00FD5D0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</w:tr>
    </w:tbl>
    <w:p w14:paraId="140516BC" w14:textId="753BB6DE" w:rsidR="00367D6B" w:rsidRPr="00CA5A7F" w:rsidRDefault="00824630">
      <w:pPr>
        <w:rPr>
          <w:lang w:val="en-US"/>
        </w:rPr>
      </w:pPr>
      <w:r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Pr="00CA5A7F">
        <w:rPr>
          <w:bCs/>
          <w:sz w:val="18"/>
          <w:szCs w:val="18"/>
          <w:lang w:val="en-US"/>
        </w:rPr>
        <w:t>Turkstat</w:t>
      </w:r>
      <w:proofErr w:type="spellEnd"/>
      <w:r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Pr="00CA5A7F">
        <w:rPr>
          <w:bCs/>
          <w:sz w:val="18"/>
          <w:szCs w:val="18"/>
          <w:lang w:val="en-US"/>
        </w:rPr>
        <w:t>Betam</w:t>
      </w:r>
      <w:proofErr w:type="spellEnd"/>
      <w:r w:rsidRPr="00CA5A7F">
        <w:rPr>
          <w:lang w:val="en-US"/>
        </w:rPr>
        <w:t xml:space="preserve"> </w:t>
      </w:r>
      <w:r w:rsidR="00367D6B" w:rsidRPr="00CA5A7F">
        <w:rPr>
          <w:lang w:val="en-US"/>
        </w:rPr>
        <w:br w:type="page"/>
      </w:r>
    </w:p>
    <w:p w14:paraId="6007A19B" w14:textId="0267730E" w:rsidR="002F391F" w:rsidRPr="00CA5A7F" w:rsidRDefault="00664D83" w:rsidP="00E512B8">
      <w:pPr>
        <w:spacing w:after="120" w:line="240" w:lineRule="auto"/>
        <w:rPr>
          <w:rFonts w:eastAsia="Times New Roman" w:cs="Arial"/>
          <w:b/>
          <w:bCs/>
          <w:color w:val="000000"/>
          <w:lang w:val="en-US" w:eastAsia="tr-TR"/>
        </w:rPr>
      </w:pPr>
      <w:r w:rsidRPr="00CA5A7F">
        <w:rPr>
          <w:rFonts w:eastAsia="Times New Roman" w:cs="Arial"/>
          <w:b/>
          <w:bCs/>
          <w:color w:val="000000"/>
          <w:lang w:val="en-US" w:eastAsia="tr-TR"/>
        </w:rPr>
        <w:lastRenderedPageBreak/>
        <w:t>Tabl</w:t>
      </w:r>
      <w:r w:rsidR="00807447" w:rsidRPr="00CA5A7F">
        <w:rPr>
          <w:rFonts w:eastAsia="Times New Roman" w:cs="Arial"/>
          <w:b/>
          <w:bCs/>
          <w:color w:val="000000"/>
          <w:lang w:val="en-US" w:eastAsia="tr-TR"/>
        </w:rPr>
        <w:t>e</w:t>
      </w:r>
      <w:r w:rsidRPr="00CA5A7F">
        <w:rPr>
          <w:rFonts w:eastAsia="Times New Roman" w:cs="Arial"/>
          <w:b/>
          <w:bCs/>
          <w:color w:val="000000"/>
          <w:lang w:val="en-US" w:eastAsia="tr-TR"/>
        </w:rPr>
        <w:t xml:space="preserve"> 2:  </w:t>
      </w:r>
      <w:r w:rsidR="00807447" w:rsidRPr="00CA5A7F">
        <w:rPr>
          <w:rFonts w:eastAsia="Times New Roman" w:cs="Arial"/>
          <w:b/>
          <w:bCs/>
          <w:color w:val="000000"/>
          <w:lang w:val="en-US" w:eastAsia="tr-TR"/>
        </w:rPr>
        <w:t xml:space="preserve">Seasonally adjusted main </w:t>
      </w:r>
      <w:proofErr w:type="spellStart"/>
      <w:r w:rsidR="00807447" w:rsidRPr="00CA5A7F">
        <w:rPr>
          <w:rFonts w:eastAsia="Times New Roman" w:cs="Arial"/>
          <w:b/>
          <w:bCs/>
          <w:color w:val="000000"/>
          <w:lang w:val="en-US" w:eastAsia="tr-TR"/>
        </w:rPr>
        <w:t>labour</w:t>
      </w:r>
      <w:proofErr w:type="spellEnd"/>
      <w:r w:rsidR="00807447" w:rsidRPr="00CA5A7F">
        <w:rPr>
          <w:rFonts w:eastAsia="Times New Roman" w:cs="Arial"/>
          <w:b/>
          <w:bCs/>
          <w:color w:val="000000"/>
          <w:lang w:val="en-US" w:eastAsia="tr-TR"/>
        </w:rPr>
        <w:t xml:space="preserve"> force indicators by gender</w:t>
      </w:r>
    </w:p>
    <w:tbl>
      <w:tblPr>
        <w:tblW w:w="10559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1134"/>
        <w:gridCol w:w="1179"/>
        <w:gridCol w:w="421"/>
        <w:gridCol w:w="1134"/>
        <w:gridCol w:w="1234"/>
        <w:gridCol w:w="682"/>
        <w:gridCol w:w="1134"/>
        <w:gridCol w:w="1234"/>
        <w:gridCol w:w="484"/>
      </w:tblGrid>
      <w:tr w:rsidR="00A131AE" w:rsidRPr="00CA5A7F" w14:paraId="3A035721" w14:textId="77777777" w:rsidTr="00C54647">
        <w:trPr>
          <w:trHeight w:val="340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2852C" w14:textId="77777777" w:rsidR="00A131AE" w:rsidRPr="00CA5A7F" w:rsidRDefault="00A131AE" w:rsidP="00A131AE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AFF2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98AEB" w14:textId="1E9A816C" w:rsidR="00A131AE" w:rsidRPr="00CA5A7F" w:rsidRDefault="00A131AE" w:rsidP="00A131A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Employed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30F18" w14:textId="1AD4A035" w:rsidR="00A131AE" w:rsidRPr="00CA5A7F" w:rsidRDefault="00A131AE" w:rsidP="00A131A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Unemployed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6EE9F" w14:textId="6EF21601" w:rsidR="00A131AE" w:rsidRPr="00CA5A7F" w:rsidRDefault="00A131AE" w:rsidP="00A131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UR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40F9" w14:textId="333EF74C" w:rsidR="00A131AE" w:rsidRPr="00CA5A7F" w:rsidRDefault="00A131AE" w:rsidP="00A131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Employed, female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269ED" w14:textId="0EED3822" w:rsidR="00A131AE" w:rsidRPr="00CA5A7F" w:rsidRDefault="00A131AE" w:rsidP="00A131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Unemployed, female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657EF" w14:textId="36EE32BB" w:rsidR="00A131AE" w:rsidRPr="00CA5A7F" w:rsidRDefault="00A131AE" w:rsidP="00A131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Female UR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80D17" w14:textId="6003A6AB" w:rsidR="00A131AE" w:rsidRPr="00CA5A7F" w:rsidRDefault="00A131AE" w:rsidP="00A131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Employed, male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B1E12" w14:textId="210AC650" w:rsidR="00A131AE" w:rsidRPr="00CA5A7F" w:rsidRDefault="00A131AE" w:rsidP="00A131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Unemployed, male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D8CE7" w14:textId="3CF9A483" w:rsidR="00A131AE" w:rsidRPr="00CA5A7F" w:rsidRDefault="00A131AE" w:rsidP="00A131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Male UR (%)</w:t>
            </w:r>
          </w:p>
        </w:tc>
      </w:tr>
      <w:tr w:rsidR="00C54647" w:rsidRPr="00CA5A7F" w14:paraId="79D56DC9" w14:textId="77777777" w:rsidTr="00C54647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26555" w14:textId="082800F3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62747" w14:textId="38A58508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8783" w14:textId="085B8294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27388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499B1" w14:textId="42429C74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3706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C5DC" w14:textId="07ECEAEE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B695B" w14:textId="624D80B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8517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9935" w14:textId="7A868CB9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3553B" w14:textId="7FDC803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97D24" w14:textId="4ADE9D5F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18870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2BD92" w14:textId="3E94351E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2272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F6EAB" w14:textId="1C9D127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10.7</w:t>
            </w:r>
          </w:p>
        </w:tc>
      </w:tr>
      <w:tr w:rsidR="00C54647" w:rsidRPr="00CA5A7F" w14:paraId="142ED38D" w14:textId="77777777" w:rsidTr="00C54647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BE1A5CB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21444" w14:textId="6CEA744B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06565" w14:textId="71BD7F09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B4BA" w14:textId="04C0EF06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7FFAA" w14:textId="6F6AE9D5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7EA29" w14:textId="62C2D31A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EF2B8" w14:textId="3CDAF272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7628" w14:textId="62A051A9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B92EE" w14:textId="604B5F11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0895A" w14:textId="5C7B74B5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23A2F" w14:textId="366D53AA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</w:tr>
      <w:tr w:rsidR="00C54647" w:rsidRPr="00CA5A7F" w14:paraId="66549915" w14:textId="77777777" w:rsidTr="00C54647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3767DB8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1F035" w14:textId="30776FC5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8FE77" w14:textId="087C05E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6F393" w14:textId="5038BA6E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B07CC" w14:textId="767DD06A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6FC32" w14:textId="568DE44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5D0E6" w14:textId="2F3FBD1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BCD04" w14:textId="22F421C1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4D48A" w14:textId="77AFD2F1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93EA" w14:textId="3A2BD70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96A6D" w14:textId="788BB80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</w:tr>
      <w:tr w:rsidR="00C54647" w:rsidRPr="00CA5A7F" w14:paraId="1677CD2A" w14:textId="77777777" w:rsidTr="00C54647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B164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F1F58" w14:textId="4FF50A36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260E3" w14:textId="345EF09E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BD036" w14:textId="27E61EEE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F8919" w14:textId="476651B1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B69FC" w14:textId="56AEE7A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DC396" w14:textId="41B367C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51F92" w14:textId="45C9F5A4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8E1DC" w14:textId="37332696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D62C7" w14:textId="27FFFB2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4C6D" w14:textId="7FEE320F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</w:tr>
      <w:tr w:rsidR="00C54647" w:rsidRPr="00CA5A7F" w14:paraId="15F51DD1" w14:textId="77777777" w:rsidTr="00C54647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67663" w14:textId="332442BB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87B4C" w14:textId="3027C274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EE974" w14:textId="4D1E873E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ECE9F" w14:textId="0D0F3E37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8E8A" w14:textId="542EB34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E29BD" w14:textId="25260E0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3F6D4" w14:textId="1B1CF1D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0DB37" w14:textId="739C0ED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6894C" w14:textId="318A657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E0AEB" w14:textId="47AF9947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598D7" w14:textId="00CDDC86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</w:tr>
      <w:tr w:rsidR="00C54647" w:rsidRPr="00CA5A7F" w14:paraId="63C9B6E0" w14:textId="77777777" w:rsidTr="00C54647">
        <w:trPr>
          <w:trHeight w:hRule="exact" w:val="3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778586C1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FA448" w14:textId="57DA4171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E35E6" w14:textId="124F300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686ED" w14:textId="0B6330BF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3226" w14:textId="150F9394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7C5E8" w14:textId="58E68FD5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108C" w14:textId="58F5E29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7BEB3" w14:textId="1135D8D4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BABD4" w14:textId="7E9F7169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B8C7A" w14:textId="26B3883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90175" w14:textId="1A8C51A7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9.1</w:t>
            </w:r>
          </w:p>
        </w:tc>
      </w:tr>
      <w:tr w:rsidR="00C54647" w:rsidRPr="00CA5A7F" w14:paraId="038E53A2" w14:textId="77777777" w:rsidTr="00C54647">
        <w:trPr>
          <w:trHeight w:hRule="exact" w:val="3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4C799341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30352" w14:textId="7F7A544F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35168" w14:textId="6FE5AD6A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6DCEC" w14:textId="39C20F0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610EA" w14:textId="3445A71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3D046" w14:textId="720E1C97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A0384" w14:textId="1CA68A3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5C2FB" w14:textId="601F5EC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603E7" w14:textId="1B92A74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0A442" w14:textId="5AA460CA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A752F" w14:textId="08C442C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</w:tr>
      <w:tr w:rsidR="00C54647" w:rsidRPr="00CA5A7F" w14:paraId="076CF83F" w14:textId="77777777" w:rsidTr="00C54647">
        <w:trPr>
          <w:trHeight w:hRule="exact" w:val="3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333D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96647" w14:textId="35FDA22F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597B1" w14:textId="721ADC65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62B4" w14:textId="2C9AEB1E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C618A" w14:textId="3CCA494A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6D648" w14:textId="0BB15AAF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75841" w14:textId="015ABB2F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1961F" w14:textId="733D8FD4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8FB4E" w14:textId="3E5DFF8A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DA339" w14:textId="10492F5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B8AEA" w14:textId="7D9F0B1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11.1</w:t>
            </w:r>
          </w:p>
        </w:tc>
      </w:tr>
      <w:tr w:rsidR="00C54647" w:rsidRPr="00CA5A7F" w14:paraId="7DD29C7A" w14:textId="77777777" w:rsidTr="00C54647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C3611" w14:textId="65B2A331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31853" w14:textId="49688C9A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8DC3A" w14:textId="392DAD76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58020" w14:textId="2E474B74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12A69" w14:textId="5C82C0C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4CF5D" w14:textId="594166CE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41F18" w14:textId="6F0B007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99C4F" w14:textId="7A0D67F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E4C35" w14:textId="15011166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E4800" w14:textId="12B810D7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CEB10" w14:textId="2B82D69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</w:tr>
      <w:tr w:rsidR="00C54647" w:rsidRPr="00CA5A7F" w14:paraId="0CFE71AE" w14:textId="77777777" w:rsidTr="00C54647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3C9E218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36A3E" w14:textId="156FF7D2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F96DB" w14:textId="4671EAA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0A3B" w14:textId="329B6142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43587" w14:textId="213916B5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64972" w14:textId="09BE35C7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C663F" w14:textId="6896BC71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B2B78" w14:textId="0FC4533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775A" w14:textId="71A96B05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B2F4" w14:textId="1DBBF52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0CC4" w14:textId="2019B57E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12.4</w:t>
            </w:r>
          </w:p>
        </w:tc>
      </w:tr>
      <w:tr w:rsidR="00C54647" w:rsidRPr="00CA5A7F" w14:paraId="7C601255" w14:textId="77777777" w:rsidTr="00C54647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85BD5B6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2751F" w14:textId="50DB935D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3DD1C" w14:textId="63F2D394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65384" w14:textId="584D4B59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EA858" w14:textId="31DF6FF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D3D6B" w14:textId="6B147B54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9F8AD" w14:textId="3484CDA5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5F7A4" w14:textId="471E7C5F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A0C8C" w14:textId="540FDB1E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012A6" w14:textId="20E9A9D4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688F" w14:textId="09204519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12.8</w:t>
            </w:r>
          </w:p>
        </w:tc>
      </w:tr>
      <w:tr w:rsidR="00C54647" w:rsidRPr="00CA5A7F" w14:paraId="255F41D0" w14:textId="77777777" w:rsidTr="00C54647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45A9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924C2" w14:textId="3518BF7A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40171" w14:textId="596015D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81329" w14:textId="79C1669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3CDD5" w14:textId="538555E7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C3839" w14:textId="794B909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5D1DC" w14:textId="0D131BE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0E3B3" w14:textId="5D5C7FD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C30C1" w14:textId="1E40A525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73714" w14:textId="401D87E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8C160" w14:textId="04AD04E9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12.0</w:t>
            </w:r>
          </w:p>
        </w:tc>
      </w:tr>
      <w:tr w:rsidR="00C54647" w:rsidRPr="00CA5A7F" w14:paraId="1DD7284A" w14:textId="77777777" w:rsidTr="00C54647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C9C68" w14:textId="07C8CB22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92570" w14:textId="6756B5A3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037D" w14:textId="6E8A38D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8CF63" w14:textId="64E9B8A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90845" w14:textId="1473E01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F09EB" w14:textId="2E093E52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C67D1" w14:textId="69328F24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7A8E6" w14:textId="452CC051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74FA7" w14:textId="42456F41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9A2C" w14:textId="6A6AA7D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28863" w14:textId="171D0582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11.9</w:t>
            </w:r>
          </w:p>
        </w:tc>
      </w:tr>
      <w:tr w:rsidR="00C54647" w:rsidRPr="00CA5A7F" w14:paraId="2007372A" w14:textId="77777777" w:rsidTr="00C54647">
        <w:trPr>
          <w:trHeight w:hRule="exact" w:val="3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62316F0E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5390" w14:textId="36E378B1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8F3C" w14:textId="0D0C0CB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BB50E" w14:textId="6F43AE6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DC622" w14:textId="74C04C94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6DD58" w14:textId="0688633A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64E64" w14:textId="4E16F997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A0880" w14:textId="4A30186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4FCDB" w14:textId="29E87136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515AE" w14:textId="5EF205B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D8FEC" w14:textId="0812232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12.9</w:t>
            </w:r>
          </w:p>
        </w:tc>
      </w:tr>
      <w:tr w:rsidR="00C54647" w:rsidRPr="00CA5A7F" w14:paraId="65121BB2" w14:textId="77777777" w:rsidTr="00C54647">
        <w:trPr>
          <w:trHeight w:hRule="exact" w:val="3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4FDC0559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5FEEC" w14:textId="5F69FEEA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8A89" w14:textId="22ED3659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26729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C8BB3" w14:textId="28901C5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83B61" w14:textId="412ABED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ABA8D" w14:textId="48CE7EC5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3838C" w14:textId="64122952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A60E9" w14:textId="4269DE5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9653" w14:textId="519D8A57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7B329" w14:textId="24353ED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110E6" w14:textId="7EF91C4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12.4</w:t>
            </w:r>
          </w:p>
        </w:tc>
      </w:tr>
      <w:tr w:rsidR="00C54647" w:rsidRPr="00CA5A7F" w14:paraId="254ACC84" w14:textId="77777777" w:rsidTr="00C54647">
        <w:trPr>
          <w:trHeight w:hRule="exact" w:val="3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7B32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BE67C" w14:textId="47740AF5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5FB2A" w14:textId="7694207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15C1D" w14:textId="74DB17C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7A6EB" w14:textId="1457CFE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B4BCE" w14:textId="5CE6B10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EDC9" w14:textId="2C5C83E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A0A97" w14:textId="7BE9971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52323" w14:textId="5EE67B79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1DF38" w14:textId="04454E4E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113B" w14:textId="482D5892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12.3</w:t>
            </w:r>
          </w:p>
        </w:tc>
      </w:tr>
      <w:tr w:rsidR="00C54647" w:rsidRPr="00CA5A7F" w14:paraId="23714FA7" w14:textId="77777777" w:rsidTr="00C54647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4B3C1" w14:textId="13AA816B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0B7C0" w14:textId="494C9FFA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602E9" w14:textId="6D6FE29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27784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A8D66" w14:textId="6B7B3C6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F3E86" w14:textId="71D30EFA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E648E" w14:textId="19E58A47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49F89" w14:textId="2CE1AEDE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91FAA" w14:textId="7DE2894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08EE0" w14:textId="2B6EF447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62A92" w14:textId="7AAECCDF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C2557" w14:textId="727A5D0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11.8</w:t>
            </w:r>
          </w:p>
        </w:tc>
      </w:tr>
      <w:tr w:rsidR="00C54647" w:rsidRPr="00CA5A7F" w14:paraId="7524F68A" w14:textId="77777777" w:rsidTr="00C54647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D09735D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B8B60" w14:textId="367C8DAD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EE4DA" w14:textId="43DE9DEA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28413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E4626" w14:textId="60B5A9F9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62089" w14:textId="165DD576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ADDA5" w14:textId="374C87C6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5CD6B" w14:textId="6A8F249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670D7" w14:textId="7702D96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3C265" w14:textId="3358539F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571CF" w14:textId="5C578305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BF939" w14:textId="5027ACF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11.2</w:t>
            </w:r>
          </w:p>
        </w:tc>
      </w:tr>
      <w:tr w:rsidR="00C54647" w:rsidRPr="00CA5A7F" w14:paraId="74BCAE0E" w14:textId="77777777" w:rsidTr="00C54647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6130F7C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5CB8F" w14:textId="270C458E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EF9AD" w14:textId="58E933C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29123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D3BB0" w14:textId="7C38971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7A09C" w14:textId="7C05504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95A10" w14:textId="5C1822B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0E60A" w14:textId="794C5DD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5D963" w14:textId="1BB14015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176F1" w14:textId="267C5214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CDC6E" w14:textId="743B420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62EA" w14:textId="1BE93BD5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10.2</w:t>
            </w:r>
          </w:p>
        </w:tc>
      </w:tr>
      <w:tr w:rsidR="00C54647" w:rsidRPr="00CA5A7F" w14:paraId="63CEA3B4" w14:textId="77777777" w:rsidTr="00C54647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4374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E700F" w14:textId="3495AF7A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DF520" w14:textId="3A4033D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29796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181E6" w14:textId="432EF60F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13403" w14:textId="20DB99A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540A9" w14:textId="4392AD3E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E90F9" w14:textId="27A85BB7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C8AC7" w14:textId="45018D8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4EAD5" w14:textId="6C32A6E6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1AEA5" w14:textId="36C0F38A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5AB6F" w14:textId="2FA8E89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9.7</w:t>
            </w:r>
          </w:p>
        </w:tc>
      </w:tr>
      <w:tr w:rsidR="00C54647" w:rsidRPr="00CA5A7F" w14:paraId="1057529B" w14:textId="77777777" w:rsidTr="00C54647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B1D31" w14:textId="6F30AE32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B8A62" w14:textId="0AB8D9DE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CA8A" w14:textId="0F5B66C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29966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ECA34" w14:textId="0CB6CA4D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FFDF6" w14:textId="30E00D9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EB4BD" w14:textId="4C81154F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7F7E" w14:textId="23DAC66A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FCD87" w14:textId="19219B27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C9C33" w14:textId="603C0A49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0F038" w14:textId="5637B4F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8E2D" w14:textId="6D52AEA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</w:tr>
      <w:tr w:rsidR="00C54647" w:rsidRPr="00CA5A7F" w14:paraId="22D09118" w14:textId="77777777" w:rsidTr="00C54647">
        <w:trPr>
          <w:trHeight w:hRule="exact" w:val="3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0108BA43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E476C" w14:textId="169BC56E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6E515" w14:textId="619075F5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F3CAE" w14:textId="63C5B85B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7C830" w14:textId="7962CC3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9F58" w14:textId="64AD15CA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8DEDD" w14:textId="6035F713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AB3B4" w14:textId="725E5D06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DE0E" w14:textId="584B7CF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F7483" w14:textId="4DB13AEE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58CA0" w14:textId="4C09C80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9.1</w:t>
            </w:r>
          </w:p>
        </w:tc>
      </w:tr>
      <w:tr w:rsidR="00C54647" w:rsidRPr="00CA5A7F" w14:paraId="453A6F82" w14:textId="77777777" w:rsidTr="00C54647">
        <w:trPr>
          <w:trHeight w:hRule="exact" w:val="3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6496647" w14:textId="77777777" w:rsidR="00C54647" w:rsidRPr="004C2515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58E1B" w14:textId="6DD4BA0C" w:rsidR="00C54647" w:rsidRPr="004C2515" w:rsidRDefault="00C54647" w:rsidP="00C5464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4C251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97342" w14:textId="2E4A7E7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30787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76F75" w14:textId="7AE28C9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BDC75" w14:textId="60389C9A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53F35" w14:textId="76DCA3AC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6B1C4" w14:textId="097FF4A0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E7A0E" w14:textId="0CD84A69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D3A5B" w14:textId="60AB5F08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4BC02" w14:textId="29699B49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D5173" w14:textId="53771024" w:rsidR="00C54647" w:rsidRPr="00CA5A7F" w:rsidRDefault="00C54647" w:rsidP="00C5464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</w:tr>
    </w:tbl>
    <w:p w14:paraId="79F41399" w14:textId="494B1F73" w:rsidR="002F391F" w:rsidRPr="00CA5A7F" w:rsidRDefault="00DF0C8C" w:rsidP="002F391F">
      <w:pPr>
        <w:spacing w:after="0" w:line="240" w:lineRule="auto"/>
        <w:rPr>
          <w:rFonts w:cs="Arial"/>
          <w:bCs/>
          <w:sz w:val="20"/>
          <w:szCs w:val="24"/>
          <w:lang w:val="en-US"/>
        </w:rPr>
      </w:pPr>
      <w:r w:rsidRPr="00CA5A7F">
        <w:rPr>
          <w:rFonts w:cs="Arial"/>
          <w:bCs/>
          <w:sz w:val="20"/>
          <w:szCs w:val="24"/>
          <w:lang w:val="en-US"/>
        </w:rPr>
        <w:t xml:space="preserve"> </w:t>
      </w:r>
      <w:r w:rsidR="002B4F8F"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="002B4F8F" w:rsidRPr="00CA5A7F">
        <w:rPr>
          <w:bCs/>
          <w:sz w:val="18"/>
          <w:szCs w:val="18"/>
          <w:lang w:val="en-US"/>
        </w:rPr>
        <w:t>Turkstat</w:t>
      </w:r>
      <w:proofErr w:type="spellEnd"/>
      <w:r w:rsidR="002B4F8F"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="002B4F8F" w:rsidRPr="00CA5A7F">
        <w:rPr>
          <w:bCs/>
          <w:sz w:val="18"/>
          <w:szCs w:val="18"/>
          <w:lang w:val="en-US"/>
        </w:rPr>
        <w:t>Betam</w:t>
      </w:r>
      <w:proofErr w:type="spellEnd"/>
    </w:p>
    <w:p w14:paraId="702F4219" w14:textId="6C7554EF" w:rsidR="00664D83" w:rsidRPr="00CA5A7F" w:rsidRDefault="00664D83">
      <w:pPr>
        <w:rPr>
          <w:rFonts w:cs="Arial"/>
          <w:b/>
          <w:lang w:val="en-US"/>
        </w:rPr>
      </w:pPr>
      <w:r w:rsidRPr="00CA5A7F">
        <w:rPr>
          <w:rFonts w:cs="Arial"/>
          <w:b/>
          <w:lang w:val="en-US"/>
        </w:rPr>
        <w:br w:type="page"/>
      </w:r>
    </w:p>
    <w:p w14:paraId="34A7DD19" w14:textId="505505B8" w:rsidR="00227CC8" w:rsidRPr="00CA5A7F" w:rsidRDefault="00227CC8" w:rsidP="00385DD4">
      <w:pPr>
        <w:spacing w:after="0"/>
        <w:rPr>
          <w:rFonts w:cs="Arial"/>
          <w:b/>
          <w:lang w:val="en-US"/>
        </w:rPr>
      </w:pPr>
      <w:r w:rsidRPr="00CA5A7F">
        <w:rPr>
          <w:rFonts w:cs="Arial"/>
          <w:b/>
          <w:lang w:val="en-US"/>
        </w:rPr>
        <w:lastRenderedPageBreak/>
        <w:t>Tabl</w:t>
      </w:r>
      <w:r w:rsidR="00C66673" w:rsidRPr="00CA5A7F">
        <w:rPr>
          <w:rFonts w:cs="Arial"/>
          <w:b/>
          <w:lang w:val="en-US"/>
        </w:rPr>
        <w:t>e</w:t>
      </w:r>
      <w:r w:rsidRPr="00CA5A7F">
        <w:rPr>
          <w:rFonts w:cs="Arial"/>
          <w:b/>
          <w:lang w:val="en-US"/>
        </w:rPr>
        <w:t xml:space="preserve"> </w:t>
      </w:r>
      <w:r w:rsidR="00367D6B" w:rsidRPr="00CA5A7F">
        <w:rPr>
          <w:rFonts w:cs="Arial"/>
          <w:b/>
          <w:lang w:val="en-US"/>
        </w:rPr>
        <w:t>3</w:t>
      </w:r>
      <w:r w:rsidRPr="00CA5A7F">
        <w:rPr>
          <w:rFonts w:cs="Arial"/>
          <w:b/>
          <w:lang w:val="en-US"/>
        </w:rPr>
        <w:t xml:space="preserve">: </w:t>
      </w:r>
      <w:r w:rsidR="00C66673" w:rsidRPr="00CA5A7F">
        <w:rPr>
          <w:rFonts w:cs="Arial"/>
          <w:b/>
          <w:lang w:val="en-US"/>
        </w:rPr>
        <w:t xml:space="preserve">Seasonally adjusted sectorial employment by gender </w:t>
      </w:r>
      <w:r w:rsidR="00E10949" w:rsidRPr="00CA5A7F">
        <w:rPr>
          <w:rFonts w:cs="Arial"/>
          <w:b/>
          <w:lang w:val="en-US"/>
        </w:rPr>
        <w:t>(</w:t>
      </w:r>
      <w:r w:rsidR="00C66673" w:rsidRPr="00CA5A7F">
        <w:rPr>
          <w:rFonts w:cs="Arial"/>
          <w:b/>
          <w:lang w:val="en-US"/>
        </w:rPr>
        <w:t>000</w:t>
      </w:r>
      <w:r w:rsidR="00E10949" w:rsidRPr="00CA5A7F">
        <w:rPr>
          <w:rFonts w:cs="Arial"/>
          <w:b/>
          <w:lang w:val="en-US"/>
        </w:rPr>
        <w:t>)</w:t>
      </w:r>
    </w:p>
    <w:tbl>
      <w:tblPr>
        <w:tblW w:w="1070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11"/>
        <w:gridCol w:w="622"/>
        <w:gridCol w:w="938"/>
        <w:gridCol w:w="1181"/>
        <w:gridCol w:w="1053"/>
        <w:gridCol w:w="744"/>
        <w:gridCol w:w="625"/>
        <w:gridCol w:w="938"/>
        <w:gridCol w:w="1181"/>
        <w:gridCol w:w="1053"/>
        <w:gridCol w:w="738"/>
        <w:gridCol w:w="6"/>
      </w:tblGrid>
      <w:tr w:rsidR="0067357A" w:rsidRPr="00CA5A7F" w14:paraId="784EAFA9" w14:textId="77777777" w:rsidTr="0067357A">
        <w:trPr>
          <w:gridAfter w:val="1"/>
          <w:wAfter w:w="6" w:type="dxa"/>
          <w:trHeight w:val="31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0A5E" w14:textId="77777777" w:rsidR="004929D8" w:rsidRPr="00CA5A7F" w:rsidRDefault="004929D8" w:rsidP="004929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AEFB" w14:textId="77777777" w:rsidR="004929D8" w:rsidRPr="00CA5A7F" w:rsidRDefault="004929D8" w:rsidP="004929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D6AF" w14:textId="1B0B56BA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C905" w14:textId="461EC735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FEMALE</w:t>
            </w:r>
          </w:p>
        </w:tc>
      </w:tr>
      <w:tr w:rsidR="0067357A" w:rsidRPr="00CA5A7F" w14:paraId="6743F3A0" w14:textId="77777777" w:rsidTr="0067357A">
        <w:trPr>
          <w:trHeight w:val="31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E758" w14:textId="77777777" w:rsidR="004929D8" w:rsidRPr="00CA5A7F" w:rsidRDefault="004929D8" w:rsidP="004929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C09" w14:textId="77777777" w:rsidR="004929D8" w:rsidRPr="00CA5A7F" w:rsidRDefault="004929D8" w:rsidP="004929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92DB" w14:textId="4073659C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B061" w14:textId="00C2DEBD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Agriculture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4465" w14:textId="276D7BC8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Manufacturing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9149" w14:textId="5D46745E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Construction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903" w14:textId="401CDA90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Services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1340" w14:textId="5E64B41D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49B3" w14:textId="3F65766D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Agriculture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54DC" w14:textId="03AFC565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Manufacturing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46ED" w14:textId="3C9FD4B0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Construction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C51F" w14:textId="0E43DF97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Services</w:t>
            </w:r>
          </w:p>
        </w:tc>
      </w:tr>
      <w:tr w:rsidR="00956197" w:rsidRPr="00CA5A7F" w14:paraId="3D9B4E91" w14:textId="77777777" w:rsidTr="00956197">
        <w:trPr>
          <w:trHeight w:val="312"/>
        </w:trPr>
        <w:tc>
          <w:tcPr>
            <w:tcW w:w="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3843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34D5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CF0F" w14:textId="268A13BD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18870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39B4" w14:textId="745AAF30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2944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A4A2" w14:textId="4E22309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3964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803D" w14:textId="35963832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E9681" w14:textId="39BF3D0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10018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8D88" w14:textId="1FA914D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8517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7CDC" w14:textId="5CA2B8D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2439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F7B0" w14:textId="5D7DA727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E6C5" w14:textId="7F3F047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FC026" w14:textId="04853377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4737</w:t>
            </w:r>
          </w:p>
        </w:tc>
      </w:tr>
      <w:tr w:rsidR="00956197" w:rsidRPr="00CA5A7F" w14:paraId="1399C1A9" w14:textId="77777777" w:rsidTr="00956197">
        <w:trPr>
          <w:trHeight w:val="312"/>
        </w:trPr>
        <w:tc>
          <w:tcPr>
            <w:tcW w:w="81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A21E593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E429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D5BA" w14:textId="6DD6827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19310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42CC" w14:textId="3B7EA52D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2948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5A42" w14:textId="2C7B572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811F" w14:textId="32D9741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78B9" w14:textId="6DA5732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10251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31B7" w14:textId="7265BB44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8543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1186" w14:textId="5629535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0590" w14:textId="5DBD4DF1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54E2" w14:textId="1282360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2769" w14:textId="0377DC3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4841</w:t>
            </w:r>
          </w:p>
        </w:tc>
      </w:tr>
      <w:tr w:rsidR="00956197" w:rsidRPr="00CA5A7F" w14:paraId="6FDADFC7" w14:textId="77777777" w:rsidTr="00956197">
        <w:trPr>
          <w:trHeight w:val="312"/>
        </w:trPr>
        <w:tc>
          <w:tcPr>
            <w:tcW w:w="81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CA7340F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D7C1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B259" w14:textId="63D1B3A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19611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D2C0" w14:textId="733D7AD8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0876" w14:textId="1B42C45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4189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6251" w14:textId="4A48DEE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2085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ABA41" w14:textId="758B62A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10369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40FA" w14:textId="03B113A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8735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B034" w14:textId="53B32163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9E9E" w14:textId="283B953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0A9C" w14:textId="6707F01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DC35" w14:textId="5B5242E0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4940</w:t>
            </w:r>
          </w:p>
        </w:tc>
      </w:tr>
      <w:tr w:rsidR="00956197" w:rsidRPr="00CA5A7F" w14:paraId="50008CFF" w14:textId="77777777" w:rsidTr="00956197">
        <w:trPr>
          <w:trHeight w:val="312"/>
        </w:trPr>
        <w:tc>
          <w:tcPr>
            <w:tcW w:w="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BF2B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A16D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68D0A" w14:textId="0AFB8277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19662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AC8D" w14:textId="4CB6CAD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2984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150B3" w14:textId="098A23F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4163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1B4B4" w14:textId="067D9F67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2069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106A" w14:textId="1B38BFB1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10446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8A71A" w14:textId="11C480B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8988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F35D6" w14:textId="6973BB6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2518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11EB8" w14:textId="793A1431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459BA" w14:textId="718E27B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0917" w14:textId="3F8AB3F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5061</w:t>
            </w:r>
          </w:p>
        </w:tc>
      </w:tr>
      <w:tr w:rsidR="00956197" w:rsidRPr="00CA5A7F" w14:paraId="0BFB4872" w14:textId="77777777" w:rsidTr="00956197">
        <w:trPr>
          <w:trHeight w:val="312"/>
        </w:trPr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0414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4D41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9639" w14:textId="546D5792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19706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D9DB" w14:textId="0B961DBD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2977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7588" w14:textId="21C97BDD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CD7A" w14:textId="53D9DA51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2072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B0D0" w14:textId="7C971FC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10423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0030" w14:textId="54EC99C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9006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2F79" w14:textId="63D04C5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2407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D627" w14:textId="1C50D82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5B8E" w14:textId="3B492C4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61D34" w14:textId="4DFE402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5138</w:t>
            </w:r>
          </w:p>
        </w:tc>
      </w:tr>
      <w:tr w:rsidR="00956197" w:rsidRPr="00CA5A7F" w14:paraId="224314FF" w14:textId="77777777" w:rsidTr="00956197">
        <w:trPr>
          <w:trHeight w:val="312"/>
        </w:trPr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216F28A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69A9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1D7C" w14:textId="784405A8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19720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F484" w14:textId="0333D01E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2953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36F5" w14:textId="700DA52E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4279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2806" w14:textId="0A42AC5E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51E9" w14:textId="0878436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10499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286B" w14:textId="05869D63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9036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635E" w14:textId="67DD95E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E676" w14:textId="5449D074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2A7D" w14:textId="4D9C978E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0CD5C" w14:textId="3C18D04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5198</w:t>
            </w:r>
          </w:p>
        </w:tc>
      </w:tr>
      <w:tr w:rsidR="00956197" w:rsidRPr="00CA5A7F" w14:paraId="2889BC5E" w14:textId="77777777" w:rsidTr="00956197">
        <w:trPr>
          <w:trHeight w:val="312"/>
        </w:trPr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289348F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1515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BD3F" w14:textId="3A3F866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19782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D29C" w14:textId="34C1B4C4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2921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7168" w14:textId="73D90E93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4418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683E" w14:textId="515EACF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DD49C" w14:textId="19B97830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10566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4674" w14:textId="0CB8575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9034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AB8D" w14:textId="50025E7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3125" w14:textId="29143F1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01A6" w14:textId="2B66A3A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39C4" w14:textId="18D16C02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5259</w:t>
            </w:r>
          </w:p>
        </w:tc>
      </w:tr>
      <w:tr w:rsidR="00956197" w:rsidRPr="00CA5A7F" w14:paraId="6413F443" w14:textId="77777777" w:rsidTr="00956197">
        <w:trPr>
          <w:trHeight w:val="312"/>
        </w:trPr>
        <w:tc>
          <w:tcPr>
            <w:tcW w:w="8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2369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6081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DFF7F" w14:textId="0A6A636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19419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F5B50" w14:textId="29CC90B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2887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F0466" w14:textId="4C115567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4325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8C1B" w14:textId="18592E9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1747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3B37D" w14:textId="0A938D1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10459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9876B" w14:textId="40EBD78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8994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F8E0" w14:textId="0AC54B71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7D85" w14:textId="6CA8102E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0307C" w14:textId="3557712D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0BE5F" w14:textId="156A3B8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5274</w:t>
            </w:r>
          </w:p>
        </w:tc>
      </w:tr>
      <w:tr w:rsidR="00956197" w:rsidRPr="00CA5A7F" w14:paraId="54F535AD" w14:textId="77777777" w:rsidTr="00956197">
        <w:trPr>
          <w:trHeight w:val="312"/>
        </w:trPr>
        <w:tc>
          <w:tcPr>
            <w:tcW w:w="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9F8E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F609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7D07" w14:textId="48F64790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19045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5381" w14:textId="2AB3BC2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2872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4D28" w14:textId="5D91C7B4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4042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FACF" w14:textId="726D8D0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593AC" w14:textId="7874EE12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10528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D100" w14:textId="3A0DBDF7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8960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CA97" w14:textId="1FA83D7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2258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B14F" w14:textId="294CC18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1537" w14:textId="6C5D4AD4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9BFF0" w14:textId="470B3400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5274</w:t>
            </w:r>
          </w:p>
        </w:tc>
      </w:tr>
      <w:tr w:rsidR="00956197" w:rsidRPr="00CA5A7F" w14:paraId="59D45BDD" w14:textId="77777777" w:rsidTr="00956197">
        <w:trPr>
          <w:trHeight w:val="312"/>
        </w:trPr>
        <w:tc>
          <w:tcPr>
            <w:tcW w:w="81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E18FF5E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AAF8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9C33" w14:textId="2EA86503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19114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1B88" w14:textId="38DBBC3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1114" w14:textId="2D62BF3E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4167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30BD" w14:textId="4200DAE3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4A1E6" w14:textId="071E0FA1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10577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A2DD" w14:textId="6532BEB0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8959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B580" w14:textId="7BC07BA3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D8B3" w14:textId="0FD5E66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25C3" w14:textId="2B82B1E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A8C5" w14:textId="2E391AF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5257</w:t>
            </w:r>
          </w:p>
        </w:tc>
      </w:tr>
      <w:tr w:rsidR="00956197" w:rsidRPr="00CA5A7F" w14:paraId="07495D75" w14:textId="77777777" w:rsidTr="00956197">
        <w:trPr>
          <w:trHeight w:val="312"/>
        </w:trPr>
        <w:tc>
          <w:tcPr>
            <w:tcW w:w="81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2D5265F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D25F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4168" w14:textId="432B341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19035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03C7" w14:textId="61C4896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2847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D0B2" w14:textId="333EA101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099E" w14:textId="74304D0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BAC7" w14:textId="0A1121E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10520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4FF8" w14:textId="5BEF2F5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8904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9152" w14:textId="16AC78B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C16A" w14:textId="0C041D8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FC69" w14:textId="25B90A7E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0408E" w14:textId="58C547F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5250</w:t>
            </w:r>
          </w:p>
        </w:tc>
      </w:tr>
      <w:tr w:rsidR="00956197" w:rsidRPr="00CA5A7F" w14:paraId="6A7F5A25" w14:textId="77777777" w:rsidTr="00956197">
        <w:trPr>
          <w:trHeight w:val="312"/>
        </w:trPr>
        <w:tc>
          <w:tcPr>
            <w:tcW w:w="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B20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9840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AFFC" w14:textId="559FFBA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19226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1D21" w14:textId="2C2E8F0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2855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158DF" w14:textId="5BA51CC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4435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B53B3" w14:textId="1C58760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016C" w14:textId="0F0BB1F2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10496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E6EC3" w14:textId="44899E0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8947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2992" w14:textId="6875C9E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3B443" w14:textId="155D1D51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293B" w14:textId="4D9D0EA3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5B3CC" w14:textId="5681AB7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5299</w:t>
            </w:r>
          </w:p>
        </w:tc>
      </w:tr>
      <w:tr w:rsidR="00956197" w:rsidRPr="00CA5A7F" w14:paraId="21DAA79D" w14:textId="77777777" w:rsidTr="00956197">
        <w:trPr>
          <w:trHeight w:val="312"/>
        </w:trPr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30C2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4ADB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9F3B" w14:textId="56E309D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18757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7505" w14:textId="47D81CF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2725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31CF" w14:textId="4F6D5CA2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A8BE" w14:textId="384432F0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552FF" w14:textId="1002C4A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10341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CF89" w14:textId="17AB481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8477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9EE1" w14:textId="4876BE4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C4A0" w14:textId="711082E7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1261" w14:textId="7EB6C68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EE6D" w14:textId="21FE1132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5224</w:t>
            </w:r>
          </w:p>
        </w:tc>
      </w:tr>
      <w:tr w:rsidR="00956197" w:rsidRPr="00CA5A7F" w14:paraId="086E17E8" w14:textId="77777777" w:rsidTr="00956197">
        <w:trPr>
          <w:trHeight w:val="312"/>
        </w:trPr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C5CE79C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0A3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0CAB" w14:textId="64CC141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17864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D4E9" w14:textId="2625491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D1D9" w14:textId="591ACB1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4036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5E8E" w14:textId="080355F8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03691" w14:textId="0ED4340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9629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2F5F" w14:textId="433D62C1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8022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0910" w14:textId="67B1DF1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4B1C" w14:textId="0E9AC51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2FA9" w14:textId="1E0A8568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76156" w14:textId="3FAEC4B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4740</w:t>
            </w:r>
          </w:p>
        </w:tc>
      </w:tr>
      <w:tr w:rsidR="00956197" w:rsidRPr="00CA5A7F" w14:paraId="55618BEB" w14:textId="77777777" w:rsidTr="00956197">
        <w:trPr>
          <w:trHeight w:val="312"/>
        </w:trPr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297D5E8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E8B8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A09B" w14:textId="4CF265A3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18429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28E8" w14:textId="3925CCD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3AE0" w14:textId="2D3B940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811C" w14:textId="182A3F02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9F1EE" w14:textId="0867C8F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9882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FA60" w14:textId="48BAFC3E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8300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F038" w14:textId="66F4EA7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68C9" w14:textId="4CD0405E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DC0F" w14:textId="405AA40D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9FAA5" w14:textId="6F00D1E1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4974</w:t>
            </w:r>
          </w:p>
        </w:tc>
      </w:tr>
      <w:tr w:rsidR="00956197" w:rsidRPr="00CA5A7F" w14:paraId="5B16D75F" w14:textId="77777777" w:rsidTr="00956197">
        <w:trPr>
          <w:trHeight w:val="312"/>
        </w:trPr>
        <w:tc>
          <w:tcPr>
            <w:tcW w:w="8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9981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A940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BEFB6" w14:textId="1A8C8B94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18722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815CD" w14:textId="74621938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2859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168A" w14:textId="1073C17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4311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8766" w14:textId="7110791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1569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10AD" w14:textId="40AF0E00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9983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96E4D" w14:textId="510F2EAE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95551" w14:textId="6CDD08E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AD9FF" w14:textId="25605FD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9CFC0" w14:textId="194EB38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B07F" w14:textId="6B38386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5013</w:t>
            </w:r>
          </w:p>
        </w:tc>
      </w:tr>
      <w:tr w:rsidR="00956197" w:rsidRPr="00CA5A7F" w14:paraId="6EF0EC46" w14:textId="77777777" w:rsidTr="00956197">
        <w:trPr>
          <w:trHeight w:val="312"/>
        </w:trPr>
        <w:tc>
          <w:tcPr>
            <w:tcW w:w="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C2F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C44A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3415" w14:textId="39DE8523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19179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E45E" w14:textId="113AF4A2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C2B8" w14:textId="115C084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4515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B4C9" w14:textId="1458BEA8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2F62" w14:textId="5591CC5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10101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7B17" w14:textId="6C1D00C3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8605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EA49" w14:textId="09C58AFE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FB81" w14:textId="7C2F0373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7DC5" w14:textId="61DA1DE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6DCC8" w14:textId="1C1CC268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5123</w:t>
            </w:r>
          </w:p>
        </w:tc>
      </w:tr>
      <w:tr w:rsidR="00956197" w:rsidRPr="00CA5A7F" w14:paraId="56D7CF21" w14:textId="77777777" w:rsidTr="00956197">
        <w:trPr>
          <w:trHeight w:val="312"/>
        </w:trPr>
        <w:tc>
          <w:tcPr>
            <w:tcW w:w="81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BA530F1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5C99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4B9F" w14:textId="32693381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19595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FE49" w14:textId="0718012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2881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0318" w14:textId="32775711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A1FB" w14:textId="5A64C2E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1A89" w14:textId="173386B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10429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D974" w14:textId="20E7BC14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8818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0F42" w14:textId="7477ABA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21D5" w14:textId="7631BD2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AD77" w14:textId="51D43E5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B73D6" w14:textId="0A2D0724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5234</w:t>
            </w:r>
          </w:p>
        </w:tc>
      </w:tr>
      <w:tr w:rsidR="00956197" w:rsidRPr="00CA5A7F" w14:paraId="4693850E" w14:textId="77777777" w:rsidTr="00956197">
        <w:trPr>
          <w:trHeight w:val="312"/>
        </w:trPr>
        <w:tc>
          <w:tcPr>
            <w:tcW w:w="81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031FE87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5D35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7DC4" w14:textId="18006B4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19925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94EE" w14:textId="6195F75D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2871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484D" w14:textId="0EFD66B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4681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83A6" w14:textId="5BBC9A0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2A54" w14:textId="5CCDF0F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10700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CD1A" w14:textId="6FF4799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9198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508F" w14:textId="08520B1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2067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705E" w14:textId="41A567E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87A3" w14:textId="1CACAFCE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9489D" w14:textId="036FAA98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5506</w:t>
            </w:r>
          </w:p>
        </w:tc>
      </w:tr>
      <w:tr w:rsidR="00956197" w:rsidRPr="00CA5A7F" w14:paraId="421AA8F1" w14:textId="77777777" w:rsidTr="00956197">
        <w:trPr>
          <w:trHeight w:val="312"/>
        </w:trPr>
        <w:tc>
          <w:tcPr>
            <w:tcW w:w="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31A5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4C53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EDA3" w14:textId="335F8565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20346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E45C1" w14:textId="3007018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2872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D828" w14:textId="1B1DFD9A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4862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F1E3F" w14:textId="773D3970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814B5" w14:textId="3A4A6067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10914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119D" w14:textId="73BDDA0E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9449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36DCF" w14:textId="5BC53937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2078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85365" w14:textId="47A9525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4488C" w14:textId="5C2C4C9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0132" w14:textId="19121317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5679</w:t>
            </w:r>
          </w:p>
        </w:tc>
      </w:tr>
      <w:tr w:rsidR="00956197" w:rsidRPr="00CA5A7F" w14:paraId="3A8565D6" w14:textId="77777777" w:rsidTr="00956197">
        <w:trPr>
          <w:trHeight w:val="312"/>
        </w:trPr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EDDC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CF44" w14:textId="3F1E9BAE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1BFA" w14:textId="0D944CF4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20443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091B" w14:textId="27A8B8E8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2828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2EFE" w14:textId="0448614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4907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AC7A" w14:textId="30B74CA8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094DD" w14:textId="64986EC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11023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EC9A" w14:textId="7F7ED553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9522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B5C7" w14:textId="61A36F41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40FF" w14:textId="71F93F2D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6F33" w14:textId="61CE435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2B4F8" w14:textId="6965060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5841</w:t>
            </w:r>
          </w:p>
        </w:tc>
      </w:tr>
      <w:tr w:rsidR="00956197" w:rsidRPr="00CA5A7F" w14:paraId="68D1EFAC" w14:textId="77777777" w:rsidTr="00956197">
        <w:trPr>
          <w:trHeight w:val="312"/>
        </w:trPr>
        <w:tc>
          <w:tcPr>
            <w:tcW w:w="81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7C4B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29C1" w14:textId="0CB20692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5A928" w14:textId="4C2066E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20814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7276B" w14:textId="4B97BCC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2855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FFD14" w14:textId="0CE7D80F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5055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CAD7F" w14:textId="1ED97771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8DB0C" w14:textId="6A4DCCEB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11189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82338" w14:textId="3CB05507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9850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BD63D" w14:textId="3BFEF4A0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6B328" w14:textId="4D5BF140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3ECEF" w14:textId="35ACF7EC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59C6" w14:textId="43AF0670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6011</w:t>
            </w:r>
          </w:p>
        </w:tc>
      </w:tr>
      <w:tr w:rsidR="00956197" w:rsidRPr="00CA5A7F" w14:paraId="1C6E5E3F" w14:textId="77777777" w:rsidTr="00956197">
        <w:trPr>
          <w:trHeight w:val="312"/>
        </w:trPr>
        <w:tc>
          <w:tcPr>
            <w:tcW w:w="81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DBB2" w14:textId="77777777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EC5F" w14:textId="24B2BBC6" w:rsidR="00956197" w:rsidRPr="00CA5A7F" w:rsidRDefault="00956197" w:rsidP="009561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3DAE8A" w14:textId="2C96C823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20811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5D9630" w14:textId="2F88AB33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2845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576FCE" w14:textId="291C9E1E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4936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68E670" w14:textId="49EAAF87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1722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D1DCC" w14:textId="4B5CA496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11308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4CDD0B" w14:textId="3C22E077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9976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C8E934" w14:textId="210A0422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A75F29" w14:textId="184D4A18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FA779E" w14:textId="682047F8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BCC6D" w14:textId="3975D959" w:rsidR="00956197" w:rsidRPr="00956197" w:rsidRDefault="00956197" w:rsidP="0095619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956197">
              <w:rPr>
                <w:rFonts w:ascii="Calibri" w:hAnsi="Calibri" w:cs="Calibri"/>
                <w:color w:val="000000"/>
                <w:sz w:val="16"/>
                <w:szCs w:val="16"/>
              </w:rPr>
              <w:t>6139</w:t>
            </w:r>
          </w:p>
        </w:tc>
      </w:tr>
    </w:tbl>
    <w:p w14:paraId="04F8777E" w14:textId="7B277F3A" w:rsidR="00DD78A4" w:rsidRPr="00CA5A7F" w:rsidRDefault="00206982" w:rsidP="00852202">
      <w:pPr>
        <w:rPr>
          <w:rFonts w:cs="Arial"/>
          <w:b/>
          <w:lang w:val="en-US"/>
        </w:rPr>
      </w:pPr>
      <w:r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Pr="00CA5A7F">
        <w:rPr>
          <w:bCs/>
          <w:sz w:val="18"/>
          <w:szCs w:val="18"/>
          <w:lang w:val="en-US"/>
        </w:rPr>
        <w:t>Turkstat</w:t>
      </w:r>
      <w:proofErr w:type="spellEnd"/>
      <w:r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Pr="00CA5A7F">
        <w:rPr>
          <w:bCs/>
          <w:sz w:val="18"/>
          <w:szCs w:val="18"/>
          <w:lang w:val="en-US"/>
        </w:rPr>
        <w:t>Betam</w:t>
      </w:r>
      <w:proofErr w:type="spellEnd"/>
    </w:p>
    <w:p w14:paraId="44FD002A" w14:textId="77777777" w:rsidR="00DD78A4" w:rsidRPr="00CA5A7F" w:rsidRDefault="00DD78A4" w:rsidP="00852202">
      <w:pPr>
        <w:rPr>
          <w:rFonts w:cs="Arial"/>
          <w:b/>
          <w:lang w:val="en-US"/>
        </w:rPr>
      </w:pPr>
    </w:p>
    <w:p w14:paraId="3C2DC17F" w14:textId="4F9FD899" w:rsidR="00DD78A4" w:rsidRPr="00CA5A7F" w:rsidRDefault="00DD78A4" w:rsidP="00852202">
      <w:pPr>
        <w:rPr>
          <w:rFonts w:cs="Arial"/>
          <w:b/>
          <w:lang w:val="en-US"/>
        </w:rPr>
      </w:pPr>
    </w:p>
    <w:p w14:paraId="42455573" w14:textId="78EBFDE2" w:rsidR="00E84149" w:rsidRPr="00CA5A7F" w:rsidRDefault="00E84149" w:rsidP="00852202">
      <w:pPr>
        <w:rPr>
          <w:rFonts w:cs="Arial"/>
          <w:b/>
          <w:lang w:val="en-US"/>
        </w:rPr>
      </w:pPr>
    </w:p>
    <w:p w14:paraId="1077B087" w14:textId="5ABBF465" w:rsidR="00E84149" w:rsidRPr="00CA5A7F" w:rsidRDefault="00E84149" w:rsidP="00852202">
      <w:pPr>
        <w:rPr>
          <w:rFonts w:cs="Arial"/>
          <w:b/>
          <w:lang w:val="en-US"/>
        </w:rPr>
      </w:pPr>
    </w:p>
    <w:p w14:paraId="779BC039" w14:textId="2D2A3C60" w:rsidR="00E84149" w:rsidRPr="00CA5A7F" w:rsidRDefault="00E84149" w:rsidP="00852202">
      <w:pPr>
        <w:rPr>
          <w:rFonts w:cs="Arial"/>
          <w:b/>
          <w:lang w:val="en-US"/>
        </w:rPr>
      </w:pPr>
    </w:p>
    <w:p w14:paraId="485AF77B" w14:textId="64D503E5" w:rsidR="00E84149" w:rsidRPr="00CA5A7F" w:rsidRDefault="00E84149" w:rsidP="00852202">
      <w:pPr>
        <w:rPr>
          <w:rFonts w:cs="Arial"/>
          <w:b/>
          <w:lang w:val="en-US"/>
        </w:rPr>
      </w:pPr>
    </w:p>
    <w:p w14:paraId="5B035CB4" w14:textId="2B08508A" w:rsidR="00E84149" w:rsidRPr="00CA5A7F" w:rsidRDefault="00E84149" w:rsidP="00852202">
      <w:pPr>
        <w:rPr>
          <w:rFonts w:cs="Arial"/>
          <w:b/>
          <w:lang w:val="en-US"/>
        </w:rPr>
      </w:pPr>
    </w:p>
    <w:p w14:paraId="79068E3A" w14:textId="0B8B4DF2" w:rsidR="00E84149" w:rsidRPr="00CA5A7F" w:rsidRDefault="00E84149" w:rsidP="00852202">
      <w:pPr>
        <w:rPr>
          <w:rFonts w:cs="Arial"/>
          <w:b/>
          <w:lang w:val="en-US"/>
        </w:rPr>
      </w:pPr>
    </w:p>
    <w:p w14:paraId="58D5F0E7" w14:textId="77777777" w:rsidR="006B0D88" w:rsidRPr="00CA5A7F" w:rsidRDefault="006B0D88">
      <w:pPr>
        <w:spacing w:line="259" w:lineRule="auto"/>
        <w:jc w:val="left"/>
        <w:rPr>
          <w:rFonts w:cs="Arial"/>
          <w:b/>
          <w:lang w:val="en-US"/>
        </w:rPr>
      </w:pPr>
      <w:r w:rsidRPr="00CA5A7F">
        <w:rPr>
          <w:rFonts w:cs="Arial"/>
          <w:b/>
          <w:lang w:val="en-US"/>
        </w:rPr>
        <w:br w:type="page"/>
      </w:r>
    </w:p>
    <w:p w14:paraId="36491D7F" w14:textId="237E6FF5" w:rsidR="00DD78A4" w:rsidRPr="00CA5A7F" w:rsidRDefault="00905653" w:rsidP="006B0D88">
      <w:pPr>
        <w:spacing w:after="0"/>
        <w:rPr>
          <w:rFonts w:cs="Arial"/>
          <w:b/>
          <w:lang w:val="en-US"/>
        </w:rPr>
      </w:pPr>
      <w:r w:rsidRPr="00CA5A7F">
        <w:rPr>
          <w:rFonts w:cs="Arial"/>
          <w:b/>
          <w:lang w:val="en-US"/>
        </w:rPr>
        <w:lastRenderedPageBreak/>
        <w:t>Tabl</w:t>
      </w:r>
      <w:r w:rsidR="00761C8E" w:rsidRPr="00CA5A7F">
        <w:rPr>
          <w:rFonts w:cs="Arial"/>
          <w:b/>
          <w:lang w:val="en-US"/>
        </w:rPr>
        <w:t>e</w:t>
      </w:r>
      <w:r w:rsidRPr="00CA5A7F">
        <w:rPr>
          <w:rFonts w:cs="Arial"/>
          <w:b/>
          <w:lang w:val="en-US"/>
        </w:rPr>
        <w:t xml:space="preserve"> </w:t>
      </w:r>
      <w:r w:rsidR="00367D6B" w:rsidRPr="00CA5A7F">
        <w:rPr>
          <w:rFonts w:cs="Arial"/>
          <w:b/>
          <w:lang w:val="en-US"/>
        </w:rPr>
        <w:t>4</w:t>
      </w:r>
      <w:r w:rsidR="000E16E1" w:rsidRPr="00CA5A7F">
        <w:rPr>
          <w:rFonts w:cs="Arial"/>
          <w:b/>
          <w:lang w:val="en-US"/>
        </w:rPr>
        <w:t xml:space="preserve">: </w:t>
      </w:r>
      <w:r w:rsidR="00761C8E" w:rsidRPr="00CA5A7F">
        <w:rPr>
          <w:rFonts w:cs="Arial"/>
          <w:b/>
          <w:lang w:val="en-US"/>
        </w:rPr>
        <w:t>Seasonally adjusted youth employment and unemployment rates (%)</w:t>
      </w:r>
      <w:r w:rsidR="0043661F" w:rsidRPr="00CA5A7F">
        <w:rPr>
          <w:rFonts w:cs="Arial"/>
          <w:b/>
          <w:lang w:val="en-US"/>
        </w:rPr>
        <w:t xml:space="preserve"> </w:t>
      </w:r>
    </w:p>
    <w:tbl>
      <w:tblPr>
        <w:tblW w:w="8880" w:type="dxa"/>
        <w:tblInd w:w="118" w:type="dxa"/>
        <w:tblLook w:val="04A0" w:firstRow="1" w:lastRow="0" w:firstColumn="1" w:lastColumn="0" w:noHBand="0" w:noVBand="1"/>
      </w:tblPr>
      <w:tblGrid>
        <w:gridCol w:w="1320"/>
        <w:gridCol w:w="1320"/>
        <w:gridCol w:w="1040"/>
        <w:gridCol w:w="1040"/>
        <w:gridCol w:w="1040"/>
        <w:gridCol w:w="1040"/>
        <w:gridCol w:w="1040"/>
        <w:gridCol w:w="1040"/>
      </w:tblGrid>
      <w:tr w:rsidR="000250A1" w:rsidRPr="000250A1" w14:paraId="17584C32" w14:textId="77777777" w:rsidTr="000250A1">
        <w:trPr>
          <w:trHeight w:val="33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0D2BD" w14:textId="77777777" w:rsidR="000250A1" w:rsidRPr="000250A1" w:rsidRDefault="000250A1" w:rsidP="0002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19419" w14:textId="77777777" w:rsidR="000250A1" w:rsidRPr="000250A1" w:rsidRDefault="000250A1" w:rsidP="0002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B4B17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Employment rate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C7A2F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Unemployment rate</w:t>
            </w:r>
          </w:p>
        </w:tc>
      </w:tr>
      <w:tr w:rsidR="000250A1" w:rsidRPr="000250A1" w14:paraId="7A90B19E" w14:textId="77777777" w:rsidTr="000250A1">
        <w:trPr>
          <w:trHeight w:val="33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DC07" w14:textId="77777777" w:rsidR="000250A1" w:rsidRPr="000250A1" w:rsidRDefault="000250A1" w:rsidP="0002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8C56C" w14:textId="77777777" w:rsidR="000250A1" w:rsidRPr="000250A1" w:rsidRDefault="000250A1" w:rsidP="0002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A81A7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C86BC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Female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B46F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Male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BF3DE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77AEB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Female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592B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Male</w:t>
            </w:r>
          </w:p>
        </w:tc>
      </w:tr>
      <w:tr w:rsidR="000250A1" w:rsidRPr="000250A1" w14:paraId="3B249A5E" w14:textId="77777777" w:rsidTr="000250A1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E2ED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06090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2C35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33.7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DA6E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22.6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6B07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44.5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C6CF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AFD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26.5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BCBE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19.2</w:t>
            </w:r>
          </w:p>
        </w:tc>
      </w:tr>
      <w:tr w:rsidR="000250A1" w:rsidRPr="000250A1" w14:paraId="140E3210" w14:textId="77777777" w:rsidTr="000250A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2DDB8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09FF4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31C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34.2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71FD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23.1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BA538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45.1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128E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21.0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E126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26.3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C498B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18.1</w:t>
            </w:r>
          </w:p>
        </w:tc>
      </w:tr>
      <w:tr w:rsidR="000250A1" w:rsidRPr="000250A1" w14:paraId="71AFE086" w14:textId="77777777" w:rsidTr="000250A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35E1C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5142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18D4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34.6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84A2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23.2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E325D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E8D6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20.1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256C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25.5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653F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17.2</w:t>
            </w:r>
          </w:p>
        </w:tc>
      </w:tr>
      <w:tr w:rsidR="000250A1" w:rsidRPr="000250A1" w14:paraId="7A07B2A9" w14:textId="77777777" w:rsidTr="000250A1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56F31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5DAE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9C8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C580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23.9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E81AA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46.2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1926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18.8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77BB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323A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15.9</w:t>
            </w:r>
          </w:p>
        </w:tc>
      </w:tr>
      <w:tr w:rsidR="000250A1" w:rsidRPr="000250A1" w14:paraId="10B7F225" w14:textId="77777777" w:rsidTr="000250A1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E433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83418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661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35.3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82FF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23.7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7543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46.5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524B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18.3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07F9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23.6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4B7B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15.5</w:t>
            </w:r>
          </w:p>
        </w:tc>
      </w:tr>
      <w:tr w:rsidR="000250A1" w:rsidRPr="000250A1" w14:paraId="4C23EB34" w14:textId="77777777" w:rsidTr="000250A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13E0B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62C93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D18E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35.5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F960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23.8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A819C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46.8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1E2E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19.1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A2C0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24.2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89FF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16.3</w:t>
            </w:r>
          </w:p>
        </w:tc>
      </w:tr>
      <w:tr w:rsidR="000250A1" w:rsidRPr="000250A1" w14:paraId="3319A331" w14:textId="77777777" w:rsidTr="000250A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3157E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C2FF5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91C9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35.8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A650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24.0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1F9D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47.3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ADF4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20.1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3A1C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24.6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94786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17.7</w:t>
            </w:r>
          </w:p>
        </w:tc>
      </w:tr>
      <w:tr w:rsidR="000250A1" w:rsidRPr="000250A1" w14:paraId="5E849D19" w14:textId="77777777" w:rsidTr="000250A1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65B86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223E2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766D9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17330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23.1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E8E8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D869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DFC9A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06C39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20.3</w:t>
            </w:r>
          </w:p>
        </w:tc>
      </w:tr>
      <w:tr w:rsidR="000250A1" w:rsidRPr="000250A1" w14:paraId="0BFF850F" w14:textId="77777777" w:rsidTr="000250A1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BB27C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EFD4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5503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33.6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0205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23.6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60EA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43.3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EED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25.4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7A8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29.7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71A5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22.9</w:t>
            </w:r>
          </w:p>
        </w:tc>
      </w:tr>
      <w:tr w:rsidR="000250A1" w:rsidRPr="000250A1" w14:paraId="1BBBF464" w14:textId="77777777" w:rsidTr="000250A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05A2D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0665B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B47B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33.7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C399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23.7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BA86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43.4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568E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25.0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886A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28.8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A03AD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22.8</w:t>
            </w:r>
          </w:p>
        </w:tc>
      </w:tr>
      <w:tr w:rsidR="000250A1" w:rsidRPr="000250A1" w14:paraId="60EAE342" w14:textId="77777777" w:rsidTr="000250A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B7394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DA0AD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D14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32.5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A499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22.1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5056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42.6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A30C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26.1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D8DA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31.4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106B4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23.0</w:t>
            </w:r>
          </w:p>
        </w:tc>
      </w:tr>
      <w:tr w:rsidR="000250A1" w:rsidRPr="000250A1" w14:paraId="25962F90" w14:textId="77777777" w:rsidTr="000250A1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D39D6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09EEF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E08A5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8945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E21F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B918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B4E6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93AD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21.4</w:t>
            </w:r>
          </w:p>
        </w:tc>
      </w:tr>
      <w:tr w:rsidR="000250A1" w:rsidRPr="000250A1" w14:paraId="21E66BB4" w14:textId="77777777" w:rsidTr="000250A1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676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B355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751C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31.1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739C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21.2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E099A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40.7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425E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23.8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FFCB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27.6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2DAF3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21.7</w:t>
            </w:r>
          </w:p>
        </w:tc>
      </w:tr>
      <w:tr w:rsidR="000250A1" w:rsidRPr="000250A1" w14:paraId="39A00E26" w14:textId="77777777" w:rsidTr="000250A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EA08D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F1A0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6E0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29.1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DEFA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18.4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E2A8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39.3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0599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24.7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8BC2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29.9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6EC3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22.0</w:t>
            </w:r>
          </w:p>
        </w:tc>
      </w:tr>
      <w:tr w:rsidR="000250A1" w:rsidRPr="000250A1" w14:paraId="0C9E0420" w14:textId="77777777" w:rsidTr="000250A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BA371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0583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35CD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29.6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D0B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19.2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DA42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39.6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0C84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24.8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E538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30.3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50D6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21.9</w:t>
            </w:r>
          </w:p>
        </w:tc>
      </w:tr>
      <w:tr w:rsidR="000250A1" w:rsidRPr="000250A1" w14:paraId="48AAC9A1" w14:textId="77777777" w:rsidTr="000250A1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1060F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3D67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A44A0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29.8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8E69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F1548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39.6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03B69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25.3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3CCDD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30.1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70A17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22.8</w:t>
            </w:r>
          </w:p>
        </w:tc>
      </w:tr>
      <w:tr w:rsidR="000250A1" w:rsidRPr="000250A1" w14:paraId="4FAA8B17" w14:textId="77777777" w:rsidTr="000250A1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04F2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8A17E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0FA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30.6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5773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19.6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3A6F3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41.2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9FC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25.3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8309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31.6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B487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22.0</w:t>
            </w:r>
          </w:p>
        </w:tc>
      </w:tr>
      <w:tr w:rsidR="000250A1" w:rsidRPr="000250A1" w14:paraId="103C514B" w14:textId="77777777" w:rsidTr="000250A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6C859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0D3C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4949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32.0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5BDF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21.3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158A6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42.2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9B97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23.3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CE0A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27.8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83BD5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20.9</w:t>
            </w:r>
          </w:p>
        </w:tc>
      </w:tr>
      <w:tr w:rsidR="000250A1" w:rsidRPr="000250A1" w14:paraId="6BB37048" w14:textId="77777777" w:rsidTr="000250A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767D6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626C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8F7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32.6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C376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21.6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3E6F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43.1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2DD8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21.5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ABAF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27.9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727ED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18.0</w:t>
            </w:r>
          </w:p>
        </w:tc>
      </w:tr>
      <w:tr w:rsidR="000250A1" w:rsidRPr="000250A1" w14:paraId="19FC9661" w14:textId="77777777" w:rsidTr="000250A1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77B68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62B5C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A3573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33.6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4C20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24F2D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44.4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4C3C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804C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27.7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D007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17.5</w:t>
            </w:r>
          </w:p>
        </w:tc>
      </w:tr>
      <w:tr w:rsidR="000250A1" w:rsidRPr="000250A1" w14:paraId="5349010E" w14:textId="77777777" w:rsidTr="000250A1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21C834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2022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A38E0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B5E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33.6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3DAC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CD84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44.9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3F95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20.5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101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25.8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E4D52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17.8</w:t>
            </w:r>
          </w:p>
        </w:tc>
      </w:tr>
      <w:tr w:rsidR="000250A1" w:rsidRPr="000250A1" w14:paraId="3ABC69AC" w14:textId="77777777" w:rsidTr="000250A1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BA4DC1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5AC85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4820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34.5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DD58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22.8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848F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45.7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4B12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19.9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EBBF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25.5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1E21D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16.9</w:t>
            </w:r>
          </w:p>
        </w:tc>
      </w:tr>
      <w:tr w:rsidR="000250A1" w:rsidRPr="000250A1" w14:paraId="5E3DED96" w14:textId="77777777" w:rsidTr="000250A1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2EBDFA" w14:textId="77777777" w:rsidR="000250A1" w:rsidRPr="000250A1" w:rsidRDefault="000250A1" w:rsidP="000250A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1F80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438C3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34.7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23A5A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5A4C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45.9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5FA04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19.1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52E36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24.7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AC7C1" w14:textId="77777777" w:rsidR="000250A1" w:rsidRPr="000250A1" w:rsidRDefault="000250A1" w:rsidP="00025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50A1">
              <w:rPr>
                <w:rFonts w:ascii="Calibri" w:eastAsia="Times New Roman" w:hAnsi="Calibri" w:cs="Calibri"/>
                <w:color w:val="000000"/>
                <w:lang w:val="en-US"/>
              </w:rPr>
              <w:t>16.1</w:t>
            </w:r>
          </w:p>
        </w:tc>
      </w:tr>
    </w:tbl>
    <w:p w14:paraId="57BA7752" w14:textId="21C9863D" w:rsidR="00E84149" w:rsidRPr="00CA5A7F" w:rsidRDefault="00206982" w:rsidP="00852202">
      <w:pPr>
        <w:rPr>
          <w:rFonts w:cs="Arial"/>
          <w:b/>
          <w:lang w:val="en-US"/>
        </w:rPr>
      </w:pPr>
      <w:r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Pr="00CA5A7F">
        <w:rPr>
          <w:bCs/>
          <w:sz w:val="18"/>
          <w:szCs w:val="18"/>
          <w:lang w:val="en-US"/>
        </w:rPr>
        <w:t>Turkstat</w:t>
      </w:r>
      <w:proofErr w:type="spellEnd"/>
      <w:r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Pr="00CA5A7F">
        <w:rPr>
          <w:bCs/>
          <w:sz w:val="18"/>
          <w:szCs w:val="18"/>
          <w:lang w:val="en-US"/>
        </w:rPr>
        <w:t>Betam</w:t>
      </w:r>
      <w:proofErr w:type="spellEnd"/>
    </w:p>
    <w:p w14:paraId="042547DE" w14:textId="77777777" w:rsidR="00E84149" w:rsidRPr="00CA5A7F" w:rsidRDefault="00E84149" w:rsidP="00852202">
      <w:pPr>
        <w:rPr>
          <w:rFonts w:cs="Arial"/>
          <w:b/>
          <w:lang w:val="en-US"/>
        </w:rPr>
      </w:pPr>
    </w:p>
    <w:p w14:paraId="0FDF564C" w14:textId="77777777" w:rsidR="00E84149" w:rsidRPr="00CA5A7F" w:rsidRDefault="00E84149" w:rsidP="00852202">
      <w:pPr>
        <w:rPr>
          <w:rFonts w:cs="Arial"/>
          <w:b/>
          <w:lang w:val="en-US"/>
        </w:rPr>
      </w:pPr>
    </w:p>
    <w:p w14:paraId="0974BA45" w14:textId="77777777" w:rsidR="00E84149" w:rsidRPr="00CA5A7F" w:rsidRDefault="00E84149" w:rsidP="00852202">
      <w:pPr>
        <w:rPr>
          <w:rFonts w:cs="Arial"/>
          <w:b/>
          <w:lang w:val="en-US"/>
        </w:rPr>
      </w:pPr>
    </w:p>
    <w:p w14:paraId="3FE2BBED" w14:textId="77777777" w:rsidR="00E84149" w:rsidRPr="00CA5A7F" w:rsidRDefault="00E84149" w:rsidP="00852202">
      <w:pPr>
        <w:rPr>
          <w:rFonts w:cs="Arial"/>
          <w:b/>
          <w:lang w:val="en-US"/>
        </w:rPr>
      </w:pPr>
    </w:p>
    <w:p w14:paraId="38D5C531" w14:textId="77777777" w:rsidR="00E84149" w:rsidRPr="00CA5A7F" w:rsidRDefault="00E84149" w:rsidP="00852202">
      <w:pPr>
        <w:rPr>
          <w:rFonts w:cs="Arial"/>
          <w:b/>
          <w:lang w:val="en-US"/>
        </w:rPr>
      </w:pPr>
    </w:p>
    <w:p w14:paraId="5D23E998" w14:textId="77777777" w:rsidR="00E84149" w:rsidRPr="00CA5A7F" w:rsidRDefault="00E84149" w:rsidP="00852202">
      <w:pPr>
        <w:rPr>
          <w:rFonts w:cs="Arial"/>
          <w:b/>
          <w:lang w:val="en-US"/>
        </w:rPr>
      </w:pPr>
    </w:p>
    <w:p w14:paraId="3F7BD853" w14:textId="77777777" w:rsidR="00E84149" w:rsidRPr="00CA5A7F" w:rsidRDefault="00E84149" w:rsidP="00852202">
      <w:pPr>
        <w:rPr>
          <w:rFonts w:cs="Arial"/>
          <w:b/>
          <w:lang w:val="en-US"/>
        </w:rPr>
      </w:pPr>
    </w:p>
    <w:p w14:paraId="4C3A4044" w14:textId="77777777" w:rsidR="00607807" w:rsidRPr="00CA5A7F" w:rsidRDefault="00607807">
      <w:pPr>
        <w:spacing w:line="259" w:lineRule="auto"/>
        <w:jc w:val="left"/>
        <w:rPr>
          <w:rFonts w:cs="Arial"/>
          <w:b/>
          <w:lang w:val="en-US"/>
        </w:rPr>
      </w:pPr>
      <w:r w:rsidRPr="00CA5A7F">
        <w:rPr>
          <w:rFonts w:cs="Arial"/>
          <w:b/>
          <w:lang w:val="en-US"/>
        </w:rPr>
        <w:br w:type="page"/>
      </w:r>
    </w:p>
    <w:p w14:paraId="2B293D1E" w14:textId="17BAF2F3" w:rsidR="00DD78A4" w:rsidRPr="00CA5A7F" w:rsidRDefault="00DD78A4" w:rsidP="006B0D88">
      <w:pPr>
        <w:spacing w:after="0"/>
        <w:rPr>
          <w:rFonts w:cs="Arial"/>
          <w:b/>
          <w:lang w:val="en-US"/>
        </w:rPr>
      </w:pPr>
      <w:r w:rsidRPr="00CA5A7F">
        <w:rPr>
          <w:rFonts w:cs="Arial"/>
          <w:b/>
          <w:lang w:val="en-US"/>
        </w:rPr>
        <w:lastRenderedPageBreak/>
        <w:t>T</w:t>
      </w:r>
      <w:r w:rsidR="00227CC8" w:rsidRPr="00CA5A7F">
        <w:rPr>
          <w:rFonts w:cs="Arial"/>
          <w:b/>
          <w:lang w:val="en-US"/>
        </w:rPr>
        <w:t>abl</w:t>
      </w:r>
      <w:r w:rsidR="0096786C" w:rsidRPr="00CA5A7F">
        <w:rPr>
          <w:rFonts w:cs="Arial"/>
          <w:b/>
          <w:lang w:val="en-US"/>
        </w:rPr>
        <w:t>e</w:t>
      </w:r>
      <w:r w:rsidR="00227CC8" w:rsidRPr="00CA5A7F">
        <w:rPr>
          <w:rFonts w:cs="Arial"/>
          <w:b/>
          <w:lang w:val="en-US"/>
        </w:rPr>
        <w:t xml:space="preserve"> </w:t>
      </w:r>
      <w:r w:rsidR="001671D3" w:rsidRPr="00CA5A7F">
        <w:rPr>
          <w:rFonts w:cs="Arial"/>
          <w:b/>
          <w:lang w:val="en-US"/>
        </w:rPr>
        <w:t>5</w:t>
      </w:r>
      <w:r w:rsidR="00227CC8" w:rsidRPr="00CA5A7F">
        <w:rPr>
          <w:rFonts w:cs="Arial"/>
          <w:b/>
          <w:lang w:val="en-US"/>
        </w:rPr>
        <w:t xml:space="preserve">: </w:t>
      </w:r>
      <w:r w:rsidR="0096786C" w:rsidRPr="00CA5A7F">
        <w:rPr>
          <w:rFonts w:cs="Arial"/>
          <w:b/>
          <w:lang w:val="en-US"/>
        </w:rPr>
        <w:t>Unemployment Rates by Educational and Gender Breakdown</w:t>
      </w:r>
    </w:p>
    <w:tbl>
      <w:tblPr>
        <w:tblW w:w="7956" w:type="dxa"/>
        <w:tblInd w:w="118" w:type="dxa"/>
        <w:tblLook w:val="04A0" w:firstRow="1" w:lastRow="0" w:firstColumn="1" w:lastColumn="0" w:noHBand="0" w:noVBand="1"/>
      </w:tblPr>
      <w:tblGrid>
        <w:gridCol w:w="695"/>
        <w:gridCol w:w="1118"/>
        <w:gridCol w:w="1409"/>
        <w:gridCol w:w="1409"/>
        <w:gridCol w:w="1669"/>
        <w:gridCol w:w="1620"/>
        <w:gridCol w:w="222"/>
      </w:tblGrid>
      <w:tr w:rsidR="00B438A0" w:rsidRPr="00B438A0" w14:paraId="36CF101C" w14:textId="77777777" w:rsidTr="00B438A0">
        <w:trPr>
          <w:gridAfter w:val="1"/>
          <w:wAfter w:w="36" w:type="dxa"/>
          <w:trHeight w:val="433"/>
        </w:trPr>
        <w:tc>
          <w:tcPr>
            <w:tcW w:w="79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9FB01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B438A0" w:rsidRPr="00B438A0" w14:paraId="47B23BC4" w14:textId="77777777" w:rsidTr="00B438A0">
        <w:trPr>
          <w:trHeight w:val="330"/>
        </w:trPr>
        <w:tc>
          <w:tcPr>
            <w:tcW w:w="7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9C53C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F14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438A0" w:rsidRPr="00B438A0" w14:paraId="5889E526" w14:textId="77777777" w:rsidTr="00B438A0">
        <w:trPr>
          <w:trHeight w:val="52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B9E74" w14:textId="77777777" w:rsidR="00B438A0" w:rsidRPr="00B438A0" w:rsidRDefault="00B438A0" w:rsidP="00B438A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9039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BAA82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Less than high school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901DC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High school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93D73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Vocational high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272A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Higher education</w:t>
            </w:r>
          </w:p>
        </w:tc>
        <w:tc>
          <w:tcPr>
            <w:tcW w:w="36" w:type="dxa"/>
            <w:vAlign w:val="center"/>
            <w:hideMark/>
          </w:tcPr>
          <w:p w14:paraId="5F764D8C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5C1420B8" w14:textId="77777777" w:rsidTr="00B438A0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8D538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AD31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2790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13.4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9554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15.6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A56F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14.9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77F12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12.7</w:t>
            </w:r>
          </w:p>
        </w:tc>
        <w:tc>
          <w:tcPr>
            <w:tcW w:w="36" w:type="dxa"/>
            <w:vAlign w:val="center"/>
            <w:hideMark/>
          </w:tcPr>
          <w:p w14:paraId="6E62B705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1989F6B5" w14:textId="77777777" w:rsidTr="00B438A0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80DE3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652E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5387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11.4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3644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14.4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93F1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E31BB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11.3</w:t>
            </w:r>
          </w:p>
        </w:tc>
        <w:tc>
          <w:tcPr>
            <w:tcW w:w="36" w:type="dxa"/>
            <w:vAlign w:val="center"/>
            <w:hideMark/>
          </w:tcPr>
          <w:p w14:paraId="72E6C113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47CF2EB6" w14:textId="77777777" w:rsidTr="00B438A0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A3A85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E611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0DA4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22E6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13.5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8E9F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54506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13.7</w:t>
            </w:r>
          </w:p>
        </w:tc>
        <w:tc>
          <w:tcPr>
            <w:tcW w:w="36" w:type="dxa"/>
            <w:vAlign w:val="center"/>
            <w:hideMark/>
          </w:tcPr>
          <w:p w14:paraId="3945DA29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0B19BDD3" w14:textId="77777777" w:rsidTr="00B438A0">
        <w:trPr>
          <w:trHeight w:val="33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FD175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7170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399F3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9.9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5C4F5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13.0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1E85D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BE6EB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11.9</w:t>
            </w:r>
          </w:p>
        </w:tc>
        <w:tc>
          <w:tcPr>
            <w:tcW w:w="36" w:type="dxa"/>
            <w:vAlign w:val="center"/>
            <w:hideMark/>
          </w:tcPr>
          <w:p w14:paraId="4A968283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70937AF1" w14:textId="77777777" w:rsidTr="00B438A0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0025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689FF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CD89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10.9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C8B4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13.9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6340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12.8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5817D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11.4</w:t>
            </w:r>
          </w:p>
        </w:tc>
        <w:tc>
          <w:tcPr>
            <w:tcW w:w="36" w:type="dxa"/>
            <w:vAlign w:val="center"/>
            <w:hideMark/>
          </w:tcPr>
          <w:p w14:paraId="6485802F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7DEF7404" w14:textId="77777777" w:rsidTr="00B438A0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050A8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2675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1FC9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9.3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2E38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1021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CB082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36" w:type="dxa"/>
            <w:vAlign w:val="center"/>
            <w:hideMark/>
          </w:tcPr>
          <w:p w14:paraId="352C4212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3882C70C" w14:textId="77777777" w:rsidTr="00B438A0">
        <w:trPr>
          <w:trHeight w:val="33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2C898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54E6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3C1B1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A575F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11.8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6E0EF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E965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12.1</w:t>
            </w:r>
          </w:p>
        </w:tc>
        <w:tc>
          <w:tcPr>
            <w:tcW w:w="36" w:type="dxa"/>
            <w:vAlign w:val="center"/>
            <w:hideMark/>
          </w:tcPr>
          <w:p w14:paraId="44F9A6DA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72534255" w14:textId="77777777" w:rsidTr="00B438A0">
        <w:trPr>
          <w:trHeight w:val="315"/>
        </w:trPr>
        <w:tc>
          <w:tcPr>
            <w:tcW w:w="79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AE6A3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36" w:type="dxa"/>
            <w:vAlign w:val="center"/>
            <w:hideMark/>
          </w:tcPr>
          <w:p w14:paraId="7F0EB56E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5EC8BB5B" w14:textId="77777777" w:rsidTr="00B438A0">
        <w:trPr>
          <w:trHeight w:val="330"/>
        </w:trPr>
        <w:tc>
          <w:tcPr>
            <w:tcW w:w="7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49D01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F62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438A0" w:rsidRPr="00B438A0" w14:paraId="09AB55CB" w14:textId="77777777" w:rsidTr="00B438A0">
        <w:trPr>
          <w:trHeight w:val="52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87A35" w14:textId="77777777" w:rsidR="00B438A0" w:rsidRPr="00B438A0" w:rsidRDefault="00B438A0" w:rsidP="00B438A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2F87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FD1393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Less than high school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E4DDD2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High school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E9F06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Vocational high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8BF0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Higher education</w:t>
            </w:r>
          </w:p>
        </w:tc>
        <w:tc>
          <w:tcPr>
            <w:tcW w:w="36" w:type="dxa"/>
            <w:vAlign w:val="center"/>
            <w:hideMark/>
          </w:tcPr>
          <w:p w14:paraId="7D503918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23F29083" w14:textId="77777777" w:rsidTr="00B438A0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6FAD5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65B0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067F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361C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13.4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D9AB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12.8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C3496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9.8</w:t>
            </w:r>
          </w:p>
        </w:tc>
        <w:tc>
          <w:tcPr>
            <w:tcW w:w="36" w:type="dxa"/>
            <w:vAlign w:val="center"/>
            <w:hideMark/>
          </w:tcPr>
          <w:p w14:paraId="0D7A3291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180CFBD3" w14:textId="77777777" w:rsidTr="00B438A0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EAF08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9DA7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B7AD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11.6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67E7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11.8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E3A8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7C98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8.7</w:t>
            </w:r>
          </w:p>
        </w:tc>
        <w:tc>
          <w:tcPr>
            <w:tcW w:w="36" w:type="dxa"/>
            <w:vAlign w:val="center"/>
            <w:hideMark/>
          </w:tcPr>
          <w:p w14:paraId="527CC7E2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214B302B" w14:textId="77777777" w:rsidTr="00B438A0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59582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57D7C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CF0B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9.8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C065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11.1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D603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8.6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D32E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9.8</w:t>
            </w:r>
          </w:p>
        </w:tc>
        <w:tc>
          <w:tcPr>
            <w:tcW w:w="36" w:type="dxa"/>
            <w:vAlign w:val="center"/>
            <w:hideMark/>
          </w:tcPr>
          <w:p w14:paraId="0D9B7E5B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21A237B6" w14:textId="77777777" w:rsidTr="00B438A0">
        <w:trPr>
          <w:trHeight w:val="33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3A38E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2678CB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IV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4E766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9.6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E2438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10.6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07567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4AA09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8.8</w:t>
            </w:r>
          </w:p>
        </w:tc>
        <w:tc>
          <w:tcPr>
            <w:tcW w:w="36" w:type="dxa"/>
            <w:vAlign w:val="center"/>
            <w:hideMark/>
          </w:tcPr>
          <w:p w14:paraId="38BC0F42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7A93B577" w14:textId="77777777" w:rsidTr="00B438A0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007B3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43BEA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4A56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10.8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A646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11.1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ADF5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08ABC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9.4</w:t>
            </w:r>
          </w:p>
        </w:tc>
        <w:tc>
          <w:tcPr>
            <w:tcW w:w="36" w:type="dxa"/>
            <w:vAlign w:val="center"/>
            <w:hideMark/>
          </w:tcPr>
          <w:p w14:paraId="72B73C5D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5D091E48" w14:textId="77777777" w:rsidTr="00B438A0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595D6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F31B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2DC5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9.2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CC0A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9.7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5D92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7.9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27DE3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7.9</w:t>
            </w:r>
          </w:p>
        </w:tc>
        <w:tc>
          <w:tcPr>
            <w:tcW w:w="36" w:type="dxa"/>
            <w:vAlign w:val="center"/>
            <w:hideMark/>
          </w:tcPr>
          <w:p w14:paraId="48A42AC2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3B6624C8" w14:textId="77777777" w:rsidTr="00B438A0">
        <w:trPr>
          <w:trHeight w:val="33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86C6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CE32DF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5FCB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1ACDD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9.1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16404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BD19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8.3</w:t>
            </w:r>
          </w:p>
        </w:tc>
        <w:tc>
          <w:tcPr>
            <w:tcW w:w="36" w:type="dxa"/>
            <w:vAlign w:val="center"/>
            <w:hideMark/>
          </w:tcPr>
          <w:p w14:paraId="33616B82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6D0C9E91" w14:textId="77777777" w:rsidTr="00B438A0">
        <w:trPr>
          <w:trHeight w:val="315"/>
        </w:trPr>
        <w:tc>
          <w:tcPr>
            <w:tcW w:w="79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DDC3B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6" w:type="dxa"/>
            <w:vAlign w:val="center"/>
            <w:hideMark/>
          </w:tcPr>
          <w:p w14:paraId="3B169987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076AAE45" w14:textId="77777777" w:rsidTr="00B438A0">
        <w:trPr>
          <w:trHeight w:val="330"/>
        </w:trPr>
        <w:tc>
          <w:tcPr>
            <w:tcW w:w="7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C084E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53E7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438A0" w:rsidRPr="00B438A0" w14:paraId="06BB766F" w14:textId="77777777" w:rsidTr="00B438A0">
        <w:trPr>
          <w:trHeight w:val="52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C4F88" w14:textId="77777777" w:rsidR="00B438A0" w:rsidRPr="00B438A0" w:rsidRDefault="00B438A0" w:rsidP="00B438A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CC4D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19325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Less than high school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26BEDE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High school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52EFA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Vocational high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0EFA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Higher education</w:t>
            </w:r>
          </w:p>
        </w:tc>
        <w:tc>
          <w:tcPr>
            <w:tcW w:w="36" w:type="dxa"/>
            <w:vAlign w:val="center"/>
            <w:hideMark/>
          </w:tcPr>
          <w:p w14:paraId="778364B5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72EC08E8" w14:textId="77777777" w:rsidTr="00B438A0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B2B68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D1FA2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3E13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12.8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4FE5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20.7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DABC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22.5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E3044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16.7</w:t>
            </w:r>
          </w:p>
        </w:tc>
        <w:tc>
          <w:tcPr>
            <w:tcW w:w="36" w:type="dxa"/>
            <w:vAlign w:val="center"/>
            <w:hideMark/>
          </w:tcPr>
          <w:p w14:paraId="249E95F8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2416EE59" w14:textId="77777777" w:rsidTr="00B438A0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EA6DD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4C6C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806E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10.7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FAD1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20.9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EB42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19.2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19D2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15.0</w:t>
            </w:r>
          </w:p>
        </w:tc>
        <w:tc>
          <w:tcPr>
            <w:tcW w:w="36" w:type="dxa"/>
            <w:vAlign w:val="center"/>
            <w:hideMark/>
          </w:tcPr>
          <w:p w14:paraId="3C4E54C5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7C729750" w14:textId="77777777" w:rsidTr="00B438A0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28B93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14592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AA3D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A279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19.1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04A0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24.6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153F5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19.0</w:t>
            </w:r>
          </w:p>
        </w:tc>
        <w:tc>
          <w:tcPr>
            <w:tcW w:w="36" w:type="dxa"/>
            <w:vAlign w:val="center"/>
            <w:hideMark/>
          </w:tcPr>
          <w:p w14:paraId="0AEE8BB7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38C04701" w14:textId="77777777" w:rsidTr="00B438A0">
        <w:trPr>
          <w:trHeight w:val="33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3D2DC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D27C0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IV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AC4D2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10.7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D7E7C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18.6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3EDA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A08F0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16.1</w:t>
            </w:r>
          </w:p>
        </w:tc>
        <w:tc>
          <w:tcPr>
            <w:tcW w:w="36" w:type="dxa"/>
            <w:vAlign w:val="center"/>
            <w:hideMark/>
          </w:tcPr>
          <w:p w14:paraId="5565AD90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1FD5A05C" w14:textId="77777777" w:rsidTr="00B438A0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0B519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061B6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76F5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11.2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67CC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20.5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F24C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21.8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2AC0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14.1</w:t>
            </w:r>
          </w:p>
        </w:tc>
        <w:tc>
          <w:tcPr>
            <w:tcW w:w="36" w:type="dxa"/>
            <w:vAlign w:val="center"/>
            <w:hideMark/>
          </w:tcPr>
          <w:p w14:paraId="140BB2C3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093D9D04" w14:textId="77777777" w:rsidTr="00B438A0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5A1C4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CCD1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6E5A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596D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19.1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5F32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18.2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EEA2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14.0</w:t>
            </w:r>
          </w:p>
        </w:tc>
        <w:tc>
          <w:tcPr>
            <w:tcW w:w="36" w:type="dxa"/>
            <w:vAlign w:val="center"/>
            <w:hideMark/>
          </w:tcPr>
          <w:p w14:paraId="5225A527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8A0" w:rsidRPr="00B438A0" w14:paraId="688EFCC9" w14:textId="77777777" w:rsidTr="00B438A0">
        <w:trPr>
          <w:trHeight w:val="33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D5FBF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EEC31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38A0">
              <w:rPr>
                <w:rFonts w:ascii="Calibri" w:eastAsia="Times New Roman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7EA6C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9.4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8E3CF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18.2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86D57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73B" w14:textId="77777777" w:rsidR="00B438A0" w:rsidRPr="00B438A0" w:rsidRDefault="00B438A0" w:rsidP="00B43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B438A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17.1</w:t>
            </w:r>
          </w:p>
        </w:tc>
        <w:tc>
          <w:tcPr>
            <w:tcW w:w="36" w:type="dxa"/>
            <w:vAlign w:val="center"/>
            <w:hideMark/>
          </w:tcPr>
          <w:p w14:paraId="7F6BE076" w14:textId="77777777" w:rsidR="00B438A0" w:rsidRPr="00B438A0" w:rsidRDefault="00B438A0" w:rsidP="00B438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5E4C524" w14:textId="21E0B735" w:rsidR="00843311" w:rsidRPr="00CA5A7F" w:rsidRDefault="00206982" w:rsidP="00843311">
      <w:pPr>
        <w:spacing w:before="60" w:after="60"/>
        <w:rPr>
          <w:rFonts w:cs="Arial"/>
          <w:bCs/>
          <w:sz w:val="18"/>
          <w:lang w:val="en-US"/>
        </w:rPr>
      </w:pPr>
      <w:r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Pr="00CA5A7F">
        <w:rPr>
          <w:bCs/>
          <w:sz w:val="18"/>
          <w:szCs w:val="18"/>
          <w:lang w:val="en-US"/>
        </w:rPr>
        <w:t>Turkstat</w:t>
      </w:r>
      <w:proofErr w:type="spellEnd"/>
      <w:r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Pr="00CA5A7F">
        <w:rPr>
          <w:bCs/>
          <w:sz w:val="18"/>
          <w:szCs w:val="18"/>
          <w:lang w:val="en-US"/>
        </w:rPr>
        <w:t>Betam</w:t>
      </w:r>
      <w:proofErr w:type="spellEnd"/>
    </w:p>
    <w:p w14:paraId="5DBF5FFD" w14:textId="2C623C05" w:rsidR="006B0D88" w:rsidRDefault="006B0D88" w:rsidP="00843311">
      <w:pPr>
        <w:spacing w:before="60" w:after="60"/>
        <w:rPr>
          <w:rFonts w:cs="Arial"/>
          <w:bCs/>
          <w:sz w:val="18"/>
          <w:lang w:val="en-US"/>
        </w:rPr>
      </w:pPr>
    </w:p>
    <w:p w14:paraId="4FA54D87" w14:textId="139C1959" w:rsidR="003E3F00" w:rsidRDefault="003E3F00" w:rsidP="00843311">
      <w:pPr>
        <w:spacing w:before="60" w:after="60"/>
        <w:rPr>
          <w:rFonts w:cs="Arial"/>
          <w:bCs/>
          <w:sz w:val="18"/>
          <w:lang w:val="en-US"/>
        </w:rPr>
      </w:pPr>
    </w:p>
    <w:p w14:paraId="668534FC" w14:textId="1F4E9698" w:rsidR="003E3F00" w:rsidRDefault="003E3F00" w:rsidP="00843311">
      <w:pPr>
        <w:spacing w:before="60" w:after="60"/>
        <w:rPr>
          <w:rFonts w:cs="Arial"/>
          <w:bCs/>
          <w:sz w:val="18"/>
          <w:lang w:val="en-US"/>
        </w:rPr>
      </w:pPr>
    </w:p>
    <w:p w14:paraId="24F4000A" w14:textId="3FB249AA" w:rsidR="003E3F00" w:rsidRDefault="003E3F00" w:rsidP="00843311">
      <w:pPr>
        <w:spacing w:before="60" w:after="60"/>
        <w:rPr>
          <w:rFonts w:cs="Arial"/>
          <w:bCs/>
          <w:sz w:val="18"/>
          <w:lang w:val="en-US"/>
        </w:rPr>
      </w:pPr>
    </w:p>
    <w:p w14:paraId="35C0C3EB" w14:textId="3F28DAF3" w:rsidR="003E3F00" w:rsidRDefault="003E3F00" w:rsidP="00843311">
      <w:pPr>
        <w:spacing w:before="60" w:after="60"/>
        <w:rPr>
          <w:rFonts w:cs="Arial"/>
          <w:bCs/>
          <w:sz w:val="18"/>
          <w:lang w:val="en-US"/>
        </w:rPr>
      </w:pPr>
    </w:p>
    <w:p w14:paraId="1D64682F" w14:textId="77777777" w:rsidR="003E3F00" w:rsidRPr="00CA5A7F" w:rsidRDefault="003E3F00" w:rsidP="00843311">
      <w:pPr>
        <w:spacing w:before="60" w:after="60"/>
        <w:rPr>
          <w:rFonts w:cs="Arial"/>
          <w:bCs/>
          <w:sz w:val="18"/>
          <w:lang w:val="en-US"/>
        </w:rPr>
      </w:pPr>
    </w:p>
    <w:p w14:paraId="7A32EBF3" w14:textId="1CA4E29C" w:rsidR="00E84149" w:rsidRPr="00CA5A7F" w:rsidRDefault="00E84149" w:rsidP="006B0D88">
      <w:pPr>
        <w:spacing w:before="60" w:after="0"/>
        <w:rPr>
          <w:rFonts w:cs="Arial"/>
          <w:b/>
          <w:lang w:val="en-US"/>
        </w:rPr>
      </w:pPr>
      <w:r w:rsidRPr="00CA5A7F">
        <w:rPr>
          <w:rFonts w:cs="Arial"/>
          <w:b/>
          <w:lang w:val="en-US"/>
        </w:rPr>
        <w:lastRenderedPageBreak/>
        <w:t>Tabl</w:t>
      </w:r>
      <w:r w:rsidR="006D43FE" w:rsidRPr="00CA5A7F">
        <w:rPr>
          <w:rFonts w:cs="Arial"/>
          <w:b/>
          <w:lang w:val="en-US"/>
        </w:rPr>
        <w:t>e</w:t>
      </w:r>
      <w:r w:rsidRPr="00CA5A7F">
        <w:rPr>
          <w:rFonts w:cs="Arial"/>
          <w:b/>
          <w:lang w:val="en-US"/>
        </w:rPr>
        <w:t xml:space="preserve"> </w:t>
      </w:r>
      <w:r w:rsidR="001671D3" w:rsidRPr="00CA5A7F">
        <w:rPr>
          <w:rFonts w:cs="Arial"/>
          <w:b/>
          <w:lang w:val="en-US"/>
        </w:rPr>
        <w:t>6</w:t>
      </w:r>
      <w:r w:rsidRPr="00CA5A7F">
        <w:rPr>
          <w:rFonts w:cs="Arial"/>
          <w:b/>
          <w:lang w:val="en-US"/>
        </w:rPr>
        <w:t xml:space="preserve">: </w:t>
      </w:r>
      <w:r w:rsidR="006D43FE" w:rsidRPr="00CA5A7F">
        <w:rPr>
          <w:rFonts w:cs="Arial"/>
          <w:b/>
          <w:lang w:val="en-US"/>
        </w:rPr>
        <w:t>Long term unemployment rates</w:t>
      </w:r>
      <w:r w:rsidR="00AD5C4D" w:rsidRPr="00CA5A7F">
        <w:rPr>
          <w:rFonts w:cs="Arial"/>
          <w:b/>
          <w:lang w:val="en-US"/>
        </w:rPr>
        <w:t xml:space="preserve"> (</w:t>
      </w:r>
      <w:r w:rsidR="006D43FE" w:rsidRPr="00CA5A7F">
        <w:rPr>
          <w:rFonts w:cs="Arial"/>
          <w:b/>
          <w:lang w:val="en-US"/>
        </w:rPr>
        <w:t>Total</w:t>
      </w:r>
      <w:r w:rsidR="00AD5C4D" w:rsidRPr="00CA5A7F">
        <w:rPr>
          <w:rFonts w:cs="Arial"/>
          <w:b/>
          <w:lang w:val="en-US"/>
        </w:rPr>
        <w:t xml:space="preserve">, </w:t>
      </w:r>
      <w:r w:rsidR="006D43FE" w:rsidRPr="00CA5A7F">
        <w:rPr>
          <w:rFonts w:cs="Arial"/>
          <w:b/>
          <w:lang w:val="en-US"/>
        </w:rPr>
        <w:t>Female</w:t>
      </w:r>
      <w:r w:rsidR="00AD5C4D" w:rsidRPr="00CA5A7F">
        <w:rPr>
          <w:rFonts w:cs="Arial"/>
          <w:b/>
          <w:lang w:val="en-US"/>
        </w:rPr>
        <w:t xml:space="preserve">, </w:t>
      </w:r>
      <w:r w:rsidR="006D43FE" w:rsidRPr="00CA5A7F">
        <w:rPr>
          <w:rFonts w:cs="Arial"/>
          <w:b/>
          <w:lang w:val="en-US"/>
        </w:rPr>
        <w:t>Male</w:t>
      </w:r>
      <w:r w:rsidR="00AD5C4D" w:rsidRPr="00CA5A7F">
        <w:rPr>
          <w:rFonts w:cs="Arial"/>
          <w:b/>
          <w:lang w:val="en-US"/>
        </w:rPr>
        <w:t>) (%)</w:t>
      </w:r>
    </w:p>
    <w:tbl>
      <w:tblPr>
        <w:tblW w:w="67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909"/>
        <w:gridCol w:w="1513"/>
        <w:gridCol w:w="1513"/>
        <w:gridCol w:w="1513"/>
      </w:tblGrid>
      <w:tr w:rsidR="005F68EE" w:rsidRPr="00CA5A7F" w14:paraId="715BA228" w14:textId="77777777" w:rsidTr="003E3F00">
        <w:trPr>
          <w:trHeight w:val="606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7585" w14:textId="77777777" w:rsidR="005F68EE" w:rsidRPr="00CA5A7F" w:rsidRDefault="005F68EE" w:rsidP="005F6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4903" w14:textId="77777777" w:rsidR="005F68EE" w:rsidRPr="00CA5A7F" w:rsidRDefault="005F68EE" w:rsidP="005F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1E5E23" w14:textId="6B91C385" w:rsidR="005F68EE" w:rsidRPr="00CA5A7F" w:rsidRDefault="005F68EE" w:rsidP="005F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Long term unemployment rate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0E30FF" w14:textId="64F77D8D" w:rsidR="005F68EE" w:rsidRPr="00CA5A7F" w:rsidRDefault="005F68EE" w:rsidP="005F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Female long term unemployment rate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7A56AA" w14:textId="42F8A356" w:rsidR="005F68EE" w:rsidRPr="00CA5A7F" w:rsidRDefault="005F68EE" w:rsidP="005F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Male long term unemployment rate</w:t>
            </w:r>
          </w:p>
        </w:tc>
      </w:tr>
      <w:tr w:rsidR="0015527F" w:rsidRPr="00CA5A7F" w14:paraId="5A234BD3" w14:textId="77777777" w:rsidTr="008F118E">
        <w:trPr>
          <w:trHeight w:val="119"/>
        </w:trPr>
        <w:tc>
          <w:tcPr>
            <w:tcW w:w="12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C6C0" w14:textId="0973CDA2" w:rsidR="0015527F" w:rsidRPr="00CA5A7F" w:rsidRDefault="0015527F" w:rsidP="0015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0F0F3" w14:textId="3190B730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9515" w14:textId="35F9E99F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29.3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1E98" w14:textId="21DA95B3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36.5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B907F" w14:textId="76366F13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25.1</w:t>
            </w:r>
          </w:p>
        </w:tc>
      </w:tr>
      <w:tr w:rsidR="0015527F" w:rsidRPr="00CA5A7F" w14:paraId="2C60FC2C" w14:textId="77777777" w:rsidTr="008F118E">
        <w:trPr>
          <w:trHeight w:val="119"/>
        </w:trPr>
        <w:tc>
          <w:tcPr>
            <w:tcW w:w="12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C8E1" w14:textId="45B908A6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2021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8DB2A" w14:textId="17D06815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1071" w14:textId="1B6B3CFA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34.6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9B6F" w14:textId="6467BAA7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41.9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DF019" w14:textId="478C6F66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30.2</w:t>
            </w:r>
          </w:p>
        </w:tc>
      </w:tr>
      <w:tr w:rsidR="0015527F" w:rsidRPr="00CA5A7F" w14:paraId="7AC6E2DC" w14:textId="77777777" w:rsidTr="008F118E">
        <w:trPr>
          <w:trHeight w:val="119"/>
        </w:trPr>
        <w:tc>
          <w:tcPr>
            <w:tcW w:w="12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FF06" w14:textId="40998500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4F5D8" w14:textId="3135B796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5741" w14:textId="4C4533E6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31.7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3CCB" w14:textId="091A57AD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36.5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0BF7" w14:textId="33A57E04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28.0</w:t>
            </w:r>
          </w:p>
        </w:tc>
      </w:tr>
      <w:tr w:rsidR="0015527F" w:rsidRPr="00CA5A7F" w14:paraId="56D3F4B7" w14:textId="77777777" w:rsidTr="008F118E">
        <w:trPr>
          <w:trHeight w:val="125"/>
        </w:trPr>
        <w:tc>
          <w:tcPr>
            <w:tcW w:w="12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13D9" w14:textId="7E8D5C4B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288C" w14:textId="74D0B3AE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84479" w14:textId="2AB2478A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7AB3A" w14:textId="0DCEEC22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35.6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9EAB" w14:textId="44676277" w:rsidR="0015527F" w:rsidRPr="00CA5A7F" w:rsidRDefault="0015527F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23.4</w:t>
            </w:r>
          </w:p>
        </w:tc>
      </w:tr>
      <w:tr w:rsidR="00BF42F7" w:rsidRPr="00CA5A7F" w14:paraId="5DD558D4" w14:textId="77777777" w:rsidTr="008F118E">
        <w:trPr>
          <w:trHeight w:val="119"/>
        </w:trPr>
        <w:tc>
          <w:tcPr>
            <w:tcW w:w="12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EE38" w14:textId="234D82B7" w:rsidR="00BF42F7" w:rsidRPr="00CA5A7F" w:rsidRDefault="00BF42F7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A62BB" w14:textId="757AE71F" w:rsidR="00BF42F7" w:rsidRPr="00CA5A7F" w:rsidRDefault="00BF42F7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96BD" w14:textId="2798A187" w:rsidR="00BF42F7" w:rsidRPr="00CA5A7F" w:rsidRDefault="00BF42F7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24.4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9392" w14:textId="3F2CD2D5" w:rsidR="00BF42F7" w:rsidRPr="00CA5A7F" w:rsidRDefault="00BF42F7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33.1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329BE" w14:textId="7E30B041" w:rsidR="00BF42F7" w:rsidRPr="00CA5A7F" w:rsidRDefault="00BF42F7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18.8</w:t>
            </w:r>
          </w:p>
        </w:tc>
      </w:tr>
      <w:tr w:rsidR="00BF42F7" w:rsidRPr="00CA5A7F" w14:paraId="5C63AEAD" w14:textId="77777777" w:rsidTr="008F118E">
        <w:trPr>
          <w:trHeight w:val="125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B221" w14:textId="26F93ED8" w:rsidR="00BF42F7" w:rsidRPr="00CA5A7F" w:rsidRDefault="00BF42F7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3D552" w14:textId="5EA61E4A" w:rsidR="00BF42F7" w:rsidRPr="00CA5A7F" w:rsidRDefault="00BF42F7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7227" w14:textId="28ACBC6A" w:rsidR="00BF42F7" w:rsidRPr="00CA5A7F" w:rsidRDefault="00BF42F7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3E06" w14:textId="729BF2FA" w:rsidR="00BF42F7" w:rsidRPr="00CA5A7F" w:rsidRDefault="00BF42F7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31.6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F4FC3" w14:textId="230BB8D4" w:rsidR="00BF42F7" w:rsidRPr="00CA5A7F" w:rsidRDefault="00BF42F7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19.4</w:t>
            </w:r>
          </w:p>
        </w:tc>
      </w:tr>
      <w:tr w:rsidR="00BF42F7" w:rsidRPr="00CA5A7F" w14:paraId="46B3A742" w14:textId="77777777" w:rsidTr="008F118E">
        <w:trPr>
          <w:trHeight w:val="125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D5473" w14:textId="77777777" w:rsidR="00BF42F7" w:rsidRPr="00CA5A7F" w:rsidRDefault="00BF42F7" w:rsidP="0015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7C2C" w14:textId="25E4F66B" w:rsidR="00BF42F7" w:rsidRPr="00CA5A7F" w:rsidRDefault="00BF42F7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D166E6" w14:textId="13BE549E" w:rsidR="00BF42F7" w:rsidRPr="00CA5A7F" w:rsidRDefault="00BF42F7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24.4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6557E6" w14:textId="07C0DC56" w:rsidR="00BF42F7" w:rsidRPr="00CA5A7F" w:rsidRDefault="00BF42F7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28.3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A044B" w14:textId="0CD185CB" w:rsidR="00BF42F7" w:rsidRPr="00CA5A7F" w:rsidRDefault="00BF42F7" w:rsidP="001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</w:rPr>
              <w:t>21.2</w:t>
            </w:r>
          </w:p>
        </w:tc>
      </w:tr>
    </w:tbl>
    <w:p w14:paraId="38B284CC" w14:textId="03A68A47" w:rsidR="00E84149" w:rsidRPr="00CA5A7F" w:rsidRDefault="00206982" w:rsidP="00E84149">
      <w:pPr>
        <w:rPr>
          <w:rFonts w:cs="Arial"/>
          <w:b/>
          <w:lang w:val="en-US"/>
        </w:rPr>
      </w:pPr>
      <w:r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Pr="00CA5A7F">
        <w:rPr>
          <w:bCs/>
          <w:sz w:val="18"/>
          <w:szCs w:val="18"/>
          <w:lang w:val="en-US"/>
        </w:rPr>
        <w:t>Turkstat</w:t>
      </w:r>
      <w:proofErr w:type="spellEnd"/>
      <w:r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Pr="00CA5A7F">
        <w:rPr>
          <w:bCs/>
          <w:sz w:val="18"/>
          <w:szCs w:val="18"/>
          <w:lang w:val="en-US"/>
        </w:rPr>
        <w:t>Betam</w:t>
      </w:r>
      <w:proofErr w:type="spellEnd"/>
    </w:p>
    <w:sectPr w:rsidR="00E84149" w:rsidRPr="00CA5A7F" w:rsidSect="00C3114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B7E4" w14:textId="77777777" w:rsidR="00F04D66" w:rsidRDefault="00F04D66" w:rsidP="00EC0BDC">
      <w:pPr>
        <w:spacing w:after="0" w:line="240" w:lineRule="auto"/>
      </w:pPr>
      <w:r>
        <w:separator/>
      </w:r>
    </w:p>
  </w:endnote>
  <w:endnote w:type="continuationSeparator" w:id="0">
    <w:p w14:paraId="21FFB7EA" w14:textId="77777777" w:rsidR="00F04D66" w:rsidRDefault="00F04D66" w:rsidP="00E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009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9B568" w14:textId="0584F096" w:rsidR="007E11F6" w:rsidRDefault="007E11F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6F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9314AB2" w14:textId="77777777" w:rsidR="007E11F6" w:rsidRDefault="007E11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796B" w14:textId="77777777" w:rsidR="00F04D66" w:rsidRDefault="00F04D66" w:rsidP="00EC0BDC">
      <w:pPr>
        <w:spacing w:after="0" w:line="240" w:lineRule="auto"/>
      </w:pPr>
      <w:r>
        <w:separator/>
      </w:r>
    </w:p>
  </w:footnote>
  <w:footnote w:type="continuationSeparator" w:id="0">
    <w:p w14:paraId="0AD8E0C7" w14:textId="77777777" w:rsidR="00F04D66" w:rsidRDefault="00F04D66" w:rsidP="00EC0BDC">
      <w:pPr>
        <w:spacing w:after="0" w:line="240" w:lineRule="auto"/>
      </w:pPr>
      <w:r>
        <w:continuationSeparator/>
      </w:r>
    </w:p>
  </w:footnote>
  <w:footnote w:id="1">
    <w:p w14:paraId="64E96D44" w14:textId="64149D22" w:rsidR="007E11F6" w:rsidRPr="00570CF0" w:rsidRDefault="007E11F6" w:rsidP="00EF1A81">
      <w:pPr>
        <w:pStyle w:val="DipnotMetni"/>
        <w:rPr>
          <w:rFonts w:cs="Arial"/>
          <w:sz w:val="16"/>
          <w:lang w:val="en-US"/>
        </w:rPr>
      </w:pPr>
      <w:r w:rsidRPr="00570CF0">
        <w:rPr>
          <w:rStyle w:val="DipnotBavurusu"/>
          <w:rFonts w:cs="Arial"/>
          <w:b/>
          <w:bCs/>
          <w:sz w:val="16"/>
          <w:lang w:val="en-US"/>
        </w:rPr>
        <w:t>*</w:t>
      </w:r>
      <w:r w:rsidRPr="00570CF0">
        <w:rPr>
          <w:rFonts w:cs="Arial"/>
          <w:sz w:val="16"/>
          <w:lang w:val="en-US"/>
        </w:rPr>
        <w:t xml:space="preserve"> Prof. Dr. Seyfettin Gürsel, </w:t>
      </w:r>
      <w:proofErr w:type="spellStart"/>
      <w:r w:rsidRPr="00570CF0">
        <w:rPr>
          <w:rFonts w:cs="Arial"/>
          <w:sz w:val="16"/>
          <w:lang w:val="en-US"/>
        </w:rPr>
        <w:t>Betam</w:t>
      </w:r>
      <w:proofErr w:type="spellEnd"/>
      <w:r w:rsidRPr="00570CF0">
        <w:rPr>
          <w:rFonts w:cs="Arial"/>
          <w:sz w:val="16"/>
          <w:lang w:val="en-US"/>
        </w:rPr>
        <w:t xml:space="preserve">, Director, </w:t>
      </w:r>
      <w:hyperlink r:id="rId1" w:history="1">
        <w:r w:rsidRPr="00570CF0">
          <w:rPr>
            <w:rStyle w:val="Kpr"/>
            <w:rFonts w:cs="Arial"/>
            <w:sz w:val="16"/>
            <w:lang w:val="en-US"/>
          </w:rPr>
          <w:t>seyfettin.gursel@eas.bau.edu.tr</w:t>
        </w:r>
      </w:hyperlink>
    </w:p>
  </w:footnote>
  <w:footnote w:id="2">
    <w:p w14:paraId="6A11BDEA" w14:textId="43FCDEB5" w:rsidR="007E11F6" w:rsidRPr="00570CF0" w:rsidRDefault="007E11F6" w:rsidP="00EF1A81">
      <w:pPr>
        <w:pStyle w:val="DipnotMetni"/>
        <w:rPr>
          <w:rFonts w:cs="Arial"/>
          <w:sz w:val="16"/>
          <w:lang w:val="en-US"/>
        </w:rPr>
      </w:pPr>
      <w:r w:rsidRPr="00570CF0">
        <w:rPr>
          <w:rStyle w:val="DipnotBavurusu"/>
          <w:rFonts w:cs="Arial"/>
          <w:b/>
          <w:bCs/>
          <w:sz w:val="16"/>
          <w:lang w:val="en-US"/>
        </w:rPr>
        <w:t>**</w:t>
      </w:r>
      <w:r w:rsidRPr="00570CF0">
        <w:rPr>
          <w:rFonts w:cs="Arial"/>
          <w:sz w:val="16"/>
          <w:lang w:val="en-US"/>
        </w:rPr>
        <w:t xml:space="preserve">Hamza </w:t>
      </w:r>
      <w:proofErr w:type="spellStart"/>
      <w:r w:rsidRPr="00570CF0">
        <w:rPr>
          <w:rFonts w:cs="Arial"/>
          <w:sz w:val="16"/>
          <w:lang w:val="en-US"/>
        </w:rPr>
        <w:t>Mutluay</w:t>
      </w:r>
      <w:proofErr w:type="spellEnd"/>
      <w:r w:rsidRPr="00570CF0">
        <w:rPr>
          <w:rFonts w:cs="Arial"/>
          <w:sz w:val="16"/>
          <w:lang w:val="en-US"/>
        </w:rPr>
        <w:t xml:space="preserve">, </w:t>
      </w:r>
      <w:proofErr w:type="spellStart"/>
      <w:r w:rsidRPr="00570CF0">
        <w:rPr>
          <w:rFonts w:cs="Arial"/>
          <w:sz w:val="16"/>
          <w:lang w:val="en-US"/>
        </w:rPr>
        <w:t>Betam</w:t>
      </w:r>
      <w:proofErr w:type="spellEnd"/>
      <w:r w:rsidRPr="00570CF0">
        <w:rPr>
          <w:rFonts w:cs="Arial"/>
          <w:sz w:val="16"/>
          <w:lang w:val="en-US"/>
        </w:rPr>
        <w:t xml:space="preserve">, Research Assistant, </w:t>
      </w:r>
      <w:hyperlink r:id="rId2" w:history="1">
        <w:r w:rsidRPr="00570CF0">
          <w:rPr>
            <w:rStyle w:val="Kpr"/>
            <w:rFonts w:cs="Arial"/>
            <w:sz w:val="16"/>
            <w:lang w:val="en-US"/>
          </w:rPr>
          <w:t>hamza.mutluay@eas.bau.edu.tr</w:t>
        </w:r>
      </w:hyperlink>
    </w:p>
  </w:footnote>
  <w:footnote w:id="3">
    <w:p w14:paraId="45AFAFA5" w14:textId="6EEFE83D" w:rsidR="007E11F6" w:rsidRPr="00570CF0" w:rsidRDefault="007E11F6" w:rsidP="00AB1503">
      <w:pPr>
        <w:pStyle w:val="DipnotMetni"/>
        <w:spacing w:after="120"/>
        <w:rPr>
          <w:rFonts w:cs="Arial"/>
          <w:sz w:val="16"/>
          <w:lang w:val="en-US"/>
        </w:rPr>
      </w:pPr>
      <w:r w:rsidRPr="00570CF0">
        <w:rPr>
          <w:rStyle w:val="DipnotBavurusu"/>
          <w:rFonts w:cs="Arial"/>
          <w:b/>
          <w:bCs/>
          <w:sz w:val="16"/>
          <w:lang w:val="en-US"/>
        </w:rPr>
        <w:t>***</w:t>
      </w:r>
      <w:r w:rsidRPr="00570CF0">
        <w:rPr>
          <w:rFonts w:cs="Arial"/>
          <w:sz w:val="16"/>
          <w:lang w:val="en-US"/>
        </w:rPr>
        <w:t xml:space="preserve">Mehmet Cem Şahin, </w:t>
      </w:r>
      <w:proofErr w:type="spellStart"/>
      <w:r w:rsidRPr="00570CF0">
        <w:rPr>
          <w:rFonts w:cs="Arial"/>
          <w:sz w:val="16"/>
          <w:lang w:val="en-US"/>
        </w:rPr>
        <w:t>Betam</w:t>
      </w:r>
      <w:proofErr w:type="spellEnd"/>
      <w:r w:rsidRPr="00570CF0">
        <w:rPr>
          <w:rFonts w:cs="Arial"/>
          <w:sz w:val="16"/>
          <w:lang w:val="en-US"/>
        </w:rPr>
        <w:t xml:space="preserve">, Research Assistant, </w:t>
      </w:r>
      <w:hyperlink r:id="rId3" w:history="1">
        <w:r w:rsidRPr="00570CF0">
          <w:rPr>
            <w:rStyle w:val="Kpr"/>
            <w:rFonts w:cs="Arial"/>
            <w:sz w:val="16"/>
            <w:lang w:val="en-US"/>
          </w:rPr>
          <w:t>mehmetcem.sahin@eas.bau.edu.tr</w:t>
        </w:r>
      </w:hyperlink>
    </w:p>
  </w:footnote>
  <w:footnote w:id="4">
    <w:p w14:paraId="316B50B6" w14:textId="7D8A41E0" w:rsidR="007E11F6" w:rsidRPr="00570CF0" w:rsidRDefault="007E11F6">
      <w:pPr>
        <w:pStyle w:val="DipnotMetni"/>
        <w:rPr>
          <w:lang w:val="en-US"/>
        </w:rPr>
      </w:pPr>
      <w:r w:rsidRPr="00570CF0">
        <w:rPr>
          <w:rStyle w:val="DipnotBavurusu"/>
          <w:lang w:val="en-US"/>
        </w:rPr>
        <w:footnoteRef/>
      </w:r>
      <w:r>
        <w:rPr>
          <w:lang w:val="en-US"/>
        </w:rPr>
        <w:t>Since the female employment in the construction sector is very low, we did not depict it.</w:t>
      </w:r>
    </w:p>
  </w:footnote>
  <w:footnote w:id="5">
    <w:p w14:paraId="682F402D" w14:textId="08AA63AB" w:rsidR="007E11F6" w:rsidRDefault="007E11F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30A08">
        <w:rPr>
          <w:lang w:val="en-US"/>
        </w:rPr>
        <w:t xml:space="preserve">As </w:t>
      </w:r>
      <w:proofErr w:type="spellStart"/>
      <w:r w:rsidRPr="00330A08">
        <w:rPr>
          <w:lang w:val="en-US"/>
        </w:rPr>
        <w:t>TurkStat</w:t>
      </w:r>
      <w:proofErr w:type="spellEnd"/>
      <w:r w:rsidRPr="00330A08">
        <w:rPr>
          <w:lang w:val="en-US"/>
        </w:rPr>
        <w:t xml:space="preserve"> does not back</w:t>
      </w:r>
      <w:r>
        <w:rPr>
          <w:lang w:val="en-US"/>
        </w:rPr>
        <w:t xml:space="preserve"> date</w:t>
      </w:r>
      <w:r w:rsidRPr="00330A08">
        <w:rPr>
          <w:lang w:val="en-US"/>
        </w:rPr>
        <w:t xml:space="preserve"> these series to 2014, it is possible to seasonally adjust them.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5117"/>
    <w:multiLevelType w:val="hybridMultilevel"/>
    <w:tmpl w:val="3AE23E90"/>
    <w:lvl w:ilvl="0" w:tplc="041F000F">
      <w:start w:val="1"/>
      <w:numFmt w:val="decimal"/>
      <w:lvlText w:val="%1."/>
      <w:lvlJc w:val="left"/>
      <w:pPr>
        <w:ind w:left="1160" w:hanging="360"/>
      </w:pPr>
    </w:lvl>
    <w:lvl w:ilvl="1" w:tplc="041F0019" w:tentative="1">
      <w:start w:val="1"/>
      <w:numFmt w:val="lowerLetter"/>
      <w:lvlText w:val="%2."/>
      <w:lvlJc w:val="left"/>
      <w:pPr>
        <w:ind w:left="1880" w:hanging="360"/>
      </w:pPr>
    </w:lvl>
    <w:lvl w:ilvl="2" w:tplc="041F001B" w:tentative="1">
      <w:start w:val="1"/>
      <w:numFmt w:val="lowerRoman"/>
      <w:lvlText w:val="%3."/>
      <w:lvlJc w:val="right"/>
      <w:pPr>
        <w:ind w:left="2600" w:hanging="180"/>
      </w:pPr>
    </w:lvl>
    <w:lvl w:ilvl="3" w:tplc="041F000F" w:tentative="1">
      <w:start w:val="1"/>
      <w:numFmt w:val="decimal"/>
      <w:lvlText w:val="%4."/>
      <w:lvlJc w:val="left"/>
      <w:pPr>
        <w:ind w:left="3320" w:hanging="360"/>
      </w:pPr>
    </w:lvl>
    <w:lvl w:ilvl="4" w:tplc="041F0019" w:tentative="1">
      <w:start w:val="1"/>
      <w:numFmt w:val="lowerLetter"/>
      <w:lvlText w:val="%5."/>
      <w:lvlJc w:val="left"/>
      <w:pPr>
        <w:ind w:left="4040" w:hanging="360"/>
      </w:pPr>
    </w:lvl>
    <w:lvl w:ilvl="5" w:tplc="041F001B" w:tentative="1">
      <w:start w:val="1"/>
      <w:numFmt w:val="lowerRoman"/>
      <w:lvlText w:val="%6."/>
      <w:lvlJc w:val="right"/>
      <w:pPr>
        <w:ind w:left="4760" w:hanging="180"/>
      </w:pPr>
    </w:lvl>
    <w:lvl w:ilvl="6" w:tplc="041F000F" w:tentative="1">
      <w:start w:val="1"/>
      <w:numFmt w:val="decimal"/>
      <w:lvlText w:val="%7."/>
      <w:lvlJc w:val="left"/>
      <w:pPr>
        <w:ind w:left="5480" w:hanging="360"/>
      </w:pPr>
    </w:lvl>
    <w:lvl w:ilvl="7" w:tplc="041F0019" w:tentative="1">
      <w:start w:val="1"/>
      <w:numFmt w:val="lowerLetter"/>
      <w:lvlText w:val="%8."/>
      <w:lvlJc w:val="left"/>
      <w:pPr>
        <w:ind w:left="6200" w:hanging="360"/>
      </w:pPr>
    </w:lvl>
    <w:lvl w:ilvl="8" w:tplc="041F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4C255C37"/>
    <w:multiLevelType w:val="hybridMultilevel"/>
    <w:tmpl w:val="F0E4FA10"/>
    <w:lvl w:ilvl="0" w:tplc="041F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 w16cid:durableId="1872524799">
    <w:abstractNumId w:val="1"/>
  </w:num>
  <w:num w:numId="2" w16cid:durableId="56125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0E2"/>
    <w:rsid w:val="000009C8"/>
    <w:rsid w:val="00001903"/>
    <w:rsid w:val="000031DF"/>
    <w:rsid w:val="00006936"/>
    <w:rsid w:val="000070D5"/>
    <w:rsid w:val="0001357E"/>
    <w:rsid w:val="000155B9"/>
    <w:rsid w:val="00015E49"/>
    <w:rsid w:val="00016B2F"/>
    <w:rsid w:val="000177FB"/>
    <w:rsid w:val="0002113E"/>
    <w:rsid w:val="000250A1"/>
    <w:rsid w:val="00027448"/>
    <w:rsid w:val="00027730"/>
    <w:rsid w:val="00030152"/>
    <w:rsid w:val="00031070"/>
    <w:rsid w:val="00031D71"/>
    <w:rsid w:val="0003338B"/>
    <w:rsid w:val="0003392E"/>
    <w:rsid w:val="00035E09"/>
    <w:rsid w:val="0003661A"/>
    <w:rsid w:val="000370F4"/>
    <w:rsid w:val="00037D1A"/>
    <w:rsid w:val="00040008"/>
    <w:rsid w:val="00043F61"/>
    <w:rsid w:val="00044295"/>
    <w:rsid w:val="000474E0"/>
    <w:rsid w:val="00050354"/>
    <w:rsid w:val="00052898"/>
    <w:rsid w:val="00052AEB"/>
    <w:rsid w:val="0005376B"/>
    <w:rsid w:val="00053A3D"/>
    <w:rsid w:val="00053DB0"/>
    <w:rsid w:val="00053E39"/>
    <w:rsid w:val="000547ED"/>
    <w:rsid w:val="00055EDF"/>
    <w:rsid w:val="00062C0F"/>
    <w:rsid w:val="0006450D"/>
    <w:rsid w:val="0006461F"/>
    <w:rsid w:val="00067188"/>
    <w:rsid w:val="00073872"/>
    <w:rsid w:val="00073E95"/>
    <w:rsid w:val="00074CB9"/>
    <w:rsid w:val="0007517C"/>
    <w:rsid w:val="000760C8"/>
    <w:rsid w:val="00077FC9"/>
    <w:rsid w:val="00080183"/>
    <w:rsid w:val="00081FCE"/>
    <w:rsid w:val="00082EEE"/>
    <w:rsid w:val="000831CA"/>
    <w:rsid w:val="00083F48"/>
    <w:rsid w:val="000904CF"/>
    <w:rsid w:val="00091187"/>
    <w:rsid w:val="00092041"/>
    <w:rsid w:val="00093505"/>
    <w:rsid w:val="00095DDD"/>
    <w:rsid w:val="000A02BC"/>
    <w:rsid w:val="000A0677"/>
    <w:rsid w:val="000A2CFE"/>
    <w:rsid w:val="000A3880"/>
    <w:rsid w:val="000B2BB1"/>
    <w:rsid w:val="000C2D10"/>
    <w:rsid w:val="000C6803"/>
    <w:rsid w:val="000C79E9"/>
    <w:rsid w:val="000D076D"/>
    <w:rsid w:val="000D13C8"/>
    <w:rsid w:val="000D2F87"/>
    <w:rsid w:val="000D690F"/>
    <w:rsid w:val="000E0DE0"/>
    <w:rsid w:val="000E1046"/>
    <w:rsid w:val="000E16E1"/>
    <w:rsid w:val="000E6920"/>
    <w:rsid w:val="000E7B83"/>
    <w:rsid w:val="000F06F1"/>
    <w:rsid w:val="000F09A9"/>
    <w:rsid w:val="000F12B5"/>
    <w:rsid w:val="000F2318"/>
    <w:rsid w:val="000F7082"/>
    <w:rsid w:val="00100A1E"/>
    <w:rsid w:val="00102B92"/>
    <w:rsid w:val="0010404B"/>
    <w:rsid w:val="0010600F"/>
    <w:rsid w:val="00106708"/>
    <w:rsid w:val="001100DD"/>
    <w:rsid w:val="0011440A"/>
    <w:rsid w:val="00114968"/>
    <w:rsid w:val="0012187E"/>
    <w:rsid w:val="00121FF0"/>
    <w:rsid w:val="001240D2"/>
    <w:rsid w:val="00124CD2"/>
    <w:rsid w:val="0012592A"/>
    <w:rsid w:val="00125F5F"/>
    <w:rsid w:val="00130340"/>
    <w:rsid w:val="00131B2C"/>
    <w:rsid w:val="00131CDD"/>
    <w:rsid w:val="00133DF0"/>
    <w:rsid w:val="00137219"/>
    <w:rsid w:val="00137B15"/>
    <w:rsid w:val="001405BA"/>
    <w:rsid w:val="00140F61"/>
    <w:rsid w:val="00142E73"/>
    <w:rsid w:val="00143737"/>
    <w:rsid w:val="001462C3"/>
    <w:rsid w:val="0014787E"/>
    <w:rsid w:val="0015527F"/>
    <w:rsid w:val="00155A0E"/>
    <w:rsid w:val="001604E9"/>
    <w:rsid w:val="00160931"/>
    <w:rsid w:val="00162846"/>
    <w:rsid w:val="00164E23"/>
    <w:rsid w:val="00166EAB"/>
    <w:rsid w:val="001671D3"/>
    <w:rsid w:val="00170AC2"/>
    <w:rsid w:val="00171487"/>
    <w:rsid w:val="001721B8"/>
    <w:rsid w:val="0017283C"/>
    <w:rsid w:val="00173A94"/>
    <w:rsid w:val="00174985"/>
    <w:rsid w:val="00174A9E"/>
    <w:rsid w:val="00175009"/>
    <w:rsid w:val="00175C4E"/>
    <w:rsid w:val="00185315"/>
    <w:rsid w:val="00191BEB"/>
    <w:rsid w:val="00192432"/>
    <w:rsid w:val="00192884"/>
    <w:rsid w:val="00193491"/>
    <w:rsid w:val="001A256A"/>
    <w:rsid w:val="001A57B6"/>
    <w:rsid w:val="001A7BDE"/>
    <w:rsid w:val="001B278A"/>
    <w:rsid w:val="001B3B2A"/>
    <w:rsid w:val="001B4808"/>
    <w:rsid w:val="001B5D1B"/>
    <w:rsid w:val="001B6A12"/>
    <w:rsid w:val="001B7A45"/>
    <w:rsid w:val="001C1457"/>
    <w:rsid w:val="001C3A38"/>
    <w:rsid w:val="001C53AA"/>
    <w:rsid w:val="001C6A09"/>
    <w:rsid w:val="001C7606"/>
    <w:rsid w:val="001D31C1"/>
    <w:rsid w:val="001D4F36"/>
    <w:rsid w:val="001D6001"/>
    <w:rsid w:val="001D6ED0"/>
    <w:rsid w:val="001D758F"/>
    <w:rsid w:val="001E09CA"/>
    <w:rsid w:val="001E134D"/>
    <w:rsid w:val="001E17A5"/>
    <w:rsid w:val="001E2217"/>
    <w:rsid w:val="001E3A83"/>
    <w:rsid w:val="001F1542"/>
    <w:rsid w:val="001F18F4"/>
    <w:rsid w:val="001F2803"/>
    <w:rsid w:val="001F3638"/>
    <w:rsid w:val="001F3AC2"/>
    <w:rsid w:val="001F4D60"/>
    <w:rsid w:val="001F4DD8"/>
    <w:rsid w:val="001F5367"/>
    <w:rsid w:val="001F7F84"/>
    <w:rsid w:val="002014AD"/>
    <w:rsid w:val="00201C8A"/>
    <w:rsid w:val="00203D8F"/>
    <w:rsid w:val="00205537"/>
    <w:rsid w:val="00206982"/>
    <w:rsid w:val="002069C7"/>
    <w:rsid w:val="00206E8C"/>
    <w:rsid w:val="00212434"/>
    <w:rsid w:val="00212E90"/>
    <w:rsid w:val="00213934"/>
    <w:rsid w:val="00213B0C"/>
    <w:rsid w:val="00214C0B"/>
    <w:rsid w:val="00214D1F"/>
    <w:rsid w:val="002169E2"/>
    <w:rsid w:val="00217793"/>
    <w:rsid w:val="00217AFC"/>
    <w:rsid w:val="00220C76"/>
    <w:rsid w:val="00220CC5"/>
    <w:rsid w:val="00225926"/>
    <w:rsid w:val="00227CC8"/>
    <w:rsid w:val="00232B69"/>
    <w:rsid w:val="00236306"/>
    <w:rsid w:val="00236D0C"/>
    <w:rsid w:val="00237E8B"/>
    <w:rsid w:val="00250D36"/>
    <w:rsid w:val="00253383"/>
    <w:rsid w:val="00255C00"/>
    <w:rsid w:val="00256632"/>
    <w:rsid w:val="00256D15"/>
    <w:rsid w:val="00257C9F"/>
    <w:rsid w:val="002601D7"/>
    <w:rsid w:val="00262FA9"/>
    <w:rsid w:val="0026384A"/>
    <w:rsid w:val="002640CD"/>
    <w:rsid w:val="00264A3B"/>
    <w:rsid w:val="002650E3"/>
    <w:rsid w:val="00265A03"/>
    <w:rsid w:val="00266D66"/>
    <w:rsid w:val="0026776D"/>
    <w:rsid w:val="0027057F"/>
    <w:rsid w:val="00273CEE"/>
    <w:rsid w:val="00275E80"/>
    <w:rsid w:val="00275E84"/>
    <w:rsid w:val="00277E33"/>
    <w:rsid w:val="00282900"/>
    <w:rsid w:val="00282FBB"/>
    <w:rsid w:val="00284FF6"/>
    <w:rsid w:val="00285D6A"/>
    <w:rsid w:val="0028608C"/>
    <w:rsid w:val="00286588"/>
    <w:rsid w:val="00286BAC"/>
    <w:rsid w:val="0028749B"/>
    <w:rsid w:val="002907F4"/>
    <w:rsid w:val="00290BBB"/>
    <w:rsid w:val="00292222"/>
    <w:rsid w:val="00294ACF"/>
    <w:rsid w:val="00297856"/>
    <w:rsid w:val="002A0E70"/>
    <w:rsid w:val="002A51D9"/>
    <w:rsid w:val="002A5BE1"/>
    <w:rsid w:val="002A6990"/>
    <w:rsid w:val="002B253A"/>
    <w:rsid w:val="002B2D97"/>
    <w:rsid w:val="002B4F8F"/>
    <w:rsid w:val="002B6698"/>
    <w:rsid w:val="002C0AC6"/>
    <w:rsid w:val="002C1B81"/>
    <w:rsid w:val="002C2120"/>
    <w:rsid w:val="002C3CB0"/>
    <w:rsid w:val="002C4982"/>
    <w:rsid w:val="002C53C0"/>
    <w:rsid w:val="002C61B9"/>
    <w:rsid w:val="002C6D77"/>
    <w:rsid w:val="002D1765"/>
    <w:rsid w:val="002D246D"/>
    <w:rsid w:val="002D3292"/>
    <w:rsid w:val="002D48BB"/>
    <w:rsid w:val="002D5189"/>
    <w:rsid w:val="002D79BE"/>
    <w:rsid w:val="002E0934"/>
    <w:rsid w:val="002E312A"/>
    <w:rsid w:val="002E3759"/>
    <w:rsid w:val="002E5E19"/>
    <w:rsid w:val="002E625B"/>
    <w:rsid w:val="002E79AB"/>
    <w:rsid w:val="002F0506"/>
    <w:rsid w:val="002F0BBC"/>
    <w:rsid w:val="002F1A6C"/>
    <w:rsid w:val="002F21F9"/>
    <w:rsid w:val="002F2674"/>
    <w:rsid w:val="002F2F26"/>
    <w:rsid w:val="002F3362"/>
    <w:rsid w:val="002F391F"/>
    <w:rsid w:val="002F6538"/>
    <w:rsid w:val="00301391"/>
    <w:rsid w:val="00304720"/>
    <w:rsid w:val="00304C4D"/>
    <w:rsid w:val="00306022"/>
    <w:rsid w:val="00307920"/>
    <w:rsid w:val="00307EB5"/>
    <w:rsid w:val="00310301"/>
    <w:rsid w:val="0031127E"/>
    <w:rsid w:val="00311B63"/>
    <w:rsid w:val="00312689"/>
    <w:rsid w:val="0031568C"/>
    <w:rsid w:val="00315BC5"/>
    <w:rsid w:val="003161BB"/>
    <w:rsid w:val="00317992"/>
    <w:rsid w:val="00320974"/>
    <w:rsid w:val="0032517A"/>
    <w:rsid w:val="003279FA"/>
    <w:rsid w:val="00327DCF"/>
    <w:rsid w:val="003309D1"/>
    <w:rsid w:val="00330A08"/>
    <w:rsid w:val="00333ED5"/>
    <w:rsid w:val="003355A5"/>
    <w:rsid w:val="00337288"/>
    <w:rsid w:val="00337A86"/>
    <w:rsid w:val="003436F9"/>
    <w:rsid w:val="00343863"/>
    <w:rsid w:val="00347947"/>
    <w:rsid w:val="00347EB1"/>
    <w:rsid w:val="00350256"/>
    <w:rsid w:val="00350E04"/>
    <w:rsid w:val="00350FCF"/>
    <w:rsid w:val="00352B2A"/>
    <w:rsid w:val="0035472C"/>
    <w:rsid w:val="003561F2"/>
    <w:rsid w:val="0035707B"/>
    <w:rsid w:val="00357B8E"/>
    <w:rsid w:val="00357E0F"/>
    <w:rsid w:val="00363BEC"/>
    <w:rsid w:val="00367D6B"/>
    <w:rsid w:val="0037114B"/>
    <w:rsid w:val="00372DC5"/>
    <w:rsid w:val="00373C56"/>
    <w:rsid w:val="003746C1"/>
    <w:rsid w:val="00381900"/>
    <w:rsid w:val="0038224C"/>
    <w:rsid w:val="0038257E"/>
    <w:rsid w:val="003826C0"/>
    <w:rsid w:val="00383053"/>
    <w:rsid w:val="00383283"/>
    <w:rsid w:val="00385414"/>
    <w:rsid w:val="00385D99"/>
    <w:rsid w:val="00385DD4"/>
    <w:rsid w:val="00386411"/>
    <w:rsid w:val="00387421"/>
    <w:rsid w:val="003906D7"/>
    <w:rsid w:val="00390CBE"/>
    <w:rsid w:val="00391B41"/>
    <w:rsid w:val="00392523"/>
    <w:rsid w:val="00392900"/>
    <w:rsid w:val="00392F59"/>
    <w:rsid w:val="00393C4C"/>
    <w:rsid w:val="00395BA2"/>
    <w:rsid w:val="00397B6A"/>
    <w:rsid w:val="003A1BD8"/>
    <w:rsid w:val="003A28B0"/>
    <w:rsid w:val="003A2BF3"/>
    <w:rsid w:val="003A3063"/>
    <w:rsid w:val="003A4B4A"/>
    <w:rsid w:val="003A64E6"/>
    <w:rsid w:val="003A775A"/>
    <w:rsid w:val="003B247B"/>
    <w:rsid w:val="003B3461"/>
    <w:rsid w:val="003B37EA"/>
    <w:rsid w:val="003C1ADF"/>
    <w:rsid w:val="003C2A99"/>
    <w:rsid w:val="003C2ADB"/>
    <w:rsid w:val="003C5834"/>
    <w:rsid w:val="003C5906"/>
    <w:rsid w:val="003C6610"/>
    <w:rsid w:val="003D2A17"/>
    <w:rsid w:val="003D53CE"/>
    <w:rsid w:val="003D7591"/>
    <w:rsid w:val="003D79ED"/>
    <w:rsid w:val="003E2103"/>
    <w:rsid w:val="003E2F8B"/>
    <w:rsid w:val="003E3853"/>
    <w:rsid w:val="003E3F00"/>
    <w:rsid w:val="003E62E3"/>
    <w:rsid w:val="003F05F5"/>
    <w:rsid w:val="003F0DF9"/>
    <w:rsid w:val="003F2D13"/>
    <w:rsid w:val="003F6E28"/>
    <w:rsid w:val="0041138E"/>
    <w:rsid w:val="00412A65"/>
    <w:rsid w:val="00412C5F"/>
    <w:rsid w:val="0041402B"/>
    <w:rsid w:val="00417603"/>
    <w:rsid w:val="0042000D"/>
    <w:rsid w:val="004215E2"/>
    <w:rsid w:val="00423335"/>
    <w:rsid w:val="00423C34"/>
    <w:rsid w:val="00424A62"/>
    <w:rsid w:val="00424F6B"/>
    <w:rsid w:val="004252B1"/>
    <w:rsid w:val="004307A5"/>
    <w:rsid w:val="00431B56"/>
    <w:rsid w:val="00432167"/>
    <w:rsid w:val="00432557"/>
    <w:rsid w:val="004334F9"/>
    <w:rsid w:val="0043641D"/>
    <w:rsid w:val="0043661F"/>
    <w:rsid w:val="00450ACC"/>
    <w:rsid w:val="00455DB8"/>
    <w:rsid w:val="00456F20"/>
    <w:rsid w:val="00457685"/>
    <w:rsid w:val="004579B0"/>
    <w:rsid w:val="00457A4F"/>
    <w:rsid w:val="00457E06"/>
    <w:rsid w:val="00460573"/>
    <w:rsid w:val="00463F19"/>
    <w:rsid w:val="004655D3"/>
    <w:rsid w:val="00465629"/>
    <w:rsid w:val="00465974"/>
    <w:rsid w:val="00465A11"/>
    <w:rsid w:val="00470233"/>
    <w:rsid w:val="00473A30"/>
    <w:rsid w:val="004744AF"/>
    <w:rsid w:val="00476F40"/>
    <w:rsid w:val="00483D58"/>
    <w:rsid w:val="00485196"/>
    <w:rsid w:val="00485848"/>
    <w:rsid w:val="004879EA"/>
    <w:rsid w:val="00491C19"/>
    <w:rsid w:val="004929D8"/>
    <w:rsid w:val="0049585F"/>
    <w:rsid w:val="004976CF"/>
    <w:rsid w:val="00497D23"/>
    <w:rsid w:val="004A148D"/>
    <w:rsid w:val="004A2433"/>
    <w:rsid w:val="004A4ECF"/>
    <w:rsid w:val="004A6AB1"/>
    <w:rsid w:val="004A73F9"/>
    <w:rsid w:val="004B1BDF"/>
    <w:rsid w:val="004B312B"/>
    <w:rsid w:val="004B373F"/>
    <w:rsid w:val="004B72FC"/>
    <w:rsid w:val="004B7661"/>
    <w:rsid w:val="004C0E16"/>
    <w:rsid w:val="004C11C1"/>
    <w:rsid w:val="004C1FCF"/>
    <w:rsid w:val="004C2515"/>
    <w:rsid w:val="004C3074"/>
    <w:rsid w:val="004C364C"/>
    <w:rsid w:val="004C402A"/>
    <w:rsid w:val="004C6C45"/>
    <w:rsid w:val="004D7B84"/>
    <w:rsid w:val="004E030C"/>
    <w:rsid w:val="004E04CA"/>
    <w:rsid w:val="004E4300"/>
    <w:rsid w:val="004E47EE"/>
    <w:rsid w:val="004E5EF4"/>
    <w:rsid w:val="004F074C"/>
    <w:rsid w:val="004F0D56"/>
    <w:rsid w:val="004F1B2B"/>
    <w:rsid w:val="004F1F14"/>
    <w:rsid w:val="004F4077"/>
    <w:rsid w:val="004F43B3"/>
    <w:rsid w:val="00501F3B"/>
    <w:rsid w:val="005022A5"/>
    <w:rsid w:val="00504119"/>
    <w:rsid w:val="005041E1"/>
    <w:rsid w:val="005049C5"/>
    <w:rsid w:val="00507969"/>
    <w:rsid w:val="00511BA5"/>
    <w:rsid w:val="00511BCE"/>
    <w:rsid w:val="00514D7F"/>
    <w:rsid w:val="00516219"/>
    <w:rsid w:val="00517C8F"/>
    <w:rsid w:val="00520382"/>
    <w:rsid w:val="005203A8"/>
    <w:rsid w:val="00521E14"/>
    <w:rsid w:val="00531506"/>
    <w:rsid w:val="00533DFF"/>
    <w:rsid w:val="00533FE4"/>
    <w:rsid w:val="005342D9"/>
    <w:rsid w:val="005348A2"/>
    <w:rsid w:val="00534E8F"/>
    <w:rsid w:val="005369B2"/>
    <w:rsid w:val="00546F49"/>
    <w:rsid w:val="00561A28"/>
    <w:rsid w:val="00561BDD"/>
    <w:rsid w:val="00563534"/>
    <w:rsid w:val="00565999"/>
    <w:rsid w:val="00566D06"/>
    <w:rsid w:val="00567761"/>
    <w:rsid w:val="00570CF0"/>
    <w:rsid w:val="00571E4D"/>
    <w:rsid w:val="00572D8D"/>
    <w:rsid w:val="00573478"/>
    <w:rsid w:val="0057400A"/>
    <w:rsid w:val="00576C50"/>
    <w:rsid w:val="0058032A"/>
    <w:rsid w:val="00582390"/>
    <w:rsid w:val="00582481"/>
    <w:rsid w:val="0058272E"/>
    <w:rsid w:val="0058449C"/>
    <w:rsid w:val="005867F6"/>
    <w:rsid w:val="00590E71"/>
    <w:rsid w:val="00594CFC"/>
    <w:rsid w:val="00596017"/>
    <w:rsid w:val="005A4921"/>
    <w:rsid w:val="005A71FF"/>
    <w:rsid w:val="005B03EE"/>
    <w:rsid w:val="005B0558"/>
    <w:rsid w:val="005B36A2"/>
    <w:rsid w:val="005B4A72"/>
    <w:rsid w:val="005B4EF3"/>
    <w:rsid w:val="005B6ABD"/>
    <w:rsid w:val="005C0B3B"/>
    <w:rsid w:val="005C15C6"/>
    <w:rsid w:val="005C2603"/>
    <w:rsid w:val="005C5B1D"/>
    <w:rsid w:val="005C60A9"/>
    <w:rsid w:val="005C6341"/>
    <w:rsid w:val="005D0F8C"/>
    <w:rsid w:val="005D534E"/>
    <w:rsid w:val="005D5F4B"/>
    <w:rsid w:val="005D6EC1"/>
    <w:rsid w:val="005E0B23"/>
    <w:rsid w:val="005E1616"/>
    <w:rsid w:val="005E2556"/>
    <w:rsid w:val="005E366D"/>
    <w:rsid w:val="005E5C0C"/>
    <w:rsid w:val="005E61EC"/>
    <w:rsid w:val="005F1D0D"/>
    <w:rsid w:val="005F2567"/>
    <w:rsid w:val="005F2DBD"/>
    <w:rsid w:val="005F3E83"/>
    <w:rsid w:val="005F538B"/>
    <w:rsid w:val="005F68EE"/>
    <w:rsid w:val="00601555"/>
    <w:rsid w:val="0060260B"/>
    <w:rsid w:val="006050AD"/>
    <w:rsid w:val="00605160"/>
    <w:rsid w:val="006069CC"/>
    <w:rsid w:val="0060755A"/>
    <w:rsid w:val="00607807"/>
    <w:rsid w:val="00611B6F"/>
    <w:rsid w:val="006129F1"/>
    <w:rsid w:val="006164CF"/>
    <w:rsid w:val="00617999"/>
    <w:rsid w:val="00623BC3"/>
    <w:rsid w:val="00624050"/>
    <w:rsid w:val="00625C3E"/>
    <w:rsid w:val="00625C6B"/>
    <w:rsid w:val="006328FD"/>
    <w:rsid w:val="00633810"/>
    <w:rsid w:val="006346A2"/>
    <w:rsid w:val="00637348"/>
    <w:rsid w:val="0064151B"/>
    <w:rsid w:val="006432FB"/>
    <w:rsid w:val="00644EE8"/>
    <w:rsid w:val="006472FA"/>
    <w:rsid w:val="0064770F"/>
    <w:rsid w:val="006522FA"/>
    <w:rsid w:val="00652A59"/>
    <w:rsid w:val="00652BB9"/>
    <w:rsid w:val="006571C1"/>
    <w:rsid w:val="006620C4"/>
    <w:rsid w:val="00663032"/>
    <w:rsid w:val="00663AEE"/>
    <w:rsid w:val="00664199"/>
    <w:rsid w:val="00664B0B"/>
    <w:rsid w:val="00664D83"/>
    <w:rsid w:val="00664FFF"/>
    <w:rsid w:val="00665049"/>
    <w:rsid w:val="0066610A"/>
    <w:rsid w:val="00667ABB"/>
    <w:rsid w:val="00670C06"/>
    <w:rsid w:val="00671C57"/>
    <w:rsid w:val="0067219F"/>
    <w:rsid w:val="006727FA"/>
    <w:rsid w:val="0067357A"/>
    <w:rsid w:val="0067387B"/>
    <w:rsid w:val="006738FD"/>
    <w:rsid w:val="00674C84"/>
    <w:rsid w:val="006750C3"/>
    <w:rsid w:val="0068141E"/>
    <w:rsid w:val="006818EE"/>
    <w:rsid w:val="0068254A"/>
    <w:rsid w:val="006845C1"/>
    <w:rsid w:val="006873C2"/>
    <w:rsid w:val="00687880"/>
    <w:rsid w:val="00690A21"/>
    <w:rsid w:val="006942E4"/>
    <w:rsid w:val="00694709"/>
    <w:rsid w:val="006948B8"/>
    <w:rsid w:val="00695DC1"/>
    <w:rsid w:val="006A3939"/>
    <w:rsid w:val="006A4694"/>
    <w:rsid w:val="006A532C"/>
    <w:rsid w:val="006A6F85"/>
    <w:rsid w:val="006B0D88"/>
    <w:rsid w:val="006B15D9"/>
    <w:rsid w:val="006B1C28"/>
    <w:rsid w:val="006B29CA"/>
    <w:rsid w:val="006B2CBA"/>
    <w:rsid w:val="006C0286"/>
    <w:rsid w:val="006C09ED"/>
    <w:rsid w:val="006C1F6E"/>
    <w:rsid w:val="006C22E2"/>
    <w:rsid w:val="006C2ADA"/>
    <w:rsid w:val="006C2DF8"/>
    <w:rsid w:val="006C39FE"/>
    <w:rsid w:val="006C4698"/>
    <w:rsid w:val="006D0B9E"/>
    <w:rsid w:val="006D43FE"/>
    <w:rsid w:val="006D7223"/>
    <w:rsid w:val="006E0173"/>
    <w:rsid w:val="006E1D10"/>
    <w:rsid w:val="006E3EE1"/>
    <w:rsid w:val="006E6958"/>
    <w:rsid w:val="006E6C11"/>
    <w:rsid w:val="006E7DEB"/>
    <w:rsid w:val="006F1925"/>
    <w:rsid w:val="006F2064"/>
    <w:rsid w:val="006F2479"/>
    <w:rsid w:val="006F7919"/>
    <w:rsid w:val="0070076D"/>
    <w:rsid w:val="007015E6"/>
    <w:rsid w:val="007047B7"/>
    <w:rsid w:val="007058B8"/>
    <w:rsid w:val="00710A2D"/>
    <w:rsid w:val="00710BF2"/>
    <w:rsid w:val="007116C9"/>
    <w:rsid w:val="0071358F"/>
    <w:rsid w:val="00715049"/>
    <w:rsid w:val="00717F6F"/>
    <w:rsid w:val="00724733"/>
    <w:rsid w:val="007255EA"/>
    <w:rsid w:val="007260CB"/>
    <w:rsid w:val="00726D93"/>
    <w:rsid w:val="007312E2"/>
    <w:rsid w:val="007321A3"/>
    <w:rsid w:val="00732994"/>
    <w:rsid w:val="00732E82"/>
    <w:rsid w:val="007339AB"/>
    <w:rsid w:val="00733AC2"/>
    <w:rsid w:val="0073401D"/>
    <w:rsid w:val="00735405"/>
    <w:rsid w:val="00735823"/>
    <w:rsid w:val="0073617E"/>
    <w:rsid w:val="007400F9"/>
    <w:rsid w:val="00741F9B"/>
    <w:rsid w:val="00742C46"/>
    <w:rsid w:val="00746704"/>
    <w:rsid w:val="00746EE7"/>
    <w:rsid w:val="00747C30"/>
    <w:rsid w:val="007519F6"/>
    <w:rsid w:val="00751CBC"/>
    <w:rsid w:val="00753408"/>
    <w:rsid w:val="0075527C"/>
    <w:rsid w:val="00755968"/>
    <w:rsid w:val="007569AE"/>
    <w:rsid w:val="00757CDF"/>
    <w:rsid w:val="00761C8E"/>
    <w:rsid w:val="00761EBD"/>
    <w:rsid w:val="007628C1"/>
    <w:rsid w:val="007647FD"/>
    <w:rsid w:val="00771F15"/>
    <w:rsid w:val="00772F4D"/>
    <w:rsid w:val="00773CD5"/>
    <w:rsid w:val="00776DAF"/>
    <w:rsid w:val="00777374"/>
    <w:rsid w:val="00780FD2"/>
    <w:rsid w:val="0078152E"/>
    <w:rsid w:val="00785005"/>
    <w:rsid w:val="00791475"/>
    <w:rsid w:val="00791950"/>
    <w:rsid w:val="0079443F"/>
    <w:rsid w:val="007953F1"/>
    <w:rsid w:val="00796FFE"/>
    <w:rsid w:val="007A0FDF"/>
    <w:rsid w:val="007A227E"/>
    <w:rsid w:val="007A4DEB"/>
    <w:rsid w:val="007A6FDE"/>
    <w:rsid w:val="007A70E5"/>
    <w:rsid w:val="007B04BD"/>
    <w:rsid w:val="007B1D58"/>
    <w:rsid w:val="007B2CC0"/>
    <w:rsid w:val="007B3EAC"/>
    <w:rsid w:val="007B5D42"/>
    <w:rsid w:val="007C1691"/>
    <w:rsid w:val="007C1AA7"/>
    <w:rsid w:val="007C3FE3"/>
    <w:rsid w:val="007C4348"/>
    <w:rsid w:val="007C54BB"/>
    <w:rsid w:val="007D698D"/>
    <w:rsid w:val="007E11F6"/>
    <w:rsid w:val="007E451C"/>
    <w:rsid w:val="007E773F"/>
    <w:rsid w:val="007F11B9"/>
    <w:rsid w:val="007F3AFA"/>
    <w:rsid w:val="007F3C71"/>
    <w:rsid w:val="007F4080"/>
    <w:rsid w:val="007F57C6"/>
    <w:rsid w:val="007F5A6C"/>
    <w:rsid w:val="007F6510"/>
    <w:rsid w:val="007F7162"/>
    <w:rsid w:val="007F78E8"/>
    <w:rsid w:val="008012AA"/>
    <w:rsid w:val="00805BD3"/>
    <w:rsid w:val="00805EFD"/>
    <w:rsid w:val="00806C4B"/>
    <w:rsid w:val="00807447"/>
    <w:rsid w:val="00810284"/>
    <w:rsid w:val="00810587"/>
    <w:rsid w:val="00813583"/>
    <w:rsid w:val="00816707"/>
    <w:rsid w:val="0081772A"/>
    <w:rsid w:val="00824630"/>
    <w:rsid w:val="00826797"/>
    <w:rsid w:val="0083162A"/>
    <w:rsid w:val="008327B0"/>
    <w:rsid w:val="00834C9B"/>
    <w:rsid w:val="00834D63"/>
    <w:rsid w:val="00840202"/>
    <w:rsid w:val="00843311"/>
    <w:rsid w:val="00844CB4"/>
    <w:rsid w:val="00846C57"/>
    <w:rsid w:val="00846E19"/>
    <w:rsid w:val="00852202"/>
    <w:rsid w:val="00852308"/>
    <w:rsid w:val="0085367D"/>
    <w:rsid w:val="0085578B"/>
    <w:rsid w:val="00855EA4"/>
    <w:rsid w:val="00856D4E"/>
    <w:rsid w:val="00856F00"/>
    <w:rsid w:val="00857A4F"/>
    <w:rsid w:val="00860D8E"/>
    <w:rsid w:val="008611BF"/>
    <w:rsid w:val="00862A4B"/>
    <w:rsid w:val="00863627"/>
    <w:rsid w:val="0086456F"/>
    <w:rsid w:val="00866021"/>
    <w:rsid w:val="00867763"/>
    <w:rsid w:val="008720C5"/>
    <w:rsid w:val="0087230E"/>
    <w:rsid w:val="00873098"/>
    <w:rsid w:val="00874845"/>
    <w:rsid w:val="008755E0"/>
    <w:rsid w:val="00876296"/>
    <w:rsid w:val="00876ACA"/>
    <w:rsid w:val="00876C84"/>
    <w:rsid w:val="00876CB0"/>
    <w:rsid w:val="008800F5"/>
    <w:rsid w:val="00881D15"/>
    <w:rsid w:val="00882075"/>
    <w:rsid w:val="00884B0E"/>
    <w:rsid w:val="00885B2F"/>
    <w:rsid w:val="0089075F"/>
    <w:rsid w:val="00893546"/>
    <w:rsid w:val="00894D6C"/>
    <w:rsid w:val="00895F5C"/>
    <w:rsid w:val="008A336C"/>
    <w:rsid w:val="008A3DBA"/>
    <w:rsid w:val="008A6C76"/>
    <w:rsid w:val="008A72E8"/>
    <w:rsid w:val="008B1475"/>
    <w:rsid w:val="008B3636"/>
    <w:rsid w:val="008B3B65"/>
    <w:rsid w:val="008B5726"/>
    <w:rsid w:val="008C0413"/>
    <w:rsid w:val="008C122F"/>
    <w:rsid w:val="008C3D84"/>
    <w:rsid w:val="008C5F47"/>
    <w:rsid w:val="008D15F9"/>
    <w:rsid w:val="008D230E"/>
    <w:rsid w:val="008D53AB"/>
    <w:rsid w:val="008D5FC3"/>
    <w:rsid w:val="008D6571"/>
    <w:rsid w:val="008E1847"/>
    <w:rsid w:val="008E23C3"/>
    <w:rsid w:val="008E249D"/>
    <w:rsid w:val="008E5B58"/>
    <w:rsid w:val="008F04CB"/>
    <w:rsid w:val="008F46C9"/>
    <w:rsid w:val="008F6CC6"/>
    <w:rsid w:val="008F770A"/>
    <w:rsid w:val="009006E5"/>
    <w:rsid w:val="00900CD3"/>
    <w:rsid w:val="00900E69"/>
    <w:rsid w:val="0090100F"/>
    <w:rsid w:val="009026ED"/>
    <w:rsid w:val="00902D13"/>
    <w:rsid w:val="009031AF"/>
    <w:rsid w:val="009047E1"/>
    <w:rsid w:val="00905653"/>
    <w:rsid w:val="00905A7D"/>
    <w:rsid w:val="00905B1F"/>
    <w:rsid w:val="0090789B"/>
    <w:rsid w:val="00912C55"/>
    <w:rsid w:val="0091412B"/>
    <w:rsid w:val="00916348"/>
    <w:rsid w:val="009215F0"/>
    <w:rsid w:val="00921958"/>
    <w:rsid w:val="0092271A"/>
    <w:rsid w:val="00931234"/>
    <w:rsid w:val="009344EE"/>
    <w:rsid w:val="009363E6"/>
    <w:rsid w:val="009437E9"/>
    <w:rsid w:val="00945932"/>
    <w:rsid w:val="00945A0E"/>
    <w:rsid w:val="00953462"/>
    <w:rsid w:val="009534CF"/>
    <w:rsid w:val="00953DF9"/>
    <w:rsid w:val="00956197"/>
    <w:rsid w:val="009611E4"/>
    <w:rsid w:val="00964863"/>
    <w:rsid w:val="0096604D"/>
    <w:rsid w:val="0096786C"/>
    <w:rsid w:val="009703CC"/>
    <w:rsid w:val="00970ADA"/>
    <w:rsid w:val="0097428E"/>
    <w:rsid w:val="0097512F"/>
    <w:rsid w:val="00981674"/>
    <w:rsid w:val="00982ADB"/>
    <w:rsid w:val="00986401"/>
    <w:rsid w:val="00986C2F"/>
    <w:rsid w:val="00987E11"/>
    <w:rsid w:val="00995790"/>
    <w:rsid w:val="00995806"/>
    <w:rsid w:val="00997308"/>
    <w:rsid w:val="009A0B76"/>
    <w:rsid w:val="009A1EFC"/>
    <w:rsid w:val="009A1FC2"/>
    <w:rsid w:val="009A29DE"/>
    <w:rsid w:val="009A33E0"/>
    <w:rsid w:val="009B02D7"/>
    <w:rsid w:val="009B3AA6"/>
    <w:rsid w:val="009B4989"/>
    <w:rsid w:val="009B7078"/>
    <w:rsid w:val="009C402F"/>
    <w:rsid w:val="009C483B"/>
    <w:rsid w:val="009D5BD7"/>
    <w:rsid w:val="009D770F"/>
    <w:rsid w:val="009D7EBF"/>
    <w:rsid w:val="009E0A52"/>
    <w:rsid w:val="009E2052"/>
    <w:rsid w:val="009F0563"/>
    <w:rsid w:val="009F0935"/>
    <w:rsid w:val="009F291B"/>
    <w:rsid w:val="009F4B15"/>
    <w:rsid w:val="009F65B2"/>
    <w:rsid w:val="009F7444"/>
    <w:rsid w:val="009F7E81"/>
    <w:rsid w:val="00A02BF9"/>
    <w:rsid w:val="00A02CFF"/>
    <w:rsid w:val="00A058D2"/>
    <w:rsid w:val="00A06106"/>
    <w:rsid w:val="00A10100"/>
    <w:rsid w:val="00A10DAC"/>
    <w:rsid w:val="00A125E2"/>
    <w:rsid w:val="00A12868"/>
    <w:rsid w:val="00A131AE"/>
    <w:rsid w:val="00A20BC0"/>
    <w:rsid w:val="00A23F96"/>
    <w:rsid w:val="00A25A7D"/>
    <w:rsid w:val="00A3064F"/>
    <w:rsid w:val="00A306D7"/>
    <w:rsid w:val="00A32DAB"/>
    <w:rsid w:val="00A34C76"/>
    <w:rsid w:val="00A371AC"/>
    <w:rsid w:val="00A42D59"/>
    <w:rsid w:val="00A437FE"/>
    <w:rsid w:val="00A441E6"/>
    <w:rsid w:val="00A45CCA"/>
    <w:rsid w:val="00A471E9"/>
    <w:rsid w:val="00A51744"/>
    <w:rsid w:val="00A54E92"/>
    <w:rsid w:val="00A558A5"/>
    <w:rsid w:val="00A562B5"/>
    <w:rsid w:val="00A5738F"/>
    <w:rsid w:val="00A612FD"/>
    <w:rsid w:val="00A61853"/>
    <w:rsid w:val="00A61D45"/>
    <w:rsid w:val="00A61D81"/>
    <w:rsid w:val="00A62031"/>
    <w:rsid w:val="00A62296"/>
    <w:rsid w:val="00A63406"/>
    <w:rsid w:val="00A63FC4"/>
    <w:rsid w:val="00A65B2A"/>
    <w:rsid w:val="00A713A2"/>
    <w:rsid w:val="00A7313B"/>
    <w:rsid w:val="00A73921"/>
    <w:rsid w:val="00A7494B"/>
    <w:rsid w:val="00A7510E"/>
    <w:rsid w:val="00A76996"/>
    <w:rsid w:val="00A7709B"/>
    <w:rsid w:val="00A772B5"/>
    <w:rsid w:val="00A823AD"/>
    <w:rsid w:val="00A826F6"/>
    <w:rsid w:val="00A82FD2"/>
    <w:rsid w:val="00A83721"/>
    <w:rsid w:val="00A85917"/>
    <w:rsid w:val="00A87898"/>
    <w:rsid w:val="00A92DA1"/>
    <w:rsid w:val="00A957B8"/>
    <w:rsid w:val="00A961D7"/>
    <w:rsid w:val="00A96F0D"/>
    <w:rsid w:val="00A9797D"/>
    <w:rsid w:val="00AA2FE4"/>
    <w:rsid w:val="00AA4138"/>
    <w:rsid w:val="00AA55E7"/>
    <w:rsid w:val="00AB1503"/>
    <w:rsid w:val="00AB6014"/>
    <w:rsid w:val="00AB6202"/>
    <w:rsid w:val="00AC0B7E"/>
    <w:rsid w:val="00AC1546"/>
    <w:rsid w:val="00AC3795"/>
    <w:rsid w:val="00AC3F28"/>
    <w:rsid w:val="00AC69F7"/>
    <w:rsid w:val="00AD244C"/>
    <w:rsid w:val="00AD4F0C"/>
    <w:rsid w:val="00AD5C4D"/>
    <w:rsid w:val="00AD655A"/>
    <w:rsid w:val="00AD7B08"/>
    <w:rsid w:val="00AE3711"/>
    <w:rsid w:val="00AE5CF3"/>
    <w:rsid w:val="00AF2691"/>
    <w:rsid w:val="00AF3069"/>
    <w:rsid w:val="00AF4350"/>
    <w:rsid w:val="00AF65EB"/>
    <w:rsid w:val="00AF6956"/>
    <w:rsid w:val="00AF7210"/>
    <w:rsid w:val="00B007F3"/>
    <w:rsid w:val="00B01CC0"/>
    <w:rsid w:val="00B04BF8"/>
    <w:rsid w:val="00B055A0"/>
    <w:rsid w:val="00B05B25"/>
    <w:rsid w:val="00B07FAD"/>
    <w:rsid w:val="00B10660"/>
    <w:rsid w:val="00B11182"/>
    <w:rsid w:val="00B1315C"/>
    <w:rsid w:val="00B145E1"/>
    <w:rsid w:val="00B1467F"/>
    <w:rsid w:val="00B15454"/>
    <w:rsid w:val="00B205D3"/>
    <w:rsid w:val="00B213AC"/>
    <w:rsid w:val="00B22929"/>
    <w:rsid w:val="00B24DC4"/>
    <w:rsid w:val="00B255C5"/>
    <w:rsid w:val="00B25E2C"/>
    <w:rsid w:val="00B306BE"/>
    <w:rsid w:val="00B320EB"/>
    <w:rsid w:val="00B329FF"/>
    <w:rsid w:val="00B33E3D"/>
    <w:rsid w:val="00B369E9"/>
    <w:rsid w:val="00B438A0"/>
    <w:rsid w:val="00B50022"/>
    <w:rsid w:val="00B50B87"/>
    <w:rsid w:val="00B5740F"/>
    <w:rsid w:val="00B60BDF"/>
    <w:rsid w:val="00B633E1"/>
    <w:rsid w:val="00B635D2"/>
    <w:rsid w:val="00B65825"/>
    <w:rsid w:val="00B67303"/>
    <w:rsid w:val="00B70EB4"/>
    <w:rsid w:val="00B711BC"/>
    <w:rsid w:val="00B71F42"/>
    <w:rsid w:val="00B778AC"/>
    <w:rsid w:val="00B818F0"/>
    <w:rsid w:val="00B825E9"/>
    <w:rsid w:val="00B82F08"/>
    <w:rsid w:val="00B84757"/>
    <w:rsid w:val="00B93518"/>
    <w:rsid w:val="00BA08EA"/>
    <w:rsid w:val="00BA0972"/>
    <w:rsid w:val="00BA0C46"/>
    <w:rsid w:val="00BA0C5A"/>
    <w:rsid w:val="00BA6199"/>
    <w:rsid w:val="00BA645B"/>
    <w:rsid w:val="00BA6F69"/>
    <w:rsid w:val="00BB01F4"/>
    <w:rsid w:val="00BB41D5"/>
    <w:rsid w:val="00BB430E"/>
    <w:rsid w:val="00BB5796"/>
    <w:rsid w:val="00BB6482"/>
    <w:rsid w:val="00BB67B3"/>
    <w:rsid w:val="00BC0351"/>
    <w:rsid w:val="00BC2881"/>
    <w:rsid w:val="00BC2A68"/>
    <w:rsid w:val="00BC324D"/>
    <w:rsid w:val="00BC788B"/>
    <w:rsid w:val="00BD1A3E"/>
    <w:rsid w:val="00BD1F55"/>
    <w:rsid w:val="00BD465F"/>
    <w:rsid w:val="00BD7D78"/>
    <w:rsid w:val="00BE0E8F"/>
    <w:rsid w:val="00BE12E1"/>
    <w:rsid w:val="00BE4FCA"/>
    <w:rsid w:val="00BE5EC7"/>
    <w:rsid w:val="00BE7723"/>
    <w:rsid w:val="00BF42F7"/>
    <w:rsid w:val="00BF7ACA"/>
    <w:rsid w:val="00C002E0"/>
    <w:rsid w:val="00C023AD"/>
    <w:rsid w:val="00C02EFD"/>
    <w:rsid w:val="00C05983"/>
    <w:rsid w:val="00C07536"/>
    <w:rsid w:val="00C12D23"/>
    <w:rsid w:val="00C15D7C"/>
    <w:rsid w:val="00C17A32"/>
    <w:rsid w:val="00C22930"/>
    <w:rsid w:val="00C23C5D"/>
    <w:rsid w:val="00C24505"/>
    <w:rsid w:val="00C2689C"/>
    <w:rsid w:val="00C26A84"/>
    <w:rsid w:val="00C27553"/>
    <w:rsid w:val="00C27F54"/>
    <w:rsid w:val="00C308A6"/>
    <w:rsid w:val="00C3114E"/>
    <w:rsid w:val="00C33C28"/>
    <w:rsid w:val="00C3513C"/>
    <w:rsid w:val="00C365E7"/>
    <w:rsid w:val="00C37071"/>
    <w:rsid w:val="00C40276"/>
    <w:rsid w:val="00C42D25"/>
    <w:rsid w:val="00C44104"/>
    <w:rsid w:val="00C44EA2"/>
    <w:rsid w:val="00C473EA"/>
    <w:rsid w:val="00C503DA"/>
    <w:rsid w:val="00C53237"/>
    <w:rsid w:val="00C53A30"/>
    <w:rsid w:val="00C53F44"/>
    <w:rsid w:val="00C54647"/>
    <w:rsid w:val="00C574A3"/>
    <w:rsid w:val="00C57D10"/>
    <w:rsid w:val="00C613CF"/>
    <w:rsid w:val="00C618E5"/>
    <w:rsid w:val="00C62FD1"/>
    <w:rsid w:val="00C63768"/>
    <w:rsid w:val="00C64A74"/>
    <w:rsid w:val="00C64CBB"/>
    <w:rsid w:val="00C66673"/>
    <w:rsid w:val="00C666AE"/>
    <w:rsid w:val="00C7035D"/>
    <w:rsid w:val="00C7333C"/>
    <w:rsid w:val="00C745F4"/>
    <w:rsid w:val="00C74895"/>
    <w:rsid w:val="00C74E6C"/>
    <w:rsid w:val="00C76EFA"/>
    <w:rsid w:val="00C7796F"/>
    <w:rsid w:val="00C80025"/>
    <w:rsid w:val="00C80265"/>
    <w:rsid w:val="00C80CEA"/>
    <w:rsid w:val="00C8292E"/>
    <w:rsid w:val="00C82C40"/>
    <w:rsid w:val="00C832A2"/>
    <w:rsid w:val="00C862B0"/>
    <w:rsid w:val="00C862B1"/>
    <w:rsid w:val="00C877E9"/>
    <w:rsid w:val="00C90F16"/>
    <w:rsid w:val="00C922FB"/>
    <w:rsid w:val="00C92517"/>
    <w:rsid w:val="00C93346"/>
    <w:rsid w:val="00C93AB6"/>
    <w:rsid w:val="00C94F8B"/>
    <w:rsid w:val="00C96E94"/>
    <w:rsid w:val="00CA1F0C"/>
    <w:rsid w:val="00CA2304"/>
    <w:rsid w:val="00CA2F1D"/>
    <w:rsid w:val="00CA2F49"/>
    <w:rsid w:val="00CA4A0F"/>
    <w:rsid w:val="00CA5358"/>
    <w:rsid w:val="00CA57EB"/>
    <w:rsid w:val="00CA5A7F"/>
    <w:rsid w:val="00CA5F82"/>
    <w:rsid w:val="00CB102A"/>
    <w:rsid w:val="00CB2CCC"/>
    <w:rsid w:val="00CB49C6"/>
    <w:rsid w:val="00CB67F1"/>
    <w:rsid w:val="00CC0A9B"/>
    <w:rsid w:val="00CC34D7"/>
    <w:rsid w:val="00CC3C51"/>
    <w:rsid w:val="00CC508F"/>
    <w:rsid w:val="00CC5D45"/>
    <w:rsid w:val="00CC6A05"/>
    <w:rsid w:val="00CD15E0"/>
    <w:rsid w:val="00CD1D1C"/>
    <w:rsid w:val="00CD242E"/>
    <w:rsid w:val="00CD25FF"/>
    <w:rsid w:val="00CD6BDE"/>
    <w:rsid w:val="00CD775E"/>
    <w:rsid w:val="00CE016B"/>
    <w:rsid w:val="00CE11E1"/>
    <w:rsid w:val="00CE1280"/>
    <w:rsid w:val="00CE27FD"/>
    <w:rsid w:val="00CE2AB7"/>
    <w:rsid w:val="00CE51D3"/>
    <w:rsid w:val="00CE6C3D"/>
    <w:rsid w:val="00CF08D2"/>
    <w:rsid w:val="00CF2A4F"/>
    <w:rsid w:val="00CF4FB0"/>
    <w:rsid w:val="00CF73B9"/>
    <w:rsid w:val="00CF7684"/>
    <w:rsid w:val="00D0591A"/>
    <w:rsid w:val="00D063F2"/>
    <w:rsid w:val="00D07594"/>
    <w:rsid w:val="00D11F93"/>
    <w:rsid w:val="00D13ED7"/>
    <w:rsid w:val="00D165B1"/>
    <w:rsid w:val="00D17696"/>
    <w:rsid w:val="00D20BB2"/>
    <w:rsid w:val="00D21B6D"/>
    <w:rsid w:val="00D21C2D"/>
    <w:rsid w:val="00D26A4D"/>
    <w:rsid w:val="00D26F85"/>
    <w:rsid w:val="00D31813"/>
    <w:rsid w:val="00D33CD6"/>
    <w:rsid w:val="00D34CB3"/>
    <w:rsid w:val="00D354FB"/>
    <w:rsid w:val="00D355C2"/>
    <w:rsid w:val="00D378DA"/>
    <w:rsid w:val="00D4014B"/>
    <w:rsid w:val="00D436DB"/>
    <w:rsid w:val="00D43ECE"/>
    <w:rsid w:val="00D462E0"/>
    <w:rsid w:val="00D46704"/>
    <w:rsid w:val="00D46DD0"/>
    <w:rsid w:val="00D4709E"/>
    <w:rsid w:val="00D4777E"/>
    <w:rsid w:val="00D47853"/>
    <w:rsid w:val="00D47D27"/>
    <w:rsid w:val="00D51E92"/>
    <w:rsid w:val="00D53387"/>
    <w:rsid w:val="00D566AA"/>
    <w:rsid w:val="00D56DEB"/>
    <w:rsid w:val="00D60256"/>
    <w:rsid w:val="00D60B36"/>
    <w:rsid w:val="00D61450"/>
    <w:rsid w:val="00D61F7E"/>
    <w:rsid w:val="00D650FA"/>
    <w:rsid w:val="00D67849"/>
    <w:rsid w:val="00D679C5"/>
    <w:rsid w:val="00D70D1E"/>
    <w:rsid w:val="00D71A9E"/>
    <w:rsid w:val="00D75D38"/>
    <w:rsid w:val="00D77B6E"/>
    <w:rsid w:val="00D81791"/>
    <w:rsid w:val="00D8229B"/>
    <w:rsid w:val="00D83968"/>
    <w:rsid w:val="00D84EC6"/>
    <w:rsid w:val="00D86CE3"/>
    <w:rsid w:val="00D90B13"/>
    <w:rsid w:val="00D91889"/>
    <w:rsid w:val="00D94D58"/>
    <w:rsid w:val="00D96E75"/>
    <w:rsid w:val="00D97D79"/>
    <w:rsid w:val="00DA1637"/>
    <w:rsid w:val="00DA21E4"/>
    <w:rsid w:val="00DA255D"/>
    <w:rsid w:val="00DA27EB"/>
    <w:rsid w:val="00DA2DCA"/>
    <w:rsid w:val="00DA2FF3"/>
    <w:rsid w:val="00DA67BD"/>
    <w:rsid w:val="00DA6C23"/>
    <w:rsid w:val="00DA7A51"/>
    <w:rsid w:val="00DB391F"/>
    <w:rsid w:val="00DB4963"/>
    <w:rsid w:val="00DB4C59"/>
    <w:rsid w:val="00DB57E1"/>
    <w:rsid w:val="00DB66B2"/>
    <w:rsid w:val="00DB7A2A"/>
    <w:rsid w:val="00DC1AD3"/>
    <w:rsid w:val="00DC6378"/>
    <w:rsid w:val="00DC63EC"/>
    <w:rsid w:val="00DC7B2E"/>
    <w:rsid w:val="00DD0DC5"/>
    <w:rsid w:val="00DD4DA0"/>
    <w:rsid w:val="00DD682C"/>
    <w:rsid w:val="00DD709A"/>
    <w:rsid w:val="00DD78A4"/>
    <w:rsid w:val="00DD7EA8"/>
    <w:rsid w:val="00DE10C5"/>
    <w:rsid w:val="00DE297B"/>
    <w:rsid w:val="00DE325A"/>
    <w:rsid w:val="00DE33F2"/>
    <w:rsid w:val="00DE3468"/>
    <w:rsid w:val="00DE47E4"/>
    <w:rsid w:val="00DE5B4B"/>
    <w:rsid w:val="00DF0C8C"/>
    <w:rsid w:val="00DF3257"/>
    <w:rsid w:val="00DF3FA7"/>
    <w:rsid w:val="00DF5A88"/>
    <w:rsid w:val="00DF5C86"/>
    <w:rsid w:val="00E02E17"/>
    <w:rsid w:val="00E0335B"/>
    <w:rsid w:val="00E07D31"/>
    <w:rsid w:val="00E10949"/>
    <w:rsid w:val="00E13660"/>
    <w:rsid w:val="00E23417"/>
    <w:rsid w:val="00E23601"/>
    <w:rsid w:val="00E23FF9"/>
    <w:rsid w:val="00E25E0B"/>
    <w:rsid w:val="00E2631E"/>
    <w:rsid w:val="00E2762C"/>
    <w:rsid w:val="00E27FC4"/>
    <w:rsid w:val="00E311B1"/>
    <w:rsid w:val="00E312FA"/>
    <w:rsid w:val="00E31CF4"/>
    <w:rsid w:val="00E33688"/>
    <w:rsid w:val="00E416E0"/>
    <w:rsid w:val="00E41CE6"/>
    <w:rsid w:val="00E43F8C"/>
    <w:rsid w:val="00E44F65"/>
    <w:rsid w:val="00E45DCC"/>
    <w:rsid w:val="00E461AC"/>
    <w:rsid w:val="00E512B8"/>
    <w:rsid w:val="00E559E8"/>
    <w:rsid w:val="00E56184"/>
    <w:rsid w:val="00E57BA6"/>
    <w:rsid w:val="00E57C5B"/>
    <w:rsid w:val="00E60A2A"/>
    <w:rsid w:val="00E643BB"/>
    <w:rsid w:val="00E7362E"/>
    <w:rsid w:val="00E74A24"/>
    <w:rsid w:val="00E7708B"/>
    <w:rsid w:val="00E814F7"/>
    <w:rsid w:val="00E81C92"/>
    <w:rsid w:val="00E82ED5"/>
    <w:rsid w:val="00E84149"/>
    <w:rsid w:val="00E858B3"/>
    <w:rsid w:val="00E90B55"/>
    <w:rsid w:val="00E919B0"/>
    <w:rsid w:val="00E91ACF"/>
    <w:rsid w:val="00E9205E"/>
    <w:rsid w:val="00E92917"/>
    <w:rsid w:val="00E948EB"/>
    <w:rsid w:val="00E94A09"/>
    <w:rsid w:val="00E961CC"/>
    <w:rsid w:val="00E9663F"/>
    <w:rsid w:val="00E97ABD"/>
    <w:rsid w:val="00EA0B75"/>
    <w:rsid w:val="00EA0C8D"/>
    <w:rsid w:val="00EA22F8"/>
    <w:rsid w:val="00EA2E4F"/>
    <w:rsid w:val="00EA3B19"/>
    <w:rsid w:val="00EA4BC6"/>
    <w:rsid w:val="00EB0F89"/>
    <w:rsid w:val="00EB2D12"/>
    <w:rsid w:val="00EB3E16"/>
    <w:rsid w:val="00EB5308"/>
    <w:rsid w:val="00EB6730"/>
    <w:rsid w:val="00EC0BDC"/>
    <w:rsid w:val="00EC1A43"/>
    <w:rsid w:val="00EC3949"/>
    <w:rsid w:val="00EC56F7"/>
    <w:rsid w:val="00EC7A2A"/>
    <w:rsid w:val="00EC7E3B"/>
    <w:rsid w:val="00ED160B"/>
    <w:rsid w:val="00ED2E2F"/>
    <w:rsid w:val="00ED3A62"/>
    <w:rsid w:val="00ED6C5E"/>
    <w:rsid w:val="00EE179E"/>
    <w:rsid w:val="00EE1E2A"/>
    <w:rsid w:val="00EF1A81"/>
    <w:rsid w:val="00EF24EE"/>
    <w:rsid w:val="00EF51BB"/>
    <w:rsid w:val="00EF6D74"/>
    <w:rsid w:val="00F01954"/>
    <w:rsid w:val="00F02946"/>
    <w:rsid w:val="00F0353F"/>
    <w:rsid w:val="00F04D66"/>
    <w:rsid w:val="00F067C4"/>
    <w:rsid w:val="00F06A70"/>
    <w:rsid w:val="00F06CED"/>
    <w:rsid w:val="00F10200"/>
    <w:rsid w:val="00F109B5"/>
    <w:rsid w:val="00F11E13"/>
    <w:rsid w:val="00F12989"/>
    <w:rsid w:val="00F12CA1"/>
    <w:rsid w:val="00F12EBA"/>
    <w:rsid w:val="00F151CC"/>
    <w:rsid w:val="00F16AA4"/>
    <w:rsid w:val="00F21365"/>
    <w:rsid w:val="00F2189C"/>
    <w:rsid w:val="00F21FF0"/>
    <w:rsid w:val="00F24890"/>
    <w:rsid w:val="00F24922"/>
    <w:rsid w:val="00F25BB0"/>
    <w:rsid w:val="00F27CF3"/>
    <w:rsid w:val="00F27ECF"/>
    <w:rsid w:val="00F3054A"/>
    <w:rsid w:val="00F33387"/>
    <w:rsid w:val="00F33E6B"/>
    <w:rsid w:val="00F3422F"/>
    <w:rsid w:val="00F36373"/>
    <w:rsid w:val="00F36908"/>
    <w:rsid w:val="00F37244"/>
    <w:rsid w:val="00F375BA"/>
    <w:rsid w:val="00F410C3"/>
    <w:rsid w:val="00F411E0"/>
    <w:rsid w:val="00F43C0A"/>
    <w:rsid w:val="00F44718"/>
    <w:rsid w:val="00F44B68"/>
    <w:rsid w:val="00F463D3"/>
    <w:rsid w:val="00F46FF5"/>
    <w:rsid w:val="00F514CD"/>
    <w:rsid w:val="00F52CBF"/>
    <w:rsid w:val="00F545DE"/>
    <w:rsid w:val="00F54D33"/>
    <w:rsid w:val="00F603D6"/>
    <w:rsid w:val="00F609E0"/>
    <w:rsid w:val="00F63C09"/>
    <w:rsid w:val="00F63DBD"/>
    <w:rsid w:val="00F64E84"/>
    <w:rsid w:val="00F66168"/>
    <w:rsid w:val="00F668B7"/>
    <w:rsid w:val="00F71B88"/>
    <w:rsid w:val="00F730E2"/>
    <w:rsid w:val="00F732CD"/>
    <w:rsid w:val="00F75637"/>
    <w:rsid w:val="00F7671D"/>
    <w:rsid w:val="00F7788C"/>
    <w:rsid w:val="00F810AA"/>
    <w:rsid w:val="00F81470"/>
    <w:rsid w:val="00F82A97"/>
    <w:rsid w:val="00F83903"/>
    <w:rsid w:val="00F8397E"/>
    <w:rsid w:val="00F85077"/>
    <w:rsid w:val="00F8516A"/>
    <w:rsid w:val="00F87A79"/>
    <w:rsid w:val="00F94BA0"/>
    <w:rsid w:val="00F95047"/>
    <w:rsid w:val="00FA2905"/>
    <w:rsid w:val="00FA339D"/>
    <w:rsid w:val="00FA4A09"/>
    <w:rsid w:val="00FA675B"/>
    <w:rsid w:val="00FA7934"/>
    <w:rsid w:val="00FB0669"/>
    <w:rsid w:val="00FB150C"/>
    <w:rsid w:val="00FB37EF"/>
    <w:rsid w:val="00FB4001"/>
    <w:rsid w:val="00FB5CFA"/>
    <w:rsid w:val="00FB6913"/>
    <w:rsid w:val="00FB72EA"/>
    <w:rsid w:val="00FC00D9"/>
    <w:rsid w:val="00FC5176"/>
    <w:rsid w:val="00FC58EA"/>
    <w:rsid w:val="00FD0BDF"/>
    <w:rsid w:val="00FD267E"/>
    <w:rsid w:val="00FD271B"/>
    <w:rsid w:val="00FD5C19"/>
    <w:rsid w:val="00FD5D01"/>
    <w:rsid w:val="00FE3AC6"/>
    <w:rsid w:val="00FE4018"/>
    <w:rsid w:val="00FE7A49"/>
    <w:rsid w:val="00FF05EC"/>
    <w:rsid w:val="00FF0F1C"/>
    <w:rsid w:val="00FF1E11"/>
    <w:rsid w:val="00FF3719"/>
    <w:rsid w:val="00FF3B21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D34E"/>
  <w15:docId w15:val="{718DE7BA-800F-44EE-B061-119D9E6D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63"/>
    <w:pPr>
      <w:spacing w:line="360" w:lineRule="auto"/>
      <w:jc w:val="both"/>
    </w:pPr>
    <w:rPr>
      <w:rFonts w:ascii="Arial" w:hAnsi="Arial"/>
    </w:rPr>
  </w:style>
  <w:style w:type="paragraph" w:styleId="Balk1">
    <w:name w:val="heading 1"/>
    <w:basedOn w:val="Normal"/>
    <w:next w:val="Normal"/>
    <w:link w:val="Balk1Char"/>
    <w:uiPriority w:val="9"/>
    <w:qFormat/>
    <w:rsid w:val="0074670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4670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AC3F28"/>
    <w:pPr>
      <w:outlineLvl w:val="2"/>
    </w:pPr>
    <w:rPr>
      <w:rFonts w:asciiTheme="majorHAnsi" w:hAnsiTheme="majorHAns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46704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C3F28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746704"/>
    <w:rPr>
      <w:rFonts w:eastAsiaTheme="majorEastAsia" w:cstheme="majorBidi"/>
      <w:b/>
      <w:color w:val="000000" w:themeColor="text1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C0BD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C0BD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0BDC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C0BDC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EC0B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C0BDC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5C15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864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6401"/>
  </w:style>
  <w:style w:type="paragraph" w:styleId="AltBilgi">
    <w:name w:val="footer"/>
    <w:basedOn w:val="Normal"/>
    <w:link w:val="AltBilgiChar"/>
    <w:uiPriority w:val="99"/>
    <w:unhideWhenUsed/>
    <w:rsid w:val="009864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6401"/>
  </w:style>
  <w:style w:type="character" w:styleId="AklamaBavurusu">
    <w:name w:val="annotation reference"/>
    <w:basedOn w:val="VarsaylanParagrafYazTipi"/>
    <w:uiPriority w:val="99"/>
    <w:semiHidden/>
    <w:unhideWhenUsed/>
    <w:rsid w:val="00E948E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948E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948E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948E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948E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8EB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C862B1"/>
    <w:rPr>
      <w:i/>
      <w:iCs/>
    </w:rPr>
  </w:style>
  <w:style w:type="paragraph" w:styleId="ListeParagraf">
    <w:name w:val="List Paragraph"/>
    <w:basedOn w:val="Normal"/>
    <w:uiPriority w:val="34"/>
    <w:qFormat/>
    <w:rsid w:val="00FB5CFA"/>
    <w:pPr>
      <w:ind w:left="720"/>
      <w:contextualSpacing/>
    </w:pPr>
  </w:style>
  <w:style w:type="paragraph" w:styleId="Dzeltme">
    <w:name w:val="Revision"/>
    <w:hidden/>
    <w:uiPriority w:val="99"/>
    <w:semiHidden/>
    <w:rsid w:val="002A51D9"/>
    <w:pPr>
      <w:spacing w:after="0" w:line="240" w:lineRule="auto"/>
    </w:pPr>
    <w:rPr>
      <w:rFonts w:ascii="Arial" w:hAnsi="Arial"/>
    </w:rPr>
  </w:style>
  <w:style w:type="table" w:styleId="TabloKlavuzu">
    <w:name w:val="Table Grid"/>
    <w:basedOn w:val="NormalTablo"/>
    <w:uiPriority w:val="39"/>
    <w:rsid w:val="00BA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26" Type="http://schemas.openxmlformats.org/officeDocument/2006/relationships/chart" Target="charts/chart9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4.xml"/><Relationship Id="rId25" Type="http://schemas.openxmlformats.org/officeDocument/2006/relationships/chart" Target="charts/chart8.xml"/><Relationship Id="rId33" Type="http://schemas.openxmlformats.org/officeDocument/2006/relationships/chart" Target="charts/chart12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image" Target="media/image3.png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hart" Target="charts/chart7.xml"/><Relationship Id="rId32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chart" Target="charts/chart11.xml"/><Relationship Id="rId10" Type="http://schemas.openxmlformats.org/officeDocument/2006/relationships/endnotes" Target="endnotes.xml"/><Relationship Id="rId19" Type="http://schemas.openxmlformats.org/officeDocument/2006/relationships/chart" Target="charts/chart6.xml"/><Relationship Id="rId31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5.png"/><Relationship Id="rId27" Type="http://schemas.openxmlformats.org/officeDocument/2006/relationships/chart" Target="charts/chart10.xml"/><Relationship Id="rId30" Type="http://schemas.openxmlformats.org/officeDocument/2006/relationships/image" Target="media/image8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CeyreklikIsgucuNotlari/2022/2022-3/ING_Not_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CeyreklikIsgucuNotlari/2022/2022-3/ING_Not_Exce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CeyreklikIsgucuNotlari/2022/2022-3/ING_Not_Excel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CeyreklikIsgucuNotlari/2022/2022-3/ING_Not_Excel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CeyreklikIsgucuNotlari/2022/2022-3/ING_Not_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CeyreklikIsgucuNotlari/2022/2022-3/ING_Not_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CeyreklikIsgucuNotlari/2022/2022-3/ING_Not_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CeyreklikIsgucuNotlari/2022/2022-3/ING_Not_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CeyreklikIsgucuNotlari/2022/2022-3/ING_Not_Exce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CeyreklikIsgucuNotlari/2022/2022-3/ING_Not_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CeyreklikIsgucuNotlari/2022/2022-3/ING_Not_Exce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CeyreklikIsgucuNotlari/2022/2022-3/ING_Not_Exce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Sekil_1!$C$2</c:f>
              <c:strCache>
                <c:ptCount val="1"/>
                <c:pt idx="0">
                  <c:v>Labor force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dLbls>
            <c:dLbl>
              <c:idx val="13"/>
              <c:layout>
                <c:manualLayout>
                  <c:x val="-4.6517809675704493E-2"/>
                  <c:y val="3.32446808510638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E0F7-493A-A44A-AD5A7FE2C742}"/>
                </c:ext>
              </c:extLst>
            </c:dLbl>
            <c:dLbl>
              <c:idx val="21"/>
              <c:layout>
                <c:manualLayout>
                  <c:x val="-0.15727449937976262"/>
                  <c:y val="-3.6938534278959812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E0F7-493A-A44A-AD5A7FE2C742}"/>
                </c:ext>
              </c:extLst>
            </c:dLbl>
            <c:dLbl>
              <c:idx val="22"/>
              <c:layout>
                <c:manualLayout>
                  <c:x val="-3.3233824943165062E-2"/>
                  <c:y val="-7.148173330701350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2-E0F7-493A-A44A-AD5A7FE2C7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Sekil_1!$B$51:$B$73</c:f>
              <c:strCache>
                <c:ptCount val="23"/>
                <c:pt idx="0">
                  <c:v>2017Q1</c:v>
                </c:pt>
                <c:pt idx="1">
                  <c:v>2017Q2</c:v>
                </c:pt>
                <c:pt idx="2">
                  <c:v>2017Q3</c:v>
                </c:pt>
                <c:pt idx="3">
                  <c:v>2017Q4</c:v>
                </c:pt>
                <c:pt idx="4">
                  <c:v>2018Q1</c:v>
                </c:pt>
                <c:pt idx="5">
                  <c:v>2018Q2</c:v>
                </c:pt>
                <c:pt idx="6">
                  <c:v>2018Q3</c:v>
                </c:pt>
                <c:pt idx="7">
                  <c:v>2018Q4</c:v>
                </c:pt>
                <c:pt idx="8">
                  <c:v>2019Q1</c:v>
                </c:pt>
                <c:pt idx="9">
                  <c:v>2019Q2</c:v>
                </c:pt>
                <c:pt idx="10">
                  <c:v>2019Q3</c:v>
                </c:pt>
                <c:pt idx="11">
                  <c:v>2019Q4</c:v>
                </c:pt>
                <c:pt idx="12">
                  <c:v>2020Q1</c:v>
                </c:pt>
                <c:pt idx="13">
                  <c:v>2020Q2</c:v>
                </c:pt>
                <c:pt idx="14">
                  <c:v>2020Q3</c:v>
                </c:pt>
                <c:pt idx="15">
                  <c:v>2020Q4</c:v>
                </c:pt>
                <c:pt idx="16">
                  <c:v>2021Q1</c:v>
                </c:pt>
                <c:pt idx="17">
                  <c:v>2021Q2</c:v>
                </c:pt>
                <c:pt idx="18">
                  <c:v>2021Q3</c:v>
                </c:pt>
                <c:pt idx="19">
                  <c:v>2021Q4</c:v>
                </c:pt>
                <c:pt idx="20">
                  <c:v>2022Q1</c:v>
                </c:pt>
                <c:pt idx="21">
                  <c:v>2022Q2</c:v>
                </c:pt>
                <c:pt idx="22">
                  <c:v>2022Q3</c:v>
                </c:pt>
              </c:strCache>
            </c:strRef>
          </c:cat>
          <c:val>
            <c:numRef>
              <c:f>Sekil_1!$C$51:$C$73</c:f>
              <c:numCache>
                <c:formatCode>General</c:formatCode>
                <c:ptCount val="23"/>
                <c:pt idx="0">
                  <c:v>31093</c:v>
                </c:pt>
                <c:pt idx="1">
                  <c:v>31366</c:v>
                </c:pt>
                <c:pt idx="2">
                  <c:v>31666</c:v>
                </c:pt>
                <c:pt idx="3">
                  <c:v>31866</c:v>
                </c:pt>
                <c:pt idx="4">
                  <c:v>31878</c:v>
                </c:pt>
                <c:pt idx="5">
                  <c:v>32135</c:v>
                </c:pt>
                <c:pt idx="6">
                  <c:v>32432</c:v>
                </c:pt>
                <c:pt idx="7">
                  <c:v>32354</c:v>
                </c:pt>
                <c:pt idx="8">
                  <c:v>32471</c:v>
                </c:pt>
                <c:pt idx="9">
                  <c:v>32545</c:v>
                </c:pt>
                <c:pt idx="10">
                  <c:v>32484</c:v>
                </c:pt>
                <c:pt idx="11">
                  <c:v>32526</c:v>
                </c:pt>
                <c:pt idx="12">
                  <c:v>31263</c:v>
                </c:pt>
                <c:pt idx="13">
                  <c:v>29901</c:v>
                </c:pt>
                <c:pt idx="14">
                  <c:v>30799</c:v>
                </c:pt>
                <c:pt idx="15">
                  <c:v>31134</c:v>
                </c:pt>
                <c:pt idx="16">
                  <c:v>31897</c:v>
                </c:pt>
                <c:pt idx="17">
                  <c:v>32420</c:v>
                </c:pt>
                <c:pt idx="18">
                  <c:v>32934</c:v>
                </c:pt>
                <c:pt idx="19">
                  <c:v>33541</c:v>
                </c:pt>
                <c:pt idx="20">
                  <c:v>33656</c:v>
                </c:pt>
                <c:pt idx="21">
                  <c:v>34331</c:v>
                </c:pt>
                <c:pt idx="22">
                  <c:v>34220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0F7-493A-A44A-AD5A7FE2C742}"/>
            </c:ext>
          </c:extLst>
        </c:ser>
        <c:ser>
          <c:idx val="1"/>
          <c:order val="1"/>
          <c:tx>
            <c:strRef>
              <c:f>Sekil_1!$D$2</c:f>
              <c:strCache>
                <c:ptCount val="1"/>
                <c:pt idx="0">
                  <c:v>Employed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-0.12847776005670741"/>
                  <c:y val="7.387706855791968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E0F7-493A-A44A-AD5A7FE2C742}"/>
                </c:ext>
              </c:extLst>
            </c:dLbl>
            <c:dLbl>
              <c:idx val="13"/>
              <c:layout>
                <c:manualLayout>
                  <c:x val="-7.3099415204678442E-2"/>
                  <c:y val="4.802009456264775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E0F7-493A-A44A-AD5A7FE2C742}"/>
                </c:ext>
              </c:extLst>
            </c:dLbl>
            <c:dLbl>
              <c:idx val="21"/>
              <c:layout>
                <c:manualLayout>
                  <c:x val="-0.12404741507909783"/>
                  <c:y val="-7.1858009392280001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6-E0F7-493A-A44A-AD5A7FE2C742}"/>
                </c:ext>
              </c:extLst>
            </c:dLbl>
            <c:dLbl>
              <c:idx val="22"/>
              <c:layout>
                <c:manualLayout>
                  <c:x val="-5.2765501586841859E-2"/>
                  <c:y val="-9.646948727509339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E0F7-493A-A44A-AD5A7FE2C7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Sekil_1!$B$51:$B$73</c:f>
              <c:strCache>
                <c:ptCount val="23"/>
                <c:pt idx="0">
                  <c:v>2017Q1</c:v>
                </c:pt>
                <c:pt idx="1">
                  <c:v>2017Q2</c:v>
                </c:pt>
                <c:pt idx="2">
                  <c:v>2017Q3</c:v>
                </c:pt>
                <c:pt idx="3">
                  <c:v>2017Q4</c:v>
                </c:pt>
                <c:pt idx="4">
                  <c:v>2018Q1</c:v>
                </c:pt>
                <c:pt idx="5">
                  <c:v>2018Q2</c:v>
                </c:pt>
                <c:pt idx="6">
                  <c:v>2018Q3</c:v>
                </c:pt>
                <c:pt idx="7">
                  <c:v>2018Q4</c:v>
                </c:pt>
                <c:pt idx="8">
                  <c:v>2019Q1</c:v>
                </c:pt>
                <c:pt idx="9">
                  <c:v>2019Q2</c:v>
                </c:pt>
                <c:pt idx="10">
                  <c:v>2019Q3</c:v>
                </c:pt>
                <c:pt idx="11">
                  <c:v>2019Q4</c:v>
                </c:pt>
                <c:pt idx="12">
                  <c:v>2020Q1</c:v>
                </c:pt>
                <c:pt idx="13">
                  <c:v>2020Q2</c:v>
                </c:pt>
                <c:pt idx="14">
                  <c:v>2020Q3</c:v>
                </c:pt>
                <c:pt idx="15">
                  <c:v>2020Q4</c:v>
                </c:pt>
                <c:pt idx="16">
                  <c:v>2021Q1</c:v>
                </c:pt>
                <c:pt idx="17">
                  <c:v>2021Q2</c:v>
                </c:pt>
                <c:pt idx="18">
                  <c:v>2021Q3</c:v>
                </c:pt>
                <c:pt idx="19">
                  <c:v>2021Q4</c:v>
                </c:pt>
                <c:pt idx="20">
                  <c:v>2022Q1</c:v>
                </c:pt>
                <c:pt idx="21">
                  <c:v>2022Q2</c:v>
                </c:pt>
                <c:pt idx="22">
                  <c:v>2022Q3</c:v>
                </c:pt>
              </c:strCache>
            </c:strRef>
          </c:cat>
          <c:val>
            <c:numRef>
              <c:f>Sekil_1!$D$51:$D$73</c:f>
              <c:numCache>
                <c:formatCode>General</c:formatCode>
                <c:ptCount val="23"/>
                <c:pt idx="0">
                  <c:v>27388</c:v>
                </c:pt>
                <c:pt idx="1">
                  <c:v>27853</c:v>
                </c:pt>
                <c:pt idx="2">
                  <c:v>28346</c:v>
                </c:pt>
                <c:pt idx="3">
                  <c:v>28650</c:v>
                </c:pt>
                <c:pt idx="4">
                  <c:v>28712</c:v>
                </c:pt>
                <c:pt idx="5">
                  <c:v>28755</c:v>
                </c:pt>
                <c:pt idx="6">
                  <c:v>28816</c:v>
                </c:pt>
                <c:pt idx="7">
                  <c:v>28412</c:v>
                </c:pt>
                <c:pt idx="8">
                  <c:v>28005</c:v>
                </c:pt>
                <c:pt idx="9">
                  <c:v>28074</c:v>
                </c:pt>
                <c:pt idx="10">
                  <c:v>27939</c:v>
                </c:pt>
                <c:pt idx="11">
                  <c:v>28173</c:v>
                </c:pt>
                <c:pt idx="12">
                  <c:v>27235</c:v>
                </c:pt>
                <c:pt idx="13">
                  <c:v>25887</c:v>
                </c:pt>
                <c:pt idx="14">
                  <c:v>26729</c:v>
                </c:pt>
                <c:pt idx="15">
                  <c:v>27088</c:v>
                </c:pt>
                <c:pt idx="16">
                  <c:v>27784</c:v>
                </c:pt>
                <c:pt idx="17">
                  <c:v>28413</c:v>
                </c:pt>
                <c:pt idx="18">
                  <c:v>29123</c:v>
                </c:pt>
                <c:pt idx="19">
                  <c:v>29796</c:v>
                </c:pt>
                <c:pt idx="20">
                  <c:v>29966</c:v>
                </c:pt>
                <c:pt idx="21">
                  <c:v>30664</c:v>
                </c:pt>
                <c:pt idx="22">
                  <c:v>30787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0F7-493A-A44A-AD5A7FE2C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6336351"/>
        <c:axId val="1416357295"/>
      </c:lineChart>
      <c:lineChart>
        <c:grouping val="standard"/>
        <c:varyColors val="0"/>
        <c:ser>
          <c:idx val="2"/>
          <c:order val="2"/>
          <c:tx>
            <c:strRef>
              <c:f>Sekil_1!$E$2</c:f>
              <c:strCache>
                <c:ptCount val="1"/>
                <c:pt idx="0">
                  <c:v>Unemployed (right)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-1.9936204146730464E-2"/>
                  <c:y val="-5.910165484633571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9-E0F7-493A-A44A-AD5A7FE2C742}"/>
                </c:ext>
              </c:extLst>
            </c:dLbl>
            <c:dLbl>
              <c:idx val="13"/>
              <c:layout>
                <c:manualLayout>
                  <c:x val="-6.6454013822434876E-2"/>
                  <c:y val="-8.12647754137115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A-E0F7-493A-A44A-AD5A7FE2C742}"/>
                </c:ext>
              </c:extLst>
            </c:dLbl>
            <c:dLbl>
              <c:idx val="21"/>
              <c:layout>
                <c:manualLayout>
                  <c:x val="-0.13512791568016108"/>
                  <c:y val="3.553908129171876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B-E0F7-493A-A44A-AD5A7FE2C742}"/>
                </c:ext>
              </c:extLst>
            </c:dLbl>
            <c:dLbl>
              <c:idx val="22"/>
              <c:layout>
                <c:manualLayout>
                  <c:x val="-6.4246420227828435E-2"/>
                  <c:y val="6.908614139110048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C-E0F7-493A-A44A-AD5A7FE2C7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Sekil_1!$B$51:$B$73</c:f>
              <c:strCache>
                <c:ptCount val="23"/>
                <c:pt idx="0">
                  <c:v>2017Q1</c:v>
                </c:pt>
                <c:pt idx="1">
                  <c:v>2017Q2</c:v>
                </c:pt>
                <c:pt idx="2">
                  <c:v>2017Q3</c:v>
                </c:pt>
                <c:pt idx="3">
                  <c:v>2017Q4</c:v>
                </c:pt>
                <c:pt idx="4">
                  <c:v>2018Q1</c:v>
                </c:pt>
                <c:pt idx="5">
                  <c:v>2018Q2</c:v>
                </c:pt>
                <c:pt idx="6">
                  <c:v>2018Q3</c:v>
                </c:pt>
                <c:pt idx="7">
                  <c:v>2018Q4</c:v>
                </c:pt>
                <c:pt idx="8">
                  <c:v>2019Q1</c:v>
                </c:pt>
                <c:pt idx="9">
                  <c:v>2019Q2</c:v>
                </c:pt>
                <c:pt idx="10">
                  <c:v>2019Q3</c:v>
                </c:pt>
                <c:pt idx="11">
                  <c:v>2019Q4</c:v>
                </c:pt>
                <c:pt idx="12">
                  <c:v>2020Q1</c:v>
                </c:pt>
                <c:pt idx="13">
                  <c:v>2020Q2</c:v>
                </c:pt>
                <c:pt idx="14">
                  <c:v>2020Q3</c:v>
                </c:pt>
                <c:pt idx="15">
                  <c:v>2020Q4</c:v>
                </c:pt>
                <c:pt idx="16">
                  <c:v>2021Q1</c:v>
                </c:pt>
                <c:pt idx="17">
                  <c:v>2021Q2</c:v>
                </c:pt>
                <c:pt idx="18">
                  <c:v>2021Q3</c:v>
                </c:pt>
                <c:pt idx="19">
                  <c:v>2021Q4</c:v>
                </c:pt>
                <c:pt idx="20">
                  <c:v>2022Q1</c:v>
                </c:pt>
                <c:pt idx="21">
                  <c:v>2022Q2</c:v>
                </c:pt>
                <c:pt idx="22">
                  <c:v>2022Q3</c:v>
                </c:pt>
              </c:strCache>
            </c:strRef>
          </c:cat>
          <c:val>
            <c:numRef>
              <c:f>Sekil_1!$E$51:$E$73</c:f>
              <c:numCache>
                <c:formatCode>General</c:formatCode>
                <c:ptCount val="23"/>
                <c:pt idx="0">
                  <c:v>3706</c:v>
                </c:pt>
                <c:pt idx="1">
                  <c:v>3513</c:v>
                </c:pt>
                <c:pt idx="2">
                  <c:v>3320</c:v>
                </c:pt>
                <c:pt idx="3">
                  <c:v>3216</c:v>
                </c:pt>
                <c:pt idx="4">
                  <c:v>3165</c:v>
                </c:pt>
                <c:pt idx="5">
                  <c:v>3380</c:v>
                </c:pt>
                <c:pt idx="6">
                  <c:v>3616</c:v>
                </c:pt>
                <c:pt idx="7">
                  <c:v>3942</c:v>
                </c:pt>
                <c:pt idx="8">
                  <c:v>4466</c:v>
                </c:pt>
                <c:pt idx="9">
                  <c:v>4471</c:v>
                </c:pt>
                <c:pt idx="10">
                  <c:v>4544</c:v>
                </c:pt>
                <c:pt idx="11">
                  <c:v>4354</c:v>
                </c:pt>
                <c:pt idx="12">
                  <c:v>4028</c:v>
                </c:pt>
                <c:pt idx="13">
                  <c:v>4014</c:v>
                </c:pt>
                <c:pt idx="14">
                  <c:v>4070</c:v>
                </c:pt>
                <c:pt idx="15">
                  <c:v>4047</c:v>
                </c:pt>
                <c:pt idx="16">
                  <c:v>4113</c:v>
                </c:pt>
                <c:pt idx="17">
                  <c:v>4008</c:v>
                </c:pt>
                <c:pt idx="18">
                  <c:v>3810</c:v>
                </c:pt>
                <c:pt idx="19">
                  <c:v>3745</c:v>
                </c:pt>
                <c:pt idx="20">
                  <c:v>3691</c:v>
                </c:pt>
                <c:pt idx="21">
                  <c:v>3667</c:v>
                </c:pt>
                <c:pt idx="22">
                  <c:v>3433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E0F7-493A-A44A-AD5A7FE2C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5925231"/>
        <c:axId val="1255596863"/>
      </c:lineChart>
      <c:catAx>
        <c:axId val="1416336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16357295"/>
        <c:crosses val="autoZero"/>
        <c:auto val="1"/>
        <c:lblAlgn val="ctr"/>
        <c:lblOffset val="100"/>
        <c:noMultiLvlLbl val="0"/>
      </c:catAx>
      <c:valAx>
        <c:axId val="1416357295"/>
        <c:scaling>
          <c:orientation val="minMax"/>
          <c:min val="240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16336351"/>
        <c:crosses val="autoZero"/>
        <c:crossBetween val="between"/>
      </c:valAx>
      <c:valAx>
        <c:axId val="1255596863"/>
        <c:scaling>
          <c:orientation val="minMax"/>
          <c:min val="300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55925231"/>
        <c:crosses val="max"/>
        <c:crossBetween val="between"/>
      </c:valAx>
      <c:catAx>
        <c:axId val="125592523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5559686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Vocational high school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Sekil_5!$K$2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Sekil_5!$B$3:$C$9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Sekil_5!$K$3:$K$9</c:f>
              <c:numCache>
                <c:formatCode>0.0</c:formatCode>
                <c:ptCount val="7"/>
                <c:pt idx="0">
                  <c:v>14.9</c:v>
                </c:pt>
                <c:pt idx="1">
                  <c:v>12.5</c:v>
                </c:pt>
                <c:pt idx="2">
                  <c:v>12.5</c:v>
                </c:pt>
                <c:pt idx="3">
                  <c:v>11.7</c:v>
                </c:pt>
                <c:pt idx="4">
                  <c:v>12.8</c:v>
                </c:pt>
                <c:pt idx="5">
                  <c:v>10.5</c:v>
                </c:pt>
                <c:pt idx="6">
                  <c:v>10.9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79-4042-BE5C-F2DE17DEA0C3}"/>
            </c:ext>
          </c:extLst>
        </c:ser>
        <c:ser>
          <c:idx val="1"/>
          <c:order val="1"/>
          <c:tx>
            <c:strRef>
              <c:f>Sekil_5!$L$2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multiLvlStrRef>
              <c:f>Sekil_5!$B$3:$C$9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Sekil_5!$L$3:$L$9</c:f>
              <c:numCache>
                <c:formatCode>0.0</c:formatCode>
                <c:ptCount val="7"/>
                <c:pt idx="0">
                  <c:v>22.5</c:v>
                </c:pt>
                <c:pt idx="1">
                  <c:v>19.2</c:v>
                </c:pt>
                <c:pt idx="2">
                  <c:v>24.6</c:v>
                </c:pt>
                <c:pt idx="3">
                  <c:v>20.9</c:v>
                </c:pt>
                <c:pt idx="4">
                  <c:v>21.8</c:v>
                </c:pt>
                <c:pt idx="5">
                  <c:v>18.2</c:v>
                </c:pt>
                <c:pt idx="6">
                  <c:v>17.2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79-4042-BE5C-F2DE17DEA0C3}"/>
            </c:ext>
          </c:extLst>
        </c:ser>
        <c:ser>
          <c:idx val="2"/>
          <c:order val="2"/>
          <c:tx>
            <c:strRef>
              <c:f>Sekil_5!$M$2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Sekil_5!$B$3:$C$9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Sekil_5!$M$3:$M$9</c:f>
              <c:numCache>
                <c:formatCode>0.0</c:formatCode>
                <c:ptCount val="7"/>
                <c:pt idx="0">
                  <c:v>12.8</c:v>
                </c:pt>
                <c:pt idx="1">
                  <c:v>10.5</c:v>
                </c:pt>
                <c:pt idx="2">
                  <c:v>8.6</c:v>
                </c:pt>
                <c:pt idx="3">
                  <c:v>8.8000000000000007</c:v>
                </c:pt>
                <c:pt idx="4">
                  <c:v>10</c:v>
                </c:pt>
                <c:pt idx="5">
                  <c:v>7.9</c:v>
                </c:pt>
                <c:pt idx="6">
                  <c:v>8.8000000000000007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79-4042-BE5C-F2DE17DEA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8436543"/>
        <c:axId val="2014630159"/>
      </c:lineChart>
      <c:catAx>
        <c:axId val="1548436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014630159"/>
        <c:crosses val="autoZero"/>
        <c:auto val="1"/>
        <c:lblAlgn val="ctr"/>
        <c:lblOffset val="100"/>
        <c:noMultiLvlLbl val="0"/>
      </c:catAx>
      <c:valAx>
        <c:axId val="2014630159"/>
        <c:scaling>
          <c:orientation val="minMax"/>
          <c:min val="4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48436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Higher education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Sekil_5!$N$2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Sekil_5!$B$3:$C$9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Sekil_5!$N$3:$N$9</c:f>
              <c:numCache>
                <c:formatCode>0.0</c:formatCode>
                <c:ptCount val="7"/>
                <c:pt idx="0">
                  <c:v>12.7</c:v>
                </c:pt>
                <c:pt idx="1">
                  <c:v>11.3</c:v>
                </c:pt>
                <c:pt idx="2">
                  <c:v>13.7</c:v>
                </c:pt>
                <c:pt idx="3">
                  <c:v>11.9</c:v>
                </c:pt>
                <c:pt idx="4">
                  <c:v>11.4</c:v>
                </c:pt>
                <c:pt idx="5">
                  <c:v>10.5</c:v>
                </c:pt>
                <c:pt idx="6">
                  <c:v>12.1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BE-4FC1-B2CA-0FFEDB477ECA}"/>
            </c:ext>
          </c:extLst>
        </c:ser>
        <c:ser>
          <c:idx val="1"/>
          <c:order val="1"/>
          <c:tx>
            <c:strRef>
              <c:f>Sekil_5!$O$2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multiLvlStrRef>
              <c:f>Sekil_5!$B$3:$C$9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Sekil_5!$O$3:$O$9</c:f>
              <c:numCache>
                <c:formatCode>0.0</c:formatCode>
                <c:ptCount val="7"/>
                <c:pt idx="0">
                  <c:v>16.7</c:v>
                </c:pt>
                <c:pt idx="1">
                  <c:v>15</c:v>
                </c:pt>
                <c:pt idx="2">
                  <c:v>19</c:v>
                </c:pt>
                <c:pt idx="3">
                  <c:v>16.100000000000001</c:v>
                </c:pt>
                <c:pt idx="4">
                  <c:v>14.1</c:v>
                </c:pt>
                <c:pt idx="5">
                  <c:v>14</c:v>
                </c:pt>
                <c:pt idx="6">
                  <c:v>17.100000000000001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7BE-4FC1-B2CA-0FFEDB477ECA}"/>
            </c:ext>
          </c:extLst>
        </c:ser>
        <c:ser>
          <c:idx val="2"/>
          <c:order val="2"/>
          <c:tx>
            <c:strRef>
              <c:f>Sekil_5!$P$2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Sekil_5!$B$3:$C$9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Sekil_5!$P$3:$P$9</c:f>
              <c:numCache>
                <c:formatCode>0.0</c:formatCode>
                <c:ptCount val="7"/>
                <c:pt idx="0">
                  <c:v>9.8000000000000007</c:v>
                </c:pt>
                <c:pt idx="1">
                  <c:v>8.6999999999999993</c:v>
                </c:pt>
                <c:pt idx="2">
                  <c:v>9.8000000000000007</c:v>
                </c:pt>
                <c:pt idx="3">
                  <c:v>8.8000000000000007</c:v>
                </c:pt>
                <c:pt idx="4">
                  <c:v>9.4</c:v>
                </c:pt>
                <c:pt idx="5">
                  <c:v>7.9</c:v>
                </c:pt>
                <c:pt idx="6">
                  <c:v>8.3000000000000007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7BE-4FC1-B2CA-0FFEDB477E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8436543"/>
        <c:axId val="2014630159"/>
      </c:lineChart>
      <c:catAx>
        <c:axId val="1548436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014630159"/>
        <c:crosses val="autoZero"/>
        <c:auto val="1"/>
        <c:lblAlgn val="ctr"/>
        <c:lblOffset val="100"/>
        <c:noMultiLvlLbl val="0"/>
      </c:catAx>
      <c:valAx>
        <c:axId val="2014630159"/>
        <c:scaling>
          <c:orientation val="minMax"/>
          <c:min val="4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48436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Sekil_6!$K$2</c:f>
              <c:strCache>
                <c:ptCount val="1"/>
                <c:pt idx="0">
                  <c:v>Long term unemployment rate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3.6466683690057088E-2"/>
                  <c:y val="-4.2416067146282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C0-4A95-8E44-D03B5EFA17B8}"/>
                </c:ext>
              </c:extLst>
            </c:dLbl>
            <c:dLbl>
              <c:idx val="6"/>
              <c:layout>
                <c:manualLayout>
                  <c:x val="-1.6530479543326621E-2"/>
                  <c:y val="-1.7436051159072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C0-4A95-8E44-D03B5EFA17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Sekil_6!$B$3:$C$9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Sekil_6!$K$3:$K$9</c:f>
              <c:numCache>
                <c:formatCode>0.0</c:formatCode>
                <c:ptCount val="7"/>
                <c:pt idx="0">
                  <c:v>29.2728548047697</c:v>
                </c:pt>
                <c:pt idx="1">
                  <c:v>34.571805006587617</c:v>
                </c:pt>
                <c:pt idx="2">
                  <c:v>31.697341513292432</c:v>
                </c:pt>
                <c:pt idx="3">
                  <c:v>28.505434782608695</c:v>
                </c:pt>
                <c:pt idx="4">
                  <c:v>24.430641821946171</c:v>
                </c:pt>
                <c:pt idx="5">
                  <c:v>24.538638985005768</c:v>
                </c:pt>
                <c:pt idx="6">
                  <c:v>24.393030562696371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1C0-4A95-8E44-D03B5EFA17B8}"/>
            </c:ext>
          </c:extLst>
        </c:ser>
        <c:ser>
          <c:idx val="1"/>
          <c:order val="1"/>
          <c:tx>
            <c:strRef>
              <c:f>Sekil_6!$L$2</c:f>
              <c:strCache>
                <c:ptCount val="1"/>
                <c:pt idx="0">
                  <c:v>Long term unemployment rate, 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7030A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Sekil_6!$B$3:$C$9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Sekil_6!$L$3:$L$9</c:f>
              <c:numCache>
                <c:formatCode>0.0</c:formatCode>
                <c:ptCount val="7"/>
                <c:pt idx="0">
                  <c:v>36.486486486486484</c:v>
                </c:pt>
                <c:pt idx="1">
                  <c:v>41.880341880341881</c:v>
                </c:pt>
                <c:pt idx="2">
                  <c:v>36.540731995277447</c:v>
                </c:pt>
                <c:pt idx="3">
                  <c:v>35.552682611506143</c:v>
                </c:pt>
                <c:pt idx="4">
                  <c:v>33.136094674556219</c:v>
                </c:pt>
                <c:pt idx="5">
                  <c:v>31.636863823933975</c:v>
                </c:pt>
                <c:pt idx="6">
                  <c:v>28.31746031746032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1C0-4A95-8E44-D03B5EFA17B8}"/>
            </c:ext>
          </c:extLst>
        </c:ser>
        <c:ser>
          <c:idx val="2"/>
          <c:order val="2"/>
          <c:tx>
            <c:strRef>
              <c:f>Sekil_6!$M$2</c:f>
              <c:strCache>
                <c:ptCount val="1"/>
                <c:pt idx="0">
                  <c:v>Long term unemployment rate, 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50000"/>
                </a:schemeClr>
              </a:solidFill>
              <a:ln w="9525">
                <a:solidFill>
                  <a:schemeClr val="accent6">
                    <a:lumMod val="5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Sekil_6!$B$3:$C$9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Sekil_6!$M$3:$M$9</c:f>
              <c:numCache>
                <c:formatCode>0.0</c:formatCode>
                <c:ptCount val="7"/>
                <c:pt idx="0">
                  <c:v>25.119353654058024</c:v>
                </c:pt>
                <c:pt idx="1">
                  <c:v>30.238393977415306</c:v>
                </c:pt>
                <c:pt idx="2">
                  <c:v>27.998196573489629</c:v>
                </c:pt>
                <c:pt idx="3">
                  <c:v>23.394280356305671</c:v>
                </c:pt>
                <c:pt idx="4">
                  <c:v>18.779342723004692</c:v>
                </c:pt>
                <c:pt idx="5">
                  <c:v>19.364448857994041</c:v>
                </c:pt>
                <c:pt idx="6">
                  <c:v>21.18380062305296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1C0-4A95-8E44-D03B5EFA17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8736015"/>
        <c:axId val="1518618991"/>
      </c:lineChart>
      <c:catAx>
        <c:axId val="1518736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18618991"/>
        <c:crosses val="autoZero"/>
        <c:auto val="1"/>
        <c:lblAlgn val="ctr"/>
        <c:lblOffset val="100"/>
        <c:noMultiLvlLbl val="0"/>
      </c:catAx>
      <c:valAx>
        <c:axId val="1518618991"/>
        <c:scaling>
          <c:orientation val="minMax"/>
          <c:min val="1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187360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59421400076186E-2"/>
          <c:y val="0.80895047741334491"/>
          <c:w val="0.94216617061623276"/>
          <c:h val="0.16107350340200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Sekil_2!$K$2</c:f>
              <c:strCache>
                <c:ptCount val="1"/>
                <c:pt idx="0">
                  <c:v>Unemployment rate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DE-4FCC-9EB1-E5C239B4A0C5}"/>
                </c:ext>
              </c:extLst>
            </c:dLbl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DE-4FCC-9EB1-E5C239B4A0C5}"/>
                </c:ext>
              </c:extLst>
            </c:dLbl>
            <c:dLbl>
              <c:idx val="1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DE-4FCC-9EB1-E5C239B4A0C5}"/>
                </c:ext>
              </c:extLst>
            </c:dLbl>
            <c:dLbl>
              <c:idx val="2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DE-4FCC-9EB1-E5C239B4A0C5}"/>
                </c:ext>
              </c:extLst>
            </c:dLbl>
            <c:dLbl>
              <c:idx val="2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DE-4FCC-9EB1-E5C239B4A0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Sekil_2!$B$51:$C$73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Sekil_2!$K$51:$K$73</c:f>
              <c:numCache>
                <c:formatCode>0.0</c:formatCode>
                <c:ptCount val="23"/>
                <c:pt idx="0">
                  <c:v>11.9</c:v>
                </c:pt>
                <c:pt idx="1">
                  <c:v>11.2</c:v>
                </c:pt>
                <c:pt idx="2">
                  <c:v>10.5</c:v>
                </c:pt>
                <c:pt idx="3">
                  <c:v>10.1</c:v>
                </c:pt>
                <c:pt idx="4">
                  <c:v>9.9</c:v>
                </c:pt>
                <c:pt idx="5">
                  <c:v>10.5</c:v>
                </c:pt>
                <c:pt idx="6">
                  <c:v>11.1</c:v>
                </c:pt>
                <c:pt idx="7">
                  <c:v>12.2</c:v>
                </c:pt>
                <c:pt idx="8">
                  <c:v>13.8</c:v>
                </c:pt>
                <c:pt idx="9">
                  <c:v>13.7</c:v>
                </c:pt>
                <c:pt idx="10">
                  <c:v>14</c:v>
                </c:pt>
                <c:pt idx="11">
                  <c:v>13.4</c:v>
                </c:pt>
                <c:pt idx="12">
                  <c:v>12.9</c:v>
                </c:pt>
                <c:pt idx="13">
                  <c:v>13.4</c:v>
                </c:pt>
                <c:pt idx="14">
                  <c:v>13.2</c:v>
                </c:pt>
                <c:pt idx="15">
                  <c:v>13</c:v>
                </c:pt>
                <c:pt idx="16">
                  <c:v>12.9</c:v>
                </c:pt>
                <c:pt idx="17">
                  <c:v>12.4</c:v>
                </c:pt>
                <c:pt idx="18">
                  <c:v>11.6</c:v>
                </c:pt>
                <c:pt idx="19">
                  <c:v>11.2</c:v>
                </c:pt>
                <c:pt idx="20">
                  <c:v>11</c:v>
                </c:pt>
                <c:pt idx="21">
                  <c:v>10.7</c:v>
                </c:pt>
                <c:pt idx="22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7DE-4FCC-9EB1-E5C239B4A0C5}"/>
            </c:ext>
          </c:extLst>
        </c:ser>
        <c:ser>
          <c:idx val="1"/>
          <c:order val="1"/>
          <c:tx>
            <c:strRef>
              <c:f>Sekil_2!$L$2</c:f>
              <c:strCache>
                <c:ptCount val="1"/>
                <c:pt idx="0">
                  <c:v>Female UR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DE-4FCC-9EB1-E5C239B4A0C5}"/>
                </c:ext>
              </c:extLst>
            </c:dLbl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7DE-4FCC-9EB1-E5C239B4A0C5}"/>
                </c:ext>
              </c:extLst>
            </c:dLbl>
            <c:dLbl>
              <c:idx val="1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7DE-4FCC-9EB1-E5C239B4A0C5}"/>
                </c:ext>
              </c:extLst>
            </c:dLbl>
            <c:dLbl>
              <c:idx val="2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7DE-4FCC-9EB1-E5C239B4A0C5}"/>
                </c:ext>
              </c:extLst>
            </c:dLbl>
            <c:dLbl>
              <c:idx val="2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7DE-4FCC-9EB1-E5C239B4A0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7030A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Sekil_2!$B$51:$C$73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Sekil_2!$L$51:$L$73</c:f>
              <c:numCache>
                <c:formatCode>0.0</c:formatCode>
                <c:ptCount val="23"/>
                <c:pt idx="0">
                  <c:v>14.4</c:v>
                </c:pt>
                <c:pt idx="1">
                  <c:v>14.5</c:v>
                </c:pt>
                <c:pt idx="2">
                  <c:v>13.9</c:v>
                </c:pt>
                <c:pt idx="3">
                  <c:v>13</c:v>
                </c:pt>
                <c:pt idx="4">
                  <c:v>13</c:v>
                </c:pt>
                <c:pt idx="5">
                  <c:v>13.5</c:v>
                </c:pt>
                <c:pt idx="6">
                  <c:v>14</c:v>
                </c:pt>
                <c:pt idx="7">
                  <c:v>14.3</c:v>
                </c:pt>
                <c:pt idx="8">
                  <c:v>16.3</c:v>
                </c:pt>
                <c:pt idx="9">
                  <c:v>16.399999999999999</c:v>
                </c:pt>
                <c:pt idx="10">
                  <c:v>16.5</c:v>
                </c:pt>
                <c:pt idx="11">
                  <c:v>16.2</c:v>
                </c:pt>
                <c:pt idx="12">
                  <c:v>15.1</c:v>
                </c:pt>
                <c:pt idx="13">
                  <c:v>14.7</c:v>
                </c:pt>
                <c:pt idx="14">
                  <c:v>15</c:v>
                </c:pt>
                <c:pt idx="15">
                  <c:v>14.5</c:v>
                </c:pt>
                <c:pt idx="16">
                  <c:v>15.2</c:v>
                </c:pt>
                <c:pt idx="17">
                  <c:v>14.9</c:v>
                </c:pt>
                <c:pt idx="18">
                  <c:v>14.5</c:v>
                </c:pt>
                <c:pt idx="19">
                  <c:v>14.2</c:v>
                </c:pt>
                <c:pt idx="20">
                  <c:v>13.7</c:v>
                </c:pt>
                <c:pt idx="21">
                  <c:v>13.8</c:v>
                </c:pt>
                <c:pt idx="22">
                  <c:v>12.8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7DE-4FCC-9EB1-E5C239B4A0C5}"/>
            </c:ext>
          </c:extLst>
        </c:ser>
        <c:ser>
          <c:idx val="2"/>
          <c:order val="2"/>
          <c:tx>
            <c:strRef>
              <c:f>Sekil_2!$M$2</c:f>
              <c:strCache>
                <c:ptCount val="1"/>
                <c:pt idx="0">
                  <c:v>Male UR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7DE-4FCC-9EB1-E5C239B4A0C5}"/>
                </c:ext>
              </c:extLst>
            </c:dLbl>
            <c:dLbl>
              <c:idx val="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7DE-4FCC-9EB1-E5C239B4A0C5}"/>
                </c:ext>
              </c:extLst>
            </c:dLbl>
            <c:dLbl>
              <c:idx val="1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7DE-4FCC-9EB1-E5C239B4A0C5}"/>
                </c:ext>
              </c:extLst>
            </c:dLbl>
            <c:dLbl>
              <c:idx val="2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7DE-4FCC-9EB1-E5C239B4A0C5}"/>
                </c:ext>
              </c:extLst>
            </c:dLbl>
            <c:dLbl>
              <c:idx val="2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7DE-4FCC-9EB1-E5C239B4A0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Sekil_2!$B$51:$C$73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Sekil_2!$M$51:$M$73</c:f>
              <c:numCache>
                <c:formatCode>0.0</c:formatCode>
                <c:ptCount val="23"/>
                <c:pt idx="0">
                  <c:v>10.7</c:v>
                </c:pt>
                <c:pt idx="1">
                  <c:v>9.6</c:v>
                </c:pt>
                <c:pt idx="2">
                  <c:v>8.9</c:v>
                </c:pt>
                <c:pt idx="3">
                  <c:v>8.6999999999999993</c:v>
                </c:pt>
                <c:pt idx="4">
                  <c:v>8.4</c:v>
                </c:pt>
                <c:pt idx="5">
                  <c:v>9.1</c:v>
                </c:pt>
                <c:pt idx="6">
                  <c:v>9.8000000000000007</c:v>
                </c:pt>
                <c:pt idx="7">
                  <c:v>11.1</c:v>
                </c:pt>
                <c:pt idx="8">
                  <c:v>12.5</c:v>
                </c:pt>
                <c:pt idx="9">
                  <c:v>12.4</c:v>
                </c:pt>
                <c:pt idx="10">
                  <c:v>12.8</c:v>
                </c:pt>
                <c:pt idx="11">
                  <c:v>12</c:v>
                </c:pt>
                <c:pt idx="12">
                  <c:v>11.9</c:v>
                </c:pt>
                <c:pt idx="13">
                  <c:v>12.9</c:v>
                </c:pt>
                <c:pt idx="14">
                  <c:v>12.4</c:v>
                </c:pt>
                <c:pt idx="15">
                  <c:v>12.3</c:v>
                </c:pt>
                <c:pt idx="16">
                  <c:v>11.8</c:v>
                </c:pt>
                <c:pt idx="17">
                  <c:v>11.2</c:v>
                </c:pt>
                <c:pt idx="18">
                  <c:v>10.199999999999999</c:v>
                </c:pt>
                <c:pt idx="19">
                  <c:v>9.6999999999999993</c:v>
                </c:pt>
                <c:pt idx="20">
                  <c:v>9.6</c:v>
                </c:pt>
                <c:pt idx="21">
                  <c:v>9.1</c:v>
                </c:pt>
                <c:pt idx="22">
                  <c:v>8.6999999999999993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87DE-4FCC-9EB1-E5C239B4A0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13396640"/>
        <c:axId val="1213583696"/>
      </c:lineChart>
      <c:catAx>
        <c:axId val="121339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13583696"/>
        <c:crosses val="autoZero"/>
        <c:auto val="1"/>
        <c:lblAlgn val="ctr"/>
        <c:lblOffset val="100"/>
        <c:noMultiLvlLbl val="0"/>
      </c:catAx>
      <c:valAx>
        <c:axId val="1213583696"/>
        <c:scaling>
          <c:orientation val="minMax"/>
          <c:min val="5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1339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Agriculture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Sekil_3!$E$2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Sekil_3!$B$51:$C$74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Sekil_3!$E$51:$E$73</c:f>
              <c:numCache>
                <c:formatCode>General</c:formatCode>
                <c:ptCount val="23"/>
                <c:pt idx="0">
                  <c:v>5383</c:v>
                </c:pt>
                <c:pt idx="1">
                  <c:v>5305</c:v>
                </c:pt>
                <c:pt idx="2">
                  <c:v>5390</c:v>
                </c:pt>
                <c:pt idx="3">
                  <c:v>5502</c:v>
                </c:pt>
                <c:pt idx="4">
                  <c:v>5383</c:v>
                </c:pt>
                <c:pt idx="5">
                  <c:v>5333</c:v>
                </c:pt>
                <c:pt idx="6">
                  <c:v>5248</c:v>
                </c:pt>
                <c:pt idx="7">
                  <c:v>5173</c:v>
                </c:pt>
                <c:pt idx="8">
                  <c:v>5130</c:v>
                </c:pt>
                <c:pt idx="9">
                  <c:v>5100</c:v>
                </c:pt>
                <c:pt idx="10">
                  <c:v>5097</c:v>
                </c:pt>
                <c:pt idx="11">
                  <c:v>5104</c:v>
                </c:pt>
                <c:pt idx="12">
                  <c:v>4588</c:v>
                </c:pt>
                <c:pt idx="13">
                  <c:v>4790</c:v>
                </c:pt>
                <c:pt idx="14">
                  <c:v>4830</c:v>
                </c:pt>
                <c:pt idx="15">
                  <c:v>4793</c:v>
                </c:pt>
                <c:pt idx="16">
                  <c:v>4900</c:v>
                </c:pt>
                <c:pt idx="17">
                  <c:v>4905</c:v>
                </c:pt>
                <c:pt idx="18">
                  <c:v>4938</c:v>
                </c:pt>
                <c:pt idx="19">
                  <c:v>4950</c:v>
                </c:pt>
                <c:pt idx="20">
                  <c:v>4793</c:v>
                </c:pt>
                <c:pt idx="21">
                  <c:v>4904</c:v>
                </c:pt>
                <c:pt idx="22">
                  <c:v>4878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E05-4A8C-A2DF-62696A84D6AA}"/>
            </c:ext>
          </c:extLst>
        </c:ser>
        <c:ser>
          <c:idx val="1"/>
          <c:order val="1"/>
          <c:tx>
            <c:strRef>
              <c:f>Sekil_3!$F$2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multiLvlStrRef>
              <c:f>Sekil_3!$B$51:$C$74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Sekil_3!$F$51:$F$73</c:f>
              <c:numCache>
                <c:formatCode>General</c:formatCode>
                <c:ptCount val="23"/>
                <c:pt idx="0">
                  <c:v>2439</c:v>
                </c:pt>
                <c:pt idx="1">
                  <c:v>2357</c:v>
                </c:pt>
                <c:pt idx="2">
                  <c:v>2422</c:v>
                </c:pt>
                <c:pt idx="3">
                  <c:v>2518</c:v>
                </c:pt>
                <c:pt idx="4">
                  <c:v>2407</c:v>
                </c:pt>
                <c:pt idx="5">
                  <c:v>2380</c:v>
                </c:pt>
                <c:pt idx="6">
                  <c:v>2327</c:v>
                </c:pt>
                <c:pt idx="7">
                  <c:v>2285</c:v>
                </c:pt>
                <c:pt idx="8">
                  <c:v>2258</c:v>
                </c:pt>
                <c:pt idx="9">
                  <c:v>2249</c:v>
                </c:pt>
                <c:pt idx="10">
                  <c:v>2250</c:v>
                </c:pt>
                <c:pt idx="11">
                  <c:v>2249</c:v>
                </c:pt>
                <c:pt idx="12">
                  <c:v>1863</c:v>
                </c:pt>
                <c:pt idx="13">
                  <c:v>1925</c:v>
                </c:pt>
                <c:pt idx="14">
                  <c:v>1934</c:v>
                </c:pt>
                <c:pt idx="15">
                  <c:v>1934</c:v>
                </c:pt>
                <c:pt idx="16">
                  <c:v>1989</c:v>
                </c:pt>
                <c:pt idx="17">
                  <c:v>2024</c:v>
                </c:pt>
                <c:pt idx="18">
                  <c:v>2067</c:v>
                </c:pt>
                <c:pt idx="19">
                  <c:v>2078</c:v>
                </c:pt>
                <c:pt idx="20">
                  <c:v>1965</c:v>
                </c:pt>
                <c:pt idx="21">
                  <c:v>2048</c:v>
                </c:pt>
                <c:pt idx="22">
                  <c:v>2033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E05-4A8C-A2DF-62696A84D6AA}"/>
            </c:ext>
          </c:extLst>
        </c:ser>
        <c:ser>
          <c:idx val="2"/>
          <c:order val="2"/>
          <c:tx>
            <c:strRef>
              <c:f>Sekil_3!$G$2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Sekil_3!$B$51:$C$74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Sekil_3!$G$51:$G$73</c:f>
              <c:numCache>
                <c:formatCode>General</c:formatCode>
                <c:ptCount val="23"/>
                <c:pt idx="0">
                  <c:v>2944</c:v>
                </c:pt>
                <c:pt idx="1">
                  <c:v>2948</c:v>
                </c:pt>
                <c:pt idx="2">
                  <c:v>2968</c:v>
                </c:pt>
                <c:pt idx="3">
                  <c:v>2984</c:v>
                </c:pt>
                <c:pt idx="4">
                  <c:v>2977</c:v>
                </c:pt>
                <c:pt idx="5">
                  <c:v>2953</c:v>
                </c:pt>
                <c:pt idx="6">
                  <c:v>2921</c:v>
                </c:pt>
                <c:pt idx="7">
                  <c:v>2887</c:v>
                </c:pt>
                <c:pt idx="8">
                  <c:v>2872</c:v>
                </c:pt>
                <c:pt idx="9">
                  <c:v>2850</c:v>
                </c:pt>
                <c:pt idx="10">
                  <c:v>2847</c:v>
                </c:pt>
                <c:pt idx="11">
                  <c:v>2855</c:v>
                </c:pt>
                <c:pt idx="12">
                  <c:v>2725</c:v>
                </c:pt>
                <c:pt idx="13">
                  <c:v>2865</c:v>
                </c:pt>
                <c:pt idx="14">
                  <c:v>2896</c:v>
                </c:pt>
                <c:pt idx="15">
                  <c:v>2859</c:v>
                </c:pt>
                <c:pt idx="16">
                  <c:v>2910</c:v>
                </c:pt>
                <c:pt idx="17">
                  <c:v>2881</c:v>
                </c:pt>
                <c:pt idx="18">
                  <c:v>2871</c:v>
                </c:pt>
                <c:pt idx="19">
                  <c:v>2872</c:v>
                </c:pt>
                <c:pt idx="20">
                  <c:v>2828</c:v>
                </c:pt>
                <c:pt idx="21">
                  <c:v>2855</c:v>
                </c:pt>
                <c:pt idx="22">
                  <c:v>2845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E05-4A8C-A2DF-62696A84D6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02573599"/>
        <c:axId val="1802636767"/>
      </c:lineChart>
      <c:catAx>
        <c:axId val="1802573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02636767"/>
        <c:crosses val="autoZero"/>
        <c:auto val="1"/>
        <c:lblAlgn val="ctr"/>
        <c:lblOffset val="100"/>
        <c:noMultiLvlLbl val="0"/>
      </c:catAx>
      <c:valAx>
        <c:axId val="1802636767"/>
        <c:scaling>
          <c:orientation val="minMax"/>
          <c:min val="10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02573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Manufacturing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Sekil_3!$H$2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Sekil_3!$B$51:$C$74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Sekil_3!$H$51:$H$73</c:f>
              <c:numCache>
                <c:formatCode>General</c:formatCode>
                <c:ptCount val="23"/>
                <c:pt idx="0">
                  <c:v>5222</c:v>
                </c:pt>
                <c:pt idx="1">
                  <c:v>5376</c:v>
                </c:pt>
                <c:pt idx="2">
                  <c:v>5477</c:v>
                </c:pt>
                <c:pt idx="3">
                  <c:v>5488</c:v>
                </c:pt>
                <c:pt idx="4">
                  <c:v>5601</c:v>
                </c:pt>
                <c:pt idx="5">
                  <c:v>5647</c:v>
                </c:pt>
                <c:pt idx="6">
                  <c:v>5783</c:v>
                </c:pt>
                <c:pt idx="7">
                  <c:v>5693</c:v>
                </c:pt>
                <c:pt idx="8">
                  <c:v>5391</c:v>
                </c:pt>
                <c:pt idx="9">
                  <c:v>5550</c:v>
                </c:pt>
                <c:pt idx="10">
                  <c:v>5574</c:v>
                </c:pt>
                <c:pt idx="11">
                  <c:v>5768</c:v>
                </c:pt>
                <c:pt idx="12">
                  <c:v>5578</c:v>
                </c:pt>
                <c:pt idx="13">
                  <c:v>5316</c:v>
                </c:pt>
                <c:pt idx="14">
                  <c:v>5428</c:v>
                </c:pt>
                <c:pt idx="15">
                  <c:v>5664</c:v>
                </c:pt>
                <c:pt idx="16">
                  <c:v>5934</c:v>
                </c:pt>
                <c:pt idx="17">
                  <c:v>6077</c:v>
                </c:pt>
                <c:pt idx="18">
                  <c:v>6214</c:v>
                </c:pt>
                <c:pt idx="19">
                  <c:v>6465</c:v>
                </c:pt>
                <c:pt idx="20">
                  <c:v>6538</c:v>
                </c:pt>
                <c:pt idx="21">
                  <c:v>6751</c:v>
                </c:pt>
                <c:pt idx="22">
                  <c:v>6644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16-4EC2-B17B-91679233C425}"/>
            </c:ext>
          </c:extLst>
        </c:ser>
        <c:ser>
          <c:idx val="1"/>
          <c:order val="1"/>
          <c:tx>
            <c:strRef>
              <c:f>Sekil_3!$I$2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multiLvlStrRef>
              <c:f>Sekil_3!$B$51:$C$74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Sekil_3!$I$51:$I$73</c:f>
              <c:numCache>
                <c:formatCode>General</c:formatCode>
                <c:ptCount val="23"/>
                <c:pt idx="0">
                  <c:v>1258</c:v>
                </c:pt>
                <c:pt idx="1">
                  <c:v>1266</c:v>
                </c:pt>
                <c:pt idx="2">
                  <c:v>1288</c:v>
                </c:pt>
                <c:pt idx="3">
                  <c:v>1326</c:v>
                </c:pt>
                <c:pt idx="4">
                  <c:v>1367</c:v>
                </c:pt>
                <c:pt idx="5">
                  <c:v>1368</c:v>
                </c:pt>
                <c:pt idx="6">
                  <c:v>1365</c:v>
                </c:pt>
                <c:pt idx="7">
                  <c:v>1368</c:v>
                </c:pt>
                <c:pt idx="8">
                  <c:v>1349</c:v>
                </c:pt>
                <c:pt idx="9">
                  <c:v>1383</c:v>
                </c:pt>
                <c:pt idx="10">
                  <c:v>1348</c:v>
                </c:pt>
                <c:pt idx="11">
                  <c:v>1334</c:v>
                </c:pt>
                <c:pt idx="12">
                  <c:v>1332</c:v>
                </c:pt>
                <c:pt idx="13">
                  <c:v>1279</c:v>
                </c:pt>
                <c:pt idx="14">
                  <c:v>1319</c:v>
                </c:pt>
                <c:pt idx="15">
                  <c:v>1353</c:v>
                </c:pt>
                <c:pt idx="16">
                  <c:v>1419</c:v>
                </c:pt>
                <c:pt idx="17">
                  <c:v>1477</c:v>
                </c:pt>
                <c:pt idx="18">
                  <c:v>1534</c:v>
                </c:pt>
                <c:pt idx="19">
                  <c:v>1603</c:v>
                </c:pt>
                <c:pt idx="20">
                  <c:v>1631</c:v>
                </c:pt>
                <c:pt idx="21">
                  <c:v>1696</c:v>
                </c:pt>
                <c:pt idx="22">
                  <c:v>1708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A16-4EC2-B17B-91679233C425}"/>
            </c:ext>
          </c:extLst>
        </c:ser>
        <c:ser>
          <c:idx val="2"/>
          <c:order val="2"/>
          <c:tx>
            <c:strRef>
              <c:f>Sekil_3!$J$2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Sekil_3!$B$51:$C$74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Sekil_3!$J$51:$J$73</c:f>
              <c:numCache>
                <c:formatCode>General</c:formatCode>
                <c:ptCount val="23"/>
                <c:pt idx="0">
                  <c:v>3964</c:v>
                </c:pt>
                <c:pt idx="1">
                  <c:v>4110</c:v>
                </c:pt>
                <c:pt idx="2">
                  <c:v>4189</c:v>
                </c:pt>
                <c:pt idx="3">
                  <c:v>4163</c:v>
                </c:pt>
                <c:pt idx="4">
                  <c:v>4235</c:v>
                </c:pt>
                <c:pt idx="5">
                  <c:v>4279</c:v>
                </c:pt>
                <c:pt idx="6">
                  <c:v>4418</c:v>
                </c:pt>
                <c:pt idx="7">
                  <c:v>4325</c:v>
                </c:pt>
                <c:pt idx="8">
                  <c:v>4042</c:v>
                </c:pt>
                <c:pt idx="9">
                  <c:v>4167</c:v>
                </c:pt>
                <c:pt idx="10">
                  <c:v>4227</c:v>
                </c:pt>
                <c:pt idx="11">
                  <c:v>4435</c:v>
                </c:pt>
                <c:pt idx="12">
                  <c:v>4247</c:v>
                </c:pt>
                <c:pt idx="13">
                  <c:v>4036</c:v>
                </c:pt>
                <c:pt idx="14">
                  <c:v>4109</c:v>
                </c:pt>
                <c:pt idx="15">
                  <c:v>4311</c:v>
                </c:pt>
                <c:pt idx="16">
                  <c:v>4515</c:v>
                </c:pt>
                <c:pt idx="17">
                  <c:v>4600</c:v>
                </c:pt>
                <c:pt idx="18">
                  <c:v>4681</c:v>
                </c:pt>
                <c:pt idx="19">
                  <c:v>4862</c:v>
                </c:pt>
                <c:pt idx="20">
                  <c:v>4907</c:v>
                </c:pt>
                <c:pt idx="21">
                  <c:v>5055</c:v>
                </c:pt>
                <c:pt idx="22">
                  <c:v>4936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A16-4EC2-B17B-91679233C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02573599"/>
        <c:axId val="1802636767"/>
      </c:lineChart>
      <c:catAx>
        <c:axId val="1802573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02636767"/>
        <c:crosses val="autoZero"/>
        <c:auto val="1"/>
        <c:lblAlgn val="ctr"/>
        <c:lblOffset val="100"/>
        <c:noMultiLvlLbl val="0"/>
      </c:catAx>
      <c:valAx>
        <c:axId val="1802636767"/>
        <c:scaling>
          <c:orientation val="minMax"/>
          <c:min val="5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02573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Construction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Sekil_3!$K$2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Sekil_3!$B$51:$C$74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Sekil_3!$K$51:$K$73</c:f>
              <c:numCache>
                <c:formatCode>General</c:formatCode>
                <c:ptCount val="23"/>
                <c:pt idx="0">
                  <c:v>2027</c:v>
                </c:pt>
                <c:pt idx="1">
                  <c:v>2082</c:v>
                </c:pt>
                <c:pt idx="2">
                  <c:v>2171</c:v>
                </c:pt>
                <c:pt idx="3">
                  <c:v>2153</c:v>
                </c:pt>
                <c:pt idx="4">
                  <c:v>2167</c:v>
                </c:pt>
                <c:pt idx="5">
                  <c:v>2079</c:v>
                </c:pt>
                <c:pt idx="6">
                  <c:v>1959</c:v>
                </c:pt>
                <c:pt idx="7">
                  <c:v>1813</c:v>
                </c:pt>
                <c:pt idx="8">
                  <c:v>1682</c:v>
                </c:pt>
                <c:pt idx="9">
                  <c:v>1590</c:v>
                </c:pt>
                <c:pt idx="10">
                  <c:v>1497</c:v>
                </c:pt>
                <c:pt idx="11">
                  <c:v>1505</c:v>
                </c:pt>
                <c:pt idx="12">
                  <c:v>1504</c:v>
                </c:pt>
                <c:pt idx="13">
                  <c:v>1413</c:v>
                </c:pt>
                <c:pt idx="14">
                  <c:v>1615</c:v>
                </c:pt>
                <c:pt idx="15">
                  <c:v>1635</c:v>
                </c:pt>
                <c:pt idx="16">
                  <c:v>1727</c:v>
                </c:pt>
                <c:pt idx="17">
                  <c:v>1768</c:v>
                </c:pt>
                <c:pt idx="18">
                  <c:v>1765</c:v>
                </c:pt>
                <c:pt idx="19">
                  <c:v>1788</c:v>
                </c:pt>
                <c:pt idx="20">
                  <c:v>1770</c:v>
                </c:pt>
                <c:pt idx="21">
                  <c:v>1809</c:v>
                </c:pt>
                <c:pt idx="22">
                  <c:v>1817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33-49B9-A863-A0A361FF6734}"/>
            </c:ext>
          </c:extLst>
        </c:ser>
        <c:ser>
          <c:idx val="2"/>
          <c:order val="1"/>
          <c:tx>
            <c:strRef>
              <c:f>Sekil_3!$M$2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Sekil_3!$B$51:$C$74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Sekil_3!$M$51:$M$73</c:f>
              <c:numCache>
                <c:formatCode>General</c:formatCode>
                <c:ptCount val="23"/>
                <c:pt idx="0">
                  <c:v>1944</c:v>
                </c:pt>
                <c:pt idx="1">
                  <c:v>2003</c:v>
                </c:pt>
                <c:pt idx="2">
                  <c:v>2085</c:v>
                </c:pt>
                <c:pt idx="3">
                  <c:v>2069</c:v>
                </c:pt>
                <c:pt idx="4">
                  <c:v>2072</c:v>
                </c:pt>
                <c:pt idx="5">
                  <c:v>1989</c:v>
                </c:pt>
                <c:pt idx="6">
                  <c:v>1877</c:v>
                </c:pt>
                <c:pt idx="7">
                  <c:v>1747</c:v>
                </c:pt>
                <c:pt idx="8">
                  <c:v>1602</c:v>
                </c:pt>
                <c:pt idx="9">
                  <c:v>1520</c:v>
                </c:pt>
                <c:pt idx="10">
                  <c:v>1441</c:v>
                </c:pt>
                <c:pt idx="11">
                  <c:v>1440</c:v>
                </c:pt>
                <c:pt idx="12">
                  <c:v>1444</c:v>
                </c:pt>
                <c:pt idx="13">
                  <c:v>1334</c:v>
                </c:pt>
                <c:pt idx="14">
                  <c:v>1542</c:v>
                </c:pt>
                <c:pt idx="15">
                  <c:v>1569</c:v>
                </c:pt>
                <c:pt idx="16">
                  <c:v>1653</c:v>
                </c:pt>
                <c:pt idx="17">
                  <c:v>1685</c:v>
                </c:pt>
                <c:pt idx="18">
                  <c:v>1673</c:v>
                </c:pt>
                <c:pt idx="19">
                  <c:v>1698</c:v>
                </c:pt>
                <c:pt idx="20">
                  <c:v>1686</c:v>
                </c:pt>
                <c:pt idx="21">
                  <c:v>1714</c:v>
                </c:pt>
                <c:pt idx="22">
                  <c:v>1722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33-49B9-A863-A0A361FF6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02573599"/>
        <c:axId val="1802636767"/>
      </c:lineChart>
      <c:catAx>
        <c:axId val="1802573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02636767"/>
        <c:crosses val="autoZero"/>
        <c:auto val="1"/>
        <c:lblAlgn val="ctr"/>
        <c:lblOffset val="100"/>
        <c:noMultiLvlLbl val="0"/>
      </c:catAx>
      <c:valAx>
        <c:axId val="1802636767"/>
        <c:scaling>
          <c:orientation val="minMax"/>
          <c:min val="10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02573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Services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Sekil_3!$N$2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Sekil_3!$B$51:$C$74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Sekil_3!$N$51:$N$73</c:f>
              <c:numCache>
                <c:formatCode>General</c:formatCode>
                <c:ptCount val="23"/>
                <c:pt idx="0">
                  <c:v>14755</c:v>
                </c:pt>
                <c:pt idx="1">
                  <c:v>15091</c:v>
                </c:pt>
                <c:pt idx="2">
                  <c:v>15309</c:v>
                </c:pt>
                <c:pt idx="3">
                  <c:v>15506</c:v>
                </c:pt>
                <c:pt idx="4">
                  <c:v>15561</c:v>
                </c:pt>
                <c:pt idx="5">
                  <c:v>15697</c:v>
                </c:pt>
                <c:pt idx="6">
                  <c:v>15825</c:v>
                </c:pt>
                <c:pt idx="7">
                  <c:v>15733</c:v>
                </c:pt>
                <c:pt idx="8">
                  <c:v>15802</c:v>
                </c:pt>
                <c:pt idx="9">
                  <c:v>15834</c:v>
                </c:pt>
                <c:pt idx="10">
                  <c:v>15770</c:v>
                </c:pt>
                <c:pt idx="11">
                  <c:v>15795</c:v>
                </c:pt>
                <c:pt idx="12">
                  <c:v>15565</c:v>
                </c:pt>
                <c:pt idx="13">
                  <c:v>14368</c:v>
                </c:pt>
                <c:pt idx="14">
                  <c:v>14856</c:v>
                </c:pt>
                <c:pt idx="15">
                  <c:v>14996</c:v>
                </c:pt>
                <c:pt idx="16">
                  <c:v>15224</c:v>
                </c:pt>
                <c:pt idx="17">
                  <c:v>15663</c:v>
                </c:pt>
                <c:pt idx="18">
                  <c:v>16206</c:v>
                </c:pt>
                <c:pt idx="19">
                  <c:v>16593</c:v>
                </c:pt>
                <c:pt idx="20">
                  <c:v>16864</c:v>
                </c:pt>
                <c:pt idx="21">
                  <c:v>17200</c:v>
                </c:pt>
                <c:pt idx="22">
                  <c:v>17447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70-4639-ACC9-3302DD6E1B61}"/>
            </c:ext>
          </c:extLst>
        </c:ser>
        <c:ser>
          <c:idx val="1"/>
          <c:order val="1"/>
          <c:tx>
            <c:strRef>
              <c:f>Sekil_3!$O$2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multiLvlStrRef>
              <c:f>Sekil_3!$B$51:$C$74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Sekil_3!$O$51:$O$73</c:f>
              <c:numCache>
                <c:formatCode>General</c:formatCode>
                <c:ptCount val="23"/>
                <c:pt idx="0">
                  <c:v>4737</c:v>
                </c:pt>
                <c:pt idx="1">
                  <c:v>4841</c:v>
                </c:pt>
                <c:pt idx="2">
                  <c:v>4940</c:v>
                </c:pt>
                <c:pt idx="3">
                  <c:v>5061</c:v>
                </c:pt>
                <c:pt idx="4">
                  <c:v>5138</c:v>
                </c:pt>
                <c:pt idx="5">
                  <c:v>5198</c:v>
                </c:pt>
                <c:pt idx="6">
                  <c:v>5259</c:v>
                </c:pt>
                <c:pt idx="7">
                  <c:v>5274</c:v>
                </c:pt>
                <c:pt idx="8">
                  <c:v>5274</c:v>
                </c:pt>
                <c:pt idx="9">
                  <c:v>5257</c:v>
                </c:pt>
                <c:pt idx="10">
                  <c:v>5250</c:v>
                </c:pt>
                <c:pt idx="11">
                  <c:v>5299</c:v>
                </c:pt>
                <c:pt idx="12">
                  <c:v>5224</c:v>
                </c:pt>
                <c:pt idx="13">
                  <c:v>4740</c:v>
                </c:pt>
                <c:pt idx="14">
                  <c:v>4974</c:v>
                </c:pt>
                <c:pt idx="15">
                  <c:v>5013</c:v>
                </c:pt>
                <c:pt idx="16">
                  <c:v>5123</c:v>
                </c:pt>
                <c:pt idx="17">
                  <c:v>5234</c:v>
                </c:pt>
                <c:pt idx="18">
                  <c:v>5506</c:v>
                </c:pt>
                <c:pt idx="19">
                  <c:v>5679</c:v>
                </c:pt>
                <c:pt idx="20">
                  <c:v>5841</c:v>
                </c:pt>
                <c:pt idx="21">
                  <c:v>6011</c:v>
                </c:pt>
                <c:pt idx="22">
                  <c:v>6139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70-4639-ACC9-3302DD6E1B61}"/>
            </c:ext>
          </c:extLst>
        </c:ser>
        <c:ser>
          <c:idx val="2"/>
          <c:order val="2"/>
          <c:tx>
            <c:strRef>
              <c:f>Sekil_3!$P$2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Sekil_3!$B$51:$C$74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Sekil_3!$P$51:$P$73</c:f>
              <c:numCache>
                <c:formatCode>General</c:formatCode>
                <c:ptCount val="23"/>
                <c:pt idx="0">
                  <c:v>10018</c:v>
                </c:pt>
                <c:pt idx="1">
                  <c:v>10251</c:v>
                </c:pt>
                <c:pt idx="2">
                  <c:v>10369</c:v>
                </c:pt>
                <c:pt idx="3">
                  <c:v>10446</c:v>
                </c:pt>
                <c:pt idx="4">
                  <c:v>10423</c:v>
                </c:pt>
                <c:pt idx="5">
                  <c:v>10499</c:v>
                </c:pt>
                <c:pt idx="6">
                  <c:v>10566</c:v>
                </c:pt>
                <c:pt idx="7">
                  <c:v>10459</c:v>
                </c:pt>
                <c:pt idx="8">
                  <c:v>10528</c:v>
                </c:pt>
                <c:pt idx="9">
                  <c:v>10577</c:v>
                </c:pt>
                <c:pt idx="10">
                  <c:v>10520</c:v>
                </c:pt>
                <c:pt idx="11">
                  <c:v>10496</c:v>
                </c:pt>
                <c:pt idx="12">
                  <c:v>10341</c:v>
                </c:pt>
                <c:pt idx="13">
                  <c:v>9629</c:v>
                </c:pt>
                <c:pt idx="14">
                  <c:v>9882</c:v>
                </c:pt>
                <c:pt idx="15">
                  <c:v>9983</c:v>
                </c:pt>
                <c:pt idx="16">
                  <c:v>10101</c:v>
                </c:pt>
                <c:pt idx="17">
                  <c:v>10429</c:v>
                </c:pt>
                <c:pt idx="18">
                  <c:v>10700</c:v>
                </c:pt>
                <c:pt idx="19">
                  <c:v>10914</c:v>
                </c:pt>
                <c:pt idx="20">
                  <c:v>11023</c:v>
                </c:pt>
                <c:pt idx="21">
                  <c:v>11189</c:v>
                </c:pt>
                <c:pt idx="22">
                  <c:v>11308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C70-4639-ACC9-3302DD6E1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02573599"/>
        <c:axId val="1802636767"/>
      </c:lineChart>
      <c:catAx>
        <c:axId val="1802573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02636767"/>
        <c:crosses val="autoZero"/>
        <c:auto val="1"/>
        <c:lblAlgn val="ctr"/>
        <c:lblOffset val="100"/>
        <c:noMultiLvlLbl val="0"/>
      </c:catAx>
      <c:valAx>
        <c:axId val="1802636767"/>
        <c:scaling>
          <c:orientation val="minMax"/>
          <c:min val="30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02573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Sekil_4!$H$2</c:f>
              <c:strCache>
                <c:ptCount val="1"/>
                <c:pt idx="0">
                  <c:v>Youth UR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7E-48C5-A508-BEE2BAD80C9E}"/>
                </c:ext>
              </c:extLst>
            </c:dLbl>
            <c:dLbl>
              <c:idx val="1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7E-48C5-A508-BEE2BAD80C9E}"/>
                </c:ext>
              </c:extLst>
            </c:dLbl>
            <c:dLbl>
              <c:idx val="2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7E-48C5-A508-BEE2BAD80C9E}"/>
                </c:ext>
              </c:extLst>
            </c:dLbl>
            <c:dLbl>
              <c:idx val="2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7E-48C5-A508-BEE2BAD80C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Sekil_4!$B$51:$C$73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Sekil_4!$H$51:$H$73</c:f>
              <c:numCache>
                <c:formatCode>0.0</c:formatCode>
                <c:ptCount val="23"/>
                <c:pt idx="0">
                  <c:v>21.8</c:v>
                </c:pt>
                <c:pt idx="1">
                  <c:v>21</c:v>
                </c:pt>
                <c:pt idx="2">
                  <c:v>20.100000000000001</c:v>
                </c:pt>
                <c:pt idx="3">
                  <c:v>18.8</c:v>
                </c:pt>
                <c:pt idx="4">
                  <c:v>18.3</c:v>
                </c:pt>
                <c:pt idx="5">
                  <c:v>19.100000000000001</c:v>
                </c:pt>
                <c:pt idx="6">
                  <c:v>20.100000000000001</c:v>
                </c:pt>
                <c:pt idx="7">
                  <c:v>22.8</c:v>
                </c:pt>
                <c:pt idx="8">
                  <c:v>25.4</c:v>
                </c:pt>
                <c:pt idx="9">
                  <c:v>25</c:v>
                </c:pt>
                <c:pt idx="10">
                  <c:v>26.1</c:v>
                </c:pt>
                <c:pt idx="11">
                  <c:v>24.7</c:v>
                </c:pt>
                <c:pt idx="12">
                  <c:v>23.8</c:v>
                </c:pt>
                <c:pt idx="13">
                  <c:v>24.7</c:v>
                </c:pt>
                <c:pt idx="14">
                  <c:v>24.8</c:v>
                </c:pt>
                <c:pt idx="15">
                  <c:v>25.3</c:v>
                </c:pt>
                <c:pt idx="16">
                  <c:v>25.3</c:v>
                </c:pt>
                <c:pt idx="17">
                  <c:v>23.3</c:v>
                </c:pt>
                <c:pt idx="18">
                  <c:v>21.5</c:v>
                </c:pt>
                <c:pt idx="19">
                  <c:v>21.1</c:v>
                </c:pt>
                <c:pt idx="20">
                  <c:v>20.5</c:v>
                </c:pt>
                <c:pt idx="21">
                  <c:v>19.899999999999999</c:v>
                </c:pt>
                <c:pt idx="22">
                  <c:v>19.100000000000001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47E-48C5-A508-BEE2BAD80C9E}"/>
            </c:ext>
          </c:extLst>
        </c:ser>
        <c:ser>
          <c:idx val="1"/>
          <c:order val="1"/>
          <c:tx>
            <c:strRef>
              <c:f>Sekil_4!$I$2</c:f>
              <c:strCache>
                <c:ptCount val="1"/>
                <c:pt idx="0">
                  <c:v>Female youth UR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7E-48C5-A508-BEE2BAD80C9E}"/>
                </c:ext>
              </c:extLst>
            </c:dLbl>
            <c:dLbl>
              <c:idx val="1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7E-48C5-A508-BEE2BAD80C9E}"/>
                </c:ext>
              </c:extLst>
            </c:dLbl>
            <c:dLbl>
              <c:idx val="2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7E-48C5-A508-BEE2BAD80C9E}"/>
                </c:ext>
              </c:extLst>
            </c:dLbl>
            <c:dLbl>
              <c:idx val="2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47E-48C5-A508-BEE2BAD80C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7030A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Sekil_4!$B$51:$C$73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Sekil_4!$I$51:$I$73</c:f>
              <c:numCache>
                <c:formatCode>0.0</c:formatCode>
                <c:ptCount val="23"/>
                <c:pt idx="0">
                  <c:v>26.5</c:v>
                </c:pt>
                <c:pt idx="1">
                  <c:v>26.3</c:v>
                </c:pt>
                <c:pt idx="2">
                  <c:v>25.5</c:v>
                </c:pt>
                <c:pt idx="3">
                  <c:v>24</c:v>
                </c:pt>
                <c:pt idx="4">
                  <c:v>23.6</c:v>
                </c:pt>
                <c:pt idx="5">
                  <c:v>24.2</c:v>
                </c:pt>
                <c:pt idx="6">
                  <c:v>24.6</c:v>
                </c:pt>
                <c:pt idx="7">
                  <c:v>27.3</c:v>
                </c:pt>
                <c:pt idx="8">
                  <c:v>29.7</c:v>
                </c:pt>
                <c:pt idx="9">
                  <c:v>28.8</c:v>
                </c:pt>
                <c:pt idx="10">
                  <c:v>31.4</c:v>
                </c:pt>
                <c:pt idx="11">
                  <c:v>30.8</c:v>
                </c:pt>
                <c:pt idx="12">
                  <c:v>27.6</c:v>
                </c:pt>
                <c:pt idx="13">
                  <c:v>29.9</c:v>
                </c:pt>
                <c:pt idx="14">
                  <c:v>30.3</c:v>
                </c:pt>
                <c:pt idx="15">
                  <c:v>30.1</c:v>
                </c:pt>
                <c:pt idx="16">
                  <c:v>31.6</c:v>
                </c:pt>
                <c:pt idx="17">
                  <c:v>27.8</c:v>
                </c:pt>
                <c:pt idx="18">
                  <c:v>27.9</c:v>
                </c:pt>
                <c:pt idx="19">
                  <c:v>27.7</c:v>
                </c:pt>
                <c:pt idx="20">
                  <c:v>25.8</c:v>
                </c:pt>
                <c:pt idx="21">
                  <c:v>25.5</c:v>
                </c:pt>
                <c:pt idx="22">
                  <c:v>24.7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047E-48C5-A508-BEE2BAD80C9E}"/>
            </c:ext>
          </c:extLst>
        </c:ser>
        <c:ser>
          <c:idx val="2"/>
          <c:order val="2"/>
          <c:tx>
            <c:strRef>
              <c:f>Sekil_4!$J$2</c:f>
              <c:strCache>
                <c:ptCount val="1"/>
                <c:pt idx="0">
                  <c:v>Male youth UR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47E-48C5-A508-BEE2BAD80C9E}"/>
                </c:ext>
              </c:extLst>
            </c:dLbl>
            <c:dLbl>
              <c:idx val="1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47E-48C5-A508-BEE2BAD80C9E}"/>
                </c:ext>
              </c:extLst>
            </c:dLbl>
            <c:dLbl>
              <c:idx val="2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47E-48C5-A508-BEE2BAD80C9E}"/>
                </c:ext>
              </c:extLst>
            </c:dLbl>
            <c:dLbl>
              <c:idx val="2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47E-48C5-A508-BEE2BAD80C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Sekil_4!$B$51:$C$73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Sekil_4!$J$51:$J$73</c:f>
              <c:numCache>
                <c:formatCode>0.0</c:formatCode>
                <c:ptCount val="23"/>
                <c:pt idx="0">
                  <c:v>19.2</c:v>
                </c:pt>
                <c:pt idx="1">
                  <c:v>18.100000000000001</c:v>
                </c:pt>
                <c:pt idx="2">
                  <c:v>17.2</c:v>
                </c:pt>
                <c:pt idx="3">
                  <c:v>15.9</c:v>
                </c:pt>
                <c:pt idx="4">
                  <c:v>15.5</c:v>
                </c:pt>
                <c:pt idx="5">
                  <c:v>16.3</c:v>
                </c:pt>
                <c:pt idx="6">
                  <c:v>17.7</c:v>
                </c:pt>
                <c:pt idx="7">
                  <c:v>20.3</c:v>
                </c:pt>
                <c:pt idx="8">
                  <c:v>22.9</c:v>
                </c:pt>
                <c:pt idx="9">
                  <c:v>22.8</c:v>
                </c:pt>
                <c:pt idx="10">
                  <c:v>23</c:v>
                </c:pt>
                <c:pt idx="11">
                  <c:v>21.4</c:v>
                </c:pt>
                <c:pt idx="12">
                  <c:v>21.7</c:v>
                </c:pt>
                <c:pt idx="13">
                  <c:v>22</c:v>
                </c:pt>
                <c:pt idx="14">
                  <c:v>21.9</c:v>
                </c:pt>
                <c:pt idx="15">
                  <c:v>22.8</c:v>
                </c:pt>
                <c:pt idx="16">
                  <c:v>22</c:v>
                </c:pt>
                <c:pt idx="17">
                  <c:v>20.9</c:v>
                </c:pt>
                <c:pt idx="18">
                  <c:v>18</c:v>
                </c:pt>
                <c:pt idx="19">
                  <c:v>17.5</c:v>
                </c:pt>
                <c:pt idx="20">
                  <c:v>17.8</c:v>
                </c:pt>
                <c:pt idx="21">
                  <c:v>16.899999999999999</c:v>
                </c:pt>
                <c:pt idx="22">
                  <c:v>16.100000000000001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047E-48C5-A508-BEE2BAD80C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13396640"/>
        <c:axId val="1213583696"/>
      </c:lineChart>
      <c:catAx>
        <c:axId val="121339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13583696"/>
        <c:crosses val="autoZero"/>
        <c:auto val="1"/>
        <c:lblAlgn val="ctr"/>
        <c:lblOffset val="100"/>
        <c:noMultiLvlLbl val="0"/>
      </c:catAx>
      <c:valAx>
        <c:axId val="1213583696"/>
        <c:scaling>
          <c:orientation val="minMax"/>
          <c:min val="5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1339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Less than high school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Sekil_5!$E$2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Sekil_5!$B$3:$C$9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Sekil_5!$E$3:$E$9</c:f>
              <c:numCache>
                <c:formatCode>0.0</c:formatCode>
                <c:ptCount val="7"/>
                <c:pt idx="0">
                  <c:v>13.4</c:v>
                </c:pt>
                <c:pt idx="1">
                  <c:v>11.4</c:v>
                </c:pt>
                <c:pt idx="2">
                  <c:v>10</c:v>
                </c:pt>
                <c:pt idx="3">
                  <c:v>9.9</c:v>
                </c:pt>
                <c:pt idx="4">
                  <c:v>10.9</c:v>
                </c:pt>
                <c:pt idx="5">
                  <c:v>9.3000000000000007</c:v>
                </c:pt>
                <c:pt idx="6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4C-4336-858C-655604D37CF2}"/>
            </c:ext>
          </c:extLst>
        </c:ser>
        <c:ser>
          <c:idx val="1"/>
          <c:order val="1"/>
          <c:tx>
            <c:strRef>
              <c:f>Sekil_5!$F$2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multiLvlStrRef>
              <c:f>Sekil_5!$B$3:$C$9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Sekil_5!$F$3:$F$9</c:f>
              <c:numCache>
                <c:formatCode>0.0</c:formatCode>
                <c:ptCount val="7"/>
                <c:pt idx="0">
                  <c:v>12.8</c:v>
                </c:pt>
                <c:pt idx="1">
                  <c:v>10.7</c:v>
                </c:pt>
                <c:pt idx="2">
                  <c:v>10.5</c:v>
                </c:pt>
                <c:pt idx="3">
                  <c:v>10.7</c:v>
                </c:pt>
                <c:pt idx="4">
                  <c:v>11.2</c:v>
                </c:pt>
                <c:pt idx="5">
                  <c:v>9.5</c:v>
                </c:pt>
                <c:pt idx="6">
                  <c:v>9.4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4C-4336-858C-655604D37CF2}"/>
            </c:ext>
          </c:extLst>
        </c:ser>
        <c:ser>
          <c:idx val="2"/>
          <c:order val="2"/>
          <c:tx>
            <c:strRef>
              <c:f>Sekil_5!$G$2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Sekil_5!$B$3:$C$9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Sekil_5!$G$3:$G$9</c:f>
              <c:numCache>
                <c:formatCode>0.0</c:formatCode>
                <c:ptCount val="7"/>
                <c:pt idx="0">
                  <c:v>13.6</c:v>
                </c:pt>
                <c:pt idx="1">
                  <c:v>11.6</c:v>
                </c:pt>
                <c:pt idx="2">
                  <c:v>9.8000000000000007</c:v>
                </c:pt>
                <c:pt idx="3">
                  <c:v>9.6</c:v>
                </c:pt>
                <c:pt idx="4">
                  <c:v>10.8</c:v>
                </c:pt>
                <c:pt idx="5">
                  <c:v>9.1999999999999993</c:v>
                </c:pt>
                <c:pt idx="6">
                  <c:v>8.1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A4C-4336-858C-655604D37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8436543"/>
        <c:axId val="2014630159"/>
      </c:lineChart>
      <c:catAx>
        <c:axId val="1548436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014630159"/>
        <c:crosses val="autoZero"/>
        <c:auto val="1"/>
        <c:lblAlgn val="ctr"/>
        <c:lblOffset val="100"/>
        <c:noMultiLvlLbl val="0"/>
      </c:catAx>
      <c:valAx>
        <c:axId val="2014630159"/>
        <c:scaling>
          <c:orientation val="minMax"/>
          <c:min val="6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48436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High school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Sekil_5!$H$2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Sekil_5!$B$3:$C$9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Sekil_5!$H$3:$H$9</c:f>
              <c:numCache>
                <c:formatCode>0.0</c:formatCode>
                <c:ptCount val="7"/>
                <c:pt idx="0">
                  <c:v>15.6</c:v>
                </c:pt>
                <c:pt idx="1">
                  <c:v>14.4</c:v>
                </c:pt>
                <c:pt idx="2">
                  <c:v>13.5</c:v>
                </c:pt>
                <c:pt idx="3">
                  <c:v>13</c:v>
                </c:pt>
                <c:pt idx="4">
                  <c:v>13.9</c:v>
                </c:pt>
                <c:pt idx="5">
                  <c:v>12.5</c:v>
                </c:pt>
                <c:pt idx="6">
                  <c:v>11.8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E8-48E0-9F8F-595712EE4DDA}"/>
            </c:ext>
          </c:extLst>
        </c:ser>
        <c:ser>
          <c:idx val="1"/>
          <c:order val="1"/>
          <c:tx>
            <c:strRef>
              <c:f>Sekil_5!$I$2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multiLvlStrRef>
              <c:f>Sekil_5!$B$3:$C$9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Sekil_5!$I$3:$I$9</c:f>
              <c:numCache>
                <c:formatCode>0.0</c:formatCode>
                <c:ptCount val="7"/>
                <c:pt idx="0">
                  <c:v>20.7</c:v>
                </c:pt>
                <c:pt idx="1">
                  <c:v>20.9</c:v>
                </c:pt>
                <c:pt idx="2">
                  <c:v>19.100000000000001</c:v>
                </c:pt>
                <c:pt idx="3">
                  <c:v>18.600000000000001</c:v>
                </c:pt>
                <c:pt idx="4">
                  <c:v>20.5</c:v>
                </c:pt>
                <c:pt idx="5">
                  <c:v>19.100000000000001</c:v>
                </c:pt>
                <c:pt idx="6">
                  <c:v>18.2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E8-48E0-9F8F-595712EE4DDA}"/>
            </c:ext>
          </c:extLst>
        </c:ser>
        <c:ser>
          <c:idx val="2"/>
          <c:order val="2"/>
          <c:tx>
            <c:strRef>
              <c:f>Sekil_5!$J$2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Sekil_5!$B$3:$C$9</c:f>
              <c:multiLvlStrCache>
                <c:ptCount val="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Sekil_5!$J$3:$J$9</c:f>
              <c:numCache>
                <c:formatCode>0.0</c:formatCode>
                <c:ptCount val="7"/>
                <c:pt idx="0">
                  <c:v>13.4</c:v>
                </c:pt>
                <c:pt idx="1">
                  <c:v>11.8</c:v>
                </c:pt>
                <c:pt idx="2">
                  <c:v>11.1</c:v>
                </c:pt>
                <c:pt idx="3">
                  <c:v>10.6</c:v>
                </c:pt>
                <c:pt idx="4">
                  <c:v>11.1</c:v>
                </c:pt>
                <c:pt idx="5">
                  <c:v>9.6999999999999993</c:v>
                </c:pt>
                <c:pt idx="6">
                  <c:v>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E8-48E0-9F8F-595712EE4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8436543"/>
        <c:axId val="2014630159"/>
      </c:lineChart>
      <c:catAx>
        <c:axId val="1548436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014630159"/>
        <c:crosses val="autoZero"/>
        <c:auto val="1"/>
        <c:lblAlgn val="ctr"/>
        <c:lblOffset val="100"/>
        <c:noMultiLvlLbl val="0"/>
      </c:catAx>
      <c:valAx>
        <c:axId val="2014630159"/>
        <c:scaling>
          <c:orientation val="minMax"/>
          <c:min val="6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48436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0E55EF7282F04D9301E376C2F4CBC9" ma:contentTypeVersion="12" ma:contentTypeDescription="Yeni belge oluşturun." ma:contentTypeScope="" ma:versionID="d32f3a3c56a8866f14da303716309d09">
  <xsd:schema xmlns:xsd="http://www.w3.org/2001/XMLSchema" xmlns:xs="http://www.w3.org/2001/XMLSchema" xmlns:p="http://schemas.microsoft.com/office/2006/metadata/properties" xmlns:ns3="9e84a345-792f-4863-9947-99e34dc1f3c7" xmlns:ns4="5257f65b-175c-46c9-bbdb-53190c42ca52" targetNamespace="http://schemas.microsoft.com/office/2006/metadata/properties" ma:root="true" ma:fieldsID="a8a3cd41121a87571c733292a2b3f479" ns3:_="" ns4:_="">
    <xsd:import namespace="9e84a345-792f-4863-9947-99e34dc1f3c7"/>
    <xsd:import namespace="5257f65b-175c-46c9-bbdb-53190c42c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a345-792f-4863-9947-99e34dc1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f65b-175c-46c9-bbdb-53190c42c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8190D-DC8E-4AB1-A62B-0625B91DA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A2DF9-D7D8-40DC-AF2E-D9CD19B3C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4F232-1237-48F4-8E65-685B4BAD04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7EE1F0-039B-4C94-9986-D038E9229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a345-792f-4863-9947-99e34dc1f3c7"/>
    <ds:schemaRef ds:uri="5257f65b-175c-46c9-bbdb-53190c42c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15</Pages>
  <Words>2484</Words>
  <Characters>14161</Characters>
  <Application>Microsoft Office Word</Application>
  <DocSecurity>0</DocSecurity>
  <Lines>118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Cem SAHIN</dc:creator>
  <cp:lastModifiedBy>Seyfettin GURSEL</cp:lastModifiedBy>
  <cp:revision>166</cp:revision>
  <cp:lastPrinted>2022-08-18T08:35:00Z</cp:lastPrinted>
  <dcterms:created xsi:type="dcterms:W3CDTF">2022-11-18T07:52:00Z</dcterms:created>
  <dcterms:modified xsi:type="dcterms:W3CDTF">2022-11-24T13:08:00Z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0x010100740E55EF7282F04D9301E376C2F4CBC9</vt:lpwstr>
  </property>
</Properties>
</file>