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Heading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09B45615" w:rsidR="00B85EF5" w:rsidRPr="009529DA" w:rsidRDefault="00620B9D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Kasım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09B45615" w:rsidR="00B85EF5" w:rsidRPr="009529DA" w:rsidRDefault="00620B9D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Kasım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31DA4818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5C28C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0B9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Kasım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31DA4818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5C28C4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620B9D">
                        <w:rPr>
                          <w:b/>
                          <w:color w:val="FFFFFF"/>
                          <w:sz w:val="22"/>
                          <w:szCs w:val="22"/>
                        </w:rPr>
                        <w:t>Kasım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700C07CF" w14:textId="6EF40AD4" w:rsidR="007078D6" w:rsidRDefault="00AC48E0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İŞSİZLİKTEKİ DÖRT AYLIK GERİLEME SONA ERDİ </w:t>
      </w:r>
    </w:p>
    <w:p w14:paraId="49FAC044" w14:textId="77777777" w:rsidR="006D7789" w:rsidRPr="00C460DB" w:rsidRDefault="006D7789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51B1B274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574FA">
        <w:rPr>
          <w:rFonts w:asciiTheme="minorHAnsi" w:hAnsiTheme="minorHAnsi" w:cs="Arial"/>
          <w:sz w:val="22"/>
          <w:szCs w:val="22"/>
        </w:rPr>
        <w:t>54 binlik azalış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574FA">
        <w:rPr>
          <w:rFonts w:asciiTheme="minorHAnsi" w:hAnsiTheme="minorHAnsi" w:cs="Arial"/>
          <w:sz w:val="22"/>
          <w:szCs w:val="22"/>
        </w:rPr>
        <w:t>120</w:t>
      </w:r>
      <w:r w:rsidR="000E6235">
        <w:rPr>
          <w:rFonts w:asciiTheme="minorHAnsi" w:hAnsiTheme="minorHAnsi" w:cs="Arial"/>
          <w:sz w:val="22"/>
          <w:szCs w:val="22"/>
        </w:rPr>
        <w:t xml:space="preserve"> binlik </w:t>
      </w:r>
      <w:r w:rsidR="00B574FA">
        <w:rPr>
          <w:rFonts w:asciiTheme="minorHAnsi" w:hAnsiTheme="minorHAnsi" w:cs="Arial"/>
          <w:sz w:val="22"/>
          <w:szCs w:val="22"/>
        </w:rPr>
        <w:t>artış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574FA">
        <w:rPr>
          <w:rFonts w:asciiTheme="minorHAnsi" w:hAnsiTheme="minorHAnsi" w:cs="Arial"/>
          <w:sz w:val="22"/>
          <w:szCs w:val="22"/>
        </w:rPr>
        <w:t>67</w:t>
      </w:r>
      <w:r w:rsidR="00E63FB6">
        <w:rPr>
          <w:rFonts w:asciiTheme="minorHAnsi" w:hAnsiTheme="minorHAnsi" w:cs="Arial"/>
          <w:sz w:val="22"/>
          <w:szCs w:val="22"/>
        </w:rPr>
        <w:t xml:space="preserve"> bin </w:t>
      </w:r>
      <w:r w:rsidR="00E76323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620B9D" w:rsidRPr="00B574FA">
        <w:rPr>
          <w:rFonts w:asciiTheme="minorHAnsi" w:hAnsiTheme="minorHAnsi" w:cs="Arial"/>
          <w:sz w:val="22"/>
          <w:szCs w:val="22"/>
        </w:rPr>
        <w:t>Ağustos’tan Eylül’e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0,</w:t>
      </w:r>
      <w:r w:rsidR="00B574FA">
        <w:rPr>
          <w:rFonts w:asciiTheme="minorHAnsi" w:hAnsiTheme="minorHAnsi" w:cs="Arial"/>
          <w:sz w:val="22"/>
          <w:szCs w:val="22"/>
        </w:rPr>
        <w:t>3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B574FA">
        <w:rPr>
          <w:rFonts w:asciiTheme="minorHAnsi" w:hAnsiTheme="minorHAnsi" w:cs="Arial"/>
          <w:sz w:val="22"/>
          <w:szCs w:val="22"/>
        </w:rPr>
        <w:t>artarak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74FA">
        <w:rPr>
          <w:rFonts w:asciiTheme="minorHAnsi" w:hAnsiTheme="minorHAnsi" w:cs="Arial"/>
          <w:sz w:val="22"/>
          <w:szCs w:val="22"/>
        </w:rPr>
        <w:t>10,1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e </w:t>
      </w:r>
      <w:r w:rsidR="00B574FA">
        <w:rPr>
          <w:rFonts w:asciiTheme="minorHAnsi" w:hAnsiTheme="minorHAnsi" w:cs="Arial"/>
          <w:sz w:val="22"/>
          <w:szCs w:val="22"/>
        </w:rPr>
        <w:t>yükselmiştir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5DD1D51B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574FA">
        <w:rPr>
          <w:rFonts w:asciiTheme="minorHAnsi" w:hAnsiTheme="minorHAnsi" w:cs="Arial"/>
          <w:sz w:val="22"/>
          <w:szCs w:val="22"/>
        </w:rPr>
        <w:t>Ağustos’tan Eylül'</w:t>
      </w:r>
      <w:r w:rsidR="007F3BE0">
        <w:rPr>
          <w:rFonts w:asciiTheme="minorHAnsi" w:hAnsiTheme="minorHAnsi" w:cs="Arial"/>
          <w:sz w:val="22"/>
          <w:szCs w:val="22"/>
        </w:rPr>
        <w:t>e</w:t>
      </w:r>
      <w:r w:rsidR="0043118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2E1E95">
        <w:rPr>
          <w:rFonts w:asciiTheme="minorHAnsi" w:hAnsiTheme="minorHAnsi" w:cs="Arial"/>
          <w:sz w:val="22"/>
          <w:szCs w:val="22"/>
        </w:rPr>
        <w:t>9</w:t>
      </w:r>
      <w:r w:rsidR="006667C9">
        <w:rPr>
          <w:rFonts w:asciiTheme="minorHAnsi" w:hAnsiTheme="minorHAnsi" w:cs="Arial"/>
          <w:sz w:val="22"/>
          <w:szCs w:val="22"/>
        </w:rPr>
        <w:t xml:space="preserve"> binlik </w:t>
      </w:r>
      <w:r w:rsidR="00BF6325">
        <w:rPr>
          <w:rFonts w:asciiTheme="minorHAnsi" w:hAnsiTheme="minorHAnsi" w:cs="Arial"/>
          <w:sz w:val="22"/>
          <w:szCs w:val="22"/>
        </w:rPr>
        <w:t xml:space="preserve">artış ve 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işsizlikte </w:t>
      </w:r>
      <w:r w:rsidR="007F3BE0">
        <w:rPr>
          <w:rFonts w:asciiTheme="minorHAnsi" w:hAnsiTheme="minorHAnsi" w:cs="Arial"/>
          <w:sz w:val="22"/>
          <w:szCs w:val="22"/>
        </w:rPr>
        <w:t>27 binlik artışın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43118E">
        <w:rPr>
          <w:rFonts w:asciiTheme="minorHAnsi" w:hAnsiTheme="minorHAnsi" w:cs="Arial"/>
          <w:sz w:val="22"/>
          <w:szCs w:val="22"/>
        </w:rPr>
        <w:t xml:space="preserve"> 0,</w:t>
      </w:r>
      <w:r w:rsidR="007F3BE0">
        <w:rPr>
          <w:rFonts w:asciiTheme="minorHAnsi" w:hAnsiTheme="minorHAnsi" w:cs="Arial"/>
          <w:sz w:val="22"/>
          <w:szCs w:val="22"/>
        </w:rPr>
        <w:t>2</w:t>
      </w:r>
      <w:r w:rsidR="0043118E">
        <w:rPr>
          <w:rFonts w:asciiTheme="minorHAnsi" w:hAnsiTheme="minorHAnsi" w:cs="Arial"/>
          <w:sz w:val="22"/>
          <w:szCs w:val="22"/>
        </w:rPr>
        <w:t xml:space="preserve"> yüzde puan </w:t>
      </w:r>
      <w:r w:rsidR="007F3BE0">
        <w:rPr>
          <w:rFonts w:asciiTheme="minorHAnsi" w:hAnsiTheme="minorHAnsi" w:cs="Arial"/>
          <w:sz w:val="22"/>
          <w:szCs w:val="22"/>
        </w:rPr>
        <w:t>artarak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1E5BFC">
        <w:rPr>
          <w:rFonts w:asciiTheme="minorHAnsi" w:hAnsiTheme="minorHAnsi" w:cs="Arial"/>
          <w:sz w:val="22"/>
          <w:szCs w:val="22"/>
        </w:rPr>
        <w:t>2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7F3BE0">
        <w:rPr>
          <w:rFonts w:asciiTheme="minorHAnsi" w:hAnsiTheme="minorHAnsi" w:cs="Arial"/>
          <w:sz w:val="22"/>
          <w:szCs w:val="22"/>
        </w:rPr>
        <w:t>8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781C76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F3BE0">
        <w:rPr>
          <w:rFonts w:asciiTheme="minorHAnsi" w:hAnsiTheme="minorHAnsi" w:cs="Arial"/>
          <w:sz w:val="22"/>
          <w:szCs w:val="22"/>
        </w:rPr>
        <w:t>yükselmiştir</w:t>
      </w:r>
      <w:r w:rsidR="00BF6325">
        <w:rPr>
          <w:rFonts w:asciiTheme="minorHAnsi" w:hAnsiTheme="minorHAnsi" w:cs="Arial"/>
          <w:sz w:val="22"/>
          <w:szCs w:val="22"/>
        </w:rPr>
        <w:t>. 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işsizlik oranı</w:t>
      </w:r>
      <w:r w:rsidR="00BF6325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</w:t>
      </w:r>
      <w:r w:rsidR="002D1677">
        <w:rPr>
          <w:rFonts w:asciiTheme="minorHAnsi" w:hAnsiTheme="minorHAnsi" w:cs="Arial"/>
          <w:sz w:val="22"/>
          <w:szCs w:val="22"/>
        </w:rPr>
        <w:t xml:space="preserve">63 binlik azalış ve </w:t>
      </w:r>
      <w:r w:rsidR="00BF6325">
        <w:rPr>
          <w:rFonts w:asciiTheme="minorHAnsi" w:hAnsiTheme="minorHAnsi" w:cs="Arial"/>
          <w:sz w:val="22"/>
          <w:szCs w:val="22"/>
        </w:rPr>
        <w:t>i</w:t>
      </w:r>
      <w:r w:rsidR="0074660D">
        <w:rPr>
          <w:rFonts w:asciiTheme="minorHAnsi" w:hAnsiTheme="minorHAnsi" w:cs="Arial"/>
          <w:sz w:val="22"/>
          <w:szCs w:val="22"/>
        </w:rPr>
        <w:t xml:space="preserve">şsizlikte </w:t>
      </w:r>
      <w:r w:rsidR="002D1677">
        <w:rPr>
          <w:rFonts w:asciiTheme="minorHAnsi" w:hAnsiTheme="minorHAnsi" w:cs="Arial"/>
          <w:sz w:val="22"/>
          <w:szCs w:val="22"/>
        </w:rPr>
        <w:t>94</w:t>
      </w:r>
      <w:r w:rsidR="00014D1C">
        <w:rPr>
          <w:rFonts w:asciiTheme="minorHAnsi" w:hAnsiTheme="minorHAnsi" w:cs="Arial"/>
          <w:sz w:val="22"/>
          <w:szCs w:val="22"/>
        </w:rPr>
        <w:t xml:space="preserve"> binlik </w:t>
      </w:r>
      <w:r w:rsidR="002D1677">
        <w:rPr>
          <w:rFonts w:asciiTheme="minorHAnsi" w:hAnsiTheme="minorHAnsi" w:cs="Arial"/>
          <w:sz w:val="22"/>
          <w:szCs w:val="22"/>
        </w:rPr>
        <w:t>artışın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2D1677">
        <w:rPr>
          <w:rFonts w:asciiTheme="minorHAnsi" w:hAnsiTheme="minorHAnsi" w:cs="Arial"/>
          <w:sz w:val="22"/>
          <w:szCs w:val="22"/>
        </w:rPr>
        <w:t>nda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2D1677">
        <w:rPr>
          <w:rFonts w:asciiTheme="minorHAnsi" w:hAnsiTheme="minorHAnsi" w:cs="Arial"/>
          <w:sz w:val="22"/>
          <w:szCs w:val="22"/>
        </w:rPr>
        <w:t>4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2D1677">
        <w:rPr>
          <w:rFonts w:asciiTheme="minorHAnsi" w:hAnsiTheme="minorHAnsi" w:cs="Arial"/>
          <w:sz w:val="22"/>
          <w:szCs w:val="22"/>
        </w:rPr>
        <w:t>artarak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014D1C">
        <w:rPr>
          <w:rFonts w:asciiTheme="minorHAnsi" w:hAnsiTheme="minorHAnsi" w:cs="Arial"/>
          <w:sz w:val="22"/>
          <w:szCs w:val="22"/>
        </w:rPr>
        <w:t>8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2D1677">
        <w:rPr>
          <w:rFonts w:asciiTheme="minorHAnsi" w:hAnsiTheme="minorHAnsi" w:cs="Arial"/>
          <w:sz w:val="22"/>
          <w:szCs w:val="22"/>
        </w:rPr>
        <w:t>8</w:t>
      </w:r>
      <w:r w:rsidR="0043118E">
        <w:rPr>
          <w:rFonts w:asciiTheme="minorHAnsi" w:hAnsiTheme="minorHAnsi" w:cs="Arial"/>
          <w:sz w:val="22"/>
          <w:szCs w:val="22"/>
        </w:rPr>
        <w:t>’</w:t>
      </w:r>
      <w:r w:rsidR="007E19D8">
        <w:rPr>
          <w:rFonts w:asciiTheme="minorHAnsi" w:hAnsiTheme="minorHAnsi" w:cs="Arial"/>
          <w:sz w:val="22"/>
          <w:szCs w:val="22"/>
        </w:rPr>
        <w:t>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D1677">
        <w:rPr>
          <w:rFonts w:asciiTheme="minorHAnsi" w:hAnsiTheme="minorHAnsi" w:cs="Arial"/>
          <w:sz w:val="22"/>
          <w:szCs w:val="22"/>
        </w:rPr>
        <w:t>yükselmiştir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ve erkek işgücü sırasıyla</w:t>
      </w:r>
      <w:r w:rsidR="00B83A8E">
        <w:rPr>
          <w:rFonts w:asciiTheme="minorHAnsi" w:hAnsiTheme="minorHAnsi" w:cs="Arial"/>
          <w:sz w:val="22"/>
          <w:szCs w:val="22"/>
        </w:rPr>
        <w:t xml:space="preserve"> </w:t>
      </w:r>
      <w:r w:rsidR="002D1677">
        <w:rPr>
          <w:rFonts w:asciiTheme="minorHAnsi" w:hAnsiTheme="minorHAnsi" w:cs="Arial"/>
          <w:sz w:val="22"/>
          <w:szCs w:val="22"/>
        </w:rPr>
        <w:t>36</w:t>
      </w:r>
      <w:r w:rsidR="007E19D8">
        <w:rPr>
          <w:rFonts w:asciiTheme="minorHAnsi" w:hAnsiTheme="minorHAnsi" w:cs="Arial"/>
          <w:sz w:val="22"/>
          <w:szCs w:val="22"/>
        </w:rPr>
        <w:t xml:space="preserve"> bin</w:t>
      </w:r>
      <w:r w:rsidR="00C358E3">
        <w:rPr>
          <w:rFonts w:asciiTheme="minorHAnsi" w:hAnsiTheme="minorHAnsi" w:cs="Arial"/>
          <w:sz w:val="22"/>
          <w:szCs w:val="22"/>
        </w:rPr>
        <w:t xml:space="preserve"> ve </w:t>
      </w:r>
      <w:r w:rsidR="002D1677">
        <w:rPr>
          <w:rFonts w:asciiTheme="minorHAnsi" w:hAnsiTheme="minorHAnsi" w:cs="Arial"/>
          <w:sz w:val="22"/>
          <w:szCs w:val="22"/>
        </w:rPr>
        <w:t>31</w:t>
      </w:r>
      <w:r w:rsidR="00C358E3">
        <w:rPr>
          <w:rFonts w:asciiTheme="minorHAnsi" w:hAnsiTheme="minorHAnsi" w:cs="Arial"/>
          <w:sz w:val="22"/>
          <w:szCs w:val="22"/>
        </w:rPr>
        <w:t xml:space="preserve"> binlik artışlar göstermiştir</w:t>
      </w:r>
      <w:r w:rsidR="00B83A8E">
        <w:rPr>
          <w:rFonts w:asciiTheme="minorHAnsi" w:hAnsiTheme="minorHAnsi" w:cs="Arial"/>
          <w:sz w:val="22"/>
          <w:szCs w:val="22"/>
        </w:rPr>
        <w:t xml:space="preserve">.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43118E">
        <w:rPr>
          <w:rFonts w:asciiTheme="minorHAnsi" w:hAnsiTheme="minorHAnsi" w:cs="Arial"/>
          <w:sz w:val="22"/>
          <w:szCs w:val="22"/>
        </w:rPr>
        <w:t>0,</w:t>
      </w:r>
      <w:r w:rsidR="002D1677">
        <w:rPr>
          <w:rFonts w:asciiTheme="minorHAnsi" w:hAnsiTheme="minorHAnsi" w:cs="Arial"/>
          <w:sz w:val="22"/>
          <w:szCs w:val="22"/>
        </w:rPr>
        <w:t>2</w:t>
      </w:r>
      <w:r w:rsidR="0043118E">
        <w:rPr>
          <w:rFonts w:asciiTheme="minorHAnsi" w:hAnsiTheme="minorHAnsi" w:cs="Arial"/>
          <w:sz w:val="22"/>
          <w:szCs w:val="22"/>
        </w:rPr>
        <w:t xml:space="preserve"> yüzde puan azalışla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43118E">
        <w:rPr>
          <w:rFonts w:asciiTheme="minorHAnsi" w:hAnsiTheme="minorHAnsi" w:cs="Arial"/>
          <w:sz w:val="22"/>
          <w:szCs w:val="22"/>
        </w:rPr>
        <w:t>4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2D1677">
        <w:rPr>
          <w:rFonts w:asciiTheme="minorHAnsi" w:hAnsiTheme="minorHAnsi" w:cs="Arial"/>
          <w:sz w:val="22"/>
          <w:szCs w:val="22"/>
        </w:rPr>
        <w:t>0</w:t>
      </w:r>
      <w:r w:rsidR="0074660D">
        <w:rPr>
          <w:rFonts w:asciiTheme="minorHAnsi" w:hAnsiTheme="minorHAnsi" w:cs="Arial"/>
          <w:sz w:val="22"/>
          <w:szCs w:val="22"/>
        </w:rPr>
        <w:t>’</w:t>
      </w:r>
      <w:r w:rsidR="002D1677">
        <w:rPr>
          <w:rFonts w:asciiTheme="minorHAnsi" w:hAnsiTheme="minorHAnsi" w:cs="Arial"/>
          <w:sz w:val="22"/>
          <w:szCs w:val="22"/>
        </w:rPr>
        <w:t>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gerilemiştir</w:t>
      </w:r>
      <w:r w:rsidR="009D1BD1" w:rsidRPr="00C460DB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2E97539B" w:rsidR="00BE2249" w:rsidRPr="00C460DB" w:rsidRDefault="00AD1D90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</w:rPr>
        <w:t>İstihdamda azalış, işsizlikte artış</w:t>
      </w:r>
      <w:r w:rsidR="00F732F3">
        <w:rPr>
          <w:rFonts w:asciiTheme="minorHAnsi" w:hAnsiTheme="minorHAnsi" w:cs="Arial"/>
          <w:b/>
          <w:bCs/>
        </w:rPr>
        <w:t xml:space="preserve"> </w:t>
      </w:r>
    </w:p>
    <w:p w14:paraId="2BD8B677" w14:textId="15A350FA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20B9D" w:rsidRPr="00AD1D90">
        <w:rPr>
          <w:rFonts w:asciiTheme="minorHAnsi" w:hAnsiTheme="minorHAnsi" w:cs="Arial"/>
          <w:sz w:val="22"/>
          <w:szCs w:val="22"/>
        </w:rPr>
        <w:t>Ağustos’tan Eylül’e</w:t>
      </w:r>
      <w:r w:rsidR="0043118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D1D90">
        <w:rPr>
          <w:rFonts w:asciiTheme="minorHAnsi" w:hAnsiTheme="minorHAnsi" w:cs="Arial"/>
          <w:sz w:val="22"/>
          <w:szCs w:val="22"/>
        </w:rPr>
        <w:t>54</w:t>
      </w:r>
      <w:r w:rsidR="00B83E61">
        <w:rPr>
          <w:rFonts w:asciiTheme="minorHAnsi" w:hAnsiTheme="minorHAnsi" w:cs="Arial"/>
          <w:sz w:val="22"/>
          <w:szCs w:val="22"/>
        </w:rPr>
        <w:t xml:space="preserve"> bin </w:t>
      </w:r>
      <w:r w:rsidR="00AD1D90">
        <w:rPr>
          <w:rFonts w:asciiTheme="minorHAnsi" w:hAnsiTheme="minorHAnsi" w:cs="Arial"/>
          <w:sz w:val="22"/>
          <w:szCs w:val="22"/>
        </w:rPr>
        <w:t>azalarak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3</w:t>
      </w:r>
      <w:r w:rsidR="00613130">
        <w:rPr>
          <w:rFonts w:asciiTheme="minorHAnsi" w:hAnsiTheme="minorHAnsi" w:cs="Arial"/>
          <w:sz w:val="22"/>
          <w:szCs w:val="22"/>
        </w:rPr>
        <w:t>0</w:t>
      </w:r>
      <w:r w:rsidR="00893D09">
        <w:rPr>
          <w:rFonts w:asciiTheme="minorHAnsi" w:hAnsiTheme="minorHAnsi" w:cs="Arial"/>
          <w:sz w:val="22"/>
          <w:szCs w:val="22"/>
        </w:rPr>
        <w:t xml:space="preserve"> milyon </w:t>
      </w:r>
      <w:r w:rsidR="00613130">
        <w:rPr>
          <w:rFonts w:asciiTheme="minorHAnsi" w:hAnsiTheme="minorHAnsi" w:cs="Arial"/>
          <w:sz w:val="22"/>
          <w:szCs w:val="22"/>
        </w:rPr>
        <w:t>867</w:t>
      </w:r>
      <w:r w:rsidR="00893D09">
        <w:rPr>
          <w:rFonts w:asciiTheme="minorHAnsi" w:hAnsiTheme="minorHAnsi" w:cs="Arial"/>
          <w:sz w:val="22"/>
          <w:szCs w:val="22"/>
        </w:rPr>
        <w:t xml:space="preserve"> bin kişi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43118E">
        <w:rPr>
          <w:rFonts w:asciiTheme="minorHAnsi" w:hAnsiTheme="minorHAnsi" w:cs="Arial"/>
          <w:sz w:val="22"/>
          <w:szCs w:val="22"/>
        </w:rPr>
        <w:t>1</w:t>
      </w:r>
      <w:r w:rsidR="00613130">
        <w:rPr>
          <w:rFonts w:asciiTheme="minorHAnsi" w:hAnsiTheme="minorHAnsi" w:cs="Arial"/>
          <w:sz w:val="22"/>
          <w:szCs w:val="22"/>
        </w:rPr>
        <w:t>2</w:t>
      </w:r>
      <w:r w:rsidR="00CD4487">
        <w:rPr>
          <w:rFonts w:asciiTheme="minorHAnsi" w:hAnsiTheme="minorHAnsi" w:cs="Arial"/>
          <w:sz w:val="22"/>
          <w:szCs w:val="22"/>
        </w:rPr>
        <w:t>0</w:t>
      </w:r>
      <w:r w:rsidR="00AF5D90">
        <w:rPr>
          <w:rFonts w:asciiTheme="minorHAnsi" w:hAnsiTheme="minorHAnsi" w:cs="Arial"/>
          <w:sz w:val="22"/>
          <w:szCs w:val="22"/>
        </w:rPr>
        <w:t xml:space="preserve"> bin </w:t>
      </w:r>
      <w:r w:rsidR="00613130">
        <w:rPr>
          <w:rFonts w:asciiTheme="minorHAnsi" w:hAnsiTheme="minorHAnsi" w:cs="Arial"/>
          <w:sz w:val="22"/>
          <w:szCs w:val="22"/>
        </w:rPr>
        <w:t>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613130">
        <w:rPr>
          <w:rFonts w:asciiTheme="minorHAnsi" w:hAnsiTheme="minorHAnsi" w:cs="Arial"/>
          <w:sz w:val="22"/>
          <w:szCs w:val="22"/>
        </w:rPr>
        <w:t>482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13130">
        <w:rPr>
          <w:rFonts w:asciiTheme="minorHAnsi" w:hAnsiTheme="minorHAnsi" w:cs="Arial"/>
          <w:sz w:val="22"/>
          <w:szCs w:val="22"/>
        </w:rPr>
        <w:t>67</w:t>
      </w:r>
      <w:r w:rsidR="00B30E9D">
        <w:rPr>
          <w:rFonts w:asciiTheme="minorHAnsi" w:hAnsiTheme="minorHAnsi" w:cs="Arial"/>
          <w:sz w:val="22"/>
          <w:szCs w:val="22"/>
        </w:rPr>
        <w:t xml:space="preserve"> bin a</w:t>
      </w:r>
      <w:r w:rsidR="00CD4487">
        <w:rPr>
          <w:rFonts w:asciiTheme="minorHAnsi" w:hAnsiTheme="minorHAnsi" w:cs="Arial"/>
          <w:sz w:val="22"/>
          <w:szCs w:val="22"/>
        </w:rPr>
        <w:t>rt</w:t>
      </w:r>
      <w:r w:rsidR="00B30E9D">
        <w:rPr>
          <w:rFonts w:asciiTheme="minorHAnsi" w:hAnsiTheme="minorHAnsi" w:cs="Arial"/>
          <w:sz w:val="22"/>
          <w:szCs w:val="22"/>
        </w:rPr>
        <w:t>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893D09">
        <w:rPr>
          <w:rFonts w:asciiTheme="minorHAnsi" w:hAnsiTheme="minorHAnsi" w:cs="Arial"/>
          <w:sz w:val="22"/>
          <w:szCs w:val="22"/>
        </w:rPr>
        <w:t>4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613130">
        <w:rPr>
          <w:rFonts w:asciiTheme="minorHAnsi" w:hAnsiTheme="minorHAnsi" w:cs="Arial"/>
          <w:sz w:val="22"/>
          <w:szCs w:val="22"/>
        </w:rPr>
        <w:t>349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CD4487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4A30FF">
        <w:rPr>
          <w:rFonts w:asciiTheme="minorHAnsi" w:hAnsiTheme="minorHAnsi" w:cs="Arial"/>
          <w:sz w:val="22"/>
          <w:szCs w:val="22"/>
        </w:rPr>
        <w:t xml:space="preserve">İşsiz sayısı </w:t>
      </w:r>
      <w:r w:rsidR="009E01BC">
        <w:rPr>
          <w:rFonts w:asciiTheme="minorHAnsi" w:hAnsiTheme="minorHAnsi" w:cs="Arial"/>
          <w:sz w:val="22"/>
          <w:szCs w:val="22"/>
        </w:rPr>
        <w:t>120 bin artarken</w:t>
      </w:r>
      <w:r w:rsidR="004A30FF">
        <w:rPr>
          <w:rFonts w:asciiTheme="minorHAnsi" w:hAnsiTheme="minorHAnsi" w:cs="Arial"/>
          <w:sz w:val="22"/>
          <w:szCs w:val="22"/>
        </w:rPr>
        <w:t xml:space="preserve"> </w:t>
      </w:r>
      <w:r w:rsidR="00B359CC" w:rsidRPr="00C460DB">
        <w:rPr>
          <w:rFonts w:asciiTheme="minorHAnsi" w:hAnsiTheme="minorHAnsi" w:cs="Arial"/>
          <w:sz w:val="22"/>
          <w:szCs w:val="22"/>
        </w:rPr>
        <w:t>işsizlik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620B9D" w:rsidRPr="009E01BC">
        <w:rPr>
          <w:rFonts w:asciiTheme="minorHAnsi" w:hAnsiTheme="minorHAnsi" w:cs="Arial"/>
          <w:sz w:val="22"/>
          <w:szCs w:val="22"/>
        </w:rPr>
        <w:t>Ağustos’tan Eylül’e</w:t>
      </w:r>
      <w:r w:rsidR="00B359CC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0,</w:t>
      </w:r>
      <w:r w:rsidR="009E01BC">
        <w:rPr>
          <w:rFonts w:asciiTheme="minorHAnsi" w:hAnsiTheme="minorHAnsi" w:cs="Arial"/>
          <w:sz w:val="22"/>
          <w:szCs w:val="22"/>
        </w:rPr>
        <w:t>3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yüzde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puan </w:t>
      </w:r>
      <w:r w:rsidR="009E01BC">
        <w:rPr>
          <w:rFonts w:asciiTheme="minorHAnsi" w:hAnsiTheme="minorHAnsi" w:cs="Arial"/>
          <w:sz w:val="22"/>
          <w:szCs w:val="22"/>
        </w:rPr>
        <w:t>artarak</w:t>
      </w:r>
      <w:r w:rsidR="001B0C55">
        <w:rPr>
          <w:rFonts w:asciiTheme="minorHAnsi" w:hAnsiTheme="minorHAnsi" w:cs="Arial"/>
          <w:sz w:val="22"/>
          <w:szCs w:val="22"/>
        </w:rPr>
        <w:t xml:space="preserve"> yüzde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01BC">
        <w:rPr>
          <w:rFonts w:asciiTheme="minorHAnsi" w:hAnsiTheme="minorHAnsi" w:cs="Arial"/>
          <w:sz w:val="22"/>
          <w:szCs w:val="22"/>
        </w:rPr>
        <w:t>10,1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01BC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  <w:r w:rsidR="00437AA6">
        <w:rPr>
          <w:rFonts w:asciiTheme="minorHAnsi" w:hAnsiTheme="minorHAnsi" w:cs="Arial"/>
          <w:sz w:val="22"/>
          <w:szCs w:val="22"/>
        </w:rPr>
        <w:t>TÜİK’in ağustos işsizlik oranrını yüzde 9,6’dan 9,8’e revize ettiği not edilmeledir.</w:t>
      </w:r>
    </w:p>
    <w:p w14:paraId="33DCBC5D" w14:textId="626401F3" w:rsidR="00131472" w:rsidRPr="00C460DB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4659AD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5B46582E" w:rsidR="005E139A" w:rsidRPr="00C460DB" w:rsidRDefault="009E01BC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4B1B607" wp14:editId="20A0F1CD">
            <wp:extent cx="5409984" cy="2664000"/>
            <wp:effectExtent l="0" t="0" r="635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8094823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74028294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20B9D" w:rsidRPr="00DA207C">
        <w:rPr>
          <w:rFonts w:asciiTheme="minorHAnsi" w:hAnsiTheme="minorHAnsi" w:cs="Arial"/>
          <w:sz w:val="22"/>
          <w:szCs w:val="22"/>
        </w:rPr>
        <w:t>Ağustos’tan Eylül’e</w:t>
      </w:r>
      <w:r w:rsidR="00B85EF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>0,</w:t>
      </w:r>
      <w:r w:rsidR="00DA207C">
        <w:rPr>
          <w:rFonts w:asciiTheme="minorHAnsi" w:hAnsiTheme="minorHAnsi" w:cs="Arial"/>
          <w:sz w:val="22"/>
          <w:szCs w:val="22"/>
        </w:rPr>
        <w:t>3</w:t>
      </w:r>
      <w:r w:rsidR="00D439D8">
        <w:rPr>
          <w:rFonts w:asciiTheme="minorHAnsi" w:hAnsiTheme="minorHAnsi" w:cs="Arial"/>
          <w:sz w:val="22"/>
          <w:szCs w:val="22"/>
        </w:rPr>
        <w:t xml:space="preserve"> yüzde puan </w:t>
      </w:r>
      <w:r w:rsidR="00DA207C">
        <w:rPr>
          <w:rFonts w:asciiTheme="minorHAnsi" w:hAnsiTheme="minorHAnsi" w:cs="Arial"/>
          <w:sz w:val="22"/>
          <w:szCs w:val="22"/>
        </w:rPr>
        <w:t>artarak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DA207C">
        <w:rPr>
          <w:rFonts w:asciiTheme="minorHAnsi" w:hAnsiTheme="minorHAnsi" w:cs="Arial"/>
          <w:sz w:val="22"/>
          <w:szCs w:val="22"/>
        </w:rPr>
        <w:t>10,1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DA207C">
        <w:rPr>
          <w:rFonts w:asciiTheme="minorHAnsi" w:hAnsiTheme="minorHAnsi" w:cs="Arial"/>
          <w:sz w:val="22"/>
          <w:szCs w:val="22"/>
        </w:rPr>
        <w:t>yükselmiştir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r w:rsidR="007F0C3B">
        <w:rPr>
          <w:rFonts w:asciiTheme="minorHAnsi" w:hAnsiTheme="minorHAnsi" w:cs="Arial"/>
          <w:sz w:val="22"/>
          <w:szCs w:val="22"/>
        </w:rPr>
        <w:t>İşgücü</w:t>
      </w:r>
      <w:r w:rsidR="00DA207C">
        <w:rPr>
          <w:rFonts w:asciiTheme="minorHAnsi" w:hAnsiTheme="minorHAnsi" w:cs="Arial"/>
          <w:sz w:val="22"/>
          <w:szCs w:val="22"/>
        </w:rPr>
        <w:t>nde artış,</w:t>
      </w:r>
      <w:r w:rsidR="007F0C3B">
        <w:rPr>
          <w:rFonts w:asciiTheme="minorHAnsi" w:hAnsiTheme="minorHAnsi" w:cs="Arial"/>
          <w:sz w:val="22"/>
          <w:szCs w:val="22"/>
        </w:rPr>
        <w:t xml:space="preserve"> istihdamda </w:t>
      </w:r>
      <w:r w:rsidR="00DA207C">
        <w:rPr>
          <w:rFonts w:asciiTheme="minorHAnsi" w:hAnsiTheme="minorHAnsi" w:cs="Arial"/>
          <w:sz w:val="22"/>
          <w:szCs w:val="22"/>
        </w:rPr>
        <w:t>ise düşüşün</w:t>
      </w:r>
      <w:r w:rsidR="007F0C3B">
        <w:rPr>
          <w:rFonts w:asciiTheme="minorHAnsi" w:hAnsiTheme="minorHAnsi" w:cs="Arial"/>
          <w:sz w:val="22"/>
          <w:szCs w:val="22"/>
        </w:rPr>
        <w:t xml:space="preserve"> yaşandığı bu ayda</w:t>
      </w:r>
      <w:r w:rsidR="00187CDC">
        <w:rPr>
          <w:rFonts w:asciiTheme="minorHAnsi" w:hAnsiTheme="minorHAnsi" w:cs="Arial"/>
          <w:sz w:val="22"/>
          <w:szCs w:val="22"/>
        </w:rPr>
        <w:t xml:space="preserve"> potansiyel işgücü</w:t>
      </w:r>
      <w:r w:rsidR="007F0C3B">
        <w:rPr>
          <w:rFonts w:asciiTheme="minorHAnsi" w:hAnsiTheme="minorHAnsi" w:cs="Arial"/>
          <w:sz w:val="22"/>
          <w:szCs w:val="22"/>
        </w:rPr>
        <w:t xml:space="preserve"> gerilemiş,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r w:rsidR="00FE645F">
        <w:rPr>
          <w:rFonts w:asciiTheme="minorHAnsi" w:hAnsiTheme="minorHAnsi" w:cs="Arial"/>
          <w:sz w:val="22"/>
          <w:szCs w:val="22"/>
        </w:rPr>
        <w:t xml:space="preserve">buna rağmen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5B6E26">
        <w:rPr>
          <w:rFonts w:asciiTheme="minorHAnsi" w:hAnsiTheme="minorHAnsi" w:cs="Arial"/>
          <w:sz w:val="22"/>
          <w:szCs w:val="22"/>
        </w:rPr>
        <w:t>İşsiz ve potansiyel işgücünün bütünleşik oranı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” </w:t>
      </w:r>
      <w:r w:rsidR="00FE645F">
        <w:rPr>
          <w:rFonts w:asciiTheme="minorHAnsi" w:hAnsiTheme="minorHAnsi" w:cs="Arial"/>
          <w:sz w:val="22"/>
          <w:szCs w:val="22"/>
        </w:rPr>
        <w:t>0,2 yüzde puan artarak</w:t>
      </w:r>
      <w:r w:rsidR="006878BE">
        <w:rPr>
          <w:rFonts w:asciiTheme="minorHAnsi" w:hAnsiTheme="minorHAnsi" w:cs="Arial"/>
          <w:sz w:val="22"/>
          <w:szCs w:val="22"/>
        </w:rPr>
        <w:t xml:space="preserve"> yüzde 16,</w:t>
      </w:r>
      <w:r w:rsidR="00FE645F">
        <w:rPr>
          <w:rFonts w:asciiTheme="minorHAnsi" w:hAnsiTheme="minorHAnsi" w:cs="Arial"/>
          <w:sz w:val="22"/>
          <w:szCs w:val="22"/>
        </w:rPr>
        <w:t>7</w:t>
      </w:r>
      <w:r w:rsidR="005B6E26">
        <w:rPr>
          <w:rFonts w:asciiTheme="minorHAnsi" w:hAnsiTheme="minorHAnsi" w:cs="Arial"/>
          <w:sz w:val="22"/>
          <w:szCs w:val="22"/>
        </w:rPr>
        <w:t>’</w:t>
      </w:r>
      <w:r w:rsidR="00FE645F">
        <w:rPr>
          <w:rFonts w:asciiTheme="minorHAnsi" w:hAnsiTheme="minorHAnsi" w:cs="Arial"/>
          <w:sz w:val="22"/>
          <w:szCs w:val="22"/>
        </w:rPr>
        <w:t>y</w:t>
      </w:r>
      <w:r w:rsidR="00187CDC">
        <w:rPr>
          <w:rFonts w:asciiTheme="minorHAnsi" w:hAnsiTheme="minorHAnsi" w:cs="Arial"/>
          <w:sz w:val="22"/>
          <w:szCs w:val="22"/>
        </w:rPr>
        <w:t>e</w:t>
      </w:r>
      <w:r w:rsidR="00CA060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E645F">
        <w:rPr>
          <w:rFonts w:asciiTheme="minorHAnsi" w:hAnsiTheme="minorHAnsi" w:cs="Arial"/>
          <w:sz w:val="22"/>
          <w:szCs w:val="22"/>
        </w:rPr>
        <w:t>yükselmiştir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697130" w:rsidRPr="009E4AF7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 w:rsidRPr="009E4AF7">
        <w:rPr>
          <w:rFonts w:asciiTheme="minorHAnsi" w:hAnsiTheme="minorHAnsi" w:cs="Arial"/>
          <w:sz w:val="22"/>
          <w:szCs w:val="22"/>
        </w:rPr>
        <w:t xml:space="preserve">ise </w:t>
      </w:r>
      <w:r w:rsidR="00D841CF">
        <w:rPr>
          <w:rFonts w:asciiTheme="minorHAnsi" w:hAnsiTheme="minorHAnsi" w:cs="Arial"/>
          <w:sz w:val="22"/>
          <w:szCs w:val="22"/>
        </w:rPr>
        <w:t>Temmuz’dan Ağustos’a</w:t>
      </w:r>
      <w:r w:rsidR="005B6E26">
        <w:rPr>
          <w:rFonts w:asciiTheme="minorHAnsi" w:hAnsiTheme="minorHAnsi" w:cs="Arial"/>
          <w:sz w:val="22"/>
          <w:szCs w:val="22"/>
        </w:rPr>
        <w:t xml:space="preserve"> yüzde 1</w:t>
      </w:r>
      <w:r w:rsidR="00D841CF">
        <w:rPr>
          <w:rFonts w:asciiTheme="minorHAnsi" w:hAnsiTheme="minorHAnsi" w:cs="Arial"/>
          <w:sz w:val="22"/>
          <w:szCs w:val="22"/>
        </w:rPr>
        <w:t>5</w:t>
      </w:r>
      <w:r w:rsidR="005B6E26">
        <w:rPr>
          <w:rFonts w:asciiTheme="minorHAnsi" w:hAnsiTheme="minorHAnsi" w:cs="Arial"/>
          <w:sz w:val="22"/>
          <w:szCs w:val="22"/>
        </w:rPr>
        <w:t>,</w:t>
      </w:r>
      <w:r w:rsidR="00D841CF">
        <w:rPr>
          <w:rFonts w:asciiTheme="minorHAnsi" w:hAnsiTheme="minorHAnsi" w:cs="Arial"/>
          <w:sz w:val="22"/>
          <w:szCs w:val="22"/>
        </w:rPr>
        <w:t>2</w:t>
      </w:r>
      <w:r w:rsidR="005B6E26">
        <w:rPr>
          <w:rFonts w:asciiTheme="minorHAnsi" w:hAnsiTheme="minorHAnsi" w:cs="Arial"/>
          <w:sz w:val="22"/>
          <w:szCs w:val="22"/>
        </w:rPr>
        <w:t>’d</w:t>
      </w:r>
      <w:r w:rsidR="002D168A">
        <w:rPr>
          <w:rFonts w:asciiTheme="minorHAnsi" w:hAnsiTheme="minorHAnsi" w:cs="Arial"/>
          <w:sz w:val="22"/>
          <w:szCs w:val="22"/>
        </w:rPr>
        <w:t>a</w:t>
      </w:r>
      <w:r w:rsidR="005B6E26">
        <w:rPr>
          <w:rFonts w:asciiTheme="minorHAnsi" w:hAnsiTheme="minorHAnsi" w:cs="Arial"/>
          <w:sz w:val="22"/>
          <w:szCs w:val="22"/>
        </w:rPr>
        <w:t>n</w:t>
      </w:r>
      <w:r w:rsidR="005B6E26" w:rsidRPr="009E4AF7">
        <w:rPr>
          <w:rFonts w:asciiTheme="minorHAnsi" w:hAnsiTheme="minorHAnsi" w:cs="Arial"/>
          <w:sz w:val="22"/>
          <w:szCs w:val="22"/>
        </w:rPr>
        <w:t xml:space="preserve"> yüzde </w:t>
      </w:r>
      <w:r w:rsidR="005B6E26">
        <w:rPr>
          <w:rFonts w:asciiTheme="minorHAnsi" w:hAnsiTheme="minorHAnsi" w:cs="Arial"/>
          <w:sz w:val="22"/>
          <w:szCs w:val="22"/>
        </w:rPr>
        <w:t>1</w:t>
      </w:r>
      <w:r w:rsidR="00D841CF">
        <w:rPr>
          <w:rFonts w:asciiTheme="minorHAnsi" w:hAnsiTheme="minorHAnsi" w:cs="Arial"/>
          <w:sz w:val="22"/>
          <w:szCs w:val="22"/>
        </w:rPr>
        <w:t>3</w:t>
      </w:r>
      <w:r w:rsidR="005B6E26">
        <w:rPr>
          <w:rFonts w:asciiTheme="minorHAnsi" w:hAnsiTheme="minorHAnsi" w:cs="Arial"/>
          <w:sz w:val="22"/>
          <w:szCs w:val="22"/>
        </w:rPr>
        <w:t>,</w:t>
      </w:r>
      <w:r w:rsidR="00D841CF">
        <w:rPr>
          <w:rFonts w:asciiTheme="minorHAnsi" w:hAnsiTheme="minorHAnsi" w:cs="Arial"/>
          <w:sz w:val="22"/>
          <w:szCs w:val="22"/>
        </w:rPr>
        <w:t>9</w:t>
      </w:r>
      <w:r w:rsidR="005B6E26">
        <w:rPr>
          <w:rFonts w:asciiTheme="minorHAnsi" w:hAnsiTheme="minorHAnsi" w:cs="Arial"/>
          <w:sz w:val="22"/>
          <w:szCs w:val="22"/>
        </w:rPr>
        <w:t>’</w:t>
      </w:r>
      <w:r w:rsidR="00D841CF">
        <w:rPr>
          <w:rFonts w:asciiTheme="minorHAnsi" w:hAnsiTheme="minorHAnsi" w:cs="Arial"/>
          <w:sz w:val="22"/>
          <w:szCs w:val="22"/>
        </w:rPr>
        <w:t>a</w:t>
      </w:r>
      <w:r w:rsidR="005B6E26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geril</w:t>
      </w:r>
      <w:r w:rsidR="00390048">
        <w:rPr>
          <w:rFonts w:asciiTheme="minorHAnsi" w:hAnsiTheme="minorHAnsi" w:cs="Arial"/>
          <w:sz w:val="22"/>
          <w:szCs w:val="22"/>
        </w:rPr>
        <w:t>edikten sonra</w:t>
      </w:r>
      <w:r w:rsidR="005B6E26" w:rsidRPr="005B6E26">
        <w:rPr>
          <w:rFonts w:asciiTheme="minorHAnsi" w:hAnsiTheme="minorHAnsi" w:cs="Arial"/>
          <w:sz w:val="22"/>
          <w:szCs w:val="22"/>
        </w:rPr>
        <w:t xml:space="preserve"> </w:t>
      </w:r>
      <w:r w:rsidR="00E77725" w:rsidRPr="00D841CF">
        <w:rPr>
          <w:rFonts w:asciiTheme="minorHAnsi" w:hAnsiTheme="minorHAnsi" w:cs="Arial"/>
          <w:sz w:val="22"/>
          <w:szCs w:val="22"/>
        </w:rPr>
        <w:t>Ağustos’tan Eylül’e</w:t>
      </w:r>
      <w:r w:rsidR="005B6E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0,5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D841CF">
        <w:rPr>
          <w:rFonts w:asciiTheme="minorHAnsi" w:hAnsiTheme="minorHAnsi" w:cs="Arial"/>
          <w:sz w:val="22"/>
          <w:szCs w:val="22"/>
        </w:rPr>
        <w:t>artışla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9E4AF7">
        <w:rPr>
          <w:rFonts w:asciiTheme="minorHAnsi" w:hAnsiTheme="minorHAnsi" w:cs="Arial"/>
          <w:sz w:val="22"/>
          <w:szCs w:val="22"/>
        </w:rPr>
        <w:t>1</w:t>
      </w:r>
      <w:r w:rsidR="00D841CF">
        <w:rPr>
          <w:rFonts w:asciiTheme="minorHAnsi" w:hAnsiTheme="minorHAnsi" w:cs="Arial"/>
          <w:sz w:val="22"/>
          <w:szCs w:val="22"/>
        </w:rPr>
        <w:t>4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D841CF">
        <w:rPr>
          <w:rFonts w:asciiTheme="minorHAnsi" w:hAnsiTheme="minorHAnsi" w:cs="Arial"/>
          <w:sz w:val="22"/>
          <w:szCs w:val="22"/>
        </w:rPr>
        <w:t>0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D841CF">
        <w:rPr>
          <w:rFonts w:asciiTheme="minorHAnsi" w:hAnsiTheme="minorHAnsi" w:cs="Arial"/>
          <w:sz w:val="22"/>
          <w:szCs w:val="22"/>
        </w:rPr>
        <w:t>a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D841CF">
        <w:rPr>
          <w:rFonts w:asciiTheme="minorHAnsi" w:hAnsiTheme="minorHAnsi" w:cs="Arial"/>
          <w:sz w:val="22"/>
          <w:szCs w:val="22"/>
        </w:rPr>
        <w:t>yükselmiştir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“Atıl işgücü oranı” ise </w:t>
      </w:r>
      <w:r w:rsidR="00E77725" w:rsidRPr="00C86403">
        <w:rPr>
          <w:rFonts w:asciiTheme="minorHAnsi" w:hAnsiTheme="minorHAnsi" w:cs="Arial"/>
          <w:sz w:val="22"/>
          <w:szCs w:val="22"/>
        </w:rPr>
        <w:t>Temmuz’dan Ağustos’a</w:t>
      </w:r>
      <w:r w:rsidR="006A3170">
        <w:rPr>
          <w:rFonts w:asciiTheme="minorHAnsi" w:hAnsiTheme="minorHAnsi" w:cs="Arial"/>
          <w:sz w:val="22"/>
          <w:szCs w:val="22"/>
        </w:rPr>
        <w:t xml:space="preserve"> yüzde 2</w:t>
      </w:r>
      <w:r w:rsidR="00C86403">
        <w:rPr>
          <w:rFonts w:asciiTheme="minorHAnsi" w:hAnsiTheme="minorHAnsi" w:cs="Arial"/>
          <w:sz w:val="22"/>
          <w:szCs w:val="22"/>
        </w:rPr>
        <w:t>2</w:t>
      </w:r>
      <w:r w:rsidR="006A3170">
        <w:rPr>
          <w:rFonts w:asciiTheme="minorHAnsi" w:hAnsiTheme="minorHAnsi" w:cs="Arial"/>
          <w:sz w:val="22"/>
          <w:szCs w:val="22"/>
        </w:rPr>
        <w:t>,</w:t>
      </w:r>
      <w:r w:rsidR="00C86403">
        <w:rPr>
          <w:rFonts w:asciiTheme="minorHAnsi" w:hAnsiTheme="minorHAnsi" w:cs="Arial"/>
          <w:sz w:val="22"/>
          <w:szCs w:val="22"/>
        </w:rPr>
        <w:t>6</w:t>
      </w:r>
      <w:r w:rsidR="006A3170">
        <w:rPr>
          <w:rFonts w:asciiTheme="minorHAnsi" w:hAnsiTheme="minorHAnsi" w:cs="Arial"/>
          <w:sz w:val="22"/>
          <w:szCs w:val="22"/>
        </w:rPr>
        <w:t>’</w:t>
      </w:r>
      <w:r w:rsidR="00C86403">
        <w:rPr>
          <w:rFonts w:asciiTheme="minorHAnsi" w:hAnsiTheme="minorHAnsi" w:cs="Arial"/>
          <w:sz w:val="22"/>
          <w:szCs w:val="22"/>
        </w:rPr>
        <w:t>da</w:t>
      </w:r>
      <w:r w:rsidR="006A3170">
        <w:rPr>
          <w:rFonts w:asciiTheme="minorHAnsi" w:hAnsiTheme="minorHAnsi" w:cs="Arial"/>
          <w:sz w:val="22"/>
          <w:szCs w:val="22"/>
        </w:rPr>
        <w:t xml:space="preserve">n yüzde </w:t>
      </w:r>
      <w:r w:rsidR="00C86403">
        <w:rPr>
          <w:rFonts w:asciiTheme="minorHAnsi" w:hAnsiTheme="minorHAnsi" w:cs="Arial"/>
          <w:sz w:val="22"/>
          <w:szCs w:val="22"/>
        </w:rPr>
        <w:t>19</w:t>
      </w:r>
      <w:r w:rsidR="006A3170">
        <w:rPr>
          <w:rFonts w:asciiTheme="minorHAnsi" w:hAnsiTheme="minorHAnsi" w:cs="Arial"/>
          <w:sz w:val="22"/>
          <w:szCs w:val="22"/>
        </w:rPr>
        <w:t>,</w:t>
      </w:r>
      <w:r w:rsidR="00C86403">
        <w:rPr>
          <w:rFonts w:asciiTheme="minorHAnsi" w:hAnsiTheme="minorHAnsi" w:cs="Arial"/>
          <w:sz w:val="22"/>
          <w:szCs w:val="22"/>
        </w:rPr>
        <w:t>9</w:t>
      </w:r>
      <w:r w:rsidR="006A3170">
        <w:rPr>
          <w:rFonts w:asciiTheme="minorHAnsi" w:hAnsiTheme="minorHAnsi" w:cs="Arial"/>
          <w:sz w:val="22"/>
          <w:szCs w:val="22"/>
        </w:rPr>
        <w:t>’</w:t>
      </w:r>
      <w:r w:rsidR="00C86403">
        <w:rPr>
          <w:rFonts w:asciiTheme="minorHAnsi" w:hAnsiTheme="minorHAnsi" w:cs="Arial"/>
          <w:sz w:val="22"/>
          <w:szCs w:val="22"/>
        </w:rPr>
        <w:t>a</w:t>
      </w:r>
      <w:r w:rsidR="006A3170">
        <w:rPr>
          <w:rFonts w:asciiTheme="minorHAnsi" w:hAnsiTheme="minorHAnsi" w:cs="Arial"/>
          <w:sz w:val="22"/>
          <w:szCs w:val="22"/>
        </w:rPr>
        <w:t xml:space="preserve"> </w:t>
      </w:r>
      <w:r w:rsidR="00C86403">
        <w:rPr>
          <w:rFonts w:asciiTheme="minorHAnsi" w:hAnsiTheme="minorHAnsi" w:cs="Arial"/>
          <w:sz w:val="22"/>
          <w:szCs w:val="22"/>
        </w:rPr>
        <w:t>geriledikten</w:t>
      </w:r>
      <w:r w:rsidR="006A3170">
        <w:rPr>
          <w:rFonts w:asciiTheme="minorHAnsi" w:hAnsiTheme="minorHAnsi" w:cs="Arial"/>
          <w:sz w:val="22"/>
          <w:szCs w:val="22"/>
        </w:rPr>
        <w:t xml:space="preserve"> sonra </w:t>
      </w:r>
      <w:r w:rsidR="00E77725" w:rsidRPr="00C86403">
        <w:rPr>
          <w:rFonts w:asciiTheme="minorHAnsi" w:hAnsiTheme="minorHAnsi" w:cs="Arial"/>
          <w:sz w:val="22"/>
          <w:szCs w:val="22"/>
        </w:rPr>
        <w:t>Ağustos’tan Eylül’e</w:t>
      </w:r>
      <w:r w:rsidR="006A3170">
        <w:rPr>
          <w:rFonts w:asciiTheme="minorHAnsi" w:hAnsiTheme="minorHAnsi" w:cs="Arial"/>
          <w:sz w:val="22"/>
          <w:szCs w:val="22"/>
        </w:rPr>
        <w:t xml:space="preserve"> </w:t>
      </w:r>
      <w:r w:rsidR="00C86403">
        <w:rPr>
          <w:rFonts w:asciiTheme="minorHAnsi" w:hAnsiTheme="minorHAnsi" w:cs="Arial"/>
          <w:sz w:val="22"/>
          <w:szCs w:val="22"/>
        </w:rPr>
        <w:t>0,4</w:t>
      </w:r>
      <w:r w:rsidR="006A3170">
        <w:rPr>
          <w:rFonts w:asciiTheme="minorHAnsi" w:hAnsiTheme="minorHAnsi" w:cs="Arial"/>
          <w:sz w:val="22"/>
          <w:szCs w:val="22"/>
        </w:rPr>
        <w:t xml:space="preserve"> yüzde puan </w:t>
      </w:r>
      <w:r w:rsidR="00C86403">
        <w:rPr>
          <w:rFonts w:asciiTheme="minorHAnsi" w:hAnsiTheme="minorHAnsi" w:cs="Arial"/>
          <w:sz w:val="22"/>
          <w:szCs w:val="22"/>
        </w:rPr>
        <w:t>artarak</w:t>
      </w:r>
      <w:r w:rsidR="006A3170">
        <w:rPr>
          <w:rFonts w:asciiTheme="minorHAnsi" w:hAnsiTheme="minorHAnsi" w:cs="Arial"/>
          <w:sz w:val="22"/>
          <w:szCs w:val="22"/>
        </w:rPr>
        <w:t xml:space="preserve"> </w:t>
      </w:r>
      <w:r w:rsidR="00CD4409">
        <w:rPr>
          <w:rFonts w:asciiTheme="minorHAnsi" w:hAnsiTheme="minorHAnsi" w:cs="Arial"/>
          <w:sz w:val="22"/>
          <w:szCs w:val="22"/>
        </w:rPr>
        <w:t xml:space="preserve">yüzde </w:t>
      </w:r>
      <w:r w:rsidR="00C86403">
        <w:rPr>
          <w:rFonts w:asciiTheme="minorHAnsi" w:hAnsiTheme="minorHAnsi" w:cs="Arial"/>
          <w:sz w:val="22"/>
          <w:szCs w:val="22"/>
        </w:rPr>
        <w:t>20</w:t>
      </w:r>
      <w:r w:rsidR="00CD4409">
        <w:rPr>
          <w:rFonts w:asciiTheme="minorHAnsi" w:hAnsiTheme="minorHAnsi" w:cs="Arial"/>
          <w:sz w:val="22"/>
          <w:szCs w:val="22"/>
        </w:rPr>
        <w:t>,</w:t>
      </w:r>
      <w:r w:rsidR="00C86403">
        <w:rPr>
          <w:rFonts w:asciiTheme="minorHAnsi" w:hAnsiTheme="minorHAnsi" w:cs="Arial"/>
          <w:sz w:val="22"/>
          <w:szCs w:val="22"/>
        </w:rPr>
        <w:t>3</w:t>
      </w:r>
      <w:r w:rsidR="00CD4409">
        <w:rPr>
          <w:rFonts w:asciiTheme="minorHAnsi" w:hAnsiTheme="minorHAnsi" w:cs="Arial"/>
          <w:sz w:val="22"/>
          <w:szCs w:val="22"/>
        </w:rPr>
        <w:t xml:space="preserve">’e </w:t>
      </w:r>
      <w:r w:rsidR="00C86403">
        <w:rPr>
          <w:rFonts w:asciiTheme="minorHAnsi" w:hAnsiTheme="minorHAnsi" w:cs="Arial"/>
          <w:sz w:val="22"/>
          <w:szCs w:val="22"/>
        </w:rPr>
        <w:t>yükselmiştir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1BB6E7F9" w:rsidR="00AB7BD7" w:rsidRPr="00C460DB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4659AD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2C038E53" w:rsidR="00167A6F" w:rsidRPr="00C460DB" w:rsidRDefault="00C86403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77DD5F" wp14:editId="54744979">
            <wp:extent cx="5375507" cy="3212785"/>
            <wp:effectExtent l="0" t="0" r="15875" b="698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0FD854A9" w14:textId="50B51031" w:rsidR="00803A55" w:rsidRPr="00C460DB" w:rsidRDefault="00CC6A9B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 w:rsidRPr="00C460DB">
        <w:rPr>
          <w:rFonts w:asciiTheme="minorHAnsi" w:hAnsiTheme="minorHAnsi" w:cs="Arial"/>
          <w:b/>
        </w:rPr>
        <w:t xml:space="preserve">Sektörel istihdama </w:t>
      </w:r>
      <w:r w:rsidR="00DA1B89">
        <w:rPr>
          <w:rFonts w:asciiTheme="minorHAnsi" w:hAnsiTheme="minorHAnsi" w:cs="Arial"/>
          <w:b/>
        </w:rPr>
        <w:t>dair açıklama</w:t>
      </w:r>
    </w:p>
    <w:p w14:paraId="79348493" w14:textId="77777777" w:rsidR="00803A55" w:rsidRPr="00C460DB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4722D790" w:rsidR="00191C06" w:rsidRDefault="00733D16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Bilindiği üzere TÜİK </w:t>
      </w:r>
      <w:r w:rsidR="009311A8" w:rsidRPr="00C460DB">
        <w:rPr>
          <w:rFonts w:asciiTheme="minorHAnsi" w:hAnsiTheme="minorHAnsi" w:cs="Arial"/>
          <w:sz w:val="22"/>
          <w:szCs w:val="22"/>
        </w:rPr>
        <w:t>İ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şgücü istatistiklerini Ocak 2021'den itibaren 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üç aylık ortalamalar yerine </w:t>
      </w:r>
      <w:r w:rsidR="00DC3EF3" w:rsidRPr="00C460DB">
        <w:rPr>
          <w:rFonts w:asciiTheme="minorHAnsi" w:hAnsiTheme="minorHAnsi" w:cs="Arial"/>
          <w:sz w:val="22"/>
          <w:szCs w:val="22"/>
        </w:rPr>
        <w:t>aylık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 olarak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 yayımlamaya başla</w:t>
      </w:r>
      <w:r w:rsidR="00497F65" w:rsidRPr="00C460DB">
        <w:rPr>
          <w:rFonts w:asciiTheme="minorHAnsi" w:hAnsiTheme="minorHAnsi" w:cs="Arial"/>
          <w:sz w:val="22"/>
          <w:szCs w:val="22"/>
        </w:rPr>
        <w:t>mıştı</w:t>
      </w:r>
      <w:r w:rsidRPr="00C460DB">
        <w:rPr>
          <w:rFonts w:asciiTheme="minorHAnsi" w:hAnsiTheme="minorHAnsi" w:cs="Arial"/>
          <w:sz w:val="22"/>
          <w:szCs w:val="22"/>
        </w:rPr>
        <w:t>. Ancak işgücü istatistiklerinin aylık yayımlanmaya başladığı tarihten bu yana sektör istihdamlarında üç aylık ortalamalara kıyasla ekonomik gidişattan tamamen kopuk aşırı artış ya da azalışlar</w:t>
      </w:r>
      <w:r w:rsidR="007F2DEF" w:rsidRPr="00C460DB">
        <w:rPr>
          <w:rFonts w:asciiTheme="minorHAnsi" w:hAnsiTheme="minorHAnsi" w:cs="Arial"/>
          <w:sz w:val="22"/>
          <w:szCs w:val="22"/>
        </w:rPr>
        <w:t>ın ortaya çıktığı görüldü</w:t>
      </w:r>
      <w:r w:rsidRPr="00C460DB">
        <w:rPr>
          <w:rFonts w:asciiTheme="minorHAnsi" w:hAnsiTheme="minorHAnsi" w:cs="Arial"/>
          <w:sz w:val="22"/>
          <w:szCs w:val="22"/>
        </w:rPr>
        <w:t>.</w:t>
      </w:r>
      <w:r w:rsidR="009915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2021 dördüncü çeyrek işgücü istatistiklerinin yayımlandığı 15 Şubat'ta 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TÜİK </w:t>
      </w:r>
      <w:r w:rsidR="00FB3B17" w:rsidRPr="00C460DB">
        <w:rPr>
          <w:rFonts w:asciiTheme="minorHAnsi" w:hAnsiTheme="minorHAnsi" w:cs="Arial"/>
          <w:sz w:val="22"/>
          <w:szCs w:val="22"/>
        </w:rPr>
        <w:t>HİA istatistikleri ile ilgili bir duyuru yap</w:t>
      </w:r>
      <w:r w:rsidR="00497F65" w:rsidRPr="00C460DB">
        <w:rPr>
          <w:rFonts w:asciiTheme="minorHAnsi" w:hAnsiTheme="minorHAnsi" w:cs="Arial"/>
          <w:sz w:val="22"/>
          <w:szCs w:val="22"/>
        </w:rPr>
        <w:t>arak bundan böyle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sektör istihdam rakamları</w:t>
      </w:r>
      <w:r w:rsidR="00497F65" w:rsidRPr="00C460DB">
        <w:rPr>
          <w:rFonts w:asciiTheme="minorHAnsi" w:hAnsiTheme="minorHAnsi" w:cs="Arial"/>
          <w:sz w:val="22"/>
          <w:szCs w:val="22"/>
        </w:rPr>
        <w:t>nı</w:t>
      </w:r>
      <w:r w:rsidR="00AE0473" w:rsidRPr="00C460DB">
        <w:rPr>
          <w:rFonts w:asciiTheme="minorHAnsi" w:hAnsiTheme="minorHAnsi" w:cs="Arial"/>
          <w:sz w:val="22"/>
          <w:szCs w:val="22"/>
        </w:rPr>
        <w:t>n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aylık olarak yayımlanmayaca</w:t>
      </w:r>
      <w:r w:rsidR="00497F65" w:rsidRPr="00C460DB">
        <w:rPr>
          <w:rFonts w:asciiTheme="minorHAnsi" w:hAnsiTheme="minorHAnsi" w:cs="Arial"/>
          <w:sz w:val="22"/>
          <w:szCs w:val="22"/>
        </w:rPr>
        <w:t>ğını açıkla</w:t>
      </w:r>
      <w:r w:rsidR="00DA1B89">
        <w:rPr>
          <w:rFonts w:asciiTheme="minorHAnsi" w:hAnsiTheme="minorHAnsi" w:cs="Arial"/>
          <w:sz w:val="22"/>
          <w:szCs w:val="22"/>
        </w:rPr>
        <w:t>mıştır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7F2DEF" w:rsidRPr="00C460DB">
        <w:rPr>
          <w:rFonts w:asciiTheme="minorHAnsi" w:hAnsiTheme="minorHAnsi" w:cs="Arial"/>
          <w:sz w:val="22"/>
          <w:szCs w:val="22"/>
        </w:rPr>
        <w:t xml:space="preserve">Betam sektör istihdamlarındaki gelişmelere </w:t>
      </w:r>
      <w:r w:rsidR="00972FA6" w:rsidRPr="00C460DB">
        <w:rPr>
          <w:rFonts w:asciiTheme="minorHAnsi" w:hAnsiTheme="minorHAnsi" w:cs="Arial"/>
          <w:sz w:val="22"/>
          <w:szCs w:val="22"/>
        </w:rPr>
        <w:t>çeyreklik işgücü piyasa görünümü notlarınd</w:t>
      </w:r>
      <w:r w:rsidR="001E6DB1" w:rsidRPr="00C460DB">
        <w:rPr>
          <w:rFonts w:asciiTheme="minorHAnsi" w:hAnsiTheme="minorHAnsi" w:cs="Arial"/>
          <w:sz w:val="22"/>
          <w:szCs w:val="22"/>
        </w:rPr>
        <w:t>a yer ver</w:t>
      </w:r>
      <w:r w:rsidR="006372D5">
        <w:rPr>
          <w:rFonts w:asciiTheme="minorHAnsi" w:hAnsiTheme="minorHAnsi" w:cs="Arial"/>
          <w:sz w:val="22"/>
          <w:szCs w:val="22"/>
        </w:rPr>
        <w:t>mektedir</w:t>
      </w:r>
      <w:r w:rsidR="001E6DB1" w:rsidRPr="00C460DB">
        <w:rPr>
          <w:rFonts w:asciiTheme="minorHAnsi" w:hAnsiTheme="minorHAnsi" w:cs="Arial"/>
          <w:sz w:val="22"/>
          <w:szCs w:val="22"/>
        </w:rPr>
        <w:t>.</w:t>
      </w:r>
    </w:p>
    <w:p w14:paraId="1EB4773F" w14:textId="45C080E7" w:rsidR="00E64C60" w:rsidRDefault="00E64C6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1DE75A" w14:textId="67411B78" w:rsidR="00E64C60" w:rsidRDefault="00E64C6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7C7B824" w14:textId="53F005FC" w:rsidR="00E64C60" w:rsidRDefault="00E64C6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226445" w14:textId="77777777" w:rsidR="00E64C60" w:rsidRPr="00C460DB" w:rsidRDefault="00E64C6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990945" w14:textId="05CCC374" w:rsidR="00C62FB5" w:rsidRPr="00C460DB" w:rsidRDefault="0058799A" w:rsidP="0037529A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Erkek </w:t>
      </w:r>
      <w:r w:rsidR="00E64C60">
        <w:rPr>
          <w:rFonts w:asciiTheme="minorHAnsi" w:hAnsiTheme="minorHAnsi" w:cs="Arial"/>
          <w:sz w:val="24"/>
          <w:szCs w:val="24"/>
        </w:rPr>
        <w:t>işsizliğinde şiddetli artış</w:t>
      </w:r>
    </w:p>
    <w:p w14:paraId="4F6D6889" w14:textId="77777777" w:rsidR="0037529A" w:rsidRPr="00C460DB" w:rsidRDefault="0037529A" w:rsidP="0037529A"/>
    <w:p w14:paraId="6105680B" w14:textId="6AE55378" w:rsidR="00716564" w:rsidRPr="00C460DB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8F41D8" w:rsidRPr="00856185">
        <w:rPr>
          <w:rFonts w:asciiTheme="minorHAnsi" w:hAnsiTheme="minorHAnsi" w:cs="Arial"/>
          <w:sz w:val="22"/>
          <w:szCs w:val="22"/>
        </w:rPr>
        <w:t xml:space="preserve">Mart’tan </w:t>
      </w:r>
      <w:r w:rsidR="00856185">
        <w:rPr>
          <w:rFonts w:asciiTheme="minorHAnsi" w:hAnsiTheme="minorHAnsi" w:cs="Arial"/>
          <w:sz w:val="22"/>
          <w:szCs w:val="22"/>
        </w:rPr>
        <w:t>Ağustos’a</w:t>
      </w:r>
      <w:r w:rsidR="008F41D8">
        <w:rPr>
          <w:rFonts w:asciiTheme="minorHAnsi" w:hAnsiTheme="minorHAnsi" w:cs="Arial"/>
          <w:sz w:val="22"/>
          <w:szCs w:val="22"/>
        </w:rPr>
        <w:t xml:space="preserve"> toplam </w:t>
      </w:r>
      <w:r w:rsidR="00856185">
        <w:rPr>
          <w:rFonts w:asciiTheme="minorHAnsi" w:hAnsiTheme="minorHAnsi" w:cs="Arial"/>
          <w:sz w:val="22"/>
          <w:szCs w:val="22"/>
        </w:rPr>
        <w:t>614 b</w:t>
      </w:r>
      <w:r w:rsidR="005730CF">
        <w:rPr>
          <w:rFonts w:asciiTheme="minorHAnsi" w:hAnsiTheme="minorHAnsi" w:cs="Arial"/>
          <w:sz w:val="22"/>
          <w:szCs w:val="22"/>
        </w:rPr>
        <w:t xml:space="preserve">inlik artış gösteren kadın istihdamı </w:t>
      </w:r>
      <w:r w:rsidR="00856185">
        <w:rPr>
          <w:rFonts w:asciiTheme="minorHAnsi" w:hAnsiTheme="minorHAnsi" w:cs="Arial"/>
          <w:sz w:val="22"/>
          <w:szCs w:val="22"/>
        </w:rPr>
        <w:t>Eylül’de</w:t>
      </w:r>
      <w:r w:rsidR="005730CF">
        <w:rPr>
          <w:rFonts w:asciiTheme="minorHAnsi" w:hAnsiTheme="minorHAnsi" w:cs="Arial"/>
          <w:sz w:val="22"/>
          <w:szCs w:val="22"/>
        </w:rPr>
        <w:t xml:space="preserve"> </w:t>
      </w:r>
      <w:r w:rsidR="00856185">
        <w:rPr>
          <w:rFonts w:asciiTheme="minorHAnsi" w:hAnsiTheme="minorHAnsi" w:cs="Arial"/>
          <w:sz w:val="22"/>
          <w:szCs w:val="22"/>
        </w:rPr>
        <w:t>ise</w:t>
      </w:r>
      <w:r w:rsidR="005730CF">
        <w:rPr>
          <w:rFonts w:asciiTheme="minorHAnsi" w:hAnsiTheme="minorHAnsi" w:cs="Arial"/>
          <w:sz w:val="22"/>
          <w:szCs w:val="22"/>
        </w:rPr>
        <w:t xml:space="preserve"> 9 binlik</w:t>
      </w:r>
      <w:r w:rsidR="00856185">
        <w:rPr>
          <w:rFonts w:asciiTheme="minorHAnsi" w:hAnsiTheme="minorHAnsi" w:cs="Arial"/>
          <w:sz w:val="22"/>
          <w:szCs w:val="22"/>
        </w:rPr>
        <w:t xml:space="preserve"> sınırlı bir</w:t>
      </w:r>
      <w:r w:rsidR="005730CF">
        <w:rPr>
          <w:rFonts w:asciiTheme="minorHAnsi" w:hAnsiTheme="minorHAnsi" w:cs="Arial"/>
          <w:sz w:val="22"/>
          <w:szCs w:val="22"/>
        </w:rPr>
        <w:t xml:space="preserve"> artış göstermiştir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. </w:t>
      </w:r>
      <w:r w:rsidR="00CF6709" w:rsidRPr="00B62120">
        <w:rPr>
          <w:rFonts w:asciiTheme="minorHAnsi" w:hAnsiTheme="minorHAnsi" w:cs="Arial"/>
          <w:sz w:val="22"/>
          <w:szCs w:val="22"/>
        </w:rPr>
        <w:t>İ</w:t>
      </w:r>
      <w:r w:rsidR="00E42030" w:rsidRPr="00C460DB">
        <w:rPr>
          <w:rFonts w:asciiTheme="minorHAnsi" w:hAnsiTheme="minorHAnsi" w:cs="Arial"/>
          <w:sz w:val="22"/>
          <w:szCs w:val="22"/>
        </w:rPr>
        <w:t>şsiz sayısı</w:t>
      </w:r>
      <w:r w:rsidR="007934F8" w:rsidRPr="00C460DB">
        <w:rPr>
          <w:rFonts w:asciiTheme="minorHAnsi" w:hAnsiTheme="minorHAnsi" w:cs="Arial"/>
          <w:sz w:val="22"/>
          <w:szCs w:val="22"/>
        </w:rPr>
        <w:t>nda</w:t>
      </w:r>
      <w:r w:rsidR="00CF6709" w:rsidRPr="00C460DB">
        <w:rPr>
          <w:rFonts w:asciiTheme="minorHAnsi" w:hAnsiTheme="minorHAnsi" w:cs="Arial"/>
          <w:sz w:val="22"/>
          <w:szCs w:val="22"/>
        </w:rPr>
        <w:t xml:space="preserve"> ise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 bir önceki aya kıyasla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133B4">
        <w:rPr>
          <w:rFonts w:asciiTheme="minorHAnsi" w:hAnsiTheme="minorHAnsi" w:cs="Arial"/>
          <w:sz w:val="22"/>
          <w:szCs w:val="22"/>
        </w:rPr>
        <w:t>27 binlik artış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gerçekleşmiştir.</w:t>
      </w:r>
      <w:r w:rsidR="003A77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Bu gelişmeler ışığında kadın 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2E0BC9">
        <w:rPr>
          <w:rFonts w:asciiTheme="minorHAnsi" w:hAnsiTheme="minorHAnsi" w:cs="Arial"/>
          <w:sz w:val="22"/>
          <w:szCs w:val="22"/>
        </w:rPr>
        <w:t>yüzd</w:t>
      </w:r>
      <w:r w:rsidR="00EF25D9">
        <w:rPr>
          <w:rFonts w:asciiTheme="minorHAnsi" w:hAnsiTheme="minorHAnsi" w:cs="Arial"/>
          <w:sz w:val="22"/>
          <w:szCs w:val="22"/>
        </w:rPr>
        <w:t>e 1</w:t>
      </w:r>
      <w:r w:rsidR="005730CF">
        <w:rPr>
          <w:rFonts w:asciiTheme="minorHAnsi" w:hAnsiTheme="minorHAnsi" w:cs="Arial"/>
          <w:sz w:val="22"/>
          <w:szCs w:val="22"/>
        </w:rPr>
        <w:t>2</w:t>
      </w:r>
      <w:r w:rsidR="00EF25D9">
        <w:rPr>
          <w:rFonts w:asciiTheme="minorHAnsi" w:hAnsiTheme="minorHAnsi" w:cs="Arial"/>
          <w:sz w:val="22"/>
          <w:szCs w:val="22"/>
        </w:rPr>
        <w:t>,</w:t>
      </w:r>
      <w:r w:rsidR="00C133B4">
        <w:rPr>
          <w:rFonts w:asciiTheme="minorHAnsi" w:hAnsiTheme="minorHAnsi" w:cs="Arial"/>
          <w:sz w:val="22"/>
          <w:szCs w:val="22"/>
        </w:rPr>
        <w:t>6</w:t>
      </w:r>
      <w:r w:rsidR="002E0BC9">
        <w:rPr>
          <w:rFonts w:asciiTheme="minorHAnsi" w:hAnsiTheme="minorHAnsi" w:cs="Arial"/>
          <w:sz w:val="22"/>
          <w:szCs w:val="22"/>
        </w:rPr>
        <w:t>’d</w:t>
      </w:r>
      <w:r w:rsidR="005730CF">
        <w:rPr>
          <w:rFonts w:asciiTheme="minorHAnsi" w:hAnsiTheme="minorHAnsi" w:cs="Arial"/>
          <w:sz w:val="22"/>
          <w:szCs w:val="22"/>
        </w:rPr>
        <w:t>a</w:t>
      </w:r>
      <w:r w:rsidR="00EF25D9">
        <w:rPr>
          <w:rFonts w:asciiTheme="minorHAnsi" w:hAnsiTheme="minorHAnsi" w:cs="Arial"/>
          <w:sz w:val="22"/>
          <w:szCs w:val="22"/>
        </w:rPr>
        <w:t>n yüzde 1</w:t>
      </w:r>
      <w:r w:rsidR="005730CF">
        <w:rPr>
          <w:rFonts w:asciiTheme="minorHAnsi" w:hAnsiTheme="minorHAnsi" w:cs="Arial"/>
          <w:sz w:val="22"/>
          <w:szCs w:val="22"/>
        </w:rPr>
        <w:t>2</w:t>
      </w:r>
      <w:r w:rsidR="00EF25D9">
        <w:rPr>
          <w:rFonts w:asciiTheme="minorHAnsi" w:hAnsiTheme="minorHAnsi" w:cs="Arial"/>
          <w:sz w:val="22"/>
          <w:szCs w:val="22"/>
        </w:rPr>
        <w:t>,</w:t>
      </w:r>
      <w:r w:rsidR="000600BD">
        <w:rPr>
          <w:rFonts w:asciiTheme="minorHAnsi" w:hAnsiTheme="minorHAnsi" w:cs="Arial"/>
          <w:sz w:val="22"/>
          <w:szCs w:val="22"/>
        </w:rPr>
        <w:t>8</w:t>
      </w:r>
      <w:r w:rsidR="00EF25D9">
        <w:rPr>
          <w:rFonts w:asciiTheme="minorHAnsi" w:hAnsiTheme="minorHAnsi" w:cs="Arial"/>
          <w:sz w:val="22"/>
          <w:szCs w:val="22"/>
        </w:rPr>
        <w:t>’</w:t>
      </w:r>
      <w:r w:rsidR="000600BD">
        <w:rPr>
          <w:rFonts w:asciiTheme="minorHAnsi" w:hAnsiTheme="minorHAnsi" w:cs="Arial"/>
          <w:sz w:val="22"/>
          <w:szCs w:val="22"/>
        </w:rPr>
        <w:t>e</w:t>
      </w:r>
      <w:r w:rsidR="00EF25D9">
        <w:rPr>
          <w:rFonts w:asciiTheme="minorHAnsi" w:hAnsiTheme="minorHAnsi" w:cs="Arial"/>
          <w:sz w:val="22"/>
          <w:szCs w:val="22"/>
        </w:rPr>
        <w:t xml:space="preserve"> </w:t>
      </w:r>
      <w:r w:rsidR="00C133B4">
        <w:rPr>
          <w:rFonts w:asciiTheme="minorHAnsi" w:hAnsiTheme="minorHAnsi" w:cs="Arial"/>
          <w:sz w:val="22"/>
          <w:szCs w:val="22"/>
        </w:rPr>
        <w:t>yükselmiştir</w:t>
      </w:r>
      <w:r w:rsidR="002E0BC9">
        <w:rPr>
          <w:rFonts w:asciiTheme="minorHAnsi" w:hAnsiTheme="minorHAnsi" w:cs="Arial"/>
          <w:sz w:val="22"/>
          <w:szCs w:val="22"/>
        </w:rPr>
        <w:t>.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A468F">
        <w:rPr>
          <w:rFonts w:asciiTheme="minorHAnsi" w:hAnsiTheme="minorHAnsi" w:cs="Arial"/>
          <w:sz w:val="22"/>
          <w:szCs w:val="22"/>
        </w:rPr>
        <w:t>E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A468F">
        <w:rPr>
          <w:rFonts w:asciiTheme="minorHAnsi" w:hAnsiTheme="minorHAnsi" w:cs="Arial"/>
          <w:sz w:val="22"/>
          <w:szCs w:val="22"/>
        </w:rPr>
        <w:t xml:space="preserve">ise </w:t>
      </w:r>
      <w:r w:rsidR="00A33B3F" w:rsidRPr="00F22468">
        <w:rPr>
          <w:rFonts w:asciiTheme="minorHAnsi" w:hAnsiTheme="minorHAnsi" w:cs="Arial"/>
          <w:sz w:val="22"/>
          <w:szCs w:val="22"/>
        </w:rPr>
        <w:t>Temmuz’da</w:t>
      </w:r>
      <w:r w:rsidR="00A33B3F">
        <w:rPr>
          <w:rFonts w:asciiTheme="minorHAnsi" w:hAnsiTheme="minorHAnsi" w:cs="Arial"/>
          <w:sz w:val="22"/>
          <w:szCs w:val="22"/>
        </w:rPr>
        <w:t xml:space="preserve"> 1</w:t>
      </w:r>
      <w:r w:rsidR="00DA468F">
        <w:rPr>
          <w:rFonts w:asciiTheme="minorHAnsi" w:hAnsiTheme="minorHAnsi" w:cs="Arial"/>
          <w:sz w:val="22"/>
          <w:szCs w:val="22"/>
        </w:rPr>
        <w:t>71</w:t>
      </w:r>
      <w:r w:rsidR="00A33B3F">
        <w:rPr>
          <w:rFonts w:asciiTheme="minorHAnsi" w:hAnsiTheme="minorHAnsi" w:cs="Arial"/>
          <w:sz w:val="22"/>
          <w:szCs w:val="22"/>
        </w:rPr>
        <w:t xml:space="preserve"> bin </w:t>
      </w:r>
      <w:r w:rsidR="00DA468F">
        <w:rPr>
          <w:rFonts w:asciiTheme="minorHAnsi" w:hAnsiTheme="minorHAnsi" w:cs="Arial"/>
          <w:sz w:val="22"/>
          <w:szCs w:val="22"/>
        </w:rPr>
        <w:t>azalıp Ağustos’ta 262 bin arttıktan sonra Eylül’de 63 binlik azalış göstermiş</w:t>
      </w:r>
      <w:r w:rsidR="00A33B3F">
        <w:rPr>
          <w:rFonts w:asciiTheme="minorHAnsi" w:hAnsiTheme="minorHAnsi" w:cs="Arial"/>
          <w:sz w:val="22"/>
          <w:szCs w:val="22"/>
        </w:rPr>
        <w:t>,</w:t>
      </w:r>
      <w:r w:rsidR="00AA028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B0993" w:rsidRPr="00C460DB">
        <w:rPr>
          <w:rFonts w:asciiTheme="minorHAnsi" w:hAnsiTheme="minorHAnsi" w:cs="Arial"/>
          <w:sz w:val="22"/>
          <w:szCs w:val="22"/>
        </w:rPr>
        <w:t>işsiz sayısı</w:t>
      </w:r>
      <w:r w:rsidR="00A33B3F">
        <w:rPr>
          <w:rFonts w:asciiTheme="minorHAnsi" w:hAnsiTheme="minorHAnsi" w:cs="Arial"/>
          <w:sz w:val="22"/>
          <w:szCs w:val="22"/>
        </w:rPr>
        <w:t xml:space="preserve"> ise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864D9">
        <w:rPr>
          <w:rFonts w:asciiTheme="minorHAnsi" w:hAnsiTheme="minorHAnsi" w:cs="Arial"/>
          <w:sz w:val="22"/>
          <w:szCs w:val="22"/>
        </w:rPr>
        <w:t>94</w:t>
      </w:r>
      <w:r w:rsidR="00525E4F">
        <w:rPr>
          <w:rFonts w:asciiTheme="minorHAnsi" w:hAnsiTheme="minorHAnsi" w:cs="Arial"/>
          <w:sz w:val="22"/>
          <w:szCs w:val="22"/>
        </w:rPr>
        <w:t xml:space="preserve"> bin kişi </w:t>
      </w:r>
      <w:r w:rsidR="00E864D9">
        <w:rPr>
          <w:rFonts w:asciiTheme="minorHAnsi" w:hAnsiTheme="minorHAnsi" w:cs="Arial"/>
          <w:sz w:val="22"/>
          <w:szCs w:val="22"/>
        </w:rPr>
        <w:t>artmıştır</w:t>
      </w:r>
      <w:r w:rsidR="00A33B3F">
        <w:rPr>
          <w:rFonts w:asciiTheme="minorHAnsi" w:hAnsiTheme="minorHAnsi" w:cs="Arial"/>
          <w:sz w:val="22"/>
          <w:szCs w:val="22"/>
        </w:rPr>
        <w:t>. Bunun sonucunda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54119E" w:rsidRPr="00B21D58">
        <w:rPr>
          <w:rFonts w:asciiTheme="minorHAnsi" w:hAnsiTheme="minorHAnsi" w:cs="Arial"/>
          <w:sz w:val="22"/>
          <w:szCs w:val="22"/>
        </w:rPr>
        <w:t xml:space="preserve">da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F96658">
        <w:rPr>
          <w:rFonts w:asciiTheme="minorHAnsi" w:hAnsiTheme="minorHAnsi" w:cs="Arial"/>
          <w:sz w:val="22"/>
          <w:szCs w:val="22"/>
        </w:rPr>
        <w:t>8</w:t>
      </w:r>
      <w:r w:rsidR="00CC77A4" w:rsidRPr="00C460DB">
        <w:rPr>
          <w:rFonts w:asciiTheme="minorHAnsi" w:hAnsiTheme="minorHAnsi" w:cs="Arial"/>
          <w:sz w:val="22"/>
          <w:szCs w:val="22"/>
        </w:rPr>
        <w:t>,</w:t>
      </w:r>
      <w:r w:rsidR="00E864D9">
        <w:rPr>
          <w:rFonts w:asciiTheme="minorHAnsi" w:hAnsiTheme="minorHAnsi" w:cs="Arial"/>
          <w:sz w:val="22"/>
          <w:szCs w:val="22"/>
        </w:rPr>
        <w:t>4</w:t>
      </w:r>
      <w:r w:rsidR="00C01F40" w:rsidRPr="00C460DB">
        <w:rPr>
          <w:rFonts w:asciiTheme="minorHAnsi" w:hAnsiTheme="minorHAnsi" w:cs="Arial"/>
          <w:sz w:val="22"/>
          <w:szCs w:val="22"/>
        </w:rPr>
        <w:t>’</w:t>
      </w:r>
      <w:r w:rsidR="00E864D9">
        <w:rPr>
          <w:rFonts w:asciiTheme="minorHAnsi" w:hAnsiTheme="minorHAnsi" w:cs="Arial"/>
          <w:sz w:val="22"/>
          <w:szCs w:val="22"/>
        </w:rPr>
        <w:t>t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2E0BC9">
        <w:rPr>
          <w:rFonts w:asciiTheme="minorHAnsi" w:hAnsiTheme="minorHAnsi" w:cs="Arial"/>
          <w:sz w:val="22"/>
          <w:szCs w:val="22"/>
        </w:rPr>
        <w:t>8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E864D9">
        <w:rPr>
          <w:rFonts w:asciiTheme="minorHAnsi" w:hAnsiTheme="minorHAnsi" w:cs="Arial"/>
          <w:sz w:val="22"/>
          <w:szCs w:val="22"/>
        </w:rPr>
        <w:t>8</w:t>
      </w:r>
      <w:r w:rsidR="00F96658">
        <w:rPr>
          <w:rFonts w:asciiTheme="minorHAnsi" w:hAnsiTheme="minorHAnsi" w:cs="Arial"/>
          <w:sz w:val="22"/>
          <w:szCs w:val="22"/>
        </w:rPr>
        <w:t>’</w:t>
      </w:r>
      <w:r w:rsidR="00A33B3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864D9">
        <w:rPr>
          <w:rFonts w:asciiTheme="minorHAnsi" w:hAnsiTheme="minorHAnsi" w:cs="Arial"/>
          <w:sz w:val="22"/>
          <w:szCs w:val="22"/>
        </w:rPr>
        <w:t>yükselmiştir</w:t>
      </w:r>
      <w:r w:rsidR="0067192F" w:rsidRPr="00C460DB">
        <w:rPr>
          <w:rFonts w:asciiTheme="minorHAnsi" w:hAnsiTheme="minorHAnsi" w:cs="Arial"/>
          <w:sz w:val="22"/>
          <w:szCs w:val="22"/>
        </w:rPr>
        <w:t>.</w:t>
      </w:r>
      <w:bookmarkEnd w:id="2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27754EE1" w14:textId="3EF1C1F5" w:rsidR="00AB7BD7" w:rsidRDefault="00AB7BD7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4659AD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488A1173" w14:textId="6DF7B9CF" w:rsidR="000A2EED" w:rsidRPr="000A2EED" w:rsidRDefault="00F22468" w:rsidP="000A2EE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3EBCF" wp14:editId="0D1D37A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840000" cy="3240000"/>
                <wp:effectExtent l="0" t="0" r="0" b="0"/>
                <wp:wrapSquare wrapText="bothSides"/>
                <wp:docPr id="11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3240000"/>
                          <a:chOff x="0" y="0"/>
                          <a:chExt cx="6139957" cy="3660312"/>
                        </a:xfrm>
                      </wpg:grpSpPr>
                      <wpg:graphicFrame>
                        <wpg:cNvPr id="12" name="Chart 12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3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14:paraId="5CF53903" w14:textId="77777777" w:rsidR="00F22468" w:rsidRDefault="00F22468" w:rsidP="00F22468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3EBCF" id="Grup 2" o:spid="_x0000_s1028" style="position:absolute;margin-left:0;margin-top:-.25pt;width:538.6pt;height:255.1pt;z-index:251659264" coordsize="61399,36603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2" o:spid="_x0000_s1029" type="#_x0000_t75" style="position:absolute;left:218;width:61178;height:36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">
                  <v:imagedata r:id="rId15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CF53903" w14:textId="77777777" w:rsidR="00F22468" w:rsidRDefault="00F22468" w:rsidP="00F22468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Start w:id="3" w:name="_Ref448480503"/>
      <w:r w:rsidR="00817B43" w:rsidRPr="000A2EED">
        <w:rPr>
          <w:rFonts w:asciiTheme="minorHAnsi" w:hAnsiTheme="minorHAnsi" w:cs="Arial"/>
          <w:sz w:val="22"/>
          <w:szCs w:val="22"/>
        </w:rPr>
        <w:t>Mart</w:t>
      </w:r>
      <w:r w:rsidR="007E6105" w:rsidRPr="000A2EED">
        <w:rPr>
          <w:rFonts w:asciiTheme="minorHAnsi" w:hAnsiTheme="minorHAnsi" w:cs="Arial"/>
          <w:sz w:val="22"/>
          <w:szCs w:val="22"/>
        </w:rPr>
        <w:t>-Ağustos arasında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937D61">
        <w:rPr>
          <w:rFonts w:asciiTheme="minorHAnsi" w:hAnsiTheme="minorHAnsi" w:cs="Arial"/>
          <w:sz w:val="22"/>
          <w:szCs w:val="22"/>
        </w:rPr>
        <w:t>1</w:t>
      </w:r>
      <w:r w:rsidR="007E6105" w:rsidRPr="000A2EED">
        <w:rPr>
          <w:rFonts w:asciiTheme="minorHAnsi" w:hAnsiTheme="minorHAnsi" w:cs="Arial"/>
          <w:sz w:val="22"/>
          <w:szCs w:val="22"/>
        </w:rPr>
        <w:t>,7 yüzde puanlık artışla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rekor </w:t>
      </w:r>
      <w:r w:rsidR="0047381A" w:rsidRPr="000A2EED">
        <w:rPr>
          <w:rFonts w:asciiTheme="minorHAnsi" w:hAnsiTheme="minorHAnsi" w:cs="Arial"/>
          <w:sz w:val="22"/>
          <w:szCs w:val="22"/>
        </w:rPr>
        <w:t>seviyelere yükselen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kadın istihdam oranı </w:t>
      </w:r>
      <w:r w:rsidR="007E6105" w:rsidRPr="000A2EED">
        <w:rPr>
          <w:rFonts w:asciiTheme="minorHAnsi" w:hAnsiTheme="minorHAnsi" w:cs="Arial"/>
          <w:sz w:val="22"/>
          <w:szCs w:val="22"/>
        </w:rPr>
        <w:t>Eylül’de 9 binlik sınırlı istihdam artışı sonucu</w:t>
      </w:r>
      <w:r w:rsidR="00B2395B" w:rsidRPr="000A2EED">
        <w:rPr>
          <w:rFonts w:asciiTheme="minorHAnsi" w:hAnsiTheme="minorHAnsi" w:cs="Arial"/>
          <w:sz w:val="22"/>
          <w:szCs w:val="22"/>
        </w:rPr>
        <w:t>nda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yüzde 30,6’da sabit </w:t>
      </w:r>
      <w:r w:rsidR="007E6105" w:rsidRPr="00FD5582">
        <w:rPr>
          <w:rFonts w:asciiTheme="minorHAnsi" w:hAnsiTheme="minorHAnsi" w:cs="Arial"/>
          <w:sz w:val="22"/>
          <w:szCs w:val="22"/>
        </w:rPr>
        <w:t>kalmıştır</w:t>
      </w:r>
      <w:r w:rsidR="00893B48" w:rsidRPr="00FD5582">
        <w:rPr>
          <w:rFonts w:asciiTheme="minorHAnsi" w:hAnsiTheme="minorHAnsi" w:cs="Arial"/>
          <w:sz w:val="22"/>
          <w:szCs w:val="22"/>
        </w:rPr>
        <w:t>.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FC4F08">
        <w:rPr>
          <w:rFonts w:asciiTheme="minorHAnsi" w:hAnsiTheme="minorHAnsi" w:cs="Arial"/>
          <w:sz w:val="22"/>
          <w:szCs w:val="22"/>
        </w:rPr>
        <w:t>Temmuz’dan Ağustos’a</w:t>
      </w:r>
      <w:r w:rsidR="001A06D7">
        <w:rPr>
          <w:rFonts w:asciiTheme="minorHAnsi" w:hAnsiTheme="minorHAnsi" w:cs="Arial"/>
          <w:sz w:val="22"/>
          <w:szCs w:val="22"/>
        </w:rPr>
        <w:t xml:space="preserve"> 0,</w:t>
      </w:r>
      <w:r w:rsidR="00FC4F08">
        <w:rPr>
          <w:rFonts w:asciiTheme="minorHAnsi" w:hAnsiTheme="minorHAnsi" w:cs="Arial"/>
          <w:sz w:val="22"/>
          <w:szCs w:val="22"/>
        </w:rPr>
        <w:t>7</w:t>
      </w:r>
      <w:r w:rsidR="001A06D7">
        <w:rPr>
          <w:rFonts w:asciiTheme="minorHAnsi" w:hAnsiTheme="minorHAnsi" w:cs="Arial"/>
          <w:sz w:val="22"/>
          <w:szCs w:val="22"/>
        </w:rPr>
        <w:t xml:space="preserve"> yüzde puan </w:t>
      </w:r>
      <w:r w:rsidR="00FC4F08">
        <w:rPr>
          <w:rFonts w:asciiTheme="minorHAnsi" w:hAnsiTheme="minorHAnsi" w:cs="Arial"/>
          <w:sz w:val="22"/>
          <w:szCs w:val="22"/>
        </w:rPr>
        <w:t>artarak</w:t>
      </w:r>
      <w:r w:rsidR="001A06D7">
        <w:rPr>
          <w:rFonts w:asciiTheme="minorHAnsi" w:hAnsiTheme="minorHAnsi" w:cs="Arial"/>
          <w:sz w:val="22"/>
          <w:szCs w:val="22"/>
        </w:rPr>
        <w:t xml:space="preserve"> yüzde 6</w:t>
      </w:r>
      <w:r w:rsidR="00FC4F08">
        <w:rPr>
          <w:rFonts w:asciiTheme="minorHAnsi" w:hAnsiTheme="minorHAnsi" w:cs="Arial"/>
          <w:sz w:val="22"/>
          <w:szCs w:val="22"/>
        </w:rPr>
        <w:t>5</w:t>
      </w:r>
      <w:r w:rsidR="001A06D7">
        <w:rPr>
          <w:rFonts w:asciiTheme="minorHAnsi" w:hAnsiTheme="minorHAnsi" w:cs="Arial"/>
          <w:sz w:val="22"/>
          <w:szCs w:val="22"/>
        </w:rPr>
        <w:t>,</w:t>
      </w:r>
      <w:r w:rsidR="00FC4F08">
        <w:rPr>
          <w:rFonts w:asciiTheme="minorHAnsi" w:hAnsiTheme="minorHAnsi" w:cs="Arial"/>
          <w:sz w:val="22"/>
          <w:szCs w:val="22"/>
        </w:rPr>
        <w:t>2</w:t>
      </w:r>
      <w:r w:rsidR="001A06D7">
        <w:rPr>
          <w:rFonts w:asciiTheme="minorHAnsi" w:hAnsiTheme="minorHAnsi" w:cs="Arial"/>
          <w:sz w:val="22"/>
          <w:szCs w:val="22"/>
        </w:rPr>
        <w:t>’y</w:t>
      </w:r>
      <w:r w:rsidR="00FC4F08">
        <w:rPr>
          <w:rFonts w:asciiTheme="minorHAnsi" w:hAnsiTheme="minorHAnsi" w:cs="Arial"/>
          <w:sz w:val="22"/>
          <w:szCs w:val="22"/>
        </w:rPr>
        <w:t>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FC4F08">
        <w:rPr>
          <w:rFonts w:asciiTheme="minorHAnsi" w:hAnsiTheme="minorHAnsi" w:cs="Arial"/>
          <w:sz w:val="22"/>
          <w:szCs w:val="22"/>
        </w:rPr>
        <w:t>yükseldikten</w:t>
      </w:r>
      <w:r w:rsidR="001A06D7">
        <w:rPr>
          <w:rFonts w:asciiTheme="minorHAnsi" w:hAnsiTheme="minorHAnsi" w:cs="Arial"/>
          <w:sz w:val="22"/>
          <w:szCs w:val="22"/>
        </w:rPr>
        <w:t xml:space="preserve"> sonra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C4F08">
        <w:rPr>
          <w:rFonts w:asciiTheme="minorHAnsi" w:hAnsiTheme="minorHAnsi" w:cs="Arial"/>
          <w:sz w:val="22"/>
          <w:szCs w:val="22"/>
        </w:rPr>
        <w:t xml:space="preserve">Eylül’de </w:t>
      </w:r>
      <w:r w:rsidR="009A7C93">
        <w:rPr>
          <w:rFonts w:asciiTheme="minorHAnsi" w:hAnsiTheme="minorHAnsi" w:cs="Arial"/>
          <w:sz w:val="22"/>
          <w:szCs w:val="22"/>
        </w:rPr>
        <w:t>istihdamdaki azalış</w:t>
      </w:r>
      <w:r w:rsidR="00893B48">
        <w:rPr>
          <w:rFonts w:asciiTheme="minorHAnsi" w:hAnsiTheme="minorHAnsi" w:cs="Arial"/>
          <w:sz w:val="22"/>
          <w:szCs w:val="22"/>
        </w:rPr>
        <w:t xml:space="preserve"> sonucu </w:t>
      </w:r>
      <w:r w:rsidR="00785526" w:rsidRPr="00C460DB">
        <w:rPr>
          <w:rFonts w:asciiTheme="minorHAnsi" w:hAnsiTheme="minorHAnsi" w:cs="Arial"/>
          <w:sz w:val="22"/>
          <w:szCs w:val="22"/>
        </w:rPr>
        <w:t>0,</w:t>
      </w:r>
      <w:r w:rsidR="009A7C93">
        <w:rPr>
          <w:rFonts w:asciiTheme="minorHAnsi" w:hAnsiTheme="minorHAnsi" w:cs="Arial"/>
          <w:sz w:val="22"/>
          <w:szCs w:val="22"/>
        </w:rPr>
        <w:t>2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yüzde puanlık </w:t>
      </w:r>
      <w:r w:rsidR="009A7C93">
        <w:rPr>
          <w:rFonts w:asciiTheme="minorHAnsi" w:hAnsiTheme="minorHAnsi" w:cs="Arial"/>
          <w:sz w:val="22"/>
          <w:szCs w:val="22"/>
        </w:rPr>
        <w:t>azalışla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85526" w:rsidRPr="00C460DB">
        <w:rPr>
          <w:rFonts w:asciiTheme="minorHAnsi" w:hAnsiTheme="minorHAnsi" w:cs="Arial"/>
          <w:sz w:val="22"/>
          <w:szCs w:val="22"/>
        </w:rPr>
        <w:t>6</w:t>
      </w:r>
      <w:r w:rsidR="001A06D7">
        <w:rPr>
          <w:rFonts w:asciiTheme="minorHAnsi" w:hAnsiTheme="minorHAnsi" w:cs="Arial"/>
          <w:sz w:val="22"/>
          <w:szCs w:val="22"/>
        </w:rPr>
        <w:t>5</w:t>
      </w:r>
      <w:r w:rsidR="00785526" w:rsidRPr="00C460DB">
        <w:rPr>
          <w:rFonts w:asciiTheme="minorHAnsi" w:hAnsiTheme="minorHAnsi" w:cs="Arial"/>
          <w:sz w:val="22"/>
          <w:szCs w:val="22"/>
        </w:rPr>
        <w:t>,</w:t>
      </w:r>
      <w:r w:rsidR="009A7C93">
        <w:rPr>
          <w:rFonts w:asciiTheme="minorHAnsi" w:hAnsiTheme="minorHAnsi" w:cs="Arial"/>
          <w:sz w:val="22"/>
          <w:szCs w:val="22"/>
        </w:rPr>
        <w:t>0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9A7C93">
        <w:rPr>
          <w:rFonts w:asciiTheme="minorHAnsi" w:hAnsiTheme="minorHAnsi" w:cs="Arial"/>
          <w:sz w:val="22"/>
          <w:szCs w:val="22"/>
        </w:rPr>
        <w:t>gerilemiştir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bookmarkStart w:id="4" w:name="_Ref480193867"/>
    </w:p>
    <w:p w14:paraId="3E9DE989" w14:textId="4B1A3C59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="00912090" w:rsidRPr="00937D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2FBC85A5" w:rsidR="004E777B" w:rsidRDefault="001B504E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6E5FE30E" wp14:editId="66BCD071">
            <wp:extent cx="6645275" cy="2484000"/>
            <wp:effectExtent l="0" t="0" r="3175" b="1206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670B8C1" w:rsidR="00C54ED8" w:rsidRPr="007E3E4B" w:rsidRDefault="00B56B84" w:rsidP="007E3E4B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3"/>
      <w:bookmarkEnd w:id="4"/>
      <w:r w:rsidR="00C54ED8">
        <w:rPr>
          <w:rFonts w:ascii="Arial" w:hAnsi="Arial" w:cs="Arial"/>
        </w:rPr>
        <w:lastRenderedPageBreak/>
        <w:t>Tablo 1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816A9C" w14:paraId="560A84C2" w14:textId="77777777" w:rsidTr="005D3D8F">
        <w:trPr>
          <w:trHeight w:val="4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2CFCA" w14:textId="77777777" w:rsidR="00816A9C" w:rsidRDefault="00816A9C" w:rsidP="00FB30FB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6A409E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3DA4C5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E6FC52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6ABF11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030AA85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343F52" w14:paraId="4E46C822" w14:textId="77777777" w:rsidTr="005D3D8F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FB83" w14:textId="43F51EEB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628" w14:textId="5016820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FDC" w14:textId="06B1310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7EA8" w14:textId="13A35D8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D4A9" w14:textId="3793C28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4B3C" w14:textId="4E302470" w:rsidR="00343F52" w:rsidRPr="00CD6795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0F99" w14:textId="28E34197" w:rsidR="00343F52" w:rsidRPr="00CD6795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090B" w14:textId="1A94E4B8" w:rsidR="00343F52" w:rsidRPr="00CD6795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343F52" w14:paraId="57A57D74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1BA" w14:textId="5CE3303B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A17" w14:textId="27259D0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0CB3" w14:textId="23169BC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1FA5" w14:textId="2CCB4CC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714" w14:textId="2317622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07D0" w14:textId="2DBEE0E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7F78" w14:textId="011013F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EE51" w14:textId="3315A61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-202</w:t>
            </w:r>
          </w:p>
        </w:tc>
      </w:tr>
      <w:tr w:rsidR="00343F52" w14:paraId="20AAD9F7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7CA" w14:textId="70E34291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8265" w14:textId="46E449A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3782" w14:textId="4C09A1E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4667" w14:textId="4D15399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9E89" w14:textId="765809A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9B53" w14:textId="1B36685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A9C6" w14:textId="5750111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FCFA" w14:textId="18F3646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-54</w:t>
            </w:r>
          </w:p>
        </w:tc>
      </w:tr>
      <w:tr w:rsidR="00343F52" w14:paraId="24AAAA15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5B9" w14:textId="07D6848B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AE81" w14:textId="75F5127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4B9A" w14:textId="112E6FA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A63" w14:textId="45EB5B2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0D4" w14:textId="2633F55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DF31" w14:textId="789D621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1D0A" w14:textId="7B6B4D6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1FC" w14:textId="3D14641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343F52" w14:paraId="2E45A664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B2EF" w14:textId="5666AB38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435A" w14:textId="54DCD79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CD4D" w14:textId="3CF39DE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BAE" w14:textId="65350B1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406" w14:textId="561478C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702" w14:textId="389FE25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8919" w14:textId="72787E6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-595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0BD" w14:textId="07D2A11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-191</w:t>
            </w:r>
          </w:p>
        </w:tc>
      </w:tr>
      <w:tr w:rsidR="00343F52" w14:paraId="1DEF58C8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691" w14:textId="71340A4D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328" w14:textId="5B4FE52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E23" w14:textId="5303BB1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EEE" w14:textId="58D010E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E9C" w14:textId="57E6BFE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61D2" w14:textId="0D3AA0C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858A" w14:textId="4CF69F2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737" w14:textId="4ECCD83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-187</w:t>
            </w:r>
          </w:p>
        </w:tc>
      </w:tr>
      <w:tr w:rsidR="00343F52" w14:paraId="7D9411EC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B54B" w14:textId="2F267742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069" w14:textId="02EDA53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3E8A" w14:textId="13787E6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5B3" w14:textId="5B23FAC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1C40" w14:textId="019312C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CD7F" w14:textId="78F538D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398E" w14:textId="667CA5E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F42B" w14:textId="168B963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</w:tr>
      <w:tr w:rsidR="00343F52" w14:paraId="507A4EB4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9820" w14:textId="2244F11F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D42C" w14:textId="25CA195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7FF1" w14:textId="3C2FBE6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FDE" w14:textId="41F0B59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DC9" w14:textId="1E5BC53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AC19" w14:textId="3A92568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F7C7" w14:textId="32F8A1E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45B7" w14:textId="18AF898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343F52" w14:paraId="78264D59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2554" w14:textId="21FCF726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14D5" w14:textId="67D12F6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908" w14:textId="3A863BF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96F3" w14:textId="4A8717F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C976" w14:textId="37349B6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7DE5" w14:textId="635E5D1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A5B6" w14:textId="01F90B2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2A0F" w14:textId="571D1DB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343F52" w14:paraId="15B3D58B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F9B" w14:textId="590CEE6E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EC4F" w14:textId="57DE2E3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8E67" w14:textId="436F26B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16C" w14:textId="32EC07E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DC0" w14:textId="7CF6197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0FB4" w14:textId="20CE20C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6E63" w14:textId="0A80CD2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D1DD" w14:textId="5DF76DE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343F52" w14:paraId="4B6DC9A8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E933" w14:textId="67AE5EAB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09BE" w14:textId="78C7B47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8B0C" w14:textId="2A09AC0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113" w14:textId="4B91851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372B" w14:textId="6E7A955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281C" w14:textId="45E7723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C2EA" w14:textId="0C51CC9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77E2" w14:textId="0487FC7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</w:tr>
      <w:tr w:rsidR="00343F52" w14:paraId="479FC655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07B" w14:textId="638E013E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F57" w14:textId="7D630B5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A296" w14:textId="701FC88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1023" w14:textId="6FD91C2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D8AB" w14:textId="2D514D2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FCAD" w14:textId="632C614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49B1" w14:textId="4C18847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B21" w14:textId="77984DF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-351</w:t>
            </w:r>
          </w:p>
        </w:tc>
      </w:tr>
      <w:tr w:rsidR="00343F52" w14:paraId="30C8B1D1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8072" w14:textId="595737A3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7FE4" w14:textId="158E9E5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593" w14:textId="70D2991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7A2" w14:textId="1ED9FFB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CE2" w14:textId="358638E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0DD4" w14:textId="581A657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527" w14:textId="3549549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2BD1" w14:textId="36D0673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</w:t>
            </w:r>
          </w:p>
        </w:tc>
      </w:tr>
      <w:tr w:rsidR="00343F52" w14:paraId="0110D326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5DF1" w14:textId="74FF6FF2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72D" w14:textId="0B2652F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DE9" w14:textId="15EECB7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ED7" w14:textId="51B5479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949C" w14:textId="2FC43C6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21F5" w14:textId="45E4039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5C16" w14:textId="3956CD3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BF05" w14:textId="4A7099C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343F52" w14:paraId="768D4B44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259" w14:textId="04786094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CD5A" w14:textId="2457A70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62A" w14:textId="5FEEEC1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A563" w14:textId="4B376C6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F6C" w14:textId="4578C29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E83" w14:textId="2CFA594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EDFB" w14:textId="02F2014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A095" w14:textId="1EAC814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43F52" w14:paraId="14EAF6BE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96C" w14:textId="7213EEEB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8AE" w14:textId="7DBC971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F9E2" w14:textId="221956A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8AA" w14:textId="2B2ECF1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7B73" w14:textId="22038D1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AE83" w14:textId="05CB667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B938" w14:textId="71BDD8D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D41" w14:textId="341392B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-102</w:t>
            </w:r>
          </w:p>
        </w:tc>
      </w:tr>
      <w:tr w:rsidR="00343F52" w14:paraId="04470420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A1BB" w14:textId="2CF48250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A16" w14:textId="6F43D2B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057C" w14:textId="25C0AA2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EF6" w14:textId="13D6FA9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AD96" w14:textId="16D497F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3280" w14:textId="7C03977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3EA1" w14:textId="32111F9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7024" w14:textId="24D8B26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343F52" w14:paraId="5EA4B6FF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FA72" w14:textId="47016E2C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B171" w14:textId="3568EF0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792" w14:textId="4822DDF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EFA" w14:textId="42D3DB7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F3D" w14:textId="3CB2DA4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78A6" w14:textId="4C60801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48B5" w14:textId="74327DE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E69" w14:textId="3F49569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</w:tr>
      <w:tr w:rsidR="00343F52" w14:paraId="6591A483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415B" w14:textId="66E6F3BF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F67" w14:textId="3E0E5DC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5943" w14:textId="6512E6B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6D3" w14:textId="6A7041F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2B11" w14:textId="328A082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10C8" w14:textId="614DD0B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7D2" w14:textId="6D17029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1D9" w14:textId="07C9BD9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</w:tr>
      <w:tr w:rsidR="00343F52" w14:paraId="16C9F4D0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7E6" w14:textId="56C2DA59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9204" w14:textId="75ABEEE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9DE2" w14:textId="737144F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FD0" w14:textId="67D63EC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FA04" w14:textId="73E98D3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41EB" w14:textId="43F815D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C5BE" w14:textId="64F9710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B6C1" w14:textId="2865A7B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343F52" w14:paraId="48B919A7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9C36" w14:textId="2E92CC0D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BCDB" w14:textId="4744128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CCFD" w14:textId="6A754F5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DEED" w14:textId="4A43DC9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FBD8" w14:textId="4A950CE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6DD3" w14:textId="1ECA6E5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2820" w14:textId="0ABD421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977" w14:textId="13E4AC5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-171</w:t>
            </w:r>
          </w:p>
        </w:tc>
      </w:tr>
      <w:tr w:rsidR="00343F52" w14:paraId="0A980AA5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A31" w14:textId="75BD411D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AA35" w14:textId="294CB12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3C5" w14:textId="713C5B6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1D7B" w14:textId="243EB7B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B1DD" w14:textId="3B9FF92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59FF" w14:textId="12E5CEE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3A52" w14:textId="37C51D9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57C" w14:textId="31BD6E0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-702</w:t>
            </w:r>
          </w:p>
        </w:tc>
      </w:tr>
      <w:tr w:rsidR="00343F52" w14:paraId="67FA5F46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232" w14:textId="6FA69BB7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8C3" w14:textId="468A8C6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F4D7" w14:textId="6B092B8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B831" w14:textId="3A747A7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2B4" w14:textId="085CC2A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7A9A" w14:textId="0BC7F45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3F7B" w14:textId="5BEEE13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5436" w14:textId="167C877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</w:tr>
      <w:tr w:rsidR="00343F52" w14:paraId="18992518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176" w14:textId="729DB145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71A" w14:textId="5F1E9DA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32DF" w14:textId="11322F5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4100" w14:textId="63552A0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203" w14:textId="23541FC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62F4" w14:textId="2304876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0826" w14:textId="42D76A9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E04" w14:textId="7911F12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343F52" w14:paraId="481B6637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416" w14:textId="4F227CB4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6CF0" w14:textId="7F9DF3A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113" w14:textId="4300C60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03B" w14:textId="5DA4120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877" w14:textId="21CD76F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DFAF" w14:textId="490A9F4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3056" w14:textId="4C86135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582" w14:textId="68FEBF9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-110</w:t>
            </w:r>
          </w:p>
        </w:tc>
      </w:tr>
      <w:tr w:rsidR="00343F52" w14:paraId="16925CD3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2B96" w14:textId="6224F49D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102" w14:textId="438A377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257" w14:textId="4545C57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2850" w14:textId="4EC1BD8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748D" w14:textId="63DF850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5038" w14:textId="1C499A0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25BA" w14:textId="1485A92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F896" w14:textId="059358E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-78</w:t>
            </w:r>
          </w:p>
        </w:tc>
      </w:tr>
      <w:tr w:rsidR="00343F52" w14:paraId="304908B8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C553" w14:textId="2D42E043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BD3E" w14:textId="5CDA270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E74A" w14:textId="0F79619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DC9" w14:textId="6B36D66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1EE" w14:textId="6229A1A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B677" w14:textId="6E8D74C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C892" w14:textId="37AEFF6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4F8" w14:textId="7EC697D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343F52" w14:paraId="55567CD8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099" w14:textId="11B0B1E9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31E8" w14:textId="75C34D3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2BB" w14:textId="108EBB1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46C" w14:textId="2D87B83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776" w14:textId="67E4CEB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747E" w14:textId="34C6249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02AE" w14:textId="2D66FAC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9F42" w14:textId="77B940E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43F52" w14:paraId="7810FD87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A73" w14:textId="2CEDC140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11C5" w14:textId="12D6892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CEF" w14:textId="24CD525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9C5" w14:textId="5F1CD03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875" w14:textId="6164C62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A478" w14:textId="5B053A7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70A0" w14:textId="3B473A3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C95" w14:textId="6788839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3F52" w14:paraId="5C4961AA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163C" w14:textId="71B20F5A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EBD" w14:textId="4A7C3A4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BC9" w14:textId="105C55F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310" w14:textId="2E762A0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CDF" w14:textId="722ADF4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BB9C" w14:textId="0C089F7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05ED" w14:textId="0F32B8D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5B2" w14:textId="7672EAF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-180</w:t>
            </w:r>
          </w:p>
        </w:tc>
      </w:tr>
      <w:tr w:rsidR="00343F52" w14:paraId="562EBABB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92D9" w14:textId="5619EFF3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4B60" w14:textId="5DCD40D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2B9" w14:textId="1428200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CAC" w14:textId="4142150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7AD" w14:textId="1B0C657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05D7" w14:textId="5E2BB9C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FBD1" w14:textId="16C8A20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4A7" w14:textId="5574DFA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</w:tr>
      <w:tr w:rsidR="00343F52" w14:paraId="60D1AC2E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D63" w14:textId="30F1776A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168D" w14:textId="2FFB900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C63" w14:textId="3A8391C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3E5" w14:textId="0F075AF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19E" w14:textId="38DFDD7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13C1" w14:textId="56C2FDB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A64A" w14:textId="2570D38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9D2" w14:textId="18DC23F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343F52" w14:paraId="4F2BFD29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A51" w14:textId="35FD048C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E10" w14:textId="28AAFF8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039" w14:textId="301F73C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5E54" w14:textId="1E3F5F2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8B43" w14:textId="4498473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85DF" w14:textId="0204A2F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91A8" w14:textId="35A0BF98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A51B" w14:textId="08BD990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</w:tr>
      <w:tr w:rsidR="00343F52" w14:paraId="2494762B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ED93" w14:textId="6CB96D16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1EE2" w14:textId="705A8C4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EF4" w14:textId="08839DC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1216" w14:textId="471587A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C1F7" w14:textId="2952662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F0D4" w14:textId="2D740A5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D585" w14:textId="3B14BA43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DB9" w14:textId="4B735B4F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-123</w:t>
            </w:r>
          </w:p>
        </w:tc>
      </w:tr>
      <w:tr w:rsidR="00343F52" w14:paraId="0BB15BE0" w14:textId="77777777" w:rsidTr="006F50FA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FCB" w14:textId="6BD52D77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639" w14:textId="244C7AE7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34.028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CB3" w14:textId="025572F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09E" w14:textId="6D6DECF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552" w14:textId="21CAD12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9884" w14:textId="7B3C443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F837" w14:textId="720F1F3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1DE9" w14:textId="0559B814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-108</w:t>
            </w:r>
          </w:p>
        </w:tc>
      </w:tr>
      <w:tr w:rsidR="00343F52" w14:paraId="1BE02594" w14:textId="77777777" w:rsidTr="006F50FA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46E4" w14:textId="79E92B58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5A3D" w14:textId="455B2141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5F4" w14:textId="29E3098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BC8" w14:textId="2AA1637D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ED6" w14:textId="20AC4E3C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7703" w14:textId="3D456A4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7DD0" w14:textId="3923FAF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7898" w14:textId="7C34CC30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-94</w:t>
            </w:r>
          </w:p>
        </w:tc>
      </w:tr>
      <w:tr w:rsidR="00343F52" w14:paraId="0DB31ECB" w14:textId="77777777" w:rsidTr="006F50FA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7C0" w14:textId="26414DC6" w:rsidR="00343F52" w:rsidRPr="00947D2B" w:rsidRDefault="00343F52" w:rsidP="00343F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115" w14:textId="782363A5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C2C" w14:textId="61A49139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C81" w14:textId="7C2969A2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47A" w14:textId="6324154A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70A6" w14:textId="2727CE2E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7275" w14:textId="3276FB4B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F0C2" w14:textId="3FE3A376" w:rsidR="00343F52" w:rsidRDefault="00343F52" w:rsidP="00343F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</w:tbl>
    <w:p w14:paraId="797892D6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Caption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977"/>
        <w:gridCol w:w="977"/>
        <w:gridCol w:w="1184"/>
        <w:gridCol w:w="980"/>
        <w:gridCol w:w="1184"/>
        <w:gridCol w:w="1201"/>
        <w:gridCol w:w="977"/>
        <w:gridCol w:w="977"/>
      </w:tblGrid>
      <w:tr w:rsidR="00816A9C" w14:paraId="59F78B5F" w14:textId="77777777" w:rsidTr="00816A9C">
        <w:trPr>
          <w:trHeight w:val="173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048C06" w14:textId="77777777" w:rsidR="00816A9C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7CB785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2E07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78BA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2A1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A7234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FC4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1ACD6C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6B99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2B1DF5" w14:paraId="0AB70C5F" w14:textId="77777777" w:rsidTr="00256532">
        <w:trPr>
          <w:trHeight w:val="23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D99" w14:textId="7FA98702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125" w14:textId="06C55D9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C283" w14:textId="0FFD24B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4576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ECAB" w14:textId="4533B6C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FDC3" w14:textId="7CBE74D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10A" w14:textId="4842A89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61A" w14:textId="33184B6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D980" w14:textId="296E801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C61C" w14:textId="0EB4810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6448</w:t>
            </w:r>
          </w:p>
        </w:tc>
      </w:tr>
      <w:tr w:rsidR="002B1DF5" w14:paraId="07019DBB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5714" w14:textId="1AEC9AE3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770" w14:textId="2342E34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3756" w14:textId="629AF6D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DA0" w14:textId="387F7E4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85BC" w14:textId="07AD406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3245" w14:textId="3AD5790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B05" w14:textId="31A226A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4C26" w14:textId="45A80B7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387" w14:textId="6211C52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6413</w:t>
            </w:r>
          </w:p>
        </w:tc>
      </w:tr>
      <w:tr w:rsidR="002B1DF5" w14:paraId="3CD5A36A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BE70" w14:textId="3DBA0F71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EAB" w14:textId="666EE4C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CA1D" w14:textId="330FD19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4320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74E8" w14:textId="798F6E3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EDD" w14:textId="7F3A9EB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22C" w14:textId="0E9198E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C64" w14:textId="023AE5C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99F6" w14:textId="658328D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7711" w14:textId="25F5FAE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6292</w:t>
            </w:r>
          </w:p>
        </w:tc>
      </w:tr>
      <w:tr w:rsidR="002B1DF5" w14:paraId="04960BA7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E3FC" w14:textId="1BAAA92B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2984" w14:textId="16947AC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873E" w14:textId="25FB098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4367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AA5" w14:textId="2E87F5F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BC9C" w14:textId="0095573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6C7" w14:textId="4080156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13A5" w14:textId="0F688E6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6FFE" w14:textId="3E0763F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EF3" w14:textId="44EF09F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6379</w:t>
            </w:r>
          </w:p>
        </w:tc>
      </w:tr>
      <w:tr w:rsidR="002B1DF5" w14:paraId="63539672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C450" w14:textId="1BFA9A3B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ED8" w14:textId="051F11E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DDA3" w14:textId="13A8852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F88" w14:textId="42B85DA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2E4" w14:textId="6015573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951" w14:textId="264E8F4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3DF" w14:textId="21409A8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DFC" w14:textId="31DE357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CA5" w14:textId="4C9DC2E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7332</w:t>
            </w:r>
          </w:p>
        </w:tc>
      </w:tr>
      <w:tr w:rsidR="002B1DF5" w14:paraId="62FE0D6A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91D2" w14:textId="01416D94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E92E" w14:textId="42415FB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2C8E" w14:textId="184DF1B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08D2" w14:textId="7E80DCF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3D5" w14:textId="6366061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087" w14:textId="473D569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EF8" w14:textId="202E8F6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537" w14:textId="05D7341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FA5" w14:textId="3B6554A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7032</w:t>
            </w:r>
          </w:p>
        </w:tc>
      </w:tr>
      <w:tr w:rsidR="002B1DF5" w14:paraId="07C8DC79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787E" w14:textId="174793DD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6393" w14:textId="16AA9EB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C429" w14:textId="70D2779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3919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36DA" w14:textId="65701A9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0DC" w14:textId="2FEF1E1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E8B" w14:textId="7A63139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344C" w14:textId="15818D9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D5E" w14:textId="5508A0A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D1B" w14:textId="139BEB5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7659</w:t>
            </w:r>
          </w:p>
        </w:tc>
      </w:tr>
      <w:tr w:rsidR="002B1DF5" w14:paraId="0F58C701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C495" w14:textId="43E57C34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B91" w14:textId="418FA98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BF6F" w14:textId="1A2D143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349" w14:textId="4EB6FA8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38D1" w14:textId="4BFF3FE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6D7" w14:textId="203DACD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A294" w14:textId="6B330B9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AB49" w14:textId="7543C52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D51F" w14:textId="28247CF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9154</w:t>
            </w:r>
          </w:p>
        </w:tc>
      </w:tr>
      <w:tr w:rsidR="002B1DF5" w14:paraId="4C54D455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2271" w14:textId="37931294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21EA" w14:textId="5034874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F82F" w14:textId="53B5176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550" w14:textId="417063A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76C" w14:textId="7BBA7E9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970A" w14:textId="0BAEE27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4C4E" w14:textId="1049743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E94" w14:textId="295DD61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7DFC" w14:textId="550D4F6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9925</w:t>
            </w:r>
          </w:p>
        </w:tc>
      </w:tr>
      <w:tr w:rsidR="002B1DF5" w14:paraId="6FCF5F9E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AC06" w14:textId="335AFD41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58A3" w14:textId="0B255FC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6C2A" w14:textId="1045D8E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4118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FFB" w14:textId="27F9343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6EA" w14:textId="2F66D91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AD5" w14:textId="459C5BA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F8B" w14:textId="372BC03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9E3" w14:textId="1DD064D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A65" w14:textId="7BB925A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8829</w:t>
            </w:r>
          </w:p>
        </w:tc>
      </w:tr>
      <w:tr w:rsidR="002B1DF5" w14:paraId="5700E1A1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22D1" w14:textId="0D3DF001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6D7D" w14:textId="054A010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2BC6" w14:textId="71EB383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4314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EB0" w14:textId="6D17325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2FF" w14:textId="3F407D3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9A41" w14:textId="13E4494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A39A" w14:textId="0986EA4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2BAD" w14:textId="0592D16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8CB" w14:textId="2DEAB84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8796</w:t>
            </w:r>
          </w:p>
        </w:tc>
      </w:tr>
      <w:tr w:rsidR="002B1DF5" w14:paraId="4AC52979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CE2E" w14:textId="376B20B5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9BBE" w14:textId="62D0DD1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AA7B" w14:textId="7651B5E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FE15" w14:textId="715DD79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5DD3" w14:textId="48037B7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43B" w14:textId="5FBA83C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1E8E" w14:textId="500FB7B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28FE" w14:textId="7B15F64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855" w14:textId="7933DC1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8549</w:t>
            </w:r>
          </w:p>
        </w:tc>
      </w:tr>
      <w:tr w:rsidR="002B1DF5" w14:paraId="1C9E99A9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392" w14:textId="036E8410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EFE" w14:textId="7041DB8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701" w14:textId="26A3554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717" w14:textId="57F5125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9E7" w14:textId="168D54E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8D66" w14:textId="6B3F161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1E2" w14:textId="3C0ED48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9072" w14:textId="4AB7791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AFB" w14:textId="6A7B8B3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8332</w:t>
            </w:r>
          </w:p>
        </w:tc>
      </w:tr>
      <w:tr w:rsidR="002B1DF5" w14:paraId="5DAD2C36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A038" w14:textId="29D9046C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42F" w14:textId="50CBF04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F9F" w14:textId="0A18F7F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AAB7" w14:textId="7C94AE5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429" w14:textId="56E2581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2F07" w14:textId="743CA72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9FC" w14:textId="7A1A434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F53C" w14:textId="5E34D4F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03F1" w14:textId="6F19238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8921</w:t>
            </w:r>
          </w:p>
        </w:tc>
      </w:tr>
      <w:tr w:rsidR="002B1DF5" w14:paraId="4510F828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F09A" w14:textId="7A2B72F3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DBE" w14:textId="5BD689E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BE24" w14:textId="1C74A30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6F66" w14:textId="38E275D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3DD" w14:textId="66BA1CE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035" w14:textId="28B0BFD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2E3" w14:textId="38D76BE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BF2" w14:textId="28C6DF7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F59" w14:textId="39CC3BA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9354</w:t>
            </w:r>
          </w:p>
        </w:tc>
      </w:tr>
      <w:tr w:rsidR="002B1DF5" w14:paraId="2A443FFB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F3AB" w14:textId="517CF09B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87F" w14:textId="1A40398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9DA7" w14:textId="07BC3D1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3979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E61" w14:textId="7631C5A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C97F" w14:textId="4835AFD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0D6" w14:textId="7F6FAD6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B852" w14:textId="2274316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ED1" w14:textId="1BAEFA7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9747" w14:textId="63CFDD4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10138</w:t>
            </w:r>
          </w:p>
        </w:tc>
      </w:tr>
      <w:tr w:rsidR="002B1DF5" w14:paraId="30CC8E13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B13" w14:textId="7F634A20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A80B" w14:textId="1DF7A8C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740D" w14:textId="07B4959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3977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108F" w14:textId="37A2869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FEEA" w14:textId="5C9115C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CFE" w14:textId="63A4FC8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08C7" w14:textId="74BCBF5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F3A" w14:textId="42E9CE3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21B" w14:textId="6487D7E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10514</w:t>
            </w:r>
          </w:p>
        </w:tc>
      </w:tr>
      <w:tr w:rsidR="002B1DF5" w14:paraId="19AD94DC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7B2" w14:textId="4E321B7C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3482" w14:textId="27E0A2E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2597" w14:textId="75A7930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47A" w14:textId="3FB9B02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5CA7" w14:textId="206D640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337" w14:textId="7B47AF0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78EF" w14:textId="3E3384B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EA8" w14:textId="7069C15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30BC" w14:textId="1ABB0C4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9968</w:t>
            </w:r>
          </w:p>
        </w:tc>
      </w:tr>
      <w:tr w:rsidR="002B1DF5" w14:paraId="0CC20C89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84D4" w14:textId="74D7B158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88BE" w14:textId="5F45439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9EB1" w14:textId="33D802E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4153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B296" w14:textId="2B71C9D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F202" w14:textId="6638E4C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F9D3" w14:textId="4504421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F39A" w14:textId="501CBA1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1F1" w14:textId="5B7BF88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30D4" w14:textId="40B2B61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9126</w:t>
            </w:r>
          </w:p>
        </w:tc>
      </w:tr>
      <w:tr w:rsidR="002B1DF5" w14:paraId="5A6BE65C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9D3E" w14:textId="0D8D9BCC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1337" w14:textId="3A9491B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E797" w14:textId="5169901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4396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780E" w14:textId="307288F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FA7" w14:textId="1F108CA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26D8" w14:textId="0A6A5C3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09C1" w14:textId="680D3F3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107F" w14:textId="1A608F4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BABE" w14:textId="7DC70E4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9760</w:t>
            </w:r>
          </w:p>
        </w:tc>
      </w:tr>
      <w:tr w:rsidR="002B1DF5" w14:paraId="166C9188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415E" w14:textId="4A34BBB3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AD35" w14:textId="1566E4D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A00C" w14:textId="281759D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4225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560" w14:textId="3B47E30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C5A0" w14:textId="13DA045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51E" w14:textId="2ECEBB6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805E" w14:textId="0C736F1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6246" w14:textId="101872A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063F" w14:textId="5DEFA22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9665</w:t>
            </w:r>
          </w:p>
        </w:tc>
      </w:tr>
      <w:tr w:rsidR="002B1DF5" w14:paraId="52FD255D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BE6F" w14:textId="27FCBAAB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2B9" w14:textId="6B9D33A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9A5A" w14:textId="4F627C8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2BB1" w14:textId="0DDC75C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33C" w14:textId="1C0C30B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710A" w14:textId="32EA4DC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C5C" w14:textId="19A40C2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EB3" w14:textId="0CA244A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FF2" w14:textId="0A70746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8028</w:t>
            </w:r>
          </w:p>
        </w:tc>
      </w:tr>
      <w:tr w:rsidR="002B1DF5" w14:paraId="5EDEBB11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4171" w14:textId="593F3CAA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7208" w14:textId="2EF7DAE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588E" w14:textId="6C193D2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32D" w14:textId="32EE574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19E7" w14:textId="34D636A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39F" w14:textId="18A91BA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0FEE" w14:textId="4D0947D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489" w14:textId="6937407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2A7" w14:textId="32B4F0C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8297</w:t>
            </w:r>
          </w:p>
        </w:tc>
      </w:tr>
      <w:tr w:rsidR="002B1DF5" w14:paraId="24547684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5252" w14:textId="4F56178B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D0C8" w14:textId="78557E9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5CF4" w14:textId="38B9530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3898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BD61" w14:textId="7102D9E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09AF" w14:textId="27E9FE1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3113" w14:textId="0CBEA2E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9014" w14:textId="0375EBF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182" w14:textId="5F3EC27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4B38" w14:textId="7E569CA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7789</w:t>
            </w:r>
          </w:p>
        </w:tc>
      </w:tr>
      <w:tr w:rsidR="002B1DF5" w14:paraId="42320E4F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7141" w14:textId="0E04448E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B982" w14:textId="6464F3E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8379" w14:textId="5040481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8B3B" w14:textId="2992B2A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AD7" w14:textId="4ECA2A5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418" w14:textId="3318E0A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51A" w14:textId="357D30B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42FA" w14:textId="20E15A5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676" w14:textId="252B1EF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7867</w:t>
            </w:r>
          </w:p>
        </w:tc>
      </w:tr>
      <w:tr w:rsidR="002B1DF5" w14:paraId="060A8F2B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6B1" w14:textId="4251E5B1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D8B" w14:textId="35CFA5C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2503" w14:textId="1B74EE9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8CC7" w14:textId="288D405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9F9" w14:textId="19A95E8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A78" w14:textId="2AD4CF1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5C3B" w14:textId="283D98C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DF0" w14:textId="2EF8262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FB8" w14:textId="4E4ECFE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8290</w:t>
            </w:r>
          </w:p>
        </w:tc>
      </w:tr>
      <w:tr w:rsidR="002B1DF5" w14:paraId="4289873D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660" w14:textId="4A23AC32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373B" w14:textId="5767D18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7833" w14:textId="439F880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4FC" w14:textId="6F17215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1AD3" w14:textId="48C8976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046A" w14:textId="1716F77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8B4" w14:textId="511923E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DF9" w14:textId="0B33C47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638" w14:textId="6C7DF7E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8027</w:t>
            </w:r>
          </w:p>
        </w:tc>
      </w:tr>
      <w:tr w:rsidR="002B1DF5" w14:paraId="27790174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0148" w14:textId="188080D8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03FE" w14:textId="4632E5D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0322" w14:textId="187E504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23B8" w14:textId="7E4F416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0C5" w14:textId="3874F12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3E82" w14:textId="586B4FF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0339" w14:textId="6A90704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79A" w14:textId="3CEEAE5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AF90" w14:textId="2A1147B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8378</w:t>
            </w:r>
          </w:p>
        </w:tc>
      </w:tr>
      <w:tr w:rsidR="002B1DF5" w14:paraId="573AD306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8652" w14:textId="445F9894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710" w14:textId="539875B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FA2B" w14:textId="6141471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4E05" w14:textId="58CA145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CBE" w14:textId="44D81A1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4DF7" w14:textId="057DE2A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FEBC" w14:textId="5FC8514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2B77" w14:textId="5586942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64C5" w14:textId="28FD90B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8368</w:t>
            </w:r>
          </w:p>
        </w:tc>
      </w:tr>
      <w:tr w:rsidR="002B1DF5" w14:paraId="5BB3A15C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77E2" w14:textId="1B6EFE2D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F64" w14:textId="5529033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3234" w14:textId="0F9CC99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3593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452" w14:textId="24691C5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6CD" w14:textId="6141C4E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1379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CE95" w14:textId="0752B9D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0A90" w14:textId="69F6769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762" w14:textId="03D1ECF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28F9" w14:textId="69D2E72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8010</w:t>
            </w:r>
          </w:p>
        </w:tc>
      </w:tr>
      <w:tr w:rsidR="002B1DF5" w14:paraId="1A9D238E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3C83" w14:textId="5CED15CF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B42" w14:textId="28EC783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4943" w14:textId="525C532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515B" w14:textId="5A468A1C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482" w14:textId="6710CF4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8EC3" w14:textId="62A3BDC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A767" w14:textId="373B925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F14" w14:textId="1AEAD6D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B5B" w14:textId="325CF3E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8180</w:t>
            </w:r>
          </w:p>
        </w:tc>
      </w:tr>
      <w:tr w:rsidR="002B1DF5" w14:paraId="372C44DB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B97C" w14:textId="5B713D63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8BB0" w14:textId="78BEAD2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96E9" w14:textId="6E1D206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366B" w14:textId="77A0F4F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958B" w14:textId="3E94EE6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B3EA" w14:textId="397A1A4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740" w14:textId="09EA33B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716A" w14:textId="37FF7FE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E11" w14:textId="422A32D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7992</w:t>
            </w:r>
          </w:p>
        </w:tc>
      </w:tr>
      <w:tr w:rsidR="002B1DF5" w14:paraId="00F43B84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67DE" w14:textId="68932EBB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6F1C" w14:textId="214F16D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7F9B" w14:textId="2291646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3687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2FA7" w14:textId="157213D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B69" w14:textId="6ACA3E4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8AA4" w14:textId="356AD29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B11" w14:textId="5AD01690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DD3" w14:textId="6A48A8A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C88A" w14:textId="3639EBE7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8293</w:t>
            </w:r>
          </w:p>
        </w:tc>
      </w:tr>
      <w:tr w:rsidR="002B1DF5" w14:paraId="43FD1188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E14A" w14:textId="300B04A2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F69" w14:textId="506B829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6815" w14:textId="1CBA70B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C332" w14:textId="37FF44A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3FA4" w14:textId="2CC08BD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E66" w14:textId="348A4AD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543" w14:textId="5190509F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587" w14:textId="30DF337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29A2" w14:textId="2F0E0A3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7620</w:t>
            </w:r>
          </w:p>
        </w:tc>
      </w:tr>
      <w:tr w:rsidR="002B1DF5" w14:paraId="059A9269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548A" w14:textId="327A36AC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0C92" w14:textId="553BBB4B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2018" w14:textId="14739A86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3456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1781" w14:textId="221E56D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117" w14:textId="6ABAB03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FEEF" w14:textId="1273B74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FDC8" w14:textId="53818531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4CD" w14:textId="5BF9DB5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6738" w14:textId="0AB84EE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8427</w:t>
            </w:r>
          </w:p>
        </w:tc>
      </w:tr>
      <w:tr w:rsidR="002B1DF5" w14:paraId="7109BD63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6910" w14:textId="1DAC2E07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5704" w14:textId="396CC48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03E2" w14:textId="22A634C2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6E5" w14:textId="66E848FA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A5F6" w14:textId="770C2F1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9A63" w14:textId="714A349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72CA" w14:textId="693D09C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6EA9" w14:textId="5CE15EE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1F3B" w14:textId="1D64A34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7376</w:t>
            </w:r>
          </w:p>
        </w:tc>
      </w:tr>
      <w:tr w:rsidR="002B1DF5" w14:paraId="21E93373" w14:textId="77777777" w:rsidTr="00256532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61D6" w14:textId="6E038C19" w:rsidR="002B1DF5" w:rsidRPr="00947D2B" w:rsidRDefault="002B1DF5" w:rsidP="002B1DF5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8F7" w14:textId="5BE91C84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A460" w14:textId="7579581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3482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DD00" w14:textId="633BC5ED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8F2" w14:textId="33AF2828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DA0" w14:textId="7779EC0E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86E" w14:textId="121DF6C5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4D9D" w14:textId="21276559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6F15" w14:textId="4EC60BB3" w:rsidR="002B1DF5" w:rsidRDefault="002B1DF5" w:rsidP="002B1DF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7515</w:t>
            </w:r>
          </w:p>
        </w:tc>
      </w:tr>
    </w:tbl>
    <w:p w14:paraId="17934A0B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77777777" w:rsidR="00C54ED8" w:rsidRDefault="00C54ED8" w:rsidP="00816A9C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3 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69"/>
        <w:gridCol w:w="874"/>
        <w:gridCol w:w="1134"/>
        <w:gridCol w:w="992"/>
        <w:gridCol w:w="993"/>
        <w:gridCol w:w="850"/>
        <w:gridCol w:w="992"/>
        <w:gridCol w:w="993"/>
        <w:gridCol w:w="992"/>
        <w:gridCol w:w="877"/>
      </w:tblGrid>
      <w:tr w:rsidR="00816A9C" w14:paraId="26286034" w14:textId="77777777" w:rsidTr="00816A9C">
        <w:trPr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F2021" w14:textId="77777777" w:rsidR="00816A9C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6064A3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821A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904D3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346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DDF5A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6141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5C120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3E992E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829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82D8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270131" w14:paraId="51AE145D" w14:textId="77777777" w:rsidTr="00E90C26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6688" w14:textId="76A7F3F2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FB9" w14:textId="4084D8F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0D6" w14:textId="3AC73E7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8969" w14:textId="1716CDE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488D" w14:textId="5453F68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2708" w14:textId="487F75E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7A2" w14:textId="490CC2D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D0B7" w14:textId="3D71D20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E588" w14:textId="6DB7D63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F36" w14:textId="0BBCC17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510" w14:textId="6EDA6A9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270131" w14:paraId="255B1034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0D8D" w14:textId="274E5B6F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A4EE" w14:textId="6BCC6B2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59C" w14:textId="7F26696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2F86" w14:textId="3B2C3E3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0553" w14:textId="4AF1B49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FE71" w14:textId="343AAD9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2538" w14:textId="303A00D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ABF7" w14:textId="51206FF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D54E" w14:textId="05B299C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27B" w14:textId="57782F3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6CD" w14:textId="6ED8DF4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270131" w14:paraId="43F2950B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6A8A" w14:textId="281A0DB8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0D31" w14:textId="622270C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0191" w14:textId="0736DFC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FFC0" w14:textId="5E22CDE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4E0D" w14:textId="05E8DEF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38BD" w14:textId="36AD836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9B3" w14:textId="70AF616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6FB9" w14:textId="7827BEE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E440" w14:textId="593E0A3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2F22" w14:textId="50E2AD1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1AEC" w14:textId="7A3A751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270131" w14:paraId="56485EDF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A182" w14:textId="76D43D03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240" w14:textId="6C1BF93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BE9" w14:textId="4E3CB5C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619A" w14:textId="737A57C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49BC" w14:textId="1737F08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D47" w14:textId="6E675E6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5E89" w14:textId="72AC85D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D6C" w14:textId="015F7CF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4EEF" w14:textId="7B66E2A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13A" w14:textId="6FBDB8C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2612" w14:textId="778B5BD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270131" w14:paraId="64C7F117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8527" w14:textId="43CE530D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F17A" w14:textId="219D2FA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3A9" w14:textId="73799B7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9907" w14:textId="766C853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8B31" w14:textId="7C84C1B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B4FB" w14:textId="1A1B949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0DC1" w14:textId="6E2C950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4F4D" w14:textId="7DBC7BB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A90" w14:textId="2BD8570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BFE" w14:textId="398701E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57C" w14:textId="0FA8DF9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270131" w14:paraId="2B31274F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DE4A" w14:textId="131C15F4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9C0A" w14:textId="3457592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1FB3" w14:textId="44D5825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75D" w14:textId="1C2716B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F39C" w14:textId="385C22D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602" w14:textId="78AAEF3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C881" w14:textId="6533307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52B" w14:textId="0A164BB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E753" w14:textId="2EE0594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39C9" w14:textId="3F7C2E9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BDAC" w14:textId="7204714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270131" w14:paraId="6C6A8367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C18A" w14:textId="0D69E07A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9BAE" w14:textId="63E4339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62B" w14:textId="530AE77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9EF0" w14:textId="0838BD5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2353" w14:textId="0386739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DB3A" w14:textId="2A7CC5D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231F" w14:textId="3BD2494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16A" w14:textId="3AC3E9E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A72" w14:textId="2AD3EBF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2DF6" w14:textId="7759763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933" w14:textId="0E11C87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270131" w14:paraId="28D76034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0A5E" w14:textId="52693593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D0B" w14:textId="137E2CA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B11E" w14:textId="0AD5E7E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8BC" w14:textId="48C4155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029" w14:textId="08D8F2D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2E4" w14:textId="271E418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867" w14:textId="1512B72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4FC2" w14:textId="209FAE6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A53D" w14:textId="79A9FCE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CDE2" w14:textId="24E4F13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1DD6" w14:textId="46FD9D3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270131" w14:paraId="3D08C21D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6CFA" w14:textId="1117913B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49A" w14:textId="27629C6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B35D" w14:textId="59BF855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9AF9" w14:textId="4EE2304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3866" w14:textId="05F92A8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50EF" w14:textId="55C41C5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D4A" w14:textId="4169B50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8E6" w14:textId="639545E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1887" w14:textId="7530DFA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A804" w14:textId="6BDA65F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B67" w14:textId="19E9F7A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270131" w14:paraId="01062912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A842" w14:textId="59C4EC33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7AA" w14:textId="726CA80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442" w14:textId="6A474D7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5E53" w14:textId="715E5F1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63D9" w14:textId="7C3022C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9E5" w14:textId="462D94D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F05" w14:textId="4F896E2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1ACB" w14:textId="1F7B600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8529" w14:textId="1403CE6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3E32" w14:textId="43421B5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0F3B" w14:textId="6A9A9DD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270131" w14:paraId="6254B19C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5AD3" w14:textId="419999BD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ED7" w14:textId="25B20B9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B969" w14:textId="71BE9EA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B9AD" w14:textId="25CBA3D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F518" w14:textId="6357D45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6BFE" w14:textId="4CC5483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B3AE" w14:textId="235C3E2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1432" w14:textId="585C408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90EA" w14:textId="30E3D5E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72D" w14:textId="0FA4720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ED8" w14:textId="57138B9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57,9</w:t>
            </w:r>
          </w:p>
        </w:tc>
      </w:tr>
      <w:tr w:rsidR="00270131" w14:paraId="56E545F9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8FE7" w14:textId="254FDA00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FC7" w14:textId="37E0E04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FD7C" w14:textId="57D707D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4FDE" w14:textId="73EBB02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EFA" w14:textId="3B9D96F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E2E1" w14:textId="0524D6C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536" w14:textId="544FA39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96F" w14:textId="597FE33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5F60" w14:textId="4C71E2E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442" w14:textId="6D5733C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6C28" w14:textId="294F153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270131" w14:paraId="5783811F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CA5" w14:textId="3B43CDDC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61F4" w14:textId="4F0B67C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994" w14:textId="439AEEA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67BD" w14:textId="77423A4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7063" w14:textId="369DF5C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5EAF" w14:textId="1973E95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1573" w14:textId="4F6FD35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A742" w14:textId="154C671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5795" w14:textId="319DC5F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957" w14:textId="4A64EAF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031F" w14:textId="7CA86EB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270131" w14:paraId="7A5DA6BB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953" w14:textId="4416481D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7E8" w14:textId="1C2B208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169" w14:textId="483C06B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07B" w14:textId="7AE897A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F29" w14:textId="285971B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5BD" w14:textId="1974E9F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3870" w14:textId="30BCEA7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064A" w14:textId="47641C9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A6A" w14:textId="74C8A44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CC7" w14:textId="2ADBCFC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A7F0" w14:textId="3925128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270131" w14:paraId="798F9CEC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6092" w14:textId="2D8CD749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EFF" w14:textId="2052FFE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27" w14:textId="4F70A76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3B5" w14:textId="20D8DE7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59F" w14:textId="31F308B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1772" w14:textId="1452BDD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394" w14:textId="560F341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05A7" w14:textId="09A3569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5D4" w14:textId="0AF7CC7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C54C" w14:textId="3069546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BFAF" w14:textId="1ACFF8C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270131" w14:paraId="2343B2CB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0FC9" w14:textId="0486C029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43DA" w14:textId="073F9E4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ADA7" w14:textId="135489D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6FE" w14:textId="61CCBA3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A9F" w14:textId="773C328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244" w14:textId="2003DC1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FA3" w14:textId="5391966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7E41" w14:textId="5999BF4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585" w14:textId="51A6D6F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E1BE" w14:textId="46D2E57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193B" w14:textId="0480B4C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270131" w14:paraId="2DD3B904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EB9" w14:textId="7FED539C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5C43" w14:textId="745ED5C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652" w14:textId="49A9332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7BC7" w14:textId="6C54ECC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207" w14:textId="5645EF3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6D32" w14:textId="615C89B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2261" w14:textId="0E07FD1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CFF6" w14:textId="783F6A2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95A" w14:textId="135F630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0206" w14:textId="684E675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8017" w14:textId="0F8901B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270131" w14:paraId="72B456B2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8CF2" w14:textId="750968D3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E61F" w14:textId="05DCA9F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14AC" w14:textId="4C3E7F2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30D" w14:textId="744FF67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CF3E" w14:textId="0F637E5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71BD" w14:textId="5025B39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2EF0" w14:textId="1E6B3A9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767" w14:textId="6C54547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FCB" w14:textId="1CABFA4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2E84" w14:textId="5A29051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12C" w14:textId="58F7B26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270131" w14:paraId="7AE89689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CFF8" w14:textId="4F76FC4B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6C0" w14:textId="4525A68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C6F" w14:textId="37355F0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925" w14:textId="3ED0074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5A78" w14:textId="170B20D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91D" w14:textId="3F8DCCD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E07A" w14:textId="4B1451B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439" w14:textId="04AEBBC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88A0" w14:textId="15F7CB9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468" w14:textId="53B6078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8B1" w14:textId="4CCA63B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270131" w14:paraId="30DFF463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FFDD" w14:textId="79A69402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96C8" w14:textId="54A8BD3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33CC" w14:textId="151941A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FB58" w14:textId="576A91D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1777" w14:textId="42971E2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086C" w14:textId="03C875D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90E" w14:textId="6192418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A569" w14:textId="21AD4E8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997E" w14:textId="10EE0E1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436D" w14:textId="3C6C0D8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F78" w14:textId="59130B0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270131" w14:paraId="51C5CA5F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52FB" w14:textId="582A6A79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38EE" w14:textId="2E0CEEF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2D3" w14:textId="3EDB9D0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5C64" w14:textId="036319A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AD1" w14:textId="17A73A5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F2BE" w14:textId="2DFEFA2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55AA" w14:textId="72B28BE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14D" w14:textId="304CCB7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8F2" w14:textId="1D4CCA2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9AD0" w14:textId="28475F7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1AB" w14:textId="3444DAC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270131" w14:paraId="24AC2D76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82C4" w14:textId="33F5E249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463" w14:textId="69FA2DB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C58" w14:textId="1998313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718C" w14:textId="12C94D8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B676" w14:textId="559238D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C52" w14:textId="0062764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3E81" w14:textId="5557B2B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B719" w14:textId="2D56114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AED" w14:textId="447536D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8EB3" w14:textId="2EB098B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699B" w14:textId="76F2072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270131" w14:paraId="28E66E8E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CCA6" w14:textId="0D01998D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F2C3" w14:textId="0653B2E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29C8" w14:textId="783DE5B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E31B" w14:textId="52A6B55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499E" w14:textId="6F9D006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FED4" w14:textId="4C17D39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8FB" w14:textId="0F15725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2757" w14:textId="2906CF2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C80" w14:textId="07D1036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4073" w14:textId="56E1918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4D39" w14:textId="33C4731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270131" w14:paraId="11BE4959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1853" w14:textId="016E8786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0B7" w14:textId="439A942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126" w14:textId="75A8AA2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9B2A" w14:textId="6D48922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621D" w14:textId="72007CC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D3CB" w14:textId="2E757FC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E3BF" w14:textId="5A15799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76D" w14:textId="37F9198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3D8D" w14:textId="4DECE75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299A" w14:textId="168792E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01EB" w14:textId="4840378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270131" w14:paraId="3CFFACC3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9EEB" w14:textId="2629AC22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7111" w14:textId="28FFA21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6EE4" w14:textId="7763668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193C" w14:textId="72F7BA5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0F1B" w14:textId="14083E0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3F78" w14:textId="6EE6EC3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56D" w14:textId="613F67F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9F3" w14:textId="7BDFFD5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2C9" w14:textId="4EC473A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C1B" w14:textId="60E459E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8803" w14:textId="7F2373B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270131" w14:paraId="1E4514AC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E3B" w14:textId="668C2B71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BA9" w14:textId="7906DEC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8E26" w14:textId="734312E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3C8" w14:textId="19E2E6C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08A" w14:textId="28A8898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42A7" w14:textId="000E07B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D64F" w14:textId="7AF2157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8624" w14:textId="68C0E4F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ED10" w14:textId="44BBC75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4C8" w14:textId="3AA30F6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42A" w14:textId="5C546CE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270131" w14:paraId="17388363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D629" w14:textId="5C72EACF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CE44" w14:textId="012801E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EBB6" w14:textId="241B844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2E6" w14:textId="7EFD665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1AB8" w14:textId="52DBD12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E486" w14:textId="735D7DA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E729" w14:textId="1D55D3C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ABF" w14:textId="262678C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BCD6" w14:textId="2225BEF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2359" w14:textId="5830120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03B8" w14:textId="7FA475D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270131" w14:paraId="1D8D4C5A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22C3" w14:textId="24E591EC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7CB7" w14:textId="43DDF27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4549" w14:textId="1F4DFFE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BBF6" w14:textId="4482FD2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049" w14:textId="5D9113B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63FF" w14:textId="09E642E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FF4E" w14:textId="3291D91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318" w14:textId="4029887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67A7" w14:textId="253EAE1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AC2" w14:textId="56C8E1A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5F9" w14:textId="60332F6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  <w:tr w:rsidR="00270131" w14:paraId="335433EC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E9B1" w14:textId="7AB9D290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12B4" w14:textId="5242039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5058" w14:textId="3B34B7F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085A" w14:textId="7292E56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2A02" w14:textId="4EE986A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42E1" w14:textId="5D9604C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7567" w14:textId="6A2FD41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B039" w14:textId="0ED8E6C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3497" w14:textId="5ADDB33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57B1" w14:textId="51037A6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E064" w14:textId="0A53D80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270131" w14:paraId="280563AA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A52C" w14:textId="2D4D3C99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6AEB" w14:textId="1EF0066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C5B" w14:textId="44888CD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7BD" w14:textId="565C121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D79E" w14:textId="72292F6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BDD0" w14:textId="51A3F04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A051" w14:textId="3128D8F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0F66" w14:textId="5B19411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C34E" w14:textId="26839F7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3591" w14:textId="18A032D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D84A" w14:textId="0B33676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270131" w14:paraId="5B3790AD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4B91" w14:textId="2DB11C6A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F92" w14:textId="3CD47F8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74A7" w14:textId="3E5974C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B2C" w14:textId="2E7AAF0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FE3D" w14:textId="28612AC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066" w14:textId="68DE20E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4A7" w14:textId="6379EE1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B56F" w14:textId="10BEDB8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4C73" w14:textId="60413F2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B9F" w14:textId="0CAD05C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D66A" w14:textId="5B345BF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270131" w14:paraId="73E2DFE7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1389" w14:textId="1F43C94A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750A" w14:textId="0BC5C92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DA7" w14:textId="009AD0A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0485" w14:textId="689F374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4EE4" w14:textId="0163B6F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BF3" w14:textId="6FE73E3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98D1" w14:textId="15BC021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4F8" w14:textId="57292FB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5CE" w14:textId="5A72589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3403" w14:textId="6D3D4D6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5D22" w14:textId="461346C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270131" w14:paraId="50B80D16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991A" w14:textId="2D36FB12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1C5" w14:textId="1B0349E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AEEA" w14:textId="2BF9AC7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1383" w14:textId="5E14A9C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4D86" w14:textId="2E647B5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EBB8" w14:textId="4DC86B0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3BE" w14:textId="6EEC0B5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AF2D" w14:textId="085B7E7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34A0" w14:textId="022FE89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1D0" w14:textId="7599A7C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3C9" w14:textId="089CA63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270131" w14:paraId="6E40D3EC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E161" w14:textId="5040265B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A7" w14:textId="1E2E825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366" w14:textId="6EB3622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4A8" w14:textId="444CCA7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823" w14:textId="6CB209B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8F03" w14:textId="103704D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04D" w14:textId="194F25C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744" w14:textId="5AB77E1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582" w14:textId="245C4821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C2D8" w14:textId="75E1318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169" w14:textId="5A45148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</w:tr>
      <w:tr w:rsidR="00270131" w14:paraId="5AB118BB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E937" w14:textId="10A8F91D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ACC8" w14:textId="170AD949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1A2" w14:textId="77CE281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5327" w14:textId="2AD8668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F063" w14:textId="35121C96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CB20" w14:textId="1F5A1BF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735" w14:textId="0D3A2E1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1CB" w14:textId="0314738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2A9" w14:textId="3BE1D75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609" w14:textId="22EE939C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4C89" w14:textId="121D4E8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270131" w14:paraId="350A0097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AC87" w14:textId="67BB6BB6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94C7" w14:textId="132B872E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790C" w14:textId="4135CA2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AAA2" w14:textId="4CE81265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EA8F" w14:textId="414AE00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4464" w14:textId="42385D9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A55D" w14:textId="6542D84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67F" w14:textId="212FBC2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DB1" w14:textId="5AA1088B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13D3" w14:textId="7BA35A5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6C29" w14:textId="213DE1E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270131" w14:paraId="79A8651B" w14:textId="77777777" w:rsidTr="00E90C26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7453" w14:textId="0E6B5CBD" w:rsidR="00270131" w:rsidRPr="00947D2B" w:rsidRDefault="00270131" w:rsidP="002701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B54" w14:textId="4BC93B38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3EE" w14:textId="30204F27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FD7" w14:textId="492366D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95A8" w14:textId="750A1E2D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CBF" w14:textId="1CB69CB3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680" w14:textId="182B622F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18B" w14:textId="7F4AC6A0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D18D" w14:textId="51547532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92E" w14:textId="7703CF1A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653" w14:textId="23683D74" w:rsidR="00270131" w:rsidRDefault="00270131" w:rsidP="002701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</w:tbl>
    <w:p w14:paraId="59DA4EC8" w14:textId="77777777" w:rsidR="004C1BDF" w:rsidRDefault="004C1BDF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1895E015" w14:textId="61DC41EF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C460DB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3D74" w14:textId="77777777" w:rsidR="00CC5791" w:rsidRDefault="00CC5791">
      <w:r>
        <w:separator/>
      </w:r>
    </w:p>
  </w:endnote>
  <w:endnote w:type="continuationSeparator" w:id="0">
    <w:p w14:paraId="64232533" w14:textId="77777777" w:rsidR="00CC5791" w:rsidRDefault="00CC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CDC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ADF0FA" w14:textId="77777777" w:rsidR="00B85EF5" w:rsidRDefault="00B85EF5" w:rsidP="00C820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A3EE" w14:textId="77777777" w:rsidR="00CC5791" w:rsidRDefault="00CC5791">
      <w:r>
        <w:separator/>
      </w:r>
    </w:p>
  </w:footnote>
  <w:footnote w:type="continuationSeparator" w:id="0">
    <w:p w14:paraId="1D6C129C" w14:textId="77777777" w:rsidR="00CC5791" w:rsidRDefault="00CC5791">
      <w:r>
        <w:continuationSeparator/>
      </w:r>
    </w:p>
  </w:footnote>
  <w:footnote w:id="1">
    <w:p w14:paraId="431EA808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B85EF5" w:rsidRPr="009C3F22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B85EF5" w:rsidRDefault="00B85EF5" w:rsidP="00AC6358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B85EF5" w:rsidRDefault="00000000" w:rsidP="00AC6358">
      <w:pPr>
        <w:pStyle w:val="FootnoteText"/>
      </w:pPr>
      <w:hyperlink r:id="rId4" w:history="1">
        <w:r w:rsidR="00B85EF5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0BD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7C9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B48"/>
    <w:rsid w:val="00893CE9"/>
    <w:rsid w:val="00893D0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BB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F7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6B3"/>
    <w:rsid w:val="00B31894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D57"/>
    <w:rsid w:val="00CF7378"/>
    <w:rsid w:val="00CF7408"/>
    <w:rsid w:val="00CF7B9C"/>
    <w:rsid w:val="00CF7CB2"/>
    <w:rsid w:val="00D00699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3B2"/>
    <w:rsid w:val="00F7165C"/>
    <w:rsid w:val="00F71BBD"/>
    <w:rsid w:val="00F722F1"/>
    <w:rsid w:val="00F72C03"/>
    <w:rsid w:val="00F732F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11.2022/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11.2022/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https://bahcesehir-my.sharepoint.com/personal/mehmetcem_sahin_eas_bau_edu_tr/Documents/Masa&#252;st&#252;/BetamCalismalari/LABOR%20MARKET%20OUTLOOK/ARASTIRMA%20NOTU/2022/11.2022/AN%20&#304;&#351;sizlik_mine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11.2022/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1'!$A$70:$A$106</c:f>
              <c:numCache>
                <c:formatCode>[$-41F]mmmm\ yy;@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44410</c:v>
                </c:pt>
                <c:pt idx="24">
                  <c:v>44442</c:v>
                </c:pt>
                <c:pt idx="25">
                  <c:v>44474</c:v>
                </c:pt>
                <c:pt idx="26">
                  <c:v>44506</c:v>
                </c:pt>
                <c:pt idx="27">
                  <c:v>44538</c:v>
                </c:pt>
                <c:pt idx="28">
                  <c:v>44570</c:v>
                </c:pt>
                <c:pt idx="29">
                  <c:v>44602</c:v>
                </c:pt>
                <c:pt idx="30">
                  <c:v>44634</c:v>
                </c:pt>
                <c:pt idx="31">
                  <c:v>44666</c:v>
                </c:pt>
                <c:pt idx="32">
                  <c:v>44698</c:v>
                </c:pt>
                <c:pt idx="33">
                  <c:v>44730</c:v>
                </c:pt>
                <c:pt idx="34">
                  <c:v>44762</c:v>
                </c:pt>
                <c:pt idx="35">
                  <c:v>44794</c:v>
                </c:pt>
                <c:pt idx="36">
                  <c:v>44826</c:v>
                </c:pt>
              </c:numCache>
            </c:numRef>
          </c:cat>
          <c:val>
            <c:numRef>
              <c:f>'Şekil 1'!$B$70:$B$106</c:f>
              <c:numCache>
                <c:formatCode>###,###</c:formatCode>
                <c:ptCount val="37"/>
                <c:pt idx="0">
                  <c:v>32488</c:v>
                </c:pt>
                <c:pt idx="1">
                  <c:v>32431</c:v>
                </c:pt>
                <c:pt idx="2">
                  <c:v>32579</c:v>
                </c:pt>
                <c:pt idx="3">
                  <c:v>32569</c:v>
                </c:pt>
                <c:pt idx="4">
                  <c:v>31783</c:v>
                </c:pt>
                <c:pt idx="5">
                  <c:v>31609</c:v>
                </c:pt>
                <c:pt idx="6">
                  <c:v>30398</c:v>
                </c:pt>
                <c:pt idx="7">
                  <c:v>29264</c:v>
                </c:pt>
                <c:pt idx="8">
                  <c:v>29847</c:v>
                </c:pt>
                <c:pt idx="9">
                  <c:v>30591</c:v>
                </c:pt>
                <c:pt idx="10">
                  <c:v>30501</c:v>
                </c:pt>
                <c:pt idx="11">
                  <c:v>30869</c:v>
                </c:pt>
                <c:pt idx="12">
                  <c:v>31027</c:v>
                </c:pt>
                <c:pt idx="13">
                  <c:v>31129</c:v>
                </c:pt>
                <c:pt idx="14">
                  <c:v>31266</c:v>
                </c:pt>
                <c:pt idx="15">
                  <c:v>31008</c:v>
                </c:pt>
                <c:pt idx="16">
                  <c:v>31470</c:v>
                </c:pt>
                <c:pt idx="17">
                  <c:v>31785</c:v>
                </c:pt>
                <c:pt idx="18">
                  <c:v>32436</c:v>
                </c:pt>
                <c:pt idx="19">
                  <c:v>32591</c:v>
                </c:pt>
                <c:pt idx="20">
                  <c:v>32437</c:v>
                </c:pt>
                <c:pt idx="21">
                  <c:v>32270</c:v>
                </c:pt>
                <c:pt idx="22">
                  <c:v>32621</c:v>
                </c:pt>
                <c:pt idx="23">
                  <c:v>32881</c:v>
                </c:pt>
                <c:pt idx="24">
                  <c:v>33226</c:v>
                </c:pt>
                <c:pt idx="25">
                  <c:v>33299</c:v>
                </c:pt>
                <c:pt idx="26">
                  <c:v>33500</c:v>
                </c:pt>
                <c:pt idx="27">
                  <c:v>33767</c:v>
                </c:pt>
                <c:pt idx="28">
                  <c:v>33671</c:v>
                </c:pt>
                <c:pt idx="29">
                  <c:v>33597</c:v>
                </c:pt>
                <c:pt idx="30">
                  <c:v>33700</c:v>
                </c:pt>
                <c:pt idx="31">
                  <c:v>34221</c:v>
                </c:pt>
                <c:pt idx="32">
                  <c:v>34480</c:v>
                </c:pt>
                <c:pt idx="33">
                  <c:v>34291</c:v>
                </c:pt>
                <c:pt idx="34">
                  <c:v>34028</c:v>
                </c:pt>
                <c:pt idx="35">
                  <c:v>34282</c:v>
                </c:pt>
                <c:pt idx="36">
                  <c:v>34349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0C-4C82-A9B5-82BD9A2709B1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1'!$A$70:$A$106</c:f>
              <c:numCache>
                <c:formatCode>[$-41F]mmmm\ yy;@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44410</c:v>
                </c:pt>
                <c:pt idx="24">
                  <c:v>44442</c:v>
                </c:pt>
                <c:pt idx="25">
                  <c:v>44474</c:v>
                </c:pt>
                <c:pt idx="26">
                  <c:v>44506</c:v>
                </c:pt>
                <c:pt idx="27">
                  <c:v>44538</c:v>
                </c:pt>
                <c:pt idx="28">
                  <c:v>44570</c:v>
                </c:pt>
                <c:pt idx="29">
                  <c:v>44602</c:v>
                </c:pt>
                <c:pt idx="30">
                  <c:v>44634</c:v>
                </c:pt>
                <c:pt idx="31">
                  <c:v>44666</c:v>
                </c:pt>
                <c:pt idx="32">
                  <c:v>44698</c:v>
                </c:pt>
                <c:pt idx="33">
                  <c:v>44730</c:v>
                </c:pt>
                <c:pt idx="34">
                  <c:v>44762</c:v>
                </c:pt>
                <c:pt idx="35">
                  <c:v>44794</c:v>
                </c:pt>
                <c:pt idx="36">
                  <c:v>44826</c:v>
                </c:pt>
              </c:numCache>
            </c:numRef>
          </c:cat>
          <c:val>
            <c:numRef>
              <c:f>'Şekil 1'!$C$70:$C$106</c:f>
              <c:numCache>
                <c:formatCode>###,###</c:formatCode>
                <c:ptCount val="37"/>
                <c:pt idx="0">
                  <c:v>27912</c:v>
                </c:pt>
                <c:pt idx="1">
                  <c:v>28057</c:v>
                </c:pt>
                <c:pt idx="2">
                  <c:v>28260</c:v>
                </c:pt>
                <c:pt idx="3">
                  <c:v>28202</c:v>
                </c:pt>
                <c:pt idx="4">
                  <c:v>27607</c:v>
                </c:pt>
                <c:pt idx="5">
                  <c:v>27619</c:v>
                </c:pt>
                <c:pt idx="6">
                  <c:v>26478</c:v>
                </c:pt>
                <c:pt idx="7">
                  <c:v>25327</c:v>
                </c:pt>
                <c:pt idx="8">
                  <c:v>25860</c:v>
                </c:pt>
                <c:pt idx="9">
                  <c:v>26473</c:v>
                </c:pt>
                <c:pt idx="10">
                  <c:v>26188</c:v>
                </c:pt>
                <c:pt idx="11">
                  <c:v>26906</c:v>
                </c:pt>
                <c:pt idx="12">
                  <c:v>27093</c:v>
                </c:pt>
                <c:pt idx="13">
                  <c:v>27048</c:v>
                </c:pt>
                <c:pt idx="14">
                  <c:v>27186</c:v>
                </c:pt>
                <c:pt idx="15">
                  <c:v>27029</c:v>
                </c:pt>
                <c:pt idx="16">
                  <c:v>27493</c:v>
                </c:pt>
                <c:pt idx="17">
                  <c:v>27577</c:v>
                </c:pt>
                <c:pt idx="18">
                  <c:v>28283</c:v>
                </c:pt>
                <c:pt idx="19">
                  <c:v>28195</c:v>
                </c:pt>
                <c:pt idx="20">
                  <c:v>28212</c:v>
                </c:pt>
                <c:pt idx="21">
                  <c:v>28747</c:v>
                </c:pt>
                <c:pt idx="22">
                  <c:v>28871</c:v>
                </c:pt>
                <c:pt idx="23">
                  <c:v>28982</c:v>
                </c:pt>
                <c:pt idx="24">
                  <c:v>29438</c:v>
                </c:pt>
                <c:pt idx="25">
                  <c:v>29589</c:v>
                </c:pt>
                <c:pt idx="26">
                  <c:v>29749</c:v>
                </c:pt>
                <c:pt idx="27">
                  <c:v>29999</c:v>
                </c:pt>
                <c:pt idx="28">
                  <c:v>29899</c:v>
                </c:pt>
                <c:pt idx="29">
                  <c:v>30004</c:v>
                </c:pt>
                <c:pt idx="30">
                  <c:v>29994</c:v>
                </c:pt>
                <c:pt idx="31">
                  <c:v>30471</c:v>
                </c:pt>
                <c:pt idx="32">
                  <c:v>30793</c:v>
                </c:pt>
                <c:pt idx="33">
                  <c:v>30727</c:v>
                </c:pt>
                <c:pt idx="34">
                  <c:v>30572</c:v>
                </c:pt>
                <c:pt idx="35">
                  <c:v>30921</c:v>
                </c:pt>
                <c:pt idx="36">
                  <c:v>30867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0C-4C82-A9B5-82BD9A270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1'!$A$70:$A$106</c:f>
              <c:numCache>
                <c:formatCode>[$-41F]mmmm\ yy;@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44410</c:v>
                </c:pt>
                <c:pt idx="24">
                  <c:v>44442</c:v>
                </c:pt>
                <c:pt idx="25">
                  <c:v>44474</c:v>
                </c:pt>
                <c:pt idx="26">
                  <c:v>44506</c:v>
                </c:pt>
                <c:pt idx="27">
                  <c:v>44538</c:v>
                </c:pt>
                <c:pt idx="28">
                  <c:v>44570</c:v>
                </c:pt>
                <c:pt idx="29">
                  <c:v>44602</c:v>
                </c:pt>
                <c:pt idx="30">
                  <c:v>44634</c:v>
                </c:pt>
                <c:pt idx="31">
                  <c:v>44666</c:v>
                </c:pt>
                <c:pt idx="32">
                  <c:v>44698</c:v>
                </c:pt>
                <c:pt idx="33">
                  <c:v>44730</c:v>
                </c:pt>
                <c:pt idx="34">
                  <c:v>44762</c:v>
                </c:pt>
                <c:pt idx="35">
                  <c:v>44794</c:v>
                </c:pt>
                <c:pt idx="36">
                  <c:v>44826</c:v>
                </c:pt>
              </c:numCache>
            </c:numRef>
          </c:cat>
          <c:val>
            <c:numRef>
              <c:f>'Şekil 1'!$E$70:$E$106</c:f>
              <c:numCache>
                <c:formatCode>0.0</c:formatCode>
                <c:ptCount val="37"/>
                <c:pt idx="0">
                  <c:v>14.1</c:v>
                </c:pt>
                <c:pt idx="1">
                  <c:v>13.5</c:v>
                </c:pt>
                <c:pt idx="2">
                  <c:v>13.3</c:v>
                </c:pt>
                <c:pt idx="3">
                  <c:v>13.4</c:v>
                </c:pt>
                <c:pt idx="4">
                  <c:v>13.1</c:v>
                </c:pt>
                <c:pt idx="5">
                  <c:v>12.6</c:v>
                </c:pt>
                <c:pt idx="6">
                  <c:v>12.9</c:v>
                </c:pt>
                <c:pt idx="7">
                  <c:v>13.5</c:v>
                </c:pt>
                <c:pt idx="8">
                  <c:v>13.4</c:v>
                </c:pt>
                <c:pt idx="9">
                  <c:v>13.5</c:v>
                </c:pt>
                <c:pt idx="10">
                  <c:v>14.1</c:v>
                </c:pt>
                <c:pt idx="11">
                  <c:v>12.8</c:v>
                </c:pt>
                <c:pt idx="12">
                  <c:v>12.7</c:v>
                </c:pt>
                <c:pt idx="13">
                  <c:v>13.1</c:v>
                </c:pt>
                <c:pt idx="14">
                  <c:v>13.1</c:v>
                </c:pt>
                <c:pt idx="15">
                  <c:v>12.8</c:v>
                </c:pt>
                <c:pt idx="16">
                  <c:v>12.6</c:v>
                </c:pt>
                <c:pt idx="17">
                  <c:v>13.2</c:v>
                </c:pt>
                <c:pt idx="18">
                  <c:v>12.8</c:v>
                </c:pt>
                <c:pt idx="19">
                  <c:v>13.5</c:v>
                </c:pt>
                <c:pt idx="20">
                  <c:v>13</c:v>
                </c:pt>
                <c:pt idx="21">
                  <c:v>10.9</c:v>
                </c:pt>
                <c:pt idx="22">
                  <c:v>11.5</c:v>
                </c:pt>
                <c:pt idx="23">
                  <c:v>11.9</c:v>
                </c:pt>
                <c:pt idx="24">
                  <c:v>11.4</c:v>
                </c:pt>
                <c:pt idx="25">
                  <c:v>11.1</c:v>
                </c:pt>
                <c:pt idx="26">
                  <c:v>11.2</c:v>
                </c:pt>
                <c:pt idx="27">
                  <c:v>11.2</c:v>
                </c:pt>
                <c:pt idx="28">
                  <c:v>11.2</c:v>
                </c:pt>
                <c:pt idx="29">
                  <c:v>10.7</c:v>
                </c:pt>
                <c:pt idx="30">
                  <c:v>11</c:v>
                </c:pt>
                <c:pt idx="31">
                  <c:v>11</c:v>
                </c:pt>
                <c:pt idx="32">
                  <c:v>10.7</c:v>
                </c:pt>
                <c:pt idx="33">
                  <c:v>10.4</c:v>
                </c:pt>
                <c:pt idx="34">
                  <c:v>10.199999999999999</c:v>
                </c:pt>
                <c:pt idx="35">
                  <c:v>9.8000000000000007</c:v>
                </c:pt>
                <c:pt idx="36">
                  <c:v>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0C-4C82-A9B5-82BD9A270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3"/>
        <c:majorTimeUnit val="months"/>
      </c:dateAx>
      <c:valAx>
        <c:axId val="894582064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2'!$A$71:$A$107</c:f>
              <c:numCache>
                <c:formatCode>[$-41F]mmmm\ yy;@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44409</c:v>
                </c:pt>
                <c:pt idx="24">
                  <c:v>44440</c:v>
                </c:pt>
                <c:pt idx="25">
                  <c:v>44470</c:v>
                </c:pt>
                <c:pt idx="26">
                  <c:v>44501</c:v>
                </c:pt>
                <c:pt idx="27">
                  <c:v>44531</c:v>
                </c:pt>
                <c:pt idx="28">
                  <c:v>44562</c:v>
                </c:pt>
                <c:pt idx="29">
                  <c:v>44593</c:v>
                </c:pt>
                <c:pt idx="30">
                  <c:v>44621</c:v>
                </c:pt>
                <c:pt idx="31">
                  <c:v>44652</c:v>
                </c:pt>
                <c:pt idx="32">
                  <c:v>44682</c:v>
                </c:pt>
                <c:pt idx="33">
                  <c:v>44713</c:v>
                </c:pt>
                <c:pt idx="34">
                  <c:v>44743</c:v>
                </c:pt>
                <c:pt idx="35">
                  <c:v>44774</c:v>
                </c:pt>
                <c:pt idx="36">
                  <c:v>44805</c:v>
                </c:pt>
              </c:numCache>
            </c:numRef>
          </c:cat>
          <c:val>
            <c:numRef>
              <c:f>'Şekil 2'!$C$71:$C$107</c:f>
              <c:numCache>
                <c:formatCode>0.0</c:formatCode>
                <c:ptCount val="37"/>
                <c:pt idx="0">
                  <c:v>14.1</c:v>
                </c:pt>
                <c:pt idx="1">
                  <c:v>13.5</c:v>
                </c:pt>
                <c:pt idx="2">
                  <c:v>13.3</c:v>
                </c:pt>
                <c:pt idx="3">
                  <c:v>13.4</c:v>
                </c:pt>
                <c:pt idx="4">
                  <c:v>13.1</c:v>
                </c:pt>
                <c:pt idx="5">
                  <c:v>12.6</c:v>
                </c:pt>
                <c:pt idx="6">
                  <c:v>12.9</c:v>
                </c:pt>
                <c:pt idx="7">
                  <c:v>13.5</c:v>
                </c:pt>
                <c:pt idx="8">
                  <c:v>13.4</c:v>
                </c:pt>
                <c:pt idx="9">
                  <c:v>13.5</c:v>
                </c:pt>
                <c:pt idx="10">
                  <c:v>14.1</c:v>
                </c:pt>
                <c:pt idx="11">
                  <c:v>12.8</c:v>
                </c:pt>
                <c:pt idx="12">
                  <c:v>12.7</c:v>
                </c:pt>
                <c:pt idx="13">
                  <c:v>13.1</c:v>
                </c:pt>
                <c:pt idx="14">
                  <c:v>13.1</c:v>
                </c:pt>
                <c:pt idx="15">
                  <c:v>12.8</c:v>
                </c:pt>
                <c:pt idx="16">
                  <c:v>12.6</c:v>
                </c:pt>
                <c:pt idx="17">
                  <c:v>13.2</c:v>
                </c:pt>
                <c:pt idx="18">
                  <c:v>12.8</c:v>
                </c:pt>
                <c:pt idx="19">
                  <c:v>13.5</c:v>
                </c:pt>
                <c:pt idx="20">
                  <c:v>13</c:v>
                </c:pt>
                <c:pt idx="21">
                  <c:v>10.9</c:v>
                </c:pt>
                <c:pt idx="22">
                  <c:v>11.5</c:v>
                </c:pt>
                <c:pt idx="23">
                  <c:v>11.9</c:v>
                </c:pt>
                <c:pt idx="24">
                  <c:v>11.4</c:v>
                </c:pt>
                <c:pt idx="25">
                  <c:v>11.1</c:v>
                </c:pt>
                <c:pt idx="26">
                  <c:v>11.2</c:v>
                </c:pt>
                <c:pt idx="27">
                  <c:v>11.2</c:v>
                </c:pt>
                <c:pt idx="28">
                  <c:v>11.2</c:v>
                </c:pt>
                <c:pt idx="29">
                  <c:v>10.7</c:v>
                </c:pt>
                <c:pt idx="30">
                  <c:v>11</c:v>
                </c:pt>
                <c:pt idx="31">
                  <c:v>11</c:v>
                </c:pt>
                <c:pt idx="32">
                  <c:v>10.7</c:v>
                </c:pt>
                <c:pt idx="33">
                  <c:v>10.4</c:v>
                </c:pt>
                <c:pt idx="34">
                  <c:v>10.199999999999999</c:v>
                </c:pt>
                <c:pt idx="35">
                  <c:v>9.8000000000000007</c:v>
                </c:pt>
                <c:pt idx="36">
                  <c:v>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12-4866-8632-9691FF42A4CA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2'!$A$71:$A$107</c:f>
              <c:numCache>
                <c:formatCode>[$-41F]mmmm\ yy;@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44409</c:v>
                </c:pt>
                <c:pt idx="24">
                  <c:v>44440</c:v>
                </c:pt>
                <c:pt idx="25">
                  <c:v>44470</c:v>
                </c:pt>
                <c:pt idx="26">
                  <c:v>44501</c:v>
                </c:pt>
                <c:pt idx="27">
                  <c:v>44531</c:v>
                </c:pt>
                <c:pt idx="28">
                  <c:v>44562</c:v>
                </c:pt>
                <c:pt idx="29">
                  <c:v>44593</c:v>
                </c:pt>
                <c:pt idx="30">
                  <c:v>44621</c:v>
                </c:pt>
                <c:pt idx="31">
                  <c:v>44652</c:v>
                </c:pt>
                <c:pt idx="32">
                  <c:v>44682</c:v>
                </c:pt>
                <c:pt idx="33">
                  <c:v>44713</c:v>
                </c:pt>
                <c:pt idx="34">
                  <c:v>44743</c:v>
                </c:pt>
                <c:pt idx="35">
                  <c:v>44774</c:v>
                </c:pt>
                <c:pt idx="36">
                  <c:v>44805</c:v>
                </c:pt>
              </c:numCache>
            </c:numRef>
          </c:cat>
          <c:val>
            <c:numRef>
              <c:f>'Şekil 2'!$E$71:$E$107</c:f>
              <c:numCache>
                <c:formatCode>0.0</c:formatCode>
                <c:ptCount val="37"/>
                <c:pt idx="0">
                  <c:v>15.2</c:v>
                </c:pt>
                <c:pt idx="1">
                  <c:v>14.4</c:v>
                </c:pt>
                <c:pt idx="2">
                  <c:v>14.3</c:v>
                </c:pt>
                <c:pt idx="3">
                  <c:v>14.5</c:v>
                </c:pt>
                <c:pt idx="4">
                  <c:v>15.7</c:v>
                </c:pt>
                <c:pt idx="5">
                  <c:v>14.9</c:v>
                </c:pt>
                <c:pt idx="6">
                  <c:v>15.9</c:v>
                </c:pt>
                <c:pt idx="7">
                  <c:v>18.3</c:v>
                </c:pt>
                <c:pt idx="8">
                  <c:v>19.100000000000001</c:v>
                </c:pt>
                <c:pt idx="9">
                  <c:v>17.2</c:v>
                </c:pt>
                <c:pt idx="10">
                  <c:v>18.2</c:v>
                </c:pt>
                <c:pt idx="11">
                  <c:v>16.8</c:v>
                </c:pt>
                <c:pt idx="12">
                  <c:v>15.9</c:v>
                </c:pt>
                <c:pt idx="13">
                  <c:v>17.399999999999999</c:v>
                </c:pt>
                <c:pt idx="14">
                  <c:v>17</c:v>
                </c:pt>
                <c:pt idx="15">
                  <c:v>18</c:v>
                </c:pt>
                <c:pt idx="16">
                  <c:v>20.100000000000001</c:v>
                </c:pt>
                <c:pt idx="17">
                  <c:v>19.7</c:v>
                </c:pt>
                <c:pt idx="18">
                  <c:v>17.899999999999999</c:v>
                </c:pt>
                <c:pt idx="19">
                  <c:v>19.600000000000001</c:v>
                </c:pt>
                <c:pt idx="20">
                  <c:v>19</c:v>
                </c:pt>
                <c:pt idx="21">
                  <c:v>14.9</c:v>
                </c:pt>
                <c:pt idx="22">
                  <c:v>15.9</c:v>
                </c:pt>
                <c:pt idx="23">
                  <c:v>15</c:v>
                </c:pt>
                <c:pt idx="24">
                  <c:v>15.1</c:v>
                </c:pt>
                <c:pt idx="25">
                  <c:v>15.6</c:v>
                </c:pt>
                <c:pt idx="26">
                  <c:v>15.4</c:v>
                </c:pt>
                <c:pt idx="27">
                  <c:v>15.4</c:v>
                </c:pt>
                <c:pt idx="28">
                  <c:v>15.5</c:v>
                </c:pt>
                <c:pt idx="29">
                  <c:v>14.8</c:v>
                </c:pt>
                <c:pt idx="30">
                  <c:v>15.2</c:v>
                </c:pt>
                <c:pt idx="31">
                  <c:v>14.5</c:v>
                </c:pt>
                <c:pt idx="32">
                  <c:v>15.8</c:v>
                </c:pt>
                <c:pt idx="33">
                  <c:v>14</c:v>
                </c:pt>
                <c:pt idx="34">
                  <c:v>15.2</c:v>
                </c:pt>
                <c:pt idx="35">
                  <c:v>13.5</c:v>
                </c:pt>
                <c:pt idx="36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12-4866-8632-9691FF42A4CA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2'!$A$71:$A$107</c:f>
              <c:numCache>
                <c:formatCode>[$-41F]mmmm\ yy;@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44409</c:v>
                </c:pt>
                <c:pt idx="24">
                  <c:v>44440</c:v>
                </c:pt>
                <c:pt idx="25">
                  <c:v>44470</c:v>
                </c:pt>
                <c:pt idx="26">
                  <c:v>44501</c:v>
                </c:pt>
                <c:pt idx="27">
                  <c:v>44531</c:v>
                </c:pt>
                <c:pt idx="28">
                  <c:v>44562</c:v>
                </c:pt>
                <c:pt idx="29">
                  <c:v>44593</c:v>
                </c:pt>
                <c:pt idx="30">
                  <c:v>44621</c:v>
                </c:pt>
                <c:pt idx="31">
                  <c:v>44652</c:v>
                </c:pt>
                <c:pt idx="32">
                  <c:v>44682</c:v>
                </c:pt>
                <c:pt idx="33">
                  <c:v>44713</c:v>
                </c:pt>
                <c:pt idx="34">
                  <c:v>44743</c:v>
                </c:pt>
                <c:pt idx="35">
                  <c:v>44774</c:v>
                </c:pt>
                <c:pt idx="36">
                  <c:v>44805</c:v>
                </c:pt>
              </c:numCache>
            </c:numRef>
          </c:cat>
          <c:val>
            <c:numRef>
              <c:f>'Şekil 2'!$G$71:$G$107</c:f>
              <c:numCache>
                <c:formatCode>0.0</c:formatCode>
                <c:ptCount val="37"/>
                <c:pt idx="0">
                  <c:v>17.899999999999999</c:v>
                </c:pt>
                <c:pt idx="1">
                  <c:v>17.899999999999999</c:v>
                </c:pt>
                <c:pt idx="2">
                  <c:v>17.399999999999999</c:v>
                </c:pt>
                <c:pt idx="3">
                  <c:v>17.600000000000001</c:v>
                </c:pt>
                <c:pt idx="4">
                  <c:v>19.100000000000001</c:v>
                </c:pt>
                <c:pt idx="5">
                  <c:v>18.600000000000001</c:v>
                </c:pt>
                <c:pt idx="6">
                  <c:v>20.3</c:v>
                </c:pt>
                <c:pt idx="7">
                  <c:v>23.4</c:v>
                </c:pt>
                <c:pt idx="8">
                  <c:v>24.1</c:v>
                </c:pt>
                <c:pt idx="9">
                  <c:v>22.5</c:v>
                </c:pt>
                <c:pt idx="10">
                  <c:v>22.4</c:v>
                </c:pt>
                <c:pt idx="11">
                  <c:v>21.4</c:v>
                </c:pt>
                <c:pt idx="12">
                  <c:v>21.3</c:v>
                </c:pt>
                <c:pt idx="13">
                  <c:v>21.9</c:v>
                </c:pt>
                <c:pt idx="14">
                  <c:v>23</c:v>
                </c:pt>
                <c:pt idx="15">
                  <c:v>24</c:v>
                </c:pt>
                <c:pt idx="16">
                  <c:v>22.9</c:v>
                </c:pt>
                <c:pt idx="17">
                  <c:v>22.3</c:v>
                </c:pt>
                <c:pt idx="18">
                  <c:v>20.9</c:v>
                </c:pt>
                <c:pt idx="19">
                  <c:v>21.6</c:v>
                </c:pt>
                <c:pt idx="20">
                  <c:v>21.5</c:v>
                </c:pt>
                <c:pt idx="21">
                  <c:v>19</c:v>
                </c:pt>
                <c:pt idx="22">
                  <c:v>19.2</c:v>
                </c:pt>
                <c:pt idx="23">
                  <c:v>18.899999999999999</c:v>
                </c:pt>
                <c:pt idx="24">
                  <c:v>18.399999999999999</c:v>
                </c:pt>
                <c:pt idx="25">
                  <c:v>18.7</c:v>
                </c:pt>
                <c:pt idx="26">
                  <c:v>18.2</c:v>
                </c:pt>
                <c:pt idx="27">
                  <c:v>18.8</c:v>
                </c:pt>
                <c:pt idx="28">
                  <c:v>18.8</c:v>
                </c:pt>
                <c:pt idx="29">
                  <c:v>18.100000000000001</c:v>
                </c:pt>
                <c:pt idx="30">
                  <c:v>18.399999999999999</c:v>
                </c:pt>
                <c:pt idx="31">
                  <c:v>18.2</c:v>
                </c:pt>
                <c:pt idx="32">
                  <c:v>17.5</c:v>
                </c:pt>
                <c:pt idx="33">
                  <c:v>17.2</c:v>
                </c:pt>
                <c:pt idx="34">
                  <c:v>18</c:v>
                </c:pt>
                <c:pt idx="35">
                  <c:v>16.5</c:v>
                </c:pt>
                <c:pt idx="36">
                  <c:v>16.7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12-4866-8632-9691FF42A4CA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2'!$A$71:$A$107</c:f>
              <c:numCache>
                <c:formatCode>[$-41F]mmmm\ yy;@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44409</c:v>
                </c:pt>
                <c:pt idx="24">
                  <c:v>44440</c:v>
                </c:pt>
                <c:pt idx="25">
                  <c:v>44470</c:v>
                </c:pt>
                <c:pt idx="26">
                  <c:v>44501</c:v>
                </c:pt>
                <c:pt idx="27">
                  <c:v>44531</c:v>
                </c:pt>
                <c:pt idx="28">
                  <c:v>44562</c:v>
                </c:pt>
                <c:pt idx="29">
                  <c:v>44593</c:v>
                </c:pt>
                <c:pt idx="30">
                  <c:v>44621</c:v>
                </c:pt>
                <c:pt idx="31">
                  <c:v>44652</c:v>
                </c:pt>
                <c:pt idx="32">
                  <c:v>44682</c:v>
                </c:pt>
                <c:pt idx="33">
                  <c:v>44713</c:v>
                </c:pt>
                <c:pt idx="34">
                  <c:v>44743</c:v>
                </c:pt>
                <c:pt idx="35">
                  <c:v>44774</c:v>
                </c:pt>
                <c:pt idx="36">
                  <c:v>44805</c:v>
                </c:pt>
              </c:numCache>
            </c:numRef>
          </c:cat>
          <c:val>
            <c:numRef>
              <c:f>'Şekil 2'!$J$71:$J$107</c:f>
              <c:numCache>
                <c:formatCode>0.0</c:formatCode>
                <c:ptCount val="37"/>
                <c:pt idx="0">
                  <c:v>19</c:v>
                </c:pt>
                <c:pt idx="1">
                  <c:v>18.8</c:v>
                </c:pt>
                <c:pt idx="2">
                  <c:v>18.399999999999999</c:v>
                </c:pt>
                <c:pt idx="3">
                  <c:v>18.7</c:v>
                </c:pt>
                <c:pt idx="4">
                  <c:v>21.6</c:v>
                </c:pt>
                <c:pt idx="5">
                  <c:v>20.7</c:v>
                </c:pt>
                <c:pt idx="6">
                  <c:v>23.1</c:v>
                </c:pt>
                <c:pt idx="7">
                  <c:v>27.6</c:v>
                </c:pt>
                <c:pt idx="8">
                  <c:v>29.1</c:v>
                </c:pt>
                <c:pt idx="9">
                  <c:v>25.9</c:v>
                </c:pt>
                <c:pt idx="10">
                  <c:v>26.1</c:v>
                </c:pt>
                <c:pt idx="11">
                  <c:v>25</c:v>
                </c:pt>
                <c:pt idx="12">
                  <c:v>24.2</c:v>
                </c:pt>
                <c:pt idx="13">
                  <c:v>25.7</c:v>
                </c:pt>
                <c:pt idx="14">
                  <c:v>26.5</c:v>
                </c:pt>
                <c:pt idx="15">
                  <c:v>28.5</c:v>
                </c:pt>
                <c:pt idx="16">
                  <c:v>29.5</c:v>
                </c:pt>
                <c:pt idx="17">
                  <c:v>28.1</c:v>
                </c:pt>
                <c:pt idx="18">
                  <c:v>25.5</c:v>
                </c:pt>
                <c:pt idx="19">
                  <c:v>27.1</c:v>
                </c:pt>
                <c:pt idx="20">
                  <c:v>26.9</c:v>
                </c:pt>
                <c:pt idx="21">
                  <c:v>22.6</c:v>
                </c:pt>
                <c:pt idx="22">
                  <c:v>23.2</c:v>
                </c:pt>
                <c:pt idx="23">
                  <c:v>21.7</c:v>
                </c:pt>
                <c:pt idx="24">
                  <c:v>21.8</c:v>
                </c:pt>
                <c:pt idx="25">
                  <c:v>22.8</c:v>
                </c:pt>
                <c:pt idx="26">
                  <c:v>22.1</c:v>
                </c:pt>
                <c:pt idx="27">
                  <c:v>22.6</c:v>
                </c:pt>
                <c:pt idx="28">
                  <c:v>22.7</c:v>
                </c:pt>
                <c:pt idx="29">
                  <c:v>21.8</c:v>
                </c:pt>
                <c:pt idx="30">
                  <c:v>22.2</c:v>
                </c:pt>
                <c:pt idx="31">
                  <c:v>21.4</c:v>
                </c:pt>
                <c:pt idx="32">
                  <c:v>22.2</c:v>
                </c:pt>
                <c:pt idx="33">
                  <c:v>20.6</c:v>
                </c:pt>
                <c:pt idx="34">
                  <c:v>22.6</c:v>
                </c:pt>
                <c:pt idx="35">
                  <c:v>19.899999999999999</c:v>
                </c:pt>
                <c:pt idx="36">
                  <c:v>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112-4866-8632-9691FF42A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  <c:majorUnit val="3"/>
        <c:major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44409</c:v>
                </c:pt>
                <c:pt idx="24">
                  <c:v>44440</c:v>
                </c:pt>
                <c:pt idx="25">
                  <c:v>44470</c:v>
                </c:pt>
                <c:pt idx="26">
                  <c:v>44501</c:v>
                </c:pt>
                <c:pt idx="27">
                  <c:v>44531</c:v>
                </c:pt>
                <c:pt idx="28">
                  <c:v>44562</c:v>
                </c:pt>
                <c:pt idx="29">
                  <c:v>44593</c:v>
                </c:pt>
                <c:pt idx="30">
                  <c:v>44621</c:v>
                </c:pt>
                <c:pt idx="31">
                  <c:v>44652</c:v>
                </c:pt>
                <c:pt idx="32">
                  <c:v>44682</c:v>
                </c:pt>
                <c:pt idx="33">
                  <c:v>44713</c:v>
                </c:pt>
                <c:pt idx="34">
                  <c:v>44743</c:v>
                </c:pt>
                <c:pt idx="35">
                  <c:v>44774</c:v>
                </c:pt>
                <c:pt idx="36">
                  <c:v>44805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16.600000000000001</c:v>
                </c:pt>
                <c:pt idx="1">
                  <c:v>15.9</c:v>
                </c:pt>
                <c:pt idx="2">
                  <c:v>16.3</c:v>
                </c:pt>
                <c:pt idx="3">
                  <c:v>16.3</c:v>
                </c:pt>
                <c:pt idx="4">
                  <c:v>16</c:v>
                </c:pt>
                <c:pt idx="5">
                  <c:v>14.5</c:v>
                </c:pt>
                <c:pt idx="6">
                  <c:v>14.7</c:v>
                </c:pt>
                <c:pt idx="7">
                  <c:v>14.1</c:v>
                </c:pt>
                <c:pt idx="8">
                  <c:v>14.3</c:v>
                </c:pt>
                <c:pt idx="9">
                  <c:v>15.5</c:v>
                </c:pt>
                <c:pt idx="10">
                  <c:v>15.7</c:v>
                </c:pt>
                <c:pt idx="11">
                  <c:v>14.8</c:v>
                </c:pt>
                <c:pt idx="12">
                  <c:v>14.5</c:v>
                </c:pt>
                <c:pt idx="13">
                  <c:v>15</c:v>
                </c:pt>
                <c:pt idx="14">
                  <c:v>14.4</c:v>
                </c:pt>
                <c:pt idx="15">
                  <c:v>14.1</c:v>
                </c:pt>
                <c:pt idx="16">
                  <c:v>14.5</c:v>
                </c:pt>
                <c:pt idx="17">
                  <c:v>15.3</c:v>
                </c:pt>
                <c:pt idx="18">
                  <c:v>15.8</c:v>
                </c:pt>
                <c:pt idx="19">
                  <c:v>15.6</c:v>
                </c:pt>
                <c:pt idx="20">
                  <c:v>15.2</c:v>
                </c:pt>
                <c:pt idx="21">
                  <c:v>14.1</c:v>
                </c:pt>
                <c:pt idx="22">
                  <c:v>14.1</c:v>
                </c:pt>
                <c:pt idx="23">
                  <c:v>14.9</c:v>
                </c:pt>
                <c:pt idx="24">
                  <c:v>14.5</c:v>
                </c:pt>
                <c:pt idx="25">
                  <c:v>14.1</c:v>
                </c:pt>
                <c:pt idx="26">
                  <c:v>14.4</c:v>
                </c:pt>
                <c:pt idx="27">
                  <c:v>14</c:v>
                </c:pt>
                <c:pt idx="28">
                  <c:v>13.7</c:v>
                </c:pt>
                <c:pt idx="29">
                  <c:v>13.5</c:v>
                </c:pt>
                <c:pt idx="30">
                  <c:v>13.9</c:v>
                </c:pt>
                <c:pt idx="31">
                  <c:v>14.1</c:v>
                </c:pt>
                <c:pt idx="32">
                  <c:v>13.6</c:v>
                </c:pt>
                <c:pt idx="33">
                  <c:v>13.7</c:v>
                </c:pt>
                <c:pt idx="34">
                  <c:v>13</c:v>
                </c:pt>
                <c:pt idx="35">
                  <c:v>12.6</c:v>
                </c:pt>
                <c:pt idx="36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F6-4BFA-A85D-82A22AFD2898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44409</c:v>
                </c:pt>
                <c:pt idx="24">
                  <c:v>44440</c:v>
                </c:pt>
                <c:pt idx="25">
                  <c:v>44470</c:v>
                </c:pt>
                <c:pt idx="26">
                  <c:v>44501</c:v>
                </c:pt>
                <c:pt idx="27">
                  <c:v>44531</c:v>
                </c:pt>
                <c:pt idx="28">
                  <c:v>44562</c:v>
                </c:pt>
                <c:pt idx="29">
                  <c:v>44593</c:v>
                </c:pt>
                <c:pt idx="30">
                  <c:v>44621</c:v>
                </c:pt>
                <c:pt idx="31">
                  <c:v>44652</c:v>
                </c:pt>
                <c:pt idx="32">
                  <c:v>44682</c:v>
                </c:pt>
                <c:pt idx="33">
                  <c:v>44713</c:v>
                </c:pt>
                <c:pt idx="34">
                  <c:v>44743</c:v>
                </c:pt>
                <c:pt idx="35">
                  <c:v>44774</c:v>
                </c:pt>
                <c:pt idx="36">
                  <c:v>44805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12.8</c:v>
                </c:pt>
                <c:pt idx="1">
                  <c:v>12.3</c:v>
                </c:pt>
                <c:pt idx="2">
                  <c:v>11.7</c:v>
                </c:pt>
                <c:pt idx="3">
                  <c:v>12</c:v>
                </c:pt>
                <c:pt idx="4">
                  <c:v>11.8</c:v>
                </c:pt>
                <c:pt idx="5">
                  <c:v>11.7</c:v>
                </c:pt>
                <c:pt idx="6">
                  <c:v>12.1</c:v>
                </c:pt>
                <c:pt idx="7">
                  <c:v>13.2</c:v>
                </c:pt>
                <c:pt idx="8">
                  <c:v>12.9</c:v>
                </c:pt>
                <c:pt idx="9">
                  <c:v>12.5</c:v>
                </c:pt>
                <c:pt idx="10">
                  <c:v>13.4</c:v>
                </c:pt>
                <c:pt idx="11">
                  <c:v>11.9</c:v>
                </c:pt>
                <c:pt idx="12">
                  <c:v>11.8</c:v>
                </c:pt>
                <c:pt idx="13">
                  <c:v>12.3</c:v>
                </c:pt>
                <c:pt idx="14">
                  <c:v>12.5</c:v>
                </c:pt>
                <c:pt idx="15">
                  <c:v>12.3</c:v>
                </c:pt>
                <c:pt idx="16">
                  <c:v>11.8</c:v>
                </c:pt>
                <c:pt idx="17">
                  <c:v>12.2</c:v>
                </c:pt>
                <c:pt idx="18">
                  <c:v>11.4</c:v>
                </c:pt>
                <c:pt idx="19">
                  <c:v>12.5</c:v>
                </c:pt>
                <c:pt idx="20">
                  <c:v>12</c:v>
                </c:pt>
                <c:pt idx="21">
                  <c:v>9.4</c:v>
                </c:pt>
                <c:pt idx="22">
                  <c:v>10.199999999999999</c:v>
                </c:pt>
                <c:pt idx="23">
                  <c:v>10.4</c:v>
                </c:pt>
                <c:pt idx="24">
                  <c:v>9.9</c:v>
                </c:pt>
                <c:pt idx="25">
                  <c:v>9.6999999999999993</c:v>
                </c:pt>
                <c:pt idx="26">
                  <c:v>9.6</c:v>
                </c:pt>
                <c:pt idx="27">
                  <c:v>9.8000000000000007</c:v>
                </c:pt>
                <c:pt idx="28">
                  <c:v>10</c:v>
                </c:pt>
                <c:pt idx="29">
                  <c:v>9.3000000000000007</c:v>
                </c:pt>
                <c:pt idx="30">
                  <c:v>9.6</c:v>
                </c:pt>
                <c:pt idx="31">
                  <c:v>9.4</c:v>
                </c:pt>
                <c:pt idx="32">
                  <c:v>9.1999999999999993</c:v>
                </c:pt>
                <c:pt idx="33">
                  <c:v>8.6999999999999993</c:v>
                </c:pt>
                <c:pt idx="34">
                  <c:v>8.6999999999999993</c:v>
                </c:pt>
                <c:pt idx="35">
                  <c:v>8.4</c:v>
                </c:pt>
                <c:pt idx="36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F6-4BFA-A85D-82A22AFD2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2.0930897032577229E-2"/>
              <c:y val="0.32285523128938748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4'!$B$71:$B$107</c:f>
              <c:numCache>
                <c:formatCode>[$-41F]mmmm\ yy;@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44409</c:v>
                </c:pt>
                <c:pt idx="24">
                  <c:v>44440</c:v>
                </c:pt>
                <c:pt idx="25">
                  <c:v>44470</c:v>
                </c:pt>
                <c:pt idx="26">
                  <c:v>44501</c:v>
                </c:pt>
                <c:pt idx="27">
                  <c:v>44531</c:v>
                </c:pt>
                <c:pt idx="28">
                  <c:v>44562</c:v>
                </c:pt>
                <c:pt idx="29">
                  <c:v>44593</c:v>
                </c:pt>
                <c:pt idx="30">
                  <c:v>44621</c:v>
                </c:pt>
                <c:pt idx="31">
                  <c:v>44652</c:v>
                </c:pt>
                <c:pt idx="32">
                  <c:v>44682</c:v>
                </c:pt>
                <c:pt idx="33">
                  <c:v>44713</c:v>
                </c:pt>
                <c:pt idx="34">
                  <c:v>44743</c:v>
                </c:pt>
                <c:pt idx="35">
                  <c:v>44774</c:v>
                </c:pt>
                <c:pt idx="36">
                  <c:v>44805</c:v>
                </c:pt>
              </c:numCache>
            </c:numRef>
          </c:cat>
          <c:val>
            <c:numRef>
              <c:f>'Şekil 4'!$D$71:$D$107</c:f>
              <c:numCache>
                <c:formatCode>0.0</c:formatCode>
                <c:ptCount val="37"/>
                <c:pt idx="0">
                  <c:v>62.4</c:v>
                </c:pt>
                <c:pt idx="1">
                  <c:v>62.6</c:v>
                </c:pt>
                <c:pt idx="2">
                  <c:v>63.1</c:v>
                </c:pt>
                <c:pt idx="3">
                  <c:v>63.1</c:v>
                </c:pt>
                <c:pt idx="4">
                  <c:v>61.8</c:v>
                </c:pt>
                <c:pt idx="5">
                  <c:v>61.6</c:v>
                </c:pt>
                <c:pt idx="6">
                  <c:v>59.9</c:v>
                </c:pt>
                <c:pt idx="7">
                  <c:v>56.6</c:v>
                </c:pt>
                <c:pt idx="8">
                  <c:v>57.8</c:v>
                </c:pt>
                <c:pt idx="9">
                  <c:v>59.2</c:v>
                </c:pt>
                <c:pt idx="10">
                  <c:v>57.9</c:v>
                </c:pt>
                <c:pt idx="11">
                  <c:v>59.8</c:v>
                </c:pt>
                <c:pt idx="12">
                  <c:v>60.4</c:v>
                </c:pt>
                <c:pt idx="13">
                  <c:v>60.2</c:v>
                </c:pt>
                <c:pt idx="14">
                  <c:v>60.4</c:v>
                </c:pt>
                <c:pt idx="15">
                  <c:v>59.4</c:v>
                </c:pt>
                <c:pt idx="16">
                  <c:v>60.5</c:v>
                </c:pt>
                <c:pt idx="17">
                  <c:v>60.4</c:v>
                </c:pt>
                <c:pt idx="18">
                  <c:v>62.6</c:v>
                </c:pt>
                <c:pt idx="19">
                  <c:v>61.6</c:v>
                </c:pt>
                <c:pt idx="20">
                  <c:v>61.9</c:v>
                </c:pt>
                <c:pt idx="21">
                  <c:v>63</c:v>
                </c:pt>
                <c:pt idx="22">
                  <c:v>62.1</c:v>
                </c:pt>
                <c:pt idx="23">
                  <c:v>63</c:v>
                </c:pt>
                <c:pt idx="24">
                  <c:v>63.9</c:v>
                </c:pt>
                <c:pt idx="25">
                  <c:v>63.9</c:v>
                </c:pt>
                <c:pt idx="26">
                  <c:v>64.099999999999994</c:v>
                </c:pt>
                <c:pt idx="27">
                  <c:v>64.400000000000006</c:v>
                </c:pt>
                <c:pt idx="28">
                  <c:v>63.9</c:v>
                </c:pt>
                <c:pt idx="29">
                  <c:v>64.099999999999994</c:v>
                </c:pt>
                <c:pt idx="30">
                  <c:v>64.7</c:v>
                </c:pt>
                <c:pt idx="31">
                  <c:v>65</c:v>
                </c:pt>
                <c:pt idx="32">
                  <c:v>65.400000000000006</c:v>
                </c:pt>
                <c:pt idx="33">
                  <c:v>65.099999999999994</c:v>
                </c:pt>
                <c:pt idx="34">
                  <c:v>64.5</c:v>
                </c:pt>
                <c:pt idx="35">
                  <c:v>65.2</c:v>
                </c:pt>
                <c:pt idx="36">
                  <c:v>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F6-482C-98EA-4976DC4EC4AC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4'!$B$71:$B$107</c:f>
              <c:numCache>
                <c:formatCode>[$-41F]mmmm\ yy;@</c:formatCode>
                <c:ptCount val="37"/>
                <c:pt idx="0">
                  <c:v>43709</c:v>
                </c:pt>
                <c:pt idx="1">
                  <c:v>43739</c:v>
                </c:pt>
                <c:pt idx="2">
                  <c:v>43770</c:v>
                </c:pt>
                <c:pt idx="3">
                  <c:v>43800</c:v>
                </c:pt>
                <c:pt idx="4">
                  <c:v>43831</c:v>
                </c:pt>
                <c:pt idx="5">
                  <c:v>43862</c:v>
                </c:pt>
                <c:pt idx="6">
                  <c:v>43891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  <c:pt idx="13">
                  <c:v>44105</c:v>
                </c:pt>
                <c:pt idx="14">
                  <c:v>44136</c:v>
                </c:pt>
                <c:pt idx="15">
                  <c:v>44166</c:v>
                </c:pt>
                <c:pt idx="16">
                  <c:v>44197</c:v>
                </c:pt>
                <c:pt idx="17">
                  <c:v>44228</c:v>
                </c:pt>
                <c:pt idx="18">
                  <c:v>44256</c:v>
                </c:pt>
                <c:pt idx="19">
                  <c:v>44287</c:v>
                </c:pt>
                <c:pt idx="20">
                  <c:v>44317</c:v>
                </c:pt>
                <c:pt idx="21">
                  <c:v>44348</c:v>
                </c:pt>
                <c:pt idx="22">
                  <c:v>44378</c:v>
                </c:pt>
                <c:pt idx="23">
                  <c:v>44409</c:v>
                </c:pt>
                <c:pt idx="24">
                  <c:v>44440</c:v>
                </c:pt>
                <c:pt idx="25">
                  <c:v>44470</c:v>
                </c:pt>
                <c:pt idx="26">
                  <c:v>44501</c:v>
                </c:pt>
                <c:pt idx="27">
                  <c:v>44531</c:v>
                </c:pt>
                <c:pt idx="28">
                  <c:v>44562</c:v>
                </c:pt>
                <c:pt idx="29">
                  <c:v>44593</c:v>
                </c:pt>
                <c:pt idx="30">
                  <c:v>44621</c:v>
                </c:pt>
                <c:pt idx="31">
                  <c:v>44652</c:v>
                </c:pt>
                <c:pt idx="32">
                  <c:v>44682</c:v>
                </c:pt>
                <c:pt idx="33">
                  <c:v>44713</c:v>
                </c:pt>
                <c:pt idx="34">
                  <c:v>44743</c:v>
                </c:pt>
                <c:pt idx="35">
                  <c:v>44774</c:v>
                </c:pt>
                <c:pt idx="36">
                  <c:v>44805</c:v>
                </c:pt>
              </c:numCache>
            </c:numRef>
          </c:cat>
          <c:val>
            <c:numRef>
              <c:f>'Şekil 4'!$F$71:$F$107</c:f>
              <c:numCache>
                <c:formatCode>0.0</c:formatCode>
                <c:ptCount val="37"/>
                <c:pt idx="0">
                  <c:v>28.5</c:v>
                </c:pt>
                <c:pt idx="1">
                  <c:v>28.7</c:v>
                </c:pt>
                <c:pt idx="2">
                  <c:v>28.7</c:v>
                </c:pt>
                <c:pt idx="3">
                  <c:v>28.4</c:v>
                </c:pt>
                <c:pt idx="4">
                  <c:v>27.7</c:v>
                </c:pt>
                <c:pt idx="5">
                  <c:v>27.7</c:v>
                </c:pt>
                <c:pt idx="6">
                  <c:v>25.6</c:v>
                </c:pt>
                <c:pt idx="7">
                  <c:v>25</c:v>
                </c:pt>
                <c:pt idx="8">
                  <c:v>25.4</c:v>
                </c:pt>
                <c:pt idx="9">
                  <c:v>25.8</c:v>
                </c:pt>
                <c:pt idx="10">
                  <c:v>26</c:v>
                </c:pt>
                <c:pt idx="11">
                  <c:v>26.3</c:v>
                </c:pt>
                <c:pt idx="12">
                  <c:v>26.2</c:v>
                </c:pt>
                <c:pt idx="13">
                  <c:v>26.1</c:v>
                </c:pt>
                <c:pt idx="14">
                  <c:v>26.2</c:v>
                </c:pt>
                <c:pt idx="15">
                  <c:v>26.5</c:v>
                </c:pt>
                <c:pt idx="16">
                  <c:v>26.8</c:v>
                </c:pt>
                <c:pt idx="17">
                  <c:v>27</c:v>
                </c:pt>
                <c:pt idx="18">
                  <c:v>26.9</c:v>
                </c:pt>
                <c:pt idx="19">
                  <c:v>27.5</c:v>
                </c:pt>
                <c:pt idx="20">
                  <c:v>27.2</c:v>
                </c:pt>
                <c:pt idx="21">
                  <c:v>27.7</c:v>
                </c:pt>
                <c:pt idx="22">
                  <c:v>28.8</c:v>
                </c:pt>
                <c:pt idx="23">
                  <c:v>28.1</c:v>
                </c:pt>
                <c:pt idx="24">
                  <c:v>28.6</c:v>
                </c:pt>
                <c:pt idx="25">
                  <c:v>29</c:v>
                </c:pt>
                <c:pt idx="26">
                  <c:v>29.1</c:v>
                </c:pt>
                <c:pt idx="27">
                  <c:v>29.4</c:v>
                </c:pt>
                <c:pt idx="28">
                  <c:v>29.5</c:v>
                </c:pt>
                <c:pt idx="29">
                  <c:v>29.5</c:v>
                </c:pt>
                <c:pt idx="30">
                  <c:v>28.9</c:v>
                </c:pt>
                <c:pt idx="31">
                  <c:v>29.9</c:v>
                </c:pt>
                <c:pt idx="32">
                  <c:v>30.4</c:v>
                </c:pt>
                <c:pt idx="33">
                  <c:v>30.3</c:v>
                </c:pt>
                <c:pt idx="34">
                  <c:v>30.3</c:v>
                </c:pt>
                <c:pt idx="35">
                  <c:v>30.6</c:v>
                </c:pt>
                <c:pt idx="36">
                  <c:v>30.6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F6-482C-98EA-4976DC4EC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5</cp:revision>
  <cp:lastPrinted>2022-11-10T08:30:00Z</cp:lastPrinted>
  <dcterms:created xsi:type="dcterms:W3CDTF">2022-11-10T08:30:00Z</dcterms:created>
  <dcterms:modified xsi:type="dcterms:W3CDTF">2022-11-10T08:31:00Z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