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32496" w14:textId="77777777" w:rsidR="001D553D" w:rsidRPr="0022637D" w:rsidRDefault="001D553D" w:rsidP="00F21DEF">
      <w:pPr>
        <w:pStyle w:val="ListeParagraf"/>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4A456B" w:rsidRDefault="004761A0" w:rsidP="001E1D17">
          <w:pPr>
            <w:spacing w:before="120" w:after="120" w:line="276" w:lineRule="auto"/>
            <w:contextualSpacing/>
          </w:pPr>
          <w:r w:rsidRPr="004A456B">
            <w:rPr>
              <w:rFonts w:asciiTheme="minorHAnsi" w:hAnsiTheme="minorHAnsi" w:cstheme="minorHAnsi"/>
              <w:noProof/>
              <w:sz w:val="24"/>
              <w:szCs w:val="24"/>
              <w:lang w:eastAsia="tr-TR"/>
            </w:rPr>
            <w:drawing>
              <wp:anchor distT="0" distB="0" distL="114300" distR="114300" simplePos="0" relativeHeight="251658245"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4A456B">
            <w:rPr>
              <w:noProof/>
              <w:lang w:eastAsia="tr-TR"/>
            </w:rPr>
            <mc:AlternateContent>
              <mc:Choice Requires="wps">
                <w:drawing>
                  <wp:anchor distT="0" distB="0" distL="114300" distR="114300" simplePos="0" relativeHeight="251658241"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E708F4" id="Rectangle 4"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" fillcolor="#fddd00" stroked="f">
                    <w10:wrap anchorx="page" anchory="page"/>
                  </v:rect>
                </w:pict>
              </mc:Fallback>
            </mc:AlternateContent>
          </w:r>
        </w:p>
        <w:p w14:paraId="47D88672" w14:textId="0E82C8CE" w:rsidR="00796CD0" w:rsidRPr="004A456B" w:rsidRDefault="006525F5" w:rsidP="001E1D17">
          <w:pPr>
            <w:spacing w:before="120" w:after="120" w:line="276" w:lineRule="auto"/>
            <w:contextualSpacing/>
            <w:rPr>
              <w:rFonts w:asciiTheme="minorHAnsi" w:hAnsiTheme="minorHAnsi" w:cstheme="minorHAnsi"/>
              <w:sz w:val="24"/>
              <w:szCs w:val="24"/>
            </w:rPr>
          </w:pPr>
          <w:r w:rsidRPr="004A456B">
            <w:rPr>
              <w:rFonts w:asciiTheme="minorHAnsi" w:hAnsiTheme="minorHAnsi" w:cstheme="minorHAnsi"/>
              <w:noProof/>
              <w:sz w:val="24"/>
              <w:szCs w:val="24"/>
              <w:lang w:eastAsia="tr-TR"/>
            </w:rPr>
            <mc:AlternateContent>
              <mc:Choice Requires="wps">
                <w:drawing>
                  <wp:anchor distT="0" distB="0" distL="114300" distR="114300" simplePos="0" relativeHeight="251658242" behindDoc="0" locked="0" layoutInCell="1" allowOverlap="1" wp14:anchorId="2B842403" wp14:editId="617EDF41">
                    <wp:simplePos x="0" y="0"/>
                    <wp:positionH relativeFrom="page">
                      <wp:posOffset>1181100</wp:posOffset>
                    </wp:positionH>
                    <wp:positionV relativeFrom="page">
                      <wp:posOffset>2908300</wp:posOffset>
                    </wp:positionV>
                    <wp:extent cx="6464300" cy="4288155"/>
                    <wp:effectExtent l="0" t="0" r="1905" b="171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6557F1D3" w14:textId="32B2FECF" w:rsidR="004E7D64" w:rsidRPr="000174E1" w:rsidRDefault="004E7D64" w:rsidP="00C33E30">
                                <w:pPr>
                                  <w:spacing w:before="120" w:after="120" w:line="276" w:lineRule="auto"/>
                                  <w:contextualSpacing/>
                                  <w:rPr>
                                    <w:rFonts w:asciiTheme="minorHAnsi" w:hAnsiTheme="minorHAnsi" w:cstheme="minorHAnsi"/>
                                    <w:b/>
                                    <w:color w:val="231F20"/>
                                    <w:sz w:val="40"/>
                                  </w:rPr>
                                </w:pPr>
                                <w:r w:rsidRPr="000174E1">
                                  <w:rPr>
                                    <w:rFonts w:asciiTheme="minorHAnsi" w:hAnsiTheme="minorHAnsi" w:cstheme="minorHAnsi"/>
                                    <w:b/>
                                    <w:color w:val="231F20"/>
                                    <w:sz w:val="40"/>
                                  </w:rPr>
                                  <w:t>Konut talebinde durgunluk emareleri</w:t>
                                </w:r>
                                <w:r w:rsidR="00FB40BF" w:rsidRPr="000174E1">
                                  <w:rPr>
                                    <w:rFonts w:asciiTheme="minorHAnsi" w:hAnsiTheme="minorHAnsi" w:cstheme="minorHAnsi"/>
                                    <w:b/>
                                    <w:color w:val="231F20"/>
                                    <w:sz w:val="40"/>
                                  </w:rPr>
                                  <w:t xml:space="preserve"> </w:t>
                                </w:r>
                              </w:p>
                              <w:p w14:paraId="516D591E" w14:textId="0D027103" w:rsidR="00FB40BF" w:rsidRPr="000174E1" w:rsidRDefault="00FB40BF" w:rsidP="00FB40BF">
                                <w:pPr>
                                  <w:spacing w:before="120" w:after="120" w:line="276" w:lineRule="auto"/>
                                  <w:contextualSpacing/>
                                  <w:rPr>
                                    <w:rFonts w:asciiTheme="minorHAnsi" w:hAnsiTheme="minorHAnsi" w:cstheme="minorHAnsi"/>
                                    <w:b/>
                                    <w:color w:val="231F20"/>
                                    <w:sz w:val="40"/>
                                  </w:rPr>
                                </w:pPr>
                                <w:r w:rsidRPr="000174E1">
                                  <w:rPr>
                                    <w:rFonts w:asciiTheme="minorHAnsi" w:hAnsiTheme="minorHAnsi" w:cstheme="minorHAnsi"/>
                                    <w:b/>
                                    <w:color w:val="231F20"/>
                                    <w:sz w:val="40"/>
                                  </w:rPr>
                                  <w:t xml:space="preserve">&amp; </w:t>
                                </w:r>
                              </w:p>
                              <w:p w14:paraId="17E61C59" w14:textId="0E5B5031" w:rsidR="00FB40BF" w:rsidRPr="00FB40BF" w:rsidRDefault="00FB40BF" w:rsidP="00FB40BF">
                                <w:pPr>
                                  <w:spacing w:before="120" w:after="120" w:line="276" w:lineRule="auto"/>
                                  <w:contextualSpacing/>
                                  <w:rPr>
                                    <w:rFonts w:asciiTheme="minorHAnsi" w:hAnsiTheme="minorHAnsi" w:cstheme="minorHAnsi"/>
                                    <w:b/>
                                    <w:color w:val="231F20"/>
                                    <w:sz w:val="40"/>
                                  </w:rPr>
                                </w:pPr>
                                <w:r w:rsidRPr="000174E1">
                                  <w:rPr>
                                    <w:rFonts w:asciiTheme="minorHAnsi" w:hAnsiTheme="minorHAnsi" w:cstheme="minorHAnsi"/>
                                    <w:b/>
                                    <w:color w:val="231F20"/>
                                    <w:sz w:val="40"/>
                                  </w:rPr>
                                  <w:t>İstanbul</w:t>
                                </w:r>
                                <w:r w:rsidR="00815631" w:rsidRPr="000174E1">
                                  <w:rPr>
                                    <w:rFonts w:asciiTheme="minorHAnsi" w:hAnsiTheme="minorHAnsi" w:cstheme="minorHAnsi"/>
                                    <w:b/>
                                    <w:color w:val="231F20"/>
                                    <w:sz w:val="40"/>
                                  </w:rPr>
                                  <w:t>’</w:t>
                                </w:r>
                                <w:r w:rsidRPr="000174E1">
                                  <w:rPr>
                                    <w:rFonts w:asciiTheme="minorHAnsi" w:hAnsiTheme="minorHAnsi" w:cstheme="minorHAnsi"/>
                                    <w:b/>
                                    <w:color w:val="231F20"/>
                                    <w:sz w:val="40"/>
                                  </w:rPr>
                                  <w:t>da son 5 yılın en yüksek düşüşü</w:t>
                                </w:r>
                              </w:p>
                              <w:p w14:paraId="01A5F032" w14:textId="6FD064FD" w:rsidR="009E6D11" w:rsidRPr="009E6D11" w:rsidRDefault="009E6D11" w:rsidP="004761A0">
                                <w:pPr>
                                  <w:spacing w:before="120" w:after="120" w:line="276" w:lineRule="auto"/>
                                  <w:contextualSpacing/>
                                  <w:rPr>
                                    <w:rFonts w:asciiTheme="minorHAnsi" w:hAnsiTheme="minorHAnsi" w:cstheme="minorHAnsi"/>
                                    <w:b/>
                                    <w:color w:val="FF0000"/>
                                    <w:sz w:val="32"/>
                                    <w:szCs w:val="32"/>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842403" id="_x0000_t202" coordsize="21600,21600" o:spt="202" path="m,l,21600r21600,l21600,xe">
                    <v:stroke joinstyle="miter"/>
                    <v:path gradientshapeok="t" o:connecttype="rect"/>
                  </v:shapetype>
                  <v:shape id="Metin Kutusu 104"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" filled="f" stroked="f" strokeweight=".5pt">
                    <v:textbox inset="0,0,0,0">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6557F1D3" w14:textId="32B2FECF" w:rsidR="004E7D64" w:rsidRPr="000174E1" w:rsidRDefault="004E7D64" w:rsidP="00C33E30">
                          <w:pPr>
                            <w:spacing w:before="120" w:after="120" w:line="276" w:lineRule="auto"/>
                            <w:contextualSpacing/>
                            <w:rPr>
                              <w:rFonts w:asciiTheme="minorHAnsi" w:hAnsiTheme="minorHAnsi" w:cstheme="minorHAnsi"/>
                              <w:b/>
                              <w:color w:val="231F20"/>
                              <w:sz w:val="40"/>
                            </w:rPr>
                          </w:pPr>
                          <w:r w:rsidRPr="000174E1">
                            <w:rPr>
                              <w:rFonts w:asciiTheme="minorHAnsi" w:hAnsiTheme="minorHAnsi" w:cstheme="minorHAnsi"/>
                              <w:b/>
                              <w:color w:val="231F20"/>
                              <w:sz w:val="40"/>
                            </w:rPr>
                            <w:t>Konut talebinde durgunluk emareleri</w:t>
                          </w:r>
                          <w:r w:rsidR="00FB40BF" w:rsidRPr="000174E1">
                            <w:rPr>
                              <w:rFonts w:asciiTheme="minorHAnsi" w:hAnsiTheme="minorHAnsi" w:cstheme="minorHAnsi"/>
                              <w:b/>
                              <w:color w:val="231F20"/>
                              <w:sz w:val="40"/>
                            </w:rPr>
                            <w:t xml:space="preserve"> </w:t>
                          </w:r>
                        </w:p>
                        <w:p w14:paraId="516D591E" w14:textId="0D027103" w:rsidR="00FB40BF" w:rsidRPr="000174E1" w:rsidRDefault="00FB40BF" w:rsidP="00FB40BF">
                          <w:pPr>
                            <w:spacing w:before="120" w:after="120" w:line="276" w:lineRule="auto"/>
                            <w:contextualSpacing/>
                            <w:rPr>
                              <w:rFonts w:asciiTheme="minorHAnsi" w:hAnsiTheme="minorHAnsi" w:cstheme="minorHAnsi"/>
                              <w:b/>
                              <w:color w:val="231F20"/>
                              <w:sz w:val="40"/>
                            </w:rPr>
                          </w:pPr>
                          <w:r w:rsidRPr="000174E1">
                            <w:rPr>
                              <w:rFonts w:asciiTheme="minorHAnsi" w:hAnsiTheme="minorHAnsi" w:cstheme="minorHAnsi"/>
                              <w:b/>
                              <w:color w:val="231F20"/>
                              <w:sz w:val="40"/>
                            </w:rPr>
                            <w:t xml:space="preserve">&amp; </w:t>
                          </w:r>
                        </w:p>
                        <w:p w14:paraId="17E61C59" w14:textId="0E5B5031" w:rsidR="00FB40BF" w:rsidRPr="00FB40BF" w:rsidRDefault="00FB40BF" w:rsidP="00FB40BF">
                          <w:pPr>
                            <w:spacing w:before="120" w:after="120" w:line="276" w:lineRule="auto"/>
                            <w:contextualSpacing/>
                            <w:rPr>
                              <w:rFonts w:asciiTheme="minorHAnsi" w:hAnsiTheme="minorHAnsi" w:cstheme="minorHAnsi"/>
                              <w:b/>
                              <w:color w:val="231F20"/>
                              <w:sz w:val="40"/>
                            </w:rPr>
                          </w:pPr>
                          <w:r w:rsidRPr="000174E1">
                            <w:rPr>
                              <w:rFonts w:asciiTheme="minorHAnsi" w:hAnsiTheme="minorHAnsi" w:cstheme="minorHAnsi"/>
                              <w:b/>
                              <w:color w:val="231F20"/>
                              <w:sz w:val="40"/>
                            </w:rPr>
                            <w:t>İstanbul</w:t>
                          </w:r>
                          <w:r w:rsidR="00815631" w:rsidRPr="000174E1">
                            <w:rPr>
                              <w:rFonts w:asciiTheme="minorHAnsi" w:hAnsiTheme="minorHAnsi" w:cstheme="minorHAnsi"/>
                              <w:b/>
                              <w:color w:val="231F20"/>
                              <w:sz w:val="40"/>
                            </w:rPr>
                            <w:t>’</w:t>
                          </w:r>
                          <w:r w:rsidRPr="000174E1">
                            <w:rPr>
                              <w:rFonts w:asciiTheme="minorHAnsi" w:hAnsiTheme="minorHAnsi" w:cstheme="minorHAnsi"/>
                              <w:b/>
                              <w:color w:val="231F20"/>
                              <w:sz w:val="40"/>
                            </w:rPr>
                            <w:t>da son 5 yılın en yüksek düşüşü</w:t>
                          </w:r>
                        </w:p>
                        <w:p w14:paraId="01A5F032" w14:textId="6FD064FD" w:rsidR="009E6D11" w:rsidRPr="009E6D11" w:rsidRDefault="009E6D11" w:rsidP="004761A0">
                          <w:pPr>
                            <w:spacing w:before="120" w:after="120" w:line="276" w:lineRule="auto"/>
                            <w:contextualSpacing/>
                            <w:rPr>
                              <w:rFonts w:asciiTheme="minorHAnsi" w:hAnsiTheme="minorHAnsi" w:cstheme="minorHAnsi"/>
                              <w:b/>
                              <w:color w:val="FF0000"/>
                              <w:sz w:val="32"/>
                              <w:szCs w:val="32"/>
                            </w:rPr>
                          </w:pPr>
                        </w:p>
                      </w:txbxContent>
                    </v:textbox>
                    <w10:wrap type="square" anchorx="page" anchory="page"/>
                  </v:shape>
                </w:pict>
              </mc:Fallback>
            </mc:AlternateContent>
          </w:r>
          <w:r w:rsidRPr="004A456B">
            <w:rPr>
              <w:rFonts w:asciiTheme="minorHAnsi" w:hAnsiTheme="minorHAnsi" w:cstheme="minorHAnsi"/>
              <w:noProof/>
              <w:sz w:val="24"/>
              <w:szCs w:val="24"/>
              <w:lang w:eastAsia="tr-TR"/>
            </w:rPr>
            <mc:AlternateContent>
              <mc:Choice Requires="wps">
                <w:drawing>
                  <wp:anchor distT="0" distB="0" distL="114300" distR="114300" simplePos="0" relativeHeight="251658243"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3F182648" w:rsidR="00F563A1" w:rsidRPr="004761A0" w:rsidRDefault="00D040A5"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Eylül</w:t>
                                </w:r>
                                <w:r w:rsidR="00F563A1" w:rsidRPr="004761A0">
                                  <w:rPr>
                                    <w:rFonts w:asciiTheme="minorHAnsi" w:hAnsiTheme="minorHAnsi" w:cstheme="minorHAnsi"/>
                                    <w:b/>
                                    <w:color w:val="231F20"/>
                                    <w:sz w:val="52"/>
                                  </w:rPr>
                                  <w:t xml:space="preserve"> 202</w:t>
                                </w:r>
                                <w:r w:rsidR="00794B0D">
                                  <w:rPr>
                                    <w:rFonts w:asciiTheme="minorHAnsi" w:hAnsiTheme="minorHAnsi" w:cstheme="minorHAnsi"/>
                                    <w:b/>
                                    <w:color w:val="231F20"/>
                                    <w:sz w:val="52"/>
                                  </w:rPr>
                                  <w:t>2</w:t>
                                </w:r>
                              </w:p>
                              <w:p w14:paraId="08B148AC" w14:textId="77777777" w:rsidR="00F563A1" w:rsidRPr="004761A0" w:rsidRDefault="00F563A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766564B" id="Metin Kutusu 24"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I+gzrHjAAAADgEAAA8AAAAAAAAAAAAAAAAANAQAAGRycy9kb3ducmV2LnhtbFBLBQYA&#10;AAAABAAEAPMAAABEBQAAAAA=&#10;" filled="f" stroked="f" strokeweight=".5pt">
                    <v:textbox inset="0,0,0,0">
                      <w:txbxContent>
                        <w:p w14:paraId="727B8BDB" w14:textId="3F182648" w:rsidR="00F563A1" w:rsidRPr="004761A0" w:rsidRDefault="00D040A5"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Eylül</w:t>
                          </w:r>
                          <w:r w:rsidR="00F563A1" w:rsidRPr="004761A0">
                            <w:rPr>
                              <w:rFonts w:asciiTheme="minorHAnsi" w:hAnsiTheme="minorHAnsi" w:cstheme="minorHAnsi"/>
                              <w:b/>
                              <w:color w:val="231F20"/>
                              <w:sz w:val="52"/>
                            </w:rPr>
                            <w:t xml:space="preserve"> 202</w:t>
                          </w:r>
                          <w:r w:rsidR="00794B0D">
                            <w:rPr>
                              <w:rFonts w:asciiTheme="minorHAnsi" w:hAnsiTheme="minorHAnsi" w:cstheme="minorHAnsi"/>
                              <w:b/>
                              <w:color w:val="231F20"/>
                              <w:sz w:val="52"/>
                            </w:rPr>
                            <w:t>2</w:t>
                          </w:r>
                        </w:p>
                        <w:p w14:paraId="08B148AC" w14:textId="77777777" w:rsidR="00F563A1" w:rsidRPr="004761A0" w:rsidRDefault="00F563A1" w:rsidP="004761A0">
                          <w:pPr>
                            <w:pStyle w:val="TOCHeading"/>
                            <w:spacing w:before="0" w:after="120" w:line="240" w:lineRule="auto"/>
                            <w:rPr>
                              <w:sz w:val="44"/>
                              <w:szCs w:val="24"/>
                            </w:rPr>
                          </w:pPr>
                        </w:p>
                      </w:txbxContent>
                    </v:textbox>
                    <w10:wrap type="square" anchorx="page" anchory="page"/>
                  </v:shape>
                </w:pict>
              </mc:Fallback>
            </mc:AlternateContent>
          </w:r>
          <w:r w:rsidRPr="004A456B">
            <w:rPr>
              <w:rFonts w:asciiTheme="minorHAnsi" w:hAnsiTheme="minorHAnsi" w:cstheme="minorHAnsi"/>
              <w:noProof/>
              <w:sz w:val="24"/>
              <w:szCs w:val="24"/>
              <w:lang w:eastAsia="tr-TR"/>
            </w:rPr>
            <mc:AlternateContent>
              <mc:Choice Requires="wpg">
                <w:drawing>
                  <wp:anchor distT="0" distB="0" distL="114300" distR="114300" simplePos="0" relativeHeight="251658244"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2E438F2"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4A456B">
            <w:rPr>
              <w:rFonts w:asciiTheme="minorHAnsi" w:hAnsiTheme="minorHAnsi" w:cstheme="minorHAnsi"/>
              <w:sz w:val="24"/>
              <w:szCs w:val="24"/>
            </w:rPr>
            <w:br w:type="page"/>
          </w:r>
        </w:p>
        <w:p w14:paraId="58AA8CB1" w14:textId="21117CC4" w:rsidR="00FE0E55" w:rsidRPr="004A456B" w:rsidRDefault="006525F5" w:rsidP="001E1D17">
          <w:pPr>
            <w:spacing w:before="120" w:after="120" w:line="276" w:lineRule="auto"/>
            <w:contextualSpacing/>
            <w:rPr>
              <w:rFonts w:asciiTheme="minorHAnsi" w:hAnsiTheme="minorHAnsi" w:cstheme="minorHAnsi"/>
              <w:sz w:val="24"/>
              <w:szCs w:val="24"/>
            </w:rPr>
          </w:pPr>
          <w:r w:rsidRPr="004A456B">
            <w:rPr>
              <w:noProof/>
              <w:lang w:eastAsia="tr-TR"/>
            </w:rPr>
            <w:lastRenderedPageBreak/>
            <mc:AlternateContent>
              <mc:Choice Requires="wps">
                <w:drawing>
                  <wp:anchor distT="45720" distB="45720" distL="114300" distR="114300" simplePos="0" relativeHeight="251658248"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749A145" id="Metin Kutusu 2"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4A456B">
            <w:rPr>
              <w:rFonts w:asciiTheme="minorHAnsi" w:hAnsiTheme="minorHAnsi" w:cstheme="minorHAnsi"/>
              <w:noProof/>
              <w:sz w:val="24"/>
              <w:szCs w:val="24"/>
              <w:lang w:eastAsia="tr-TR"/>
            </w:rPr>
            <mc:AlternateContent>
              <mc:Choice Requires="wps">
                <w:drawing>
                  <wp:anchor distT="45720" distB="45720" distL="114300" distR="114300" simplePos="0" relativeHeight="251658247"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03D98B02" w14:textId="336589F5"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Satılık Konut Piyasası</w:t>
                                </w:r>
                              </w:p>
                              <w:p w14:paraId="4BB68D83" w14:textId="73BC4B63" w:rsidR="00F563A1" w:rsidRDefault="00F563A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355FC6DD" w14:textId="483DCDA2" w:rsidR="00F563A1" w:rsidRDefault="00F563A1"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Piyasası </w:t>
                                </w:r>
                                <w:r w:rsidR="006266FB">
                                  <w:rPr>
                                    <w:rFonts w:asciiTheme="minorHAnsi" w:hAnsiTheme="minorHAnsi" w:cstheme="minorHAnsi"/>
                                    <w:b/>
                                    <w:sz w:val="28"/>
                                    <w:szCs w:val="24"/>
                                  </w:rPr>
                                  <w:t>Arz-Talep</w:t>
                                </w:r>
                                <w:r w:rsidRPr="00576A2D">
                                  <w:rPr>
                                    <w:rFonts w:asciiTheme="minorHAnsi" w:hAnsiTheme="minorHAnsi" w:cstheme="minorHAnsi"/>
                                    <w:b/>
                                    <w:sz w:val="28"/>
                                    <w:szCs w:val="24"/>
                                  </w:rPr>
                                  <w:t xml:space="preserve"> Analizi</w:t>
                                </w:r>
                              </w:p>
                              <w:p w14:paraId="2DE35C27" w14:textId="080956A7" w:rsidR="00B16A3C"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694DE868" w14:textId="326B3549" w:rsidR="00B16A3C" w:rsidRPr="00576A2D"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65CD1D2" w14:textId="4F41FC5C" w:rsidR="00F563A1" w:rsidRDefault="00F563A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21F77500" w14:textId="1CFDD73A" w:rsidR="00DE2FC1" w:rsidRDefault="00F563A1" w:rsidP="00AC139B">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51369400" w14:textId="5B84E9A4" w:rsidR="00D040A5" w:rsidRPr="00D040A5" w:rsidRDefault="00D040A5" w:rsidP="00D040A5">
                                <w:pPr>
                                  <w:pStyle w:val="ListeParagraf"/>
                                  <w:numPr>
                                    <w:ilvl w:val="0"/>
                                    <w:numId w:val="1"/>
                                  </w:numPr>
                                  <w:spacing w:before="120" w:after="120" w:line="276" w:lineRule="auto"/>
                                  <w:contextualSpacing/>
                                  <w:jc w:val="both"/>
                                  <w:rPr>
                                    <w:rFonts w:asciiTheme="minorHAnsi" w:eastAsia="Calibri" w:hAnsiTheme="minorHAnsi" w:cstheme="minorHAnsi"/>
                                    <w:b/>
                                    <w:sz w:val="28"/>
                                    <w:szCs w:val="24"/>
                                  </w:rPr>
                                </w:pPr>
                                <w:r>
                                  <w:rPr>
                                    <w:rFonts w:asciiTheme="minorHAnsi" w:eastAsia="Calibri" w:hAnsiTheme="minorHAnsi" w:cstheme="minorHAnsi"/>
                                    <w:b/>
                                    <w:sz w:val="28"/>
                                    <w:szCs w:val="24"/>
                                  </w:rPr>
                                  <w:t>Ucuz ve Lüks Konut Fiyatları Analizi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EBC9388" id="Text Box 5"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" filled="f" stroked="f">
                    <v:stroke dashstyle="dashDot"/>
                    <v:textbox>
                      <w:txbxContent>
                        <w:p w14:paraId="03D98B02" w14:textId="336589F5"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Satılık Konut Piyasası</w:t>
                          </w:r>
                        </w:p>
                        <w:p w14:paraId="4BB68D83" w14:textId="73BC4B63" w:rsidR="00F563A1" w:rsidRDefault="00F563A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355FC6DD" w14:textId="483DCDA2" w:rsidR="00F563A1" w:rsidRDefault="00F563A1" w:rsidP="00496DF8">
                          <w:pPr>
                            <w:pStyle w:val="ListParagraph"/>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Piyasası </w:t>
                          </w:r>
                          <w:r w:rsidR="006266FB">
                            <w:rPr>
                              <w:rFonts w:asciiTheme="minorHAnsi" w:hAnsiTheme="minorHAnsi" w:cstheme="minorHAnsi"/>
                              <w:b/>
                              <w:sz w:val="28"/>
                              <w:szCs w:val="24"/>
                            </w:rPr>
                            <w:t>Arz-Talep</w:t>
                          </w:r>
                          <w:r w:rsidRPr="00576A2D">
                            <w:rPr>
                              <w:rFonts w:asciiTheme="minorHAnsi" w:hAnsiTheme="minorHAnsi" w:cstheme="minorHAnsi"/>
                              <w:b/>
                              <w:sz w:val="28"/>
                              <w:szCs w:val="24"/>
                            </w:rPr>
                            <w:t xml:space="preserve"> Analizi</w:t>
                          </w:r>
                        </w:p>
                        <w:p w14:paraId="2DE35C27" w14:textId="080956A7" w:rsidR="00B16A3C" w:rsidRDefault="00B16A3C"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694DE868" w14:textId="326B3549" w:rsidR="00B16A3C" w:rsidRPr="00576A2D" w:rsidRDefault="00B16A3C"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65CD1D2" w14:textId="4F41FC5C" w:rsidR="00F563A1" w:rsidRDefault="00F563A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21F77500" w14:textId="1CFDD73A" w:rsidR="00DE2FC1" w:rsidRDefault="00F563A1" w:rsidP="00AC139B">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51369400" w14:textId="5B84E9A4" w:rsidR="00D040A5" w:rsidRPr="00D040A5" w:rsidRDefault="00D040A5" w:rsidP="00D040A5">
                          <w:pPr>
                            <w:pStyle w:val="ListParagraph"/>
                            <w:numPr>
                              <w:ilvl w:val="0"/>
                              <w:numId w:val="1"/>
                            </w:numPr>
                            <w:spacing w:before="120" w:after="120" w:line="276" w:lineRule="auto"/>
                            <w:contextualSpacing/>
                            <w:jc w:val="both"/>
                            <w:rPr>
                              <w:rFonts w:asciiTheme="minorHAnsi" w:eastAsia="Calibri" w:hAnsiTheme="minorHAnsi" w:cstheme="minorHAnsi"/>
                              <w:b/>
                              <w:sz w:val="28"/>
                              <w:szCs w:val="24"/>
                            </w:rPr>
                          </w:pPr>
                          <w:r>
                            <w:rPr>
                              <w:rFonts w:asciiTheme="minorHAnsi" w:eastAsia="Calibri" w:hAnsiTheme="minorHAnsi" w:cstheme="minorHAnsi"/>
                              <w:b/>
                              <w:sz w:val="28"/>
                              <w:szCs w:val="24"/>
                            </w:rPr>
                            <w:t>Ucuz ve Lüks Konut Fiyatları Analizi</w:t>
                          </w:r>
                        </w:p>
                      </w:txbxContent>
                    </v:textbox>
                    <w10:wrap type="square"/>
                  </v:shape>
                </w:pict>
              </mc:Fallback>
            </mc:AlternateContent>
          </w:r>
          <w:r w:rsidRPr="004A456B">
            <w:rPr>
              <w:rFonts w:asciiTheme="minorHAnsi" w:hAnsiTheme="minorHAnsi" w:cstheme="minorHAnsi"/>
              <w:noProof/>
              <w:sz w:val="24"/>
              <w:szCs w:val="24"/>
              <w:lang w:eastAsia="tr-TR"/>
            </w:rPr>
            <mc:AlternateContent>
              <mc:Choice Requires="wpg">
                <w:drawing>
                  <wp:anchor distT="0" distB="0" distL="114300" distR="114300" simplePos="0" relativeHeight="251658246"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3749C7B"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4A456B">
            <w:rPr>
              <w:rFonts w:asciiTheme="minorHAnsi" w:hAnsiTheme="minorHAnsi" w:cstheme="minorHAnsi"/>
              <w:sz w:val="24"/>
              <w:szCs w:val="24"/>
            </w:rPr>
            <w:br w:type="page"/>
          </w:r>
        </w:p>
        <w:p w14:paraId="5EBD5923" w14:textId="77777777" w:rsidR="00DB1348" w:rsidRPr="004A456B" w:rsidRDefault="00DB1348" w:rsidP="001E1D17">
          <w:pPr>
            <w:spacing w:before="120" w:after="120" w:line="276" w:lineRule="auto"/>
            <w:contextualSpacing/>
            <w:rPr>
              <w:rFonts w:asciiTheme="minorHAnsi" w:hAnsiTheme="minorHAnsi" w:cstheme="minorHAnsi"/>
              <w:sz w:val="24"/>
              <w:szCs w:val="24"/>
            </w:rPr>
            <w:sectPr w:rsidR="00DB1348" w:rsidRPr="004A456B" w:rsidSect="003B45EC">
              <w:headerReference w:type="even" r:id="rId9"/>
              <w:headerReference w:type="default" r:id="rId10"/>
              <w:footerReference w:type="even" r:id="rId11"/>
              <w:footerReference w:type="default" r:id="rId12"/>
              <w:headerReference w:type="first" r:id="rId13"/>
              <w:footerReference w:type="first" r:id="rId14"/>
              <w:type w:val="continuous"/>
              <w:pgSz w:w="11910" w:h="16840"/>
              <w:pgMar w:top="1417" w:right="1417" w:bottom="1417" w:left="1417" w:header="720" w:footer="720" w:gutter="0"/>
              <w:pgNumType w:start="1"/>
              <w:cols w:space="720"/>
              <w:titlePg/>
              <w:docGrid w:linePitch="299"/>
            </w:sectPr>
          </w:pPr>
        </w:p>
        <w:p w14:paraId="21E454DE" w14:textId="77777777" w:rsidR="00796CD0" w:rsidRPr="004A456B"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4A456B"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4A456B"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4A456B"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4A456B" w:rsidRDefault="006525F5" w:rsidP="001E1D17">
          <w:pPr>
            <w:spacing w:before="120" w:after="120" w:line="276" w:lineRule="auto"/>
            <w:contextualSpacing/>
            <w:rPr>
              <w:rFonts w:asciiTheme="minorHAnsi" w:hAnsiTheme="minorHAnsi" w:cstheme="minorHAnsi"/>
              <w:sz w:val="24"/>
              <w:szCs w:val="24"/>
            </w:rPr>
          </w:pPr>
          <w:r w:rsidRPr="004A456B">
            <w:rPr>
              <w:rFonts w:asciiTheme="minorHAnsi" w:hAnsiTheme="minorHAnsi" w:cstheme="minorHAnsi"/>
              <w:noProof/>
              <w:sz w:val="24"/>
              <w:szCs w:val="24"/>
              <w:lang w:eastAsia="tr-TR"/>
            </w:rPr>
            <mc:AlternateContent>
              <mc:Choice Requires="wpg">
                <w:drawing>
                  <wp:anchor distT="0" distB="0" distL="114300" distR="114300" simplePos="0" relativeHeight="251658240"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00178830" w:rsidR="00F563A1" w:rsidRPr="001E1D17" w:rsidRDefault="00D040A5"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Eylül</w:t>
                                  </w:r>
                                  <w:r w:rsidR="00F563A1" w:rsidRPr="00B96987">
                                    <w:rPr>
                                      <w:rFonts w:asciiTheme="minorHAnsi" w:hAnsiTheme="minorHAnsi" w:cstheme="minorHAnsi"/>
                                      <w:b/>
                                      <w:color w:val="231F20"/>
                                      <w:sz w:val="28"/>
                                      <w:szCs w:val="30"/>
                                    </w:rPr>
                                    <w:t xml:space="preserve"> 202</w:t>
                                  </w:r>
                                  <w:r w:rsidR="00505D5E">
                                    <w:rPr>
                                      <w:rFonts w:asciiTheme="minorHAnsi" w:hAnsiTheme="minorHAnsi" w:cstheme="minorHAnsi"/>
                                      <w:b/>
                                      <w:color w:val="231F20"/>
                                      <w:sz w:val="28"/>
                                      <w:szCs w:val="3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BA3C683" id="Group 9"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00178830" w:rsidR="00F563A1" w:rsidRPr="001E1D17" w:rsidRDefault="00D040A5"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Eylül</w:t>
                            </w:r>
                            <w:r w:rsidR="00F563A1" w:rsidRPr="00B96987">
                              <w:rPr>
                                <w:rFonts w:asciiTheme="minorHAnsi" w:hAnsiTheme="minorHAnsi" w:cstheme="minorHAnsi"/>
                                <w:b/>
                                <w:color w:val="231F20"/>
                                <w:sz w:val="28"/>
                                <w:szCs w:val="30"/>
                              </w:rPr>
                              <w:t xml:space="preserve"> 202</w:t>
                            </w:r>
                            <w:r w:rsidR="00505D5E">
                              <w:rPr>
                                <w:rFonts w:asciiTheme="minorHAnsi" w:hAnsiTheme="minorHAnsi" w:cstheme="minorHAnsi"/>
                                <w:b/>
                                <w:color w:val="231F20"/>
                                <w:sz w:val="28"/>
                                <w:szCs w:val="30"/>
                              </w:rPr>
                              <w:t>2</w:t>
                            </w:r>
                          </w:p>
                        </w:txbxContent>
                      </v:textbox>
                    </v:shape>
                    <w10:wrap anchory="page"/>
                  </v:group>
                </w:pict>
              </mc:Fallback>
            </mc:AlternateContent>
          </w:r>
        </w:p>
      </w:sdtContent>
    </w:sdt>
    <w:p w14:paraId="06D7114E" w14:textId="77777777" w:rsidR="00FB40BF" w:rsidRPr="004A456B" w:rsidRDefault="002C3B3E" w:rsidP="003064B7">
      <w:pPr>
        <w:spacing w:before="120" w:after="120" w:line="276" w:lineRule="auto"/>
        <w:contextualSpacing/>
        <w:jc w:val="center"/>
        <w:rPr>
          <w:rFonts w:asciiTheme="minorHAnsi" w:eastAsia="Calibri" w:hAnsiTheme="minorHAnsi" w:cstheme="minorHAnsi"/>
          <w:b/>
          <w:bCs/>
          <w:sz w:val="28"/>
          <w:szCs w:val="28"/>
        </w:rPr>
      </w:pPr>
      <w:r w:rsidRPr="004A456B">
        <w:rPr>
          <w:rFonts w:asciiTheme="minorHAnsi" w:eastAsia="Calibri" w:hAnsiTheme="minorHAnsi" w:cstheme="minorHAnsi"/>
          <w:b/>
          <w:bCs/>
          <w:sz w:val="28"/>
          <w:szCs w:val="28"/>
        </w:rPr>
        <w:t xml:space="preserve">KONUT TALEBİNDE </w:t>
      </w:r>
      <w:r w:rsidR="004465DD" w:rsidRPr="004A456B">
        <w:rPr>
          <w:rFonts w:asciiTheme="minorHAnsi" w:eastAsia="Calibri" w:hAnsiTheme="minorHAnsi" w:cstheme="minorHAnsi"/>
          <w:b/>
          <w:bCs/>
          <w:sz w:val="28"/>
          <w:szCs w:val="28"/>
        </w:rPr>
        <w:t>DURGUNLUK EMARELERİ</w:t>
      </w:r>
      <w:r w:rsidR="00FB40BF" w:rsidRPr="004A456B">
        <w:rPr>
          <w:rFonts w:asciiTheme="minorHAnsi" w:eastAsia="Calibri" w:hAnsiTheme="minorHAnsi" w:cstheme="minorHAnsi"/>
          <w:b/>
          <w:bCs/>
          <w:sz w:val="28"/>
          <w:szCs w:val="28"/>
        </w:rPr>
        <w:t xml:space="preserve"> </w:t>
      </w:r>
    </w:p>
    <w:p w14:paraId="74A3B5EC" w14:textId="71B6A4A4" w:rsidR="00FB40BF" w:rsidRPr="004A456B" w:rsidRDefault="00FB40BF" w:rsidP="003064B7">
      <w:pPr>
        <w:spacing w:before="120" w:after="120" w:line="276" w:lineRule="auto"/>
        <w:contextualSpacing/>
        <w:jc w:val="center"/>
        <w:rPr>
          <w:rFonts w:asciiTheme="minorHAnsi" w:eastAsia="Calibri" w:hAnsiTheme="minorHAnsi" w:cstheme="minorHAnsi"/>
          <w:b/>
          <w:bCs/>
          <w:sz w:val="28"/>
          <w:szCs w:val="28"/>
        </w:rPr>
      </w:pPr>
      <w:r w:rsidRPr="004A456B">
        <w:rPr>
          <w:rFonts w:asciiTheme="minorHAnsi" w:eastAsia="Calibri" w:hAnsiTheme="minorHAnsi" w:cstheme="minorHAnsi"/>
          <w:b/>
          <w:bCs/>
          <w:sz w:val="28"/>
          <w:szCs w:val="28"/>
        </w:rPr>
        <w:t xml:space="preserve">&amp; </w:t>
      </w:r>
    </w:p>
    <w:p w14:paraId="11399615" w14:textId="727266B0" w:rsidR="003B546F" w:rsidRPr="004A456B" w:rsidRDefault="00815631" w:rsidP="003064B7">
      <w:pPr>
        <w:spacing w:before="120" w:after="120" w:line="276" w:lineRule="auto"/>
        <w:contextualSpacing/>
        <w:jc w:val="center"/>
        <w:rPr>
          <w:rFonts w:asciiTheme="minorHAnsi" w:eastAsia="Calibri" w:hAnsiTheme="minorHAnsi" w:cstheme="minorHAnsi"/>
          <w:b/>
          <w:bCs/>
          <w:sz w:val="28"/>
          <w:szCs w:val="28"/>
        </w:rPr>
      </w:pPr>
      <w:r w:rsidRPr="004A456B">
        <w:rPr>
          <w:rFonts w:asciiTheme="minorHAnsi" w:eastAsia="Calibri" w:hAnsiTheme="minorHAnsi" w:cstheme="minorHAnsi"/>
          <w:b/>
          <w:bCs/>
          <w:sz w:val="28"/>
          <w:szCs w:val="28"/>
        </w:rPr>
        <w:t>İSTANBUL‘</w:t>
      </w:r>
      <w:r w:rsidR="009D5652" w:rsidRPr="004A456B">
        <w:rPr>
          <w:rFonts w:asciiTheme="minorHAnsi" w:eastAsia="Calibri" w:hAnsiTheme="minorHAnsi" w:cstheme="minorHAnsi"/>
          <w:b/>
          <w:bCs/>
          <w:sz w:val="28"/>
          <w:szCs w:val="28"/>
        </w:rPr>
        <w:t>DA</w:t>
      </w:r>
      <w:r w:rsidR="00FB40BF" w:rsidRPr="004A456B">
        <w:rPr>
          <w:rFonts w:asciiTheme="minorHAnsi" w:eastAsia="Calibri" w:hAnsiTheme="minorHAnsi" w:cstheme="minorHAnsi"/>
          <w:b/>
          <w:bCs/>
          <w:sz w:val="28"/>
          <w:szCs w:val="28"/>
        </w:rPr>
        <w:t xml:space="preserve"> SON 5 YILIN EN YÜKSEK DÜŞÜŞÜ</w:t>
      </w:r>
    </w:p>
    <w:p w14:paraId="72E6EE75" w14:textId="62370AF8" w:rsidR="009D7267" w:rsidRPr="004A456B"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sidRPr="004A456B">
        <w:rPr>
          <w:rFonts w:asciiTheme="minorHAnsi" w:eastAsia="Calibri" w:hAnsiTheme="minorHAnsi" w:cstheme="minorHAnsi"/>
          <w:b/>
          <w:bCs/>
          <w:sz w:val="24"/>
          <w:szCs w:val="24"/>
        </w:rPr>
        <w:t>Öze</w:t>
      </w:r>
      <w:r w:rsidR="00794B0D" w:rsidRPr="004A456B">
        <w:rPr>
          <w:rFonts w:asciiTheme="minorHAnsi" w:eastAsia="Calibri" w:hAnsiTheme="minorHAnsi" w:cstheme="minorHAnsi"/>
          <w:b/>
          <w:bCs/>
          <w:sz w:val="24"/>
          <w:szCs w:val="24"/>
        </w:rPr>
        <w:t>t</w:t>
      </w:r>
    </w:p>
    <w:p w14:paraId="430A97E6" w14:textId="2EC92F0C" w:rsidR="009D7267" w:rsidRPr="004A456B" w:rsidRDefault="009D7267">
      <w:pPr>
        <w:spacing w:before="120" w:after="120" w:line="276" w:lineRule="auto"/>
        <w:contextualSpacing/>
        <w:jc w:val="both"/>
        <w:rPr>
          <w:rFonts w:asciiTheme="minorHAnsi" w:hAnsiTheme="minorHAnsi" w:cstheme="minorHAnsi"/>
          <w:b/>
          <w:bCs/>
          <w:sz w:val="28"/>
          <w:szCs w:val="24"/>
        </w:rPr>
      </w:pPr>
    </w:p>
    <w:p w14:paraId="67F4AE8D" w14:textId="1EF3A12C" w:rsidR="00FB40BF" w:rsidRPr="004A456B" w:rsidRDefault="00377747" w:rsidP="00E5356D">
      <w:pPr>
        <w:spacing w:before="120" w:after="120" w:line="276" w:lineRule="auto"/>
        <w:contextualSpacing/>
        <w:jc w:val="both"/>
        <w:rPr>
          <w:rFonts w:asciiTheme="minorHAnsi" w:eastAsia="Calibri" w:hAnsiTheme="minorHAnsi" w:cstheme="minorHAnsi"/>
        </w:rPr>
      </w:pPr>
      <w:r w:rsidRPr="004A456B">
        <w:rPr>
          <w:rFonts w:asciiTheme="minorHAnsi" w:eastAsia="Calibri" w:hAnsiTheme="minorHAnsi" w:cstheme="minorHAnsi"/>
        </w:rPr>
        <w:t xml:space="preserve">Geçen yılın </w:t>
      </w:r>
      <w:r w:rsidR="0012281D" w:rsidRPr="004A456B">
        <w:rPr>
          <w:rFonts w:asciiTheme="minorHAnsi" w:eastAsia="Calibri" w:hAnsiTheme="minorHAnsi" w:cstheme="minorHAnsi"/>
        </w:rPr>
        <w:t>Ağustos</w:t>
      </w:r>
      <w:r w:rsidR="0082340C" w:rsidRPr="004A456B">
        <w:rPr>
          <w:rFonts w:asciiTheme="minorHAnsi" w:eastAsia="Calibri" w:hAnsiTheme="minorHAnsi" w:cstheme="minorHAnsi"/>
        </w:rPr>
        <w:t xml:space="preserve"> </w:t>
      </w:r>
      <w:r w:rsidRPr="004A456B">
        <w:rPr>
          <w:rFonts w:asciiTheme="minorHAnsi" w:eastAsia="Calibri" w:hAnsiTheme="minorHAnsi" w:cstheme="minorHAnsi"/>
        </w:rPr>
        <w:t>ayına göre Türkiye genelinde ortalama satılık konut ilan m</w:t>
      </w:r>
      <w:r w:rsidRPr="004A456B">
        <w:rPr>
          <w:rFonts w:asciiTheme="minorHAnsi" w:eastAsia="Calibri" w:hAnsiTheme="minorHAnsi" w:cstheme="minorHAnsi"/>
          <w:vertAlign w:val="superscript"/>
        </w:rPr>
        <w:t>2</w:t>
      </w:r>
      <w:r w:rsidRPr="004A456B">
        <w:rPr>
          <w:rFonts w:asciiTheme="minorHAnsi" w:eastAsia="Calibri" w:hAnsiTheme="minorHAnsi" w:cstheme="minorHAnsi"/>
        </w:rPr>
        <w:t xml:space="preserve"> cari fiyatı yüzde </w:t>
      </w:r>
      <w:r w:rsidR="0051351D" w:rsidRPr="004A456B">
        <w:rPr>
          <w:rFonts w:asciiTheme="minorHAnsi" w:eastAsia="Calibri" w:hAnsiTheme="minorHAnsi" w:cstheme="minorHAnsi"/>
        </w:rPr>
        <w:t>198</w:t>
      </w:r>
      <w:r w:rsidR="0012281D" w:rsidRPr="004A456B">
        <w:rPr>
          <w:rFonts w:asciiTheme="minorHAnsi" w:eastAsia="Calibri" w:hAnsiTheme="minorHAnsi" w:cstheme="minorHAnsi"/>
        </w:rPr>
        <w:t>,7</w:t>
      </w:r>
      <w:r w:rsidRPr="004A456B">
        <w:rPr>
          <w:rFonts w:asciiTheme="minorHAnsi" w:eastAsia="Calibri" w:hAnsiTheme="minorHAnsi" w:cstheme="minorHAnsi"/>
        </w:rPr>
        <w:t xml:space="preserve"> artarak </w:t>
      </w:r>
      <w:r w:rsidR="0012281D" w:rsidRPr="004A456B">
        <w:rPr>
          <w:rFonts w:asciiTheme="minorHAnsi" w:eastAsia="Calibri" w:hAnsiTheme="minorHAnsi" w:cstheme="minorHAnsi"/>
        </w:rPr>
        <w:t>13.091</w:t>
      </w:r>
      <w:r w:rsidR="0051351D" w:rsidRPr="004A456B">
        <w:rPr>
          <w:rFonts w:asciiTheme="minorHAnsi" w:eastAsia="Calibri" w:hAnsiTheme="minorHAnsi" w:cstheme="minorHAnsi"/>
        </w:rPr>
        <w:t xml:space="preserve"> </w:t>
      </w:r>
      <w:r w:rsidRPr="004A456B">
        <w:rPr>
          <w:rFonts w:asciiTheme="minorHAnsi" w:eastAsia="Calibri" w:hAnsiTheme="minorHAnsi" w:cstheme="minorHAnsi"/>
        </w:rPr>
        <w:t>TL olmuştur. Satılık konut ilan m</w:t>
      </w:r>
      <w:r w:rsidRPr="004A456B">
        <w:rPr>
          <w:rFonts w:asciiTheme="minorHAnsi" w:eastAsia="Calibri" w:hAnsiTheme="minorHAnsi" w:cstheme="minorHAnsi"/>
          <w:vertAlign w:val="superscript"/>
        </w:rPr>
        <w:t>2</w:t>
      </w:r>
      <w:r w:rsidRPr="004A456B">
        <w:rPr>
          <w:rFonts w:asciiTheme="minorHAnsi" w:eastAsia="Calibri" w:hAnsiTheme="minorHAnsi" w:cstheme="minorHAnsi"/>
        </w:rPr>
        <w:t xml:space="preserve"> cari fiyatları aynı dönemde </w:t>
      </w:r>
      <w:r w:rsidR="0012281D" w:rsidRPr="004A456B">
        <w:rPr>
          <w:rFonts w:asciiTheme="minorHAnsi" w:hAnsiTheme="minorHAnsi" w:cstheme="minorHAnsi"/>
        </w:rPr>
        <w:t>İstanbul’da yüzde 238,8, Ankara’da yüzde 203,3 ve İzmir’de yüzde 180,4</w:t>
      </w:r>
      <w:r w:rsidRPr="004A456B">
        <w:rPr>
          <w:rFonts w:asciiTheme="minorHAnsi" w:eastAsia="Calibri" w:hAnsiTheme="minorHAnsi" w:cstheme="minorHAnsi"/>
        </w:rPr>
        <w:t xml:space="preserve"> artmıştır. </w:t>
      </w:r>
      <w:r w:rsidR="008F297C" w:rsidRPr="004A456B">
        <w:rPr>
          <w:rFonts w:asciiTheme="minorHAnsi" w:eastAsia="Calibri" w:hAnsiTheme="minorHAnsi" w:cstheme="minorHAnsi"/>
        </w:rPr>
        <w:t>O</w:t>
      </w:r>
      <w:r w:rsidRPr="004A456B">
        <w:rPr>
          <w:rFonts w:asciiTheme="minorHAnsi" w:eastAsia="Calibri" w:hAnsiTheme="minorHAnsi" w:cstheme="minorHAnsi"/>
        </w:rPr>
        <w:t>rtalama satılık konut m</w:t>
      </w:r>
      <w:r w:rsidRPr="004A456B">
        <w:rPr>
          <w:rFonts w:asciiTheme="minorHAnsi" w:eastAsia="Calibri" w:hAnsiTheme="minorHAnsi" w:cstheme="minorHAnsi"/>
          <w:vertAlign w:val="superscript"/>
        </w:rPr>
        <w:t>2</w:t>
      </w:r>
      <w:r w:rsidRPr="004A456B">
        <w:rPr>
          <w:rFonts w:asciiTheme="minorHAnsi" w:eastAsia="Calibri" w:hAnsiTheme="minorHAnsi" w:cstheme="minorHAnsi"/>
        </w:rPr>
        <w:t xml:space="preserve"> fiyatları </w:t>
      </w:r>
      <w:r w:rsidR="0012281D" w:rsidRPr="004A456B">
        <w:rPr>
          <w:rFonts w:asciiTheme="minorHAnsi" w:hAnsiTheme="minorHAnsi" w:cstheme="minorHAnsi"/>
        </w:rPr>
        <w:t>İstanbul'da 19.802 TL, Ankara'da 8.848 TL ve İzmir'de 14.583 TL</w:t>
      </w:r>
      <w:r w:rsidR="0051351D" w:rsidRPr="004A456B">
        <w:rPr>
          <w:rFonts w:asciiTheme="minorHAnsi" w:hAnsiTheme="minorHAnsi" w:cstheme="minorHAnsi"/>
        </w:rPr>
        <w:t xml:space="preserve"> </w:t>
      </w:r>
      <w:r w:rsidRPr="004A456B">
        <w:rPr>
          <w:rFonts w:asciiTheme="minorHAnsi" w:eastAsia="Calibri" w:hAnsiTheme="minorHAnsi" w:cstheme="minorHAnsi"/>
        </w:rPr>
        <w:t xml:space="preserve">olmuştur. </w:t>
      </w:r>
      <w:r w:rsidR="00FB40BF" w:rsidRPr="004A456B">
        <w:rPr>
          <w:rFonts w:asciiTheme="minorHAnsi" w:eastAsia="Calibri" w:hAnsiTheme="minorHAnsi" w:cstheme="minorHAnsi"/>
          <w:color w:val="000000"/>
        </w:rPr>
        <w:t>Ülke genelinde ve üç büyük ilde konut fiyatları artmış olmasına rağmen İstanbul'daki konut fiyatlarının yıllık artış oranı uzun bir aradan sonra düşmüştür. Nitekim, İstanbul'daki yıllık fiyat artış oranı geçen aya kıyasla 2,1 puan azalmıştır. Bu azalışın raporlarımızda incelediğimiz dönemdeki (2017 Eylül'den sonra) en yüksek düşüş olması dikkat çekicidir.</w:t>
      </w:r>
    </w:p>
    <w:p w14:paraId="56A957EF" w14:textId="32A84FE8" w:rsidR="00377747" w:rsidRPr="004A456B" w:rsidRDefault="00377747" w:rsidP="00E5356D">
      <w:pPr>
        <w:spacing w:before="120" w:after="120" w:line="276" w:lineRule="auto"/>
        <w:contextualSpacing/>
        <w:jc w:val="both"/>
        <w:rPr>
          <w:rFonts w:asciiTheme="minorHAnsi" w:eastAsia="Calibri" w:hAnsiTheme="minorHAnsi" w:cstheme="minorHAnsi"/>
        </w:rPr>
      </w:pPr>
      <w:r w:rsidRPr="004A456B">
        <w:rPr>
          <w:rFonts w:asciiTheme="minorHAnsi" w:eastAsia="Calibri" w:hAnsiTheme="minorHAnsi" w:cstheme="minorHAnsi"/>
        </w:rPr>
        <w:t xml:space="preserve">Enflasyondan arındırılmış (reel) satış fiyatları </w:t>
      </w:r>
      <w:r w:rsidR="0051351D" w:rsidRPr="004A456B">
        <w:rPr>
          <w:rFonts w:asciiTheme="minorHAnsi" w:eastAsia="Calibri" w:hAnsiTheme="minorHAnsi" w:cstheme="minorHAnsi"/>
        </w:rPr>
        <w:t xml:space="preserve">hem </w:t>
      </w:r>
      <w:r w:rsidR="0075100A" w:rsidRPr="004A456B">
        <w:rPr>
          <w:rFonts w:asciiTheme="minorHAnsi" w:eastAsia="Calibri" w:hAnsiTheme="minorHAnsi" w:cstheme="minorHAnsi"/>
        </w:rPr>
        <w:t>ülke genelinde</w:t>
      </w:r>
      <w:r w:rsidR="0051351D" w:rsidRPr="004A456B">
        <w:rPr>
          <w:rFonts w:asciiTheme="minorHAnsi" w:eastAsia="Calibri" w:hAnsiTheme="minorHAnsi" w:cstheme="minorHAnsi"/>
        </w:rPr>
        <w:t xml:space="preserve"> hem de üç büyük ilde yükselmiştir</w:t>
      </w:r>
      <w:r w:rsidR="007033DD" w:rsidRPr="004A456B">
        <w:rPr>
          <w:rFonts w:asciiTheme="minorHAnsi" w:eastAsia="Calibri" w:hAnsiTheme="minorHAnsi" w:cstheme="minorHAnsi"/>
        </w:rPr>
        <w:t>.</w:t>
      </w:r>
      <w:r w:rsidRPr="004A456B">
        <w:rPr>
          <w:rFonts w:asciiTheme="minorHAnsi" w:eastAsia="Calibri" w:hAnsiTheme="minorHAnsi" w:cstheme="minorHAnsi"/>
        </w:rPr>
        <w:t xml:space="preserve"> </w:t>
      </w:r>
      <w:r w:rsidR="004465DD" w:rsidRPr="004A456B">
        <w:rPr>
          <w:rFonts w:asciiTheme="minorHAnsi" w:eastAsia="Calibri" w:hAnsiTheme="minorHAnsi" w:cstheme="minorHAnsi"/>
        </w:rPr>
        <w:t xml:space="preserve">Konut talebi endeksi </w:t>
      </w:r>
      <w:r w:rsidR="00115C36" w:rsidRPr="004A456B">
        <w:rPr>
          <w:rFonts w:asciiTheme="minorHAnsi" w:eastAsia="Calibri" w:hAnsiTheme="minorHAnsi" w:cstheme="minorHAnsi"/>
        </w:rPr>
        <w:t xml:space="preserve">Haziran ve Temmuz aylarındaki düşüşlerin ardından Ağustos’ta </w:t>
      </w:r>
      <w:r w:rsidR="004465DD" w:rsidRPr="004A456B">
        <w:rPr>
          <w:rFonts w:asciiTheme="minorHAnsi" w:eastAsia="Calibri" w:hAnsiTheme="minorHAnsi" w:cstheme="minorHAnsi"/>
        </w:rPr>
        <w:t>yüzde 2</w:t>
      </w:r>
      <w:r w:rsidR="0012281D" w:rsidRPr="004A456B">
        <w:rPr>
          <w:rFonts w:asciiTheme="minorHAnsi" w:eastAsia="Calibri" w:hAnsiTheme="minorHAnsi" w:cstheme="minorHAnsi"/>
        </w:rPr>
        <w:t>,3</w:t>
      </w:r>
      <w:r w:rsidR="004465DD" w:rsidRPr="004A456B">
        <w:rPr>
          <w:rFonts w:asciiTheme="minorHAnsi" w:eastAsia="Calibri" w:hAnsiTheme="minorHAnsi" w:cstheme="minorHAnsi"/>
        </w:rPr>
        <w:t xml:space="preserve"> </w:t>
      </w:r>
      <w:r w:rsidR="0012281D" w:rsidRPr="004A456B">
        <w:rPr>
          <w:rFonts w:asciiTheme="minorHAnsi" w:eastAsia="Calibri" w:hAnsiTheme="minorHAnsi" w:cstheme="minorHAnsi"/>
        </w:rPr>
        <w:t>artmıştır</w:t>
      </w:r>
      <w:r w:rsidR="004465DD" w:rsidRPr="004A456B">
        <w:rPr>
          <w:rFonts w:asciiTheme="minorHAnsi" w:eastAsia="Calibri" w:hAnsiTheme="minorHAnsi" w:cstheme="minorHAnsi"/>
        </w:rPr>
        <w:t xml:space="preserve">. </w:t>
      </w:r>
      <w:r w:rsidR="00115C36" w:rsidRPr="004A456B">
        <w:rPr>
          <w:rFonts w:asciiTheme="minorHAnsi" w:eastAsia="Calibri" w:hAnsiTheme="minorHAnsi" w:cstheme="minorHAnsi"/>
        </w:rPr>
        <w:t xml:space="preserve">Ancak, konut talebinin Mayıs ayına kıyasla </w:t>
      </w:r>
      <w:r w:rsidR="00723965" w:rsidRPr="004A456B">
        <w:rPr>
          <w:rFonts w:asciiTheme="minorHAnsi" w:eastAsia="Calibri" w:hAnsiTheme="minorHAnsi" w:cstheme="minorHAnsi"/>
        </w:rPr>
        <w:t>belirgin bir oranda düşük olması</w:t>
      </w:r>
      <w:r w:rsidR="00115C36" w:rsidRPr="004A456B">
        <w:rPr>
          <w:rFonts w:asciiTheme="minorHAnsi" w:eastAsia="Calibri" w:hAnsiTheme="minorHAnsi" w:cstheme="minorHAnsi"/>
        </w:rPr>
        <w:t xml:space="preserve"> konut piyasasında bir </w:t>
      </w:r>
      <w:r w:rsidR="007D3A20" w:rsidRPr="004A456B">
        <w:rPr>
          <w:rFonts w:asciiTheme="minorHAnsi" w:eastAsia="Calibri" w:hAnsiTheme="minorHAnsi" w:cstheme="minorHAnsi"/>
        </w:rPr>
        <w:t>durgunluk emaresi olarak yorumlanabilir</w:t>
      </w:r>
      <w:r w:rsidR="00115C36" w:rsidRPr="004A456B">
        <w:rPr>
          <w:rFonts w:asciiTheme="minorHAnsi" w:eastAsia="Calibri" w:hAnsiTheme="minorHAnsi" w:cstheme="minorHAnsi"/>
        </w:rPr>
        <w:t xml:space="preserve">. </w:t>
      </w:r>
      <w:r w:rsidRPr="004A456B">
        <w:rPr>
          <w:rFonts w:asciiTheme="minorHAnsi" w:eastAsia="Calibri" w:hAnsiTheme="minorHAnsi" w:cstheme="minorHAnsi"/>
        </w:rPr>
        <w:t xml:space="preserve">Konut piyasasındaki </w:t>
      </w:r>
      <w:r w:rsidR="000A7032" w:rsidRPr="004A456B">
        <w:rPr>
          <w:rFonts w:asciiTheme="minorHAnsi" w:eastAsia="Calibri" w:hAnsiTheme="minorHAnsi" w:cstheme="minorHAnsi"/>
        </w:rPr>
        <w:t>arz-talep dengesinin</w:t>
      </w:r>
      <w:r w:rsidRPr="004A456B">
        <w:rPr>
          <w:rFonts w:asciiTheme="minorHAnsi" w:eastAsia="Calibri" w:hAnsiTheme="minorHAnsi" w:cstheme="minorHAnsi"/>
        </w:rPr>
        <w:t xml:space="preserve"> bir göstergesi olarak izlediğimiz satılan konutların satılık ilan sayısına oranı</w:t>
      </w:r>
      <w:r w:rsidR="00757671" w:rsidRPr="004A456B">
        <w:rPr>
          <w:rFonts w:asciiTheme="minorHAnsi" w:eastAsia="Calibri" w:hAnsiTheme="minorHAnsi" w:cstheme="minorHAnsi"/>
        </w:rPr>
        <w:t>,</w:t>
      </w:r>
      <w:r w:rsidRPr="004A456B">
        <w:rPr>
          <w:rFonts w:asciiTheme="minorHAnsi" w:eastAsia="Calibri" w:hAnsiTheme="minorHAnsi" w:cstheme="minorHAnsi"/>
        </w:rPr>
        <w:t xml:space="preserve"> önceki aya göre </w:t>
      </w:r>
      <w:r w:rsidR="0051351D" w:rsidRPr="004A456B">
        <w:rPr>
          <w:rFonts w:asciiTheme="minorHAnsi" w:eastAsia="Calibri" w:hAnsiTheme="minorHAnsi" w:cstheme="minorHAnsi"/>
        </w:rPr>
        <w:t xml:space="preserve">hem </w:t>
      </w:r>
      <w:r w:rsidR="00057CF6" w:rsidRPr="004A456B">
        <w:rPr>
          <w:rFonts w:asciiTheme="minorHAnsi" w:eastAsia="Calibri" w:hAnsiTheme="minorHAnsi" w:cstheme="minorHAnsi"/>
        </w:rPr>
        <w:t>ülke genelinde</w:t>
      </w:r>
      <w:r w:rsidR="0051351D" w:rsidRPr="004A456B">
        <w:rPr>
          <w:rFonts w:asciiTheme="minorHAnsi" w:eastAsia="Calibri" w:hAnsiTheme="minorHAnsi" w:cstheme="minorHAnsi"/>
        </w:rPr>
        <w:t xml:space="preserve"> hem de üç büyük ilde </w:t>
      </w:r>
      <w:r w:rsidR="0012281D" w:rsidRPr="004A456B">
        <w:rPr>
          <w:rFonts w:asciiTheme="minorHAnsi" w:eastAsia="Calibri" w:hAnsiTheme="minorHAnsi" w:cstheme="minorHAnsi"/>
        </w:rPr>
        <w:t>yükselmiştir</w:t>
      </w:r>
      <w:r w:rsidR="00057CF6" w:rsidRPr="004A456B">
        <w:rPr>
          <w:rFonts w:asciiTheme="minorHAnsi" w:eastAsia="Calibri" w:hAnsiTheme="minorHAnsi" w:cstheme="minorHAnsi"/>
        </w:rPr>
        <w:t>.</w:t>
      </w:r>
      <w:r w:rsidR="00394F9D" w:rsidRPr="004A456B">
        <w:rPr>
          <w:rFonts w:asciiTheme="minorHAnsi" w:eastAsia="Calibri" w:hAnsiTheme="minorHAnsi" w:cstheme="minorHAnsi"/>
        </w:rPr>
        <w:t xml:space="preserve"> </w:t>
      </w:r>
      <w:r w:rsidR="000A7032" w:rsidRPr="004A456B">
        <w:rPr>
          <w:rFonts w:asciiTheme="minorHAnsi" w:eastAsia="Calibri" w:hAnsiTheme="minorHAnsi" w:cstheme="minorHAnsi"/>
        </w:rPr>
        <w:t xml:space="preserve">Satılık </w:t>
      </w:r>
      <w:r w:rsidR="002C4800" w:rsidRPr="004A456B">
        <w:rPr>
          <w:rFonts w:asciiTheme="minorHAnsi" w:eastAsia="Calibri" w:hAnsiTheme="minorHAnsi" w:cstheme="minorHAnsi"/>
        </w:rPr>
        <w:t>konut ilanlarının ne kadar süre yayında kaldıklarını ölçen</w:t>
      </w:r>
      <w:r w:rsidR="007F494C" w:rsidRPr="004A456B">
        <w:rPr>
          <w:rFonts w:asciiTheme="minorHAnsi" w:eastAsia="Calibri" w:hAnsiTheme="minorHAnsi" w:cstheme="minorHAnsi"/>
        </w:rPr>
        <w:t xml:space="preserve"> </w:t>
      </w:r>
      <w:r w:rsidR="00780376" w:rsidRPr="004A456B">
        <w:rPr>
          <w:rFonts w:asciiTheme="minorHAnsi" w:eastAsia="Calibri" w:hAnsiTheme="minorHAnsi" w:cstheme="minorHAnsi"/>
        </w:rPr>
        <w:t>“</w:t>
      </w:r>
      <w:r w:rsidR="007F494C" w:rsidRPr="004A456B">
        <w:rPr>
          <w:rFonts w:asciiTheme="minorHAnsi" w:eastAsia="Calibri" w:hAnsiTheme="minorHAnsi" w:cstheme="minorHAnsi"/>
        </w:rPr>
        <w:t>kapatılan ilan yaşı</w:t>
      </w:r>
      <w:r w:rsidR="00780376" w:rsidRPr="004A456B">
        <w:rPr>
          <w:rFonts w:asciiTheme="minorHAnsi" w:eastAsia="Calibri" w:hAnsiTheme="minorHAnsi" w:cstheme="minorHAnsi"/>
        </w:rPr>
        <w:t>”</w:t>
      </w:r>
      <w:r w:rsidR="007F494C" w:rsidRPr="004A456B">
        <w:rPr>
          <w:rFonts w:asciiTheme="minorHAnsi" w:eastAsia="Calibri" w:hAnsiTheme="minorHAnsi" w:cstheme="minorHAnsi"/>
        </w:rPr>
        <w:t xml:space="preserve"> geçen aya </w:t>
      </w:r>
      <w:r w:rsidR="00AD0AA3" w:rsidRPr="004A456B">
        <w:rPr>
          <w:rFonts w:asciiTheme="minorHAnsi" w:eastAsia="Calibri" w:hAnsiTheme="minorHAnsi" w:cstheme="minorHAnsi"/>
        </w:rPr>
        <w:t>kıyasla</w:t>
      </w:r>
      <w:r w:rsidR="007F494C" w:rsidRPr="004A456B">
        <w:rPr>
          <w:rFonts w:asciiTheme="minorHAnsi" w:eastAsia="Calibri" w:hAnsiTheme="minorHAnsi" w:cstheme="minorHAnsi"/>
        </w:rPr>
        <w:t xml:space="preserve"> </w:t>
      </w:r>
      <w:r w:rsidR="00E5356D" w:rsidRPr="004A456B">
        <w:rPr>
          <w:rFonts w:asciiTheme="minorHAnsi" w:hAnsiTheme="minorHAnsi" w:cstheme="minorHAnsi"/>
        </w:rPr>
        <w:t xml:space="preserve">ülke genelinde ve </w:t>
      </w:r>
      <w:r w:rsidR="0012281D" w:rsidRPr="004A456B">
        <w:rPr>
          <w:rFonts w:asciiTheme="minorHAnsi" w:hAnsiTheme="minorHAnsi" w:cstheme="minorHAnsi"/>
        </w:rPr>
        <w:t>üç büyük ilde uzamıştır</w:t>
      </w:r>
      <w:r w:rsidR="00DA3C42" w:rsidRPr="004A456B">
        <w:rPr>
          <w:rFonts w:asciiTheme="minorHAnsi" w:eastAsia="Calibri" w:hAnsiTheme="minorHAnsi" w:cstheme="minorHAnsi"/>
        </w:rPr>
        <w:t>.</w:t>
      </w:r>
      <w:r w:rsidR="007F494C" w:rsidRPr="004A456B">
        <w:rPr>
          <w:rFonts w:asciiTheme="minorHAnsi" w:eastAsia="Calibri" w:hAnsiTheme="minorHAnsi" w:cstheme="minorHAnsi"/>
        </w:rPr>
        <w:t xml:space="preserve"> </w:t>
      </w:r>
      <w:r w:rsidR="007033DD" w:rsidRPr="004A456B">
        <w:rPr>
          <w:rFonts w:asciiTheme="minorHAnsi" w:eastAsia="Calibri" w:hAnsiTheme="minorHAnsi" w:cstheme="minorHAnsi"/>
        </w:rPr>
        <w:t>K</w:t>
      </w:r>
      <w:r w:rsidR="007F494C" w:rsidRPr="004A456B">
        <w:rPr>
          <w:rFonts w:asciiTheme="minorHAnsi" w:eastAsia="Calibri" w:hAnsiTheme="minorHAnsi" w:cstheme="minorHAnsi"/>
        </w:rPr>
        <w:t xml:space="preserve">apatılan ilan yaşı </w:t>
      </w:r>
      <w:r w:rsidR="00AD0AA3" w:rsidRPr="004A456B">
        <w:rPr>
          <w:rFonts w:asciiTheme="minorHAnsi" w:hAnsiTheme="minorHAnsi" w:cstheme="minorHAnsi"/>
        </w:rPr>
        <w:t>ülke genelinde 3</w:t>
      </w:r>
      <w:r w:rsidR="009958B7" w:rsidRPr="004A456B">
        <w:rPr>
          <w:rFonts w:asciiTheme="minorHAnsi" w:hAnsiTheme="minorHAnsi" w:cstheme="minorHAnsi"/>
        </w:rPr>
        <w:t>7,6</w:t>
      </w:r>
      <w:r w:rsidR="00AD0AA3" w:rsidRPr="004A456B">
        <w:rPr>
          <w:rFonts w:asciiTheme="minorHAnsi" w:hAnsiTheme="minorHAnsi" w:cstheme="minorHAnsi"/>
        </w:rPr>
        <w:t>, İstanbul’da 3</w:t>
      </w:r>
      <w:r w:rsidR="009958B7" w:rsidRPr="004A456B">
        <w:rPr>
          <w:rFonts w:asciiTheme="minorHAnsi" w:hAnsiTheme="minorHAnsi" w:cstheme="minorHAnsi"/>
        </w:rPr>
        <w:t>8,1</w:t>
      </w:r>
      <w:r w:rsidR="00AD0AA3" w:rsidRPr="004A456B">
        <w:rPr>
          <w:rFonts w:asciiTheme="minorHAnsi" w:hAnsiTheme="minorHAnsi" w:cstheme="minorHAnsi"/>
        </w:rPr>
        <w:t xml:space="preserve">, Ankara’da </w:t>
      </w:r>
      <w:r w:rsidR="009958B7" w:rsidRPr="004A456B">
        <w:rPr>
          <w:rFonts w:asciiTheme="minorHAnsi" w:hAnsiTheme="minorHAnsi" w:cstheme="minorHAnsi"/>
        </w:rPr>
        <w:t>31,9</w:t>
      </w:r>
      <w:r w:rsidR="00AD0AA3" w:rsidRPr="004A456B">
        <w:rPr>
          <w:rFonts w:asciiTheme="minorHAnsi" w:hAnsiTheme="minorHAnsi" w:cstheme="minorHAnsi"/>
        </w:rPr>
        <w:t xml:space="preserve"> ve İzmir’de 41,</w:t>
      </w:r>
      <w:r w:rsidR="009958B7" w:rsidRPr="004A456B">
        <w:rPr>
          <w:rFonts w:asciiTheme="minorHAnsi" w:hAnsiTheme="minorHAnsi" w:cstheme="minorHAnsi"/>
        </w:rPr>
        <w:t>5</w:t>
      </w:r>
      <w:r w:rsidR="00AD0AA3" w:rsidRPr="004A456B">
        <w:rPr>
          <w:rFonts w:asciiTheme="minorHAnsi" w:hAnsiTheme="minorHAnsi" w:cstheme="minorHAnsi"/>
        </w:rPr>
        <w:t xml:space="preserve"> gün olmuştur.</w:t>
      </w:r>
    </w:p>
    <w:p w14:paraId="0307C67B" w14:textId="77777777" w:rsidR="00115C36" w:rsidRPr="004A456B" w:rsidRDefault="00115C36" w:rsidP="00D040A5">
      <w:pPr>
        <w:spacing w:before="120" w:after="120" w:line="276" w:lineRule="auto"/>
        <w:contextualSpacing/>
        <w:jc w:val="both"/>
        <w:rPr>
          <w:rFonts w:asciiTheme="minorHAnsi" w:hAnsiTheme="minorHAnsi" w:cstheme="minorHAnsi"/>
          <w:b/>
          <w:bCs/>
        </w:rPr>
      </w:pPr>
    </w:p>
    <w:p w14:paraId="7CFD1223" w14:textId="3D18FF52" w:rsidR="00D040A5" w:rsidRPr="004A456B" w:rsidRDefault="00D040A5" w:rsidP="00D040A5">
      <w:pPr>
        <w:spacing w:before="120" w:after="120" w:line="276" w:lineRule="auto"/>
        <w:contextualSpacing/>
        <w:jc w:val="both"/>
        <w:rPr>
          <w:rFonts w:asciiTheme="minorHAnsi" w:hAnsiTheme="minorHAnsi" w:cstheme="minorHAnsi"/>
          <w:sz w:val="28"/>
          <w:szCs w:val="24"/>
        </w:rPr>
      </w:pPr>
      <w:r w:rsidRPr="004A456B">
        <w:rPr>
          <w:rFonts w:asciiTheme="minorHAnsi" w:eastAsia="Calibri" w:hAnsiTheme="minorHAnsi" w:cstheme="minorHAnsi"/>
        </w:rPr>
        <w:t>Bu ayki raporumuzun özgün konusunu oluşturan ucuz ve lüks konut fiyatlarının analizine göre yıllık ortalama satılık konut fiyat artış oranı ucuz konutlarda yüzde 1</w:t>
      </w:r>
      <w:r w:rsidR="009958B7" w:rsidRPr="004A456B">
        <w:rPr>
          <w:rFonts w:asciiTheme="minorHAnsi" w:eastAsia="Calibri" w:hAnsiTheme="minorHAnsi" w:cstheme="minorHAnsi"/>
        </w:rPr>
        <w:t>8</w:t>
      </w:r>
      <w:r w:rsidRPr="004A456B">
        <w:rPr>
          <w:rFonts w:asciiTheme="minorHAnsi" w:eastAsia="Calibri" w:hAnsiTheme="minorHAnsi" w:cstheme="minorHAnsi"/>
        </w:rPr>
        <w:t>6</w:t>
      </w:r>
      <w:r w:rsidR="009958B7" w:rsidRPr="004A456B">
        <w:rPr>
          <w:rFonts w:asciiTheme="minorHAnsi" w:eastAsia="Calibri" w:hAnsiTheme="minorHAnsi" w:cstheme="minorHAnsi"/>
        </w:rPr>
        <w:t>,3</w:t>
      </w:r>
      <w:r w:rsidRPr="004A456B">
        <w:rPr>
          <w:rFonts w:asciiTheme="minorHAnsi" w:eastAsia="Calibri" w:hAnsiTheme="minorHAnsi" w:cstheme="minorHAnsi"/>
        </w:rPr>
        <w:t>, lüks konutlarda ise yüzde 1</w:t>
      </w:r>
      <w:r w:rsidR="009958B7" w:rsidRPr="004A456B">
        <w:rPr>
          <w:rFonts w:asciiTheme="minorHAnsi" w:eastAsia="Calibri" w:hAnsiTheme="minorHAnsi" w:cstheme="minorHAnsi"/>
        </w:rPr>
        <w:t>53,5</w:t>
      </w:r>
      <w:r w:rsidRPr="004A456B">
        <w:rPr>
          <w:rFonts w:asciiTheme="minorHAnsi" w:eastAsia="Calibri" w:hAnsiTheme="minorHAnsi" w:cstheme="minorHAnsi"/>
        </w:rPr>
        <w:t xml:space="preserve"> olmuştur. Böylece, ortalama satılık konut m</w:t>
      </w:r>
      <w:r w:rsidRPr="004A456B">
        <w:rPr>
          <w:rFonts w:asciiTheme="minorHAnsi" w:eastAsia="Calibri" w:hAnsiTheme="minorHAnsi" w:cstheme="minorHAnsi"/>
          <w:vertAlign w:val="superscript"/>
        </w:rPr>
        <w:t>2</w:t>
      </w:r>
      <w:r w:rsidRPr="004A456B">
        <w:rPr>
          <w:rFonts w:asciiTheme="minorHAnsi" w:eastAsia="Calibri" w:hAnsiTheme="minorHAnsi" w:cstheme="minorHAnsi"/>
        </w:rPr>
        <w:t xml:space="preserve"> fiyatı lüks konutlarda </w:t>
      </w:r>
      <w:r w:rsidR="009958B7" w:rsidRPr="004A456B">
        <w:rPr>
          <w:rFonts w:asciiTheme="minorHAnsi" w:eastAsia="Calibri" w:hAnsiTheme="minorHAnsi" w:cstheme="minorHAnsi"/>
        </w:rPr>
        <w:t>34</w:t>
      </w:r>
      <w:r w:rsidRPr="004A456B">
        <w:rPr>
          <w:rFonts w:asciiTheme="minorHAnsi" w:eastAsia="Calibri" w:hAnsiTheme="minorHAnsi" w:cstheme="minorHAnsi"/>
        </w:rPr>
        <w:t>.</w:t>
      </w:r>
      <w:r w:rsidR="009958B7" w:rsidRPr="004A456B">
        <w:rPr>
          <w:rFonts w:asciiTheme="minorHAnsi" w:eastAsia="Calibri" w:hAnsiTheme="minorHAnsi" w:cstheme="minorHAnsi"/>
        </w:rPr>
        <w:t>205</w:t>
      </w:r>
      <w:r w:rsidRPr="004A456B">
        <w:rPr>
          <w:rFonts w:asciiTheme="minorHAnsi" w:eastAsia="Calibri" w:hAnsiTheme="minorHAnsi" w:cstheme="minorHAnsi"/>
        </w:rPr>
        <w:t xml:space="preserve"> TL’ye, ucuz konutlarda ise </w:t>
      </w:r>
      <w:r w:rsidR="009958B7" w:rsidRPr="004A456B">
        <w:rPr>
          <w:rFonts w:asciiTheme="minorHAnsi" w:eastAsia="Calibri" w:hAnsiTheme="minorHAnsi" w:cstheme="minorHAnsi"/>
        </w:rPr>
        <w:t>6</w:t>
      </w:r>
      <w:r w:rsidRPr="004A456B">
        <w:rPr>
          <w:rFonts w:asciiTheme="minorHAnsi" w:eastAsia="Calibri" w:hAnsiTheme="minorHAnsi" w:cstheme="minorHAnsi"/>
        </w:rPr>
        <w:t>.</w:t>
      </w:r>
      <w:r w:rsidR="009958B7" w:rsidRPr="004A456B">
        <w:rPr>
          <w:rFonts w:asciiTheme="minorHAnsi" w:eastAsia="Calibri" w:hAnsiTheme="minorHAnsi" w:cstheme="minorHAnsi"/>
        </w:rPr>
        <w:t>601</w:t>
      </w:r>
      <w:r w:rsidRPr="004A456B">
        <w:rPr>
          <w:rFonts w:asciiTheme="minorHAnsi" w:eastAsia="Calibri" w:hAnsiTheme="minorHAnsi" w:cstheme="minorHAnsi"/>
        </w:rPr>
        <w:t xml:space="preserve"> TL’ye yükselmiştir.</w:t>
      </w:r>
    </w:p>
    <w:p w14:paraId="6ECF4362" w14:textId="75121E99" w:rsidR="00B40CA4" w:rsidRPr="004A456B" w:rsidRDefault="00B40CA4">
      <w:pPr>
        <w:spacing w:before="120" w:after="120" w:line="276" w:lineRule="auto"/>
        <w:contextualSpacing/>
        <w:jc w:val="both"/>
        <w:rPr>
          <w:rFonts w:asciiTheme="minorHAnsi" w:hAnsiTheme="minorHAnsi" w:cstheme="minorHAnsi"/>
          <w:sz w:val="28"/>
          <w:szCs w:val="24"/>
        </w:rPr>
      </w:pPr>
    </w:p>
    <w:p w14:paraId="0401D825" w14:textId="55CDC54D" w:rsidR="00E31DE7" w:rsidRPr="004A456B" w:rsidRDefault="00E31DE7">
      <w:pPr>
        <w:spacing w:before="120" w:after="120" w:line="276" w:lineRule="auto"/>
        <w:contextualSpacing/>
        <w:jc w:val="both"/>
        <w:rPr>
          <w:rFonts w:asciiTheme="minorHAnsi" w:hAnsiTheme="minorHAnsi" w:cstheme="minorHAnsi"/>
          <w:b/>
          <w:bCs/>
          <w:sz w:val="28"/>
          <w:szCs w:val="24"/>
        </w:rPr>
      </w:pPr>
    </w:p>
    <w:p w14:paraId="52170E36" w14:textId="59891564" w:rsidR="00E31DE7" w:rsidRPr="004A456B" w:rsidRDefault="00E31DE7">
      <w:pPr>
        <w:spacing w:before="120" w:after="120" w:line="276" w:lineRule="auto"/>
        <w:contextualSpacing/>
        <w:jc w:val="both"/>
        <w:rPr>
          <w:rFonts w:asciiTheme="minorHAnsi" w:hAnsiTheme="minorHAnsi" w:cstheme="minorHAnsi"/>
          <w:b/>
          <w:bCs/>
          <w:sz w:val="28"/>
          <w:szCs w:val="24"/>
        </w:rPr>
      </w:pPr>
    </w:p>
    <w:p w14:paraId="7B068D1E" w14:textId="4560B867" w:rsidR="00E31DE7" w:rsidRPr="004A456B" w:rsidRDefault="00E31DE7">
      <w:pPr>
        <w:spacing w:before="120" w:after="120" w:line="276" w:lineRule="auto"/>
        <w:contextualSpacing/>
        <w:jc w:val="both"/>
        <w:rPr>
          <w:rFonts w:asciiTheme="minorHAnsi" w:hAnsiTheme="minorHAnsi" w:cstheme="minorHAnsi"/>
          <w:b/>
          <w:bCs/>
          <w:sz w:val="28"/>
          <w:szCs w:val="24"/>
        </w:rPr>
      </w:pPr>
    </w:p>
    <w:p w14:paraId="2A8F0EAD" w14:textId="77777777" w:rsidR="00E31DE7" w:rsidRPr="004A456B" w:rsidRDefault="00E31DE7">
      <w:pPr>
        <w:spacing w:before="120" w:after="120" w:line="276" w:lineRule="auto"/>
        <w:contextualSpacing/>
        <w:jc w:val="both"/>
        <w:rPr>
          <w:rFonts w:asciiTheme="minorHAnsi" w:hAnsiTheme="minorHAnsi" w:cstheme="minorHAnsi"/>
          <w:b/>
          <w:bCs/>
          <w:sz w:val="28"/>
          <w:szCs w:val="24"/>
        </w:rPr>
      </w:pPr>
    </w:p>
    <w:p w14:paraId="0DD2135A" w14:textId="4F3D1718" w:rsidR="00B40CA4" w:rsidRPr="004A456B" w:rsidRDefault="00B40CA4">
      <w:pPr>
        <w:spacing w:before="120" w:after="120" w:line="276" w:lineRule="auto"/>
        <w:contextualSpacing/>
        <w:jc w:val="both"/>
        <w:rPr>
          <w:rFonts w:asciiTheme="minorHAnsi" w:hAnsiTheme="minorHAnsi" w:cstheme="minorHAnsi"/>
          <w:b/>
          <w:bCs/>
          <w:sz w:val="28"/>
          <w:szCs w:val="24"/>
        </w:rPr>
      </w:pPr>
    </w:p>
    <w:p w14:paraId="75ABE4C8" w14:textId="5E74D087" w:rsidR="00B40CA4" w:rsidRPr="004A456B" w:rsidRDefault="00B40CA4">
      <w:pPr>
        <w:spacing w:before="120" w:after="120" w:line="276" w:lineRule="auto"/>
        <w:contextualSpacing/>
        <w:jc w:val="both"/>
        <w:rPr>
          <w:rFonts w:asciiTheme="minorHAnsi" w:hAnsiTheme="minorHAnsi" w:cstheme="minorHAnsi"/>
          <w:b/>
          <w:bCs/>
          <w:sz w:val="28"/>
          <w:szCs w:val="24"/>
        </w:rPr>
      </w:pPr>
    </w:p>
    <w:p w14:paraId="4270BF42" w14:textId="7A66163F" w:rsidR="00B40CA4" w:rsidRPr="004A456B" w:rsidRDefault="00B40CA4">
      <w:pPr>
        <w:spacing w:before="120" w:after="120" w:line="276" w:lineRule="auto"/>
        <w:contextualSpacing/>
        <w:jc w:val="both"/>
        <w:rPr>
          <w:rFonts w:asciiTheme="minorHAnsi" w:hAnsiTheme="minorHAnsi" w:cstheme="minorHAnsi"/>
          <w:b/>
          <w:bCs/>
          <w:sz w:val="28"/>
          <w:szCs w:val="24"/>
        </w:rPr>
      </w:pPr>
    </w:p>
    <w:p w14:paraId="397075D5" w14:textId="2A654B77" w:rsidR="00B40CA4" w:rsidRPr="004A456B" w:rsidRDefault="00B40CA4">
      <w:pPr>
        <w:spacing w:before="120" w:after="120" w:line="276" w:lineRule="auto"/>
        <w:contextualSpacing/>
        <w:jc w:val="both"/>
        <w:rPr>
          <w:rFonts w:asciiTheme="minorHAnsi" w:hAnsiTheme="minorHAnsi" w:cstheme="minorHAnsi"/>
          <w:b/>
          <w:bCs/>
          <w:sz w:val="28"/>
          <w:szCs w:val="24"/>
        </w:rPr>
      </w:pPr>
    </w:p>
    <w:p w14:paraId="0B0CDAF7" w14:textId="0738FB31" w:rsidR="00B40CA4" w:rsidRPr="004A456B" w:rsidRDefault="00B40CA4">
      <w:pPr>
        <w:spacing w:before="120" w:after="120" w:line="276" w:lineRule="auto"/>
        <w:contextualSpacing/>
        <w:jc w:val="both"/>
        <w:rPr>
          <w:rFonts w:asciiTheme="minorHAnsi" w:hAnsiTheme="minorHAnsi" w:cstheme="minorHAnsi"/>
          <w:b/>
          <w:bCs/>
          <w:sz w:val="28"/>
          <w:szCs w:val="24"/>
        </w:rPr>
      </w:pPr>
    </w:p>
    <w:p w14:paraId="300948E4" w14:textId="6F3E0E3E" w:rsidR="00B40CA4" w:rsidRPr="004A456B" w:rsidRDefault="00B40CA4">
      <w:pPr>
        <w:spacing w:before="120" w:after="120" w:line="276" w:lineRule="auto"/>
        <w:contextualSpacing/>
        <w:jc w:val="both"/>
        <w:rPr>
          <w:rFonts w:asciiTheme="minorHAnsi" w:hAnsiTheme="minorHAnsi" w:cstheme="minorHAnsi"/>
          <w:b/>
          <w:bCs/>
          <w:sz w:val="28"/>
          <w:szCs w:val="24"/>
        </w:rPr>
      </w:pPr>
    </w:p>
    <w:p w14:paraId="3AB5624D" w14:textId="5B88EE86" w:rsidR="00B40CA4" w:rsidRPr="004A456B" w:rsidRDefault="00B40CA4">
      <w:pPr>
        <w:spacing w:before="120" w:after="120" w:line="276" w:lineRule="auto"/>
        <w:contextualSpacing/>
        <w:jc w:val="both"/>
        <w:rPr>
          <w:rFonts w:asciiTheme="minorHAnsi" w:hAnsiTheme="minorHAnsi" w:cstheme="minorHAnsi"/>
          <w:b/>
          <w:bCs/>
          <w:sz w:val="28"/>
          <w:szCs w:val="24"/>
        </w:rPr>
      </w:pPr>
    </w:p>
    <w:p w14:paraId="38125AD5" w14:textId="77777777" w:rsidR="000117E7" w:rsidRPr="004A456B" w:rsidRDefault="000117E7">
      <w:pPr>
        <w:rPr>
          <w:rFonts w:asciiTheme="minorHAnsi" w:hAnsiTheme="minorHAnsi" w:cstheme="minorHAnsi"/>
          <w:b/>
          <w:bCs/>
          <w:sz w:val="28"/>
          <w:szCs w:val="24"/>
        </w:rPr>
      </w:pPr>
      <w:r w:rsidRPr="004A456B">
        <w:rPr>
          <w:rFonts w:asciiTheme="minorHAnsi" w:hAnsiTheme="minorHAnsi" w:cstheme="minorHAnsi"/>
          <w:b/>
          <w:bCs/>
          <w:sz w:val="28"/>
          <w:szCs w:val="24"/>
        </w:rPr>
        <w:br w:type="page"/>
      </w:r>
    </w:p>
    <w:p w14:paraId="49B6CC82" w14:textId="441D6E04" w:rsidR="00A1501B" w:rsidRPr="004A456B" w:rsidRDefault="00A1501B">
      <w:pPr>
        <w:spacing w:before="120" w:after="120" w:line="276" w:lineRule="auto"/>
        <w:contextualSpacing/>
        <w:jc w:val="both"/>
        <w:rPr>
          <w:rFonts w:asciiTheme="minorHAnsi" w:hAnsiTheme="minorHAnsi" w:cstheme="minorHAnsi"/>
          <w:b/>
          <w:bCs/>
          <w:sz w:val="28"/>
          <w:szCs w:val="24"/>
        </w:rPr>
      </w:pPr>
      <w:r w:rsidRPr="004A456B">
        <w:rPr>
          <w:rFonts w:asciiTheme="minorHAnsi" w:hAnsiTheme="minorHAnsi" w:cstheme="minorHAnsi"/>
          <w:b/>
          <w:bCs/>
          <w:sz w:val="28"/>
          <w:szCs w:val="24"/>
        </w:rPr>
        <w:lastRenderedPageBreak/>
        <w:t>Satılık Konut Piyasası</w:t>
      </w:r>
    </w:p>
    <w:p w14:paraId="20DBD526" w14:textId="77777777" w:rsidR="003B546F" w:rsidRPr="004A456B" w:rsidRDefault="003B546F">
      <w:pPr>
        <w:spacing w:before="120" w:after="120" w:line="276" w:lineRule="auto"/>
        <w:contextualSpacing/>
        <w:jc w:val="both"/>
        <w:rPr>
          <w:rFonts w:asciiTheme="minorHAnsi" w:hAnsiTheme="minorHAnsi" w:cstheme="minorHAnsi"/>
          <w:b/>
          <w:bCs/>
          <w:sz w:val="28"/>
          <w:szCs w:val="24"/>
        </w:rPr>
      </w:pPr>
    </w:p>
    <w:p w14:paraId="04D07411" w14:textId="1A1E8B89" w:rsidR="0071697C" w:rsidRPr="004A456B" w:rsidRDefault="003B546F" w:rsidP="003B546F">
      <w:pPr>
        <w:spacing w:before="120" w:after="120" w:line="276" w:lineRule="auto"/>
        <w:contextualSpacing/>
        <w:jc w:val="both"/>
        <w:rPr>
          <w:rFonts w:asciiTheme="minorHAnsi" w:hAnsiTheme="minorHAnsi" w:cstheme="minorHAnsi"/>
          <w:b/>
          <w:bCs/>
          <w:sz w:val="24"/>
          <w:szCs w:val="24"/>
        </w:rPr>
      </w:pPr>
      <w:r w:rsidRPr="004A456B">
        <w:rPr>
          <w:rFonts w:asciiTheme="minorHAnsi" w:hAnsiTheme="minorHAnsi" w:cstheme="minorHAnsi"/>
          <w:b/>
          <w:bCs/>
          <w:sz w:val="24"/>
          <w:szCs w:val="24"/>
        </w:rPr>
        <w:t>I-</w:t>
      </w:r>
      <w:r w:rsidR="0071697C" w:rsidRPr="004A456B">
        <w:rPr>
          <w:rFonts w:asciiTheme="minorHAnsi" w:hAnsiTheme="minorHAnsi" w:cstheme="minorHAnsi"/>
          <w:b/>
          <w:bCs/>
          <w:sz w:val="24"/>
          <w:szCs w:val="24"/>
        </w:rPr>
        <w:t>Satış fiyatları analizi</w:t>
      </w:r>
    </w:p>
    <w:p w14:paraId="4C0165AD" w14:textId="77777777" w:rsidR="003F6DA0" w:rsidRPr="004A456B" w:rsidRDefault="003F6DA0">
      <w:pPr>
        <w:spacing w:before="120" w:after="120" w:line="276" w:lineRule="auto"/>
        <w:contextualSpacing/>
        <w:jc w:val="both"/>
        <w:rPr>
          <w:rFonts w:asciiTheme="minorHAnsi" w:hAnsiTheme="minorHAnsi" w:cstheme="minorHAnsi"/>
          <w:b/>
          <w:bCs/>
        </w:rPr>
      </w:pPr>
    </w:p>
    <w:p w14:paraId="4784410B" w14:textId="6629C713" w:rsidR="002E0978" w:rsidRPr="004A456B" w:rsidRDefault="0054414D" w:rsidP="00F462A4">
      <w:pPr>
        <w:spacing w:before="120" w:after="120" w:line="276" w:lineRule="auto"/>
        <w:contextualSpacing/>
        <w:jc w:val="both"/>
        <w:rPr>
          <w:rFonts w:asciiTheme="minorHAnsi" w:hAnsiTheme="minorHAnsi" w:cstheme="minorHAnsi"/>
          <w:b/>
          <w:bCs/>
        </w:rPr>
      </w:pPr>
      <w:r w:rsidRPr="004A456B">
        <w:rPr>
          <w:rFonts w:asciiTheme="minorHAnsi" w:hAnsiTheme="minorHAnsi" w:cstheme="minorHAnsi"/>
          <w:b/>
          <w:bCs/>
        </w:rPr>
        <w:t>S</w:t>
      </w:r>
      <w:r w:rsidR="00C4351D" w:rsidRPr="004A456B">
        <w:rPr>
          <w:rFonts w:asciiTheme="minorHAnsi" w:hAnsiTheme="minorHAnsi" w:cstheme="minorHAnsi"/>
          <w:b/>
          <w:bCs/>
        </w:rPr>
        <w:t xml:space="preserve">atış </w:t>
      </w:r>
      <w:r w:rsidR="0071697C" w:rsidRPr="004A456B">
        <w:rPr>
          <w:rFonts w:asciiTheme="minorHAnsi" w:hAnsiTheme="minorHAnsi" w:cstheme="minorHAnsi"/>
          <w:b/>
          <w:bCs/>
        </w:rPr>
        <w:t>fiyatlarında</w:t>
      </w:r>
      <w:r w:rsidR="00E40FA2" w:rsidRPr="004A456B">
        <w:rPr>
          <w:rFonts w:asciiTheme="minorHAnsi" w:hAnsiTheme="minorHAnsi" w:cstheme="minorHAnsi"/>
          <w:b/>
          <w:bCs/>
        </w:rPr>
        <w:t>ki</w:t>
      </w:r>
      <w:r w:rsidR="002E0978" w:rsidRPr="004A456B">
        <w:rPr>
          <w:rFonts w:asciiTheme="minorHAnsi" w:hAnsiTheme="minorHAnsi" w:cstheme="minorHAnsi"/>
          <w:b/>
          <w:bCs/>
        </w:rPr>
        <w:t xml:space="preserve"> </w:t>
      </w:r>
      <w:r w:rsidR="0066569F" w:rsidRPr="004A456B">
        <w:rPr>
          <w:rFonts w:asciiTheme="minorHAnsi" w:hAnsiTheme="minorHAnsi" w:cstheme="minorHAnsi"/>
          <w:b/>
          <w:bCs/>
        </w:rPr>
        <w:t>artış</w:t>
      </w:r>
      <w:r w:rsidR="00585EB1" w:rsidRPr="004A456B">
        <w:rPr>
          <w:rFonts w:asciiTheme="minorHAnsi" w:hAnsiTheme="minorHAnsi" w:cstheme="minorHAnsi"/>
          <w:b/>
          <w:bCs/>
        </w:rPr>
        <w:t xml:space="preserve"> </w:t>
      </w:r>
      <w:r w:rsidR="00624FCD" w:rsidRPr="004A456B">
        <w:rPr>
          <w:rFonts w:asciiTheme="minorHAnsi" w:hAnsiTheme="minorHAnsi" w:cstheme="minorHAnsi"/>
          <w:b/>
          <w:bCs/>
        </w:rPr>
        <w:t xml:space="preserve">hızı </w:t>
      </w:r>
      <w:r w:rsidR="00CF3D77" w:rsidRPr="004A456B">
        <w:rPr>
          <w:rFonts w:asciiTheme="minorHAnsi" w:hAnsiTheme="minorHAnsi" w:cstheme="minorHAnsi"/>
          <w:b/>
          <w:bCs/>
        </w:rPr>
        <w:t>düşüyor</w:t>
      </w:r>
    </w:p>
    <w:p w14:paraId="2C577716" w14:textId="03244BDF" w:rsidR="00D74B29" w:rsidRPr="004A456B" w:rsidRDefault="00103900">
      <w:pPr>
        <w:spacing w:before="120" w:after="120" w:line="276" w:lineRule="auto"/>
        <w:contextualSpacing/>
        <w:jc w:val="both"/>
        <w:rPr>
          <w:rFonts w:asciiTheme="minorHAnsi" w:eastAsia="Calibri" w:hAnsiTheme="minorHAnsi" w:cstheme="minorHAnsi"/>
        </w:rPr>
      </w:pPr>
      <w:r w:rsidRPr="004A456B">
        <w:rPr>
          <w:rFonts w:asciiTheme="minorHAnsi" w:eastAsia="Calibri" w:hAnsiTheme="minorHAnsi" w:cstheme="minorHAnsi"/>
        </w:rPr>
        <w:t xml:space="preserve">Satılık konut fiyatlarındaki yıllık artış </w:t>
      </w:r>
      <w:r w:rsidR="00F57D6C" w:rsidRPr="004A456B">
        <w:rPr>
          <w:rFonts w:asciiTheme="minorHAnsi" w:eastAsia="Calibri" w:hAnsiTheme="minorHAnsi" w:cstheme="minorHAnsi"/>
        </w:rPr>
        <w:t>oranı</w:t>
      </w:r>
      <w:r w:rsidR="006C4006" w:rsidRPr="004A456B">
        <w:rPr>
          <w:rFonts w:asciiTheme="minorHAnsi" w:eastAsia="Calibri" w:hAnsiTheme="minorHAnsi" w:cstheme="minorHAnsi"/>
        </w:rPr>
        <w:t xml:space="preserve"> yükselmeye devam etse de ivme kaybetm</w:t>
      </w:r>
      <w:r w:rsidR="001C658E" w:rsidRPr="004A456B">
        <w:rPr>
          <w:rFonts w:asciiTheme="minorHAnsi" w:eastAsia="Calibri" w:hAnsiTheme="minorHAnsi" w:cstheme="minorHAnsi"/>
        </w:rPr>
        <w:t>ektedir</w:t>
      </w:r>
      <w:r w:rsidR="006C4006" w:rsidRPr="004A456B">
        <w:rPr>
          <w:rFonts w:asciiTheme="minorHAnsi" w:eastAsia="Calibri" w:hAnsiTheme="minorHAnsi" w:cstheme="minorHAnsi"/>
        </w:rPr>
        <w:t xml:space="preserve"> </w:t>
      </w:r>
      <w:r w:rsidR="005B30B1" w:rsidRPr="004A456B">
        <w:rPr>
          <w:rFonts w:asciiTheme="minorHAnsi" w:eastAsia="Calibri" w:hAnsiTheme="minorHAnsi" w:cstheme="minorHAnsi"/>
        </w:rPr>
        <w:t>(Şekil 1)</w:t>
      </w:r>
      <w:r w:rsidR="00F513A9" w:rsidRPr="004A456B">
        <w:rPr>
          <w:rFonts w:asciiTheme="minorHAnsi" w:eastAsia="Calibri" w:hAnsiTheme="minorHAnsi" w:cstheme="minorHAnsi"/>
        </w:rPr>
        <w:t xml:space="preserve">. </w:t>
      </w:r>
      <w:r w:rsidR="001C658E" w:rsidRPr="004A456B">
        <w:rPr>
          <w:rFonts w:asciiTheme="minorHAnsi" w:eastAsia="Calibri" w:hAnsiTheme="minorHAnsi" w:cstheme="minorHAnsi"/>
        </w:rPr>
        <w:t>Temmuz</w:t>
      </w:r>
      <w:r w:rsidR="006E46C7" w:rsidRPr="004A456B">
        <w:rPr>
          <w:rFonts w:asciiTheme="minorHAnsi" w:eastAsia="Calibri" w:hAnsiTheme="minorHAnsi" w:cstheme="minorHAnsi"/>
        </w:rPr>
        <w:t xml:space="preserve"> ayında </w:t>
      </w:r>
      <w:r w:rsidR="00A9027A" w:rsidRPr="004A456B">
        <w:rPr>
          <w:rFonts w:asciiTheme="minorHAnsi" w:eastAsia="Calibri" w:hAnsiTheme="minorHAnsi" w:cstheme="minorHAnsi"/>
        </w:rPr>
        <w:t>önceki</w:t>
      </w:r>
      <w:r w:rsidR="00381075" w:rsidRPr="004A456B">
        <w:rPr>
          <w:rFonts w:asciiTheme="minorHAnsi" w:eastAsia="Calibri" w:hAnsiTheme="minorHAnsi" w:cstheme="minorHAnsi"/>
        </w:rPr>
        <w:t xml:space="preserve"> aya kıyasla </w:t>
      </w:r>
      <w:r w:rsidR="001C658E" w:rsidRPr="004A456B">
        <w:rPr>
          <w:rFonts w:asciiTheme="minorHAnsi" w:eastAsia="Calibri" w:hAnsiTheme="minorHAnsi" w:cstheme="minorHAnsi"/>
        </w:rPr>
        <w:t>8,6</w:t>
      </w:r>
      <w:r w:rsidR="00F76C61" w:rsidRPr="004A456B">
        <w:rPr>
          <w:rFonts w:asciiTheme="minorHAnsi" w:eastAsia="Calibri" w:hAnsiTheme="minorHAnsi" w:cstheme="minorHAnsi"/>
        </w:rPr>
        <w:t xml:space="preserve"> puan yüksel</w:t>
      </w:r>
      <w:r w:rsidR="006E46C7" w:rsidRPr="004A456B">
        <w:rPr>
          <w:rFonts w:asciiTheme="minorHAnsi" w:eastAsia="Calibri" w:hAnsiTheme="minorHAnsi" w:cstheme="minorHAnsi"/>
        </w:rPr>
        <w:t>en fiyat artış oranı</w:t>
      </w:r>
      <w:r w:rsidR="00780376" w:rsidRPr="004A456B">
        <w:rPr>
          <w:rFonts w:asciiTheme="minorHAnsi" w:eastAsia="Calibri" w:hAnsiTheme="minorHAnsi" w:cstheme="minorHAnsi"/>
        </w:rPr>
        <w:t>,</w:t>
      </w:r>
      <w:r w:rsidR="006E46C7" w:rsidRPr="004A456B">
        <w:rPr>
          <w:rFonts w:asciiTheme="minorHAnsi" w:eastAsia="Calibri" w:hAnsiTheme="minorHAnsi" w:cstheme="minorHAnsi"/>
        </w:rPr>
        <w:t xml:space="preserve"> </w:t>
      </w:r>
      <w:r w:rsidR="001C658E" w:rsidRPr="004A456B">
        <w:rPr>
          <w:rFonts w:asciiTheme="minorHAnsi" w:eastAsia="Calibri" w:hAnsiTheme="minorHAnsi" w:cstheme="minorHAnsi"/>
        </w:rPr>
        <w:t>Ağustos</w:t>
      </w:r>
      <w:r w:rsidR="006E46C7" w:rsidRPr="004A456B">
        <w:rPr>
          <w:rFonts w:asciiTheme="minorHAnsi" w:eastAsia="Calibri" w:hAnsiTheme="minorHAnsi" w:cstheme="minorHAnsi"/>
        </w:rPr>
        <w:t xml:space="preserve"> ayında </w:t>
      </w:r>
      <w:r w:rsidR="001C658E" w:rsidRPr="004A456B">
        <w:rPr>
          <w:rFonts w:asciiTheme="minorHAnsi" w:eastAsia="Calibri" w:hAnsiTheme="minorHAnsi" w:cstheme="minorHAnsi"/>
        </w:rPr>
        <w:t>1,9</w:t>
      </w:r>
      <w:r w:rsidR="006E46C7" w:rsidRPr="004A456B">
        <w:rPr>
          <w:rFonts w:asciiTheme="minorHAnsi" w:eastAsia="Calibri" w:hAnsiTheme="minorHAnsi" w:cstheme="minorHAnsi"/>
        </w:rPr>
        <w:t xml:space="preserve"> puan </w:t>
      </w:r>
      <w:r w:rsidR="00C6613C" w:rsidRPr="004A456B">
        <w:rPr>
          <w:rFonts w:asciiTheme="minorHAnsi" w:eastAsia="Calibri" w:hAnsiTheme="minorHAnsi" w:cstheme="minorHAnsi"/>
        </w:rPr>
        <w:t>artmıştır</w:t>
      </w:r>
      <w:r w:rsidR="00F76C61" w:rsidRPr="004A456B">
        <w:rPr>
          <w:rFonts w:asciiTheme="minorHAnsi" w:eastAsia="Calibri" w:hAnsiTheme="minorHAnsi" w:cstheme="minorHAnsi"/>
        </w:rPr>
        <w:t xml:space="preserve">. Bu </w:t>
      </w:r>
      <w:r w:rsidR="00B34C96" w:rsidRPr="004A456B">
        <w:rPr>
          <w:rFonts w:asciiTheme="minorHAnsi" w:eastAsia="Calibri" w:hAnsiTheme="minorHAnsi" w:cstheme="minorHAnsi"/>
        </w:rPr>
        <w:t>yükselişle</w:t>
      </w:r>
      <w:r w:rsidR="00F76C61" w:rsidRPr="004A456B">
        <w:rPr>
          <w:rFonts w:asciiTheme="minorHAnsi" w:eastAsia="Calibri" w:hAnsiTheme="minorHAnsi" w:cstheme="minorHAnsi"/>
        </w:rPr>
        <w:t xml:space="preserve"> </w:t>
      </w:r>
      <w:r w:rsidR="00DA4E4B" w:rsidRPr="004A456B">
        <w:rPr>
          <w:rFonts w:asciiTheme="minorHAnsi" w:eastAsia="Calibri" w:hAnsiTheme="minorHAnsi" w:cstheme="minorHAnsi"/>
        </w:rPr>
        <w:t xml:space="preserve">ülke genelindeki </w:t>
      </w:r>
      <w:r w:rsidR="00B34C96" w:rsidRPr="004A456B">
        <w:rPr>
          <w:rFonts w:asciiTheme="minorHAnsi" w:eastAsia="Calibri" w:hAnsiTheme="minorHAnsi" w:cstheme="minorHAnsi"/>
        </w:rPr>
        <w:t xml:space="preserve">ortalama </w:t>
      </w:r>
      <w:r w:rsidR="00F513A9" w:rsidRPr="004A456B">
        <w:rPr>
          <w:rFonts w:asciiTheme="minorHAnsi" w:eastAsia="Calibri" w:hAnsiTheme="minorHAnsi" w:cstheme="minorHAnsi"/>
        </w:rPr>
        <w:t>satılık konut fiyatları</w:t>
      </w:r>
      <w:r w:rsidR="00B34C96" w:rsidRPr="004A456B">
        <w:rPr>
          <w:rFonts w:asciiTheme="minorHAnsi" w:eastAsia="Calibri" w:hAnsiTheme="minorHAnsi" w:cstheme="minorHAnsi"/>
        </w:rPr>
        <w:t>nın yıllık artış oranı</w:t>
      </w:r>
      <w:r w:rsidR="00780376" w:rsidRPr="004A456B">
        <w:rPr>
          <w:rFonts w:asciiTheme="minorHAnsi" w:eastAsia="Calibri" w:hAnsiTheme="minorHAnsi" w:cstheme="minorHAnsi"/>
        </w:rPr>
        <w:t>,</w:t>
      </w:r>
      <w:r w:rsidR="00C50FE0" w:rsidRPr="004A456B">
        <w:rPr>
          <w:rFonts w:asciiTheme="minorHAnsi" w:eastAsia="Calibri" w:hAnsiTheme="minorHAnsi" w:cstheme="minorHAnsi"/>
        </w:rPr>
        <w:t xml:space="preserve"> </w:t>
      </w:r>
      <w:r w:rsidR="00F76C61" w:rsidRPr="004A456B">
        <w:rPr>
          <w:rFonts w:asciiTheme="minorHAnsi" w:eastAsia="Calibri" w:hAnsiTheme="minorHAnsi" w:cstheme="minorHAnsi"/>
        </w:rPr>
        <w:t>yüzde 1</w:t>
      </w:r>
      <w:r w:rsidR="0045042F" w:rsidRPr="004A456B">
        <w:rPr>
          <w:rFonts w:asciiTheme="minorHAnsi" w:eastAsia="Calibri" w:hAnsiTheme="minorHAnsi" w:cstheme="minorHAnsi"/>
        </w:rPr>
        <w:t>9</w:t>
      </w:r>
      <w:r w:rsidR="001C658E" w:rsidRPr="004A456B">
        <w:rPr>
          <w:rFonts w:asciiTheme="minorHAnsi" w:eastAsia="Calibri" w:hAnsiTheme="minorHAnsi" w:cstheme="minorHAnsi"/>
        </w:rPr>
        <w:t>8,7</w:t>
      </w:r>
      <w:r w:rsidR="00F76C61" w:rsidRPr="004A456B">
        <w:rPr>
          <w:rFonts w:asciiTheme="minorHAnsi" w:eastAsia="Calibri" w:hAnsiTheme="minorHAnsi" w:cstheme="minorHAnsi"/>
        </w:rPr>
        <w:t xml:space="preserve"> </w:t>
      </w:r>
      <w:r w:rsidR="004A229E" w:rsidRPr="004A456B">
        <w:rPr>
          <w:rFonts w:asciiTheme="minorHAnsi" w:eastAsia="Calibri" w:hAnsiTheme="minorHAnsi" w:cstheme="minorHAnsi"/>
        </w:rPr>
        <w:t>olmu</w:t>
      </w:r>
      <w:r w:rsidR="00B1579A" w:rsidRPr="004A456B">
        <w:rPr>
          <w:rFonts w:asciiTheme="minorHAnsi" w:eastAsia="Calibri" w:hAnsiTheme="minorHAnsi" w:cstheme="minorHAnsi"/>
        </w:rPr>
        <w:t>ş</w:t>
      </w:r>
      <w:r w:rsidR="00BD2517" w:rsidRPr="004A456B">
        <w:rPr>
          <w:rFonts w:asciiTheme="minorHAnsi" w:eastAsia="Calibri" w:hAnsiTheme="minorHAnsi" w:cstheme="minorHAnsi"/>
        </w:rPr>
        <w:t>tur</w:t>
      </w:r>
      <w:r w:rsidRPr="004A456B">
        <w:rPr>
          <w:rFonts w:asciiTheme="minorHAnsi" w:eastAsia="Calibri" w:hAnsiTheme="minorHAnsi" w:cstheme="minorHAnsi"/>
        </w:rPr>
        <w:t>.</w:t>
      </w:r>
      <w:r w:rsidR="00AC4726" w:rsidRPr="004A456B">
        <w:rPr>
          <w:rFonts w:asciiTheme="minorHAnsi" w:eastAsia="Calibri" w:hAnsiTheme="minorHAnsi" w:cstheme="minorHAnsi"/>
        </w:rPr>
        <w:t xml:space="preserve"> </w:t>
      </w:r>
      <w:r w:rsidR="00DA4E4B" w:rsidRPr="004A456B">
        <w:rPr>
          <w:rFonts w:asciiTheme="minorHAnsi" w:eastAsia="Calibri" w:hAnsiTheme="minorHAnsi" w:cstheme="minorHAnsi"/>
        </w:rPr>
        <w:t>G</w:t>
      </w:r>
      <w:r w:rsidRPr="004A456B">
        <w:rPr>
          <w:rFonts w:asciiTheme="minorHAnsi" w:eastAsia="Calibri" w:hAnsiTheme="minorHAnsi" w:cstheme="minorHAnsi"/>
        </w:rPr>
        <w:t xml:space="preserve">eçen yılın aynı </w:t>
      </w:r>
      <w:r w:rsidR="00EB0A2E" w:rsidRPr="004A456B">
        <w:rPr>
          <w:rFonts w:asciiTheme="minorHAnsi" w:eastAsia="Calibri" w:hAnsiTheme="minorHAnsi" w:cstheme="minorHAnsi"/>
        </w:rPr>
        <w:t>ayında</w:t>
      </w:r>
      <w:r w:rsidRPr="004A456B">
        <w:rPr>
          <w:rFonts w:asciiTheme="minorHAnsi" w:eastAsia="Calibri" w:hAnsiTheme="minorHAnsi" w:cstheme="minorHAnsi"/>
        </w:rPr>
        <w:t xml:space="preserve"> </w:t>
      </w:r>
      <w:r w:rsidR="006C4006" w:rsidRPr="004A456B">
        <w:rPr>
          <w:rFonts w:asciiTheme="minorHAnsi" w:eastAsia="Calibri" w:hAnsiTheme="minorHAnsi" w:cstheme="minorHAnsi"/>
        </w:rPr>
        <w:t>4.</w:t>
      </w:r>
      <w:r w:rsidR="001C658E" w:rsidRPr="004A456B">
        <w:rPr>
          <w:rFonts w:asciiTheme="minorHAnsi" w:eastAsia="Calibri" w:hAnsiTheme="minorHAnsi" w:cstheme="minorHAnsi"/>
        </w:rPr>
        <w:t>382</w:t>
      </w:r>
      <w:r w:rsidRPr="004A456B">
        <w:rPr>
          <w:rFonts w:asciiTheme="minorHAnsi" w:eastAsia="Calibri" w:hAnsiTheme="minorHAnsi" w:cstheme="minorHAnsi"/>
        </w:rPr>
        <w:t xml:space="preserve"> TL olan Türkiye geneli ortalama satılık konut ilan m</w:t>
      </w:r>
      <w:r w:rsidRPr="004A456B">
        <w:rPr>
          <w:rFonts w:asciiTheme="minorHAnsi" w:eastAsia="Calibri" w:hAnsiTheme="minorHAnsi" w:cstheme="minorHAnsi"/>
          <w:vertAlign w:val="superscript"/>
        </w:rPr>
        <w:t>2</w:t>
      </w:r>
      <w:r w:rsidRPr="004A456B">
        <w:rPr>
          <w:rFonts w:asciiTheme="minorHAnsi" w:eastAsia="Calibri" w:hAnsiTheme="minorHAnsi" w:cstheme="minorHAnsi"/>
        </w:rPr>
        <w:t xml:space="preserve"> fiyatı </w:t>
      </w:r>
      <w:r w:rsidR="00A2265E" w:rsidRPr="004A456B">
        <w:rPr>
          <w:rFonts w:asciiTheme="minorHAnsi" w:eastAsia="Calibri" w:hAnsiTheme="minorHAnsi" w:cstheme="minorHAnsi"/>
        </w:rPr>
        <w:t>1</w:t>
      </w:r>
      <w:r w:rsidR="001C658E" w:rsidRPr="004A456B">
        <w:rPr>
          <w:rFonts w:asciiTheme="minorHAnsi" w:eastAsia="Calibri" w:hAnsiTheme="minorHAnsi" w:cstheme="minorHAnsi"/>
        </w:rPr>
        <w:t>3</w:t>
      </w:r>
      <w:r w:rsidR="006C4006" w:rsidRPr="004A456B">
        <w:rPr>
          <w:rFonts w:asciiTheme="minorHAnsi" w:eastAsia="Calibri" w:hAnsiTheme="minorHAnsi" w:cstheme="minorHAnsi"/>
        </w:rPr>
        <w:t>.</w:t>
      </w:r>
      <w:r w:rsidR="001C658E" w:rsidRPr="004A456B">
        <w:rPr>
          <w:rFonts w:asciiTheme="minorHAnsi" w:eastAsia="Calibri" w:hAnsiTheme="minorHAnsi" w:cstheme="minorHAnsi"/>
        </w:rPr>
        <w:t>091</w:t>
      </w:r>
      <w:r w:rsidRPr="004A456B">
        <w:rPr>
          <w:rFonts w:asciiTheme="minorHAnsi" w:eastAsia="Calibri" w:hAnsiTheme="minorHAnsi" w:cstheme="minorHAnsi"/>
        </w:rPr>
        <w:t xml:space="preserve"> TL'ye </w:t>
      </w:r>
      <w:r w:rsidR="00DC1896" w:rsidRPr="004A456B">
        <w:rPr>
          <w:rFonts w:asciiTheme="minorHAnsi" w:eastAsia="Calibri" w:hAnsiTheme="minorHAnsi" w:cstheme="minorHAnsi"/>
        </w:rPr>
        <w:t>yükselmiştir</w:t>
      </w:r>
      <w:r w:rsidRPr="004A456B">
        <w:rPr>
          <w:rFonts w:asciiTheme="minorHAnsi" w:eastAsia="Calibri" w:hAnsiTheme="minorHAnsi" w:cstheme="minorHAnsi"/>
        </w:rPr>
        <w:t>.</w:t>
      </w:r>
    </w:p>
    <w:p w14:paraId="49E44153" w14:textId="77777777" w:rsidR="00103900" w:rsidRPr="004A456B" w:rsidRDefault="00103900">
      <w:pPr>
        <w:spacing w:before="120" w:after="120" w:line="276" w:lineRule="auto"/>
        <w:contextualSpacing/>
        <w:jc w:val="both"/>
        <w:rPr>
          <w:rFonts w:asciiTheme="minorHAnsi" w:eastAsia="Calibri" w:hAnsiTheme="minorHAnsi" w:cstheme="minorHAnsi"/>
          <w:sz w:val="24"/>
          <w:szCs w:val="24"/>
        </w:rPr>
      </w:pPr>
    </w:p>
    <w:p w14:paraId="051EE917" w14:textId="7DA7F4D6" w:rsidR="00A1501B" w:rsidRPr="004A456B" w:rsidRDefault="00A1501B">
      <w:pPr>
        <w:spacing w:before="120" w:after="120" w:line="276" w:lineRule="auto"/>
        <w:contextualSpacing/>
        <w:rPr>
          <w:rFonts w:asciiTheme="minorHAnsi" w:hAnsiTheme="minorHAnsi" w:cstheme="minorHAnsi"/>
          <w:b/>
          <w:bCs/>
        </w:rPr>
      </w:pPr>
      <w:r w:rsidRPr="004A456B">
        <w:rPr>
          <w:rFonts w:asciiTheme="minorHAnsi" w:hAnsiTheme="minorHAnsi" w:cstheme="minorHAnsi"/>
          <w:b/>
          <w:bCs/>
        </w:rPr>
        <w:t xml:space="preserve">Şekil 1: Türkiye </w:t>
      </w:r>
      <w:r w:rsidR="00D14DFC" w:rsidRPr="004A456B">
        <w:rPr>
          <w:rFonts w:asciiTheme="minorHAnsi" w:hAnsiTheme="minorHAnsi" w:cstheme="minorHAnsi"/>
          <w:b/>
          <w:bCs/>
        </w:rPr>
        <w:t>ve üç büyük ilde</w:t>
      </w:r>
      <w:r w:rsidRPr="004A456B">
        <w:rPr>
          <w:rFonts w:asciiTheme="minorHAnsi" w:hAnsiTheme="minorHAnsi" w:cstheme="minorHAnsi"/>
          <w:b/>
          <w:bCs/>
        </w:rPr>
        <w:t xml:space="preserve"> </w:t>
      </w:r>
      <w:r w:rsidR="00D14DFC" w:rsidRPr="004A456B">
        <w:rPr>
          <w:rFonts w:asciiTheme="minorHAnsi" w:hAnsiTheme="minorHAnsi" w:cstheme="minorHAnsi"/>
          <w:b/>
          <w:bCs/>
        </w:rPr>
        <w:t>s</w:t>
      </w:r>
      <w:r w:rsidR="005E32B0" w:rsidRPr="004A456B">
        <w:rPr>
          <w:rFonts w:asciiTheme="minorHAnsi" w:hAnsiTheme="minorHAnsi" w:cstheme="minorHAnsi"/>
          <w:b/>
          <w:bCs/>
        </w:rPr>
        <w:t xml:space="preserve">atılık </w:t>
      </w:r>
      <w:r w:rsidR="00D14DFC" w:rsidRPr="004A456B">
        <w:rPr>
          <w:rFonts w:asciiTheme="minorHAnsi" w:hAnsiTheme="minorHAnsi" w:cstheme="minorHAnsi"/>
          <w:b/>
          <w:bCs/>
        </w:rPr>
        <w:t>k</w:t>
      </w:r>
      <w:r w:rsidR="008C6704" w:rsidRPr="004A456B">
        <w:rPr>
          <w:rFonts w:asciiTheme="minorHAnsi" w:hAnsiTheme="minorHAnsi" w:cstheme="minorHAnsi"/>
          <w:b/>
          <w:bCs/>
        </w:rPr>
        <w:t xml:space="preserve">onut </w:t>
      </w:r>
      <w:r w:rsidR="00D14DFC" w:rsidRPr="004A456B">
        <w:rPr>
          <w:rFonts w:asciiTheme="minorHAnsi" w:hAnsiTheme="minorHAnsi" w:cstheme="minorHAnsi"/>
          <w:b/>
          <w:bCs/>
        </w:rPr>
        <w:t>i</w:t>
      </w:r>
      <w:r w:rsidR="005E32B0" w:rsidRPr="004A456B">
        <w:rPr>
          <w:rFonts w:asciiTheme="minorHAnsi" w:hAnsiTheme="minorHAnsi" w:cstheme="minorHAnsi"/>
          <w:b/>
          <w:bCs/>
        </w:rPr>
        <w:t xml:space="preserve">lan </w:t>
      </w:r>
      <w:r w:rsidR="00D14DFC" w:rsidRPr="004A456B">
        <w:rPr>
          <w:rFonts w:asciiTheme="minorHAnsi" w:hAnsiTheme="minorHAnsi" w:cstheme="minorHAnsi"/>
          <w:b/>
          <w:bCs/>
        </w:rPr>
        <w:t>f</w:t>
      </w:r>
      <w:r w:rsidR="005E32B0" w:rsidRPr="004A456B">
        <w:rPr>
          <w:rFonts w:asciiTheme="minorHAnsi" w:hAnsiTheme="minorHAnsi" w:cstheme="minorHAnsi"/>
          <w:b/>
          <w:bCs/>
        </w:rPr>
        <w:t xml:space="preserve">iyatlarının </w:t>
      </w:r>
      <w:r w:rsidR="00D14DFC" w:rsidRPr="004A456B">
        <w:rPr>
          <w:rFonts w:asciiTheme="minorHAnsi" w:hAnsiTheme="minorHAnsi" w:cstheme="minorHAnsi"/>
          <w:b/>
          <w:bCs/>
        </w:rPr>
        <w:t>yıllık d</w:t>
      </w:r>
      <w:r w:rsidR="005E32B0" w:rsidRPr="004A456B">
        <w:rPr>
          <w:rFonts w:asciiTheme="minorHAnsi" w:hAnsiTheme="minorHAnsi" w:cstheme="minorHAnsi"/>
          <w:b/>
          <w:bCs/>
        </w:rPr>
        <w:t>eğişimi</w:t>
      </w:r>
      <w:r w:rsidRPr="004A456B">
        <w:rPr>
          <w:rFonts w:asciiTheme="minorHAnsi" w:hAnsiTheme="minorHAnsi" w:cstheme="minorHAnsi"/>
          <w:b/>
          <w:bCs/>
        </w:rPr>
        <w:t xml:space="preserve"> (%)</w:t>
      </w:r>
    </w:p>
    <w:p w14:paraId="0DE0B7BA" w14:textId="6847BA04" w:rsidR="005541B2" w:rsidRPr="004A456B" w:rsidRDefault="00042910" w:rsidP="00FB40BF">
      <w:pPr>
        <w:spacing w:before="120" w:after="120" w:line="276" w:lineRule="auto"/>
        <w:contextualSpacing/>
        <w:jc w:val="center"/>
        <w:rPr>
          <w:rFonts w:asciiTheme="minorHAnsi" w:hAnsiTheme="minorHAnsi" w:cstheme="minorHAnsi"/>
        </w:rPr>
      </w:pPr>
      <w:r w:rsidRPr="004A456B">
        <w:rPr>
          <w:rFonts w:asciiTheme="minorHAnsi" w:hAnsiTheme="minorHAnsi" w:cstheme="minorHAnsi"/>
          <w:noProof/>
          <w:lang w:eastAsia="tr-TR"/>
        </w:rPr>
        <w:drawing>
          <wp:inline distT="0" distB="0" distL="0" distR="0" wp14:anchorId="2055FB97" wp14:editId="4F18B944">
            <wp:extent cx="3939677" cy="2208865"/>
            <wp:effectExtent l="0" t="0" r="381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6"/>
                        </a:ext>
                      </a:extLst>
                    </a:blip>
                    <a:stretch>
                      <a:fillRect/>
                    </a:stretch>
                  </pic:blipFill>
                  <pic:spPr bwMode="auto">
                    <a:xfrm>
                      <a:off x="0" y="0"/>
                      <a:ext cx="3939677" cy="2208865"/>
                    </a:xfrm>
                    <a:prstGeom prst="rect">
                      <a:avLst/>
                    </a:prstGeom>
                  </pic:spPr>
                </pic:pic>
              </a:graphicData>
            </a:graphic>
          </wp:inline>
        </w:drawing>
      </w:r>
    </w:p>
    <w:p w14:paraId="00F52008" w14:textId="77777777" w:rsidR="00A1501B" w:rsidRPr="004A456B" w:rsidRDefault="00A1501B">
      <w:pPr>
        <w:spacing w:before="120" w:after="120" w:line="276" w:lineRule="auto"/>
        <w:contextualSpacing/>
        <w:jc w:val="both"/>
        <w:rPr>
          <w:rFonts w:asciiTheme="minorHAnsi" w:hAnsiTheme="minorHAnsi" w:cstheme="minorHAnsi"/>
        </w:rPr>
      </w:pPr>
      <w:r w:rsidRPr="004A456B">
        <w:rPr>
          <w:rFonts w:asciiTheme="minorHAnsi" w:hAnsiTheme="minorHAnsi" w:cstheme="minorHAnsi"/>
        </w:rPr>
        <w:t>Kaynak: sahibinden.com, Betam</w:t>
      </w:r>
    </w:p>
    <w:p w14:paraId="5D9CC08D" w14:textId="77777777" w:rsidR="00096C1A" w:rsidRPr="004A456B" w:rsidRDefault="00096C1A" w:rsidP="00F462A4">
      <w:pPr>
        <w:spacing w:before="120" w:after="120" w:line="276" w:lineRule="auto"/>
        <w:contextualSpacing/>
        <w:jc w:val="both"/>
        <w:rPr>
          <w:rFonts w:asciiTheme="minorHAnsi" w:hAnsiTheme="minorHAnsi" w:cstheme="minorHAnsi"/>
          <w:b/>
          <w:bCs/>
        </w:rPr>
      </w:pPr>
    </w:p>
    <w:p w14:paraId="64202875" w14:textId="731F7436" w:rsidR="00377747" w:rsidRPr="004A456B" w:rsidRDefault="00377747" w:rsidP="00E35966">
      <w:pPr>
        <w:spacing w:before="120" w:after="120" w:line="276" w:lineRule="auto"/>
        <w:contextualSpacing/>
        <w:jc w:val="both"/>
        <w:rPr>
          <w:rFonts w:asciiTheme="minorHAnsi" w:hAnsiTheme="minorHAnsi" w:cstheme="minorHAnsi"/>
        </w:rPr>
      </w:pPr>
      <w:r w:rsidRPr="004A456B">
        <w:rPr>
          <w:rFonts w:asciiTheme="minorHAnsi" w:hAnsiTheme="minorHAnsi" w:cstheme="minorHAnsi"/>
        </w:rPr>
        <w:t xml:space="preserve">Satılık konut cari fiyatlarındaki yıllık artış oranı </w:t>
      </w:r>
      <w:r w:rsidR="00762009" w:rsidRPr="004A456B">
        <w:rPr>
          <w:rFonts w:asciiTheme="minorHAnsi" w:hAnsiTheme="minorHAnsi" w:cstheme="minorHAnsi"/>
        </w:rPr>
        <w:t>Ankara’da ve İzmir’de yükselirken İstanbul’da düşmüştür</w:t>
      </w:r>
      <w:r w:rsidR="004F3D18" w:rsidRPr="004A456B">
        <w:rPr>
          <w:rFonts w:asciiTheme="minorHAnsi" w:hAnsiTheme="minorHAnsi" w:cstheme="minorHAnsi"/>
        </w:rPr>
        <w:t xml:space="preserve"> </w:t>
      </w:r>
      <w:r w:rsidRPr="004A456B">
        <w:rPr>
          <w:rFonts w:asciiTheme="minorHAnsi" w:hAnsiTheme="minorHAnsi" w:cstheme="minorHAnsi"/>
        </w:rPr>
        <w:t xml:space="preserve">(Şekil </w:t>
      </w:r>
      <w:r w:rsidR="00956586" w:rsidRPr="004A456B">
        <w:rPr>
          <w:rFonts w:asciiTheme="minorHAnsi" w:hAnsiTheme="minorHAnsi" w:cstheme="minorHAnsi"/>
        </w:rPr>
        <w:t>1</w:t>
      </w:r>
      <w:r w:rsidRPr="004A456B">
        <w:rPr>
          <w:rFonts w:asciiTheme="minorHAnsi" w:hAnsiTheme="minorHAnsi" w:cstheme="minorHAnsi"/>
        </w:rPr>
        <w:t xml:space="preserve">). </w:t>
      </w:r>
      <w:r w:rsidR="00F256CB" w:rsidRPr="004A456B">
        <w:rPr>
          <w:rFonts w:asciiTheme="minorHAnsi" w:hAnsiTheme="minorHAnsi" w:cstheme="minorHAnsi"/>
        </w:rPr>
        <w:t xml:space="preserve">Satılık konut fiyatlarının artış hızı geçen aya göre Ankara'da </w:t>
      </w:r>
      <w:r w:rsidR="00762009" w:rsidRPr="004A456B">
        <w:rPr>
          <w:rFonts w:asciiTheme="minorHAnsi" w:hAnsiTheme="minorHAnsi" w:cstheme="minorHAnsi"/>
        </w:rPr>
        <w:t>9,7</w:t>
      </w:r>
      <w:r w:rsidR="00F256CB" w:rsidRPr="004A456B">
        <w:rPr>
          <w:rFonts w:asciiTheme="minorHAnsi" w:hAnsiTheme="minorHAnsi" w:cstheme="minorHAnsi"/>
        </w:rPr>
        <w:t xml:space="preserve">, İzmir'de </w:t>
      </w:r>
      <w:r w:rsidR="00762009" w:rsidRPr="004A456B">
        <w:rPr>
          <w:rFonts w:asciiTheme="minorHAnsi" w:hAnsiTheme="minorHAnsi" w:cstheme="minorHAnsi"/>
        </w:rPr>
        <w:t>7,7</w:t>
      </w:r>
      <w:r w:rsidR="00F256CB" w:rsidRPr="004A456B">
        <w:rPr>
          <w:rFonts w:asciiTheme="minorHAnsi" w:hAnsiTheme="minorHAnsi" w:cstheme="minorHAnsi"/>
        </w:rPr>
        <w:t xml:space="preserve"> puan </w:t>
      </w:r>
      <w:r w:rsidR="00762009" w:rsidRPr="004A456B">
        <w:rPr>
          <w:rFonts w:asciiTheme="minorHAnsi" w:hAnsiTheme="minorHAnsi" w:cstheme="minorHAnsi"/>
        </w:rPr>
        <w:t>artmış, İstanbul’da ise 2,1 puan azalmıştır</w:t>
      </w:r>
      <w:r w:rsidR="00F256CB" w:rsidRPr="004A456B">
        <w:rPr>
          <w:rFonts w:asciiTheme="minorHAnsi" w:hAnsiTheme="minorHAnsi" w:cstheme="minorHAnsi"/>
        </w:rPr>
        <w:t>. Böylece, s</w:t>
      </w:r>
      <w:r w:rsidRPr="004A456B">
        <w:rPr>
          <w:rFonts w:asciiTheme="minorHAnsi" w:hAnsiTheme="minorHAnsi" w:cstheme="minorHAnsi"/>
        </w:rPr>
        <w:t xml:space="preserve">atılık konut cari fiyatındaki yıllık artış oranı İstanbul’da yüzde </w:t>
      </w:r>
      <w:r w:rsidR="0005798B" w:rsidRPr="004A456B">
        <w:rPr>
          <w:rFonts w:asciiTheme="minorHAnsi" w:hAnsiTheme="minorHAnsi" w:cstheme="minorHAnsi"/>
        </w:rPr>
        <w:t>2</w:t>
      </w:r>
      <w:r w:rsidR="00762009" w:rsidRPr="004A456B">
        <w:rPr>
          <w:rFonts w:asciiTheme="minorHAnsi" w:hAnsiTheme="minorHAnsi" w:cstheme="minorHAnsi"/>
        </w:rPr>
        <w:t>38,8</w:t>
      </w:r>
      <w:r w:rsidRPr="004A456B">
        <w:rPr>
          <w:rFonts w:asciiTheme="minorHAnsi" w:hAnsiTheme="minorHAnsi" w:cstheme="minorHAnsi"/>
        </w:rPr>
        <w:t xml:space="preserve">, Ankara’da yüzde </w:t>
      </w:r>
      <w:r w:rsidR="00762009" w:rsidRPr="004A456B">
        <w:rPr>
          <w:rFonts w:asciiTheme="minorHAnsi" w:hAnsiTheme="minorHAnsi" w:cstheme="minorHAnsi"/>
        </w:rPr>
        <w:t>203,3</w:t>
      </w:r>
      <w:r w:rsidRPr="004A456B">
        <w:rPr>
          <w:rFonts w:asciiTheme="minorHAnsi" w:hAnsiTheme="minorHAnsi" w:cstheme="minorHAnsi"/>
        </w:rPr>
        <w:t xml:space="preserve"> ve İzmir’de yüzde </w:t>
      </w:r>
      <w:r w:rsidR="00372B82" w:rsidRPr="004A456B">
        <w:rPr>
          <w:rFonts w:asciiTheme="minorHAnsi" w:hAnsiTheme="minorHAnsi" w:cstheme="minorHAnsi"/>
        </w:rPr>
        <w:t>1</w:t>
      </w:r>
      <w:r w:rsidR="00762009" w:rsidRPr="004A456B">
        <w:rPr>
          <w:rFonts w:asciiTheme="minorHAnsi" w:hAnsiTheme="minorHAnsi" w:cstheme="minorHAnsi"/>
        </w:rPr>
        <w:t>80,4</w:t>
      </w:r>
      <w:r w:rsidRPr="004A456B">
        <w:rPr>
          <w:rFonts w:asciiTheme="minorHAnsi" w:hAnsiTheme="minorHAnsi" w:cstheme="minorHAnsi"/>
        </w:rPr>
        <w:t xml:space="preserve"> olmuştur. Satılık konut</w:t>
      </w:r>
      <w:r w:rsidR="00990580" w:rsidRPr="004A456B">
        <w:rPr>
          <w:rFonts w:asciiTheme="minorHAnsi" w:hAnsiTheme="minorHAnsi" w:cstheme="minorHAnsi"/>
        </w:rPr>
        <w:t xml:space="preserve"> ilan</w:t>
      </w:r>
      <w:r w:rsidRPr="004A456B">
        <w:rPr>
          <w:rFonts w:asciiTheme="minorHAnsi" w:hAnsiTheme="minorHAnsi" w:cstheme="minorHAnsi"/>
        </w:rPr>
        <w:t xml:space="preserve"> m</w:t>
      </w:r>
      <w:r w:rsidRPr="004A456B">
        <w:rPr>
          <w:rFonts w:asciiTheme="minorHAnsi" w:hAnsiTheme="minorHAnsi" w:cstheme="minorHAnsi"/>
          <w:vertAlign w:val="superscript"/>
        </w:rPr>
        <w:t>2</w:t>
      </w:r>
      <w:r w:rsidRPr="004A456B">
        <w:rPr>
          <w:rFonts w:asciiTheme="minorHAnsi" w:hAnsiTheme="minorHAnsi" w:cstheme="minorHAnsi"/>
        </w:rPr>
        <w:t xml:space="preserve"> ortalama fiyatları İstanbul'da </w:t>
      </w:r>
      <w:r w:rsidR="00CD66B3" w:rsidRPr="004A456B">
        <w:rPr>
          <w:rFonts w:asciiTheme="minorHAnsi" w:hAnsiTheme="minorHAnsi" w:cstheme="minorHAnsi"/>
        </w:rPr>
        <w:t>1</w:t>
      </w:r>
      <w:r w:rsidR="001C23FA" w:rsidRPr="004A456B">
        <w:rPr>
          <w:rFonts w:asciiTheme="minorHAnsi" w:hAnsiTheme="minorHAnsi" w:cstheme="minorHAnsi"/>
        </w:rPr>
        <w:t>9</w:t>
      </w:r>
      <w:r w:rsidR="00CD66B3" w:rsidRPr="004A456B">
        <w:rPr>
          <w:rFonts w:asciiTheme="minorHAnsi" w:hAnsiTheme="minorHAnsi" w:cstheme="minorHAnsi"/>
        </w:rPr>
        <w:t>.</w:t>
      </w:r>
      <w:r w:rsidR="00CF743F" w:rsidRPr="004A456B">
        <w:rPr>
          <w:rFonts w:asciiTheme="minorHAnsi" w:hAnsiTheme="minorHAnsi" w:cstheme="minorHAnsi"/>
        </w:rPr>
        <w:t>802</w:t>
      </w:r>
      <w:r w:rsidRPr="004A456B">
        <w:rPr>
          <w:rFonts w:asciiTheme="minorHAnsi" w:hAnsiTheme="minorHAnsi" w:cstheme="minorHAnsi"/>
        </w:rPr>
        <w:t xml:space="preserve"> TL’ye, Ankara'da </w:t>
      </w:r>
      <w:r w:rsidR="001C23FA" w:rsidRPr="004A456B">
        <w:rPr>
          <w:rFonts w:asciiTheme="minorHAnsi" w:hAnsiTheme="minorHAnsi" w:cstheme="minorHAnsi"/>
        </w:rPr>
        <w:t>8.</w:t>
      </w:r>
      <w:r w:rsidR="00CF743F" w:rsidRPr="004A456B">
        <w:rPr>
          <w:rFonts w:asciiTheme="minorHAnsi" w:hAnsiTheme="minorHAnsi" w:cstheme="minorHAnsi"/>
        </w:rPr>
        <w:t>848</w:t>
      </w:r>
      <w:r w:rsidRPr="004A456B">
        <w:rPr>
          <w:rFonts w:asciiTheme="minorHAnsi" w:hAnsiTheme="minorHAnsi" w:cstheme="minorHAnsi"/>
        </w:rPr>
        <w:t xml:space="preserve"> TL’ye ve İzmir'de </w:t>
      </w:r>
      <w:r w:rsidR="00D04EDD" w:rsidRPr="004A456B">
        <w:rPr>
          <w:rFonts w:asciiTheme="minorHAnsi" w:hAnsiTheme="minorHAnsi" w:cstheme="minorHAnsi"/>
        </w:rPr>
        <w:t>1</w:t>
      </w:r>
      <w:r w:rsidR="00CF743F" w:rsidRPr="004A456B">
        <w:rPr>
          <w:rFonts w:asciiTheme="minorHAnsi" w:hAnsiTheme="minorHAnsi" w:cstheme="minorHAnsi"/>
        </w:rPr>
        <w:t>4</w:t>
      </w:r>
      <w:r w:rsidR="00D7702D" w:rsidRPr="004A456B">
        <w:rPr>
          <w:rFonts w:asciiTheme="minorHAnsi" w:hAnsiTheme="minorHAnsi" w:cstheme="minorHAnsi"/>
        </w:rPr>
        <w:t>.</w:t>
      </w:r>
      <w:r w:rsidR="00CF743F" w:rsidRPr="004A456B">
        <w:rPr>
          <w:rFonts w:asciiTheme="minorHAnsi" w:hAnsiTheme="minorHAnsi" w:cstheme="minorHAnsi"/>
        </w:rPr>
        <w:t>583</w:t>
      </w:r>
      <w:r w:rsidRPr="004A456B">
        <w:rPr>
          <w:rFonts w:asciiTheme="minorHAnsi" w:hAnsiTheme="minorHAnsi" w:cstheme="minorHAnsi"/>
        </w:rPr>
        <w:t xml:space="preserve"> TL’ye yükselmiştir. </w:t>
      </w:r>
    </w:p>
    <w:p w14:paraId="1E03CD4E" w14:textId="77777777" w:rsidR="00377747" w:rsidRPr="004A456B" w:rsidRDefault="00377747" w:rsidP="00E35966">
      <w:pPr>
        <w:spacing w:line="276" w:lineRule="auto"/>
        <w:rPr>
          <w:rFonts w:asciiTheme="minorHAnsi" w:eastAsia="Calibri" w:hAnsiTheme="minorHAnsi" w:cstheme="minorHAnsi"/>
          <w:b/>
          <w:bCs/>
        </w:rPr>
      </w:pPr>
    </w:p>
    <w:p w14:paraId="2DA5924C" w14:textId="04F3A292" w:rsidR="00886D77" w:rsidRPr="004A456B" w:rsidRDefault="00C95443" w:rsidP="00E35966">
      <w:pPr>
        <w:spacing w:line="276" w:lineRule="auto"/>
        <w:rPr>
          <w:rFonts w:asciiTheme="minorHAnsi" w:eastAsia="Calibri" w:hAnsiTheme="minorHAnsi" w:cstheme="minorHAnsi"/>
          <w:b/>
          <w:bCs/>
        </w:rPr>
      </w:pPr>
      <w:r w:rsidRPr="004A456B">
        <w:rPr>
          <w:rFonts w:asciiTheme="minorHAnsi" w:eastAsia="Calibri" w:hAnsiTheme="minorHAnsi" w:cstheme="minorHAnsi"/>
          <w:b/>
          <w:bCs/>
        </w:rPr>
        <w:t>Büyükşehirlerde konut satış fiyatları artışlarında farklı</w:t>
      </w:r>
      <w:r w:rsidR="003F6DA0" w:rsidRPr="004A456B">
        <w:rPr>
          <w:rFonts w:asciiTheme="minorHAnsi" w:eastAsia="Calibri" w:hAnsiTheme="minorHAnsi" w:cstheme="minorHAnsi"/>
          <w:b/>
          <w:bCs/>
        </w:rPr>
        <w:t>lık</w:t>
      </w:r>
      <w:r w:rsidR="00F50DD6" w:rsidRPr="004A456B">
        <w:rPr>
          <w:rFonts w:asciiTheme="minorHAnsi" w:eastAsia="Calibri" w:hAnsiTheme="minorHAnsi" w:cstheme="minorHAnsi"/>
          <w:b/>
          <w:bCs/>
        </w:rPr>
        <w:t xml:space="preserve"> </w:t>
      </w:r>
    </w:p>
    <w:p w14:paraId="12F86D87" w14:textId="394F077A" w:rsidR="00377747" w:rsidRPr="004A456B" w:rsidRDefault="00377747" w:rsidP="00E35966">
      <w:pPr>
        <w:spacing w:before="120" w:after="120" w:line="276" w:lineRule="auto"/>
        <w:contextualSpacing/>
        <w:jc w:val="both"/>
        <w:rPr>
          <w:rFonts w:asciiTheme="minorHAnsi" w:hAnsiTheme="minorHAnsi" w:cstheme="minorHAnsi"/>
        </w:rPr>
      </w:pPr>
      <w:r w:rsidRPr="004A456B">
        <w:rPr>
          <w:rFonts w:asciiTheme="minorHAnsi" w:hAnsiTheme="minorHAnsi" w:cstheme="minorHAnsi"/>
        </w:rPr>
        <w:t>Tablo 1</w:t>
      </w:r>
      <w:r w:rsidR="00780376" w:rsidRPr="004A456B">
        <w:rPr>
          <w:rFonts w:asciiTheme="minorHAnsi" w:hAnsiTheme="minorHAnsi" w:cstheme="minorHAnsi"/>
        </w:rPr>
        <w:t>,</w:t>
      </w:r>
      <w:r w:rsidRPr="004A456B">
        <w:rPr>
          <w:rFonts w:asciiTheme="minorHAnsi" w:hAnsiTheme="minorHAnsi" w:cstheme="minorHAnsi"/>
        </w:rPr>
        <w:t xml:space="preserve"> ilan satış fiyatlarının büyükşehirler düzeyinde ölçülen en yüksek ve en düşük yıllık değişimlerini göstermektedir. İlan satış fiyatları </w:t>
      </w:r>
      <w:r w:rsidR="008738E9" w:rsidRPr="004A456B">
        <w:rPr>
          <w:rFonts w:asciiTheme="minorHAnsi" w:hAnsiTheme="minorHAnsi" w:cstheme="minorHAnsi"/>
        </w:rPr>
        <w:t>Ağustos</w:t>
      </w:r>
      <w:r w:rsidR="001B09C7" w:rsidRPr="004A456B">
        <w:rPr>
          <w:rFonts w:asciiTheme="minorHAnsi" w:hAnsiTheme="minorHAnsi" w:cstheme="minorHAnsi"/>
        </w:rPr>
        <w:t xml:space="preserve"> </w:t>
      </w:r>
      <w:r w:rsidR="00010FB5" w:rsidRPr="004A456B">
        <w:rPr>
          <w:rFonts w:asciiTheme="minorHAnsi" w:hAnsiTheme="minorHAnsi" w:cstheme="minorHAnsi"/>
        </w:rPr>
        <w:t>ayında</w:t>
      </w:r>
      <w:r w:rsidR="003009C6" w:rsidRPr="004A456B">
        <w:rPr>
          <w:rFonts w:asciiTheme="minorHAnsi" w:hAnsiTheme="minorHAnsi" w:cstheme="minorHAnsi"/>
        </w:rPr>
        <w:t xml:space="preserve"> da</w:t>
      </w:r>
      <w:r w:rsidRPr="004A456B">
        <w:rPr>
          <w:rFonts w:asciiTheme="minorHAnsi" w:hAnsiTheme="minorHAnsi" w:cstheme="minorHAnsi"/>
        </w:rPr>
        <w:t xml:space="preserve"> geçen yılın aynı ayına </w:t>
      </w:r>
      <w:r w:rsidR="00DE4059" w:rsidRPr="004A456B">
        <w:rPr>
          <w:rFonts w:asciiTheme="minorHAnsi" w:hAnsiTheme="minorHAnsi" w:cstheme="minorHAnsi"/>
        </w:rPr>
        <w:t>kıyasla</w:t>
      </w:r>
      <w:r w:rsidRPr="004A456B">
        <w:rPr>
          <w:rFonts w:asciiTheme="minorHAnsi" w:hAnsiTheme="minorHAnsi" w:cstheme="minorHAnsi"/>
        </w:rPr>
        <w:t xml:space="preserve"> bütün büyükşehirlerde artmıştır. Satılık konut m</w:t>
      </w:r>
      <w:r w:rsidRPr="004A456B">
        <w:rPr>
          <w:rFonts w:asciiTheme="minorHAnsi" w:hAnsiTheme="minorHAnsi" w:cstheme="minorHAnsi"/>
          <w:vertAlign w:val="superscript"/>
        </w:rPr>
        <w:t>2</w:t>
      </w:r>
      <w:r w:rsidRPr="004A456B">
        <w:rPr>
          <w:rFonts w:asciiTheme="minorHAnsi" w:hAnsiTheme="minorHAnsi" w:cstheme="minorHAnsi"/>
        </w:rPr>
        <w:t xml:space="preserve"> fiyatlarında en hızlı artışın görüldüğü iller</w:t>
      </w:r>
      <w:r w:rsidR="004452CB" w:rsidRPr="004A456B">
        <w:rPr>
          <w:rFonts w:asciiTheme="minorHAnsi" w:hAnsiTheme="minorHAnsi" w:cstheme="minorHAnsi"/>
        </w:rPr>
        <w:t>:</w:t>
      </w:r>
      <w:r w:rsidRPr="004A456B">
        <w:rPr>
          <w:rFonts w:asciiTheme="minorHAnsi" w:hAnsiTheme="minorHAnsi" w:cstheme="minorHAnsi"/>
        </w:rPr>
        <w:t xml:space="preserve"> Mersin (yüzde </w:t>
      </w:r>
      <w:r w:rsidR="0051609B" w:rsidRPr="004A456B">
        <w:rPr>
          <w:rFonts w:asciiTheme="minorHAnsi" w:hAnsiTheme="minorHAnsi" w:cstheme="minorHAnsi"/>
        </w:rPr>
        <w:t>2</w:t>
      </w:r>
      <w:r w:rsidR="00B515F0" w:rsidRPr="004A456B">
        <w:rPr>
          <w:rFonts w:asciiTheme="minorHAnsi" w:hAnsiTheme="minorHAnsi" w:cstheme="minorHAnsi"/>
        </w:rPr>
        <w:t>5</w:t>
      </w:r>
      <w:r w:rsidR="008738E9" w:rsidRPr="004A456B">
        <w:rPr>
          <w:rFonts w:asciiTheme="minorHAnsi" w:hAnsiTheme="minorHAnsi" w:cstheme="minorHAnsi"/>
        </w:rPr>
        <w:t>2,4</w:t>
      </w:r>
      <w:r w:rsidRPr="004A456B">
        <w:rPr>
          <w:rFonts w:asciiTheme="minorHAnsi" w:hAnsiTheme="minorHAnsi" w:cstheme="minorHAnsi"/>
        </w:rPr>
        <w:t xml:space="preserve">), </w:t>
      </w:r>
      <w:r w:rsidR="00010FB5" w:rsidRPr="004A456B">
        <w:rPr>
          <w:rFonts w:asciiTheme="minorHAnsi" w:hAnsiTheme="minorHAnsi" w:cstheme="minorHAnsi"/>
        </w:rPr>
        <w:t>İstanbul</w:t>
      </w:r>
      <w:r w:rsidRPr="004A456B">
        <w:rPr>
          <w:rFonts w:asciiTheme="minorHAnsi" w:hAnsiTheme="minorHAnsi" w:cstheme="minorHAnsi"/>
        </w:rPr>
        <w:t xml:space="preserve"> (yüzde </w:t>
      </w:r>
      <w:r w:rsidR="0051609B" w:rsidRPr="004A456B">
        <w:rPr>
          <w:rFonts w:asciiTheme="minorHAnsi" w:hAnsiTheme="minorHAnsi" w:cstheme="minorHAnsi"/>
        </w:rPr>
        <w:t>2</w:t>
      </w:r>
      <w:r w:rsidR="008738E9" w:rsidRPr="004A456B">
        <w:rPr>
          <w:rFonts w:asciiTheme="minorHAnsi" w:hAnsiTheme="minorHAnsi" w:cstheme="minorHAnsi"/>
        </w:rPr>
        <w:t>38,8</w:t>
      </w:r>
      <w:r w:rsidRPr="004A456B">
        <w:rPr>
          <w:rFonts w:asciiTheme="minorHAnsi" w:hAnsiTheme="minorHAnsi" w:cstheme="minorHAnsi"/>
        </w:rPr>
        <w:t xml:space="preserve">), </w:t>
      </w:r>
      <w:r w:rsidR="00310B2F" w:rsidRPr="004A456B">
        <w:rPr>
          <w:rFonts w:asciiTheme="minorHAnsi" w:hAnsiTheme="minorHAnsi" w:cstheme="minorHAnsi"/>
        </w:rPr>
        <w:t xml:space="preserve">Antalya </w:t>
      </w:r>
      <w:r w:rsidRPr="004A456B">
        <w:rPr>
          <w:rFonts w:asciiTheme="minorHAnsi" w:hAnsiTheme="minorHAnsi" w:cstheme="minorHAnsi"/>
        </w:rPr>
        <w:t xml:space="preserve">(yüzde </w:t>
      </w:r>
      <w:r w:rsidR="0051609B" w:rsidRPr="004A456B">
        <w:rPr>
          <w:rFonts w:asciiTheme="minorHAnsi" w:hAnsiTheme="minorHAnsi" w:cstheme="minorHAnsi"/>
        </w:rPr>
        <w:t>2</w:t>
      </w:r>
      <w:r w:rsidR="00B515F0" w:rsidRPr="004A456B">
        <w:rPr>
          <w:rFonts w:asciiTheme="minorHAnsi" w:hAnsiTheme="minorHAnsi" w:cstheme="minorHAnsi"/>
        </w:rPr>
        <w:t>2</w:t>
      </w:r>
      <w:r w:rsidR="008738E9" w:rsidRPr="004A456B">
        <w:rPr>
          <w:rFonts w:asciiTheme="minorHAnsi" w:hAnsiTheme="minorHAnsi" w:cstheme="minorHAnsi"/>
        </w:rPr>
        <w:t>3,2</w:t>
      </w:r>
      <w:r w:rsidRPr="004A456B">
        <w:rPr>
          <w:rFonts w:asciiTheme="minorHAnsi" w:hAnsiTheme="minorHAnsi" w:cstheme="minorHAnsi"/>
        </w:rPr>
        <w:t>)</w:t>
      </w:r>
      <w:r w:rsidR="0068169A" w:rsidRPr="004A456B">
        <w:rPr>
          <w:rFonts w:asciiTheme="minorHAnsi" w:hAnsiTheme="minorHAnsi" w:cstheme="minorHAnsi"/>
        </w:rPr>
        <w:t xml:space="preserve">, </w:t>
      </w:r>
      <w:r w:rsidR="00B515F0" w:rsidRPr="004A456B">
        <w:rPr>
          <w:rFonts w:asciiTheme="minorHAnsi" w:hAnsiTheme="minorHAnsi" w:cstheme="minorHAnsi"/>
        </w:rPr>
        <w:t>Kocaeli</w:t>
      </w:r>
      <w:r w:rsidR="0068169A" w:rsidRPr="004A456B">
        <w:rPr>
          <w:rFonts w:asciiTheme="minorHAnsi" w:hAnsiTheme="minorHAnsi" w:cstheme="minorHAnsi"/>
        </w:rPr>
        <w:t xml:space="preserve"> </w:t>
      </w:r>
      <w:r w:rsidR="00B515F0" w:rsidRPr="004A456B">
        <w:rPr>
          <w:rFonts w:asciiTheme="minorHAnsi" w:hAnsiTheme="minorHAnsi" w:cstheme="minorHAnsi"/>
        </w:rPr>
        <w:t>(yüzde 2</w:t>
      </w:r>
      <w:r w:rsidR="008738E9" w:rsidRPr="004A456B">
        <w:rPr>
          <w:rFonts w:asciiTheme="minorHAnsi" w:hAnsiTheme="minorHAnsi" w:cstheme="minorHAnsi"/>
        </w:rPr>
        <w:t>20</w:t>
      </w:r>
      <w:r w:rsidR="0068169A" w:rsidRPr="004A456B">
        <w:rPr>
          <w:rFonts w:asciiTheme="minorHAnsi" w:hAnsiTheme="minorHAnsi" w:cstheme="minorHAnsi"/>
        </w:rPr>
        <w:t>)</w:t>
      </w:r>
      <w:r w:rsidR="00310B2F" w:rsidRPr="004A456B">
        <w:rPr>
          <w:rFonts w:asciiTheme="minorHAnsi" w:hAnsiTheme="minorHAnsi" w:cstheme="minorHAnsi"/>
        </w:rPr>
        <w:t xml:space="preserve"> ve</w:t>
      </w:r>
      <w:r w:rsidRPr="004A456B">
        <w:rPr>
          <w:rFonts w:asciiTheme="minorHAnsi" w:hAnsiTheme="minorHAnsi" w:cstheme="minorHAnsi"/>
        </w:rPr>
        <w:t xml:space="preserve"> </w:t>
      </w:r>
      <w:r w:rsidR="008738E9" w:rsidRPr="004A456B">
        <w:rPr>
          <w:rFonts w:asciiTheme="minorHAnsi" w:hAnsiTheme="minorHAnsi" w:cstheme="minorHAnsi"/>
        </w:rPr>
        <w:t>Trabzon</w:t>
      </w:r>
      <w:r w:rsidR="008D4A35" w:rsidRPr="004A456B">
        <w:rPr>
          <w:rFonts w:asciiTheme="minorHAnsi" w:hAnsiTheme="minorHAnsi" w:cstheme="minorHAnsi"/>
        </w:rPr>
        <w:t>’dur</w:t>
      </w:r>
      <w:r w:rsidRPr="004A456B">
        <w:rPr>
          <w:rFonts w:asciiTheme="minorHAnsi" w:hAnsiTheme="minorHAnsi" w:cstheme="minorHAnsi"/>
        </w:rPr>
        <w:t xml:space="preserve"> (yüzde </w:t>
      </w:r>
      <w:r w:rsidR="003009C6" w:rsidRPr="004A456B">
        <w:rPr>
          <w:rFonts w:asciiTheme="minorHAnsi" w:hAnsiTheme="minorHAnsi" w:cstheme="minorHAnsi"/>
        </w:rPr>
        <w:t>1</w:t>
      </w:r>
      <w:r w:rsidR="008D4A35" w:rsidRPr="004A456B">
        <w:rPr>
          <w:rFonts w:asciiTheme="minorHAnsi" w:hAnsiTheme="minorHAnsi" w:cstheme="minorHAnsi"/>
        </w:rPr>
        <w:t>9</w:t>
      </w:r>
      <w:r w:rsidR="008738E9" w:rsidRPr="004A456B">
        <w:rPr>
          <w:rFonts w:asciiTheme="minorHAnsi" w:hAnsiTheme="minorHAnsi" w:cstheme="minorHAnsi"/>
        </w:rPr>
        <w:t>6,3</w:t>
      </w:r>
      <w:r w:rsidRPr="004A456B">
        <w:rPr>
          <w:rFonts w:asciiTheme="minorHAnsi" w:hAnsiTheme="minorHAnsi" w:cstheme="minorHAnsi"/>
        </w:rPr>
        <w:t>). En düşük artış</w:t>
      </w:r>
      <w:r w:rsidR="0019681D" w:rsidRPr="004A456B">
        <w:rPr>
          <w:rFonts w:asciiTheme="minorHAnsi" w:hAnsiTheme="minorHAnsi" w:cstheme="minorHAnsi"/>
        </w:rPr>
        <w:t xml:space="preserve">ların görüldüğü </w:t>
      </w:r>
      <w:r w:rsidRPr="004A456B">
        <w:rPr>
          <w:rFonts w:asciiTheme="minorHAnsi" w:hAnsiTheme="minorHAnsi" w:cstheme="minorHAnsi"/>
        </w:rPr>
        <w:t xml:space="preserve">iller ise </w:t>
      </w:r>
      <w:r w:rsidR="008738E9" w:rsidRPr="004A456B">
        <w:rPr>
          <w:rFonts w:asciiTheme="minorHAnsi" w:hAnsiTheme="minorHAnsi" w:cstheme="minorHAnsi"/>
        </w:rPr>
        <w:t>Eskişehir</w:t>
      </w:r>
      <w:r w:rsidRPr="004A456B">
        <w:rPr>
          <w:rFonts w:asciiTheme="minorHAnsi" w:hAnsiTheme="minorHAnsi" w:cstheme="minorHAnsi"/>
        </w:rPr>
        <w:t xml:space="preserve"> (yüzde </w:t>
      </w:r>
      <w:r w:rsidR="00F50DD6" w:rsidRPr="004A456B">
        <w:rPr>
          <w:rFonts w:asciiTheme="minorHAnsi" w:hAnsiTheme="minorHAnsi" w:cstheme="minorHAnsi"/>
        </w:rPr>
        <w:t>1</w:t>
      </w:r>
      <w:r w:rsidR="008D4A35" w:rsidRPr="004A456B">
        <w:rPr>
          <w:rFonts w:asciiTheme="minorHAnsi" w:hAnsiTheme="minorHAnsi" w:cstheme="minorHAnsi"/>
        </w:rPr>
        <w:t>5</w:t>
      </w:r>
      <w:r w:rsidR="008738E9" w:rsidRPr="004A456B">
        <w:rPr>
          <w:rFonts w:asciiTheme="minorHAnsi" w:hAnsiTheme="minorHAnsi" w:cstheme="minorHAnsi"/>
        </w:rPr>
        <w:t>4,8</w:t>
      </w:r>
      <w:r w:rsidRPr="004A456B">
        <w:rPr>
          <w:rFonts w:asciiTheme="minorHAnsi" w:hAnsiTheme="minorHAnsi" w:cstheme="minorHAnsi"/>
        </w:rPr>
        <w:t xml:space="preserve">), </w:t>
      </w:r>
      <w:r w:rsidR="008738E9" w:rsidRPr="004A456B">
        <w:rPr>
          <w:rFonts w:asciiTheme="minorHAnsi" w:hAnsiTheme="minorHAnsi" w:cstheme="minorHAnsi"/>
        </w:rPr>
        <w:t>Manisa</w:t>
      </w:r>
      <w:r w:rsidRPr="004A456B">
        <w:rPr>
          <w:rFonts w:asciiTheme="minorHAnsi" w:hAnsiTheme="minorHAnsi" w:cstheme="minorHAnsi"/>
        </w:rPr>
        <w:t xml:space="preserve"> (yüzde </w:t>
      </w:r>
      <w:r w:rsidR="00F50DD6" w:rsidRPr="004A456B">
        <w:rPr>
          <w:rFonts w:asciiTheme="minorHAnsi" w:hAnsiTheme="minorHAnsi" w:cstheme="minorHAnsi"/>
        </w:rPr>
        <w:t>1</w:t>
      </w:r>
      <w:r w:rsidR="00EF337E" w:rsidRPr="004A456B">
        <w:rPr>
          <w:rFonts w:asciiTheme="minorHAnsi" w:hAnsiTheme="minorHAnsi" w:cstheme="minorHAnsi"/>
        </w:rPr>
        <w:t>5</w:t>
      </w:r>
      <w:r w:rsidR="008738E9" w:rsidRPr="004A456B">
        <w:rPr>
          <w:rFonts w:asciiTheme="minorHAnsi" w:hAnsiTheme="minorHAnsi" w:cstheme="minorHAnsi"/>
        </w:rPr>
        <w:t>1,8</w:t>
      </w:r>
      <w:r w:rsidRPr="004A456B">
        <w:rPr>
          <w:rFonts w:asciiTheme="minorHAnsi" w:hAnsiTheme="minorHAnsi" w:cstheme="minorHAnsi"/>
        </w:rPr>
        <w:t xml:space="preserve">), </w:t>
      </w:r>
      <w:r w:rsidR="008738E9" w:rsidRPr="004A456B">
        <w:rPr>
          <w:rFonts w:asciiTheme="minorHAnsi" w:hAnsiTheme="minorHAnsi" w:cstheme="minorHAnsi"/>
        </w:rPr>
        <w:t>Muğla</w:t>
      </w:r>
      <w:r w:rsidRPr="004A456B">
        <w:rPr>
          <w:rFonts w:asciiTheme="minorHAnsi" w:hAnsiTheme="minorHAnsi" w:cstheme="minorHAnsi"/>
        </w:rPr>
        <w:t xml:space="preserve"> (yüzde </w:t>
      </w:r>
      <w:r w:rsidR="00F50DD6" w:rsidRPr="004A456B">
        <w:rPr>
          <w:rFonts w:asciiTheme="minorHAnsi" w:hAnsiTheme="minorHAnsi" w:cstheme="minorHAnsi"/>
        </w:rPr>
        <w:t>1</w:t>
      </w:r>
      <w:r w:rsidR="008738E9" w:rsidRPr="004A456B">
        <w:rPr>
          <w:rFonts w:asciiTheme="minorHAnsi" w:hAnsiTheme="minorHAnsi" w:cstheme="minorHAnsi"/>
        </w:rPr>
        <w:t>51</w:t>
      </w:r>
      <w:r w:rsidRPr="004A456B">
        <w:rPr>
          <w:rFonts w:asciiTheme="minorHAnsi" w:hAnsiTheme="minorHAnsi" w:cstheme="minorHAnsi"/>
        </w:rPr>
        <w:t xml:space="preserve">), </w:t>
      </w:r>
      <w:r w:rsidR="008738E9" w:rsidRPr="004A456B">
        <w:rPr>
          <w:rFonts w:asciiTheme="minorHAnsi" w:hAnsiTheme="minorHAnsi" w:cstheme="minorHAnsi"/>
        </w:rPr>
        <w:t>Denizli</w:t>
      </w:r>
      <w:r w:rsidRPr="004A456B">
        <w:rPr>
          <w:rFonts w:asciiTheme="minorHAnsi" w:hAnsiTheme="minorHAnsi" w:cstheme="minorHAnsi"/>
        </w:rPr>
        <w:t xml:space="preserve"> (yüzde </w:t>
      </w:r>
      <w:r w:rsidR="00F50DD6" w:rsidRPr="004A456B">
        <w:rPr>
          <w:rFonts w:asciiTheme="minorHAnsi" w:hAnsiTheme="minorHAnsi" w:cstheme="minorHAnsi"/>
        </w:rPr>
        <w:t>1</w:t>
      </w:r>
      <w:r w:rsidR="00EF337E" w:rsidRPr="004A456B">
        <w:rPr>
          <w:rFonts w:asciiTheme="minorHAnsi" w:hAnsiTheme="minorHAnsi" w:cstheme="minorHAnsi"/>
        </w:rPr>
        <w:t>5</w:t>
      </w:r>
      <w:r w:rsidR="008738E9" w:rsidRPr="004A456B">
        <w:rPr>
          <w:rFonts w:asciiTheme="minorHAnsi" w:hAnsiTheme="minorHAnsi" w:cstheme="minorHAnsi"/>
        </w:rPr>
        <w:t>0</w:t>
      </w:r>
      <w:r w:rsidRPr="004A456B">
        <w:rPr>
          <w:rFonts w:asciiTheme="minorHAnsi" w:hAnsiTheme="minorHAnsi" w:cstheme="minorHAnsi"/>
        </w:rPr>
        <w:t xml:space="preserve">) ve </w:t>
      </w:r>
      <w:r w:rsidR="008738E9" w:rsidRPr="004A456B">
        <w:rPr>
          <w:rFonts w:asciiTheme="minorHAnsi" w:hAnsiTheme="minorHAnsi" w:cstheme="minorHAnsi"/>
        </w:rPr>
        <w:t>Erzurum</w:t>
      </w:r>
      <w:r w:rsidRPr="004A456B">
        <w:rPr>
          <w:rFonts w:asciiTheme="minorHAnsi" w:hAnsiTheme="minorHAnsi" w:cstheme="minorHAnsi"/>
        </w:rPr>
        <w:t xml:space="preserve"> (yüzde </w:t>
      </w:r>
      <w:r w:rsidR="00A956E6" w:rsidRPr="004A456B">
        <w:rPr>
          <w:rFonts w:asciiTheme="minorHAnsi" w:hAnsiTheme="minorHAnsi" w:cstheme="minorHAnsi"/>
        </w:rPr>
        <w:t>1</w:t>
      </w:r>
      <w:r w:rsidR="00EF337E" w:rsidRPr="004A456B">
        <w:rPr>
          <w:rFonts w:asciiTheme="minorHAnsi" w:hAnsiTheme="minorHAnsi" w:cstheme="minorHAnsi"/>
        </w:rPr>
        <w:t>4</w:t>
      </w:r>
      <w:r w:rsidR="008738E9" w:rsidRPr="004A456B">
        <w:rPr>
          <w:rFonts w:asciiTheme="minorHAnsi" w:hAnsiTheme="minorHAnsi" w:cstheme="minorHAnsi"/>
        </w:rPr>
        <w:t>6,4</w:t>
      </w:r>
      <w:r w:rsidRPr="004A456B">
        <w:rPr>
          <w:rFonts w:asciiTheme="minorHAnsi" w:hAnsiTheme="minorHAnsi" w:cstheme="minorHAnsi"/>
        </w:rPr>
        <w:t xml:space="preserve">) olmuştur. </w:t>
      </w:r>
    </w:p>
    <w:p w14:paraId="5132B072" w14:textId="22D39902" w:rsidR="005E548C" w:rsidRPr="004A456B" w:rsidRDefault="005E548C">
      <w:pPr>
        <w:rPr>
          <w:rFonts w:asciiTheme="minorHAnsi" w:hAnsiTheme="minorHAnsi" w:cstheme="minorHAnsi"/>
          <w:b/>
          <w:bCs/>
        </w:rPr>
      </w:pPr>
    </w:p>
    <w:p w14:paraId="23BD19FE" w14:textId="77777777" w:rsidR="00990580" w:rsidRPr="004A456B" w:rsidRDefault="00990580">
      <w:pPr>
        <w:rPr>
          <w:rFonts w:asciiTheme="minorHAnsi" w:hAnsiTheme="minorHAnsi" w:cstheme="minorHAnsi"/>
          <w:b/>
          <w:bCs/>
        </w:rPr>
      </w:pPr>
      <w:r w:rsidRPr="004A456B">
        <w:rPr>
          <w:rFonts w:asciiTheme="minorHAnsi" w:hAnsiTheme="minorHAnsi" w:cstheme="minorHAnsi"/>
          <w:b/>
          <w:bCs/>
        </w:rPr>
        <w:br w:type="page"/>
      </w:r>
    </w:p>
    <w:p w14:paraId="0E50B21E" w14:textId="5B52858F" w:rsidR="00A05F3E" w:rsidRPr="004A456B" w:rsidRDefault="00C95443" w:rsidP="003F6DA0">
      <w:pPr>
        <w:rPr>
          <w:rFonts w:asciiTheme="minorHAnsi" w:hAnsiTheme="minorHAnsi" w:cstheme="minorHAnsi"/>
          <w:b/>
          <w:bCs/>
        </w:rPr>
      </w:pPr>
      <w:r w:rsidRPr="004A456B">
        <w:rPr>
          <w:rFonts w:asciiTheme="minorHAnsi" w:hAnsiTheme="minorHAnsi" w:cstheme="minorHAnsi"/>
          <w:b/>
          <w:bCs/>
        </w:rPr>
        <w:lastRenderedPageBreak/>
        <w:t xml:space="preserve">Tablo 1: En </w:t>
      </w:r>
      <w:r w:rsidR="00D05E1B" w:rsidRPr="004A456B">
        <w:rPr>
          <w:rFonts w:asciiTheme="minorHAnsi" w:hAnsiTheme="minorHAnsi" w:cstheme="minorHAnsi"/>
          <w:b/>
          <w:bCs/>
        </w:rPr>
        <w:t>y</w:t>
      </w:r>
      <w:r w:rsidRPr="004A456B">
        <w:rPr>
          <w:rFonts w:asciiTheme="minorHAnsi" w:hAnsiTheme="minorHAnsi" w:cstheme="minorHAnsi"/>
          <w:b/>
          <w:bCs/>
        </w:rPr>
        <w:t xml:space="preserve">üksek ve </w:t>
      </w:r>
      <w:r w:rsidR="00D05E1B" w:rsidRPr="004A456B">
        <w:rPr>
          <w:rFonts w:asciiTheme="minorHAnsi" w:hAnsiTheme="minorHAnsi" w:cstheme="minorHAnsi"/>
          <w:b/>
          <w:bCs/>
        </w:rPr>
        <w:t>e</w:t>
      </w:r>
      <w:r w:rsidRPr="004A456B">
        <w:rPr>
          <w:rFonts w:asciiTheme="minorHAnsi" w:hAnsiTheme="minorHAnsi" w:cstheme="minorHAnsi"/>
          <w:b/>
          <w:bCs/>
        </w:rPr>
        <w:t xml:space="preserve">n </w:t>
      </w:r>
      <w:r w:rsidR="00D05E1B" w:rsidRPr="004A456B">
        <w:rPr>
          <w:rFonts w:asciiTheme="minorHAnsi" w:hAnsiTheme="minorHAnsi" w:cstheme="minorHAnsi"/>
          <w:b/>
          <w:bCs/>
        </w:rPr>
        <w:t>d</w:t>
      </w:r>
      <w:r w:rsidRPr="004A456B">
        <w:rPr>
          <w:rFonts w:asciiTheme="minorHAnsi" w:hAnsiTheme="minorHAnsi" w:cstheme="minorHAnsi"/>
          <w:b/>
          <w:bCs/>
        </w:rPr>
        <w:t xml:space="preserve">üşük </w:t>
      </w:r>
      <w:r w:rsidR="00D05E1B" w:rsidRPr="004A456B">
        <w:rPr>
          <w:rFonts w:asciiTheme="minorHAnsi" w:hAnsiTheme="minorHAnsi" w:cstheme="minorHAnsi"/>
          <w:b/>
          <w:bCs/>
        </w:rPr>
        <w:t>y</w:t>
      </w:r>
      <w:r w:rsidRPr="004A456B">
        <w:rPr>
          <w:rFonts w:asciiTheme="minorHAnsi" w:hAnsiTheme="minorHAnsi" w:cstheme="minorHAnsi"/>
          <w:b/>
          <w:bCs/>
        </w:rPr>
        <w:t xml:space="preserve">ıllık </w:t>
      </w:r>
      <w:r w:rsidR="00D05E1B" w:rsidRPr="004A456B">
        <w:rPr>
          <w:rFonts w:asciiTheme="minorHAnsi" w:hAnsiTheme="minorHAnsi" w:cstheme="minorHAnsi"/>
          <w:b/>
          <w:bCs/>
        </w:rPr>
        <w:t>s</w:t>
      </w:r>
      <w:r w:rsidRPr="004A456B">
        <w:rPr>
          <w:rFonts w:asciiTheme="minorHAnsi" w:hAnsiTheme="minorHAnsi" w:cstheme="minorHAnsi"/>
          <w:b/>
          <w:bCs/>
        </w:rPr>
        <w:t>atı</w:t>
      </w:r>
      <w:r w:rsidR="005E32B0" w:rsidRPr="004A456B">
        <w:rPr>
          <w:rFonts w:asciiTheme="minorHAnsi" w:hAnsiTheme="minorHAnsi" w:cstheme="minorHAnsi"/>
          <w:b/>
          <w:bCs/>
        </w:rPr>
        <w:t xml:space="preserve">lık </w:t>
      </w:r>
      <w:r w:rsidR="00D05E1B" w:rsidRPr="004A456B">
        <w:rPr>
          <w:rFonts w:asciiTheme="minorHAnsi" w:hAnsiTheme="minorHAnsi" w:cstheme="minorHAnsi"/>
          <w:b/>
          <w:bCs/>
        </w:rPr>
        <w:t>i</w:t>
      </w:r>
      <w:r w:rsidR="005E32B0" w:rsidRPr="004A456B">
        <w:rPr>
          <w:rFonts w:asciiTheme="minorHAnsi" w:hAnsiTheme="minorHAnsi" w:cstheme="minorHAnsi"/>
          <w:b/>
          <w:bCs/>
        </w:rPr>
        <w:t>lan</w:t>
      </w:r>
      <w:r w:rsidRPr="004A456B">
        <w:rPr>
          <w:rFonts w:asciiTheme="minorHAnsi" w:hAnsiTheme="minorHAnsi" w:cstheme="minorHAnsi"/>
          <w:b/>
          <w:bCs/>
        </w:rPr>
        <w:t xml:space="preserve"> </w:t>
      </w:r>
      <w:r w:rsidR="00D05E1B" w:rsidRPr="004A456B">
        <w:rPr>
          <w:rFonts w:asciiTheme="minorHAnsi" w:hAnsiTheme="minorHAnsi" w:cstheme="minorHAnsi"/>
          <w:b/>
          <w:bCs/>
        </w:rPr>
        <w:t>f</w:t>
      </w:r>
      <w:r w:rsidRPr="004A456B">
        <w:rPr>
          <w:rFonts w:asciiTheme="minorHAnsi" w:hAnsiTheme="minorHAnsi" w:cstheme="minorHAnsi"/>
          <w:b/>
          <w:bCs/>
        </w:rPr>
        <w:t>iyatı</w:t>
      </w:r>
      <w:r w:rsidR="00D05E1B" w:rsidRPr="004A456B">
        <w:rPr>
          <w:rFonts w:asciiTheme="minorHAnsi" w:hAnsiTheme="minorHAnsi" w:cstheme="minorHAnsi"/>
          <w:b/>
          <w:bCs/>
        </w:rPr>
        <w:t xml:space="preserve"> d</w:t>
      </w:r>
      <w:r w:rsidRPr="004A456B">
        <w:rPr>
          <w:rFonts w:asciiTheme="minorHAnsi" w:hAnsiTheme="minorHAnsi" w:cstheme="minorHAnsi"/>
          <w:b/>
          <w:bCs/>
        </w:rPr>
        <w:t xml:space="preserve">eğişimlerinin </w:t>
      </w:r>
      <w:r w:rsidR="00D05E1B" w:rsidRPr="004A456B">
        <w:rPr>
          <w:rFonts w:asciiTheme="minorHAnsi" w:hAnsiTheme="minorHAnsi" w:cstheme="minorHAnsi"/>
          <w:b/>
          <w:bCs/>
        </w:rPr>
        <w:t>y</w:t>
      </w:r>
      <w:r w:rsidRPr="004A456B">
        <w:rPr>
          <w:rFonts w:asciiTheme="minorHAnsi" w:hAnsiTheme="minorHAnsi" w:cstheme="minorHAnsi"/>
          <w:b/>
          <w:bCs/>
        </w:rPr>
        <w:t xml:space="preserve">aşandığı </w:t>
      </w:r>
      <w:r w:rsidR="00D05E1B" w:rsidRPr="004A456B">
        <w:rPr>
          <w:rFonts w:asciiTheme="minorHAnsi" w:hAnsiTheme="minorHAnsi" w:cstheme="minorHAnsi"/>
          <w:b/>
          <w:bCs/>
        </w:rPr>
        <w:t>i</w:t>
      </w:r>
      <w:r w:rsidRPr="004A456B">
        <w:rPr>
          <w:rFonts w:asciiTheme="minorHAnsi" w:hAnsiTheme="minorHAnsi" w:cstheme="minorHAnsi"/>
          <w:b/>
          <w:bCs/>
        </w:rPr>
        <w:t>ller- 202</w:t>
      </w:r>
      <w:r w:rsidR="00DD128B" w:rsidRPr="004A456B">
        <w:rPr>
          <w:rFonts w:asciiTheme="minorHAnsi" w:hAnsiTheme="minorHAnsi" w:cstheme="minorHAnsi"/>
          <w:b/>
          <w:bCs/>
        </w:rPr>
        <w:t xml:space="preserve">2 </w:t>
      </w:r>
      <w:r w:rsidR="00D040A5" w:rsidRPr="004A456B">
        <w:rPr>
          <w:rFonts w:asciiTheme="minorHAnsi" w:hAnsiTheme="minorHAnsi" w:cstheme="minorHAnsi"/>
          <w:b/>
          <w:bCs/>
        </w:rPr>
        <w:t>Ağustos</w:t>
      </w:r>
    </w:p>
    <w:tbl>
      <w:tblPr>
        <w:tblW w:w="9174" w:type="dxa"/>
        <w:tblLook w:val="04A0" w:firstRow="1" w:lastRow="0" w:firstColumn="1" w:lastColumn="0" w:noHBand="0" w:noVBand="1"/>
      </w:tblPr>
      <w:tblGrid>
        <w:gridCol w:w="2010"/>
        <w:gridCol w:w="2436"/>
        <w:gridCol w:w="2436"/>
        <w:gridCol w:w="2292"/>
      </w:tblGrid>
      <w:tr w:rsidR="0049395F" w:rsidRPr="004A456B" w14:paraId="1D2886BD" w14:textId="77777777" w:rsidTr="00B0628E">
        <w:trPr>
          <w:trHeight w:val="78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079754" w14:textId="67093484" w:rsidR="0049395F" w:rsidRPr="004A456B" w:rsidRDefault="0049395F" w:rsidP="0049395F">
            <w:pPr>
              <w:widowControl/>
              <w:autoSpaceDE/>
              <w:autoSpaceDN/>
              <w:jc w:val="center"/>
              <w:rPr>
                <w:rFonts w:ascii="Calibri" w:hAnsi="Calibri" w:cs="Calibri"/>
                <w:b/>
                <w:bCs/>
                <w:color w:val="000000"/>
              </w:rPr>
            </w:pPr>
            <w:r w:rsidRPr="004A456B">
              <w:rPr>
                <w:rFonts w:ascii="Calibri" w:hAnsi="Calibri" w:cs="Calibri"/>
                <w:b/>
                <w:bCs/>
                <w:color w:val="000000"/>
              </w:rPr>
              <w:t>İller</w:t>
            </w:r>
          </w:p>
        </w:tc>
        <w:tc>
          <w:tcPr>
            <w:tcW w:w="243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E455519" w14:textId="2FC18BFC" w:rsidR="0049395F" w:rsidRPr="004A456B" w:rsidRDefault="00D040A5" w:rsidP="0049395F">
            <w:pPr>
              <w:widowControl/>
              <w:autoSpaceDE/>
              <w:autoSpaceDN/>
              <w:jc w:val="center"/>
              <w:rPr>
                <w:rFonts w:ascii="Calibri" w:hAnsi="Calibri" w:cs="Calibri"/>
                <w:b/>
                <w:bCs/>
                <w:color w:val="000000"/>
              </w:rPr>
            </w:pPr>
            <w:r w:rsidRPr="004A456B">
              <w:rPr>
                <w:rFonts w:ascii="Calibri" w:hAnsi="Calibri"/>
                <w:b/>
                <w:bCs/>
                <w:color w:val="000000"/>
              </w:rPr>
              <w:t>Ağustos</w:t>
            </w:r>
            <w:r w:rsidR="0049395F" w:rsidRPr="004A456B">
              <w:rPr>
                <w:rFonts w:ascii="Calibri" w:hAnsi="Calibri"/>
                <w:b/>
                <w:bCs/>
                <w:color w:val="000000"/>
              </w:rPr>
              <w:t xml:space="preserve"> 202</w:t>
            </w:r>
            <w:r w:rsidR="00DD128B" w:rsidRPr="004A456B">
              <w:rPr>
                <w:rFonts w:ascii="Calibri" w:hAnsi="Calibri"/>
                <w:b/>
                <w:bCs/>
                <w:color w:val="000000"/>
              </w:rPr>
              <w:t>1</w:t>
            </w:r>
            <w:r w:rsidR="0049395F" w:rsidRPr="004A456B">
              <w:rPr>
                <w:rFonts w:ascii="Calibri" w:hAnsi="Calibri"/>
                <w:b/>
                <w:bCs/>
                <w:color w:val="000000"/>
              </w:rPr>
              <w:t xml:space="preserve"> m</w:t>
            </w:r>
            <w:r w:rsidR="0049395F" w:rsidRPr="004A456B">
              <w:rPr>
                <w:rFonts w:ascii="Calibri" w:hAnsi="Calibri"/>
                <w:b/>
                <w:bCs/>
                <w:color w:val="000000"/>
                <w:vertAlign w:val="superscript"/>
              </w:rPr>
              <w:t>2</w:t>
            </w:r>
            <w:r w:rsidR="0049395F" w:rsidRPr="004A456B">
              <w:rPr>
                <w:rFonts w:ascii="Calibri" w:hAnsi="Calibri"/>
                <w:b/>
                <w:bCs/>
                <w:color w:val="000000"/>
              </w:rPr>
              <w:t xml:space="preserve"> Fiyatı</w:t>
            </w:r>
          </w:p>
        </w:tc>
        <w:tc>
          <w:tcPr>
            <w:tcW w:w="2436" w:type="dxa"/>
            <w:tcBorders>
              <w:top w:val="single" w:sz="8" w:space="0" w:color="auto"/>
              <w:left w:val="nil"/>
              <w:bottom w:val="single" w:sz="8" w:space="0" w:color="auto"/>
              <w:right w:val="single" w:sz="4" w:space="0" w:color="auto"/>
            </w:tcBorders>
            <w:shd w:val="clear" w:color="auto" w:fill="auto"/>
            <w:vAlign w:val="center"/>
            <w:hideMark/>
          </w:tcPr>
          <w:p w14:paraId="64DE62EB" w14:textId="5B1DE235" w:rsidR="0049395F" w:rsidRPr="004A456B" w:rsidRDefault="00D040A5" w:rsidP="0049395F">
            <w:pPr>
              <w:widowControl/>
              <w:autoSpaceDE/>
              <w:autoSpaceDN/>
              <w:jc w:val="center"/>
              <w:rPr>
                <w:rFonts w:ascii="Calibri" w:hAnsi="Calibri" w:cs="Calibri"/>
                <w:b/>
                <w:bCs/>
                <w:color w:val="000000"/>
              </w:rPr>
            </w:pPr>
            <w:r w:rsidRPr="004A456B">
              <w:rPr>
                <w:rFonts w:ascii="Calibri" w:hAnsi="Calibri"/>
                <w:b/>
                <w:bCs/>
                <w:color w:val="000000"/>
              </w:rPr>
              <w:t>Ağustos</w:t>
            </w:r>
            <w:r w:rsidR="0049395F" w:rsidRPr="004A456B">
              <w:rPr>
                <w:rFonts w:ascii="Calibri" w:hAnsi="Calibri"/>
                <w:b/>
                <w:bCs/>
                <w:color w:val="000000"/>
              </w:rPr>
              <w:t xml:space="preserve"> 202</w:t>
            </w:r>
            <w:r w:rsidR="00DD128B" w:rsidRPr="004A456B">
              <w:rPr>
                <w:rFonts w:ascii="Calibri" w:hAnsi="Calibri"/>
                <w:b/>
                <w:bCs/>
                <w:color w:val="000000"/>
              </w:rPr>
              <w:t>2</w:t>
            </w:r>
            <w:r w:rsidR="0049395F" w:rsidRPr="004A456B">
              <w:rPr>
                <w:rFonts w:ascii="Calibri" w:hAnsi="Calibri"/>
                <w:b/>
                <w:bCs/>
                <w:color w:val="000000"/>
              </w:rPr>
              <w:t xml:space="preserve"> m</w:t>
            </w:r>
            <w:r w:rsidR="0049395F" w:rsidRPr="004A456B">
              <w:rPr>
                <w:rFonts w:ascii="Calibri" w:hAnsi="Calibri"/>
                <w:b/>
                <w:bCs/>
                <w:color w:val="000000"/>
                <w:vertAlign w:val="superscript"/>
              </w:rPr>
              <w:t>2</w:t>
            </w:r>
            <w:r w:rsidR="0049395F" w:rsidRPr="004A456B">
              <w:rPr>
                <w:rFonts w:ascii="Calibri" w:hAnsi="Calibri"/>
                <w:b/>
                <w:bCs/>
                <w:color w:val="000000"/>
              </w:rPr>
              <w:t xml:space="preserve"> Fiyatı</w:t>
            </w:r>
          </w:p>
        </w:tc>
        <w:tc>
          <w:tcPr>
            <w:tcW w:w="2292" w:type="dxa"/>
            <w:tcBorders>
              <w:top w:val="single" w:sz="8" w:space="0" w:color="auto"/>
              <w:left w:val="nil"/>
              <w:bottom w:val="single" w:sz="8" w:space="0" w:color="auto"/>
              <w:right w:val="single" w:sz="8" w:space="0" w:color="auto"/>
            </w:tcBorders>
            <w:shd w:val="clear" w:color="auto" w:fill="auto"/>
            <w:vAlign w:val="center"/>
            <w:hideMark/>
          </w:tcPr>
          <w:p w14:paraId="4285AC1C" w14:textId="5DE89BDE" w:rsidR="0049395F" w:rsidRPr="004A456B" w:rsidRDefault="0049395F" w:rsidP="0049395F">
            <w:pPr>
              <w:widowControl/>
              <w:autoSpaceDE/>
              <w:autoSpaceDN/>
              <w:jc w:val="center"/>
              <w:rPr>
                <w:rFonts w:ascii="Calibri" w:hAnsi="Calibri" w:cs="Calibri"/>
                <w:b/>
                <w:bCs/>
                <w:color w:val="000000"/>
              </w:rPr>
            </w:pPr>
            <w:r w:rsidRPr="004A456B">
              <w:rPr>
                <w:rFonts w:ascii="Calibri" w:hAnsi="Calibri"/>
                <w:b/>
                <w:bCs/>
                <w:color w:val="000000"/>
              </w:rPr>
              <w:t>Satılık Fiyat Değişimi (%)</w:t>
            </w:r>
          </w:p>
        </w:tc>
      </w:tr>
      <w:tr w:rsidR="00D040A5" w:rsidRPr="004A456B" w14:paraId="0603A260" w14:textId="77777777" w:rsidTr="00CB55CA">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6C5CEF6" w14:textId="28D7B18D" w:rsidR="00D040A5" w:rsidRPr="004A456B" w:rsidRDefault="00D040A5" w:rsidP="00D040A5">
            <w:pPr>
              <w:widowControl/>
              <w:autoSpaceDE/>
              <w:autoSpaceDN/>
              <w:jc w:val="center"/>
              <w:rPr>
                <w:rFonts w:ascii="Calibri" w:hAnsi="Calibri" w:cs="Calibri"/>
                <w:color w:val="FF0000"/>
              </w:rPr>
            </w:pPr>
            <w:r w:rsidRPr="004A456B">
              <w:rPr>
                <w:rFonts w:ascii="Calibri" w:hAnsi="Calibri" w:cs="Calibri"/>
                <w:color w:val="FF0000"/>
              </w:rPr>
              <w:t>Türkiye Ortalaması</w:t>
            </w:r>
          </w:p>
        </w:tc>
        <w:tc>
          <w:tcPr>
            <w:tcW w:w="2436" w:type="dxa"/>
            <w:tcBorders>
              <w:top w:val="single" w:sz="8" w:space="0" w:color="auto"/>
              <w:left w:val="nil"/>
              <w:bottom w:val="single" w:sz="8" w:space="0" w:color="auto"/>
              <w:right w:val="single" w:sz="4" w:space="0" w:color="auto"/>
            </w:tcBorders>
            <w:shd w:val="clear" w:color="auto" w:fill="auto"/>
            <w:noWrap/>
            <w:vAlign w:val="bottom"/>
            <w:hideMark/>
          </w:tcPr>
          <w:p w14:paraId="5DA18616" w14:textId="484D239C" w:rsidR="00D040A5" w:rsidRPr="004A456B" w:rsidRDefault="00D040A5" w:rsidP="00D040A5">
            <w:pPr>
              <w:widowControl/>
              <w:autoSpaceDE/>
              <w:autoSpaceDN/>
              <w:jc w:val="center"/>
              <w:rPr>
                <w:rFonts w:ascii="Calibri" w:hAnsi="Calibri" w:cs="Calibri"/>
                <w:color w:val="FF0000"/>
              </w:rPr>
            </w:pPr>
            <w:r w:rsidRPr="004A456B">
              <w:rPr>
                <w:rFonts w:ascii="Calibri" w:hAnsi="Calibri" w:cs="Calibri"/>
                <w:color w:val="FF0000"/>
              </w:rPr>
              <w:t>4382</w:t>
            </w:r>
          </w:p>
        </w:tc>
        <w:tc>
          <w:tcPr>
            <w:tcW w:w="2436" w:type="dxa"/>
            <w:tcBorders>
              <w:top w:val="single" w:sz="8" w:space="0" w:color="auto"/>
              <w:left w:val="nil"/>
              <w:bottom w:val="single" w:sz="8" w:space="0" w:color="auto"/>
              <w:right w:val="single" w:sz="4" w:space="0" w:color="auto"/>
            </w:tcBorders>
            <w:shd w:val="clear" w:color="auto" w:fill="auto"/>
            <w:noWrap/>
            <w:vAlign w:val="bottom"/>
            <w:hideMark/>
          </w:tcPr>
          <w:p w14:paraId="18A1E837" w14:textId="29D77C96" w:rsidR="00D040A5" w:rsidRPr="004A456B" w:rsidRDefault="00D040A5" w:rsidP="00D040A5">
            <w:pPr>
              <w:widowControl/>
              <w:autoSpaceDE/>
              <w:autoSpaceDN/>
              <w:jc w:val="center"/>
              <w:rPr>
                <w:rFonts w:ascii="Calibri" w:hAnsi="Calibri" w:cs="Calibri"/>
                <w:color w:val="FF0000"/>
              </w:rPr>
            </w:pPr>
            <w:r w:rsidRPr="004A456B">
              <w:rPr>
                <w:rFonts w:ascii="Calibri" w:hAnsi="Calibri" w:cs="Calibri"/>
                <w:color w:val="FF0000"/>
              </w:rPr>
              <w:t>13091</w:t>
            </w:r>
          </w:p>
        </w:tc>
        <w:tc>
          <w:tcPr>
            <w:tcW w:w="2292" w:type="dxa"/>
            <w:tcBorders>
              <w:top w:val="single" w:sz="8" w:space="0" w:color="auto"/>
              <w:left w:val="nil"/>
              <w:bottom w:val="single" w:sz="8" w:space="0" w:color="auto"/>
              <w:right w:val="single" w:sz="8" w:space="0" w:color="auto"/>
            </w:tcBorders>
            <w:shd w:val="clear" w:color="auto" w:fill="auto"/>
            <w:noWrap/>
            <w:vAlign w:val="center"/>
            <w:hideMark/>
          </w:tcPr>
          <w:p w14:paraId="165640E1" w14:textId="2757AEC1" w:rsidR="00D040A5" w:rsidRPr="004A456B" w:rsidRDefault="00D040A5" w:rsidP="00D040A5">
            <w:pPr>
              <w:widowControl/>
              <w:autoSpaceDE/>
              <w:autoSpaceDN/>
              <w:jc w:val="center"/>
              <w:rPr>
                <w:rFonts w:ascii="Calibri" w:hAnsi="Calibri" w:cs="Calibri"/>
                <w:color w:val="FF0000"/>
              </w:rPr>
            </w:pPr>
            <w:r w:rsidRPr="004A456B">
              <w:rPr>
                <w:rFonts w:ascii="Calibri" w:hAnsi="Calibri" w:cs="Calibri"/>
                <w:color w:val="FF0000"/>
              </w:rPr>
              <w:t>198,7</w:t>
            </w:r>
          </w:p>
        </w:tc>
      </w:tr>
      <w:tr w:rsidR="00D040A5" w:rsidRPr="004A456B" w14:paraId="17BD040A" w14:textId="77777777" w:rsidTr="00C82D1B">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478FDE9" w14:textId="0F31693C"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Mersin</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40B1C6F6" w14:textId="6D49622A"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3192</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7F2A93BF" w14:textId="645DDE1A"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11250</w:t>
            </w:r>
          </w:p>
        </w:tc>
        <w:tc>
          <w:tcPr>
            <w:tcW w:w="2292" w:type="dxa"/>
            <w:tcBorders>
              <w:top w:val="single" w:sz="8" w:space="0" w:color="auto"/>
              <w:left w:val="single" w:sz="4" w:space="0" w:color="auto"/>
              <w:bottom w:val="single" w:sz="4" w:space="0" w:color="auto"/>
              <w:right w:val="single" w:sz="8" w:space="0" w:color="auto"/>
            </w:tcBorders>
            <w:shd w:val="clear" w:color="auto" w:fill="00B050"/>
            <w:noWrap/>
            <w:vAlign w:val="center"/>
            <w:hideMark/>
          </w:tcPr>
          <w:p w14:paraId="1F72F210" w14:textId="29D58B0C"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252,4</w:t>
            </w:r>
          </w:p>
        </w:tc>
      </w:tr>
      <w:tr w:rsidR="00D040A5" w:rsidRPr="004A456B" w14:paraId="000CF595"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950BE43" w14:textId="4CD90930"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İstanbul</w:t>
            </w:r>
          </w:p>
        </w:tc>
        <w:tc>
          <w:tcPr>
            <w:tcW w:w="2436" w:type="dxa"/>
            <w:tcBorders>
              <w:top w:val="nil"/>
              <w:left w:val="nil"/>
              <w:bottom w:val="single" w:sz="4" w:space="0" w:color="auto"/>
              <w:right w:val="single" w:sz="4" w:space="0" w:color="auto"/>
            </w:tcBorders>
            <w:shd w:val="clear" w:color="auto" w:fill="auto"/>
            <w:noWrap/>
            <w:vAlign w:val="center"/>
            <w:hideMark/>
          </w:tcPr>
          <w:p w14:paraId="399FE6E2" w14:textId="32794616"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5845</w:t>
            </w:r>
          </w:p>
        </w:tc>
        <w:tc>
          <w:tcPr>
            <w:tcW w:w="2436" w:type="dxa"/>
            <w:tcBorders>
              <w:top w:val="nil"/>
              <w:left w:val="nil"/>
              <w:bottom w:val="single" w:sz="4" w:space="0" w:color="auto"/>
              <w:right w:val="single" w:sz="4" w:space="0" w:color="auto"/>
            </w:tcBorders>
            <w:shd w:val="clear" w:color="auto" w:fill="auto"/>
            <w:noWrap/>
            <w:vAlign w:val="center"/>
            <w:hideMark/>
          </w:tcPr>
          <w:p w14:paraId="46693E13" w14:textId="397C8368"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19802</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E7F2DCD" w14:textId="7647F7A4"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238,8</w:t>
            </w:r>
          </w:p>
        </w:tc>
      </w:tr>
      <w:tr w:rsidR="00D040A5" w:rsidRPr="004A456B" w14:paraId="66DB3ECD"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C35FC05" w14:textId="54E69BBF"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Antalya</w:t>
            </w:r>
          </w:p>
        </w:tc>
        <w:tc>
          <w:tcPr>
            <w:tcW w:w="2436" w:type="dxa"/>
            <w:tcBorders>
              <w:top w:val="nil"/>
              <w:left w:val="nil"/>
              <w:bottom w:val="single" w:sz="4" w:space="0" w:color="auto"/>
              <w:right w:val="single" w:sz="4" w:space="0" w:color="auto"/>
            </w:tcBorders>
            <w:shd w:val="clear" w:color="auto" w:fill="auto"/>
            <w:noWrap/>
            <w:vAlign w:val="center"/>
            <w:hideMark/>
          </w:tcPr>
          <w:p w14:paraId="0E1209B6" w14:textId="3158B6B3"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4933</w:t>
            </w:r>
          </w:p>
        </w:tc>
        <w:tc>
          <w:tcPr>
            <w:tcW w:w="2436" w:type="dxa"/>
            <w:tcBorders>
              <w:top w:val="nil"/>
              <w:left w:val="nil"/>
              <w:bottom w:val="single" w:sz="4" w:space="0" w:color="auto"/>
              <w:right w:val="single" w:sz="4" w:space="0" w:color="auto"/>
            </w:tcBorders>
            <w:shd w:val="clear" w:color="auto" w:fill="auto"/>
            <w:noWrap/>
            <w:vAlign w:val="center"/>
            <w:hideMark/>
          </w:tcPr>
          <w:p w14:paraId="650B4D98" w14:textId="5F560429"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15946</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7DACBCFD" w14:textId="1C936D33"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223,2</w:t>
            </w:r>
          </w:p>
        </w:tc>
      </w:tr>
      <w:tr w:rsidR="00D040A5" w:rsidRPr="004A456B" w14:paraId="0BB7825F"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4053949" w14:textId="150D4A40"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Kocaeli</w:t>
            </w:r>
          </w:p>
        </w:tc>
        <w:tc>
          <w:tcPr>
            <w:tcW w:w="2436" w:type="dxa"/>
            <w:tcBorders>
              <w:top w:val="nil"/>
              <w:left w:val="nil"/>
              <w:bottom w:val="single" w:sz="4" w:space="0" w:color="auto"/>
              <w:right w:val="single" w:sz="4" w:space="0" w:color="auto"/>
            </w:tcBorders>
            <w:shd w:val="clear" w:color="auto" w:fill="auto"/>
            <w:noWrap/>
            <w:vAlign w:val="center"/>
            <w:hideMark/>
          </w:tcPr>
          <w:p w14:paraId="57734DD4" w14:textId="5093531E"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3125</w:t>
            </w:r>
          </w:p>
        </w:tc>
        <w:tc>
          <w:tcPr>
            <w:tcW w:w="2436" w:type="dxa"/>
            <w:tcBorders>
              <w:top w:val="nil"/>
              <w:left w:val="nil"/>
              <w:bottom w:val="single" w:sz="4" w:space="0" w:color="auto"/>
              <w:right w:val="single" w:sz="4" w:space="0" w:color="auto"/>
            </w:tcBorders>
            <w:shd w:val="clear" w:color="auto" w:fill="auto"/>
            <w:noWrap/>
            <w:vAlign w:val="center"/>
            <w:hideMark/>
          </w:tcPr>
          <w:p w14:paraId="7D7DB393" w14:textId="7A22B430"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10000</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5A5F0E61" w14:textId="5460FDBC"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220</w:t>
            </w:r>
          </w:p>
        </w:tc>
      </w:tr>
      <w:tr w:rsidR="00D040A5" w:rsidRPr="004A456B" w14:paraId="644224EB"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A1135E7" w14:textId="71441B05"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Trabzon</w:t>
            </w:r>
          </w:p>
        </w:tc>
        <w:tc>
          <w:tcPr>
            <w:tcW w:w="2436" w:type="dxa"/>
            <w:tcBorders>
              <w:top w:val="nil"/>
              <w:left w:val="nil"/>
              <w:bottom w:val="single" w:sz="4" w:space="0" w:color="auto"/>
              <w:right w:val="single" w:sz="4" w:space="0" w:color="auto"/>
            </w:tcBorders>
            <w:shd w:val="clear" w:color="auto" w:fill="auto"/>
            <w:noWrap/>
            <w:vAlign w:val="center"/>
            <w:hideMark/>
          </w:tcPr>
          <w:p w14:paraId="214DAC05" w14:textId="519ECB0C"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3000</w:t>
            </w:r>
          </w:p>
        </w:tc>
        <w:tc>
          <w:tcPr>
            <w:tcW w:w="2436" w:type="dxa"/>
            <w:tcBorders>
              <w:top w:val="nil"/>
              <w:left w:val="nil"/>
              <w:bottom w:val="single" w:sz="4" w:space="0" w:color="auto"/>
              <w:right w:val="single" w:sz="4" w:space="0" w:color="auto"/>
            </w:tcBorders>
            <w:shd w:val="clear" w:color="auto" w:fill="auto"/>
            <w:noWrap/>
            <w:vAlign w:val="center"/>
            <w:hideMark/>
          </w:tcPr>
          <w:p w14:paraId="3BCD1222" w14:textId="640FB641"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8889</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53D85C8" w14:textId="45B51829"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196,3</w:t>
            </w:r>
          </w:p>
        </w:tc>
      </w:tr>
      <w:tr w:rsidR="00D040A5" w:rsidRPr="004A456B" w14:paraId="40BA778D" w14:textId="77777777" w:rsidTr="00C82D1B">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C760E5C" w14:textId="609055C0"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Eskişehir</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811AF85" w14:textId="73124576"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3348</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698761D2" w14:textId="55445B2D"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8529</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9C0B3B2" w14:textId="2CC71E22"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154,8</w:t>
            </w:r>
          </w:p>
        </w:tc>
      </w:tr>
      <w:tr w:rsidR="00D040A5" w:rsidRPr="004A456B" w14:paraId="5B9F1DD8"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C89256D" w14:textId="21083AC4"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Manisa</w:t>
            </w:r>
          </w:p>
        </w:tc>
        <w:tc>
          <w:tcPr>
            <w:tcW w:w="2436" w:type="dxa"/>
            <w:tcBorders>
              <w:top w:val="nil"/>
              <w:left w:val="nil"/>
              <w:bottom w:val="single" w:sz="4" w:space="0" w:color="auto"/>
              <w:right w:val="single" w:sz="4" w:space="0" w:color="auto"/>
            </w:tcBorders>
            <w:shd w:val="clear" w:color="auto" w:fill="auto"/>
            <w:noWrap/>
            <w:vAlign w:val="center"/>
            <w:hideMark/>
          </w:tcPr>
          <w:p w14:paraId="446DB232" w14:textId="03B5D29B"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3233</w:t>
            </w:r>
          </w:p>
        </w:tc>
        <w:tc>
          <w:tcPr>
            <w:tcW w:w="2436" w:type="dxa"/>
            <w:tcBorders>
              <w:top w:val="nil"/>
              <w:left w:val="nil"/>
              <w:bottom w:val="single" w:sz="4" w:space="0" w:color="auto"/>
              <w:right w:val="single" w:sz="4" w:space="0" w:color="auto"/>
            </w:tcBorders>
            <w:shd w:val="clear" w:color="auto" w:fill="auto"/>
            <w:noWrap/>
            <w:vAlign w:val="center"/>
            <w:hideMark/>
          </w:tcPr>
          <w:p w14:paraId="3F59FBB6" w14:textId="214B9F05"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8143</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A1A3CE5" w14:textId="0A760E67"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151,8</w:t>
            </w:r>
          </w:p>
        </w:tc>
      </w:tr>
      <w:tr w:rsidR="00D040A5" w:rsidRPr="004A456B" w14:paraId="655F389C"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248BCAB" w14:textId="706992A8"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Muğla</w:t>
            </w:r>
          </w:p>
        </w:tc>
        <w:tc>
          <w:tcPr>
            <w:tcW w:w="2436" w:type="dxa"/>
            <w:tcBorders>
              <w:top w:val="nil"/>
              <w:left w:val="nil"/>
              <w:bottom w:val="single" w:sz="4" w:space="0" w:color="auto"/>
              <w:right w:val="single" w:sz="4" w:space="0" w:color="auto"/>
            </w:tcBorders>
            <w:shd w:val="clear" w:color="auto" w:fill="auto"/>
            <w:noWrap/>
            <w:vAlign w:val="center"/>
            <w:hideMark/>
          </w:tcPr>
          <w:p w14:paraId="3B7A8D64" w14:textId="42EB5A95"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10357</w:t>
            </w:r>
          </w:p>
        </w:tc>
        <w:tc>
          <w:tcPr>
            <w:tcW w:w="2436" w:type="dxa"/>
            <w:tcBorders>
              <w:top w:val="nil"/>
              <w:left w:val="nil"/>
              <w:bottom w:val="single" w:sz="4" w:space="0" w:color="auto"/>
              <w:right w:val="single" w:sz="4" w:space="0" w:color="auto"/>
            </w:tcBorders>
            <w:shd w:val="clear" w:color="auto" w:fill="auto"/>
            <w:noWrap/>
            <w:vAlign w:val="center"/>
            <w:hideMark/>
          </w:tcPr>
          <w:p w14:paraId="678F01AE" w14:textId="1EF4C086"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26000</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4406492" w14:textId="27F2F655"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151</w:t>
            </w:r>
          </w:p>
        </w:tc>
      </w:tr>
      <w:tr w:rsidR="00D040A5" w:rsidRPr="004A456B" w14:paraId="49B78A31" w14:textId="77777777" w:rsidTr="00CB51F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10BB761" w14:textId="3D193705"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Denizli</w:t>
            </w:r>
          </w:p>
        </w:tc>
        <w:tc>
          <w:tcPr>
            <w:tcW w:w="2436" w:type="dxa"/>
            <w:tcBorders>
              <w:top w:val="nil"/>
              <w:left w:val="nil"/>
              <w:bottom w:val="single" w:sz="4" w:space="0" w:color="auto"/>
              <w:right w:val="single" w:sz="4" w:space="0" w:color="auto"/>
            </w:tcBorders>
            <w:shd w:val="clear" w:color="auto" w:fill="auto"/>
            <w:noWrap/>
            <w:vAlign w:val="center"/>
            <w:hideMark/>
          </w:tcPr>
          <w:p w14:paraId="0986BDA3" w14:textId="0FFAC7D3"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3600</w:t>
            </w:r>
          </w:p>
        </w:tc>
        <w:tc>
          <w:tcPr>
            <w:tcW w:w="2436" w:type="dxa"/>
            <w:tcBorders>
              <w:top w:val="nil"/>
              <w:left w:val="nil"/>
              <w:bottom w:val="single" w:sz="4" w:space="0" w:color="auto"/>
              <w:right w:val="single" w:sz="4" w:space="0" w:color="auto"/>
            </w:tcBorders>
            <w:shd w:val="clear" w:color="auto" w:fill="auto"/>
            <w:noWrap/>
            <w:vAlign w:val="center"/>
            <w:hideMark/>
          </w:tcPr>
          <w:p w14:paraId="1125CEF0" w14:textId="371D78B0"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9000</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28093EB" w14:textId="2EE0D6F9"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150</w:t>
            </w:r>
          </w:p>
        </w:tc>
      </w:tr>
      <w:tr w:rsidR="00D040A5" w:rsidRPr="004A456B" w14:paraId="29B177EA" w14:textId="77777777" w:rsidTr="00CB51F8">
        <w:trPr>
          <w:trHeight w:val="315"/>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13D6254" w14:textId="2C2965B9"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Erzurum</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AF1F2E7" w14:textId="126DB78A"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2042</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F005F36" w14:textId="6CB91508"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5032</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C51658D" w14:textId="3353F952" w:rsidR="00D040A5" w:rsidRPr="004A456B" w:rsidRDefault="00D040A5" w:rsidP="00D040A5">
            <w:pPr>
              <w:widowControl/>
              <w:autoSpaceDE/>
              <w:autoSpaceDN/>
              <w:jc w:val="center"/>
              <w:rPr>
                <w:rFonts w:ascii="Calibri" w:hAnsi="Calibri" w:cs="Calibri"/>
                <w:color w:val="000000"/>
              </w:rPr>
            </w:pPr>
            <w:r w:rsidRPr="004A456B">
              <w:rPr>
                <w:rFonts w:ascii="Calibri" w:hAnsi="Calibri" w:cs="Calibri"/>
                <w:color w:val="000000"/>
              </w:rPr>
              <w:t>146,4</w:t>
            </w:r>
          </w:p>
        </w:tc>
      </w:tr>
    </w:tbl>
    <w:p w14:paraId="3CE48D92" w14:textId="098B273A" w:rsidR="00C95443" w:rsidRPr="004A456B" w:rsidRDefault="00C95443">
      <w:pPr>
        <w:spacing w:before="120" w:after="120" w:line="276" w:lineRule="auto"/>
        <w:contextualSpacing/>
        <w:jc w:val="both"/>
        <w:rPr>
          <w:rFonts w:asciiTheme="minorHAnsi" w:hAnsiTheme="minorHAnsi" w:cstheme="minorHAnsi"/>
          <w:sz w:val="24"/>
          <w:szCs w:val="24"/>
        </w:rPr>
      </w:pPr>
      <w:r w:rsidRPr="004A456B">
        <w:rPr>
          <w:rFonts w:asciiTheme="minorHAnsi" w:hAnsiTheme="minorHAnsi" w:cstheme="minorHAnsi"/>
          <w:sz w:val="24"/>
          <w:szCs w:val="24"/>
        </w:rPr>
        <w:t>Kaynak: sahibinden.com, Betam</w:t>
      </w:r>
    </w:p>
    <w:p w14:paraId="3A6C8E7F" w14:textId="5A9D04B9" w:rsidR="003B684F" w:rsidRPr="004A456B" w:rsidRDefault="003B684F">
      <w:pPr>
        <w:rPr>
          <w:rFonts w:asciiTheme="minorHAnsi" w:hAnsiTheme="minorHAnsi" w:cstheme="minorHAnsi"/>
          <w:sz w:val="24"/>
          <w:szCs w:val="24"/>
        </w:rPr>
      </w:pPr>
    </w:p>
    <w:p w14:paraId="1B279AEE" w14:textId="7E08FFBE" w:rsidR="00701ED0" w:rsidRPr="004A456B" w:rsidRDefault="00005CD4" w:rsidP="00EC58BE">
      <w:pPr>
        <w:spacing w:before="120" w:after="120" w:line="276" w:lineRule="auto"/>
        <w:contextualSpacing/>
        <w:jc w:val="both"/>
        <w:rPr>
          <w:rFonts w:asciiTheme="minorHAnsi" w:hAnsiTheme="minorHAnsi" w:cstheme="minorHAnsi"/>
          <w:b/>
          <w:bCs/>
        </w:rPr>
      </w:pPr>
      <w:r w:rsidRPr="004A456B">
        <w:rPr>
          <w:rFonts w:asciiTheme="minorHAnsi" w:hAnsiTheme="minorHAnsi" w:cstheme="minorHAnsi"/>
          <w:b/>
          <w:bCs/>
        </w:rPr>
        <w:t>Reel konut fiyatları</w:t>
      </w:r>
      <w:r w:rsidR="0026056E" w:rsidRPr="004A456B">
        <w:rPr>
          <w:rFonts w:asciiTheme="minorHAnsi" w:hAnsiTheme="minorHAnsi" w:cstheme="minorHAnsi"/>
          <w:b/>
          <w:bCs/>
        </w:rPr>
        <w:t xml:space="preserve">ndaki artış </w:t>
      </w:r>
      <w:r w:rsidR="00477C81" w:rsidRPr="004A456B">
        <w:rPr>
          <w:rFonts w:asciiTheme="minorHAnsi" w:hAnsiTheme="minorHAnsi" w:cstheme="minorHAnsi"/>
          <w:b/>
          <w:bCs/>
        </w:rPr>
        <w:t>hızı</w:t>
      </w:r>
      <w:r w:rsidR="00643759" w:rsidRPr="004A456B">
        <w:rPr>
          <w:rFonts w:asciiTheme="minorHAnsi" w:hAnsiTheme="minorHAnsi" w:cstheme="minorHAnsi"/>
          <w:b/>
          <w:bCs/>
        </w:rPr>
        <w:t>nda durağan seyir</w:t>
      </w:r>
    </w:p>
    <w:p w14:paraId="519491EA" w14:textId="4F7BE429" w:rsidR="00377747" w:rsidRPr="004A456B" w:rsidRDefault="00377747" w:rsidP="00F2651A">
      <w:pPr>
        <w:spacing w:before="120" w:after="120" w:line="276" w:lineRule="auto"/>
        <w:contextualSpacing/>
        <w:jc w:val="both"/>
        <w:rPr>
          <w:rFonts w:asciiTheme="minorHAnsi" w:hAnsiTheme="minorHAnsi" w:cstheme="minorHAnsi"/>
        </w:rPr>
      </w:pPr>
      <w:r w:rsidRPr="004A456B">
        <w:rPr>
          <w:rFonts w:asciiTheme="minorHAnsi" w:hAnsiTheme="minorHAnsi" w:cstheme="minorHAnsi"/>
        </w:rPr>
        <w:t xml:space="preserve">Şekil </w:t>
      </w:r>
      <w:r w:rsidR="00956586" w:rsidRPr="004A456B">
        <w:rPr>
          <w:rFonts w:asciiTheme="minorHAnsi" w:hAnsiTheme="minorHAnsi" w:cstheme="minorHAnsi"/>
        </w:rPr>
        <w:t>2</w:t>
      </w:r>
      <w:r w:rsidR="00780376" w:rsidRPr="004A456B">
        <w:rPr>
          <w:rFonts w:asciiTheme="minorHAnsi" w:hAnsiTheme="minorHAnsi" w:cstheme="minorHAnsi"/>
        </w:rPr>
        <w:t>,</w:t>
      </w:r>
      <w:r w:rsidRPr="004A456B">
        <w:rPr>
          <w:rFonts w:asciiTheme="minorHAnsi" w:hAnsiTheme="minorHAnsi" w:cstheme="minorHAnsi"/>
        </w:rPr>
        <w:t xml:space="preserve"> ülke genelindeki enflasyondan arındırılmış (reel) satılık konut fiyatlarındaki yıllık değişim oranını göstermektedir. </w:t>
      </w:r>
      <w:r w:rsidR="002E23B5" w:rsidRPr="004A456B">
        <w:rPr>
          <w:rFonts w:asciiTheme="minorHAnsi" w:hAnsiTheme="minorHAnsi" w:cstheme="minorHAnsi"/>
        </w:rPr>
        <w:t xml:space="preserve">Reel konut fiyatlarındaki </w:t>
      </w:r>
      <w:r w:rsidR="004013CC" w:rsidRPr="004A456B">
        <w:rPr>
          <w:rFonts w:asciiTheme="minorHAnsi" w:hAnsiTheme="minorHAnsi" w:cstheme="minorHAnsi"/>
        </w:rPr>
        <w:t xml:space="preserve">yıllık </w:t>
      </w:r>
      <w:r w:rsidR="002E23B5" w:rsidRPr="004A456B">
        <w:rPr>
          <w:rFonts w:asciiTheme="minorHAnsi" w:hAnsiTheme="minorHAnsi" w:cstheme="minorHAnsi"/>
        </w:rPr>
        <w:t>artış</w:t>
      </w:r>
      <w:r w:rsidR="004013CC" w:rsidRPr="004A456B">
        <w:rPr>
          <w:rFonts w:asciiTheme="minorHAnsi" w:hAnsiTheme="minorHAnsi" w:cstheme="minorHAnsi"/>
        </w:rPr>
        <w:t xml:space="preserve"> oranı</w:t>
      </w:r>
      <w:r w:rsidR="009A22EF" w:rsidRPr="004A456B">
        <w:rPr>
          <w:rFonts w:asciiTheme="minorHAnsi" w:hAnsiTheme="minorHAnsi" w:cstheme="minorHAnsi"/>
        </w:rPr>
        <w:t xml:space="preserve"> Temmuz’daki yükselişin ardından bir miktar ivme kaybetmiştir</w:t>
      </w:r>
      <w:r w:rsidR="000F508C" w:rsidRPr="004A456B">
        <w:rPr>
          <w:rFonts w:asciiTheme="minorHAnsi" w:hAnsiTheme="minorHAnsi" w:cstheme="minorHAnsi"/>
        </w:rPr>
        <w:t xml:space="preserve">. Reel fiyatlardaki yıllık artış oranı geçen aya kıyasla </w:t>
      </w:r>
      <w:r w:rsidR="009A22EF" w:rsidRPr="004A456B">
        <w:rPr>
          <w:rFonts w:asciiTheme="minorHAnsi" w:hAnsiTheme="minorHAnsi" w:cstheme="minorHAnsi"/>
        </w:rPr>
        <w:t>0,5</w:t>
      </w:r>
      <w:r w:rsidR="000F508C" w:rsidRPr="004A456B">
        <w:rPr>
          <w:rFonts w:asciiTheme="minorHAnsi" w:hAnsiTheme="minorHAnsi" w:cstheme="minorHAnsi"/>
        </w:rPr>
        <w:t xml:space="preserve"> puan artarak yüzde 6</w:t>
      </w:r>
      <w:r w:rsidR="00E26F28" w:rsidRPr="004A456B">
        <w:rPr>
          <w:rFonts w:asciiTheme="minorHAnsi" w:hAnsiTheme="minorHAnsi" w:cstheme="minorHAnsi"/>
        </w:rPr>
        <w:t>5</w:t>
      </w:r>
      <w:r w:rsidR="000F508C" w:rsidRPr="004A456B">
        <w:rPr>
          <w:rFonts w:asciiTheme="minorHAnsi" w:hAnsiTheme="minorHAnsi" w:cstheme="minorHAnsi"/>
        </w:rPr>
        <w:t>,</w:t>
      </w:r>
      <w:r w:rsidR="009A22EF" w:rsidRPr="004A456B">
        <w:rPr>
          <w:rFonts w:asciiTheme="minorHAnsi" w:hAnsiTheme="minorHAnsi" w:cstheme="minorHAnsi"/>
        </w:rPr>
        <w:t>8</w:t>
      </w:r>
      <w:r w:rsidR="000F508C" w:rsidRPr="004A456B">
        <w:rPr>
          <w:rFonts w:asciiTheme="minorHAnsi" w:hAnsiTheme="minorHAnsi" w:cstheme="minorHAnsi"/>
        </w:rPr>
        <w:t xml:space="preserve"> olmuştur.</w:t>
      </w:r>
    </w:p>
    <w:p w14:paraId="7407E2CF" w14:textId="6D952026" w:rsidR="00AD1A26" w:rsidRPr="004A456B" w:rsidRDefault="00AD1A26" w:rsidP="00F2651A">
      <w:pPr>
        <w:spacing w:before="120" w:after="120" w:line="276" w:lineRule="auto"/>
        <w:contextualSpacing/>
        <w:jc w:val="both"/>
        <w:rPr>
          <w:rFonts w:asciiTheme="minorHAnsi" w:hAnsiTheme="minorHAnsi" w:cstheme="minorHAnsi"/>
        </w:rPr>
      </w:pPr>
    </w:p>
    <w:p w14:paraId="37B54299" w14:textId="77777777" w:rsidR="00AD1A26" w:rsidRPr="004A456B" w:rsidRDefault="00AD1A26" w:rsidP="00AD1A26">
      <w:pPr>
        <w:rPr>
          <w:rFonts w:asciiTheme="minorHAnsi" w:hAnsiTheme="minorHAnsi" w:cstheme="minorHAnsi"/>
          <w:b/>
          <w:bCs/>
        </w:rPr>
      </w:pPr>
      <w:r w:rsidRPr="004A456B">
        <w:rPr>
          <w:rFonts w:asciiTheme="minorHAnsi" w:hAnsiTheme="minorHAnsi" w:cstheme="minorHAnsi"/>
          <w:b/>
          <w:bCs/>
        </w:rPr>
        <w:t>Şekil 2: Türkiye genelinde satılık konut reel fiyatlarının yıllık değişimi (%)</w:t>
      </w:r>
    </w:p>
    <w:p w14:paraId="3FC8BC67" w14:textId="4EE11E38" w:rsidR="00AD1A26" w:rsidRPr="004A456B" w:rsidRDefault="00042910" w:rsidP="00FB40BF">
      <w:pPr>
        <w:spacing w:before="120" w:after="120" w:line="276" w:lineRule="auto"/>
        <w:contextualSpacing/>
        <w:jc w:val="center"/>
        <w:rPr>
          <w:rFonts w:asciiTheme="minorHAnsi" w:hAnsiTheme="minorHAnsi" w:cstheme="minorHAnsi"/>
        </w:rPr>
      </w:pPr>
      <w:r w:rsidRPr="004A456B">
        <w:rPr>
          <w:rFonts w:asciiTheme="minorHAnsi" w:hAnsiTheme="minorHAnsi" w:cstheme="minorHAnsi"/>
          <w:noProof/>
          <w:lang w:eastAsia="tr-TR"/>
        </w:rPr>
        <w:drawing>
          <wp:inline distT="0" distB="0" distL="0" distR="0" wp14:anchorId="54B49987" wp14:editId="5FFC5FF3">
            <wp:extent cx="3938069" cy="2266554"/>
            <wp:effectExtent l="0" t="0" r="571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8"/>
                        </a:ext>
                      </a:extLst>
                    </a:blip>
                    <a:stretch>
                      <a:fillRect/>
                    </a:stretch>
                  </pic:blipFill>
                  <pic:spPr bwMode="auto">
                    <a:xfrm>
                      <a:off x="0" y="0"/>
                      <a:ext cx="3938069" cy="2266554"/>
                    </a:xfrm>
                    <a:prstGeom prst="rect">
                      <a:avLst/>
                    </a:prstGeom>
                  </pic:spPr>
                </pic:pic>
              </a:graphicData>
            </a:graphic>
          </wp:inline>
        </w:drawing>
      </w:r>
    </w:p>
    <w:p w14:paraId="12F08693" w14:textId="77777777" w:rsidR="00AD1A26" w:rsidRPr="004A456B" w:rsidRDefault="00AD1A26" w:rsidP="00AD1A26">
      <w:pPr>
        <w:spacing w:before="120" w:after="120" w:line="276" w:lineRule="auto"/>
        <w:contextualSpacing/>
        <w:jc w:val="both"/>
        <w:rPr>
          <w:rFonts w:asciiTheme="minorHAnsi" w:hAnsiTheme="minorHAnsi" w:cstheme="minorHAnsi"/>
          <w:b/>
          <w:bCs/>
        </w:rPr>
      </w:pPr>
      <w:r w:rsidRPr="004A456B">
        <w:rPr>
          <w:rFonts w:asciiTheme="minorHAnsi" w:hAnsiTheme="minorHAnsi" w:cstheme="minorHAnsi"/>
        </w:rPr>
        <w:t>Kaynak: sahibinden.com, Betam</w:t>
      </w:r>
    </w:p>
    <w:p w14:paraId="4BAEA75B" w14:textId="77777777" w:rsidR="00377747" w:rsidRPr="004A456B" w:rsidRDefault="00377747" w:rsidP="00377747">
      <w:pPr>
        <w:spacing w:before="120" w:after="120" w:line="276" w:lineRule="auto"/>
        <w:contextualSpacing/>
        <w:jc w:val="both"/>
        <w:rPr>
          <w:rFonts w:asciiTheme="minorHAnsi" w:hAnsiTheme="minorHAnsi" w:cstheme="minorHAnsi"/>
        </w:rPr>
      </w:pPr>
    </w:p>
    <w:p w14:paraId="3237FA86" w14:textId="6C0E572A" w:rsidR="00AD1A26" w:rsidRPr="004A456B" w:rsidRDefault="00F64D99" w:rsidP="00377747">
      <w:pPr>
        <w:spacing w:before="120" w:after="120" w:line="276" w:lineRule="auto"/>
        <w:contextualSpacing/>
        <w:jc w:val="both"/>
        <w:rPr>
          <w:rFonts w:asciiTheme="minorHAnsi" w:hAnsiTheme="minorHAnsi" w:cstheme="minorHAnsi"/>
        </w:rPr>
      </w:pPr>
      <w:r w:rsidRPr="004A456B">
        <w:rPr>
          <w:rFonts w:asciiTheme="minorHAnsi" w:hAnsiTheme="minorHAnsi" w:cstheme="minorHAnsi"/>
        </w:rPr>
        <w:t xml:space="preserve">Öte yandan </w:t>
      </w:r>
      <w:r w:rsidR="00126CCE" w:rsidRPr="004A456B">
        <w:rPr>
          <w:rFonts w:asciiTheme="minorHAnsi" w:hAnsiTheme="minorHAnsi" w:cstheme="minorHAnsi"/>
        </w:rPr>
        <w:t xml:space="preserve">2020 Mayıs’tan itibaren sürekli artan ülke genelindeki reel konut fiyat endeksi </w:t>
      </w:r>
      <w:r w:rsidR="00DB0CAC" w:rsidRPr="004A456B">
        <w:rPr>
          <w:rFonts w:asciiTheme="minorHAnsi" w:hAnsiTheme="minorHAnsi" w:cstheme="minorHAnsi"/>
        </w:rPr>
        <w:t xml:space="preserve">2022 </w:t>
      </w:r>
      <w:r w:rsidR="00064080" w:rsidRPr="004A456B">
        <w:rPr>
          <w:rFonts w:asciiTheme="minorHAnsi" w:hAnsiTheme="minorHAnsi" w:cstheme="minorHAnsi"/>
        </w:rPr>
        <w:t>Ağustos</w:t>
      </w:r>
      <w:r w:rsidR="00903834" w:rsidRPr="004A456B">
        <w:rPr>
          <w:rFonts w:asciiTheme="minorHAnsi" w:hAnsiTheme="minorHAnsi" w:cstheme="minorHAnsi"/>
        </w:rPr>
        <w:t xml:space="preserve"> </w:t>
      </w:r>
      <w:r w:rsidR="005E548C" w:rsidRPr="004A456B">
        <w:rPr>
          <w:rFonts w:asciiTheme="minorHAnsi" w:hAnsiTheme="minorHAnsi" w:cstheme="minorHAnsi"/>
        </w:rPr>
        <w:t>ayında</w:t>
      </w:r>
      <w:r w:rsidR="00903834" w:rsidRPr="004A456B">
        <w:rPr>
          <w:rFonts w:asciiTheme="minorHAnsi" w:hAnsiTheme="minorHAnsi" w:cstheme="minorHAnsi"/>
        </w:rPr>
        <w:t xml:space="preserve"> da yükselerek </w:t>
      </w:r>
      <w:r w:rsidR="00126CCE" w:rsidRPr="004A456B">
        <w:rPr>
          <w:rFonts w:asciiTheme="minorHAnsi" w:hAnsiTheme="minorHAnsi" w:cstheme="minorHAnsi"/>
        </w:rPr>
        <w:t>1</w:t>
      </w:r>
      <w:r w:rsidR="00064080" w:rsidRPr="004A456B">
        <w:rPr>
          <w:rFonts w:asciiTheme="minorHAnsi" w:hAnsiTheme="minorHAnsi" w:cstheme="minorHAnsi"/>
        </w:rPr>
        <w:t>71,2</w:t>
      </w:r>
      <w:r w:rsidR="00126CCE" w:rsidRPr="004A456B">
        <w:rPr>
          <w:rFonts w:asciiTheme="minorHAnsi" w:hAnsiTheme="minorHAnsi" w:cstheme="minorHAnsi"/>
        </w:rPr>
        <w:t>’</w:t>
      </w:r>
      <w:r w:rsidR="00D80162" w:rsidRPr="004A456B">
        <w:rPr>
          <w:rFonts w:asciiTheme="minorHAnsi" w:hAnsiTheme="minorHAnsi" w:cstheme="minorHAnsi"/>
        </w:rPr>
        <w:t>y</w:t>
      </w:r>
      <w:r w:rsidR="00064080" w:rsidRPr="004A456B">
        <w:rPr>
          <w:rFonts w:asciiTheme="minorHAnsi" w:hAnsiTheme="minorHAnsi" w:cstheme="minorHAnsi"/>
        </w:rPr>
        <w:t>e</w:t>
      </w:r>
      <w:r w:rsidR="00126CCE" w:rsidRPr="004A456B">
        <w:rPr>
          <w:rFonts w:asciiTheme="minorHAnsi" w:hAnsiTheme="minorHAnsi" w:cstheme="minorHAnsi"/>
        </w:rPr>
        <w:t xml:space="preserve"> ulaşmıştır</w:t>
      </w:r>
      <w:r w:rsidR="00377747" w:rsidRPr="004A456B">
        <w:rPr>
          <w:rFonts w:asciiTheme="minorHAnsi" w:hAnsiTheme="minorHAnsi" w:cstheme="minorHAnsi"/>
        </w:rPr>
        <w:t xml:space="preserve"> (Şekil </w:t>
      </w:r>
      <w:r w:rsidR="00126CCE" w:rsidRPr="004A456B">
        <w:rPr>
          <w:rFonts w:asciiTheme="minorHAnsi" w:hAnsiTheme="minorHAnsi" w:cstheme="minorHAnsi"/>
        </w:rPr>
        <w:t>3</w:t>
      </w:r>
      <w:r w:rsidR="00377747" w:rsidRPr="004A456B">
        <w:rPr>
          <w:rFonts w:asciiTheme="minorHAnsi" w:hAnsiTheme="minorHAnsi" w:cstheme="minorHAnsi"/>
        </w:rPr>
        <w:t>)</w:t>
      </w:r>
      <w:r w:rsidR="00377747" w:rsidRPr="004A456B">
        <w:rPr>
          <w:rStyle w:val="DipnotBavurusu"/>
          <w:rFonts w:asciiTheme="minorHAnsi" w:hAnsiTheme="minorHAnsi" w:cstheme="minorHAnsi"/>
        </w:rPr>
        <w:footnoteReference w:id="2"/>
      </w:r>
      <w:r w:rsidR="00126CCE" w:rsidRPr="004A456B">
        <w:rPr>
          <w:rFonts w:asciiTheme="minorHAnsi" w:hAnsiTheme="minorHAnsi" w:cstheme="minorHAnsi"/>
        </w:rPr>
        <w:t>.</w:t>
      </w:r>
      <w:r w:rsidR="00377747" w:rsidRPr="004A456B">
        <w:rPr>
          <w:rFonts w:asciiTheme="minorHAnsi" w:hAnsiTheme="minorHAnsi" w:cstheme="minorHAnsi"/>
        </w:rPr>
        <w:t xml:space="preserve"> </w:t>
      </w:r>
      <w:r w:rsidR="006119A9" w:rsidRPr="004A456B">
        <w:rPr>
          <w:rFonts w:asciiTheme="minorHAnsi" w:hAnsiTheme="minorHAnsi" w:cstheme="minorHAnsi"/>
        </w:rPr>
        <w:t>Endeksin bu seviyesi</w:t>
      </w:r>
      <w:r w:rsidR="00126CCE" w:rsidRPr="004A456B">
        <w:rPr>
          <w:rFonts w:asciiTheme="minorHAnsi" w:hAnsiTheme="minorHAnsi" w:cstheme="minorHAnsi"/>
        </w:rPr>
        <w:t xml:space="preserve"> satılık konut reel fiyatlarının 2017 Eylül dönemindeki değerini yüzde </w:t>
      </w:r>
      <w:r w:rsidR="00064080" w:rsidRPr="004A456B">
        <w:rPr>
          <w:rFonts w:asciiTheme="minorHAnsi" w:hAnsiTheme="minorHAnsi" w:cstheme="minorHAnsi"/>
        </w:rPr>
        <w:t>71,2</w:t>
      </w:r>
      <w:r w:rsidR="00126CCE" w:rsidRPr="004A456B">
        <w:rPr>
          <w:rFonts w:asciiTheme="minorHAnsi" w:hAnsiTheme="minorHAnsi" w:cstheme="minorHAnsi"/>
        </w:rPr>
        <w:t xml:space="preserve"> aştığını göstermektedir.</w:t>
      </w:r>
    </w:p>
    <w:p w14:paraId="472EE5DA" w14:textId="01BBB453" w:rsidR="00AD1A26" w:rsidRPr="004A456B" w:rsidRDefault="005E548C" w:rsidP="00FB40BF">
      <w:pPr>
        <w:jc w:val="center"/>
        <w:rPr>
          <w:rFonts w:asciiTheme="minorHAnsi" w:hAnsiTheme="minorHAnsi" w:cstheme="minorHAnsi"/>
          <w:b/>
          <w:bCs/>
        </w:rPr>
      </w:pPr>
      <w:r w:rsidRPr="004A456B">
        <w:rPr>
          <w:rFonts w:asciiTheme="minorHAnsi" w:hAnsiTheme="minorHAnsi" w:cstheme="minorHAnsi"/>
          <w:b/>
          <w:bCs/>
        </w:rPr>
        <w:br w:type="page"/>
      </w:r>
      <w:r w:rsidR="00AD1A26" w:rsidRPr="004A456B">
        <w:rPr>
          <w:rFonts w:asciiTheme="minorHAnsi" w:hAnsiTheme="minorHAnsi" w:cstheme="minorHAnsi"/>
          <w:b/>
          <w:bCs/>
        </w:rPr>
        <w:lastRenderedPageBreak/>
        <w:t xml:space="preserve">Şekil </w:t>
      </w:r>
      <w:r w:rsidR="00126CCE" w:rsidRPr="004A456B">
        <w:rPr>
          <w:rFonts w:asciiTheme="minorHAnsi" w:hAnsiTheme="minorHAnsi" w:cstheme="minorHAnsi"/>
          <w:b/>
          <w:bCs/>
        </w:rPr>
        <w:t>3</w:t>
      </w:r>
      <w:r w:rsidR="00AD1A26" w:rsidRPr="004A456B">
        <w:rPr>
          <w:rFonts w:asciiTheme="minorHAnsi" w:hAnsiTheme="minorHAnsi" w:cstheme="minorHAnsi"/>
          <w:b/>
          <w:bCs/>
        </w:rPr>
        <w:t>: Türkiye genelinde reel konut fiyat endeksi (2017 Eylül=100)</w:t>
      </w:r>
      <w:r w:rsidR="00AD1A26" w:rsidRPr="004A456B">
        <w:rPr>
          <w:rFonts w:asciiTheme="minorHAnsi" w:hAnsiTheme="minorHAnsi" w:cstheme="minorHAnsi"/>
          <w:b/>
          <w:bCs/>
        </w:rPr>
        <w:cr/>
      </w:r>
      <w:r w:rsidR="00042910" w:rsidRPr="004A456B">
        <w:rPr>
          <w:rFonts w:asciiTheme="minorHAnsi" w:hAnsiTheme="minorHAnsi" w:cstheme="minorHAnsi"/>
          <w:b/>
          <w:bCs/>
          <w:noProof/>
          <w:lang w:eastAsia="tr-TR"/>
        </w:rPr>
        <w:drawing>
          <wp:inline distT="0" distB="0" distL="0" distR="0" wp14:anchorId="7E275B37" wp14:editId="614962AA">
            <wp:extent cx="4099678" cy="2299949"/>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bwMode="auto">
                    <a:xfrm>
                      <a:off x="0" y="0"/>
                      <a:ext cx="4099678" cy="2299949"/>
                    </a:xfrm>
                    <a:prstGeom prst="rect">
                      <a:avLst/>
                    </a:prstGeom>
                  </pic:spPr>
                </pic:pic>
              </a:graphicData>
            </a:graphic>
          </wp:inline>
        </w:drawing>
      </w:r>
    </w:p>
    <w:p w14:paraId="6D34B941" w14:textId="77777777" w:rsidR="00AD1A26" w:rsidRPr="004A456B" w:rsidRDefault="00AD1A26" w:rsidP="00AD1A26">
      <w:pPr>
        <w:spacing w:before="120" w:after="120" w:line="276" w:lineRule="auto"/>
        <w:contextualSpacing/>
        <w:jc w:val="both"/>
        <w:rPr>
          <w:rFonts w:asciiTheme="minorHAnsi" w:hAnsiTheme="minorHAnsi" w:cstheme="minorHAnsi"/>
        </w:rPr>
      </w:pPr>
      <w:r w:rsidRPr="004A456B">
        <w:rPr>
          <w:rFonts w:asciiTheme="minorHAnsi" w:hAnsiTheme="minorHAnsi" w:cstheme="minorHAnsi"/>
        </w:rPr>
        <w:t>Kaynak: sahibinden.com, Betam</w:t>
      </w:r>
    </w:p>
    <w:p w14:paraId="097E23C5" w14:textId="77777777" w:rsidR="00AD1A26" w:rsidRPr="004A456B" w:rsidRDefault="00AD1A26" w:rsidP="00377747">
      <w:pPr>
        <w:spacing w:before="120" w:after="120" w:line="276" w:lineRule="auto"/>
        <w:contextualSpacing/>
        <w:jc w:val="both"/>
        <w:rPr>
          <w:rFonts w:asciiTheme="minorHAnsi" w:hAnsiTheme="minorHAnsi" w:cstheme="minorHAnsi"/>
        </w:rPr>
      </w:pPr>
    </w:p>
    <w:p w14:paraId="55D261C9" w14:textId="3D5A509C" w:rsidR="00040F80" w:rsidRPr="004A456B" w:rsidRDefault="00A96102" w:rsidP="003746BD">
      <w:pPr>
        <w:spacing w:before="120" w:after="120" w:line="276" w:lineRule="auto"/>
        <w:contextualSpacing/>
        <w:jc w:val="both"/>
        <w:rPr>
          <w:rFonts w:asciiTheme="minorHAnsi" w:hAnsiTheme="minorHAnsi" w:cstheme="minorHAnsi"/>
          <w:b/>
        </w:rPr>
      </w:pPr>
      <w:r w:rsidRPr="004A456B">
        <w:rPr>
          <w:rFonts w:asciiTheme="minorHAnsi" w:hAnsiTheme="minorHAnsi" w:cstheme="minorHAnsi"/>
          <w:b/>
        </w:rPr>
        <w:t xml:space="preserve">Reel satış fiyatı artış oranı </w:t>
      </w:r>
      <w:r w:rsidR="002E6B9F" w:rsidRPr="004A456B">
        <w:rPr>
          <w:rFonts w:asciiTheme="minorHAnsi" w:hAnsiTheme="minorHAnsi" w:cstheme="minorHAnsi"/>
          <w:b/>
        </w:rPr>
        <w:t>Ankara ve İzmir’de yükseli</w:t>
      </w:r>
      <w:r w:rsidR="00D15CF5" w:rsidRPr="004A456B">
        <w:rPr>
          <w:rFonts w:asciiTheme="minorHAnsi" w:hAnsiTheme="minorHAnsi" w:cstheme="minorHAnsi"/>
          <w:b/>
        </w:rPr>
        <w:t>rken İstanbul’da düştü</w:t>
      </w:r>
    </w:p>
    <w:p w14:paraId="1F839B06" w14:textId="4FDD8C42" w:rsidR="00377747" w:rsidRPr="004A456B" w:rsidRDefault="00275EF0" w:rsidP="003746BD">
      <w:pPr>
        <w:spacing w:before="120" w:after="120" w:line="276" w:lineRule="auto"/>
        <w:contextualSpacing/>
        <w:jc w:val="both"/>
        <w:rPr>
          <w:rFonts w:asciiTheme="minorHAnsi" w:hAnsiTheme="minorHAnsi" w:cstheme="minorHAnsi"/>
        </w:rPr>
      </w:pPr>
      <w:r w:rsidRPr="004A456B">
        <w:rPr>
          <w:rFonts w:asciiTheme="minorHAnsi" w:hAnsiTheme="minorHAnsi" w:cstheme="minorHAnsi"/>
        </w:rPr>
        <w:t xml:space="preserve">Reel satış fiyatı </w:t>
      </w:r>
      <w:r w:rsidR="00F64D99" w:rsidRPr="004A456B">
        <w:rPr>
          <w:rFonts w:asciiTheme="minorHAnsi" w:hAnsiTheme="minorHAnsi" w:cstheme="minorHAnsi"/>
        </w:rPr>
        <w:t xml:space="preserve">yıllık </w:t>
      </w:r>
      <w:r w:rsidRPr="004A456B">
        <w:rPr>
          <w:rFonts w:asciiTheme="minorHAnsi" w:hAnsiTheme="minorHAnsi" w:cstheme="minorHAnsi"/>
        </w:rPr>
        <w:t xml:space="preserve">artış </w:t>
      </w:r>
      <w:r w:rsidR="00A96102" w:rsidRPr="004A456B">
        <w:rPr>
          <w:rFonts w:asciiTheme="minorHAnsi" w:hAnsiTheme="minorHAnsi" w:cstheme="minorHAnsi"/>
        </w:rPr>
        <w:t>oranı</w:t>
      </w:r>
      <w:r w:rsidRPr="004A456B">
        <w:rPr>
          <w:rFonts w:asciiTheme="minorHAnsi" w:hAnsiTheme="minorHAnsi" w:cstheme="minorHAnsi"/>
        </w:rPr>
        <w:t xml:space="preserve"> </w:t>
      </w:r>
      <w:r w:rsidR="00D15CF5" w:rsidRPr="004A456B">
        <w:rPr>
          <w:rFonts w:asciiTheme="minorHAnsi" w:hAnsiTheme="minorHAnsi" w:cstheme="minorHAnsi"/>
        </w:rPr>
        <w:t>Ankara’da ve İzmir’de artarken İstanbul’da azalmıştır</w:t>
      </w:r>
      <w:r w:rsidR="00412094" w:rsidRPr="004A456B">
        <w:rPr>
          <w:rFonts w:asciiTheme="minorHAnsi" w:hAnsiTheme="minorHAnsi" w:cstheme="minorHAnsi"/>
        </w:rPr>
        <w:t xml:space="preserve"> (Şekil 4)</w:t>
      </w:r>
      <w:r w:rsidR="00A96102" w:rsidRPr="004A456B">
        <w:rPr>
          <w:rFonts w:asciiTheme="minorHAnsi" w:hAnsiTheme="minorHAnsi" w:cstheme="minorHAnsi"/>
        </w:rPr>
        <w:t>.</w:t>
      </w:r>
      <w:r w:rsidR="00BF0303" w:rsidRPr="004A456B">
        <w:rPr>
          <w:rFonts w:asciiTheme="minorHAnsi" w:hAnsiTheme="minorHAnsi" w:cstheme="minorHAnsi"/>
        </w:rPr>
        <w:t xml:space="preserve"> </w:t>
      </w:r>
      <w:r w:rsidR="00CC6175" w:rsidRPr="004A456B">
        <w:rPr>
          <w:rFonts w:asciiTheme="minorHAnsi" w:hAnsiTheme="minorHAnsi" w:cstheme="minorHAnsi"/>
        </w:rPr>
        <w:t xml:space="preserve">Reel satış fiyatı artış </w:t>
      </w:r>
      <w:r w:rsidR="00A96102" w:rsidRPr="004A456B">
        <w:rPr>
          <w:rFonts w:asciiTheme="minorHAnsi" w:hAnsiTheme="minorHAnsi" w:cstheme="minorHAnsi"/>
        </w:rPr>
        <w:t>oranı</w:t>
      </w:r>
      <w:r w:rsidR="00CC6175" w:rsidRPr="004A456B">
        <w:rPr>
          <w:rFonts w:asciiTheme="minorHAnsi" w:hAnsiTheme="minorHAnsi" w:cstheme="minorHAnsi"/>
        </w:rPr>
        <w:t xml:space="preserve"> </w:t>
      </w:r>
      <w:r w:rsidR="00D15CF5" w:rsidRPr="004A456B">
        <w:rPr>
          <w:rFonts w:asciiTheme="minorHAnsi" w:hAnsiTheme="minorHAnsi" w:cstheme="minorHAnsi"/>
        </w:rPr>
        <w:t>Temmuz</w:t>
      </w:r>
      <w:r w:rsidR="00C64B9D" w:rsidRPr="004A456B">
        <w:rPr>
          <w:rFonts w:asciiTheme="minorHAnsi" w:hAnsiTheme="minorHAnsi" w:cstheme="minorHAnsi"/>
        </w:rPr>
        <w:t xml:space="preserve"> ayına </w:t>
      </w:r>
      <w:r w:rsidR="00D15CF5" w:rsidRPr="004A456B">
        <w:rPr>
          <w:rFonts w:asciiTheme="minorHAnsi" w:hAnsiTheme="minorHAnsi" w:cstheme="minorHAnsi"/>
        </w:rPr>
        <w:t>kıyasla</w:t>
      </w:r>
      <w:r w:rsidR="00395BE7" w:rsidRPr="004A456B">
        <w:rPr>
          <w:rFonts w:asciiTheme="minorHAnsi" w:hAnsiTheme="minorHAnsi" w:cstheme="minorHAnsi"/>
        </w:rPr>
        <w:t xml:space="preserve"> </w:t>
      </w:r>
      <w:r w:rsidR="00777599" w:rsidRPr="004A456B">
        <w:rPr>
          <w:rFonts w:asciiTheme="minorHAnsi" w:hAnsiTheme="minorHAnsi" w:cstheme="minorHAnsi"/>
        </w:rPr>
        <w:t>Ankara’da</w:t>
      </w:r>
      <w:r w:rsidRPr="004A456B">
        <w:rPr>
          <w:rFonts w:asciiTheme="minorHAnsi" w:hAnsiTheme="minorHAnsi" w:cstheme="minorHAnsi"/>
        </w:rPr>
        <w:t xml:space="preserve"> </w:t>
      </w:r>
      <w:r w:rsidR="00D15CF5" w:rsidRPr="004A456B">
        <w:rPr>
          <w:rFonts w:asciiTheme="minorHAnsi" w:hAnsiTheme="minorHAnsi" w:cstheme="minorHAnsi"/>
        </w:rPr>
        <w:t>4</w:t>
      </w:r>
      <w:r w:rsidR="00A96102" w:rsidRPr="004A456B">
        <w:rPr>
          <w:rFonts w:asciiTheme="minorHAnsi" w:hAnsiTheme="minorHAnsi" w:cstheme="minorHAnsi"/>
        </w:rPr>
        <w:t>,8</w:t>
      </w:r>
      <w:r w:rsidR="001469AD" w:rsidRPr="004A456B">
        <w:rPr>
          <w:rFonts w:asciiTheme="minorHAnsi" w:hAnsiTheme="minorHAnsi" w:cstheme="minorHAnsi"/>
        </w:rPr>
        <w:t xml:space="preserve"> puan</w:t>
      </w:r>
      <w:r w:rsidR="00A96102" w:rsidRPr="004A456B">
        <w:rPr>
          <w:rFonts w:asciiTheme="minorHAnsi" w:hAnsiTheme="minorHAnsi" w:cstheme="minorHAnsi"/>
        </w:rPr>
        <w:t>,</w:t>
      </w:r>
      <w:r w:rsidR="0092738D" w:rsidRPr="004A456B">
        <w:rPr>
          <w:rFonts w:asciiTheme="minorHAnsi" w:hAnsiTheme="minorHAnsi" w:cstheme="minorHAnsi"/>
        </w:rPr>
        <w:t xml:space="preserve"> </w:t>
      </w:r>
      <w:r w:rsidR="00777599" w:rsidRPr="004A456B">
        <w:rPr>
          <w:rFonts w:asciiTheme="minorHAnsi" w:hAnsiTheme="minorHAnsi" w:cstheme="minorHAnsi"/>
        </w:rPr>
        <w:t>İzmir’de</w:t>
      </w:r>
      <w:r w:rsidR="001469AD" w:rsidRPr="004A456B">
        <w:rPr>
          <w:rFonts w:asciiTheme="minorHAnsi" w:hAnsiTheme="minorHAnsi" w:cstheme="minorHAnsi"/>
        </w:rPr>
        <w:t xml:space="preserve"> </w:t>
      </w:r>
      <w:r w:rsidR="00A96102" w:rsidRPr="004A456B">
        <w:rPr>
          <w:rFonts w:asciiTheme="minorHAnsi" w:hAnsiTheme="minorHAnsi" w:cstheme="minorHAnsi"/>
        </w:rPr>
        <w:t>3</w:t>
      </w:r>
      <w:r w:rsidR="00D15CF5" w:rsidRPr="004A456B">
        <w:rPr>
          <w:rFonts w:asciiTheme="minorHAnsi" w:hAnsiTheme="minorHAnsi" w:cstheme="minorHAnsi"/>
        </w:rPr>
        <w:t>,8</w:t>
      </w:r>
      <w:r w:rsidR="00D90916" w:rsidRPr="004A456B">
        <w:rPr>
          <w:rFonts w:asciiTheme="minorHAnsi" w:hAnsiTheme="minorHAnsi" w:cstheme="minorHAnsi"/>
        </w:rPr>
        <w:t xml:space="preserve"> puan</w:t>
      </w:r>
      <w:r w:rsidR="0092738D" w:rsidRPr="004A456B">
        <w:rPr>
          <w:rFonts w:asciiTheme="minorHAnsi" w:hAnsiTheme="minorHAnsi" w:cstheme="minorHAnsi"/>
        </w:rPr>
        <w:t xml:space="preserve"> </w:t>
      </w:r>
      <w:r w:rsidR="00530F7C" w:rsidRPr="004A456B">
        <w:rPr>
          <w:rFonts w:asciiTheme="minorHAnsi" w:hAnsiTheme="minorHAnsi" w:cstheme="minorHAnsi"/>
        </w:rPr>
        <w:t>yükselmiş</w:t>
      </w:r>
      <w:r w:rsidR="00D15CF5" w:rsidRPr="004A456B">
        <w:rPr>
          <w:rFonts w:asciiTheme="minorHAnsi" w:hAnsiTheme="minorHAnsi" w:cstheme="minorHAnsi"/>
        </w:rPr>
        <w:t>, İstanbul’da ise 1,8 puan düşmüştür</w:t>
      </w:r>
      <w:r w:rsidR="00377747" w:rsidRPr="004A456B">
        <w:rPr>
          <w:rFonts w:asciiTheme="minorHAnsi" w:hAnsiTheme="minorHAnsi" w:cstheme="minorHAnsi"/>
        </w:rPr>
        <w:t>.</w:t>
      </w:r>
      <w:r w:rsidR="00637EFA" w:rsidRPr="004A456B">
        <w:rPr>
          <w:rFonts w:asciiTheme="minorHAnsi" w:hAnsiTheme="minorHAnsi" w:cstheme="minorHAnsi"/>
        </w:rPr>
        <w:t xml:space="preserve"> </w:t>
      </w:r>
      <w:r w:rsidR="00323557" w:rsidRPr="004A456B">
        <w:rPr>
          <w:rFonts w:asciiTheme="minorHAnsi" w:hAnsiTheme="minorHAnsi" w:cstheme="minorHAnsi"/>
        </w:rPr>
        <w:t>S</w:t>
      </w:r>
      <w:r w:rsidR="00377747" w:rsidRPr="004A456B">
        <w:rPr>
          <w:rFonts w:asciiTheme="minorHAnsi" w:hAnsiTheme="minorHAnsi" w:cstheme="minorHAnsi"/>
        </w:rPr>
        <w:t xml:space="preserve">atılık konut reel fiyatlarındaki yıllık artış oranı İstanbul'da yüzde </w:t>
      </w:r>
      <w:r w:rsidR="00762A65" w:rsidRPr="004A456B">
        <w:rPr>
          <w:rFonts w:asciiTheme="minorHAnsi" w:hAnsiTheme="minorHAnsi" w:cstheme="minorHAnsi"/>
        </w:rPr>
        <w:t>8</w:t>
      </w:r>
      <w:r w:rsidR="00530F7C" w:rsidRPr="004A456B">
        <w:rPr>
          <w:rFonts w:asciiTheme="minorHAnsi" w:hAnsiTheme="minorHAnsi" w:cstheme="minorHAnsi"/>
        </w:rPr>
        <w:t>8</w:t>
      </w:r>
      <w:r w:rsidR="00377747" w:rsidRPr="004A456B">
        <w:rPr>
          <w:rFonts w:asciiTheme="minorHAnsi" w:hAnsiTheme="minorHAnsi" w:cstheme="minorHAnsi"/>
        </w:rPr>
        <w:t xml:space="preserve">, Ankara'da yüzde </w:t>
      </w:r>
      <w:r w:rsidR="00530F7C" w:rsidRPr="004A456B">
        <w:rPr>
          <w:rFonts w:asciiTheme="minorHAnsi" w:hAnsiTheme="minorHAnsi" w:cstheme="minorHAnsi"/>
        </w:rPr>
        <w:t>6</w:t>
      </w:r>
      <w:r w:rsidR="00225D83" w:rsidRPr="004A456B">
        <w:rPr>
          <w:rFonts w:asciiTheme="minorHAnsi" w:hAnsiTheme="minorHAnsi" w:cstheme="minorHAnsi"/>
        </w:rPr>
        <w:t>8,</w:t>
      </w:r>
      <w:r w:rsidR="00530F7C" w:rsidRPr="004A456B">
        <w:rPr>
          <w:rFonts w:asciiTheme="minorHAnsi" w:hAnsiTheme="minorHAnsi" w:cstheme="minorHAnsi"/>
        </w:rPr>
        <w:t>3</w:t>
      </w:r>
      <w:r w:rsidR="0092738D" w:rsidRPr="004A456B">
        <w:rPr>
          <w:rFonts w:asciiTheme="minorHAnsi" w:hAnsiTheme="minorHAnsi" w:cstheme="minorHAnsi"/>
        </w:rPr>
        <w:t xml:space="preserve"> ve </w:t>
      </w:r>
      <w:r w:rsidR="00377747" w:rsidRPr="004A456B">
        <w:rPr>
          <w:rFonts w:asciiTheme="minorHAnsi" w:hAnsiTheme="minorHAnsi" w:cstheme="minorHAnsi"/>
        </w:rPr>
        <w:t xml:space="preserve">İzmir'de yüzde </w:t>
      </w:r>
      <w:r w:rsidR="00530F7C" w:rsidRPr="004A456B">
        <w:rPr>
          <w:rFonts w:asciiTheme="minorHAnsi" w:hAnsiTheme="minorHAnsi" w:cstheme="minorHAnsi"/>
        </w:rPr>
        <w:t>5</w:t>
      </w:r>
      <w:r w:rsidR="00225D83" w:rsidRPr="004A456B">
        <w:rPr>
          <w:rFonts w:asciiTheme="minorHAnsi" w:hAnsiTheme="minorHAnsi" w:cstheme="minorHAnsi"/>
        </w:rPr>
        <w:t>5,6</w:t>
      </w:r>
      <w:r w:rsidR="00377747" w:rsidRPr="004A456B">
        <w:rPr>
          <w:rFonts w:asciiTheme="minorHAnsi" w:hAnsiTheme="minorHAnsi" w:cstheme="minorHAnsi"/>
        </w:rPr>
        <w:t xml:space="preserve"> olmuştur. </w:t>
      </w:r>
    </w:p>
    <w:p w14:paraId="647F47A9" w14:textId="77777777" w:rsidR="00766420" w:rsidRPr="004A456B" w:rsidRDefault="00766420" w:rsidP="00AD1A26">
      <w:pPr>
        <w:rPr>
          <w:rFonts w:asciiTheme="minorHAnsi" w:hAnsiTheme="minorHAnsi" w:cstheme="minorHAnsi"/>
        </w:rPr>
      </w:pPr>
    </w:p>
    <w:p w14:paraId="2DBA2662" w14:textId="0BA1EEB8" w:rsidR="00AD1A26" w:rsidRPr="004A456B" w:rsidRDefault="00AD1A26" w:rsidP="00AD1A26">
      <w:pPr>
        <w:rPr>
          <w:rFonts w:asciiTheme="minorHAnsi" w:hAnsiTheme="minorHAnsi" w:cstheme="minorHAnsi"/>
          <w:sz w:val="24"/>
          <w:szCs w:val="24"/>
        </w:rPr>
      </w:pPr>
      <w:r w:rsidRPr="004A456B">
        <w:rPr>
          <w:rFonts w:asciiTheme="minorHAnsi" w:hAnsiTheme="minorHAnsi" w:cstheme="minorHAnsi"/>
          <w:b/>
          <w:bCs/>
        </w:rPr>
        <w:t xml:space="preserve">Şekil </w:t>
      </w:r>
      <w:r w:rsidR="00E67D37" w:rsidRPr="004A456B">
        <w:rPr>
          <w:rFonts w:asciiTheme="minorHAnsi" w:hAnsiTheme="minorHAnsi" w:cstheme="minorHAnsi"/>
          <w:b/>
          <w:bCs/>
        </w:rPr>
        <w:t>4</w:t>
      </w:r>
      <w:r w:rsidRPr="004A456B">
        <w:rPr>
          <w:rFonts w:asciiTheme="minorHAnsi" w:hAnsiTheme="minorHAnsi" w:cstheme="minorHAnsi"/>
          <w:b/>
          <w:bCs/>
        </w:rPr>
        <w:t>: Üç büyük ilde satılık konut reel fiyatlarının yıllık değişimi (%)</w:t>
      </w:r>
    </w:p>
    <w:p w14:paraId="595F42E9" w14:textId="00EDA6C5" w:rsidR="00AD1A26" w:rsidRPr="004A456B" w:rsidRDefault="00042910" w:rsidP="00780376">
      <w:pPr>
        <w:spacing w:before="120" w:after="120" w:line="276" w:lineRule="auto"/>
        <w:contextualSpacing/>
        <w:rPr>
          <w:rFonts w:asciiTheme="minorHAnsi" w:hAnsiTheme="minorHAnsi" w:cstheme="minorHAnsi"/>
        </w:rPr>
      </w:pPr>
      <w:r w:rsidRPr="004A456B">
        <w:rPr>
          <w:rFonts w:asciiTheme="minorHAnsi" w:hAnsiTheme="minorHAnsi" w:cstheme="minorHAnsi"/>
          <w:noProof/>
          <w:lang w:eastAsia="tr-TR"/>
        </w:rPr>
        <w:drawing>
          <wp:inline distT="0" distB="0" distL="0" distR="0" wp14:anchorId="1B0FEFF5" wp14:editId="0E9D80D9">
            <wp:extent cx="2725656" cy="15477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
                        </a:ext>
                      </a:extLst>
                    </a:blip>
                    <a:stretch>
                      <a:fillRect/>
                    </a:stretch>
                  </pic:blipFill>
                  <pic:spPr bwMode="auto">
                    <a:xfrm>
                      <a:off x="0" y="0"/>
                      <a:ext cx="2725656" cy="1547707"/>
                    </a:xfrm>
                    <a:prstGeom prst="rect">
                      <a:avLst/>
                    </a:prstGeom>
                  </pic:spPr>
                </pic:pic>
              </a:graphicData>
            </a:graphic>
          </wp:inline>
        </w:drawing>
      </w:r>
      <w:r w:rsidRPr="004A456B">
        <w:rPr>
          <w:rFonts w:asciiTheme="minorHAnsi" w:hAnsiTheme="minorHAnsi" w:cstheme="minorHAnsi"/>
          <w:noProof/>
          <w:lang w:eastAsia="tr-TR"/>
        </w:rPr>
        <w:drawing>
          <wp:inline distT="0" distB="0" distL="0" distR="0" wp14:anchorId="53E49332" wp14:editId="0E1BEE55">
            <wp:extent cx="2754104" cy="154429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4"/>
                        </a:ext>
                      </a:extLst>
                    </a:blip>
                    <a:stretch>
                      <a:fillRect/>
                    </a:stretch>
                  </pic:blipFill>
                  <pic:spPr bwMode="auto">
                    <a:xfrm>
                      <a:off x="0" y="0"/>
                      <a:ext cx="2754104" cy="1544290"/>
                    </a:xfrm>
                    <a:prstGeom prst="rect">
                      <a:avLst/>
                    </a:prstGeom>
                  </pic:spPr>
                </pic:pic>
              </a:graphicData>
            </a:graphic>
          </wp:inline>
        </w:drawing>
      </w:r>
    </w:p>
    <w:p w14:paraId="3696BF29" w14:textId="77777777" w:rsidR="00AD1A26" w:rsidRPr="004A456B" w:rsidRDefault="00AD1A26" w:rsidP="00AD1A26">
      <w:pPr>
        <w:spacing w:before="120" w:after="120" w:line="276" w:lineRule="auto"/>
        <w:contextualSpacing/>
        <w:rPr>
          <w:rFonts w:asciiTheme="minorHAnsi" w:hAnsiTheme="minorHAnsi" w:cstheme="minorHAnsi"/>
        </w:rPr>
      </w:pPr>
    </w:p>
    <w:p w14:paraId="50304B8E" w14:textId="79F0BFB2" w:rsidR="00AD1A26" w:rsidRPr="004A456B" w:rsidRDefault="00042910" w:rsidP="00AD1A26">
      <w:pPr>
        <w:spacing w:before="120" w:after="120" w:line="276" w:lineRule="auto"/>
        <w:contextualSpacing/>
        <w:jc w:val="center"/>
        <w:rPr>
          <w:rFonts w:asciiTheme="minorHAnsi" w:hAnsiTheme="minorHAnsi" w:cstheme="minorHAnsi"/>
        </w:rPr>
      </w:pPr>
      <w:r w:rsidRPr="004A456B">
        <w:rPr>
          <w:rFonts w:asciiTheme="minorHAnsi" w:hAnsiTheme="minorHAnsi" w:cstheme="minorHAnsi"/>
          <w:noProof/>
          <w:lang w:eastAsia="tr-TR"/>
        </w:rPr>
        <w:drawing>
          <wp:inline distT="0" distB="0" distL="0" distR="0" wp14:anchorId="5B48F748" wp14:editId="209B728D">
            <wp:extent cx="2723921" cy="154396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bwMode="auto">
                    <a:xfrm>
                      <a:off x="0" y="0"/>
                      <a:ext cx="2723921" cy="1543965"/>
                    </a:xfrm>
                    <a:prstGeom prst="rect">
                      <a:avLst/>
                    </a:prstGeom>
                  </pic:spPr>
                </pic:pic>
              </a:graphicData>
            </a:graphic>
          </wp:inline>
        </w:drawing>
      </w:r>
    </w:p>
    <w:p w14:paraId="67CF613F" w14:textId="77777777" w:rsidR="00AD1A26" w:rsidRPr="004A456B" w:rsidRDefault="00AD1A26" w:rsidP="00AD1A26">
      <w:pPr>
        <w:spacing w:before="120" w:after="120" w:line="276" w:lineRule="auto"/>
        <w:contextualSpacing/>
        <w:rPr>
          <w:rFonts w:asciiTheme="minorHAnsi" w:hAnsiTheme="minorHAnsi" w:cstheme="minorHAnsi"/>
        </w:rPr>
      </w:pPr>
      <w:r w:rsidRPr="004A456B">
        <w:rPr>
          <w:rFonts w:asciiTheme="minorHAnsi" w:hAnsiTheme="minorHAnsi" w:cstheme="minorHAnsi"/>
        </w:rPr>
        <w:t>Kaynak: sahibinden.com, Betam</w:t>
      </w:r>
    </w:p>
    <w:p w14:paraId="1CB619FC" w14:textId="77777777" w:rsidR="005C4D2E" w:rsidRPr="004A456B" w:rsidRDefault="005C4D2E" w:rsidP="00377747">
      <w:pPr>
        <w:spacing w:before="120" w:after="120" w:line="276" w:lineRule="auto"/>
        <w:contextualSpacing/>
        <w:jc w:val="both"/>
        <w:rPr>
          <w:rFonts w:asciiTheme="minorHAnsi" w:hAnsiTheme="minorHAnsi" w:cstheme="minorHAnsi"/>
        </w:rPr>
      </w:pPr>
    </w:p>
    <w:p w14:paraId="5E8C83E1" w14:textId="2FAA543F" w:rsidR="00DB5650" w:rsidRPr="004A456B" w:rsidRDefault="00D05DE2" w:rsidP="00C85284">
      <w:pPr>
        <w:rPr>
          <w:rFonts w:asciiTheme="minorHAnsi" w:hAnsiTheme="minorHAnsi" w:cstheme="minorHAnsi"/>
          <w:b/>
          <w:bCs/>
        </w:rPr>
      </w:pPr>
      <w:r w:rsidRPr="004A456B">
        <w:rPr>
          <w:rFonts w:asciiTheme="minorHAnsi" w:hAnsiTheme="minorHAnsi" w:cstheme="minorHAnsi"/>
          <w:b/>
          <w:bCs/>
        </w:rPr>
        <w:t>R</w:t>
      </w:r>
      <w:r w:rsidR="00DB5650" w:rsidRPr="004A456B">
        <w:rPr>
          <w:rFonts w:asciiTheme="minorHAnsi" w:hAnsiTheme="minorHAnsi" w:cstheme="minorHAnsi"/>
          <w:b/>
          <w:bCs/>
        </w:rPr>
        <w:t>eel satış fiyat</w:t>
      </w:r>
      <w:r w:rsidR="006A4547" w:rsidRPr="004A456B">
        <w:rPr>
          <w:rFonts w:asciiTheme="minorHAnsi" w:hAnsiTheme="minorHAnsi" w:cstheme="minorHAnsi"/>
          <w:b/>
          <w:bCs/>
        </w:rPr>
        <w:t xml:space="preserve"> endeksi </w:t>
      </w:r>
      <w:r w:rsidR="006D2DA1" w:rsidRPr="004A456B">
        <w:rPr>
          <w:rFonts w:asciiTheme="minorHAnsi" w:hAnsiTheme="minorHAnsi" w:cstheme="minorHAnsi"/>
          <w:b/>
          <w:bCs/>
        </w:rPr>
        <w:t>üç büyük ilde yükseldi</w:t>
      </w:r>
    </w:p>
    <w:p w14:paraId="00F2024F" w14:textId="40D3DD66" w:rsidR="00377747" w:rsidRPr="004A456B" w:rsidRDefault="0069388F" w:rsidP="00377747">
      <w:pPr>
        <w:spacing w:before="120" w:after="120" w:line="276" w:lineRule="auto"/>
        <w:contextualSpacing/>
        <w:jc w:val="both"/>
        <w:rPr>
          <w:rFonts w:asciiTheme="minorHAnsi" w:hAnsiTheme="minorHAnsi" w:cstheme="minorHAnsi"/>
        </w:rPr>
      </w:pPr>
      <w:r w:rsidRPr="004A456B">
        <w:rPr>
          <w:rFonts w:asciiTheme="minorHAnsi" w:hAnsiTheme="minorHAnsi" w:cstheme="minorHAnsi"/>
        </w:rPr>
        <w:t>Reel</w:t>
      </w:r>
      <w:r w:rsidR="00377747" w:rsidRPr="004A456B">
        <w:rPr>
          <w:rFonts w:asciiTheme="minorHAnsi" w:hAnsiTheme="minorHAnsi" w:cstheme="minorHAnsi"/>
        </w:rPr>
        <w:t xml:space="preserve"> satış fiyatları </w:t>
      </w:r>
      <w:r w:rsidR="00803CA0" w:rsidRPr="004A456B">
        <w:rPr>
          <w:rFonts w:asciiTheme="minorHAnsi" w:hAnsiTheme="minorHAnsi" w:cstheme="minorHAnsi"/>
        </w:rPr>
        <w:t>üç büyük ilde de yükselmiştir</w:t>
      </w:r>
      <w:r w:rsidR="00377747" w:rsidRPr="004A456B">
        <w:rPr>
          <w:rFonts w:asciiTheme="minorHAnsi" w:hAnsiTheme="minorHAnsi" w:cstheme="minorHAnsi"/>
        </w:rPr>
        <w:t xml:space="preserve"> (Şekil </w:t>
      </w:r>
      <w:r w:rsidR="00E13024" w:rsidRPr="004A456B">
        <w:rPr>
          <w:rFonts w:asciiTheme="minorHAnsi" w:hAnsiTheme="minorHAnsi" w:cstheme="minorHAnsi"/>
        </w:rPr>
        <w:t>5</w:t>
      </w:r>
      <w:r w:rsidR="00377747" w:rsidRPr="004A456B">
        <w:rPr>
          <w:rFonts w:asciiTheme="minorHAnsi" w:hAnsiTheme="minorHAnsi" w:cstheme="minorHAnsi"/>
        </w:rPr>
        <w:t>).</w:t>
      </w:r>
      <w:r w:rsidR="00CB6224" w:rsidRPr="004A456B">
        <w:rPr>
          <w:rFonts w:asciiTheme="minorHAnsi" w:hAnsiTheme="minorHAnsi" w:cstheme="minorHAnsi"/>
          <w:color w:val="FF0000"/>
        </w:rPr>
        <w:t xml:space="preserve"> </w:t>
      </w:r>
      <w:r w:rsidR="00643BE3" w:rsidRPr="004A456B">
        <w:rPr>
          <w:rFonts w:asciiTheme="minorHAnsi" w:hAnsiTheme="minorHAnsi" w:cstheme="minorHAnsi"/>
        </w:rPr>
        <w:t xml:space="preserve">Reel konut fiyat endeksi </w:t>
      </w:r>
      <w:r w:rsidR="00F64D99" w:rsidRPr="004A456B">
        <w:rPr>
          <w:rFonts w:asciiTheme="minorHAnsi" w:hAnsiTheme="minorHAnsi" w:cstheme="minorHAnsi"/>
        </w:rPr>
        <w:t xml:space="preserve">(Eylül 2017=100) </w:t>
      </w:r>
      <w:r w:rsidR="00643BE3" w:rsidRPr="004A456B">
        <w:rPr>
          <w:rFonts w:asciiTheme="minorHAnsi" w:hAnsiTheme="minorHAnsi" w:cstheme="minorHAnsi"/>
        </w:rPr>
        <w:t>İstanbul’da 1</w:t>
      </w:r>
      <w:r w:rsidR="007313C7" w:rsidRPr="004A456B">
        <w:rPr>
          <w:rFonts w:asciiTheme="minorHAnsi" w:hAnsiTheme="minorHAnsi" w:cstheme="minorHAnsi"/>
        </w:rPr>
        <w:t>83</w:t>
      </w:r>
      <w:r w:rsidR="00DE0FAD" w:rsidRPr="004A456B">
        <w:rPr>
          <w:rFonts w:asciiTheme="minorHAnsi" w:hAnsiTheme="minorHAnsi" w:cstheme="minorHAnsi"/>
        </w:rPr>
        <w:t>,6</w:t>
      </w:r>
      <w:r w:rsidR="00643BE3" w:rsidRPr="004A456B">
        <w:rPr>
          <w:rFonts w:asciiTheme="minorHAnsi" w:hAnsiTheme="minorHAnsi" w:cstheme="minorHAnsi"/>
        </w:rPr>
        <w:t>, Ankara’da 1</w:t>
      </w:r>
      <w:r w:rsidR="007313C7" w:rsidRPr="004A456B">
        <w:rPr>
          <w:rFonts w:asciiTheme="minorHAnsi" w:hAnsiTheme="minorHAnsi" w:cstheme="minorHAnsi"/>
        </w:rPr>
        <w:t>71,9</w:t>
      </w:r>
      <w:r w:rsidR="00643BE3" w:rsidRPr="004A456B">
        <w:rPr>
          <w:rFonts w:asciiTheme="minorHAnsi" w:hAnsiTheme="minorHAnsi" w:cstheme="minorHAnsi"/>
        </w:rPr>
        <w:t>, İzmir’de ise 1</w:t>
      </w:r>
      <w:r w:rsidR="007313C7" w:rsidRPr="004A456B">
        <w:rPr>
          <w:rFonts w:asciiTheme="minorHAnsi" w:hAnsiTheme="minorHAnsi" w:cstheme="minorHAnsi"/>
        </w:rPr>
        <w:t>71,7</w:t>
      </w:r>
      <w:r w:rsidR="000E2985" w:rsidRPr="004A456B">
        <w:rPr>
          <w:rFonts w:asciiTheme="minorHAnsi" w:hAnsiTheme="minorHAnsi" w:cstheme="minorHAnsi"/>
        </w:rPr>
        <w:t xml:space="preserve"> olmuştur</w:t>
      </w:r>
      <w:r w:rsidR="00C85284" w:rsidRPr="004A456B">
        <w:rPr>
          <w:rFonts w:asciiTheme="minorHAnsi" w:hAnsiTheme="minorHAnsi" w:cstheme="minorHAnsi"/>
        </w:rPr>
        <w:t>.</w:t>
      </w:r>
      <w:r w:rsidR="00643BE3" w:rsidRPr="004A456B">
        <w:rPr>
          <w:rFonts w:asciiTheme="minorHAnsi" w:hAnsiTheme="minorHAnsi" w:cstheme="minorHAnsi"/>
        </w:rPr>
        <w:t xml:space="preserve"> </w:t>
      </w:r>
      <w:r w:rsidR="007313C7" w:rsidRPr="004A456B">
        <w:rPr>
          <w:rFonts w:asciiTheme="minorHAnsi" w:hAnsiTheme="minorHAnsi" w:cstheme="minorHAnsi"/>
        </w:rPr>
        <w:t>Ağustos</w:t>
      </w:r>
      <w:r w:rsidR="000E2985" w:rsidRPr="004A456B">
        <w:rPr>
          <w:rFonts w:asciiTheme="minorHAnsi" w:hAnsiTheme="minorHAnsi" w:cstheme="minorHAnsi"/>
        </w:rPr>
        <w:t xml:space="preserve"> </w:t>
      </w:r>
      <w:r w:rsidR="00CB4525" w:rsidRPr="004A456B">
        <w:rPr>
          <w:rFonts w:asciiTheme="minorHAnsi" w:hAnsiTheme="minorHAnsi" w:cstheme="minorHAnsi"/>
        </w:rPr>
        <w:t>ayı veriler</w:t>
      </w:r>
      <w:r w:rsidR="006A4547" w:rsidRPr="004A456B">
        <w:rPr>
          <w:rFonts w:asciiTheme="minorHAnsi" w:hAnsiTheme="minorHAnsi" w:cstheme="minorHAnsi"/>
        </w:rPr>
        <w:t>i</w:t>
      </w:r>
      <w:r w:rsidR="00377747" w:rsidRPr="004A456B">
        <w:rPr>
          <w:rFonts w:asciiTheme="minorHAnsi" w:hAnsiTheme="minorHAnsi" w:cstheme="minorHAnsi"/>
        </w:rPr>
        <w:t xml:space="preserve"> satılık konut reel fiyatları</w:t>
      </w:r>
      <w:r w:rsidR="000F0997" w:rsidRPr="004A456B">
        <w:rPr>
          <w:rFonts w:asciiTheme="minorHAnsi" w:hAnsiTheme="minorHAnsi" w:cstheme="minorHAnsi"/>
        </w:rPr>
        <w:t>nın</w:t>
      </w:r>
      <w:r w:rsidR="00377747" w:rsidRPr="004A456B">
        <w:rPr>
          <w:rFonts w:asciiTheme="minorHAnsi" w:hAnsiTheme="minorHAnsi" w:cstheme="minorHAnsi"/>
        </w:rPr>
        <w:t xml:space="preserve"> 2017 Eylül’deki seviyesine </w:t>
      </w:r>
      <w:r w:rsidR="00E8592C" w:rsidRPr="004A456B">
        <w:rPr>
          <w:rFonts w:asciiTheme="minorHAnsi" w:hAnsiTheme="minorHAnsi" w:cstheme="minorHAnsi"/>
        </w:rPr>
        <w:t>kıyasla</w:t>
      </w:r>
      <w:r w:rsidR="00377747" w:rsidRPr="004A456B">
        <w:rPr>
          <w:rFonts w:asciiTheme="minorHAnsi" w:hAnsiTheme="minorHAnsi" w:cstheme="minorHAnsi"/>
        </w:rPr>
        <w:t xml:space="preserve"> İstanbul’da yüzde </w:t>
      </w:r>
      <w:r w:rsidR="007313C7" w:rsidRPr="004A456B">
        <w:rPr>
          <w:rFonts w:asciiTheme="minorHAnsi" w:hAnsiTheme="minorHAnsi" w:cstheme="minorHAnsi"/>
        </w:rPr>
        <w:t>83</w:t>
      </w:r>
      <w:r w:rsidR="00DE0FAD" w:rsidRPr="004A456B">
        <w:rPr>
          <w:rFonts w:asciiTheme="minorHAnsi" w:hAnsiTheme="minorHAnsi" w:cstheme="minorHAnsi"/>
        </w:rPr>
        <w:t>,6</w:t>
      </w:r>
      <w:r w:rsidR="00377747" w:rsidRPr="004A456B">
        <w:rPr>
          <w:rFonts w:asciiTheme="minorHAnsi" w:hAnsiTheme="minorHAnsi" w:cstheme="minorHAnsi"/>
        </w:rPr>
        <w:t xml:space="preserve">, Ankara’da yüzde </w:t>
      </w:r>
      <w:r w:rsidR="007313C7" w:rsidRPr="004A456B">
        <w:rPr>
          <w:rFonts w:asciiTheme="minorHAnsi" w:hAnsiTheme="minorHAnsi" w:cstheme="minorHAnsi"/>
        </w:rPr>
        <w:t>71,9</w:t>
      </w:r>
      <w:r w:rsidR="00377747" w:rsidRPr="004A456B">
        <w:rPr>
          <w:rFonts w:asciiTheme="minorHAnsi" w:hAnsiTheme="minorHAnsi" w:cstheme="minorHAnsi"/>
        </w:rPr>
        <w:t xml:space="preserve"> ve İzmir’de yüzde </w:t>
      </w:r>
      <w:r w:rsidR="007313C7" w:rsidRPr="004A456B">
        <w:rPr>
          <w:rFonts w:asciiTheme="minorHAnsi" w:hAnsiTheme="minorHAnsi" w:cstheme="minorHAnsi"/>
        </w:rPr>
        <w:t>71,7</w:t>
      </w:r>
      <w:r w:rsidR="00377747" w:rsidRPr="004A456B">
        <w:rPr>
          <w:rFonts w:asciiTheme="minorHAnsi" w:hAnsiTheme="minorHAnsi" w:cstheme="minorHAnsi"/>
        </w:rPr>
        <w:t xml:space="preserve"> oranında yüksek olduğu</w:t>
      </w:r>
      <w:r w:rsidR="006A4547" w:rsidRPr="004A456B">
        <w:rPr>
          <w:rFonts w:asciiTheme="minorHAnsi" w:hAnsiTheme="minorHAnsi" w:cstheme="minorHAnsi"/>
        </w:rPr>
        <w:t>nu</w:t>
      </w:r>
      <w:r w:rsidR="00377747" w:rsidRPr="004A456B">
        <w:rPr>
          <w:rFonts w:asciiTheme="minorHAnsi" w:hAnsiTheme="minorHAnsi" w:cstheme="minorHAnsi"/>
        </w:rPr>
        <w:t xml:space="preserve"> </w:t>
      </w:r>
      <w:r w:rsidR="00CB4525" w:rsidRPr="004A456B">
        <w:rPr>
          <w:rFonts w:asciiTheme="minorHAnsi" w:hAnsiTheme="minorHAnsi" w:cstheme="minorHAnsi"/>
        </w:rPr>
        <w:t>göstermektedir</w:t>
      </w:r>
      <w:r w:rsidR="00377747" w:rsidRPr="004A456B">
        <w:rPr>
          <w:rFonts w:asciiTheme="minorHAnsi" w:hAnsiTheme="minorHAnsi" w:cstheme="minorHAnsi"/>
        </w:rPr>
        <w:t>.</w:t>
      </w:r>
      <w:r w:rsidR="0072239F" w:rsidRPr="004A456B">
        <w:rPr>
          <w:rFonts w:asciiTheme="minorHAnsi" w:hAnsiTheme="minorHAnsi" w:cstheme="minorHAnsi"/>
        </w:rPr>
        <w:t xml:space="preserve"> </w:t>
      </w:r>
    </w:p>
    <w:p w14:paraId="3ADF5CB1" w14:textId="68393DFC" w:rsidR="00AD1A26" w:rsidRPr="004A456B" w:rsidRDefault="00AD1A26" w:rsidP="00AD1A26">
      <w:pPr>
        <w:spacing w:before="120" w:after="120" w:line="276" w:lineRule="auto"/>
        <w:contextualSpacing/>
        <w:jc w:val="both"/>
        <w:rPr>
          <w:rFonts w:asciiTheme="minorHAnsi" w:hAnsiTheme="minorHAnsi" w:cstheme="minorHAnsi"/>
          <w:b/>
          <w:bCs/>
        </w:rPr>
      </w:pPr>
      <w:r w:rsidRPr="004A456B">
        <w:rPr>
          <w:rFonts w:asciiTheme="minorHAnsi" w:hAnsiTheme="minorHAnsi" w:cstheme="minorHAnsi"/>
          <w:b/>
          <w:bCs/>
        </w:rPr>
        <w:lastRenderedPageBreak/>
        <w:t xml:space="preserve">Şekil </w:t>
      </w:r>
      <w:r w:rsidR="00E13024" w:rsidRPr="004A456B">
        <w:rPr>
          <w:rFonts w:asciiTheme="minorHAnsi" w:hAnsiTheme="minorHAnsi" w:cstheme="minorHAnsi"/>
          <w:b/>
          <w:bCs/>
        </w:rPr>
        <w:t>5</w:t>
      </w:r>
      <w:r w:rsidRPr="004A456B">
        <w:rPr>
          <w:rFonts w:asciiTheme="minorHAnsi" w:hAnsiTheme="minorHAnsi" w:cstheme="minorHAnsi"/>
          <w:b/>
          <w:bCs/>
        </w:rPr>
        <w:t>: Üç büyük ilde reel satılık fiyatları (2017 Eylül=100)</w:t>
      </w:r>
    </w:p>
    <w:p w14:paraId="25F3BE6E" w14:textId="2649814F" w:rsidR="00AD1A26" w:rsidRPr="004A456B" w:rsidRDefault="00042910" w:rsidP="00FB40BF">
      <w:pPr>
        <w:spacing w:before="120" w:after="120" w:line="276" w:lineRule="auto"/>
        <w:contextualSpacing/>
        <w:jc w:val="center"/>
        <w:rPr>
          <w:rFonts w:asciiTheme="minorHAnsi" w:hAnsiTheme="minorHAnsi" w:cstheme="minorHAnsi"/>
        </w:rPr>
      </w:pPr>
      <w:r w:rsidRPr="004A456B">
        <w:rPr>
          <w:rFonts w:asciiTheme="minorHAnsi" w:hAnsiTheme="minorHAnsi" w:cstheme="minorHAnsi"/>
          <w:noProof/>
          <w:lang w:eastAsia="tr-TR"/>
        </w:rPr>
        <w:drawing>
          <wp:inline distT="0" distB="0" distL="0" distR="0" wp14:anchorId="1CCF6578" wp14:editId="147B2664">
            <wp:extent cx="4059983" cy="2303999"/>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8"/>
                        </a:ext>
                      </a:extLst>
                    </a:blip>
                    <a:stretch>
                      <a:fillRect/>
                    </a:stretch>
                  </pic:blipFill>
                  <pic:spPr bwMode="auto">
                    <a:xfrm>
                      <a:off x="0" y="0"/>
                      <a:ext cx="4059983" cy="2303999"/>
                    </a:xfrm>
                    <a:prstGeom prst="rect">
                      <a:avLst/>
                    </a:prstGeom>
                  </pic:spPr>
                </pic:pic>
              </a:graphicData>
            </a:graphic>
          </wp:inline>
        </w:drawing>
      </w:r>
    </w:p>
    <w:p w14:paraId="12DD4A6B" w14:textId="77777777" w:rsidR="00AD1A26" w:rsidRPr="004A456B" w:rsidRDefault="00AD1A26" w:rsidP="00AD1A26">
      <w:pPr>
        <w:spacing w:before="120" w:after="120" w:line="276" w:lineRule="auto"/>
        <w:contextualSpacing/>
        <w:rPr>
          <w:rFonts w:asciiTheme="minorHAnsi" w:hAnsiTheme="minorHAnsi" w:cstheme="minorHAnsi"/>
        </w:rPr>
      </w:pPr>
      <w:r w:rsidRPr="004A456B">
        <w:rPr>
          <w:rFonts w:asciiTheme="minorHAnsi" w:hAnsiTheme="minorHAnsi" w:cstheme="minorHAnsi"/>
        </w:rPr>
        <w:t>Kaynak: sahibinden.com, Betam</w:t>
      </w:r>
    </w:p>
    <w:p w14:paraId="34E7C78E" w14:textId="63EE6EF3" w:rsidR="00AD1A26" w:rsidRPr="004A456B" w:rsidRDefault="00AD1A26" w:rsidP="00377747">
      <w:pPr>
        <w:spacing w:before="120" w:after="120" w:line="276" w:lineRule="auto"/>
        <w:contextualSpacing/>
        <w:jc w:val="both"/>
        <w:rPr>
          <w:rFonts w:asciiTheme="minorHAnsi" w:hAnsiTheme="minorHAnsi" w:cstheme="minorHAnsi"/>
        </w:rPr>
      </w:pPr>
    </w:p>
    <w:p w14:paraId="3A37B87B" w14:textId="47CA668C" w:rsidR="0051564D" w:rsidRPr="004A456B" w:rsidRDefault="00D14DFC" w:rsidP="0051564D">
      <w:pPr>
        <w:spacing w:before="120" w:after="120" w:line="276" w:lineRule="auto"/>
        <w:contextualSpacing/>
        <w:rPr>
          <w:rFonts w:asciiTheme="minorHAnsi" w:hAnsiTheme="minorHAnsi" w:cstheme="minorHAnsi"/>
          <w:b/>
          <w:sz w:val="24"/>
          <w:szCs w:val="24"/>
        </w:rPr>
      </w:pPr>
      <w:r w:rsidRPr="004A456B">
        <w:rPr>
          <w:rFonts w:asciiTheme="minorHAnsi" w:hAnsiTheme="minorHAnsi" w:cstheme="minorHAnsi"/>
          <w:b/>
          <w:sz w:val="24"/>
          <w:szCs w:val="24"/>
        </w:rPr>
        <w:t>II -</w:t>
      </w:r>
      <w:r w:rsidR="007D4AA4" w:rsidRPr="004A456B">
        <w:rPr>
          <w:rFonts w:asciiTheme="minorHAnsi" w:hAnsiTheme="minorHAnsi" w:cstheme="minorHAnsi"/>
          <w:b/>
          <w:sz w:val="24"/>
          <w:szCs w:val="24"/>
        </w:rPr>
        <w:t xml:space="preserve">Konut Piyasası </w:t>
      </w:r>
      <w:r w:rsidR="00BC3866" w:rsidRPr="004A456B">
        <w:rPr>
          <w:rFonts w:asciiTheme="minorHAnsi" w:hAnsiTheme="minorHAnsi" w:cstheme="minorHAnsi"/>
          <w:b/>
          <w:sz w:val="24"/>
          <w:szCs w:val="24"/>
        </w:rPr>
        <w:t>Arz-Talep</w:t>
      </w:r>
      <w:r w:rsidR="007D4AA4" w:rsidRPr="004A456B">
        <w:rPr>
          <w:rFonts w:asciiTheme="minorHAnsi" w:hAnsiTheme="minorHAnsi" w:cstheme="minorHAnsi"/>
          <w:b/>
          <w:sz w:val="24"/>
          <w:szCs w:val="24"/>
        </w:rPr>
        <w:t xml:space="preserve"> Analizi</w:t>
      </w:r>
    </w:p>
    <w:p w14:paraId="742C24F5" w14:textId="2090D2A7" w:rsidR="0051564D" w:rsidRPr="004A456B" w:rsidRDefault="0051564D"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4A456B">
        <w:rPr>
          <w:rFonts w:asciiTheme="minorHAnsi" w:hAnsiTheme="minorHAnsi" w:cstheme="minorHAnsi"/>
          <w:b/>
          <w:sz w:val="24"/>
          <w:szCs w:val="24"/>
        </w:rPr>
        <w:t>Satılık konut arzı</w:t>
      </w:r>
    </w:p>
    <w:p w14:paraId="5C92B5C6" w14:textId="6316E944" w:rsidR="0051564D" w:rsidRPr="004A456B" w:rsidRDefault="001903FC" w:rsidP="0051564D">
      <w:pPr>
        <w:spacing w:before="120" w:after="120" w:line="276" w:lineRule="auto"/>
        <w:contextualSpacing/>
        <w:rPr>
          <w:rFonts w:asciiTheme="minorHAnsi" w:hAnsiTheme="minorHAnsi" w:cstheme="minorHAnsi"/>
          <w:b/>
          <w:sz w:val="24"/>
          <w:szCs w:val="24"/>
        </w:rPr>
      </w:pPr>
      <w:r w:rsidRPr="004A456B">
        <w:rPr>
          <w:rFonts w:asciiTheme="minorHAnsi" w:hAnsiTheme="minorHAnsi" w:cstheme="minorHAnsi"/>
          <w:b/>
          <w:sz w:val="24"/>
          <w:szCs w:val="24"/>
        </w:rPr>
        <w:t>Konut</w:t>
      </w:r>
      <w:r w:rsidR="003746BD" w:rsidRPr="004A456B">
        <w:rPr>
          <w:rFonts w:asciiTheme="minorHAnsi" w:hAnsiTheme="minorHAnsi" w:cstheme="minorHAnsi"/>
          <w:b/>
          <w:sz w:val="24"/>
          <w:szCs w:val="24"/>
        </w:rPr>
        <w:t xml:space="preserve"> arzı</w:t>
      </w:r>
      <w:r w:rsidR="005E2CA2" w:rsidRPr="004A456B">
        <w:rPr>
          <w:rFonts w:asciiTheme="minorHAnsi" w:hAnsiTheme="minorHAnsi" w:cstheme="minorHAnsi"/>
          <w:b/>
          <w:sz w:val="24"/>
          <w:szCs w:val="24"/>
        </w:rPr>
        <w:t xml:space="preserve">nda </w:t>
      </w:r>
      <w:r w:rsidR="007313C7" w:rsidRPr="004A456B">
        <w:rPr>
          <w:rFonts w:asciiTheme="minorHAnsi" w:hAnsiTheme="minorHAnsi" w:cstheme="minorHAnsi"/>
          <w:b/>
          <w:sz w:val="24"/>
          <w:szCs w:val="24"/>
        </w:rPr>
        <w:t>yükseliş</w:t>
      </w:r>
    </w:p>
    <w:p w14:paraId="035466FE" w14:textId="5C058F71" w:rsidR="0051564D" w:rsidRPr="004A456B" w:rsidRDefault="0051564D" w:rsidP="0051564D">
      <w:pPr>
        <w:spacing w:before="120" w:after="120" w:line="276" w:lineRule="auto"/>
        <w:contextualSpacing/>
        <w:jc w:val="both"/>
        <w:rPr>
          <w:rFonts w:asciiTheme="minorHAnsi" w:hAnsiTheme="minorHAnsi" w:cstheme="minorHAnsi"/>
          <w:color w:val="FF0000"/>
        </w:rPr>
      </w:pPr>
      <w:r w:rsidRPr="004A456B">
        <w:rPr>
          <w:rFonts w:asciiTheme="minorHAnsi" w:hAnsiTheme="minorHAnsi" w:cstheme="minorHAnsi"/>
          <w:bCs/>
        </w:rPr>
        <w:t>Şekil 6 ülke genelinde ve üç büyükşehirde satılık konut arzını</w:t>
      </w:r>
      <w:r w:rsidR="00C85284" w:rsidRPr="004A456B">
        <w:rPr>
          <w:rFonts w:asciiTheme="minorHAnsi" w:hAnsiTheme="minorHAnsi" w:cstheme="minorHAnsi"/>
          <w:bCs/>
        </w:rPr>
        <w:t>n</w:t>
      </w:r>
      <w:r w:rsidRPr="004A456B">
        <w:rPr>
          <w:rFonts w:asciiTheme="minorHAnsi" w:hAnsiTheme="minorHAnsi" w:cstheme="minorHAnsi"/>
          <w:bCs/>
        </w:rPr>
        <w:t xml:space="preserve"> </w:t>
      </w:r>
      <w:r w:rsidR="00C85284" w:rsidRPr="004A456B">
        <w:rPr>
          <w:rFonts w:asciiTheme="minorHAnsi" w:hAnsiTheme="minorHAnsi" w:cstheme="minorHAnsi"/>
          <w:bCs/>
        </w:rPr>
        <w:t xml:space="preserve">ölçütü olarak kullandığımız </w:t>
      </w:r>
      <w:r w:rsidRPr="004A456B">
        <w:rPr>
          <w:rFonts w:asciiTheme="minorHAnsi" w:hAnsiTheme="minorHAnsi" w:cstheme="minorHAnsi"/>
          <w:bCs/>
        </w:rPr>
        <w:t xml:space="preserve">satılık ilan sayısının seyrini göstermektedir. Satılık konut ilan sayısı </w:t>
      </w:r>
      <w:r w:rsidR="002015A1" w:rsidRPr="004A456B">
        <w:rPr>
          <w:rFonts w:asciiTheme="minorHAnsi" w:hAnsiTheme="minorHAnsi" w:cstheme="minorHAnsi"/>
          <w:bCs/>
        </w:rPr>
        <w:t xml:space="preserve">hem ülke genelinde hem de üç büyük ilde </w:t>
      </w:r>
      <w:r w:rsidR="00C4227F" w:rsidRPr="004A456B">
        <w:rPr>
          <w:rFonts w:asciiTheme="minorHAnsi" w:hAnsiTheme="minorHAnsi" w:cstheme="minorHAnsi"/>
          <w:bCs/>
        </w:rPr>
        <w:t>artmıştır</w:t>
      </w:r>
      <w:r w:rsidR="002015A1" w:rsidRPr="004A456B">
        <w:rPr>
          <w:rFonts w:asciiTheme="minorHAnsi" w:hAnsiTheme="minorHAnsi" w:cstheme="minorHAnsi"/>
          <w:bCs/>
        </w:rPr>
        <w:t xml:space="preserve">. Satılık konut arzı geçen aya kıyasla </w:t>
      </w:r>
      <w:r w:rsidRPr="004A456B">
        <w:rPr>
          <w:rFonts w:asciiTheme="minorHAnsi" w:hAnsiTheme="minorHAnsi" w:cstheme="minorHAnsi"/>
          <w:bCs/>
        </w:rPr>
        <w:t xml:space="preserve">ülke genelinde yüzde </w:t>
      </w:r>
      <w:r w:rsidR="00AF73A3" w:rsidRPr="004A456B">
        <w:rPr>
          <w:rFonts w:asciiTheme="minorHAnsi" w:hAnsiTheme="minorHAnsi" w:cstheme="minorHAnsi"/>
          <w:bCs/>
        </w:rPr>
        <w:t>9,7</w:t>
      </w:r>
      <w:r w:rsidRPr="004A456B">
        <w:rPr>
          <w:rFonts w:asciiTheme="minorHAnsi" w:hAnsiTheme="minorHAnsi" w:cstheme="minorHAnsi"/>
          <w:bCs/>
        </w:rPr>
        <w:t xml:space="preserve"> (</w:t>
      </w:r>
      <w:r w:rsidR="009E5596" w:rsidRPr="004A456B">
        <w:rPr>
          <w:rFonts w:asciiTheme="minorHAnsi" w:hAnsiTheme="minorHAnsi" w:cstheme="minorHAnsi"/>
          <w:bCs/>
        </w:rPr>
        <w:t>689.859’</w:t>
      </w:r>
      <w:r w:rsidR="00AF73A3" w:rsidRPr="004A456B">
        <w:rPr>
          <w:rFonts w:asciiTheme="minorHAnsi" w:hAnsiTheme="minorHAnsi" w:cstheme="minorHAnsi"/>
          <w:bCs/>
        </w:rPr>
        <w:t>dan 756.805’e</w:t>
      </w:r>
      <w:r w:rsidRPr="004A456B">
        <w:rPr>
          <w:rFonts w:asciiTheme="minorHAnsi" w:hAnsiTheme="minorHAnsi" w:cstheme="minorHAnsi"/>
          <w:bCs/>
        </w:rPr>
        <w:t xml:space="preserve">), </w:t>
      </w:r>
      <w:r w:rsidRPr="004A456B">
        <w:rPr>
          <w:rFonts w:asciiTheme="minorHAnsi" w:hAnsiTheme="minorHAnsi" w:cstheme="minorHAnsi"/>
        </w:rPr>
        <w:t xml:space="preserve">İstanbul'da yüzde </w:t>
      </w:r>
      <w:r w:rsidR="00AF73A3" w:rsidRPr="004A456B">
        <w:rPr>
          <w:rFonts w:asciiTheme="minorHAnsi" w:hAnsiTheme="minorHAnsi" w:cstheme="minorHAnsi"/>
        </w:rPr>
        <w:t>9,2</w:t>
      </w:r>
      <w:r w:rsidRPr="004A456B">
        <w:rPr>
          <w:rFonts w:asciiTheme="minorHAnsi" w:hAnsiTheme="minorHAnsi" w:cstheme="minorHAnsi"/>
        </w:rPr>
        <w:t xml:space="preserve"> (</w:t>
      </w:r>
      <w:r w:rsidR="00B54741" w:rsidRPr="004A456B">
        <w:rPr>
          <w:rFonts w:asciiTheme="minorHAnsi" w:hAnsiTheme="minorHAnsi" w:cstheme="minorHAnsi"/>
        </w:rPr>
        <w:t>188.927’</w:t>
      </w:r>
      <w:r w:rsidR="00AF73A3" w:rsidRPr="004A456B">
        <w:rPr>
          <w:rFonts w:asciiTheme="minorHAnsi" w:hAnsiTheme="minorHAnsi" w:cstheme="minorHAnsi"/>
        </w:rPr>
        <w:t>den 206.328’e</w:t>
      </w:r>
      <w:r w:rsidRPr="004A456B">
        <w:rPr>
          <w:rFonts w:asciiTheme="minorHAnsi" w:hAnsiTheme="minorHAnsi" w:cstheme="minorHAnsi"/>
        </w:rPr>
        <w:t xml:space="preserve">), Ankara'da yüzde </w:t>
      </w:r>
      <w:r w:rsidR="00AF73A3" w:rsidRPr="004A456B">
        <w:rPr>
          <w:rFonts w:asciiTheme="minorHAnsi" w:hAnsiTheme="minorHAnsi" w:cstheme="minorHAnsi"/>
        </w:rPr>
        <w:t>10,2</w:t>
      </w:r>
      <w:r w:rsidRPr="004A456B">
        <w:rPr>
          <w:rFonts w:asciiTheme="minorHAnsi" w:hAnsiTheme="minorHAnsi" w:cstheme="minorHAnsi"/>
        </w:rPr>
        <w:t xml:space="preserve"> (</w:t>
      </w:r>
      <w:r w:rsidR="00082FA3" w:rsidRPr="004A456B">
        <w:rPr>
          <w:rFonts w:asciiTheme="minorHAnsi" w:hAnsiTheme="minorHAnsi" w:cstheme="minorHAnsi"/>
        </w:rPr>
        <w:t>66.605’</w:t>
      </w:r>
      <w:r w:rsidR="00AF73A3" w:rsidRPr="004A456B">
        <w:rPr>
          <w:rFonts w:asciiTheme="minorHAnsi" w:hAnsiTheme="minorHAnsi" w:cstheme="minorHAnsi"/>
        </w:rPr>
        <w:t xml:space="preserve">ten </w:t>
      </w:r>
      <w:r w:rsidR="00B26546" w:rsidRPr="004A456B">
        <w:rPr>
          <w:rFonts w:asciiTheme="minorHAnsi" w:hAnsiTheme="minorHAnsi" w:cstheme="minorHAnsi"/>
        </w:rPr>
        <w:t>72.816’ya</w:t>
      </w:r>
      <w:r w:rsidRPr="004A456B">
        <w:rPr>
          <w:rFonts w:asciiTheme="minorHAnsi" w:hAnsiTheme="minorHAnsi" w:cstheme="minorHAnsi"/>
        </w:rPr>
        <w:t xml:space="preserve">), İzmir'de ise yüzde </w:t>
      </w:r>
      <w:r w:rsidR="00BA1B69" w:rsidRPr="004A456B">
        <w:rPr>
          <w:rFonts w:asciiTheme="minorHAnsi" w:hAnsiTheme="minorHAnsi" w:cstheme="minorHAnsi"/>
        </w:rPr>
        <w:t>1</w:t>
      </w:r>
      <w:r w:rsidR="00B26546" w:rsidRPr="004A456B">
        <w:rPr>
          <w:rFonts w:asciiTheme="minorHAnsi" w:hAnsiTheme="minorHAnsi" w:cstheme="minorHAnsi"/>
        </w:rPr>
        <w:t>4,2</w:t>
      </w:r>
      <w:r w:rsidRPr="004A456B">
        <w:rPr>
          <w:rFonts w:asciiTheme="minorHAnsi" w:hAnsiTheme="minorHAnsi" w:cstheme="minorHAnsi"/>
        </w:rPr>
        <w:t xml:space="preserve"> (</w:t>
      </w:r>
      <w:r w:rsidR="00082FA3" w:rsidRPr="004A456B">
        <w:rPr>
          <w:rFonts w:asciiTheme="minorHAnsi" w:hAnsiTheme="minorHAnsi" w:cstheme="minorHAnsi"/>
        </w:rPr>
        <w:t>41.859’</w:t>
      </w:r>
      <w:r w:rsidR="00B26546" w:rsidRPr="004A456B">
        <w:rPr>
          <w:rFonts w:asciiTheme="minorHAnsi" w:hAnsiTheme="minorHAnsi" w:cstheme="minorHAnsi"/>
        </w:rPr>
        <w:t>dan 47.810’a</w:t>
      </w:r>
      <w:r w:rsidR="00727F70" w:rsidRPr="004A456B">
        <w:rPr>
          <w:rFonts w:asciiTheme="minorHAnsi" w:hAnsiTheme="minorHAnsi" w:cstheme="minorHAnsi"/>
        </w:rPr>
        <w:t>)</w:t>
      </w:r>
      <w:r w:rsidRPr="004A456B">
        <w:rPr>
          <w:rFonts w:asciiTheme="minorHAnsi" w:hAnsiTheme="minorHAnsi" w:cstheme="minorHAnsi"/>
        </w:rPr>
        <w:t xml:space="preserve"> </w:t>
      </w:r>
      <w:r w:rsidR="00B26546" w:rsidRPr="004A456B">
        <w:rPr>
          <w:rFonts w:asciiTheme="minorHAnsi" w:hAnsiTheme="minorHAnsi" w:cstheme="minorHAnsi"/>
        </w:rPr>
        <w:t>yükselmiştir</w:t>
      </w:r>
      <w:r w:rsidR="00A126C0" w:rsidRPr="004A456B">
        <w:rPr>
          <w:rFonts w:asciiTheme="minorHAnsi" w:hAnsiTheme="minorHAnsi" w:cstheme="minorHAnsi"/>
        </w:rPr>
        <w:t>.</w:t>
      </w:r>
      <w:r w:rsidR="008C07E3" w:rsidRPr="004A456B">
        <w:rPr>
          <w:rFonts w:asciiTheme="minorHAnsi" w:hAnsiTheme="minorHAnsi" w:cstheme="minorHAnsi"/>
        </w:rPr>
        <w:t xml:space="preserve"> </w:t>
      </w:r>
    </w:p>
    <w:p w14:paraId="57FFCDA1" w14:textId="77777777" w:rsidR="0051564D" w:rsidRPr="004A456B" w:rsidRDefault="0051564D" w:rsidP="0051564D">
      <w:pPr>
        <w:spacing w:before="120" w:after="120" w:line="276" w:lineRule="auto"/>
        <w:contextualSpacing/>
        <w:jc w:val="both"/>
        <w:rPr>
          <w:rFonts w:asciiTheme="minorHAnsi" w:hAnsiTheme="minorHAnsi" w:cstheme="minorHAnsi"/>
          <w:color w:val="FF0000"/>
        </w:rPr>
      </w:pPr>
    </w:p>
    <w:p w14:paraId="0B806B8A" w14:textId="77777777" w:rsidR="0051564D" w:rsidRPr="004A456B" w:rsidRDefault="0051564D" w:rsidP="0051564D">
      <w:pPr>
        <w:spacing w:before="120" w:after="120" w:line="276" w:lineRule="auto"/>
        <w:contextualSpacing/>
        <w:rPr>
          <w:rFonts w:asciiTheme="minorHAnsi" w:hAnsiTheme="minorHAnsi" w:cstheme="minorHAnsi"/>
          <w:b/>
          <w:bCs/>
        </w:rPr>
      </w:pPr>
      <w:r w:rsidRPr="004A456B">
        <w:rPr>
          <w:rFonts w:asciiTheme="minorHAnsi" w:hAnsiTheme="minorHAnsi" w:cstheme="minorHAnsi"/>
          <w:b/>
          <w:bCs/>
        </w:rPr>
        <w:t>Şekil 6: Türkiye ve üç büyük ilde satılık ilan sayısı (adet)</w:t>
      </w:r>
    </w:p>
    <w:p w14:paraId="58AA53A4" w14:textId="200923AC" w:rsidR="0051564D" w:rsidRPr="004A456B" w:rsidRDefault="00862904" w:rsidP="00FB40BF">
      <w:pPr>
        <w:spacing w:before="120" w:after="120" w:line="276" w:lineRule="auto"/>
        <w:contextualSpacing/>
        <w:jc w:val="center"/>
        <w:rPr>
          <w:rFonts w:asciiTheme="minorHAnsi" w:hAnsiTheme="minorHAnsi" w:cstheme="minorHAnsi"/>
          <w:bCs/>
        </w:rPr>
      </w:pPr>
      <w:r w:rsidRPr="004A456B">
        <w:rPr>
          <w:rFonts w:asciiTheme="minorHAnsi" w:hAnsiTheme="minorHAnsi" w:cstheme="minorHAnsi"/>
          <w:bCs/>
          <w:noProof/>
          <w:lang w:eastAsia="tr-TR"/>
        </w:rPr>
        <w:drawing>
          <wp:inline distT="0" distB="0" distL="0" distR="0" wp14:anchorId="1EF6BBFC" wp14:editId="6C62DD71">
            <wp:extent cx="3984905" cy="2303999"/>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0"/>
                        </a:ext>
                      </a:extLst>
                    </a:blip>
                    <a:stretch>
                      <a:fillRect/>
                    </a:stretch>
                  </pic:blipFill>
                  <pic:spPr bwMode="auto">
                    <a:xfrm>
                      <a:off x="0" y="0"/>
                      <a:ext cx="3984905" cy="2303999"/>
                    </a:xfrm>
                    <a:prstGeom prst="rect">
                      <a:avLst/>
                    </a:prstGeom>
                  </pic:spPr>
                </pic:pic>
              </a:graphicData>
            </a:graphic>
          </wp:inline>
        </w:drawing>
      </w:r>
    </w:p>
    <w:p w14:paraId="5B945553" w14:textId="3ACCDDC1" w:rsidR="003803B1" w:rsidRPr="004A456B" w:rsidRDefault="0051564D" w:rsidP="0051564D">
      <w:pPr>
        <w:spacing w:before="120" w:after="120" w:line="276" w:lineRule="auto"/>
        <w:contextualSpacing/>
        <w:rPr>
          <w:rFonts w:asciiTheme="minorHAnsi" w:hAnsiTheme="minorHAnsi" w:cstheme="minorHAnsi"/>
        </w:rPr>
      </w:pPr>
      <w:r w:rsidRPr="004A456B">
        <w:rPr>
          <w:rFonts w:asciiTheme="minorHAnsi" w:hAnsiTheme="minorHAnsi" w:cstheme="minorHAnsi"/>
        </w:rPr>
        <w:t>Kaynak: sahibinden.com, Betam</w:t>
      </w:r>
    </w:p>
    <w:p w14:paraId="78122593" w14:textId="6EEE05DD" w:rsidR="0051564D" w:rsidRPr="004A456B" w:rsidRDefault="0051564D" w:rsidP="002332B2">
      <w:pPr>
        <w:pStyle w:val="ListeParagraf"/>
        <w:numPr>
          <w:ilvl w:val="0"/>
          <w:numId w:val="18"/>
        </w:numPr>
        <w:spacing w:before="120" w:after="120" w:line="276" w:lineRule="auto"/>
        <w:contextualSpacing/>
        <w:rPr>
          <w:rFonts w:asciiTheme="minorHAnsi" w:hAnsiTheme="minorHAnsi" w:cstheme="minorHAnsi"/>
          <w:b/>
          <w:sz w:val="24"/>
          <w:szCs w:val="24"/>
        </w:rPr>
      </w:pPr>
      <w:r w:rsidRPr="004A456B">
        <w:rPr>
          <w:rFonts w:asciiTheme="minorHAnsi" w:hAnsiTheme="minorHAnsi" w:cstheme="minorHAnsi"/>
          <w:b/>
          <w:sz w:val="24"/>
          <w:szCs w:val="24"/>
        </w:rPr>
        <w:t>Satılık konut talebi</w:t>
      </w:r>
    </w:p>
    <w:p w14:paraId="3C63EE24" w14:textId="7BEB9696" w:rsidR="00FF0B3D" w:rsidRPr="004A456B" w:rsidRDefault="001903FC" w:rsidP="00FF0B3D">
      <w:pPr>
        <w:spacing w:before="120" w:after="120" w:line="276" w:lineRule="auto"/>
        <w:contextualSpacing/>
        <w:rPr>
          <w:rFonts w:asciiTheme="minorHAnsi" w:hAnsiTheme="minorHAnsi" w:cstheme="minorHAnsi"/>
          <w:b/>
          <w:sz w:val="24"/>
          <w:szCs w:val="24"/>
        </w:rPr>
      </w:pPr>
      <w:r w:rsidRPr="004A456B">
        <w:rPr>
          <w:rFonts w:asciiTheme="minorHAnsi" w:hAnsiTheme="minorHAnsi" w:cstheme="minorHAnsi"/>
          <w:b/>
          <w:sz w:val="24"/>
          <w:szCs w:val="24"/>
        </w:rPr>
        <w:t>Konut talebi</w:t>
      </w:r>
      <w:r w:rsidR="00EE6E41" w:rsidRPr="004A456B">
        <w:rPr>
          <w:rFonts w:asciiTheme="minorHAnsi" w:hAnsiTheme="minorHAnsi" w:cstheme="minorHAnsi"/>
          <w:b/>
          <w:sz w:val="24"/>
          <w:szCs w:val="24"/>
        </w:rPr>
        <w:t>nde</w:t>
      </w:r>
      <w:r w:rsidR="001C3FDD" w:rsidRPr="004A456B">
        <w:rPr>
          <w:rFonts w:asciiTheme="minorHAnsi" w:hAnsiTheme="minorHAnsi" w:cstheme="minorHAnsi"/>
          <w:b/>
          <w:sz w:val="24"/>
          <w:szCs w:val="24"/>
        </w:rPr>
        <w:t xml:space="preserve"> </w:t>
      </w:r>
      <w:r w:rsidR="007949E1" w:rsidRPr="004A456B">
        <w:rPr>
          <w:rFonts w:asciiTheme="minorHAnsi" w:hAnsiTheme="minorHAnsi" w:cstheme="minorHAnsi"/>
          <w:b/>
          <w:sz w:val="24"/>
          <w:szCs w:val="24"/>
        </w:rPr>
        <w:t>gevşeme</w:t>
      </w:r>
    </w:p>
    <w:p w14:paraId="59F8EE6E" w14:textId="6F282FC0" w:rsidR="006832DC" w:rsidRPr="004A456B" w:rsidRDefault="00B22020" w:rsidP="006832DC">
      <w:pPr>
        <w:spacing w:before="120" w:after="120" w:line="276" w:lineRule="auto"/>
        <w:contextualSpacing/>
        <w:jc w:val="both"/>
        <w:rPr>
          <w:rFonts w:asciiTheme="minorHAnsi" w:hAnsiTheme="minorHAnsi" w:cstheme="minorHAnsi"/>
          <w:bCs/>
        </w:rPr>
      </w:pPr>
      <w:r w:rsidRPr="004A456B">
        <w:rPr>
          <w:rFonts w:asciiTheme="minorHAnsi" w:hAnsiTheme="minorHAnsi" w:cstheme="minorHAnsi"/>
          <w:bCs/>
        </w:rPr>
        <w:t xml:space="preserve">Şekil 7 ülke genelindeki konut talebinin seyrini göstermektedir. </w:t>
      </w:r>
      <w:r w:rsidR="00924B3D" w:rsidRPr="004A456B">
        <w:rPr>
          <w:rFonts w:asciiTheme="minorHAnsi" w:hAnsiTheme="minorHAnsi" w:cstheme="minorHAnsi"/>
          <w:bCs/>
        </w:rPr>
        <w:t>K</w:t>
      </w:r>
      <w:r w:rsidR="008B5753" w:rsidRPr="004A456B">
        <w:rPr>
          <w:rFonts w:asciiTheme="minorHAnsi" w:hAnsiTheme="minorHAnsi" w:cstheme="minorHAnsi"/>
          <w:bCs/>
        </w:rPr>
        <w:t>onut talebi göstergesi</w:t>
      </w:r>
      <w:r w:rsidR="0003341E" w:rsidRPr="004A456B">
        <w:rPr>
          <w:rFonts w:asciiTheme="minorHAnsi" w:hAnsiTheme="minorHAnsi" w:cstheme="minorHAnsi"/>
          <w:bCs/>
        </w:rPr>
        <w:t>, 6</w:t>
      </w:r>
      <w:r w:rsidR="0051564D" w:rsidRPr="004A456B">
        <w:rPr>
          <w:rFonts w:asciiTheme="minorHAnsi" w:hAnsiTheme="minorHAnsi" w:cstheme="minorHAnsi"/>
          <w:bCs/>
        </w:rPr>
        <w:t xml:space="preserve"> </w:t>
      </w:r>
      <w:r w:rsidR="008C07E3" w:rsidRPr="004A456B">
        <w:rPr>
          <w:rFonts w:asciiTheme="minorHAnsi" w:hAnsiTheme="minorHAnsi" w:cstheme="minorHAnsi"/>
          <w:bCs/>
        </w:rPr>
        <w:t>farklı veri</w:t>
      </w:r>
      <w:r w:rsidR="00B63678" w:rsidRPr="004A456B">
        <w:rPr>
          <w:rFonts w:asciiTheme="minorHAnsi" w:hAnsiTheme="minorHAnsi" w:cstheme="minorHAnsi"/>
          <w:bCs/>
        </w:rPr>
        <w:t>nin birleştirilmesiyle oluşturulmuştur</w:t>
      </w:r>
      <w:r w:rsidR="00A126C0" w:rsidRPr="004A456B">
        <w:rPr>
          <w:rFonts w:asciiTheme="minorHAnsi" w:hAnsiTheme="minorHAnsi" w:cstheme="minorHAnsi"/>
          <w:bCs/>
        </w:rPr>
        <w:t>. Bu veriler</w:t>
      </w:r>
      <w:r w:rsidR="00780376" w:rsidRPr="004A456B">
        <w:rPr>
          <w:rFonts w:asciiTheme="minorHAnsi" w:hAnsiTheme="minorHAnsi" w:cstheme="minorHAnsi"/>
          <w:bCs/>
        </w:rPr>
        <w:t>;</w:t>
      </w:r>
      <w:r w:rsidR="00CE0833" w:rsidRPr="004A456B">
        <w:rPr>
          <w:rFonts w:asciiTheme="minorHAnsi" w:hAnsiTheme="minorHAnsi" w:cstheme="minorHAnsi"/>
          <w:bCs/>
        </w:rPr>
        <w:t xml:space="preserve"> </w:t>
      </w:r>
      <w:r w:rsidR="0051564D" w:rsidRPr="004A456B">
        <w:rPr>
          <w:rFonts w:asciiTheme="minorHAnsi" w:hAnsiTheme="minorHAnsi" w:cstheme="minorHAnsi"/>
          <w:bCs/>
        </w:rPr>
        <w:t xml:space="preserve">ilanların görüntülenme sayısı, ilanların favoriye eklenme sayısı, ilan sahiplerine gönderilen toplam mesaj sayısı, </w:t>
      </w:r>
      <w:r w:rsidR="00727A74" w:rsidRPr="004A456B">
        <w:rPr>
          <w:rFonts w:asciiTheme="minorHAnsi" w:hAnsiTheme="minorHAnsi" w:cstheme="minorHAnsi"/>
          <w:bCs/>
        </w:rPr>
        <w:t>sahibinden.com uygulaması üze</w:t>
      </w:r>
      <w:r w:rsidR="000E7BA4" w:rsidRPr="004A456B">
        <w:rPr>
          <w:rFonts w:asciiTheme="minorHAnsi" w:hAnsiTheme="minorHAnsi" w:cstheme="minorHAnsi"/>
          <w:bCs/>
        </w:rPr>
        <w:t xml:space="preserve">rinden </w:t>
      </w:r>
      <w:r w:rsidR="008C07E3" w:rsidRPr="004A456B">
        <w:rPr>
          <w:rFonts w:asciiTheme="minorHAnsi" w:hAnsiTheme="minorHAnsi" w:cstheme="minorHAnsi"/>
          <w:bCs/>
        </w:rPr>
        <w:t xml:space="preserve">yapılan </w:t>
      </w:r>
      <w:r w:rsidR="008C07E3" w:rsidRPr="004A456B">
        <w:rPr>
          <w:rFonts w:asciiTheme="minorHAnsi" w:hAnsiTheme="minorHAnsi" w:cstheme="minorHAnsi"/>
          <w:bCs/>
        </w:rPr>
        <w:lastRenderedPageBreak/>
        <w:t xml:space="preserve">toplam telefon araması </w:t>
      </w:r>
      <w:r w:rsidR="00727A74" w:rsidRPr="004A456B">
        <w:rPr>
          <w:rFonts w:asciiTheme="minorHAnsi" w:hAnsiTheme="minorHAnsi" w:cstheme="minorHAnsi"/>
          <w:bCs/>
        </w:rPr>
        <w:t>sayısı</w:t>
      </w:r>
      <w:r w:rsidR="006832DC" w:rsidRPr="004A456B">
        <w:rPr>
          <w:rFonts w:asciiTheme="minorHAnsi" w:hAnsiTheme="minorHAnsi" w:cstheme="minorHAnsi"/>
          <w:bCs/>
        </w:rPr>
        <w:t>,</w:t>
      </w:r>
      <w:r w:rsidR="006832DC" w:rsidRPr="004A456B">
        <w:rPr>
          <w:rFonts w:asciiTheme="minorHAnsi" w:hAnsiTheme="minorHAnsi" w:cstheme="minorHAnsi"/>
          <w:bCs/>
          <w:color w:val="FF0000"/>
        </w:rPr>
        <w:t xml:space="preserve"> </w:t>
      </w:r>
      <w:r w:rsidR="006832DC" w:rsidRPr="004A456B">
        <w:rPr>
          <w:rFonts w:asciiTheme="minorHAnsi" w:hAnsiTheme="minorHAnsi" w:cstheme="minorHAnsi"/>
          <w:bCs/>
        </w:rPr>
        <w:t>Google Analytics’ten edinilen sahibinden.com mobil ve web platformlarında satılık emlak</w:t>
      </w:r>
      <w:r w:rsidR="00B953DC" w:rsidRPr="004A456B">
        <w:rPr>
          <w:rFonts w:asciiTheme="minorHAnsi" w:hAnsiTheme="minorHAnsi" w:cstheme="minorHAnsi"/>
          <w:bCs/>
        </w:rPr>
        <w:t xml:space="preserve"> kategorisine ve ilgili aya ait</w:t>
      </w:r>
      <w:r w:rsidR="006832DC" w:rsidRPr="004A456B">
        <w:rPr>
          <w:rFonts w:asciiTheme="minorHAnsi" w:hAnsiTheme="minorHAnsi" w:cstheme="minorHAnsi"/>
          <w:bCs/>
        </w:rPr>
        <w:t xml:space="preserve"> kullanıcı ve sayfa görüntüleme sayıları</w:t>
      </w:r>
      <w:r w:rsidR="00A126C0" w:rsidRPr="004A456B">
        <w:rPr>
          <w:rFonts w:asciiTheme="minorHAnsi" w:hAnsiTheme="minorHAnsi" w:cstheme="minorHAnsi"/>
          <w:bCs/>
        </w:rPr>
        <w:t>ndan oluşmaktadır</w:t>
      </w:r>
      <w:r w:rsidR="006832DC" w:rsidRPr="004A456B">
        <w:rPr>
          <w:rFonts w:asciiTheme="minorHAnsi" w:hAnsiTheme="minorHAnsi" w:cstheme="minorHAnsi"/>
          <w:bCs/>
        </w:rPr>
        <w:t>.</w:t>
      </w:r>
    </w:p>
    <w:p w14:paraId="0FC4A52B" w14:textId="7B452194" w:rsidR="0051564D" w:rsidRPr="004A456B" w:rsidRDefault="0051564D" w:rsidP="0051564D">
      <w:pPr>
        <w:spacing w:before="120" w:after="120" w:line="276" w:lineRule="auto"/>
        <w:contextualSpacing/>
        <w:jc w:val="both"/>
        <w:rPr>
          <w:rFonts w:asciiTheme="minorHAnsi" w:hAnsiTheme="minorHAnsi" w:cstheme="minorHAnsi"/>
          <w:bCs/>
        </w:rPr>
      </w:pPr>
    </w:p>
    <w:p w14:paraId="06012B88" w14:textId="1D141545" w:rsidR="0051564D" w:rsidRPr="004A456B" w:rsidRDefault="0051564D" w:rsidP="0051564D">
      <w:pPr>
        <w:spacing w:before="120" w:after="120" w:line="276" w:lineRule="auto"/>
        <w:contextualSpacing/>
        <w:jc w:val="both"/>
        <w:rPr>
          <w:rFonts w:asciiTheme="minorHAnsi" w:hAnsiTheme="minorHAnsi" w:cstheme="minorHAnsi"/>
          <w:bCs/>
        </w:rPr>
      </w:pPr>
      <w:r w:rsidRPr="004A456B">
        <w:rPr>
          <w:rFonts w:asciiTheme="minorHAnsi" w:hAnsiTheme="minorHAnsi" w:cstheme="minorHAnsi"/>
          <w:bCs/>
        </w:rPr>
        <w:t>Konut talebi</w:t>
      </w:r>
      <w:r w:rsidR="004D5C9A" w:rsidRPr="004A456B">
        <w:rPr>
          <w:rFonts w:asciiTheme="minorHAnsi" w:hAnsiTheme="minorHAnsi" w:cstheme="minorHAnsi"/>
          <w:bCs/>
        </w:rPr>
        <w:t xml:space="preserve"> </w:t>
      </w:r>
      <w:r w:rsidRPr="004A456B">
        <w:rPr>
          <w:rFonts w:asciiTheme="minorHAnsi" w:hAnsiTheme="minorHAnsi" w:cstheme="minorHAnsi"/>
          <w:bCs/>
        </w:rPr>
        <w:t>göstergesi oluşturulurken bu serilerin 2020 Şubat ayındaki değerleri ayrı ayrı 100'e eşitlenmiş</w:t>
      </w:r>
      <w:r w:rsidR="00780376" w:rsidRPr="004A456B">
        <w:rPr>
          <w:rFonts w:asciiTheme="minorHAnsi" w:hAnsiTheme="minorHAnsi" w:cstheme="minorHAnsi"/>
          <w:bCs/>
        </w:rPr>
        <w:t>,</w:t>
      </w:r>
      <w:r w:rsidRPr="004A456B">
        <w:rPr>
          <w:rFonts w:asciiTheme="minorHAnsi" w:hAnsiTheme="minorHAnsi" w:cstheme="minorHAnsi"/>
          <w:bCs/>
        </w:rPr>
        <w:t xml:space="preserve"> diğer aylardaki değerleri ise buna göre oranlanarak hesaplanmıştır.</w:t>
      </w:r>
      <w:r w:rsidR="009342FC" w:rsidRPr="004A456B">
        <w:rPr>
          <w:rFonts w:asciiTheme="minorHAnsi" w:hAnsiTheme="minorHAnsi" w:cstheme="minorHAnsi"/>
          <w:bCs/>
        </w:rPr>
        <w:t xml:space="preserve"> </w:t>
      </w:r>
      <w:r w:rsidR="002D6699" w:rsidRPr="004A456B">
        <w:rPr>
          <w:rFonts w:asciiTheme="minorHAnsi" w:hAnsiTheme="minorHAnsi" w:cstheme="minorHAnsi"/>
          <w:bCs/>
        </w:rPr>
        <w:t xml:space="preserve">Ardından </w:t>
      </w:r>
      <w:r w:rsidRPr="004A456B">
        <w:rPr>
          <w:rFonts w:asciiTheme="minorHAnsi" w:hAnsiTheme="minorHAnsi" w:cstheme="minorHAnsi"/>
          <w:bCs/>
        </w:rPr>
        <w:t xml:space="preserve">bu göstergelerin ağırlıklı ortalaması alınarak </w:t>
      </w:r>
      <w:r w:rsidR="004D5C9A" w:rsidRPr="004A456B">
        <w:rPr>
          <w:rFonts w:asciiTheme="minorHAnsi" w:hAnsiTheme="minorHAnsi" w:cstheme="minorHAnsi"/>
          <w:bCs/>
        </w:rPr>
        <w:t>yeni</w:t>
      </w:r>
      <w:r w:rsidR="002D6699" w:rsidRPr="004A456B">
        <w:rPr>
          <w:rFonts w:asciiTheme="minorHAnsi" w:hAnsiTheme="minorHAnsi" w:cstheme="minorHAnsi"/>
          <w:bCs/>
        </w:rPr>
        <w:t xml:space="preserve"> </w:t>
      </w:r>
      <w:r w:rsidRPr="004A456B">
        <w:rPr>
          <w:rFonts w:asciiTheme="minorHAnsi" w:hAnsiTheme="minorHAnsi" w:cstheme="minorHAnsi"/>
          <w:bCs/>
        </w:rPr>
        <w:t>talep göstergesinin ilgili aydaki değeri hesaplanmıştır. Bu göstergenin 100 değeri 2020 Şubat'taki</w:t>
      </w:r>
      <w:r w:rsidR="008700A7" w:rsidRPr="004A456B">
        <w:rPr>
          <w:rStyle w:val="DipnotBavurusu"/>
          <w:rFonts w:asciiTheme="minorHAnsi" w:hAnsiTheme="minorHAnsi" w:cstheme="minorHAnsi"/>
          <w:bCs/>
        </w:rPr>
        <w:footnoteReference w:id="3"/>
      </w:r>
      <w:r w:rsidR="00990580" w:rsidRPr="004A456B">
        <w:rPr>
          <w:rFonts w:asciiTheme="minorHAnsi" w:hAnsiTheme="minorHAnsi" w:cstheme="minorHAnsi"/>
          <w:bCs/>
        </w:rPr>
        <w:t xml:space="preserve"> konut talebini gösterirken</w:t>
      </w:r>
      <w:r w:rsidRPr="004A456B">
        <w:rPr>
          <w:rFonts w:asciiTheme="minorHAnsi" w:hAnsiTheme="minorHAnsi" w:cstheme="minorHAnsi"/>
          <w:bCs/>
        </w:rPr>
        <w:t xml:space="preserve"> bu göstergenin yükselmesi konut talebinin arttığını, düşmesi ise konut talebinin azaldığını belirtmektedir.</w:t>
      </w:r>
      <w:r w:rsidR="002D6699" w:rsidRPr="004A456B">
        <w:rPr>
          <w:rFonts w:asciiTheme="minorHAnsi" w:hAnsiTheme="minorHAnsi" w:cstheme="minorHAnsi"/>
          <w:bCs/>
        </w:rPr>
        <w:t xml:space="preserve"> </w:t>
      </w:r>
      <w:r w:rsidR="009A55AB" w:rsidRPr="004A456B">
        <w:rPr>
          <w:rFonts w:asciiTheme="minorHAnsi" w:hAnsiTheme="minorHAnsi" w:cstheme="minorHAnsi"/>
          <w:bCs/>
        </w:rPr>
        <w:t>Talep göstergesindeki a</w:t>
      </w:r>
      <w:r w:rsidR="002D6699" w:rsidRPr="004A456B">
        <w:rPr>
          <w:rFonts w:asciiTheme="minorHAnsi" w:hAnsiTheme="minorHAnsi" w:cstheme="minorHAnsi"/>
          <w:bCs/>
        </w:rPr>
        <w:t>rtış ya da azalış oranı ise</w:t>
      </w:r>
      <w:r w:rsidRPr="004A456B">
        <w:rPr>
          <w:rFonts w:asciiTheme="minorHAnsi" w:hAnsiTheme="minorHAnsi" w:cstheme="minorHAnsi"/>
          <w:bCs/>
        </w:rPr>
        <w:t xml:space="preserve"> konut talebinin ne </w:t>
      </w:r>
      <w:r w:rsidR="002D6699" w:rsidRPr="004A456B">
        <w:rPr>
          <w:rFonts w:asciiTheme="minorHAnsi" w:hAnsiTheme="minorHAnsi" w:cstheme="minorHAnsi"/>
          <w:bCs/>
        </w:rPr>
        <w:t xml:space="preserve">ölçüde </w:t>
      </w:r>
      <w:r w:rsidRPr="004A456B">
        <w:rPr>
          <w:rFonts w:asciiTheme="minorHAnsi" w:hAnsiTheme="minorHAnsi" w:cstheme="minorHAnsi"/>
          <w:bCs/>
        </w:rPr>
        <w:t xml:space="preserve">değiştiği hakkında bilgi vermektedir. </w:t>
      </w:r>
    </w:p>
    <w:p w14:paraId="4EA8BEDD" w14:textId="59D7005F" w:rsidR="0051564D" w:rsidRPr="004A456B" w:rsidRDefault="0051564D" w:rsidP="0051564D">
      <w:pPr>
        <w:spacing w:before="120" w:after="120" w:line="276" w:lineRule="auto"/>
        <w:contextualSpacing/>
        <w:jc w:val="both"/>
        <w:rPr>
          <w:rFonts w:asciiTheme="minorHAnsi" w:hAnsiTheme="minorHAnsi" w:cstheme="minorHAnsi"/>
          <w:bCs/>
        </w:rPr>
      </w:pPr>
    </w:p>
    <w:p w14:paraId="28361228" w14:textId="502D68CC" w:rsidR="0051564D" w:rsidRPr="004A456B" w:rsidRDefault="0051564D" w:rsidP="0051564D">
      <w:pPr>
        <w:spacing w:before="120" w:after="120" w:line="276" w:lineRule="auto"/>
        <w:contextualSpacing/>
        <w:jc w:val="both"/>
        <w:rPr>
          <w:rFonts w:asciiTheme="minorHAnsi" w:hAnsiTheme="minorHAnsi" w:cstheme="minorHAnsi"/>
          <w:b/>
          <w:bCs/>
        </w:rPr>
      </w:pPr>
      <w:r w:rsidRPr="004A456B">
        <w:rPr>
          <w:rFonts w:asciiTheme="minorHAnsi" w:hAnsiTheme="minorHAnsi" w:cstheme="minorHAnsi"/>
          <w:b/>
        </w:rPr>
        <w:t>Şekil 7: Talep</w:t>
      </w:r>
      <w:r w:rsidRPr="004A456B">
        <w:rPr>
          <w:rFonts w:asciiTheme="minorHAnsi" w:hAnsiTheme="minorHAnsi" w:cstheme="minorHAnsi"/>
          <w:b/>
          <w:bCs/>
        </w:rPr>
        <w:t xml:space="preserve"> göstergesi (2020 Şubat=100)</w:t>
      </w:r>
    </w:p>
    <w:p w14:paraId="6543EFB6" w14:textId="1FE516E7" w:rsidR="0051564D" w:rsidRPr="004A456B" w:rsidRDefault="00042910" w:rsidP="00FB40BF">
      <w:pPr>
        <w:spacing w:before="120" w:after="120" w:line="276" w:lineRule="auto"/>
        <w:contextualSpacing/>
        <w:jc w:val="center"/>
        <w:rPr>
          <w:rFonts w:asciiTheme="minorHAnsi" w:hAnsiTheme="minorHAnsi" w:cstheme="minorHAnsi"/>
          <w:bCs/>
        </w:rPr>
      </w:pPr>
      <w:r w:rsidRPr="004A456B">
        <w:rPr>
          <w:rFonts w:asciiTheme="minorHAnsi" w:hAnsiTheme="minorHAnsi" w:cstheme="minorHAnsi"/>
          <w:bCs/>
          <w:noProof/>
          <w:lang w:eastAsia="tr-TR"/>
        </w:rPr>
        <w:drawing>
          <wp:inline distT="0" distB="0" distL="0" distR="0" wp14:anchorId="448F6724" wp14:editId="6EB134B0">
            <wp:extent cx="4209991" cy="2301527"/>
            <wp:effectExtent l="0" t="0" r="635"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2"/>
                        </a:ext>
                      </a:extLst>
                    </a:blip>
                    <a:stretch>
                      <a:fillRect/>
                    </a:stretch>
                  </pic:blipFill>
                  <pic:spPr bwMode="auto">
                    <a:xfrm>
                      <a:off x="0" y="0"/>
                      <a:ext cx="4209991" cy="2301527"/>
                    </a:xfrm>
                    <a:prstGeom prst="rect">
                      <a:avLst/>
                    </a:prstGeom>
                  </pic:spPr>
                </pic:pic>
              </a:graphicData>
            </a:graphic>
          </wp:inline>
        </w:drawing>
      </w:r>
    </w:p>
    <w:p w14:paraId="714247E5" w14:textId="6A741691" w:rsidR="0051564D" w:rsidRPr="004A456B" w:rsidRDefault="0051564D" w:rsidP="0051564D">
      <w:pPr>
        <w:spacing w:before="120" w:after="120" w:line="276" w:lineRule="auto"/>
        <w:contextualSpacing/>
        <w:jc w:val="both"/>
        <w:rPr>
          <w:rFonts w:asciiTheme="minorHAnsi" w:hAnsiTheme="minorHAnsi" w:cstheme="minorHAnsi"/>
          <w:sz w:val="24"/>
          <w:szCs w:val="24"/>
        </w:rPr>
      </w:pPr>
      <w:r w:rsidRPr="004A456B">
        <w:rPr>
          <w:rFonts w:asciiTheme="minorHAnsi" w:hAnsiTheme="minorHAnsi" w:cstheme="minorHAnsi"/>
          <w:sz w:val="24"/>
          <w:szCs w:val="24"/>
        </w:rPr>
        <w:t>Kaynak: sahibinden.com, Betam</w:t>
      </w:r>
    </w:p>
    <w:p w14:paraId="02929E35" w14:textId="77777777" w:rsidR="007D3215" w:rsidRPr="004A456B" w:rsidRDefault="007D3215" w:rsidP="0051564D">
      <w:pPr>
        <w:spacing w:before="120" w:after="120" w:line="276" w:lineRule="auto"/>
        <w:contextualSpacing/>
        <w:jc w:val="both"/>
        <w:rPr>
          <w:rFonts w:asciiTheme="minorHAnsi" w:hAnsiTheme="minorHAnsi" w:cstheme="minorHAnsi"/>
        </w:rPr>
      </w:pPr>
    </w:p>
    <w:p w14:paraId="2C74F8EF" w14:textId="73BCBCA0" w:rsidR="005F5F3E" w:rsidRPr="004A456B" w:rsidRDefault="0036233B" w:rsidP="0051564D">
      <w:pPr>
        <w:spacing w:before="120" w:after="120" w:line="276" w:lineRule="auto"/>
        <w:contextualSpacing/>
        <w:jc w:val="both"/>
        <w:rPr>
          <w:rFonts w:asciiTheme="minorHAnsi" w:hAnsiTheme="minorHAnsi" w:cstheme="minorHAnsi"/>
          <w:bCs/>
        </w:rPr>
      </w:pPr>
      <w:r w:rsidRPr="004A456B">
        <w:rPr>
          <w:rFonts w:asciiTheme="minorHAnsi" w:hAnsiTheme="minorHAnsi" w:cstheme="minorHAnsi"/>
          <w:bCs/>
        </w:rPr>
        <w:t>Konut talebi</w:t>
      </w:r>
      <w:r w:rsidR="00780376" w:rsidRPr="004A456B">
        <w:rPr>
          <w:rFonts w:asciiTheme="minorHAnsi" w:hAnsiTheme="minorHAnsi" w:cstheme="minorHAnsi"/>
          <w:bCs/>
        </w:rPr>
        <w:t>,</w:t>
      </w:r>
      <w:r w:rsidR="004B7D38" w:rsidRPr="004A456B">
        <w:rPr>
          <w:rFonts w:asciiTheme="minorHAnsi" w:hAnsiTheme="minorHAnsi" w:cstheme="minorHAnsi"/>
          <w:bCs/>
        </w:rPr>
        <w:t xml:space="preserve"> </w:t>
      </w:r>
      <w:r w:rsidR="00E35F58" w:rsidRPr="004A456B">
        <w:rPr>
          <w:rFonts w:asciiTheme="minorHAnsi" w:hAnsiTheme="minorHAnsi" w:cstheme="minorHAnsi"/>
          <w:bCs/>
        </w:rPr>
        <w:t xml:space="preserve">Haziran ve Temmuz aylarındaki düşüşün ardından Ağustos’ta bir miktar yükselmiştir. </w:t>
      </w:r>
      <w:r w:rsidR="0038458C" w:rsidRPr="004A456B">
        <w:rPr>
          <w:rFonts w:asciiTheme="minorHAnsi" w:hAnsiTheme="minorHAnsi" w:cstheme="minorHAnsi"/>
          <w:bCs/>
        </w:rPr>
        <w:t xml:space="preserve">Konut talebi endeksi geçen aya kıyasla </w:t>
      </w:r>
      <w:r w:rsidR="008B6676" w:rsidRPr="004A456B">
        <w:rPr>
          <w:rFonts w:asciiTheme="minorHAnsi" w:hAnsiTheme="minorHAnsi" w:cstheme="minorHAnsi"/>
          <w:bCs/>
        </w:rPr>
        <w:t>yüzde 2</w:t>
      </w:r>
      <w:r w:rsidR="00E35F58" w:rsidRPr="004A456B">
        <w:rPr>
          <w:rFonts w:asciiTheme="minorHAnsi" w:hAnsiTheme="minorHAnsi" w:cstheme="minorHAnsi"/>
          <w:bCs/>
        </w:rPr>
        <w:t>,3</w:t>
      </w:r>
      <w:r w:rsidR="008B6676" w:rsidRPr="004A456B">
        <w:rPr>
          <w:rFonts w:asciiTheme="minorHAnsi" w:hAnsiTheme="minorHAnsi" w:cstheme="minorHAnsi"/>
          <w:bCs/>
        </w:rPr>
        <w:t xml:space="preserve"> </w:t>
      </w:r>
      <w:r w:rsidR="00E35F58" w:rsidRPr="004A456B">
        <w:rPr>
          <w:rFonts w:asciiTheme="minorHAnsi" w:hAnsiTheme="minorHAnsi" w:cstheme="minorHAnsi"/>
          <w:bCs/>
        </w:rPr>
        <w:t>artarak</w:t>
      </w:r>
      <w:r w:rsidR="008B6676" w:rsidRPr="004A456B">
        <w:rPr>
          <w:rFonts w:asciiTheme="minorHAnsi" w:hAnsiTheme="minorHAnsi" w:cstheme="minorHAnsi"/>
          <w:bCs/>
        </w:rPr>
        <w:t xml:space="preserve"> </w:t>
      </w:r>
      <w:r w:rsidR="004B7D38" w:rsidRPr="004A456B">
        <w:rPr>
          <w:rFonts w:asciiTheme="minorHAnsi" w:hAnsiTheme="minorHAnsi" w:cstheme="minorHAnsi"/>
          <w:bCs/>
        </w:rPr>
        <w:t>1</w:t>
      </w:r>
      <w:r w:rsidR="00E35F58" w:rsidRPr="004A456B">
        <w:rPr>
          <w:rFonts w:asciiTheme="minorHAnsi" w:hAnsiTheme="minorHAnsi" w:cstheme="minorHAnsi"/>
          <w:bCs/>
        </w:rPr>
        <w:t>31,5</w:t>
      </w:r>
      <w:r w:rsidR="008B6676" w:rsidRPr="004A456B">
        <w:rPr>
          <w:rFonts w:asciiTheme="minorHAnsi" w:hAnsiTheme="minorHAnsi" w:cstheme="minorHAnsi"/>
          <w:bCs/>
        </w:rPr>
        <w:t xml:space="preserve"> olmuştur. </w:t>
      </w:r>
      <w:r w:rsidR="00A126C0" w:rsidRPr="004A456B">
        <w:rPr>
          <w:rFonts w:asciiTheme="minorHAnsi" w:hAnsiTheme="minorHAnsi" w:cstheme="minorHAnsi"/>
          <w:bCs/>
        </w:rPr>
        <w:t xml:space="preserve">Bununla birlikte </w:t>
      </w:r>
      <w:r w:rsidR="00393BFE" w:rsidRPr="004A456B">
        <w:rPr>
          <w:rFonts w:asciiTheme="minorHAnsi" w:hAnsiTheme="minorHAnsi" w:cstheme="minorHAnsi"/>
          <w:bCs/>
        </w:rPr>
        <w:t>k</w:t>
      </w:r>
      <w:r w:rsidR="007611AF" w:rsidRPr="004A456B">
        <w:rPr>
          <w:rFonts w:asciiTheme="minorHAnsi" w:hAnsiTheme="minorHAnsi" w:cstheme="minorHAnsi"/>
          <w:bCs/>
        </w:rPr>
        <w:t>onut taleb</w:t>
      </w:r>
      <w:r w:rsidR="00C70A6B" w:rsidRPr="004A456B">
        <w:rPr>
          <w:rFonts w:asciiTheme="minorHAnsi" w:hAnsiTheme="minorHAnsi" w:cstheme="minorHAnsi"/>
          <w:bCs/>
        </w:rPr>
        <w:t>i</w:t>
      </w:r>
      <w:r w:rsidR="00A126C0" w:rsidRPr="004A456B">
        <w:rPr>
          <w:rFonts w:asciiTheme="minorHAnsi" w:hAnsiTheme="minorHAnsi" w:cstheme="minorHAnsi"/>
          <w:bCs/>
        </w:rPr>
        <w:t xml:space="preserve"> g</w:t>
      </w:r>
      <w:r w:rsidR="007611AF" w:rsidRPr="004A456B">
        <w:rPr>
          <w:rFonts w:asciiTheme="minorHAnsi" w:hAnsiTheme="minorHAnsi" w:cstheme="minorHAnsi"/>
          <w:bCs/>
        </w:rPr>
        <w:t xml:space="preserve">eçen yılın </w:t>
      </w:r>
      <w:r w:rsidR="00E35F58" w:rsidRPr="004A456B">
        <w:rPr>
          <w:rFonts w:asciiTheme="minorHAnsi" w:hAnsiTheme="minorHAnsi" w:cstheme="minorHAnsi"/>
          <w:bCs/>
        </w:rPr>
        <w:t>Ağustos</w:t>
      </w:r>
      <w:r w:rsidR="007611AF" w:rsidRPr="004A456B">
        <w:rPr>
          <w:rFonts w:asciiTheme="minorHAnsi" w:hAnsiTheme="minorHAnsi" w:cstheme="minorHAnsi"/>
          <w:bCs/>
        </w:rPr>
        <w:t xml:space="preserve"> ayına kıyasla </w:t>
      </w:r>
      <w:r w:rsidR="00FF7E61" w:rsidRPr="004A456B">
        <w:rPr>
          <w:rFonts w:asciiTheme="minorHAnsi" w:hAnsiTheme="minorHAnsi" w:cstheme="minorHAnsi"/>
          <w:bCs/>
        </w:rPr>
        <w:t xml:space="preserve">yüzde </w:t>
      </w:r>
      <w:r w:rsidR="00C44C82" w:rsidRPr="004A456B">
        <w:rPr>
          <w:rFonts w:asciiTheme="minorHAnsi" w:hAnsiTheme="minorHAnsi" w:cstheme="minorHAnsi"/>
          <w:bCs/>
        </w:rPr>
        <w:t>1</w:t>
      </w:r>
      <w:r w:rsidR="00FF7E61" w:rsidRPr="004A456B">
        <w:rPr>
          <w:rFonts w:asciiTheme="minorHAnsi" w:hAnsiTheme="minorHAnsi" w:cstheme="minorHAnsi"/>
          <w:bCs/>
        </w:rPr>
        <w:t xml:space="preserve"> </w:t>
      </w:r>
      <w:r w:rsidR="00780376" w:rsidRPr="004A456B">
        <w:rPr>
          <w:rFonts w:asciiTheme="minorHAnsi" w:hAnsiTheme="minorHAnsi" w:cstheme="minorHAnsi"/>
          <w:bCs/>
        </w:rPr>
        <w:t xml:space="preserve">daha </w:t>
      </w:r>
      <w:r w:rsidR="00E35F58" w:rsidRPr="004A456B">
        <w:rPr>
          <w:rFonts w:asciiTheme="minorHAnsi" w:hAnsiTheme="minorHAnsi" w:cstheme="minorHAnsi"/>
          <w:bCs/>
        </w:rPr>
        <w:t>düşüktür</w:t>
      </w:r>
      <w:r w:rsidR="00260302" w:rsidRPr="004A456B">
        <w:rPr>
          <w:rFonts w:asciiTheme="minorHAnsi" w:hAnsiTheme="minorHAnsi" w:cstheme="minorHAnsi"/>
          <w:bCs/>
        </w:rPr>
        <w:t>.</w:t>
      </w:r>
      <w:r w:rsidR="007949E1" w:rsidRPr="004A456B">
        <w:rPr>
          <w:rFonts w:asciiTheme="minorHAnsi" w:hAnsiTheme="minorHAnsi" w:cstheme="minorHAnsi"/>
          <w:bCs/>
        </w:rPr>
        <w:t xml:space="preserve"> </w:t>
      </w:r>
      <w:r w:rsidR="00BF3096" w:rsidRPr="004A456B">
        <w:rPr>
          <w:rFonts w:asciiTheme="minorHAnsi" w:hAnsiTheme="minorHAnsi" w:cstheme="minorHAnsi"/>
          <w:bCs/>
        </w:rPr>
        <w:t>Ancak t</w:t>
      </w:r>
      <w:r w:rsidR="007949E1" w:rsidRPr="004A456B">
        <w:rPr>
          <w:rFonts w:asciiTheme="minorHAnsi" w:hAnsiTheme="minorHAnsi" w:cstheme="minorHAnsi"/>
          <w:bCs/>
        </w:rPr>
        <w:t>alep göstergesinin Mayıs</w:t>
      </w:r>
      <w:r w:rsidR="00FE4425" w:rsidRPr="004A456B">
        <w:rPr>
          <w:rFonts w:asciiTheme="minorHAnsi" w:hAnsiTheme="minorHAnsi" w:cstheme="minorHAnsi"/>
          <w:bCs/>
        </w:rPr>
        <w:t>’</w:t>
      </w:r>
      <w:r w:rsidR="007949E1" w:rsidRPr="004A456B">
        <w:rPr>
          <w:rFonts w:asciiTheme="minorHAnsi" w:hAnsiTheme="minorHAnsi" w:cstheme="minorHAnsi"/>
          <w:bCs/>
        </w:rPr>
        <w:t>tan itibaren aşağıya yönelmesi dikkat çekicidir.</w:t>
      </w:r>
      <w:r w:rsidR="00172014" w:rsidRPr="004A456B">
        <w:rPr>
          <w:rFonts w:asciiTheme="minorHAnsi" w:hAnsiTheme="minorHAnsi" w:cstheme="minorHAnsi"/>
          <w:bCs/>
        </w:rPr>
        <w:t xml:space="preserve"> </w:t>
      </w:r>
      <w:r w:rsidR="00CD4640" w:rsidRPr="004A456B">
        <w:rPr>
          <w:rFonts w:asciiTheme="minorHAnsi" w:hAnsiTheme="minorHAnsi" w:cstheme="minorHAnsi"/>
          <w:bCs/>
        </w:rPr>
        <w:t xml:space="preserve">Hatırlatmak gerekirse, talep göstergesi Haziran'da yüzde 22,7, Temmuz'da ise yüzde 21,4 azalmıştı. Talep göstergesi Ağustos'ta bir miktar yükselse de konut talebi Mayıs ayındaki seviyesine kıyasla yüzde 37,9 </w:t>
      </w:r>
      <w:r w:rsidR="00780376" w:rsidRPr="004A456B">
        <w:rPr>
          <w:rFonts w:asciiTheme="minorHAnsi" w:hAnsiTheme="minorHAnsi" w:cstheme="minorHAnsi"/>
          <w:bCs/>
        </w:rPr>
        <w:t xml:space="preserve">daha </w:t>
      </w:r>
      <w:r w:rsidR="00CD4640" w:rsidRPr="004A456B">
        <w:rPr>
          <w:rFonts w:asciiTheme="minorHAnsi" w:hAnsiTheme="minorHAnsi" w:cstheme="minorHAnsi"/>
          <w:bCs/>
        </w:rPr>
        <w:t xml:space="preserve">düşüktür. </w:t>
      </w:r>
      <w:r w:rsidR="00927A5E" w:rsidRPr="004A456B">
        <w:rPr>
          <w:rFonts w:asciiTheme="minorHAnsi" w:hAnsiTheme="minorHAnsi" w:cstheme="minorHAnsi"/>
          <w:bCs/>
        </w:rPr>
        <w:t>Talep göstergesindeki bu büyük düşüşün konut piyasasında bir</w:t>
      </w:r>
      <w:r w:rsidR="00CD4640" w:rsidRPr="004A456B">
        <w:rPr>
          <w:rFonts w:asciiTheme="minorHAnsi" w:hAnsiTheme="minorHAnsi" w:cstheme="minorHAnsi"/>
          <w:bCs/>
        </w:rPr>
        <w:t xml:space="preserve"> durgunluk emaresi olarak nitelendirilebileceğini belirtmek isteriz. </w:t>
      </w:r>
      <w:r w:rsidR="00CF3C08" w:rsidRPr="004A456B">
        <w:rPr>
          <w:rFonts w:asciiTheme="minorHAnsi" w:hAnsiTheme="minorHAnsi" w:cstheme="minorHAnsi"/>
          <w:bCs/>
        </w:rPr>
        <w:t xml:space="preserve">Açıklanması beklenen sosyal konut </w:t>
      </w:r>
      <w:r w:rsidR="00B64AAC" w:rsidRPr="004A456B">
        <w:rPr>
          <w:rFonts w:asciiTheme="minorHAnsi" w:hAnsiTheme="minorHAnsi" w:cstheme="minorHAnsi"/>
          <w:bCs/>
        </w:rPr>
        <w:t xml:space="preserve">projesi </w:t>
      </w:r>
      <w:r w:rsidR="00CF3C08" w:rsidRPr="004A456B">
        <w:rPr>
          <w:rFonts w:asciiTheme="minorHAnsi" w:hAnsiTheme="minorHAnsi" w:cstheme="minorHAnsi"/>
          <w:bCs/>
        </w:rPr>
        <w:t>ve ofislerin konutlara dönüştürülmesi proje</w:t>
      </w:r>
      <w:r w:rsidR="00B64AAC" w:rsidRPr="004A456B">
        <w:rPr>
          <w:rFonts w:asciiTheme="minorHAnsi" w:hAnsiTheme="minorHAnsi" w:cstheme="minorHAnsi"/>
          <w:bCs/>
        </w:rPr>
        <w:t>s</w:t>
      </w:r>
      <w:r w:rsidR="00CF3C08" w:rsidRPr="004A456B">
        <w:rPr>
          <w:rFonts w:asciiTheme="minorHAnsi" w:hAnsiTheme="minorHAnsi" w:cstheme="minorHAnsi"/>
          <w:bCs/>
        </w:rPr>
        <w:t xml:space="preserve">inin konutların reel satış fiyatlarındaki artışı durduracağına dair </w:t>
      </w:r>
      <w:r w:rsidR="00B64AAC" w:rsidRPr="004A456B">
        <w:rPr>
          <w:rFonts w:asciiTheme="minorHAnsi" w:hAnsiTheme="minorHAnsi" w:cstheme="minorHAnsi"/>
          <w:bCs/>
        </w:rPr>
        <w:t xml:space="preserve">oluşturduğu </w:t>
      </w:r>
      <w:r w:rsidR="00CF3C08" w:rsidRPr="004A456B">
        <w:rPr>
          <w:rFonts w:asciiTheme="minorHAnsi" w:hAnsiTheme="minorHAnsi" w:cstheme="minorHAnsi"/>
          <w:bCs/>
        </w:rPr>
        <w:t>beklenti</w:t>
      </w:r>
      <w:r w:rsidR="00F50221" w:rsidRPr="004A456B">
        <w:rPr>
          <w:rFonts w:asciiTheme="minorHAnsi" w:hAnsiTheme="minorHAnsi" w:cstheme="minorHAnsi"/>
          <w:bCs/>
        </w:rPr>
        <w:t>nin</w:t>
      </w:r>
      <w:r w:rsidR="00CF3C08" w:rsidRPr="004A456B">
        <w:rPr>
          <w:rFonts w:asciiTheme="minorHAnsi" w:hAnsiTheme="minorHAnsi" w:cstheme="minorHAnsi"/>
          <w:bCs/>
        </w:rPr>
        <w:t xml:space="preserve"> </w:t>
      </w:r>
      <w:r w:rsidR="00B64AAC" w:rsidRPr="004A456B">
        <w:rPr>
          <w:rFonts w:asciiTheme="minorHAnsi" w:hAnsiTheme="minorHAnsi" w:cstheme="minorHAnsi"/>
          <w:bCs/>
        </w:rPr>
        <w:t>konut talebindeki gerilemenin bir bölümünü açıklayabileceğini düşünüyoruz.</w:t>
      </w:r>
    </w:p>
    <w:p w14:paraId="679205E1" w14:textId="3F533006" w:rsidR="007D4AA4" w:rsidRPr="004A456B"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4A456B">
        <w:rPr>
          <w:rFonts w:asciiTheme="minorHAnsi" w:hAnsiTheme="minorHAnsi" w:cstheme="minorHAnsi"/>
          <w:b/>
          <w:sz w:val="24"/>
          <w:szCs w:val="24"/>
        </w:rPr>
        <w:t>Yayından kaldırılan</w:t>
      </w:r>
      <w:r w:rsidR="00390F00" w:rsidRPr="004A456B">
        <w:rPr>
          <w:rFonts w:asciiTheme="minorHAnsi" w:hAnsiTheme="minorHAnsi" w:cstheme="minorHAnsi"/>
          <w:b/>
          <w:sz w:val="24"/>
          <w:szCs w:val="24"/>
        </w:rPr>
        <w:t xml:space="preserve"> </w:t>
      </w:r>
      <w:r w:rsidRPr="004A456B">
        <w:rPr>
          <w:rFonts w:asciiTheme="minorHAnsi" w:hAnsiTheme="minorHAnsi" w:cstheme="minorHAnsi"/>
          <w:b/>
          <w:sz w:val="24"/>
          <w:szCs w:val="24"/>
        </w:rPr>
        <w:t xml:space="preserve">ilan sayılarının ilan sayısına </w:t>
      </w:r>
      <w:r w:rsidR="00B07150" w:rsidRPr="004A456B">
        <w:rPr>
          <w:rFonts w:asciiTheme="minorHAnsi" w:hAnsiTheme="minorHAnsi" w:cstheme="minorHAnsi"/>
          <w:b/>
          <w:sz w:val="24"/>
          <w:szCs w:val="24"/>
        </w:rPr>
        <w:t xml:space="preserve">oranına </w:t>
      </w:r>
      <w:r w:rsidRPr="004A456B">
        <w:rPr>
          <w:rFonts w:asciiTheme="minorHAnsi" w:hAnsiTheme="minorHAnsi" w:cstheme="minorHAnsi"/>
          <w:b/>
          <w:sz w:val="24"/>
          <w:szCs w:val="24"/>
        </w:rPr>
        <w:t>göre analiz</w:t>
      </w:r>
      <w:r w:rsidR="006709A0" w:rsidRPr="004A456B">
        <w:rPr>
          <w:rFonts w:asciiTheme="minorHAnsi" w:hAnsiTheme="minorHAnsi" w:cstheme="minorHAnsi"/>
          <w:b/>
          <w:sz w:val="24"/>
          <w:szCs w:val="24"/>
        </w:rPr>
        <w:t xml:space="preserve"> </w:t>
      </w:r>
    </w:p>
    <w:p w14:paraId="67F87C6D" w14:textId="537161C5" w:rsidR="00A40E6D" w:rsidRPr="004A456B" w:rsidRDefault="00A968A4" w:rsidP="00A40E6D">
      <w:pPr>
        <w:spacing w:before="120" w:after="120" w:line="276" w:lineRule="auto"/>
        <w:contextualSpacing/>
        <w:rPr>
          <w:rFonts w:asciiTheme="minorHAnsi" w:hAnsiTheme="minorHAnsi" w:cstheme="minorHAnsi"/>
          <w:b/>
          <w:bCs/>
          <w:iCs/>
        </w:rPr>
      </w:pPr>
      <w:r w:rsidRPr="004A456B">
        <w:rPr>
          <w:rFonts w:asciiTheme="minorHAnsi" w:hAnsiTheme="minorHAnsi" w:cstheme="minorHAnsi"/>
          <w:b/>
          <w:bCs/>
          <w:iCs/>
        </w:rPr>
        <w:t xml:space="preserve">Hem konut arzı hem de satılan konut sayısı </w:t>
      </w:r>
      <w:r w:rsidR="00E95462" w:rsidRPr="004A456B">
        <w:rPr>
          <w:rFonts w:asciiTheme="minorHAnsi" w:hAnsiTheme="minorHAnsi" w:cstheme="minorHAnsi"/>
          <w:b/>
          <w:bCs/>
          <w:iCs/>
        </w:rPr>
        <w:t>yükseldi</w:t>
      </w:r>
    </w:p>
    <w:p w14:paraId="3CC89B95" w14:textId="4CEA5014" w:rsidR="00377747" w:rsidRPr="004A456B" w:rsidRDefault="009A3DF5" w:rsidP="00377747">
      <w:pPr>
        <w:spacing w:before="120" w:after="120" w:line="276" w:lineRule="auto"/>
        <w:contextualSpacing/>
        <w:jc w:val="both"/>
        <w:rPr>
          <w:rFonts w:asciiTheme="minorHAnsi" w:hAnsiTheme="minorHAnsi" w:cstheme="minorHAnsi"/>
        </w:rPr>
      </w:pPr>
      <w:r w:rsidRPr="004A456B">
        <w:rPr>
          <w:rFonts w:asciiTheme="minorHAnsi" w:hAnsiTheme="minorHAnsi" w:cstheme="minorHAnsi"/>
        </w:rPr>
        <w:t xml:space="preserve">Şekil </w:t>
      </w:r>
      <w:r w:rsidR="002332B2" w:rsidRPr="004A456B">
        <w:rPr>
          <w:rFonts w:asciiTheme="minorHAnsi" w:hAnsiTheme="minorHAnsi" w:cstheme="minorHAnsi"/>
        </w:rPr>
        <w:t>8</w:t>
      </w:r>
      <w:r w:rsidRPr="004A456B">
        <w:rPr>
          <w:rFonts w:asciiTheme="minorHAnsi" w:hAnsiTheme="minorHAnsi" w:cstheme="minorHAnsi"/>
        </w:rPr>
        <w:t xml:space="preserve">- sol panel </w:t>
      </w:r>
      <w:r w:rsidR="00D65B8C" w:rsidRPr="004A456B">
        <w:rPr>
          <w:rFonts w:asciiTheme="minorHAnsi" w:eastAsia="Calibri" w:hAnsiTheme="minorHAnsi" w:cstheme="minorHAnsi"/>
        </w:rPr>
        <w:t>satılık ilanların ne kadarının satıldığını gösteren satılan konut sayısının satılık ilan sayısına oranını</w:t>
      </w:r>
      <w:r w:rsidR="00D65B8C" w:rsidRPr="004A456B">
        <w:rPr>
          <w:rStyle w:val="DipnotBavurusu"/>
          <w:rFonts w:asciiTheme="minorHAnsi" w:eastAsia="Calibri" w:hAnsiTheme="minorHAnsi" w:cstheme="minorHAnsi"/>
        </w:rPr>
        <w:footnoteReference w:id="4"/>
      </w:r>
      <w:r w:rsidR="00D65B8C" w:rsidRPr="004A456B">
        <w:rPr>
          <w:rFonts w:asciiTheme="minorHAnsi" w:eastAsia="Calibri" w:hAnsiTheme="minorHAnsi" w:cstheme="minorHAnsi"/>
        </w:rPr>
        <w:t xml:space="preserve"> göstermektedir. Bu oranın yükselmesi ilan başına ilginin</w:t>
      </w:r>
      <w:r w:rsidR="005F5F3E" w:rsidRPr="004A456B">
        <w:rPr>
          <w:rFonts w:asciiTheme="minorHAnsi" w:eastAsia="Calibri" w:hAnsiTheme="minorHAnsi" w:cstheme="minorHAnsi"/>
        </w:rPr>
        <w:t xml:space="preserve"> arttığı anlamına gelmektedir. </w:t>
      </w:r>
      <w:r w:rsidR="00E95462" w:rsidRPr="004A456B">
        <w:rPr>
          <w:rFonts w:asciiTheme="minorHAnsi" w:eastAsia="Calibri" w:hAnsiTheme="minorHAnsi" w:cstheme="minorHAnsi"/>
        </w:rPr>
        <w:t>S</w:t>
      </w:r>
      <w:r w:rsidR="00835617" w:rsidRPr="004A456B">
        <w:rPr>
          <w:rFonts w:asciiTheme="minorHAnsi" w:hAnsiTheme="minorHAnsi" w:cstheme="minorHAnsi"/>
        </w:rPr>
        <w:t xml:space="preserve">atılan konut sayısının toplam satılık ilan sayısına oranı </w:t>
      </w:r>
      <w:r w:rsidR="00E95462" w:rsidRPr="004A456B">
        <w:rPr>
          <w:rFonts w:asciiTheme="minorHAnsi" w:hAnsiTheme="minorHAnsi" w:cstheme="minorHAnsi"/>
        </w:rPr>
        <w:t xml:space="preserve">Haziran ve Temmuz aylarında </w:t>
      </w:r>
      <w:r w:rsidR="00835617" w:rsidRPr="004A456B">
        <w:rPr>
          <w:rFonts w:asciiTheme="minorHAnsi" w:hAnsiTheme="minorHAnsi" w:cstheme="minorHAnsi"/>
        </w:rPr>
        <w:t xml:space="preserve">görülen </w:t>
      </w:r>
      <w:r w:rsidR="00E95462" w:rsidRPr="004A456B">
        <w:rPr>
          <w:rFonts w:asciiTheme="minorHAnsi" w:hAnsiTheme="minorHAnsi" w:cstheme="minorHAnsi"/>
        </w:rPr>
        <w:t xml:space="preserve">belirgin </w:t>
      </w:r>
      <w:r w:rsidR="00835617" w:rsidRPr="004A456B">
        <w:rPr>
          <w:rFonts w:asciiTheme="minorHAnsi" w:hAnsiTheme="minorHAnsi" w:cstheme="minorHAnsi"/>
        </w:rPr>
        <w:lastRenderedPageBreak/>
        <w:t>düşüş</w:t>
      </w:r>
      <w:r w:rsidR="00E95462" w:rsidRPr="004A456B">
        <w:rPr>
          <w:rFonts w:asciiTheme="minorHAnsi" w:hAnsiTheme="minorHAnsi" w:cstheme="minorHAnsi"/>
        </w:rPr>
        <w:t>ün ardından Ağustos ayında bir miktar yükselmiştir.</w:t>
      </w:r>
      <w:r w:rsidR="00D1047A" w:rsidRPr="004A456B">
        <w:rPr>
          <w:rFonts w:asciiTheme="minorHAnsi" w:hAnsiTheme="minorHAnsi" w:cstheme="minorHAnsi"/>
        </w:rPr>
        <w:t xml:space="preserve"> </w:t>
      </w:r>
      <w:r w:rsidR="00AB7991" w:rsidRPr="004A456B">
        <w:rPr>
          <w:rFonts w:asciiTheme="minorHAnsi" w:hAnsiTheme="minorHAnsi" w:cstheme="minorHAnsi"/>
        </w:rPr>
        <w:t>Bu oran g</w:t>
      </w:r>
      <w:r w:rsidR="00946281" w:rsidRPr="004A456B">
        <w:rPr>
          <w:rFonts w:asciiTheme="minorHAnsi" w:hAnsiTheme="minorHAnsi" w:cstheme="minorHAnsi"/>
        </w:rPr>
        <w:t xml:space="preserve">eçen aya </w:t>
      </w:r>
      <w:r w:rsidR="00AB7991" w:rsidRPr="004A456B">
        <w:rPr>
          <w:rFonts w:asciiTheme="minorHAnsi" w:hAnsiTheme="minorHAnsi" w:cstheme="minorHAnsi"/>
        </w:rPr>
        <w:t>kıyasla</w:t>
      </w:r>
      <w:r w:rsidR="00946281" w:rsidRPr="004A456B">
        <w:rPr>
          <w:rFonts w:asciiTheme="minorHAnsi" w:hAnsiTheme="minorHAnsi" w:cstheme="minorHAnsi"/>
        </w:rPr>
        <w:t xml:space="preserve"> </w:t>
      </w:r>
      <w:r w:rsidR="00E95462" w:rsidRPr="004A456B">
        <w:rPr>
          <w:rFonts w:asciiTheme="minorHAnsi" w:hAnsiTheme="minorHAnsi" w:cstheme="minorHAnsi"/>
        </w:rPr>
        <w:t>0</w:t>
      </w:r>
      <w:r w:rsidR="00773838" w:rsidRPr="004A456B">
        <w:rPr>
          <w:rFonts w:asciiTheme="minorHAnsi" w:hAnsiTheme="minorHAnsi" w:cstheme="minorHAnsi"/>
        </w:rPr>
        <w:t>,1</w:t>
      </w:r>
      <w:r w:rsidR="00946281" w:rsidRPr="004A456B">
        <w:rPr>
          <w:rFonts w:asciiTheme="minorHAnsi" w:hAnsiTheme="minorHAnsi" w:cstheme="minorHAnsi"/>
        </w:rPr>
        <w:t xml:space="preserve"> puan </w:t>
      </w:r>
      <w:r w:rsidR="00AF467A" w:rsidRPr="004A456B">
        <w:rPr>
          <w:rFonts w:asciiTheme="minorHAnsi" w:hAnsiTheme="minorHAnsi" w:cstheme="minorHAnsi"/>
        </w:rPr>
        <w:t>artarak</w:t>
      </w:r>
      <w:r w:rsidR="00AB7991" w:rsidRPr="004A456B">
        <w:rPr>
          <w:rFonts w:asciiTheme="minorHAnsi" w:hAnsiTheme="minorHAnsi" w:cstheme="minorHAnsi"/>
        </w:rPr>
        <w:t xml:space="preserve"> </w:t>
      </w:r>
      <w:r w:rsidR="00946281" w:rsidRPr="004A456B">
        <w:rPr>
          <w:rFonts w:asciiTheme="minorHAnsi" w:hAnsiTheme="minorHAnsi" w:cstheme="minorHAnsi"/>
        </w:rPr>
        <w:t>yüzde</w:t>
      </w:r>
      <w:r w:rsidR="001C5941" w:rsidRPr="004A456B">
        <w:rPr>
          <w:rFonts w:asciiTheme="minorHAnsi" w:hAnsiTheme="minorHAnsi" w:cstheme="minorHAnsi"/>
        </w:rPr>
        <w:t xml:space="preserve"> </w:t>
      </w:r>
      <w:r w:rsidR="00773838" w:rsidRPr="004A456B">
        <w:rPr>
          <w:rFonts w:asciiTheme="minorHAnsi" w:hAnsiTheme="minorHAnsi" w:cstheme="minorHAnsi"/>
        </w:rPr>
        <w:t>6</w:t>
      </w:r>
      <w:r w:rsidR="00E95462" w:rsidRPr="004A456B">
        <w:rPr>
          <w:rFonts w:asciiTheme="minorHAnsi" w:hAnsiTheme="minorHAnsi" w:cstheme="minorHAnsi"/>
        </w:rPr>
        <w:t>,1</w:t>
      </w:r>
      <w:r w:rsidR="001C5941" w:rsidRPr="004A456B">
        <w:rPr>
          <w:rFonts w:asciiTheme="minorHAnsi" w:hAnsiTheme="minorHAnsi" w:cstheme="minorHAnsi"/>
        </w:rPr>
        <w:t xml:space="preserve"> olmuştur.</w:t>
      </w:r>
    </w:p>
    <w:p w14:paraId="77057639" w14:textId="77777777" w:rsidR="00377747" w:rsidRPr="004A456B" w:rsidRDefault="00377747" w:rsidP="00377747">
      <w:pPr>
        <w:spacing w:before="120" w:after="120" w:line="276" w:lineRule="auto"/>
        <w:contextualSpacing/>
        <w:jc w:val="both"/>
        <w:rPr>
          <w:rFonts w:asciiTheme="minorHAnsi" w:hAnsiTheme="minorHAnsi" w:cstheme="minorHAnsi"/>
        </w:rPr>
      </w:pPr>
    </w:p>
    <w:p w14:paraId="087D99B6" w14:textId="6923AF95" w:rsidR="004905D8" w:rsidRPr="004A456B" w:rsidRDefault="00377747" w:rsidP="002550C5">
      <w:pPr>
        <w:spacing w:line="276" w:lineRule="auto"/>
        <w:jc w:val="both"/>
        <w:rPr>
          <w:rFonts w:asciiTheme="minorHAnsi" w:hAnsiTheme="minorHAnsi" w:cstheme="minorHAnsi"/>
        </w:rPr>
      </w:pPr>
      <w:r w:rsidRPr="004A456B">
        <w:rPr>
          <w:rFonts w:asciiTheme="minorHAnsi" w:hAnsiTheme="minorHAnsi" w:cstheme="minorHAnsi"/>
        </w:rPr>
        <w:t>Satılan konut sayısının toplam satılık ilan sayısına oranındaki aylık değişimleri</w:t>
      </w:r>
      <w:r w:rsidR="009848DD" w:rsidRPr="004A456B">
        <w:rPr>
          <w:rFonts w:asciiTheme="minorHAnsi" w:hAnsiTheme="minorHAnsi" w:cstheme="minorHAnsi"/>
        </w:rPr>
        <w:t>n</w:t>
      </w:r>
      <w:r w:rsidR="007476C8" w:rsidRPr="004A456B">
        <w:rPr>
          <w:rFonts w:asciiTheme="minorHAnsi" w:hAnsiTheme="minorHAnsi" w:cstheme="minorHAnsi"/>
        </w:rPr>
        <w:t xml:space="preserve"> arka </w:t>
      </w:r>
      <w:r w:rsidR="00255035" w:rsidRPr="004A456B">
        <w:rPr>
          <w:rFonts w:asciiTheme="minorHAnsi" w:hAnsiTheme="minorHAnsi" w:cstheme="minorHAnsi"/>
        </w:rPr>
        <w:t xml:space="preserve">planına </w:t>
      </w:r>
      <w:r w:rsidR="0091796B" w:rsidRPr="004A456B">
        <w:rPr>
          <w:rFonts w:asciiTheme="minorHAnsi" w:hAnsiTheme="minorHAnsi" w:cstheme="minorHAnsi"/>
        </w:rPr>
        <w:t>bakıldığında</w:t>
      </w:r>
      <w:r w:rsidRPr="004A456B">
        <w:rPr>
          <w:rFonts w:asciiTheme="minorHAnsi" w:hAnsiTheme="minorHAnsi" w:cstheme="minorHAnsi"/>
        </w:rPr>
        <w:t xml:space="preserve"> </w:t>
      </w:r>
      <w:r w:rsidR="00343B6A" w:rsidRPr="004A456B">
        <w:rPr>
          <w:rFonts w:asciiTheme="minorHAnsi" w:hAnsiTheme="minorHAnsi" w:cstheme="minorHAnsi"/>
        </w:rPr>
        <w:t xml:space="preserve">hem </w:t>
      </w:r>
      <w:r w:rsidR="004C3213" w:rsidRPr="004A456B">
        <w:rPr>
          <w:rFonts w:asciiTheme="minorHAnsi" w:hAnsiTheme="minorHAnsi" w:cstheme="minorHAnsi"/>
        </w:rPr>
        <w:t xml:space="preserve">satılık </w:t>
      </w:r>
      <w:r w:rsidR="002157E1" w:rsidRPr="004A456B">
        <w:rPr>
          <w:rFonts w:asciiTheme="minorHAnsi" w:hAnsiTheme="minorHAnsi" w:cstheme="minorHAnsi"/>
        </w:rPr>
        <w:t xml:space="preserve">ilan sayısının </w:t>
      </w:r>
      <w:r w:rsidR="00343B6A" w:rsidRPr="004A456B">
        <w:rPr>
          <w:rFonts w:asciiTheme="minorHAnsi" w:hAnsiTheme="minorHAnsi" w:cstheme="minorHAnsi"/>
        </w:rPr>
        <w:t>hem de</w:t>
      </w:r>
      <w:r w:rsidR="004C3213" w:rsidRPr="004A456B">
        <w:rPr>
          <w:rFonts w:asciiTheme="minorHAnsi" w:hAnsiTheme="minorHAnsi" w:cstheme="minorHAnsi"/>
        </w:rPr>
        <w:t xml:space="preserve"> satılan konut sayısının </w:t>
      </w:r>
      <w:r w:rsidR="00C17EF1" w:rsidRPr="004A456B">
        <w:rPr>
          <w:rFonts w:asciiTheme="minorHAnsi" w:hAnsiTheme="minorHAnsi" w:cstheme="minorHAnsi"/>
        </w:rPr>
        <w:t>arttığı</w:t>
      </w:r>
      <w:r w:rsidR="004C3213" w:rsidRPr="004A456B">
        <w:rPr>
          <w:rFonts w:asciiTheme="minorHAnsi" w:hAnsiTheme="minorHAnsi" w:cstheme="minorHAnsi"/>
        </w:rPr>
        <w:t xml:space="preserve"> görülmektedir</w:t>
      </w:r>
      <w:r w:rsidR="006709A0" w:rsidRPr="004A456B">
        <w:rPr>
          <w:rFonts w:asciiTheme="minorHAnsi" w:hAnsiTheme="minorHAnsi" w:cstheme="minorHAnsi"/>
        </w:rPr>
        <w:t xml:space="preserve"> </w:t>
      </w:r>
      <w:r w:rsidRPr="004A456B">
        <w:rPr>
          <w:rFonts w:asciiTheme="minorHAnsi" w:hAnsiTheme="minorHAnsi" w:cstheme="minorHAnsi"/>
        </w:rPr>
        <w:t xml:space="preserve">(Şekil </w:t>
      </w:r>
      <w:r w:rsidR="002332B2" w:rsidRPr="004A456B">
        <w:rPr>
          <w:rFonts w:asciiTheme="minorHAnsi" w:hAnsiTheme="minorHAnsi" w:cstheme="minorHAnsi"/>
        </w:rPr>
        <w:t>8</w:t>
      </w:r>
      <w:r w:rsidRPr="004A456B">
        <w:rPr>
          <w:rFonts w:asciiTheme="minorHAnsi" w:hAnsiTheme="minorHAnsi" w:cstheme="minorHAnsi"/>
        </w:rPr>
        <w:t>-</w:t>
      </w:r>
      <w:r w:rsidR="00314DD9" w:rsidRPr="004A456B">
        <w:rPr>
          <w:rFonts w:asciiTheme="minorHAnsi" w:hAnsiTheme="minorHAnsi" w:cstheme="minorHAnsi"/>
        </w:rPr>
        <w:t>sağ</w:t>
      </w:r>
      <w:r w:rsidRPr="004A456B">
        <w:rPr>
          <w:rFonts w:asciiTheme="minorHAnsi" w:hAnsiTheme="minorHAnsi" w:cstheme="minorHAnsi"/>
        </w:rPr>
        <w:t xml:space="preserve"> panel). Önceki aya </w:t>
      </w:r>
      <w:r w:rsidR="0053727F" w:rsidRPr="004A456B">
        <w:rPr>
          <w:rFonts w:asciiTheme="minorHAnsi" w:hAnsiTheme="minorHAnsi" w:cstheme="minorHAnsi"/>
        </w:rPr>
        <w:t>kıyasla</w:t>
      </w:r>
      <w:r w:rsidRPr="004A456B">
        <w:rPr>
          <w:rFonts w:asciiTheme="minorHAnsi" w:hAnsiTheme="minorHAnsi" w:cstheme="minorHAnsi"/>
        </w:rPr>
        <w:t xml:space="preserve">, satılık ilan sayısı yüzde </w:t>
      </w:r>
      <w:r w:rsidR="00C17EF1" w:rsidRPr="004A456B">
        <w:rPr>
          <w:rFonts w:asciiTheme="minorHAnsi" w:hAnsiTheme="minorHAnsi" w:cstheme="minorHAnsi"/>
          <w:bCs/>
        </w:rPr>
        <w:t>9,7</w:t>
      </w:r>
      <w:r w:rsidR="00F22E85" w:rsidRPr="004A456B">
        <w:rPr>
          <w:rFonts w:asciiTheme="minorHAnsi" w:hAnsiTheme="minorHAnsi" w:cstheme="minorHAnsi"/>
          <w:bCs/>
        </w:rPr>
        <w:t xml:space="preserve"> (</w:t>
      </w:r>
      <w:r w:rsidR="00B96415" w:rsidRPr="004A456B">
        <w:rPr>
          <w:rFonts w:asciiTheme="minorHAnsi" w:hAnsiTheme="minorHAnsi" w:cstheme="minorHAnsi"/>
          <w:bCs/>
        </w:rPr>
        <w:t>689.859’</w:t>
      </w:r>
      <w:r w:rsidR="00C17EF1" w:rsidRPr="004A456B">
        <w:rPr>
          <w:rFonts w:asciiTheme="minorHAnsi" w:hAnsiTheme="minorHAnsi" w:cstheme="minorHAnsi"/>
          <w:bCs/>
        </w:rPr>
        <w:t>dan 756.805’e</w:t>
      </w:r>
      <w:r w:rsidR="00F22E85" w:rsidRPr="004A456B">
        <w:rPr>
          <w:rFonts w:asciiTheme="minorHAnsi" w:hAnsiTheme="minorHAnsi" w:cstheme="minorHAnsi"/>
          <w:bCs/>
        </w:rPr>
        <w:t>)</w:t>
      </w:r>
      <w:r w:rsidR="008E7A64" w:rsidRPr="004A456B">
        <w:rPr>
          <w:rFonts w:asciiTheme="minorHAnsi" w:hAnsiTheme="minorHAnsi" w:cstheme="minorHAnsi"/>
        </w:rPr>
        <w:t xml:space="preserve">, </w:t>
      </w:r>
      <w:r w:rsidRPr="004A456B">
        <w:rPr>
          <w:rFonts w:asciiTheme="minorHAnsi" w:hAnsiTheme="minorHAnsi" w:cstheme="minorHAnsi"/>
        </w:rPr>
        <w:t xml:space="preserve">satılan konut sayısı ise yüzde </w:t>
      </w:r>
      <w:r w:rsidR="00C17EF1" w:rsidRPr="004A456B">
        <w:rPr>
          <w:rFonts w:asciiTheme="minorHAnsi" w:hAnsiTheme="minorHAnsi" w:cstheme="minorHAnsi"/>
        </w:rPr>
        <w:t>12,9</w:t>
      </w:r>
      <w:r w:rsidRPr="004A456B">
        <w:rPr>
          <w:rFonts w:asciiTheme="minorHAnsi" w:hAnsiTheme="minorHAnsi" w:cstheme="minorHAnsi"/>
        </w:rPr>
        <w:t xml:space="preserve"> (</w:t>
      </w:r>
      <w:r w:rsidR="000555D8" w:rsidRPr="004A456B">
        <w:rPr>
          <w:rFonts w:asciiTheme="minorHAnsi" w:hAnsiTheme="minorHAnsi" w:cstheme="minorHAnsi"/>
        </w:rPr>
        <w:t>41.087’</w:t>
      </w:r>
      <w:r w:rsidR="00C17EF1" w:rsidRPr="004A456B">
        <w:rPr>
          <w:rFonts w:asciiTheme="minorHAnsi" w:hAnsiTheme="minorHAnsi" w:cstheme="minorHAnsi"/>
        </w:rPr>
        <w:t>den 46.373’e</w:t>
      </w:r>
      <w:r w:rsidRPr="004A456B">
        <w:rPr>
          <w:rFonts w:asciiTheme="minorHAnsi" w:hAnsiTheme="minorHAnsi" w:cstheme="minorHAnsi"/>
        </w:rPr>
        <w:t>)</w:t>
      </w:r>
      <w:r w:rsidR="00255035" w:rsidRPr="004A456B">
        <w:rPr>
          <w:rFonts w:asciiTheme="minorHAnsi" w:hAnsiTheme="minorHAnsi" w:cstheme="minorHAnsi"/>
        </w:rPr>
        <w:t xml:space="preserve"> oranında</w:t>
      </w:r>
      <w:r w:rsidRPr="004A456B">
        <w:rPr>
          <w:rFonts w:asciiTheme="minorHAnsi" w:hAnsiTheme="minorHAnsi" w:cstheme="minorHAnsi"/>
        </w:rPr>
        <w:t xml:space="preserve"> </w:t>
      </w:r>
      <w:r w:rsidR="00C17EF1" w:rsidRPr="004A456B">
        <w:rPr>
          <w:rFonts w:asciiTheme="minorHAnsi" w:hAnsiTheme="minorHAnsi" w:cstheme="minorHAnsi"/>
        </w:rPr>
        <w:t>yükselmiştir</w:t>
      </w:r>
      <w:r w:rsidRPr="004A456B">
        <w:rPr>
          <w:rFonts w:asciiTheme="minorHAnsi" w:hAnsiTheme="minorHAnsi" w:cstheme="minorHAnsi"/>
        </w:rPr>
        <w:t xml:space="preserve">. </w:t>
      </w:r>
      <w:r w:rsidR="002550C5" w:rsidRPr="004A456B">
        <w:rPr>
          <w:rFonts w:asciiTheme="minorHAnsi" w:hAnsiTheme="minorHAnsi" w:cstheme="minorHAnsi"/>
        </w:rPr>
        <w:t xml:space="preserve">Ancak satılan konut sayısı Haziran'da </w:t>
      </w:r>
      <w:r w:rsidR="00C60609" w:rsidRPr="004A456B">
        <w:rPr>
          <w:rFonts w:asciiTheme="minorHAnsi" w:hAnsiTheme="minorHAnsi" w:cstheme="minorHAnsi"/>
        </w:rPr>
        <w:t xml:space="preserve">önceki aya göre </w:t>
      </w:r>
      <w:r w:rsidR="002550C5" w:rsidRPr="004A456B">
        <w:rPr>
          <w:rFonts w:asciiTheme="minorHAnsi" w:hAnsiTheme="minorHAnsi" w:cstheme="minorHAnsi"/>
        </w:rPr>
        <w:t>13.361, Temmuz'da ise</w:t>
      </w:r>
      <w:r w:rsidR="00C60609" w:rsidRPr="004A456B">
        <w:rPr>
          <w:rFonts w:asciiTheme="minorHAnsi" w:hAnsiTheme="minorHAnsi" w:cstheme="minorHAnsi"/>
        </w:rPr>
        <w:t xml:space="preserve"> önceki aya göre</w:t>
      </w:r>
      <w:r w:rsidR="002550C5" w:rsidRPr="004A456B">
        <w:rPr>
          <w:rFonts w:asciiTheme="minorHAnsi" w:hAnsiTheme="minorHAnsi" w:cstheme="minorHAnsi"/>
        </w:rPr>
        <w:t xml:space="preserve"> 32.621 azalmıştır. Ağustos ayında satılan konut sayısı bir miktar artsa da satılan konut sayısı Mayıs ayına kıyasla yaklaşık 41 bin düşüktür. Bu durum yukarıda belirttiğimiz gibi konut piyasasında bir durgunluk belirtisi olarak yorumlanabilir.</w:t>
      </w:r>
    </w:p>
    <w:p w14:paraId="07139271" w14:textId="77777777" w:rsidR="002550C5" w:rsidRPr="004A456B" w:rsidRDefault="002550C5" w:rsidP="002550C5">
      <w:pPr>
        <w:spacing w:line="276" w:lineRule="auto"/>
        <w:jc w:val="both"/>
        <w:rPr>
          <w:rFonts w:asciiTheme="minorHAnsi" w:hAnsiTheme="minorHAnsi" w:cstheme="minorHAnsi"/>
          <w:b/>
          <w:bCs/>
        </w:rPr>
      </w:pPr>
    </w:p>
    <w:p w14:paraId="7142951D" w14:textId="4606A486" w:rsidR="008E4393" w:rsidRPr="004A456B" w:rsidRDefault="00A1501B" w:rsidP="00D37960">
      <w:pPr>
        <w:spacing w:before="120" w:after="120" w:line="276" w:lineRule="auto"/>
        <w:contextualSpacing/>
        <w:rPr>
          <w:rFonts w:asciiTheme="minorHAnsi" w:hAnsiTheme="minorHAnsi" w:cstheme="minorHAnsi"/>
          <w:b/>
          <w:bCs/>
        </w:rPr>
      </w:pPr>
      <w:r w:rsidRPr="004A456B">
        <w:rPr>
          <w:rFonts w:asciiTheme="minorHAnsi" w:hAnsiTheme="minorHAnsi" w:cstheme="minorHAnsi"/>
          <w:b/>
          <w:bCs/>
        </w:rPr>
        <w:t xml:space="preserve">Şekil </w:t>
      </w:r>
      <w:r w:rsidR="002332B2" w:rsidRPr="004A456B">
        <w:rPr>
          <w:rFonts w:asciiTheme="minorHAnsi" w:hAnsiTheme="minorHAnsi" w:cstheme="minorHAnsi"/>
          <w:b/>
          <w:bCs/>
        </w:rPr>
        <w:t>8</w:t>
      </w:r>
      <w:r w:rsidRPr="004A456B">
        <w:rPr>
          <w:rFonts w:asciiTheme="minorHAnsi" w:hAnsiTheme="minorHAnsi" w:cstheme="minorHAnsi"/>
          <w:b/>
          <w:bCs/>
        </w:rPr>
        <w:t xml:space="preserve">: Türkiye </w:t>
      </w:r>
      <w:r w:rsidR="00791D76" w:rsidRPr="004A456B">
        <w:rPr>
          <w:rFonts w:asciiTheme="minorHAnsi" w:hAnsiTheme="minorHAnsi" w:cstheme="minorHAnsi"/>
          <w:b/>
          <w:bCs/>
        </w:rPr>
        <w:t>g</w:t>
      </w:r>
      <w:r w:rsidRPr="004A456B">
        <w:rPr>
          <w:rFonts w:asciiTheme="minorHAnsi" w:hAnsiTheme="minorHAnsi" w:cstheme="minorHAnsi"/>
          <w:b/>
          <w:bCs/>
        </w:rPr>
        <w:t xml:space="preserve">enelinde </w:t>
      </w:r>
      <w:r w:rsidR="00791D76" w:rsidRPr="004A456B">
        <w:rPr>
          <w:rFonts w:asciiTheme="minorHAnsi" w:hAnsiTheme="minorHAnsi" w:cstheme="minorHAnsi"/>
          <w:b/>
          <w:bCs/>
        </w:rPr>
        <w:t>s</w:t>
      </w:r>
      <w:r w:rsidRPr="004A456B">
        <w:rPr>
          <w:rFonts w:asciiTheme="minorHAnsi" w:hAnsiTheme="minorHAnsi" w:cstheme="minorHAnsi"/>
          <w:b/>
          <w:bCs/>
        </w:rPr>
        <w:t xml:space="preserve">atılan </w:t>
      </w:r>
      <w:r w:rsidR="00791D76" w:rsidRPr="004A456B">
        <w:rPr>
          <w:rFonts w:asciiTheme="minorHAnsi" w:hAnsiTheme="minorHAnsi" w:cstheme="minorHAnsi"/>
          <w:b/>
          <w:bCs/>
        </w:rPr>
        <w:t>k</w:t>
      </w:r>
      <w:r w:rsidRPr="004A456B">
        <w:rPr>
          <w:rFonts w:asciiTheme="minorHAnsi" w:hAnsiTheme="minorHAnsi" w:cstheme="minorHAnsi"/>
          <w:b/>
          <w:bCs/>
        </w:rPr>
        <w:t xml:space="preserve">onut </w:t>
      </w:r>
      <w:r w:rsidR="00791D76" w:rsidRPr="004A456B">
        <w:rPr>
          <w:rFonts w:asciiTheme="minorHAnsi" w:hAnsiTheme="minorHAnsi" w:cstheme="minorHAnsi"/>
          <w:b/>
          <w:bCs/>
        </w:rPr>
        <w:t>s</w:t>
      </w:r>
      <w:r w:rsidRPr="004A456B">
        <w:rPr>
          <w:rFonts w:asciiTheme="minorHAnsi" w:hAnsiTheme="minorHAnsi" w:cstheme="minorHAnsi"/>
          <w:b/>
          <w:bCs/>
        </w:rPr>
        <w:t xml:space="preserve">ayısının </w:t>
      </w:r>
      <w:r w:rsidR="00791D76" w:rsidRPr="004A456B">
        <w:rPr>
          <w:rFonts w:asciiTheme="minorHAnsi" w:hAnsiTheme="minorHAnsi" w:cstheme="minorHAnsi"/>
          <w:b/>
          <w:bCs/>
        </w:rPr>
        <w:t>s</w:t>
      </w:r>
      <w:r w:rsidRPr="004A456B">
        <w:rPr>
          <w:rFonts w:asciiTheme="minorHAnsi" w:hAnsiTheme="minorHAnsi" w:cstheme="minorHAnsi"/>
          <w:b/>
          <w:bCs/>
        </w:rPr>
        <w:t xml:space="preserve">atılık </w:t>
      </w:r>
      <w:r w:rsidR="00791D76" w:rsidRPr="004A456B">
        <w:rPr>
          <w:rFonts w:asciiTheme="minorHAnsi" w:hAnsiTheme="minorHAnsi" w:cstheme="minorHAnsi"/>
          <w:b/>
          <w:bCs/>
        </w:rPr>
        <w:t>k</w:t>
      </w:r>
      <w:r w:rsidRPr="004A456B">
        <w:rPr>
          <w:rFonts w:asciiTheme="minorHAnsi" w:hAnsiTheme="minorHAnsi" w:cstheme="minorHAnsi"/>
          <w:b/>
          <w:bCs/>
        </w:rPr>
        <w:t xml:space="preserve">onut </w:t>
      </w:r>
      <w:r w:rsidR="00791D76" w:rsidRPr="004A456B">
        <w:rPr>
          <w:rFonts w:asciiTheme="minorHAnsi" w:hAnsiTheme="minorHAnsi" w:cstheme="minorHAnsi"/>
          <w:b/>
          <w:bCs/>
        </w:rPr>
        <w:t>i</w:t>
      </w:r>
      <w:r w:rsidRPr="004A456B">
        <w:rPr>
          <w:rFonts w:asciiTheme="minorHAnsi" w:hAnsiTheme="minorHAnsi" w:cstheme="minorHAnsi"/>
          <w:b/>
          <w:bCs/>
        </w:rPr>
        <w:t xml:space="preserve">lan </w:t>
      </w:r>
      <w:r w:rsidR="00791D76" w:rsidRPr="004A456B">
        <w:rPr>
          <w:rFonts w:asciiTheme="minorHAnsi" w:hAnsiTheme="minorHAnsi" w:cstheme="minorHAnsi"/>
          <w:b/>
          <w:bCs/>
        </w:rPr>
        <w:t>s</w:t>
      </w:r>
      <w:r w:rsidRPr="004A456B">
        <w:rPr>
          <w:rFonts w:asciiTheme="minorHAnsi" w:hAnsiTheme="minorHAnsi" w:cstheme="minorHAnsi"/>
          <w:b/>
          <w:bCs/>
        </w:rPr>
        <w:t xml:space="preserve">ayısına </w:t>
      </w:r>
      <w:r w:rsidR="00791D76" w:rsidRPr="004A456B">
        <w:rPr>
          <w:rFonts w:asciiTheme="minorHAnsi" w:hAnsiTheme="minorHAnsi" w:cstheme="minorHAnsi"/>
          <w:b/>
          <w:bCs/>
        </w:rPr>
        <w:t>o</w:t>
      </w:r>
      <w:r w:rsidRPr="004A456B">
        <w:rPr>
          <w:rFonts w:asciiTheme="minorHAnsi" w:hAnsiTheme="minorHAnsi" w:cstheme="minorHAnsi"/>
          <w:b/>
          <w:bCs/>
        </w:rPr>
        <w:t>ranı (%)</w:t>
      </w:r>
      <w:r w:rsidR="003507F7" w:rsidRPr="004A456B">
        <w:rPr>
          <w:rFonts w:asciiTheme="minorHAnsi" w:hAnsiTheme="minorHAnsi" w:cstheme="minorHAnsi"/>
          <w:b/>
          <w:bCs/>
        </w:rPr>
        <w:t xml:space="preserve"> (</w:t>
      </w:r>
      <w:r w:rsidR="00314DD9" w:rsidRPr="004A456B">
        <w:rPr>
          <w:rFonts w:asciiTheme="minorHAnsi" w:hAnsiTheme="minorHAnsi" w:cstheme="minorHAnsi"/>
          <w:b/>
          <w:bCs/>
        </w:rPr>
        <w:t>Sol</w:t>
      </w:r>
      <w:r w:rsidR="003507F7" w:rsidRPr="004A456B">
        <w:rPr>
          <w:rFonts w:asciiTheme="minorHAnsi" w:hAnsiTheme="minorHAnsi" w:cstheme="minorHAnsi"/>
          <w:b/>
          <w:bCs/>
        </w:rPr>
        <w:t xml:space="preserve"> </w:t>
      </w:r>
      <w:r w:rsidR="00DD26C6" w:rsidRPr="004A456B">
        <w:rPr>
          <w:rFonts w:asciiTheme="minorHAnsi" w:hAnsiTheme="minorHAnsi" w:cstheme="minorHAnsi"/>
          <w:b/>
          <w:bCs/>
        </w:rPr>
        <w:t>panel</w:t>
      </w:r>
      <w:r w:rsidR="003507F7" w:rsidRPr="004A456B">
        <w:rPr>
          <w:rFonts w:asciiTheme="minorHAnsi" w:hAnsiTheme="minorHAnsi" w:cstheme="minorHAnsi"/>
          <w:b/>
          <w:bCs/>
        </w:rPr>
        <w:t>),</w:t>
      </w:r>
      <w:r w:rsidR="00B0256A" w:rsidRPr="004A456B">
        <w:rPr>
          <w:rFonts w:asciiTheme="minorHAnsi" w:hAnsiTheme="minorHAnsi" w:cstheme="minorHAnsi"/>
          <w:b/>
          <w:bCs/>
        </w:rPr>
        <w:t xml:space="preserve"> </w:t>
      </w:r>
      <w:r w:rsidR="00791D76" w:rsidRPr="004A456B">
        <w:rPr>
          <w:rFonts w:asciiTheme="minorHAnsi" w:hAnsiTheme="minorHAnsi" w:cstheme="minorHAnsi"/>
          <w:b/>
          <w:bCs/>
        </w:rPr>
        <w:t>s</w:t>
      </w:r>
      <w:r w:rsidR="00B0256A" w:rsidRPr="004A456B">
        <w:rPr>
          <w:rFonts w:asciiTheme="minorHAnsi" w:hAnsiTheme="minorHAnsi" w:cstheme="minorHAnsi"/>
          <w:b/>
          <w:bCs/>
        </w:rPr>
        <w:t xml:space="preserve">atılan ve </w:t>
      </w:r>
      <w:r w:rsidR="00791D76" w:rsidRPr="004A456B">
        <w:rPr>
          <w:rFonts w:asciiTheme="minorHAnsi" w:hAnsiTheme="minorHAnsi" w:cstheme="minorHAnsi"/>
          <w:b/>
          <w:bCs/>
        </w:rPr>
        <w:t>s</w:t>
      </w:r>
      <w:r w:rsidR="00B0256A" w:rsidRPr="004A456B">
        <w:rPr>
          <w:rFonts w:asciiTheme="minorHAnsi" w:hAnsiTheme="minorHAnsi" w:cstheme="minorHAnsi"/>
          <w:b/>
          <w:bCs/>
        </w:rPr>
        <w:t xml:space="preserve">atılık </w:t>
      </w:r>
      <w:r w:rsidR="00791D76" w:rsidRPr="004A456B">
        <w:rPr>
          <w:rFonts w:asciiTheme="minorHAnsi" w:hAnsiTheme="minorHAnsi" w:cstheme="minorHAnsi"/>
          <w:b/>
          <w:bCs/>
        </w:rPr>
        <w:t>k</w:t>
      </w:r>
      <w:r w:rsidR="00B0256A" w:rsidRPr="004A456B">
        <w:rPr>
          <w:rFonts w:asciiTheme="minorHAnsi" w:hAnsiTheme="minorHAnsi" w:cstheme="minorHAnsi"/>
          <w:b/>
          <w:bCs/>
        </w:rPr>
        <w:t xml:space="preserve">onut </w:t>
      </w:r>
      <w:r w:rsidR="00791D76" w:rsidRPr="004A456B">
        <w:rPr>
          <w:rFonts w:asciiTheme="minorHAnsi" w:hAnsiTheme="minorHAnsi" w:cstheme="minorHAnsi"/>
          <w:b/>
          <w:bCs/>
        </w:rPr>
        <w:t>s</w:t>
      </w:r>
      <w:r w:rsidR="00B0256A" w:rsidRPr="004A456B">
        <w:rPr>
          <w:rFonts w:asciiTheme="minorHAnsi" w:hAnsiTheme="minorHAnsi" w:cstheme="minorHAnsi"/>
          <w:b/>
          <w:bCs/>
        </w:rPr>
        <w:t>ayısı (Bin Adet)</w:t>
      </w:r>
      <w:r w:rsidR="003507F7" w:rsidRPr="004A456B">
        <w:rPr>
          <w:rFonts w:asciiTheme="minorHAnsi" w:hAnsiTheme="minorHAnsi" w:cstheme="minorHAnsi"/>
          <w:b/>
          <w:bCs/>
        </w:rPr>
        <w:t xml:space="preserve"> (</w:t>
      </w:r>
      <w:r w:rsidR="00314DD9" w:rsidRPr="004A456B">
        <w:rPr>
          <w:rFonts w:asciiTheme="minorHAnsi" w:hAnsiTheme="minorHAnsi" w:cstheme="minorHAnsi"/>
          <w:b/>
          <w:bCs/>
        </w:rPr>
        <w:t>Sağ</w:t>
      </w:r>
      <w:r w:rsidR="003507F7" w:rsidRPr="004A456B">
        <w:rPr>
          <w:rFonts w:asciiTheme="minorHAnsi" w:hAnsiTheme="minorHAnsi" w:cstheme="minorHAnsi"/>
          <w:b/>
          <w:bCs/>
        </w:rPr>
        <w:t xml:space="preserve"> </w:t>
      </w:r>
      <w:r w:rsidR="00DD26C6" w:rsidRPr="004A456B">
        <w:rPr>
          <w:rFonts w:asciiTheme="minorHAnsi" w:hAnsiTheme="minorHAnsi" w:cstheme="minorHAnsi"/>
          <w:b/>
          <w:bCs/>
        </w:rPr>
        <w:t>panel</w:t>
      </w:r>
      <w:r w:rsidR="003507F7" w:rsidRPr="004A456B">
        <w:rPr>
          <w:rFonts w:asciiTheme="minorHAnsi" w:hAnsiTheme="minorHAnsi" w:cstheme="minorHAnsi"/>
          <w:b/>
          <w:bCs/>
        </w:rPr>
        <w:t>)</w:t>
      </w:r>
    </w:p>
    <w:p w14:paraId="49990F3C" w14:textId="209669B0" w:rsidR="00A21D04" w:rsidRPr="004A456B" w:rsidRDefault="0068618F" w:rsidP="00B02CCD">
      <w:pPr>
        <w:spacing w:before="120" w:after="120" w:line="276" w:lineRule="auto"/>
        <w:contextualSpacing/>
        <w:jc w:val="center"/>
        <w:rPr>
          <w:rFonts w:asciiTheme="minorHAnsi" w:hAnsiTheme="minorHAnsi" w:cstheme="minorHAnsi"/>
        </w:rPr>
      </w:pPr>
      <w:r w:rsidRPr="004A456B">
        <w:rPr>
          <w:rFonts w:asciiTheme="minorHAnsi" w:hAnsiTheme="minorHAnsi" w:cstheme="minorHAnsi"/>
          <w:noProof/>
          <w:lang w:eastAsia="tr-TR"/>
        </w:rPr>
        <w:drawing>
          <wp:inline distT="0" distB="0" distL="0" distR="0" wp14:anchorId="0EA198B6" wp14:editId="5868335C">
            <wp:extent cx="2879601" cy="1612799"/>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5"/>
                        </a:ext>
                      </a:extLst>
                    </a:blip>
                    <a:stretch>
                      <a:fillRect/>
                    </a:stretch>
                  </pic:blipFill>
                  <pic:spPr bwMode="auto">
                    <a:xfrm>
                      <a:off x="0" y="0"/>
                      <a:ext cx="2879601" cy="1612799"/>
                    </a:xfrm>
                    <a:prstGeom prst="rect">
                      <a:avLst/>
                    </a:prstGeom>
                  </pic:spPr>
                </pic:pic>
              </a:graphicData>
            </a:graphic>
          </wp:inline>
        </w:drawing>
      </w:r>
      <w:r w:rsidRPr="004A456B">
        <w:rPr>
          <w:rFonts w:asciiTheme="minorHAnsi" w:hAnsiTheme="minorHAnsi" w:cstheme="minorHAnsi"/>
          <w:noProof/>
          <w:lang w:eastAsia="tr-TR"/>
        </w:rPr>
        <w:drawing>
          <wp:inline distT="0" distB="0" distL="0" distR="0" wp14:anchorId="2F30C2E6" wp14:editId="4DEB6CD0">
            <wp:extent cx="2841354" cy="1612363"/>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7"/>
                        </a:ext>
                      </a:extLst>
                    </a:blip>
                    <a:stretch>
                      <a:fillRect/>
                    </a:stretch>
                  </pic:blipFill>
                  <pic:spPr bwMode="auto">
                    <a:xfrm>
                      <a:off x="0" y="0"/>
                      <a:ext cx="2841354" cy="1612363"/>
                    </a:xfrm>
                    <a:prstGeom prst="rect">
                      <a:avLst/>
                    </a:prstGeom>
                  </pic:spPr>
                </pic:pic>
              </a:graphicData>
            </a:graphic>
          </wp:inline>
        </w:drawing>
      </w:r>
    </w:p>
    <w:p w14:paraId="4ABDFD44" w14:textId="07508DE0" w:rsidR="00A1501B" w:rsidRPr="004A456B" w:rsidRDefault="003F3D0E" w:rsidP="00C252B3">
      <w:pPr>
        <w:spacing w:before="120" w:after="120" w:line="276" w:lineRule="auto"/>
        <w:contextualSpacing/>
        <w:jc w:val="both"/>
        <w:rPr>
          <w:rFonts w:asciiTheme="minorHAnsi" w:hAnsiTheme="minorHAnsi" w:cstheme="minorHAnsi"/>
        </w:rPr>
      </w:pPr>
      <w:r w:rsidRPr="004A456B">
        <w:rPr>
          <w:rFonts w:asciiTheme="minorHAnsi" w:hAnsiTheme="minorHAnsi" w:cstheme="minorHAnsi"/>
        </w:rPr>
        <w:t>Kaynak: sahibinden.com, Betam</w:t>
      </w:r>
    </w:p>
    <w:p w14:paraId="557E9A22" w14:textId="77777777" w:rsidR="004905D8" w:rsidRPr="004A456B" w:rsidRDefault="004905D8" w:rsidP="004C4D03">
      <w:pPr>
        <w:spacing w:before="120" w:after="120" w:line="276" w:lineRule="auto"/>
        <w:contextualSpacing/>
        <w:jc w:val="both"/>
        <w:rPr>
          <w:rFonts w:asciiTheme="minorHAnsi" w:hAnsiTheme="minorHAnsi" w:cstheme="minorHAnsi"/>
          <w:b/>
          <w:bCs/>
        </w:rPr>
      </w:pPr>
    </w:p>
    <w:p w14:paraId="75A9F543" w14:textId="3C40CC30" w:rsidR="00030FAC" w:rsidRPr="004A456B" w:rsidRDefault="006E181C" w:rsidP="004C4D03">
      <w:pPr>
        <w:spacing w:before="120" w:after="120" w:line="276" w:lineRule="auto"/>
        <w:contextualSpacing/>
        <w:jc w:val="both"/>
        <w:rPr>
          <w:rFonts w:asciiTheme="minorHAnsi" w:hAnsiTheme="minorHAnsi" w:cstheme="minorHAnsi"/>
          <w:b/>
          <w:bCs/>
        </w:rPr>
      </w:pPr>
      <w:r w:rsidRPr="004A456B">
        <w:rPr>
          <w:rFonts w:asciiTheme="minorHAnsi" w:hAnsiTheme="minorHAnsi" w:cstheme="minorHAnsi"/>
          <w:b/>
          <w:bCs/>
        </w:rPr>
        <w:t>Satıl</w:t>
      </w:r>
      <w:r w:rsidR="003721C7" w:rsidRPr="004A456B">
        <w:rPr>
          <w:rFonts w:asciiTheme="minorHAnsi" w:hAnsiTheme="minorHAnsi" w:cstheme="minorHAnsi"/>
          <w:b/>
          <w:bCs/>
        </w:rPr>
        <w:t>an konut sayısının</w:t>
      </w:r>
      <w:r w:rsidRPr="004A456B">
        <w:rPr>
          <w:rFonts w:asciiTheme="minorHAnsi" w:hAnsiTheme="minorHAnsi" w:cstheme="minorHAnsi"/>
          <w:b/>
          <w:bCs/>
        </w:rPr>
        <w:t xml:space="preserve"> satılık</w:t>
      </w:r>
      <w:r w:rsidR="003721C7" w:rsidRPr="004A456B">
        <w:rPr>
          <w:rFonts w:asciiTheme="minorHAnsi" w:hAnsiTheme="minorHAnsi" w:cstheme="minorHAnsi"/>
          <w:b/>
          <w:bCs/>
        </w:rPr>
        <w:t xml:space="preserve"> ilan</w:t>
      </w:r>
      <w:r w:rsidRPr="004A456B">
        <w:rPr>
          <w:rFonts w:asciiTheme="minorHAnsi" w:hAnsiTheme="minorHAnsi" w:cstheme="minorHAnsi"/>
          <w:b/>
          <w:bCs/>
        </w:rPr>
        <w:t xml:space="preserve"> sayısına oranı </w:t>
      </w:r>
      <w:r w:rsidR="005B4B35" w:rsidRPr="004A456B">
        <w:rPr>
          <w:rFonts w:asciiTheme="minorHAnsi" w:hAnsiTheme="minorHAnsi" w:cstheme="minorHAnsi"/>
          <w:b/>
          <w:bCs/>
        </w:rPr>
        <w:t xml:space="preserve">üç büyük ilde de </w:t>
      </w:r>
      <w:r w:rsidR="00A70C5A" w:rsidRPr="004A456B">
        <w:rPr>
          <w:rFonts w:asciiTheme="minorHAnsi" w:hAnsiTheme="minorHAnsi" w:cstheme="minorHAnsi"/>
          <w:b/>
          <w:bCs/>
        </w:rPr>
        <w:t>yükseldi</w:t>
      </w:r>
    </w:p>
    <w:p w14:paraId="715DB407" w14:textId="7C9220A2" w:rsidR="00B87E1C" w:rsidRPr="004A456B" w:rsidRDefault="00C5788C" w:rsidP="00E60B8C">
      <w:pPr>
        <w:spacing w:before="120" w:after="120" w:line="276" w:lineRule="auto"/>
        <w:contextualSpacing/>
        <w:jc w:val="both"/>
        <w:rPr>
          <w:rFonts w:asciiTheme="minorHAnsi" w:hAnsiTheme="minorHAnsi" w:cstheme="minorHAnsi"/>
        </w:rPr>
      </w:pPr>
      <w:r w:rsidRPr="004A456B">
        <w:rPr>
          <w:rFonts w:asciiTheme="minorHAnsi" w:hAnsiTheme="minorHAnsi" w:cstheme="minorHAnsi"/>
        </w:rPr>
        <w:t>S</w:t>
      </w:r>
      <w:r w:rsidR="00377747" w:rsidRPr="004A456B">
        <w:rPr>
          <w:rFonts w:asciiTheme="minorHAnsi" w:hAnsiTheme="minorHAnsi" w:cstheme="minorHAnsi"/>
        </w:rPr>
        <w:t>atılan konutların toplam satılık ilan sayısına oran</w:t>
      </w:r>
      <w:r w:rsidRPr="004A456B">
        <w:rPr>
          <w:rFonts w:asciiTheme="minorHAnsi" w:hAnsiTheme="minorHAnsi" w:cstheme="minorHAnsi"/>
        </w:rPr>
        <w:t xml:space="preserve">ı </w:t>
      </w:r>
      <w:r w:rsidR="005B4B35" w:rsidRPr="004A456B">
        <w:rPr>
          <w:rFonts w:asciiTheme="minorHAnsi" w:hAnsiTheme="minorHAnsi" w:cstheme="minorHAnsi"/>
        </w:rPr>
        <w:t xml:space="preserve">üç büyük ilde de </w:t>
      </w:r>
      <w:r w:rsidR="00A70C5A" w:rsidRPr="004A456B">
        <w:rPr>
          <w:rFonts w:asciiTheme="minorHAnsi" w:hAnsiTheme="minorHAnsi" w:cstheme="minorHAnsi"/>
        </w:rPr>
        <w:t>artmıştır</w:t>
      </w:r>
      <w:r w:rsidR="006709A0" w:rsidRPr="004A456B">
        <w:rPr>
          <w:rFonts w:asciiTheme="minorHAnsi" w:hAnsiTheme="minorHAnsi" w:cstheme="minorHAnsi"/>
        </w:rPr>
        <w:t xml:space="preserve"> </w:t>
      </w:r>
      <w:r w:rsidR="00377747" w:rsidRPr="004A456B">
        <w:rPr>
          <w:rFonts w:asciiTheme="minorHAnsi" w:hAnsiTheme="minorHAnsi" w:cstheme="minorHAnsi"/>
        </w:rPr>
        <w:t xml:space="preserve">(Şekil </w:t>
      </w:r>
      <w:r w:rsidR="002332B2" w:rsidRPr="004A456B">
        <w:rPr>
          <w:rFonts w:asciiTheme="minorHAnsi" w:hAnsiTheme="minorHAnsi" w:cstheme="minorHAnsi"/>
        </w:rPr>
        <w:t>9</w:t>
      </w:r>
      <w:r w:rsidR="00377747" w:rsidRPr="004A456B">
        <w:rPr>
          <w:rFonts w:asciiTheme="minorHAnsi" w:hAnsiTheme="minorHAnsi" w:cstheme="minorHAnsi"/>
        </w:rPr>
        <w:t xml:space="preserve">). </w:t>
      </w:r>
      <w:r w:rsidR="000D427A" w:rsidRPr="004A456B">
        <w:rPr>
          <w:rFonts w:asciiTheme="minorHAnsi" w:hAnsiTheme="minorHAnsi" w:cstheme="minorHAnsi"/>
        </w:rPr>
        <w:t xml:space="preserve">Bu oran geçen aya kıyasla İstanbul’da </w:t>
      </w:r>
      <w:r w:rsidR="00A70C5A" w:rsidRPr="004A456B">
        <w:rPr>
          <w:rFonts w:asciiTheme="minorHAnsi" w:hAnsiTheme="minorHAnsi" w:cstheme="minorHAnsi"/>
        </w:rPr>
        <w:t>0,2</w:t>
      </w:r>
      <w:r w:rsidR="000D427A" w:rsidRPr="004A456B">
        <w:rPr>
          <w:rFonts w:asciiTheme="minorHAnsi" w:hAnsiTheme="minorHAnsi" w:cstheme="minorHAnsi"/>
        </w:rPr>
        <w:t xml:space="preserve"> puan, Ankara’da </w:t>
      </w:r>
      <w:r w:rsidR="00A70C5A" w:rsidRPr="004A456B">
        <w:rPr>
          <w:rFonts w:asciiTheme="minorHAnsi" w:hAnsiTheme="minorHAnsi" w:cstheme="minorHAnsi"/>
        </w:rPr>
        <w:t>0</w:t>
      </w:r>
      <w:r w:rsidR="00926AD9" w:rsidRPr="004A456B">
        <w:rPr>
          <w:rFonts w:asciiTheme="minorHAnsi" w:hAnsiTheme="minorHAnsi" w:cstheme="minorHAnsi"/>
        </w:rPr>
        <w:t>,1</w:t>
      </w:r>
      <w:r w:rsidR="000D427A" w:rsidRPr="004A456B">
        <w:rPr>
          <w:rFonts w:asciiTheme="minorHAnsi" w:hAnsiTheme="minorHAnsi" w:cstheme="minorHAnsi"/>
        </w:rPr>
        <w:t xml:space="preserve"> puan</w:t>
      </w:r>
      <w:r w:rsidRPr="004A456B">
        <w:rPr>
          <w:rFonts w:asciiTheme="minorHAnsi" w:hAnsiTheme="minorHAnsi" w:cstheme="minorHAnsi"/>
        </w:rPr>
        <w:t>,</w:t>
      </w:r>
      <w:r w:rsidR="000D427A" w:rsidRPr="004A456B">
        <w:rPr>
          <w:rFonts w:asciiTheme="minorHAnsi" w:hAnsiTheme="minorHAnsi" w:cstheme="minorHAnsi"/>
        </w:rPr>
        <w:t xml:space="preserve"> İzmir’de ise </w:t>
      </w:r>
      <w:r w:rsidR="00A70C5A" w:rsidRPr="004A456B">
        <w:rPr>
          <w:rFonts w:asciiTheme="minorHAnsi" w:hAnsiTheme="minorHAnsi" w:cstheme="minorHAnsi"/>
        </w:rPr>
        <w:t>0,2</w:t>
      </w:r>
      <w:r w:rsidR="000D427A" w:rsidRPr="004A456B">
        <w:rPr>
          <w:rFonts w:asciiTheme="minorHAnsi" w:hAnsiTheme="minorHAnsi" w:cstheme="minorHAnsi"/>
        </w:rPr>
        <w:t xml:space="preserve"> puan </w:t>
      </w:r>
      <w:r w:rsidR="00A70C5A" w:rsidRPr="004A456B">
        <w:rPr>
          <w:rFonts w:asciiTheme="minorHAnsi" w:hAnsiTheme="minorHAnsi" w:cstheme="minorHAnsi"/>
        </w:rPr>
        <w:t>yükselmiştir</w:t>
      </w:r>
      <w:r w:rsidR="000D427A" w:rsidRPr="004A456B">
        <w:rPr>
          <w:rFonts w:asciiTheme="minorHAnsi" w:hAnsiTheme="minorHAnsi" w:cstheme="minorHAnsi"/>
        </w:rPr>
        <w:t xml:space="preserve">. </w:t>
      </w:r>
      <w:r w:rsidR="00A70C5A" w:rsidRPr="004A456B">
        <w:rPr>
          <w:rFonts w:asciiTheme="minorHAnsi" w:hAnsiTheme="minorHAnsi" w:cstheme="minorHAnsi"/>
        </w:rPr>
        <w:t xml:space="preserve">Ağustos </w:t>
      </w:r>
      <w:r w:rsidR="000A60F1" w:rsidRPr="004A456B">
        <w:rPr>
          <w:rFonts w:asciiTheme="minorHAnsi" w:hAnsiTheme="minorHAnsi" w:cstheme="minorHAnsi"/>
        </w:rPr>
        <w:t xml:space="preserve">ayının </w:t>
      </w:r>
      <w:r w:rsidR="00AA355C" w:rsidRPr="004A456B">
        <w:rPr>
          <w:rFonts w:asciiTheme="minorHAnsi" w:hAnsiTheme="minorHAnsi" w:cstheme="minorHAnsi"/>
        </w:rPr>
        <w:t xml:space="preserve">verilerine göre </w:t>
      </w:r>
      <w:r w:rsidR="000D427A" w:rsidRPr="004A456B">
        <w:rPr>
          <w:rFonts w:asciiTheme="minorHAnsi" w:hAnsiTheme="minorHAnsi" w:cstheme="minorHAnsi"/>
        </w:rPr>
        <w:t>satılan konutların toplam satılık ilan sayısına oranı</w:t>
      </w:r>
      <w:r w:rsidR="00AA355C" w:rsidRPr="004A456B">
        <w:rPr>
          <w:rFonts w:asciiTheme="minorHAnsi" w:hAnsiTheme="minorHAnsi" w:cstheme="minorHAnsi"/>
        </w:rPr>
        <w:t xml:space="preserve"> İstanbul’da </w:t>
      </w:r>
      <w:r w:rsidR="00377747" w:rsidRPr="004A456B">
        <w:rPr>
          <w:rFonts w:asciiTheme="minorHAnsi" w:hAnsiTheme="minorHAnsi" w:cstheme="minorHAnsi"/>
        </w:rPr>
        <w:t>yüzde</w:t>
      </w:r>
      <w:r w:rsidR="002862CA" w:rsidRPr="004A456B">
        <w:rPr>
          <w:rFonts w:asciiTheme="minorHAnsi" w:hAnsiTheme="minorHAnsi" w:cstheme="minorHAnsi"/>
        </w:rPr>
        <w:t xml:space="preserve"> </w:t>
      </w:r>
      <w:r w:rsidR="00A70C5A" w:rsidRPr="004A456B">
        <w:rPr>
          <w:rFonts w:asciiTheme="minorHAnsi" w:hAnsiTheme="minorHAnsi" w:cstheme="minorHAnsi"/>
        </w:rPr>
        <w:t>5,1</w:t>
      </w:r>
      <w:r w:rsidR="00377747" w:rsidRPr="004A456B">
        <w:rPr>
          <w:rFonts w:asciiTheme="minorHAnsi" w:hAnsiTheme="minorHAnsi" w:cstheme="minorHAnsi"/>
        </w:rPr>
        <w:t xml:space="preserve">, Ankara’da yüzde </w:t>
      </w:r>
      <w:r w:rsidR="00926AD9" w:rsidRPr="004A456B">
        <w:rPr>
          <w:rFonts w:asciiTheme="minorHAnsi" w:hAnsiTheme="minorHAnsi" w:cstheme="minorHAnsi"/>
        </w:rPr>
        <w:t>5,</w:t>
      </w:r>
      <w:r w:rsidR="00A70C5A" w:rsidRPr="004A456B">
        <w:rPr>
          <w:rFonts w:asciiTheme="minorHAnsi" w:hAnsiTheme="minorHAnsi" w:cstheme="minorHAnsi"/>
        </w:rPr>
        <w:t>5</w:t>
      </w:r>
      <w:r w:rsidR="00377747" w:rsidRPr="004A456B">
        <w:rPr>
          <w:rFonts w:asciiTheme="minorHAnsi" w:hAnsiTheme="minorHAnsi" w:cstheme="minorHAnsi"/>
        </w:rPr>
        <w:t xml:space="preserve">, İzmir’de ise yüzde </w:t>
      </w:r>
      <w:r w:rsidR="00926AD9" w:rsidRPr="004A456B">
        <w:rPr>
          <w:rFonts w:asciiTheme="minorHAnsi" w:hAnsiTheme="minorHAnsi" w:cstheme="minorHAnsi"/>
        </w:rPr>
        <w:t>5,</w:t>
      </w:r>
      <w:r w:rsidR="00A70C5A" w:rsidRPr="004A456B">
        <w:rPr>
          <w:rFonts w:asciiTheme="minorHAnsi" w:hAnsiTheme="minorHAnsi" w:cstheme="minorHAnsi"/>
        </w:rPr>
        <w:t>7</w:t>
      </w:r>
      <w:r w:rsidR="00AA355C" w:rsidRPr="004A456B">
        <w:rPr>
          <w:rFonts w:asciiTheme="minorHAnsi" w:hAnsiTheme="minorHAnsi" w:cstheme="minorHAnsi"/>
        </w:rPr>
        <w:t xml:space="preserve"> olmuştur</w:t>
      </w:r>
      <w:r w:rsidR="00377747" w:rsidRPr="004A456B">
        <w:rPr>
          <w:rFonts w:asciiTheme="minorHAnsi" w:hAnsiTheme="minorHAnsi" w:cstheme="minorHAnsi"/>
        </w:rPr>
        <w:t>.</w:t>
      </w:r>
    </w:p>
    <w:p w14:paraId="7125D3B6" w14:textId="77777777" w:rsidR="00F235FF" w:rsidRPr="004A456B" w:rsidRDefault="00F235FF" w:rsidP="00E60B8C">
      <w:pPr>
        <w:spacing w:before="120" w:after="120" w:line="276" w:lineRule="auto"/>
        <w:contextualSpacing/>
        <w:jc w:val="both"/>
        <w:rPr>
          <w:rFonts w:asciiTheme="minorHAnsi" w:hAnsiTheme="minorHAnsi" w:cstheme="minorHAnsi"/>
        </w:rPr>
      </w:pPr>
    </w:p>
    <w:p w14:paraId="1804E80E" w14:textId="5EE07D20" w:rsidR="00E60B8C" w:rsidRPr="004A456B" w:rsidRDefault="00E60B8C" w:rsidP="00E60B8C">
      <w:pPr>
        <w:spacing w:before="120" w:after="120" w:line="276" w:lineRule="auto"/>
        <w:contextualSpacing/>
        <w:jc w:val="both"/>
        <w:rPr>
          <w:rFonts w:asciiTheme="minorHAnsi" w:hAnsiTheme="minorHAnsi" w:cstheme="minorHAnsi"/>
          <w:b/>
          <w:bCs/>
        </w:rPr>
      </w:pPr>
      <w:r w:rsidRPr="004A456B">
        <w:rPr>
          <w:rFonts w:asciiTheme="minorHAnsi" w:hAnsiTheme="minorHAnsi" w:cstheme="minorHAnsi"/>
          <w:b/>
          <w:bCs/>
        </w:rPr>
        <w:t xml:space="preserve">Şekil </w:t>
      </w:r>
      <w:r w:rsidR="002332B2" w:rsidRPr="004A456B">
        <w:rPr>
          <w:rFonts w:asciiTheme="minorHAnsi" w:hAnsiTheme="minorHAnsi" w:cstheme="minorHAnsi"/>
          <w:b/>
          <w:bCs/>
        </w:rPr>
        <w:t>9</w:t>
      </w:r>
      <w:r w:rsidRPr="004A456B">
        <w:rPr>
          <w:rFonts w:asciiTheme="minorHAnsi" w:hAnsiTheme="minorHAnsi" w:cstheme="minorHAnsi"/>
          <w:b/>
          <w:bCs/>
        </w:rPr>
        <w:t>: Üç büyük ilde satılan konut sayısının satılık konut ilan sayısına oranı (%)</w:t>
      </w:r>
    </w:p>
    <w:p w14:paraId="0F471C0F" w14:textId="62FF14F2" w:rsidR="00E60B8C" w:rsidRPr="004A456B" w:rsidRDefault="0068618F" w:rsidP="00FB40BF">
      <w:pPr>
        <w:spacing w:before="120" w:after="120" w:line="276" w:lineRule="auto"/>
        <w:contextualSpacing/>
        <w:jc w:val="center"/>
        <w:rPr>
          <w:rFonts w:asciiTheme="minorHAnsi" w:hAnsiTheme="minorHAnsi" w:cstheme="minorHAnsi"/>
        </w:rPr>
      </w:pPr>
      <w:r w:rsidRPr="004A456B">
        <w:rPr>
          <w:rFonts w:asciiTheme="minorHAnsi" w:hAnsiTheme="minorHAnsi" w:cstheme="minorHAnsi"/>
          <w:noProof/>
          <w:lang w:eastAsia="tr-TR"/>
        </w:rPr>
        <w:drawing>
          <wp:inline distT="0" distB="0" distL="0" distR="0" wp14:anchorId="7770C43A" wp14:editId="2D8EABB3">
            <wp:extent cx="4553574" cy="2303999"/>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9"/>
                        </a:ext>
                      </a:extLst>
                    </a:blip>
                    <a:stretch>
                      <a:fillRect/>
                    </a:stretch>
                  </pic:blipFill>
                  <pic:spPr bwMode="auto">
                    <a:xfrm>
                      <a:off x="0" y="0"/>
                      <a:ext cx="4553574" cy="2303999"/>
                    </a:xfrm>
                    <a:prstGeom prst="rect">
                      <a:avLst/>
                    </a:prstGeom>
                  </pic:spPr>
                </pic:pic>
              </a:graphicData>
            </a:graphic>
          </wp:inline>
        </w:drawing>
      </w:r>
    </w:p>
    <w:p w14:paraId="360C1D0D" w14:textId="40F12936" w:rsidR="00E60B8C" w:rsidRPr="004A456B" w:rsidRDefault="00E60B8C" w:rsidP="00E60B8C">
      <w:pPr>
        <w:spacing w:before="120" w:after="120" w:line="276" w:lineRule="auto"/>
        <w:contextualSpacing/>
        <w:rPr>
          <w:rFonts w:asciiTheme="minorHAnsi" w:hAnsiTheme="minorHAnsi" w:cstheme="minorHAnsi"/>
        </w:rPr>
      </w:pPr>
      <w:r w:rsidRPr="004A456B">
        <w:rPr>
          <w:rFonts w:asciiTheme="minorHAnsi" w:hAnsiTheme="minorHAnsi" w:cstheme="minorHAnsi"/>
        </w:rPr>
        <w:t>Kaynak: sahibinden.com, Betam</w:t>
      </w:r>
    </w:p>
    <w:p w14:paraId="7EC6D614" w14:textId="77777777" w:rsidR="00D25557" w:rsidRPr="004A456B" w:rsidRDefault="00D25557" w:rsidP="00E60B8C">
      <w:pPr>
        <w:spacing w:before="120" w:after="120" w:line="276" w:lineRule="auto"/>
        <w:contextualSpacing/>
        <w:rPr>
          <w:rFonts w:asciiTheme="minorHAnsi" w:hAnsiTheme="minorHAnsi" w:cstheme="minorHAnsi"/>
        </w:rPr>
      </w:pPr>
    </w:p>
    <w:p w14:paraId="16B5AA01" w14:textId="32F26BEA" w:rsidR="00377747" w:rsidRPr="004A456B" w:rsidRDefault="00FF358E" w:rsidP="00377747">
      <w:pPr>
        <w:spacing w:line="276" w:lineRule="auto"/>
        <w:jc w:val="both"/>
        <w:rPr>
          <w:rFonts w:asciiTheme="minorHAnsi" w:hAnsiTheme="minorHAnsi" w:cstheme="minorHAnsi"/>
        </w:rPr>
      </w:pPr>
      <w:r w:rsidRPr="004A456B">
        <w:rPr>
          <w:rFonts w:asciiTheme="minorHAnsi" w:hAnsiTheme="minorHAnsi" w:cstheme="minorHAnsi"/>
        </w:rPr>
        <w:t>Üç büyük ilde s</w:t>
      </w:r>
      <w:r w:rsidR="005A1530" w:rsidRPr="004A456B">
        <w:rPr>
          <w:rFonts w:asciiTheme="minorHAnsi" w:hAnsiTheme="minorHAnsi" w:cstheme="minorHAnsi"/>
        </w:rPr>
        <w:t>atılan konut sayısının toplam satılık ilan sayısına oranının analizi</w:t>
      </w:r>
      <w:r w:rsidR="00C60609" w:rsidRPr="004A456B">
        <w:rPr>
          <w:rFonts w:asciiTheme="minorHAnsi" w:hAnsiTheme="minorHAnsi" w:cstheme="minorHAnsi"/>
        </w:rPr>
        <w:t>,</w:t>
      </w:r>
      <w:r w:rsidR="009B4CEC" w:rsidRPr="004A456B">
        <w:rPr>
          <w:rFonts w:asciiTheme="minorHAnsi" w:hAnsiTheme="minorHAnsi" w:cstheme="minorHAnsi"/>
        </w:rPr>
        <w:t xml:space="preserve"> </w:t>
      </w:r>
      <w:r w:rsidR="00377747" w:rsidRPr="004A456B">
        <w:rPr>
          <w:rFonts w:asciiTheme="minorHAnsi" w:hAnsiTheme="minorHAnsi" w:cstheme="minorHAnsi"/>
        </w:rPr>
        <w:t xml:space="preserve">bu illerde de </w:t>
      </w:r>
      <w:r w:rsidR="00721F55" w:rsidRPr="004A456B">
        <w:rPr>
          <w:rFonts w:asciiTheme="minorHAnsi" w:hAnsiTheme="minorHAnsi" w:cstheme="minorHAnsi"/>
        </w:rPr>
        <w:t xml:space="preserve">hem </w:t>
      </w:r>
      <w:r w:rsidR="00905294" w:rsidRPr="004A456B">
        <w:rPr>
          <w:rFonts w:asciiTheme="minorHAnsi" w:hAnsiTheme="minorHAnsi" w:cstheme="minorHAnsi"/>
        </w:rPr>
        <w:t xml:space="preserve">satılık </w:t>
      </w:r>
      <w:r w:rsidR="00721F55" w:rsidRPr="004A456B">
        <w:rPr>
          <w:rFonts w:asciiTheme="minorHAnsi" w:hAnsiTheme="minorHAnsi" w:cstheme="minorHAnsi"/>
        </w:rPr>
        <w:lastRenderedPageBreak/>
        <w:t>hem de</w:t>
      </w:r>
      <w:r w:rsidR="0050283A" w:rsidRPr="004A456B">
        <w:rPr>
          <w:rFonts w:asciiTheme="minorHAnsi" w:hAnsiTheme="minorHAnsi" w:cstheme="minorHAnsi"/>
        </w:rPr>
        <w:t xml:space="preserve"> satılan konut sayısının </w:t>
      </w:r>
      <w:r w:rsidR="009A3E6A" w:rsidRPr="004A456B">
        <w:rPr>
          <w:rFonts w:asciiTheme="minorHAnsi" w:hAnsiTheme="minorHAnsi" w:cstheme="minorHAnsi"/>
        </w:rPr>
        <w:t>arttığını</w:t>
      </w:r>
      <w:r w:rsidR="00770C98" w:rsidRPr="004A456B">
        <w:rPr>
          <w:rFonts w:asciiTheme="minorHAnsi" w:hAnsiTheme="minorHAnsi" w:cstheme="minorHAnsi"/>
        </w:rPr>
        <w:t xml:space="preserve"> </w:t>
      </w:r>
      <w:r w:rsidR="005A1530" w:rsidRPr="004A456B">
        <w:rPr>
          <w:rFonts w:asciiTheme="minorHAnsi" w:hAnsiTheme="minorHAnsi" w:cstheme="minorHAnsi"/>
        </w:rPr>
        <w:t>göstermektedir</w:t>
      </w:r>
      <w:r w:rsidR="00CC3F6D" w:rsidRPr="004A456B">
        <w:rPr>
          <w:rFonts w:asciiTheme="minorHAnsi" w:hAnsiTheme="minorHAnsi" w:cstheme="minorHAnsi"/>
        </w:rPr>
        <w:t xml:space="preserve"> (Şekil </w:t>
      </w:r>
      <w:r w:rsidR="002332B2" w:rsidRPr="004A456B">
        <w:rPr>
          <w:rFonts w:asciiTheme="minorHAnsi" w:hAnsiTheme="minorHAnsi" w:cstheme="minorHAnsi"/>
        </w:rPr>
        <w:t>10</w:t>
      </w:r>
      <w:r w:rsidR="00CC3F6D" w:rsidRPr="004A456B">
        <w:rPr>
          <w:rFonts w:asciiTheme="minorHAnsi" w:hAnsiTheme="minorHAnsi" w:cstheme="minorHAnsi"/>
        </w:rPr>
        <w:t>)</w:t>
      </w:r>
      <w:r w:rsidR="00377747" w:rsidRPr="004A456B">
        <w:rPr>
          <w:rFonts w:asciiTheme="minorHAnsi" w:hAnsiTheme="minorHAnsi" w:cstheme="minorHAnsi"/>
        </w:rPr>
        <w:t xml:space="preserve">. </w:t>
      </w:r>
      <w:r w:rsidR="003075FA" w:rsidRPr="004A456B">
        <w:rPr>
          <w:rFonts w:asciiTheme="minorHAnsi" w:hAnsiTheme="minorHAnsi" w:cstheme="minorHAnsi"/>
        </w:rPr>
        <w:t xml:space="preserve">Satılık konut sayısı geçen aya kıyasla İstanbul'da yüzde </w:t>
      </w:r>
      <w:r w:rsidR="009A3E6A" w:rsidRPr="004A456B">
        <w:rPr>
          <w:rFonts w:asciiTheme="minorHAnsi" w:hAnsiTheme="minorHAnsi" w:cstheme="minorHAnsi"/>
        </w:rPr>
        <w:t>9,2</w:t>
      </w:r>
      <w:r w:rsidR="003075FA" w:rsidRPr="004A456B">
        <w:rPr>
          <w:rFonts w:asciiTheme="minorHAnsi" w:hAnsiTheme="minorHAnsi" w:cstheme="minorHAnsi"/>
        </w:rPr>
        <w:t xml:space="preserve"> (</w:t>
      </w:r>
      <w:r w:rsidR="00552E4E" w:rsidRPr="004A456B">
        <w:rPr>
          <w:rFonts w:asciiTheme="minorHAnsi" w:hAnsiTheme="minorHAnsi" w:cstheme="minorHAnsi"/>
        </w:rPr>
        <w:t>188.927’</w:t>
      </w:r>
      <w:r w:rsidR="009A3E6A" w:rsidRPr="004A456B">
        <w:rPr>
          <w:rFonts w:asciiTheme="minorHAnsi" w:hAnsiTheme="minorHAnsi" w:cstheme="minorHAnsi"/>
        </w:rPr>
        <w:t>den 206.328’e</w:t>
      </w:r>
      <w:r w:rsidR="00BD181C" w:rsidRPr="004A456B">
        <w:rPr>
          <w:rFonts w:asciiTheme="minorHAnsi" w:hAnsiTheme="minorHAnsi" w:cstheme="minorHAnsi"/>
        </w:rPr>
        <w:t>)</w:t>
      </w:r>
      <w:r w:rsidR="003075FA" w:rsidRPr="004A456B">
        <w:rPr>
          <w:rFonts w:asciiTheme="minorHAnsi" w:hAnsiTheme="minorHAnsi" w:cstheme="minorHAnsi"/>
        </w:rPr>
        <w:t xml:space="preserve">, Ankara'da yüzde </w:t>
      </w:r>
      <w:r w:rsidR="009A3E6A" w:rsidRPr="004A456B">
        <w:rPr>
          <w:rFonts w:asciiTheme="minorHAnsi" w:hAnsiTheme="minorHAnsi" w:cstheme="minorHAnsi"/>
        </w:rPr>
        <w:t>10,2</w:t>
      </w:r>
      <w:r w:rsidR="003075FA" w:rsidRPr="004A456B">
        <w:rPr>
          <w:rFonts w:asciiTheme="minorHAnsi" w:hAnsiTheme="minorHAnsi" w:cstheme="minorHAnsi"/>
        </w:rPr>
        <w:t xml:space="preserve"> (</w:t>
      </w:r>
      <w:r w:rsidR="0006635A" w:rsidRPr="004A456B">
        <w:rPr>
          <w:rFonts w:asciiTheme="minorHAnsi" w:hAnsiTheme="minorHAnsi" w:cstheme="minorHAnsi"/>
        </w:rPr>
        <w:t>66.605’</w:t>
      </w:r>
      <w:r w:rsidR="009A3E6A" w:rsidRPr="004A456B">
        <w:rPr>
          <w:rFonts w:asciiTheme="minorHAnsi" w:hAnsiTheme="minorHAnsi" w:cstheme="minorHAnsi"/>
        </w:rPr>
        <w:t>ten 72.816’ya</w:t>
      </w:r>
      <w:r w:rsidR="003075FA" w:rsidRPr="004A456B">
        <w:rPr>
          <w:rFonts w:asciiTheme="minorHAnsi" w:hAnsiTheme="minorHAnsi" w:cstheme="minorHAnsi"/>
        </w:rPr>
        <w:t xml:space="preserve">), İzmir'de ise yüzde </w:t>
      </w:r>
      <w:r w:rsidR="00770C98" w:rsidRPr="004A456B">
        <w:rPr>
          <w:rFonts w:asciiTheme="minorHAnsi" w:hAnsiTheme="minorHAnsi" w:cstheme="minorHAnsi"/>
        </w:rPr>
        <w:t>1</w:t>
      </w:r>
      <w:r w:rsidR="009A3E6A" w:rsidRPr="004A456B">
        <w:rPr>
          <w:rFonts w:asciiTheme="minorHAnsi" w:hAnsiTheme="minorHAnsi" w:cstheme="minorHAnsi"/>
        </w:rPr>
        <w:t>4,2</w:t>
      </w:r>
      <w:r w:rsidR="003075FA" w:rsidRPr="004A456B">
        <w:rPr>
          <w:rFonts w:asciiTheme="minorHAnsi" w:hAnsiTheme="minorHAnsi" w:cstheme="minorHAnsi"/>
        </w:rPr>
        <w:t xml:space="preserve"> (</w:t>
      </w:r>
      <w:r w:rsidR="0006635A" w:rsidRPr="004A456B">
        <w:rPr>
          <w:rFonts w:asciiTheme="minorHAnsi" w:hAnsiTheme="minorHAnsi" w:cstheme="minorHAnsi"/>
        </w:rPr>
        <w:t>41.859’</w:t>
      </w:r>
      <w:r w:rsidR="009A3E6A" w:rsidRPr="004A456B">
        <w:rPr>
          <w:rFonts w:asciiTheme="minorHAnsi" w:hAnsiTheme="minorHAnsi" w:cstheme="minorHAnsi"/>
        </w:rPr>
        <w:t>dan 47.810’a</w:t>
      </w:r>
      <w:r w:rsidR="003075FA" w:rsidRPr="004A456B">
        <w:rPr>
          <w:rFonts w:asciiTheme="minorHAnsi" w:hAnsiTheme="minorHAnsi" w:cstheme="minorHAnsi"/>
        </w:rPr>
        <w:t xml:space="preserve">) </w:t>
      </w:r>
      <w:r w:rsidR="009A3E6A" w:rsidRPr="004A456B">
        <w:rPr>
          <w:rFonts w:asciiTheme="minorHAnsi" w:hAnsiTheme="minorHAnsi" w:cstheme="minorHAnsi"/>
        </w:rPr>
        <w:t>yükselmiştir</w:t>
      </w:r>
      <w:r w:rsidR="003075FA" w:rsidRPr="004A456B">
        <w:rPr>
          <w:rFonts w:asciiTheme="minorHAnsi" w:hAnsiTheme="minorHAnsi" w:cstheme="minorHAnsi"/>
        </w:rPr>
        <w:t>.</w:t>
      </w:r>
      <w:r w:rsidR="00377747" w:rsidRPr="004A456B">
        <w:rPr>
          <w:rFonts w:asciiTheme="minorHAnsi" w:hAnsiTheme="minorHAnsi" w:cstheme="minorHAnsi"/>
        </w:rPr>
        <w:t xml:space="preserve"> Satılan konut sayısı ise bir önceki aya göre İstanbul'da yüzde </w:t>
      </w:r>
      <w:r w:rsidR="009A3E6A" w:rsidRPr="004A456B">
        <w:rPr>
          <w:rFonts w:asciiTheme="minorHAnsi" w:hAnsiTheme="minorHAnsi" w:cstheme="minorHAnsi"/>
        </w:rPr>
        <w:t>13,9</w:t>
      </w:r>
      <w:r w:rsidR="00377747" w:rsidRPr="004A456B">
        <w:rPr>
          <w:rFonts w:asciiTheme="minorHAnsi" w:hAnsiTheme="minorHAnsi" w:cstheme="minorHAnsi"/>
        </w:rPr>
        <w:t xml:space="preserve"> </w:t>
      </w:r>
      <w:r w:rsidR="008E1B4C" w:rsidRPr="004A456B">
        <w:rPr>
          <w:rFonts w:asciiTheme="minorHAnsi" w:hAnsiTheme="minorHAnsi" w:cstheme="minorHAnsi"/>
        </w:rPr>
        <w:t>(</w:t>
      </w:r>
      <w:r w:rsidR="00915928" w:rsidRPr="004A456B">
        <w:rPr>
          <w:rFonts w:asciiTheme="minorHAnsi" w:hAnsiTheme="minorHAnsi" w:cstheme="minorHAnsi"/>
        </w:rPr>
        <w:t>9.230’</w:t>
      </w:r>
      <w:r w:rsidR="009A3E6A" w:rsidRPr="004A456B">
        <w:rPr>
          <w:rFonts w:asciiTheme="minorHAnsi" w:hAnsiTheme="minorHAnsi" w:cstheme="minorHAnsi"/>
        </w:rPr>
        <w:t>dan 10.509’a</w:t>
      </w:r>
      <w:r w:rsidR="00377747" w:rsidRPr="004A456B">
        <w:rPr>
          <w:rFonts w:asciiTheme="minorHAnsi" w:hAnsiTheme="minorHAnsi" w:cstheme="minorHAnsi"/>
        </w:rPr>
        <w:t xml:space="preserve">), </w:t>
      </w:r>
      <w:r w:rsidR="00BD181C" w:rsidRPr="004A456B">
        <w:rPr>
          <w:rFonts w:asciiTheme="minorHAnsi" w:hAnsiTheme="minorHAnsi" w:cstheme="minorHAnsi"/>
        </w:rPr>
        <w:t xml:space="preserve">Ankara’da yüzde </w:t>
      </w:r>
      <w:r w:rsidR="009A3E6A" w:rsidRPr="004A456B">
        <w:rPr>
          <w:rFonts w:asciiTheme="minorHAnsi" w:hAnsiTheme="minorHAnsi" w:cstheme="minorHAnsi"/>
        </w:rPr>
        <w:t>11,8</w:t>
      </w:r>
      <w:r w:rsidR="00BD181C" w:rsidRPr="004A456B">
        <w:rPr>
          <w:rFonts w:asciiTheme="minorHAnsi" w:hAnsiTheme="minorHAnsi" w:cstheme="minorHAnsi"/>
        </w:rPr>
        <w:t xml:space="preserve"> (</w:t>
      </w:r>
      <w:r w:rsidR="00915928" w:rsidRPr="004A456B">
        <w:rPr>
          <w:rFonts w:asciiTheme="minorHAnsi" w:hAnsiTheme="minorHAnsi" w:cstheme="minorHAnsi"/>
        </w:rPr>
        <w:t>3.599’</w:t>
      </w:r>
      <w:r w:rsidR="009A3E6A" w:rsidRPr="004A456B">
        <w:rPr>
          <w:rFonts w:asciiTheme="minorHAnsi" w:hAnsiTheme="minorHAnsi" w:cstheme="minorHAnsi"/>
        </w:rPr>
        <w:t>dan 4.024’e</w:t>
      </w:r>
      <w:r w:rsidR="00BD181C" w:rsidRPr="004A456B">
        <w:rPr>
          <w:rFonts w:asciiTheme="minorHAnsi" w:hAnsiTheme="minorHAnsi" w:cstheme="minorHAnsi"/>
        </w:rPr>
        <w:t xml:space="preserve">), </w:t>
      </w:r>
      <w:r w:rsidR="003075FA" w:rsidRPr="004A456B">
        <w:rPr>
          <w:rFonts w:asciiTheme="minorHAnsi" w:hAnsiTheme="minorHAnsi" w:cstheme="minorHAnsi"/>
        </w:rPr>
        <w:t>İzmir’de</w:t>
      </w:r>
      <w:r w:rsidR="00BD181C" w:rsidRPr="004A456B">
        <w:rPr>
          <w:rFonts w:asciiTheme="minorHAnsi" w:hAnsiTheme="minorHAnsi" w:cstheme="minorHAnsi"/>
        </w:rPr>
        <w:t xml:space="preserve"> ise</w:t>
      </w:r>
      <w:r w:rsidR="00377747" w:rsidRPr="004A456B">
        <w:rPr>
          <w:rFonts w:asciiTheme="minorHAnsi" w:hAnsiTheme="minorHAnsi" w:cstheme="minorHAnsi"/>
        </w:rPr>
        <w:t xml:space="preserve"> yüzde </w:t>
      </w:r>
      <w:r w:rsidR="009A3E6A" w:rsidRPr="004A456B">
        <w:rPr>
          <w:rFonts w:asciiTheme="minorHAnsi" w:hAnsiTheme="minorHAnsi" w:cstheme="minorHAnsi"/>
        </w:rPr>
        <w:t>17,6</w:t>
      </w:r>
      <w:r w:rsidR="00377747" w:rsidRPr="004A456B">
        <w:rPr>
          <w:rFonts w:asciiTheme="minorHAnsi" w:hAnsiTheme="minorHAnsi" w:cstheme="minorHAnsi"/>
        </w:rPr>
        <w:t xml:space="preserve"> (</w:t>
      </w:r>
      <w:r w:rsidR="00DE141D" w:rsidRPr="004A456B">
        <w:rPr>
          <w:rFonts w:asciiTheme="minorHAnsi" w:hAnsiTheme="minorHAnsi" w:cstheme="minorHAnsi"/>
        </w:rPr>
        <w:t>2.301’</w:t>
      </w:r>
      <w:r w:rsidR="009A3E6A" w:rsidRPr="004A456B">
        <w:rPr>
          <w:rFonts w:asciiTheme="minorHAnsi" w:hAnsiTheme="minorHAnsi" w:cstheme="minorHAnsi"/>
        </w:rPr>
        <w:t>den 2.705’e</w:t>
      </w:r>
      <w:r w:rsidR="00377747" w:rsidRPr="004A456B">
        <w:rPr>
          <w:rFonts w:asciiTheme="minorHAnsi" w:hAnsiTheme="minorHAnsi" w:cstheme="minorHAnsi"/>
        </w:rPr>
        <w:t>)</w:t>
      </w:r>
      <w:r w:rsidR="003075FA" w:rsidRPr="004A456B">
        <w:rPr>
          <w:rFonts w:asciiTheme="minorHAnsi" w:hAnsiTheme="minorHAnsi" w:cstheme="minorHAnsi"/>
        </w:rPr>
        <w:t xml:space="preserve"> </w:t>
      </w:r>
      <w:r w:rsidR="009A3E6A" w:rsidRPr="004A456B">
        <w:rPr>
          <w:rFonts w:asciiTheme="minorHAnsi" w:hAnsiTheme="minorHAnsi" w:cstheme="minorHAnsi"/>
        </w:rPr>
        <w:t>artmıştır</w:t>
      </w:r>
      <w:r w:rsidR="00BD181C" w:rsidRPr="004A456B">
        <w:rPr>
          <w:rFonts w:asciiTheme="minorHAnsi" w:hAnsiTheme="minorHAnsi" w:cstheme="minorHAnsi"/>
        </w:rPr>
        <w:t>.</w:t>
      </w:r>
      <w:r w:rsidR="00377747" w:rsidRPr="004A456B">
        <w:rPr>
          <w:rFonts w:asciiTheme="minorHAnsi" w:hAnsiTheme="minorHAnsi" w:cstheme="minorHAnsi"/>
        </w:rPr>
        <w:t xml:space="preserve"> </w:t>
      </w:r>
    </w:p>
    <w:p w14:paraId="06049638" w14:textId="4AED1620" w:rsidR="009D6F1E" w:rsidRPr="004A456B" w:rsidRDefault="009D6F1E" w:rsidP="00BF43A3">
      <w:pPr>
        <w:rPr>
          <w:rFonts w:asciiTheme="minorHAnsi" w:hAnsiTheme="minorHAnsi" w:cstheme="minorHAnsi"/>
          <w:b/>
          <w:bCs/>
        </w:rPr>
      </w:pPr>
    </w:p>
    <w:p w14:paraId="36EE9392" w14:textId="4DE8D316" w:rsidR="00CB1441" w:rsidRPr="004A456B" w:rsidRDefault="00CB1441" w:rsidP="00BF43A3">
      <w:pPr>
        <w:rPr>
          <w:rFonts w:asciiTheme="minorHAnsi" w:hAnsiTheme="minorHAnsi" w:cstheme="minorHAnsi"/>
        </w:rPr>
      </w:pPr>
      <w:r w:rsidRPr="004A456B">
        <w:rPr>
          <w:rFonts w:asciiTheme="minorHAnsi" w:hAnsiTheme="minorHAnsi" w:cstheme="minorHAnsi"/>
          <w:b/>
          <w:bCs/>
        </w:rPr>
        <w:t xml:space="preserve">Şekil </w:t>
      </w:r>
      <w:r w:rsidR="002332B2" w:rsidRPr="004A456B">
        <w:rPr>
          <w:rFonts w:asciiTheme="minorHAnsi" w:hAnsiTheme="minorHAnsi" w:cstheme="minorHAnsi"/>
          <w:b/>
          <w:bCs/>
        </w:rPr>
        <w:t>10</w:t>
      </w:r>
      <w:r w:rsidRPr="004A456B">
        <w:rPr>
          <w:rFonts w:asciiTheme="minorHAnsi" w:hAnsiTheme="minorHAnsi" w:cstheme="minorHAnsi"/>
          <w:b/>
          <w:bCs/>
        </w:rPr>
        <w:t xml:space="preserve">: </w:t>
      </w:r>
      <w:r w:rsidR="001D002D" w:rsidRPr="004A456B">
        <w:rPr>
          <w:rFonts w:asciiTheme="minorHAnsi" w:hAnsiTheme="minorHAnsi" w:cstheme="minorHAnsi"/>
          <w:b/>
          <w:bCs/>
        </w:rPr>
        <w:t>Üç büyük ildeki satılan ve satılık konut sayısı (Bin Adet)</w:t>
      </w:r>
      <w:r w:rsidR="0068618F" w:rsidRPr="004A456B">
        <w:rPr>
          <w:rFonts w:asciiTheme="minorHAnsi" w:hAnsiTheme="minorHAnsi" w:cstheme="minorHAnsi"/>
          <w:b/>
          <w:bCs/>
          <w:noProof/>
          <w:lang w:eastAsia="tr-TR"/>
        </w:rPr>
        <w:drawing>
          <wp:inline distT="0" distB="0" distL="0" distR="0" wp14:anchorId="63AF293E" wp14:editId="0AC490ED">
            <wp:extent cx="2855116" cy="1612799"/>
            <wp:effectExtent l="0" t="0" r="254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40">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1"/>
                        </a:ext>
                      </a:extLst>
                    </a:blip>
                    <a:stretch>
                      <a:fillRect/>
                    </a:stretch>
                  </pic:blipFill>
                  <pic:spPr bwMode="auto">
                    <a:xfrm>
                      <a:off x="0" y="0"/>
                      <a:ext cx="2855116" cy="1612799"/>
                    </a:xfrm>
                    <a:prstGeom prst="rect">
                      <a:avLst/>
                    </a:prstGeom>
                  </pic:spPr>
                </pic:pic>
              </a:graphicData>
            </a:graphic>
          </wp:inline>
        </w:drawing>
      </w:r>
      <w:r w:rsidR="0068618F" w:rsidRPr="004A456B">
        <w:rPr>
          <w:rFonts w:asciiTheme="minorHAnsi" w:hAnsiTheme="minorHAnsi" w:cstheme="minorHAnsi"/>
          <w:b/>
          <w:bCs/>
          <w:noProof/>
          <w:lang w:eastAsia="tr-TR"/>
        </w:rPr>
        <w:drawing>
          <wp:inline distT="0" distB="0" distL="0" distR="0" wp14:anchorId="5FDCEBFD" wp14:editId="28644DD5">
            <wp:extent cx="2855116" cy="1612799"/>
            <wp:effectExtent l="0" t="0" r="254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3"/>
                        </a:ext>
                      </a:extLst>
                    </a:blip>
                    <a:stretch>
                      <a:fillRect/>
                    </a:stretch>
                  </pic:blipFill>
                  <pic:spPr bwMode="auto">
                    <a:xfrm>
                      <a:off x="0" y="0"/>
                      <a:ext cx="2855116" cy="1612799"/>
                    </a:xfrm>
                    <a:prstGeom prst="rect">
                      <a:avLst/>
                    </a:prstGeom>
                  </pic:spPr>
                </pic:pic>
              </a:graphicData>
            </a:graphic>
          </wp:inline>
        </w:drawing>
      </w:r>
    </w:p>
    <w:p w14:paraId="79A01570" w14:textId="77777777" w:rsidR="00CB1441" w:rsidRPr="004A456B" w:rsidRDefault="00CB1441" w:rsidP="00CB1441">
      <w:pPr>
        <w:spacing w:before="120" w:after="120" w:line="276" w:lineRule="auto"/>
        <w:contextualSpacing/>
        <w:rPr>
          <w:rFonts w:asciiTheme="minorHAnsi" w:hAnsiTheme="minorHAnsi" w:cstheme="minorHAnsi"/>
        </w:rPr>
      </w:pPr>
    </w:p>
    <w:p w14:paraId="0D635BE2" w14:textId="058FBDE0" w:rsidR="00CB1441" w:rsidRPr="004A456B" w:rsidRDefault="0068618F" w:rsidP="00CB1441">
      <w:pPr>
        <w:spacing w:before="120" w:after="120" w:line="276" w:lineRule="auto"/>
        <w:contextualSpacing/>
        <w:jc w:val="center"/>
        <w:rPr>
          <w:rFonts w:asciiTheme="minorHAnsi" w:hAnsiTheme="minorHAnsi" w:cstheme="minorHAnsi"/>
        </w:rPr>
      </w:pPr>
      <w:r w:rsidRPr="004A456B">
        <w:rPr>
          <w:rFonts w:asciiTheme="minorHAnsi" w:hAnsiTheme="minorHAnsi" w:cstheme="minorHAnsi"/>
          <w:noProof/>
          <w:lang w:eastAsia="tr-TR"/>
        </w:rPr>
        <w:drawing>
          <wp:inline distT="0" distB="0" distL="0" distR="0" wp14:anchorId="0732C9FA" wp14:editId="41A06001">
            <wp:extent cx="2855116" cy="1612799"/>
            <wp:effectExtent l="0" t="0" r="254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4">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5"/>
                        </a:ext>
                      </a:extLst>
                    </a:blip>
                    <a:stretch>
                      <a:fillRect/>
                    </a:stretch>
                  </pic:blipFill>
                  <pic:spPr bwMode="auto">
                    <a:xfrm>
                      <a:off x="0" y="0"/>
                      <a:ext cx="2855116" cy="1612799"/>
                    </a:xfrm>
                    <a:prstGeom prst="rect">
                      <a:avLst/>
                    </a:prstGeom>
                  </pic:spPr>
                </pic:pic>
              </a:graphicData>
            </a:graphic>
          </wp:inline>
        </w:drawing>
      </w:r>
    </w:p>
    <w:p w14:paraId="37C899AF" w14:textId="56699BC6" w:rsidR="00CB1441" w:rsidRPr="004A456B" w:rsidRDefault="00CB1441" w:rsidP="00CB1441">
      <w:pPr>
        <w:spacing w:before="120" w:after="120" w:line="276" w:lineRule="auto"/>
        <w:contextualSpacing/>
        <w:rPr>
          <w:rFonts w:asciiTheme="minorHAnsi" w:hAnsiTheme="minorHAnsi" w:cstheme="minorHAnsi"/>
        </w:rPr>
      </w:pPr>
      <w:r w:rsidRPr="004A456B">
        <w:rPr>
          <w:rFonts w:asciiTheme="minorHAnsi" w:hAnsiTheme="minorHAnsi" w:cstheme="minorHAnsi"/>
        </w:rPr>
        <w:t>Kaynak: sahibinden.com, Betam</w:t>
      </w:r>
    </w:p>
    <w:p w14:paraId="2C89EDCC" w14:textId="77777777" w:rsidR="003218DA" w:rsidRPr="004A456B" w:rsidRDefault="003218DA" w:rsidP="00CB1441">
      <w:pPr>
        <w:spacing w:before="120" w:after="120" w:line="276" w:lineRule="auto"/>
        <w:contextualSpacing/>
        <w:rPr>
          <w:rFonts w:asciiTheme="minorHAnsi" w:hAnsiTheme="minorHAnsi" w:cstheme="minorHAnsi"/>
        </w:rPr>
      </w:pPr>
    </w:p>
    <w:p w14:paraId="07FB3409" w14:textId="7D1962EE" w:rsidR="003218DA" w:rsidRPr="004A456B"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4A456B">
        <w:rPr>
          <w:rFonts w:asciiTheme="minorHAnsi" w:eastAsia="Calibri" w:hAnsiTheme="minorHAnsi" w:cstheme="minorHAnsi"/>
          <w:b/>
          <w:sz w:val="24"/>
          <w:szCs w:val="24"/>
        </w:rPr>
        <w:t>Kapatılan</w:t>
      </w:r>
      <w:r w:rsidR="007905CD" w:rsidRPr="004A456B">
        <w:rPr>
          <w:rFonts w:asciiTheme="minorHAnsi" w:eastAsia="Calibri" w:hAnsiTheme="minorHAnsi" w:cstheme="minorHAnsi"/>
          <w:b/>
          <w:sz w:val="24"/>
          <w:szCs w:val="24"/>
        </w:rPr>
        <w:t xml:space="preserve"> </w:t>
      </w:r>
      <w:r w:rsidR="002A337B" w:rsidRPr="004A456B">
        <w:rPr>
          <w:rFonts w:asciiTheme="minorHAnsi" w:eastAsia="Calibri" w:hAnsiTheme="minorHAnsi" w:cstheme="minorHAnsi"/>
          <w:b/>
          <w:sz w:val="24"/>
          <w:szCs w:val="24"/>
        </w:rPr>
        <w:t>ilanların yaşam sürelerine göre analiz</w:t>
      </w:r>
      <w:r w:rsidR="003F3D0E" w:rsidRPr="004A456B">
        <w:rPr>
          <w:rFonts w:asciiTheme="minorHAnsi" w:eastAsia="Calibri" w:hAnsiTheme="minorHAnsi" w:cstheme="minorHAnsi"/>
          <w:b/>
          <w:sz w:val="24"/>
          <w:szCs w:val="24"/>
        </w:rPr>
        <w:t xml:space="preserve"> </w:t>
      </w:r>
    </w:p>
    <w:p w14:paraId="458B9A31" w14:textId="72A504EE" w:rsidR="00D057B1" w:rsidRPr="004A456B" w:rsidRDefault="00124516">
      <w:pPr>
        <w:spacing w:before="120" w:after="120" w:line="276" w:lineRule="auto"/>
        <w:contextualSpacing/>
        <w:jc w:val="both"/>
        <w:rPr>
          <w:rFonts w:asciiTheme="minorHAnsi" w:hAnsiTheme="minorHAnsi" w:cstheme="minorHAnsi"/>
          <w:b/>
          <w:bCs/>
          <w:color w:val="FF0000"/>
        </w:rPr>
      </w:pPr>
      <w:r w:rsidRPr="004A456B">
        <w:rPr>
          <w:rFonts w:asciiTheme="minorHAnsi" w:hAnsiTheme="minorHAnsi" w:cstheme="minorHAnsi"/>
          <w:b/>
          <w:bCs/>
        </w:rPr>
        <w:t xml:space="preserve">Satılık </w:t>
      </w:r>
      <w:r w:rsidR="00381E91" w:rsidRPr="004A456B">
        <w:rPr>
          <w:rFonts w:asciiTheme="minorHAnsi" w:hAnsiTheme="minorHAnsi" w:cstheme="minorHAnsi"/>
          <w:b/>
          <w:bCs/>
        </w:rPr>
        <w:t xml:space="preserve">konutların </w:t>
      </w:r>
      <w:r w:rsidRPr="004A456B">
        <w:rPr>
          <w:rFonts w:asciiTheme="minorHAnsi" w:hAnsiTheme="minorHAnsi" w:cstheme="minorHAnsi"/>
          <w:b/>
          <w:bCs/>
        </w:rPr>
        <w:t>kapatılan i</w:t>
      </w:r>
      <w:r w:rsidR="00D057B1" w:rsidRPr="004A456B">
        <w:rPr>
          <w:rFonts w:asciiTheme="minorHAnsi" w:hAnsiTheme="minorHAnsi" w:cstheme="minorHAnsi"/>
          <w:b/>
          <w:bCs/>
        </w:rPr>
        <w:t xml:space="preserve">lan </w:t>
      </w:r>
      <w:r w:rsidRPr="004A456B">
        <w:rPr>
          <w:rFonts w:asciiTheme="minorHAnsi" w:hAnsiTheme="minorHAnsi" w:cstheme="minorHAnsi"/>
          <w:b/>
          <w:bCs/>
        </w:rPr>
        <w:t>yaşı</w:t>
      </w:r>
      <w:r w:rsidR="00125FF0" w:rsidRPr="004A456B">
        <w:rPr>
          <w:rFonts w:asciiTheme="minorHAnsi" w:hAnsiTheme="minorHAnsi" w:cstheme="minorHAnsi"/>
          <w:b/>
          <w:bCs/>
        </w:rPr>
        <w:t xml:space="preserve">nda </w:t>
      </w:r>
      <w:r w:rsidR="00A32D5D" w:rsidRPr="004A456B">
        <w:rPr>
          <w:rFonts w:asciiTheme="minorHAnsi" w:hAnsiTheme="minorHAnsi" w:cstheme="minorHAnsi"/>
          <w:b/>
          <w:bCs/>
        </w:rPr>
        <w:t>uzadı</w:t>
      </w:r>
    </w:p>
    <w:p w14:paraId="0708E718" w14:textId="1C89E30C" w:rsidR="00377747" w:rsidRPr="004A456B" w:rsidRDefault="00377747" w:rsidP="00DA74DA">
      <w:pPr>
        <w:spacing w:before="120" w:after="120" w:line="276" w:lineRule="auto"/>
        <w:contextualSpacing/>
        <w:jc w:val="both"/>
        <w:rPr>
          <w:rFonts w:asciiTheme="minorHAnsi" w:hAnsiTheme="minorHAnsi" w:cstheme="minorHAnsi"/>
        </w:rPr>
      </w:pPr>
      <w:r w:rsidRPr="004A456B">
        <w:rPr>
          <w:rFonts w:asciiTheme="minorHAnsi" w:hAnsiTheme="minorHAnsi" w:cstheme="minorHAnsi"/>
        </w:rPr>
        <w:t>Satılık konut kapatılan ilan yaşı</w:t>
      </w:r>
      <w:r w:rsidRPr="004A456B">
        <w:rPr>
          <w:rStyle w:val="DipnotBavurusu"/>
          <w:rFonts w:asciiTheme="minorHAnsi" w:hAnsiTheme="minorHAnsi" w:cstheme="minorHAnsi"/>
        </w:rPr>
        <w:footnoteReference w:id="5"/>
      </w:r>
      <w:r w:rsidRPr="004A456B">
        <w:rPr>
          <w:rFonts w:asciiTheme="minorHAnsi" w:hAnsiTheme="minorHAnsi" w:cstheme="minorHAnsi"/>
        </w:rPr>
        <w:t xml:space="preserve"> ilgili ayda kullanıcı tarafından kapatılan satılık konut ilanlarının yayında kalma sürelerini toplar ve o ay, kullanıcı tarafından kapatılan tekil ilan sayısına böler. </w:t>
      </w:r>
      <w:r w:rsidR="00DA74DA" w:rsidRPr="004A456B">
        <w:rPr>
          <w:rFonts w:asciiTheme="minorHAnsi" w:hAnsiTheme="minorHAnsi" w:cstheme="minorHAnsi"/>
        </w:rPr>
        <w:t>Dolayısıyla, bu sayı bir ilanın ortalama kaç gün yayında kaldığını göstermektedir. Satılık konut kapatılan ilan yaşı, satılmak istenen konutların ne kadar kolay ya da zor satıldığının bir diğer ölçütü olarak düşünülmelidir. Bu göstergenin artması konutların daha uzun süre ilanda kaldıklarını ve daha zor ya da yavaş satıldıklarına işaret ederken tersi durumda da konutların daha kolay ya da hızlı satıldıklarını göstermektedir.</w:t>
      </w:r>
    </w:p>
    <w:p w14:paraId="3E16A218" w14:textId="5E014477" w:rsidR="009E28AF" w:rsidRPr="004A456B" w:rsidRDefault="00C24D4F" w:rsidP="008A52AB">
      <w:pPr>
        <w:spacing w:before="120" w:after="120" w:line="276" w:lineRule="auto"/>
        <w:contextualSpacing/>
        <w:jc w:val="both"/>
        <w:rPr>
          <w:rFonts w:asciiTheme="minorHAnsi" w:hAnsiTheme="minorHAnsi" w:cstheme="minorHAnsi"/>
        </w:rPr>
      </w:pPr>
      <w:r w:rsidRPr="004A456B">
        <w:rPr>
          <w:rFonts w:asciiTheme="minorHAnsi" w:hAnsiTheme="minorHAnsi" w:cstheme="minorHAnsi"/>
        </w:rPr>
        <w:t xml:space="preserve">Kapatılan ilan yaşı </w:t>
      </w:r>
      <w:r w:rsidR="00125FF0" w:rsidRPr="004A456B">
        <w:rPr>
          <w:rFonts w:asciiTheme="minorHAnsi" w:hAnsiTheme="minorHAnsi" w:cstheme="minorHAnsi"/>
        </w:rPr>
        <w:t xml:space="preserve">ülke genelinde </w:t>
      </w:r>
      <w:r w:rsidR="00A32D5D" w:rsidRPr="004A456B">
        <w:rPr>
          <w:rFonts w:asciiTheme="minorHAnsi" w:hAnsiTheme="minorHAnsi" w:cstheme="minorHAnsi"/>
        </w:rPr>
        <w:t>ve üç büyük ilde</w:t>
      </w:r>
      <w:r w:rsidR="00125FF0" w:rsidRPr="004A456B">
        <w:rPr>
          <w:rFonts w:asciiTheme="minorHAnsi" w:hAnsiTheme="minorHAnsi" w:cstheme="minorHAnsi"/>
        </w:rPr>
        <w:t xml:space="preserve"> yükselmiştir</w:t>
      </w:r>
      <w:r w:rsidR="00D44C91" w:rsidRPr="004A456B">
        <w:rPr>
          <w:rFonts w:asciiTheme="minorHAnsi" w:hAnsiTheme="minorHAnsi" w:cstheme="minorHAnsi"/>
        </w:rPr>
        <w:t xml:space="preserve"> </w:t>
      </w:r>
      <w:r w:rsidRPr="004A456B">
        <w:rPr>
          <w:rFonts w:asciiTheme="minorHAnsi" w:hAnsiTheme="minorHAnsi" w:cstheme="minorHAnsi"/>
        </w:rPr>
        <w:t xml:space="preserve">(Şekil </w:t>
      </w:r>
      <w:r w:rsidR="002332B2" w:rsidRPr="004A456B">
        <w:rPr>
          <w:rFonts w:asciiTheme="minorHAnsi" w:hAnsiTheme="minorHAnsi" w:cstheme="minorHAnsi"/>
        </w:rPr>
        <w:t>11</w:t>
      </w:r>
      <w:r w:rsidRPr="004A456B">
        <w:rPr>
          <w:rFonts w:asciiTheme="minorHAnsi" w:hAnsiTheme="minorHAnsi" w:cstheme="minorHAnsi"/>
        </w:rPr>
        <w:t xml:space="preserve">). Önceki aya kıyasla kapatılan ilan yaşı Türkiye genelinde </w:t>
      </w:r>
      <w:r w:rsidR="00A32D5D" w:rsidRPr="004A456B">
        <w:rPr>
          <w:rFonts w:asciiTheme="minorHAnsi" w:hAnsiTheme="minorHAnsi" w:cstheme="minorHAnsi"/>
        </w:rPr>
        <w:t>2,1</w:t>
      </w:r>
      <w:r w:rsidR="00A82BD7" w:rsidRPr="004A456B">
        <w:rPr>
          <w:rFonts w:asciiTheme="minorHAnsi" w:hAnsiTheme="minorHAnsi" w:cstheme="minorHAnsi"/>
        </w:rPr>
        <w:t xml:space="preserve"> gün</w:t>
      </w:r>
      <w:r w:rsidRPr="004A456B">
        <w:rPr>
          <w:rFonts w:asciiTheme="minorHAnsi" w:hAnsiTheme="minorHAnsi" w:cstheme="minorHAnsi"/>
        </w:rPr>
        <w:t>,</w:t>
      </w:r>
      <w:r w:rsidR="00A82BD7" w:rsidRPr="004A456B">
        <w:rPr>
          <w:rFonts w:asciiTheme="minorHAnsi" w:hAnsiTheme="minorHAnsi" w:cstheme="minorHAnsi"/>
        </w:rPr>
        <w:t xml:space="preserve"> </w:t>
      </w:r>
      <w:r w:rsidR="00A32D5D" w:rsidRPr="004A456B">
        <w:rPr>
          <w:rFonts w:asciiTheme="minorHAnsi" w:hAnsiTheme="minorHAnsi" w:cstheme="minorHAnsi"/>
        </w:rPr>
        <w:t>İstanbul’da 2,9 gün, Ankara’da 4 gün, İzmir’de ise 0,3 gün uzamıştır</w:t>
      </w:r>
      <w:r w:rsidRPr="004A456B">
        <w:rPr>
          <w:rFonts w:asciiTheme="minorHAnsi" w:hAnsiTheme="minorHAnsi" w:cstheme="minorHAnsi"/>
        </w:rPr>
        <w:t xml:space="preserve">. Son verilere göre kapatılan ilan yaşı </w:t>
      </w:r>
      <w:r w:rsidR="00C80346" w:rsidRPr="004A456B">
        <w:rPr>
          <w:rFonts w:asciiTheme="minorHAnsi" w:hAnsiTheme="minorHAnsi" w:cstheme="minorHAnsi"/>
        </w:rPr>
        <w:t xml:space="preserve">ülke genelinde </w:t>
      </w:r>
      <w:r w:rsidR="003D5DD0" w:rsidRPr="004A456B">
        <w:rPr>
          <w:rFonts w:asciiTheme="minorHAnsi" w:hAnsiTheme="minorHAnsi" w:cstheme="minorHAnsi"/>
        </w:rPr>
        <w:t>3</w:t>
      </w:r>
      <w:r w:rsidR="00A32D5D" w:rsidRPr="004A456B">
        <w:rPr>
          <w:rFonts w:asciiTheme="minorHAnsi" w:hAnsiTheme="minorHAnsi" w:cstheme="minorHAnsi"/>
        </w:rPr>
        <w:t>7,6</w:t>
      </w:r>
      <w:r w:rsidR="00C80346" w:rsidRPr="004A456B">
        <w:rPr>
          <w:rFonts w:asciiTheme="minorHAnsi" w:hAnsiTheme="minorHAnsi" w:cstheme="minorHAnsi"/>
        </w:rPr>
        <w:t xml:space="preserve">, </w:t>
      </w:r>
      <w:r w:rsidRPr="004A456B">
        <w:rPr>
          <w:rFonts w:asciiTheme="minorHAnsi" w:hAnsiTheme="minorHAnsi" w:cstheme="minorHAnsi"/>
        </w:rPr>
        <w:t>İstanbul’da 3</w:t>
      </w:r>
      <w:r w:rsidR="00A32D5D" w:rsidRPr="004A456B">
        <w:rPr>
          <w:rFonts w:asciiTheme="minorHAnsi" w:hAnsiTheme="minorHAnsi" w:cstheme="minorHAnsi"/>
        </w:rPr>
        <w:t>8,1</w:t>
      </w:r>
      <w:r w:rsidRPr="004A456B">
        <w:rPr>
          <w:rFonts w:asciiTheme="minorHAnsi" w:hAnsiTheme="minorHAnsi" w:cstheme="minorHAnsi"/>
        </w:rPr>
        <w:t xml:space="preserve">, Ankara’da </w:t>
      </w:r>
      <w:r w:rsidR="00A32D5D" w:rsidRPr="004A456B">
        <w:rPr>
          <w:rFonts w:asciiTheme="minorHAnsi" w:hAnsiTheme="minorHAnsi" w:cstheme="minorHAnsi"/>
        </w:rPr>
        <w:t>31,9</w:t>
      </w:r>
      <w:r w:rsidRPr="004A456B">
        <w:rPr>
          <w:rFonts w:asciiTheme="minorHAnsi" w:hAnsiTheme="minorHAnsi" w:cstheme="minorHAnsi"/>
        </w:rPr>
        <w:t xml:space="preserve"> ve İzmir’de </w:t>
      </w:r>
      <w:r w:rsidR="00833B18" w:rsidRPr="004A456B">
        <w:rPr>
          <w:rFonts w:asciiTheme="minorHAnsi" w:hAnsiTheme="minorHAnsi" w:cstheme="minorHAnsi"/>
        </w:rPr>
        <w:t>41,</w:t>
      </w:r>
      <w:r w:rsidR="00A32D5D" w:rsidRPr="004A456B">
        <w:rPr>
          <w:rFonts w:asciiTheme="minorHAnsi" w:hAnsiTheme="minorHAnsi" w:cstheme="minorHAnsi"/>
        </w:rPr>
        <w:t>5</w:t>
      </w:r>
      <w:r w:rsidRPr="004A456B">
        <w:rPr>
          <w:rFonts w:asciiTheme="minorHAnsi" w:hAnsiTheme="minorHAnsi" w:cstheme="minorHAnsi"/>
        </w:rPr>
        <w:t xml:space="preserve"> gün olmuştur. </w:t>
      </w:r>
    </w:p>
    <w:p w14:paraId="28055188" w14:textId="77777777" w:rsidR="00CF3378" w:rsidRPr="004A456B" w:rsidRDefault="00CF3378" w:rsidP="00294B6C">
      <w:pPr>
        <w:spacing w:before="120" w:after="120" w:line="276" w:lineRule="auto"/>
        <w:contextualSpacing/>
        <w:jc w:val="both"/>
        <w:rPr>
          <w:rFonts w:asciiTheme="minorHAnsi" w:hAnsiTheme="minorHAnsi" w:cstheme="minorHAnsi"/>
          <w:b/>
          <w:bCs/>
        </w:rPr>
      </w:pPr>
    </w:p>
    <w:p w14:paraId="46F1D4C9" w14:textId="77777777" w:rsidR="00CF3378" w:rsidRPr="004A456B" w:rsidRDefault="00CF3378" w:rsidP="00294B6C">
      <w:pPr>
        <w:spacing w:before="120" w:after="120" w:line="276" w:lineRule="auto"/>
        <w:contextualSpacing/>
        <w:jc w:val="both"/>
        <w:rPr>
          <w:rFonts w:asciiTheme="minorHAnsi" w:hAnsiTheme="minorHAnsi" w:cstheme="minorHAnsi"/>
          <w:b/>
          <w:bCs/>
        </w:rPr>
      </w:pPr>
    </w:p>
    <w:p w14:paraId="5513990C" w14:textId="77777777" w:rsidR="00A4423B" w:rsidRPr="004A456B" w:rsidRDefault="00A4423B">
      <w:pPr>
        <w:rPr>
          <w:rFonts w:asciiTheme="minorHAnsi" w:hAnsiTheme="minorHAnsi" w:cstheme="minorHAnsi"/>
          <w:b/>
          <w:bCs/>
        </w:rPr>
      </w:pPr>
      <w:r w:rsidRPr="004A456B">
        <w:rPr>
          <w:rFonts w:asciiTheme="minorHAnsi" w:hAnsiTheme="minorHAnsi" w:cstheme="minorHAnsi"/>
          <w:b/>
          <w:bCs/>
        </w:rPr>
        <w:br w:type="page"/>
      </w:r>
    </w:p>
    <w:p w14:paraId="6B655FB0" w14:textId="7BA070C8" w:rsidR="00294B6C" w:rsidRPr="004A456B" w:rsidRDefault="00294B6C" w:rsidP="00294B6C">
      <w:pPr>
        <w:spacing w:before="120" w:after="120" w:line="276" w:lineRule="auto"/>
        <w:contextualSpacing/>
        <w:jc w:val="both"/>
        <w:rPr>
          <w:rFonts w:asciiTheme="minorHAnsi" w:hAnsiTheme="minorHAnsi" w:cstheme="minorHAnsi"/>
        </w:rPr>
      </w:pPr>
      <w:r w:rsidRPr="004A456B">
        <w:rPr>
          <w:rFonts w:asciiTheme="minorHAnsi" w:hAnsiTheme="minorHAnsi" w:cstheme="minorHAnsi"/>
          <w:b/>
          <w:bCs/>
        </w:rPr>
        <w:lastRenderedPageBreak/>
        <w:t xml:space="preserve">Şekil </w:t>
      </w:r>
      <w:r w:rsidR="002332B2" w:rsidRPr="004A456B">
        <w:rPr>
          <w:rFonts w:asciiTheme="minorHAnsi" w:hAnsiTheme="minorHAnsi" w:cstheme="minorHAnsi"/>
          <w:b/>
          <w:bCs/>
        </w:rPr>
        <w:t>11</w:t>
      </w:r>
      <w:r w:rsidRPr="004A456B">
        <w:rPr>
          <w:rFonts w:asciiTheme="minorHAnsi" w:hAnsiTheme="minorHAnsi" w:cstheme="minorHAnsi"/>
          <w:b/>
          <w:bCs/>
        </w:rPr>
        <w:t>: Türkiye genelinde ve üç büyük ildeki satılık konut kapatılan ilan yaşı (Gün)</w:t>
      </w:r>
    </w:p>
    <w:p w14:paraId="2B14C074" w14:textId="1FE78B41" w:rsidR="00294B6C" w:rsidRPr="004A456B" w:rsidRDefault="0068618F" w:rsidP="00FB40BF">
      <w:pPr>
        <w:spacing w:before="120" w:after="120" w:line="276" w:lineRule="auto"/>
        <w:contextualSpacing/>
        <w:jc w:val="center"/>
        <w:rPr>
          <w:rFonts w:asciiTheme="minorHAnsi" w:hAnsiTheme="minorHAnsi" w:cstheme="minorHAnsi"/>
        </w:rPr>
      </w:pPr>
      <w:r w:rsidRPr="004A456B">
        <w:rPr>
          <w:rFonts w:asciiTheme="minorHAnsi" w:hAnsiTheme="minorHAnsi" w:cstheme="minorHAnsi"/>
          <w:noProof/>
          <w:lang w:eastAsia="tr-TR"/>
        </w:rPr>
        <w:drawing>
          <wp:inline distT="0" distB="0" distL="0" distR="0" wp14:anchorId="128C946D" wp14:editId="5D10C73E">
            <wp:extent cx="3892988" cy="2303585"/>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7"/>
                        </a:ext>
                      </a:extLst>
                    </a:blip>
                    <a:stretch>
                      <a:fillRect/>
                    </a:stretch>
                  </pic:blipFill>
                  <pic:spPr bwMode="auto">
                    <a:xfrm>
                      <a:off x="0" y="0"/>
                      <a:ext cx="3892988" cy="2303585"/>
                    </a:xfrm>
                    <a:prstGeom prst="rect">
                      <a:avLst/>
                    </a:prstGeom>
                  </pic:spPr>
                </pic:pic>
              </a:graphicData>
            </a:graphic>
          </wp:inline>
        </w:drawing>
      </w:r>
    </w:p>
    <w:p w14:paraId="5627E0B4" w14:textId="77777777" w:rsidR="00294B6C" w:rsidRPr="004A456B" w:rsidRDefault="00294B6C" w:rsidP="00294B6C">
      <w:pPr>
        <w:spacing w:before="120" w:after="120" w:line="276" w:lineRule="auto"/>
        <w:contextualSpacing/>
        <w:jc w:val="both"/>
        <w:rPr>
          <w:rFonts w:asciiTheme="minorHAnsi" w:hAnsiTheme="minorHAnsi" w:cstheme="minorHAnsi"/>
        </w:rPr>
      </w:pPr>
      <w:r w:rsidRPr="004A456B">
        <w:rPr>
          <w:rFonts w:asciiTheme="minorHAnsi" w:hAnsiTheme="minorHAnsi" w:cstheme="minorHAnsi"/>
        </w:rPr>
        <w:t>Kaynak: sahibinden.com, Betam</w:t>
      </w:r>
    </w:p>
    <w:p w14:paraId="20A02F37" w14:textId="77777777" w:rsidR="00294B6C" w:rsidRPr="004A456B" w:rsidRDefault="00294B6C" w:rsidP="002940DC">
      <w:pPr>
        <w:spacing w:before="120" w:after="120" w:line="276" w:lineRule="auto"/>
        <w:contextualSpacing/>
        <w:jc w:val="both"/>
        <w:rPr>
          <w:rFonts w:asciiTheme="minorHAnsi" w:eastAsia="Calibri" w:hAnsiTheme="minorHAnsi" w:cstheme="minorHAnsi"/>
          <w:b/>
        </w:rPr>
      </w:pPr>
    </w:p>
    <w:p w14:paraId="2BE38B77" w14:textId="2B066264" w:rsidR="00253E8A" w:rsidRPr="004A456B" w:rsidRDefault="00EA30BF" w:rsidP="002940DC">
      <w:pPr>
        <w:spacing w:before="120" w:after="120" w:line="276" w:lineRule="auto"/>
        <w:contextualSpacing/>
        <w:jc w:val="both"/>
        <w:rPr>
          <w:rFonts w:asciiTheme="minorHAnsi" w:eastAsia="Calibri" w:hAnsiTheme="minorHAnsi" w:cstheme="minorHAnsi"/>
          <w:b/>
        </w:rPr>
      </w:pPr>
      <w:r w:rsidRPr="004A456B">
        <w:rPr>
          <w:rFonts w:asciiTheme="minorHAnsi" w:eastAsia="Calibri" w:hAnsiTheme="minorHAnsi" w:cstheme="minorHAnsi"/>
          <w:b/>
        </w:rPr>
        <w:t>Büyük şehirlerde</w:t>
      </w:r>
      <w:r w:rsidR="003E57DE" w:rsidRPr="004A456B">
        <w:rPr>
          <w:rFonts w:asciiTheme="minorHAnsi" w:eastAsia="Calibri" w:hAnsiTheme="minorHAnsi" w:cstheme="minorHAnsi"/>
          <w:b/>
        </w:rPr>
        <w:t>ki</w:t>
      </w:r>
      <w:r w:rsidR="00C64EEF" w:rsidRPr="004A456B">
        <w:rPr>
          <w:rFonts w:asciiTheme="minorHAnsi" w:eastAsia="Calibri" w:hAnsiTheme="minorHAnsi" w:cstheme="minorHAnsi"/>
          <w:b/>
        </w:rPr>
        <w:t xml:space="preserve"> kapatılan</w:t>
      </w:r>
      <w:r w:rsidRPr="004A456B">
        <w:rPr>
          <w:rFonts w:asciiTheme="minorHAnsi" w:eastAsia="Calibri" w:hAnsiTheme="minorHAnsi" w:cstheme="minorHAnsi"/>
          <w:b/>
        </w:rPr>
        <w:t xml:space="preserve"> ilan </w:t>
      </w:r>
      <w:r w:rsidR="00C64EEF" w:rsidRPr="004A456B">
        <w:rPr>
          <w:rFonts w:asciiTheme="minorHAnsi" w:eastAsia="Calibri" w:hAnsiTheme="minorHAnsi" w:cstheme="minorHAnsi"/>
          <w:b/>
        </w:rPr>
        <w:t xml:space="preserve">yaşlarında </w:t>
      </w:r>
      <w:r w:rsidR="009F3944" w:rsidRPr="004A456B">
        <w:rPr>
          <w:rFonts w:asciiTheme="minorHAnsi" w:eastAsia="Calibri" w:hAnsiTheme="minorHAnsi" w:cstheme="minorHAnsi"/>
          <w:b/>
        </w:rPr>
        <w:t>farklıl</w:t>
      </w:r>
      <w:r w:rsidR="00342217" w:rsidRPr="004A456B">
        <w:rPr>
          <w:rFonts w:asciiTheme="minorHAnsi" w:eastAsia="Calibri" w:hAnsiTheme="minorHAnsi" w:cstheme="minorHAnsi"/>
          <w:b/>
        </w:rPr>
        <w:t>ık</w:t>
      </w:r>
    </w:p>
    <w:p w14:paraId="4131BFF6" w14:textId="6D95FE56" w:rsidR="00377747" w:rsidRPr="004A456B" w:rsidRDefault="00377747" w:rsidP="00B94326">
      <w:pPr>
        <w:spacing w:before="120" w:after="120" w:line="276" w:lineRule="auto"/>
        <w:contextualSpacing/>
        <w:jc w:val="both"/>
        <w:rPr>
          <w:rFonts w:asciiTheme="minorHAnsi" w:hAnsiTheme="minorHAnsi" w:cstheme="minorHAnsi"/>
        </w:rPr>
      </w:pPr>
      <w:r w:rsidRPr="004A456B">
        <w:rPr>
          <w:rFonts w:asciiTheme="minorHAnsi" w:hAnsiTheme="minorHAnsi" w:cstheme="minorHAnsi"/>
        </w:rPr>
        <w:t>Tablo 3</w:t>
      </w:r>
      <w:r w:rsidR="00A4423B" w:rsidRPr="004A456B">
        <w:rPr>
          <w:rFonts w:asciiTheme="minorHAnsi" w:hAnsiTheme="minorHAnsi" w:cstheme="minorHAnsi"/>
        </w:rPr>
        <w:t>,</w:t>
      </w:r>
      <w:r w:rsidRPr="004A456B">
        <w:rPr>
          <w:rFonts w:asciiTheme="minorHAnsi" w:hAnsiTheme="minorHAnsi" w:cstheme="minorHAnsi"/>
        </w:rPr>
        <w:t xml:space="preserve"> kapatılan ilan yaşındaki değişimin en yüksek ve en düşük olduğu 10 ili göstermektedir. Kapatılan ilan yaşının</w:t>
      </w:r>
      <w:r w:rsidR="00BD2935" w:rsidRPr="004A456B">
        <w:rPr>
          <w:rFonts w:asciiTheme="minorHAnsi" w:hAnsiTheme="minorHAnsi" w:cstheme="minorHAnsi"/>
        </w:rPr>
        <w:t xml:space="preserve"> en çok</w:t>
      </w:r>
      <w:r w:rsidRPr="004A456B">
        <w:rPr>
          <w:rFonts w:asciiTheme="minorHAnsi" w:hAnsiTheme="minorHAnsi" w:cstheme="minorHAnsi"/>
        </w:rPr>
        <w:t xml:space="preserve"> </w:t>
      </w:r>
      <w:r w:rsidR="00FB52B8" w:rsidRPr="004A456B">
        <w:rPr>
          <w:rFonts w:asciiTheme="minorHAnsi" w:hAnsiTheme="minorHAnsi" w:cstheme="minorHAnsi"/>
        </w:rPr>
        <w:t xml:space="preserve">azaldığı </w:t>
      </w:r>
      <w:r w:rsidRPr="004A456B">
        <w:rPr>
          <w:rFonts w:asciiTheme="minorHAnsi" w:hAnsiTheme="minorHAnsi" w:cstheme="minorHAnsi"/>
        </w:rPr>
        <w:t xml:space="preserve">iller: </w:t>
      </w:r>
      <w:r w:rsidR="0072599C" w:rsidRPr="004A456B">
        <w:rPr>
          <w:rFonts w:asciiTheme="minorHAnsi" w:hAnsiTheme="minorHAnsi" w:cstheme="minorHAnsi"/>
        </w:rPr>
        <w:t>Balıkesir</w:t>
      </w:r>
      <w:r w:rsidR="00463118" w:rsidRPr="004A456B">
        <w:rPr>
          <w:rFonts w:asciiTheme="minorHAnsi" w:hAnsiTheme="minorHAnsi" w:cstheme="minorHAnsi"/>
        </w:rPr>
        <w:t xml:space="preserve"> </w:t>
      </w:r>
      <w:r w:rsidRPr="004A456B">
        <w:rPr>
          <w:rFonts w:asciiTheme="minorHAnsi" w:hAnsiTheme="minorHAnsi" w:cstheme="minorHAnsi"/>
        </w:rPr>
        <w:t>(</w:t>
      </w:r>
      <w:r w:rsidR="0072599C" w:rsidRPr="004A456B">
        <w:rPr>
          <w:rFonts w:asciiTheme="minorHAnsi" w:hAnsiTheme="minorHAnsi" w:cstheme="minorHAnsi"/>
        </w:rPr>
        <w:t>1,5</w:t>
      </w:r>
      <w:r w:rsidRPr="004A456B">
        <w:rPr>
          <w:rFonts w:asciiTheme="minorHAnsi" w:hAnsiTheme="minorHAnsi" w:cstheme="minorHAnsi"/>
        </w:rPr>
        <w:t xml:space="preserve"> gün), </w:t>
      </w:r>
      <w:r w:rsidR="0072599C" w:rsidRPr="004A456B">
        <w:rPr>
          <w:rFonts w:asciiTheme="minorHAnsi" w:hAnsiTheme="minorHAnsi" w:cstheme="minorHAnsi"/>
        </w:rPr>
        <w:t>Eskişehir</w:t>
      </w:r>
      <w:r w:rsidRPr="004A456B">
        <w:rPr>
          <w:rFonts w:asciiTheme="minorHAnsi" w:hAnsiTheme="minorHAnsi" w:cstheme="minorHAnsi"/>
        </w:rPr>
        <w:t xml:space="preserve"> (</w:t>
      </w:r>
      <w:r w:rsidR="0098436E" w:rsidRPr="004A456B">
        <w:rPr>
          <w:rFonts w:asciiTheme="minorHAnsi" w:hAnsiTheme="minorHAnsi" w:cstheme="minorHAnsi"/>
        </w:rPr>
        <w:t>1</w:t>
      </w:r>
      <w:r w:rsidR="0072599C" w:rsidRPr="004A456B">
        <w:rPr>
          <w:rFonts w:asciiTheme="minorHAnsi" w:hAnsiTheme="minorHAnsi" w:cstheme="minorHAnsi"/>
        </w:rPr>
        <w:t>,3</w:t>
      </w:r>
      <w:r w:rsidRPr="004A456B">
        <w:rPr>
          <w:rFonts w:asciiTheme="minorHAnsi" w:hAnsiTheme="minorHAnsi" w:cstheme="minorHAnsi"/>
        </w:rPr>
        <w:t xml:space="preserve"> gün), </w:t>
      </w:r>
      <w:r w:rsidR="0072599C" w:rsidRPr="004A456B">
        <w:rPr>
          <w:rFonts w:asciiTheme="minorHAnsi" w:hAnsiTheme="minorHAnsi" w:cstheme="minorHAnsi"/>
        </w:rPr>
        <w:t>Muğla</w:t>
      </w:r>
      <w:r w:rsidR="00B94326" w:rsidRPr="004A456B">
        <w:rPr>
          <w:rFonts w:asciiTheme="minorHAnsi" w:hAnsiTheme="minorHAnsi" w:cstheme="minorHAnsi"/>
        </w:rPr>
        <w:t xml:space="preserve"> </w:t>
      </w:r>
      <w:r w:rsidRPr="004A456B">
        <w:rPr>
          <w:rFonts w:asciiTheme="minorHAnsi" w:hAnsiTheme="minorHAnsi" w:cstheme="minorHAnsi"/>
        </w:rPr>
        <w:t>(</w:t>
      </w:r>
      <w:r w:rsidR="0072599C" w:rsidRPr="004A456B">
        <w:rPr>
          <w:rFonts w:asciiTheme="minorHAnsi" w:hAnsiTheme="minorHAnsi" w:cstheme="minorHAnsi"/>
        </w:rPr>
        <w:t>0,7</w:t>
      </w:r>
      <w:r w:rsidRPr="004A456B">
        <w:rPr>
          <w:rFonts w:asciiTheme="minorHAnsi" w:hAnsiTheme="minorHAnsi" w:cstheme="minorHAnsi"/>
        </w:rPr>
        <w:t xml:space="preserve"> gün)</w:t>
      </w:r>
      <w:r w:rsidR="0098436E" w:rsidRPr="004A456B">
        <w:rPr>
          <w:rFonts w:asciiTheme="minorHAnsi" w:hAnsiTheme="minorHAnsi" w:cstheme="minorHAnsi"/>
        </w:rPr>
        <w:t xml:space="preserve">, </w:t>
      </w:r>
      <w:r w:rsidR="0072599C" w:rsidRPr="004A456B">
        <w:rPr>
          <w:rFonts w:asciiTheme="minorHAnsi" w:hAnsiTheme="minorHAnsi" w:cstheme="minorHAnsi"/>
        </w:rPr>
        <w:t xml:space="preserve">ve Erzurum’dur </w:t>
      </w:r>
      <w:r w:rsidR="0098436E" w:rsidRPr="004A456B">
        <w:rPr>
          <w:rFonts w:asciiTheme="minorHAnsi" w:hAnsiTheme="minorHAnsi" w:cstheme="minorHAnsi"/>
        </w:rPr>
        <w:t>(</w:t>
      </w:r>
      <w:r w:rsidR="0072599C" w:rsidRPr="004A456B">
        <w:rPr>
          <w:rFonts w:asciiTheme="minorHAnsi" w:hAnsiTheme="minorHAnsi" w:cstheme="minorHAnsi"/>
        </w:rPr>
        <w:t>0,2</w:t>
      </w:r>
      <w:r w:rsidR="0098436E" w:rsidRPr="004A456B">
        <w:rPr>
          <w:rFonts w:asciiTheme="minorHAnsi" w:hAnsiTheme="minorHAnsi" w:cstheme="minorHAnsi"/>
        </w:rPr>
        <w:t xml:space="preserve"> gün)</w:t>
      </w:r>
      <w:r w:rsidR="0072599C" w:rsidRPr="004A456B">
        <w:rPr>
          <w:rFonts w:asciiTheme="minorHAnsi" w:hAnsiTheme="minorHAnsi" w:cstheme="minorHAnsi"/>
        </w:rPr>
        <w:t>. Diyarbakır ise kapatılan yaşının en yavaş uzadığı (0,2 gün)</w:t>
      </w:r>
      <w:r w:rsidR="0098436E" w:rsidRPr="004A456B">
        <w:rPr>
          <w:rFonts w:asciiTheme="minorHAnsi" w:hAnsiTheme="minorHAnsi" w:cstheme="minorHAnsi"/>
        </w:rPr>
        <w:t xml:space="preserve"> </w:t>
      </w:r>
      <w:r w:rsidR="0072599C" w:rsidRPr="004A456B">
        <w:rPr>
          <w:rFonts w:asciiTheme="minorHAnsi" w:hAnsiTheme="minorHAnsi" w:cstheme="minorHAnsi"/>
        </w:rPr>
        <w:t>olmuştur</w:t>
      </w:r>
      <w:r w:rsidR="00FD108C" w:rsidRPr="004A456B">
        <w:rPr>
          <w:rFonts w:asciiTheme="minorHAnsi" w:hAnsiTheme="minorHAnsi" w:cstheme="minorHAnsi"/>
        </w:rPr>
        <w:t xml:space="preserve">. </w:t>
      </w:r>
      <w:r w:rsidR="00CA32A1" w:rsidRPr="004A456B">
        <w:rPr>
          <w:rFonts w:asciiTheme="minorHAnsi" w:hAnsiTheme="minorHAnsi" w:cstheme="minorHAnsi"/>
        </w:rPr>
        <w:t xml:space="preserve">Öte yandan, </w:t>
      </w:r>
      <w:r w:rsidR="00E07521" w:rsidRPr="004A456B">
        <w:rPr>
          <w:rFonts w:asciiTheme="minorHAnsi" w:hAnsiTheme="minorHAnsi" w:cstheme="minorHAnsi"/>
        </w:rPr>
        <w:t xml:space="preserve">kapatılan ilan yaşının en çok arttığı iller: </w:t>
      </w:r>
      <w:r w:rsidR="0072599C" w:rsidRPr="004A456B">
        <w:rPr>
          <w:rFonts w:asciiTheme="minorHAnsi" w:hAnsiTheme="minorHAnsi" w:cstheme="minorHAnsi"/>
        </w:rPr>
        <w:t>Konya (3,3 gün),</w:t>
      </w:r>
      <w:r w:rsidR="00E07521" w:rsidRPr="004A456B">
        <w:rPr>
          <w:rFonts w:asciiTheme="minorHAnsi" w:hAnsiTheme="minorHAnsi" w:cstheme="minorHAnsi"/>
        </w:rPr>
        <w:t xml:space="preserve"> </w:t>
      </w:r>
      <w:r w:rsidR="0072599C" w:rsidRPr="004A456B">
        <w:rPr>
          <w:rFonts w:asciiTheme="minorHAnsi" w:hAnsiTheme="minorHAnsi" w:cstheme="minorHAnsi"/>
        </w:rPr>
        <w:t>Kayseri</w:t>
      </w:r>
      <w:r w:rsidR="00E07521" w:rsidRPr="004A456B">
        <w:rPr>
          <w:rFonts w:asciiTheme="minorHAnsi" w:hAnsiTheme="minorHAnsi" w:cstheme="minorHAnsi"/>
        </w:rPr>
        <w:t xml:space="preserve"> (</w:t>
      </w:r>
      <w:r w:rsidR="0072599C" w:rsidRPr="004A456B">
        <w:rPr>
          <w:rFonts w:asciiTheme="minorHAnsi" w:hAnsiTheme="minorHAnsi" w:cstheme="minorHAnsi"/>
        </w:rPr>
        <w:t>3,4</w:t>
      </w:r>
      <w:r w:rsidR="00E07521" w:rsidRPr="004A456B">
        <w:rPr>
          <w:rFonts w:asciiTheme="minorHAnsi" w:hAnsiTheme="minorHAnsi" w:cstheme="minorHAnsi"/>
        </w:rPr>
        <w:t xml:space="preserve"> gün), </w:t>
      </w:r>
      <w:r w:rsidR="00281DBE" w:rsidRPr="004A456B">
        <w:rPr>
          <w:rFonts w:asciiTheme="minorHAnsi" w:hAnsiTheme="minorHAnsi" w:cstheme="minorHAnsi"/>
        </w:rPr>
        <w:t>Ankara</w:t>
      </w:r>
      <w:r w:rsidR="00E07521" w:rsidRPr="004A456B">
        <w:rPr>
          <w:rFonts w:asciiTheme="minorHAnsi" w:hAnsiTheme="minorHAnsi" w:cstheme="minorHAnsi"/>
        </w:rPr>
        <w:t xml:space="preserve"> (</w:t>
      </w:r>
      <w:r w:rsidR="0072599C" w:rsidRPr="004A456B">
        <w:rPr>
          <w:rFonts w:asciiTheme="minorHAnsi" w:hAnsiTheme="minorHAnsi" w:cstheme="minorHAnsi"/>
        </w:rPr>
        <w:t>4</w:t>
      </w:r>
      <w:r w:rsidR="00E07521" w:rsidRPr="004A456B">
        <w:rPr>
          <w:rFonts w:asciiTheme="minorHAnsi" w:hAnsiTheme="minorHAnsi" w:cstheme="minorHAnsi"/>
        </w:rPr>
        <w:t xml:space="preserve"> gün), </w:t>
      </w:r>
      <w:r w:rsidR="0072599C" w:rsidRPr="004A456B">
        <w:rPr>
          <w:rFonts w:asciiTheme="minorHAnsi" w:hAnsiTheme="minorHAnsi" w:cstheme="minorHAnsi"/>
        </w:rPr>
        <w:t>Ordu</w:t>
      </w:r>
      <w:r w:rsidR="00E07521" w:rsidRPr="004A456B">
        <w:rPr>
          <w:rFonts w:asciiTheme="minorHAnsi" w:hAnsiTheme="minorHAnsi" w:cstheme="minorHAnsi"/>
        </w:rPr>
        <w:t xml:space="preserve"> (</w:t>
      </w:r>
      <w:r w:rsidR="0072599C" w:rsidRPr="004A456B">
        <w:rPr>
          <w:rFonts w:asciiTheme="minorHAnsi" w:hAnsiTheme="minorHAnsi" w:cstheme="minorHAnsi"/>
        </w:rPr>
        <w:t>4</w:t>
      </w:r>
      <w:r w:rsidR="00E07521" w:rsidRPr="004A456B">
        <w:rPr>
          <w:rFonts w:asciiTheme="minorHAnsi" w:hAnsiTheme="minorHAnsi" w:cstheme="minorHAnsi"/>
        </w:rPr>
        <w:t>,</w:t>
      </w:r>
      <w:r w:rsidR="00281DBE" w:rsidRPr="004A456B">
        <w:rPr>
          <w:rFonts w:asciiTheme="minorHAnsi" w:hAnsiTheme="minorHAnsi" w:cstheme="minorHAnsi"/>
        </w:rPr>
        <w:t>8</w:t>
      </w:r>
      <w:r w:rsidR="00E07521" w:rsidRPr="004A456B">
        <w:rPr>
          <w:rFonts w:asciiTheme="minorHAnsi" w:hAnsiTheme="minorHAnsi" w:cstheme="minorHAnsi"/>
        </w:rPr>
        <w:t xml:space="preserve"> gün), ve </w:t>
      </w:r>
      <w:r w:rsidR="0072599C" w:rsidRPr="004A456B">
        <w:rPr>
          <w:rFonts w:asciiTheme="minorHAnsi" w:hAnsiTheme="minorHAnsi" w:cstheme="minorHAnsi"/>
        </w:rPr>
        <w:t>Trabzon’dur</w:t>
      </w:r>
      <w:r w:rsidR="00E07521" w:rsidRPr="004A456B">
        <w:rPr>
          <w:rFonts w:asciiTheme="minorHAnsi" w:hAnsiTheme="minorHAnsi" w:cstheme="minorHAnsi"/>
        </w:rPr>
        <w:t xml:space="preserve"> (</w:t>
      </w:r>
      <w:r w:rsidR="0072599C" w:rsidRPr="004A456B">
        <w:rPr>
          <w:rFonts w:asciiTheme="minorHAnsi" w:hAnsiTheme="minorHAnsi" w:cstheme="minorHAnsi"/>
        </w:rPr>
        <w:t>6</w:t>
      </w:r>
      <w:r w:rsidR="00E07521" w:rsidRPr="004A456B">
        <w:rPr>
          <w:rFonts w:asciiTheme="minorHAnsi" w:hAnsiTheme="minorHAnsi" w:cstheme="minorHAnsi"/>
        </w:rPr>
        <w:t xml:space="preserve"> gün).</w:t>
      </w:r>
    </w:p>
    <w:p w14:paraId="3CB87F3D" w14:textId="77777777" w:rsidR="00AC2E73" w:rsidRPr="004A456B" w:rsidRDefault="00AC2E73" w:rsidP="00377747">
      <w:pPr>
        <w:spacing w:before="120" w:after="120" w:line="276" w:lineRule="auto"/>
        <w:contextualSpacing/>
        <w:jc w:val="both"/>
        <w:rPr>
          <w:rFonts w:asciiTheme="minorHAnsi" w:hAnsiTheme="minorHAnsi" w:cstheme="minorHAnsi"/>
        </w:rPr>
      </w:pPr>
    </w:p>
    <w:p w14:paraId="4C0AE0BC" w14:textId="7CEA5C26" w:rsidR="0049793C" w:rsidRPr="004A456B" w:rsidRDefault="0049793C" w:rsidP="0049793C">
      <w:pPr>
        <w:spacing w:before="120" w:after="120" w:line="276" w:lineRule="auto"/>
        <w:contextualSpacing/>
        <w:rPr>
          <w:rFonts w:asciiTheme="minorHAnsi" w:hAnsiTheme="minorHAnsi" w:cstheme="minorHAnsi"/>
          <w:b/>
          <w:bCs/>
          <w:color w:val="FF0000"/>
        </w:rPr>
      </w:pPr>
      <w:r w:rsidRPr="004A456B">
        <w:rPr>
          <w:rFonts w:asciiTheme="minorHAnsi" w:hAnsiTheme="minorHAnsi" w:cstheme="minorHAnsi"/>
          <w:b/>
          <w:bCs/>
        </w:rPr>
        <w:t xml:space="preserve">Tablo 3: Bir </w:t>
      </w:r>
      <w:r w:rsidR="00791D76" w:rsidRPr="004A456B">
        <w:rPr>
          <w:rFonts w:asciiTheme="minorHAnsi" w:hAnsiTheme="minorHAnsi" w:cstheme="minorHAnsi"/>
          <w:b/>
          <w:bCs/>
        </w:rPr>
        <w:t>ö</w:t>
      </w:r>
      <w:r w:rsidRPr="004A456B">
        <w:rPr>
          <w:rFonts w:asciiTheme="minorHAnsi" w:hAnsiTheme="minorHAnsi" w:cstheme="minorHAnsi"/>
          <w:b/>
          <w:bCs/>
        </w:rPr>
        <w:t xml:space="preserve">nceki </w:t>
      </w:r>
      <w:r w:rsidR="002A391C" w:rsidRPr="004A456B">
        <w:rPr>
          <w:rFonts w:asciiTheme="minorHAnsi" w:hAnsiTheme="minorHAnsi" w:cstheme="minorHAnsi"/>
          <w:b/>
          <w:bCs/>
        </w:rPr>
        <w:t>aya</w:t>
      </w:r>
      <w:r w:rsidRPr="004A456B">
        <w:rPr>
          <w:rFonts w:asciiTheme="minorHAnsi" w:hAnsiTheme="minorHAnsi" w:cstheme="minorHAnsi"/>
          <w:b/>
          <w:bCs/>
        </w:rPr>
        <w:t xml:space="preserve"> </w:t>
      </w:r>
      <w:r w:rsidR="00791D76" w:rsidRPr="004A456B">
        <w:rPr>
          <w:rFonts w:asciiTheme="minorHAnsi" w:hAnsiTheme="minorHAnsi" w:cstheme="minorHAnsi"/>
          <w:b/>
          <w:bCs/>
        </w:rPr>
        <w:t>g</w:t>
      </w:r>
      <w:r w:rsidRPr="004A456B">
        <w:rPr>
          <w:rFonts w:asciiTheme="minorHAnsi" w:hAnsiTheme="minorHAnsi" w:cstheme="minorHAnsi"/>
          <w:b/>
          <w:bCs/>
        </w:rPr>
        <w:t xml:space="preserve">öre </w:t>
      </w:r>
      <w:r w:rsidR="00791D76" w:rsidRPr="004A456B">
        <w:rPr>
          <w:rFonts w:asciiTheme="minorHAnsi" w:hAnsiTheme="minorHAnsi" w:cstheme="minorHAnsi"/>
          <w:b/>
          <w:bCs/>
        </w:rPr>
        <w:t>s</w:t>
      </w:r>
      <w:r w:rsidRPr="004A456B">
        <w:rPr>
          <w:rFonts w:asciiTheme="minorHAnsi" w:hAnsiTheme="minorHAnsi" w:cstheme="minorHAnsi"/>
          <w:b/>
          <w:bCs/>
        </w:rPr>
        <w:t xml:space="preserve">atılık </w:t>
      </w:r>
      <w:r w:rsidR="00791D76" w:rsidRPr="004A456B">
        <w:rPr>
          <w:rFonts w:asciiTheme="minorHAnsi" w:hAnsiTheme="minorHAnsi" w:cstheme="minorHAnsi"/>
          <w:b/>
          <w:bCs/>
        </w:rPr>
        <w:t>k</w:t>
      </w:r>
      <w:r w:rsidRPr="004A456B">
        <w:rPr>
          <w:rFonts w:asciiTheme="minorHAnsi" w:hAnsiTheme="minorHAnsi" w:cstheme="minorHAnsi"/>
          <w:b/>
          <w:bCs/>
        </w:rPr>
        <w:t xml:space="preserve">onut </w:t>
      </w:r>
      <w:r w:rsidR="00791D76" w:rsidRPr="004A456B">
        <w:rPr>
          <w:rFonts w:asciiTheme="minorHAnsi" w:hAnsiTheme="minorHAnsi" w:cstheme="minorHAnsi"/>
          <w:b/>
          <w:bCs/>
        </w:rPr>
        <w:t>k</w:t>
      </w:r>
      <w:r w:rsidRPr="004A456B">
        <w:rPr>
          <w:rFonts w:asciiTheme="minorHAnsi" w:hAnsiTheme="minorHAnsi" w:cstheme="minorHAnsi"/>
          <w:b/>
          <w:bCs/>
        </w:rPr>
        <w:t xml:space="preserve">apatılan </w:t>
      </w:r>
      <w:r w:rsidR="00791D76" w:rsidRPr="004A456B">
        <w:rPr>
          <w:rFonts w:asciiTheme="minorHAnsi" w:hAnsiTheme="minorHAnsi" w:cstheme="minorHAnsi"/>
          <w:b/>
          <w:bCs/>
        </w:rPr>
        <w:t>i</w:t>
      </w:r>
      <w:r w:rsidRPr="004A456B">
        <w:rPr>
          <w:rFonts w:asciiTheme="minorHAnsi" w:hAnsiTheme="minorHAnsi" w:cstheme="minorHAnsi"/>
          <w:b/>
          <w:bCs/>
        </w:rPr>
        <w:t xml:space="preserve">lan </w:t>
      </w:r>
      <w:r w:rsidR="00791D76" w:rsidRPr="004A456B">
        <w:rPr>
          <w:rFonts w:asciiTheme="minorHAnsi" w:hAnsiTheme="minorHAnsi" w:cstheme="minorHAnsi"/>
          <w:b/>
          <w:bCs/>
        </w:rPr>
        <w:t>y</w:t>
      </w:r>
      <w:r w:rsidRPr="004A456B">
        <w:rPr>
          <w:rFonts w:asciiTheme="minorHAnsi" w:hAnsiTheme="minorHAnsi" w:cstheme="minorHAnsi"/>
          <w:b/>
          <w:bCs/>
        </w:rPr>
        <w:t xml:space="preserve">aşının </w:t>
      </w:r>
      <w:r w:rsidR="00791D76" w:rsidRPr="004A456B">
        <w:rPr>
          <w:rFonts w:asciiTheme="minorHAnsi" w:hAnsiTheme="minorHAnsi" w:cstheme="minorHAnsi"/>
          <w:b/>
          <w:bCs/>
        </w:rPr>
        <w:t>e</w:t>
      </w:r>
      <w:r w:rsidRPr="004A456B">
        <w:rPr>
          <w:rFonts w:asciiTheme="minorHAnsi" w:hAnsiTheme="minorHAnsi" w:cstheme="minorHAnsi"/>
          <w:b/>
          <w:bCs/>
        </w:rPr>
        <w:t xml:space="preserve">n </w:t>
      </w:r>
      <w:r w:rsidR="00791D76" w:rsidRPr="004A456B">
        <w:rPr>
          <w:rFonts w:asciiTheme="minorHAnsi" w:hAnsiTheme="minorHAnsi" w:cstheme="minorHAnsi"/>
          <w:b/>
          <w:bCs/>
        </w:rPr>
        <w:t>h</w:t>
      </w:r>
      <w:r w:rsidRPr="004A456B">
        <w:rPr>
          <w:rFonts w:asciiTheme="minorHAnsi" w:hAnsiTheme="minorHAnsi" w:cstheme="minorHAnsi"/>
          <w:b/>
          <w:bCs/>
        </w:rPr>
        <w:t xml:space="preserve">ızlı </w:t>
      </w:r>
      <w:r w:rsidR="00791D76" w:rsidRPr="004A456B">
        <w:rPr>
          <w:rFonts w:asciiTheme="minorHAnsi" w:hAnsiTheme="minorHAnsi" w:cstheme="minorHAnsi"/>
          <w:b/>
          <w:bCs/>
        </w:rPr>
        <w:t>a</w:t>
      </w:r>
      <w:r w:rsidRPr="004A456B">
        <w:rPr>
          <w:rFonts w:asciiTheme="minorHAnsi" w:hAnsiTheme="minorHAnsi" w:cstheme="minorHAnsi"/>
          <w:b/>
          <w:bCs/>
        </w:rPr>
        <w:t xml:space="preserve">rttığı ve </w:t>
      </w:r>
      <w:r w:rsidR="00791D76" w:rsidRPr="004A456B">
        <w:rPr>
          <w:rFonts w:asciiTheme="minorHAnsi" w:hAnsiTheme="minorHAnsi" w:cstheme="minorHAnsi"/>
          <w:b/>
          <w:bCs/>
        </w:rPr>
        <w:t>a</w:t>
      </w:r>
      <w:r w:rsidRPr="004A456B">
        <w:rPr>
          <w:rFonts w:asciiTheme="minorHAnsi" w:hAnsiTheme="minorHAnsi" w:cstheme="minorHAnsi"/>
          <w:b/>
          <w:bCs/>
        </w:rPr>
        <w:t xml:space="preserve">zaldığı </w:t>
      </w:r>
      <w:r w:rsidR="00791D76" w:rsidRPr="004A456B">
        <w:rPr>
          <w:rFonts w:asciiTheme="minorHAnsi" w:hAnsiTheme="minorHAnsi" w:cstheme="minorHAnsi"/>
          <w:b/>
          <w:bCs/>
        </w:rPr>
        <w:t>i</w:t>
      </w:r>
      <w:r w:rsidRPr="004A456B">
        <w:rPr>
          <w:rFonts w:asciiTheme="minorHAnsi" w:hAnsiTheme="minorHAnsi" w:cstheme="minorHAnsi"/>
          <w:b/>
          <w:bCs/>
        </w:rPr>
        <w:t xml:space="preserve">ller – </w:t>
      </w:r>
      <w:r w:rsidR="00B23350" w:rsidRPr="004A456B">
        <w:rPr>
          <w:rFonts w:asciiTheme="minorHAnsi" w:hAnsiTheme="minorHAnsi" w:cstheme="minorHAnsi"/>
          <w:b/>
          <w:bCs/>
        </w:rPr>
        <w:t>Ağustos</w:t>
      </w:r>
      <w:r w:rsidR="002A391C" w:rsidRPr="004A456B">
        <w:rPr>
          <w:rFonts w:asciiTheme="minorHAnsi" w:hAnsiTheme="minorHAnsi" w:cstheme="minorHAnsi"/>
          <w:b/>
          <w:bCs/>
        </w:rPr>
        <w:t xml:space="preserve"> </w:t>
      </w:r>
      <w:r w:rsidR="005144E4" w:rsidRPr="004A456B">
        <w:rPr>
          <w:rFonts w:asciiTheme="minorHAnsi" w:hAnsiTheme="minorHAnsi" w:cstheme="minorHAnsi"/>
          <w:b/>
          <w:bCs/>
        </w:rPr>
        <w:t>202</w:t>
      </w:r>
      <w:r w:rsidR="002A391C" w:rsidRPr="004A456B">
        <w:rPr>
          <w:rFonts w:asciiTheme="minorHAnsi" w:hAnsiTheme="minorHAnsi" w:cstheme="minorHAnsi"/>
          <w:b/>
          <w:bCs/>
        </w:rPr>
        <w:t>2</w:t>
      </w:r>
      <w:r w:rsidR="003C03EB" w:rsidRPr="004A456B">
        <w:rPr>
          <w:rFonts w:asciiTheme="minorHAnsi" w:hAnsiTheme="minorHAnsi" w:cstheme="minorHAnsi"/>
          <w:b/>
          <w:bCs/>
        </w:rPr>
        <w:t xml:space="preserve"> </w:t>
      </w:r>
    </w:p>
    <w:tbl>
      <w:tblPr>
        <w:tblW w:w="9173" w:type="dxa"/>
        <w:tblLook w:val="04A0" w:firstRow="1" w:lastRow="0" w:firstColumn="1" w:lastColumn="0" w:noHBand="0" w:noVBand="1"/>
      </w:tblPr>
      <w:tblGrid>
        <w:gridCol w:w="2010"/>
        <w:gridCol w:w="2602"/>
        <w:gridCol w:w="2602"/>
        <w:gridCol w:w="1959"/>
      </w:tblGrid>
      <w:tr w:rsidR="00AC061A" w:rsidRPr="004A456B" w14:paraId="2FCC2546" w14:textId="77777777" w:rsidTr="00B05E37">
        <w:trPr>
          <w:trHeight w:val="90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EEDD043" w14:textId="4EE407CB" w:rsidR="00AC061A" w:rsidRPr="004A456B" w:rsidRDefault="00AC061A" w:rsidP="00AC061A">
            <w:pPr>
              <w:widowControl/>
              <w:autoSpaceDE/>
              <w:autoSpaceDN/>
              <w:jc w:val="center"/>
              <w:rPr>
                <w:rFonts w:ascii="Calibri" w:hAnsi="Calibri" w:cs="Calibri"/>
                <w:b/>
                <w:bCs/>
                <w:color w:val="000000"/>
              </w:rPr>
            </w:pPr>
            <w:r w:rsidRPr="004A456B">
              <w:rPr>
                <w:rFonts w:ascii="Calibri" w:hAnsi="Calibri"/>
                <w:b/>
                <w:bCs/>
                <w:color w:val="000000"/>
              </w:rPr>
              <w:t>İller</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045B996C" w14:textId="4ECA8194" w:rsidR="00AC061A" w:rsidRPr="004A456B" w:rsidRDefault="00AC061A" w:rsidP="00AC061A">
            <w:pPr>
              <w:widowControl/>
              <w:autoSpaceDE/>
              <w:autoSpaceDN/>
              <w:jc w:val="center"/>
              <w:rPr>
                <w:rFonts w:ascii="Calibri" w:hAnsi="Calibri" w:cs="Calibri"/>
                <w:b/>
                <w:bCs/>
                <w:color w:val="000000"/>
              </w:rPr>
            </w:pPr>
            <w:r w:rsidRPr="004A456B">
              <w:rPr>
                <w:rFonts w:ascii="Calibri" w:hAnsi="Calibri"/>
                <w:b/>
                <w:bCs/>
                <w:color w:val="000000"/>
              </w:rPr>
              <w:t xml:space="preserve">Satılık Konut Kapanan İlan Yaşı, </w:t>
            </w:r>
            <w:r w:rsidR="00B23350" w:rsidRPr="004A456B">
              <w:rPr>
                <w:rFonts w:ascii="Calibri" w:hAnsi="Calibri"/>
                <w:b/>
                <w:bCs/>
                <w:color w:val="000000"/>
              </w:rPr>
              <w:t>Temmuz</w:t>
            </w:r>
            <w:r w:rsidRPr="004A456B">
              <w:rPr>
                <w:rFonts w:ascii="Calibri" w:hAnsi="Calibri"/>
                <w:b/>
                <w:bCs/>
                <w:color w:val="000000"/>
              </w:rPr>
              <w:t xml:space="preserve"> 202</w:t>
            </w:r>
            <w:r w:rsidR="00C53C16" w:rsidRPr="004A456B">
              <w:rPr>
                <w:rFonts w:ascii="Calibri" w:hAnsi="Calibri"/>
                <w:b/>
                <w:bCs/>
                <w:color w:val="000000"/>
              </w:rPr>
              <w:t>2</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49197A1C" w14:textId="0F6E86D3" w:rsidR="00AC061A" w:rsidRPr="004A456B" w:rsidRDefault="00AC061A" w:rsidP="00AC061A">
            <w:pPr>
              <w:widowControl/>
              <w:autoSpaceDE/>
              <w:autoSpaceDN/>
              <w:jc w:val="center"/>
              <w:rPr>
                <w:rFonts w:ascii="Calibri" w:hAnsi="Calibri" w:cs="Calibri"/>
                <w:b/>
                <w:bCs/>
                <w:color w:val="000000"/>
              </w:rPr>
            </w:pPr>
            <w:r w:rsidRPr="004A456B">
              <w:rPr>
                <w:rFonts w:ascii="Calibri" w:hAnsi="Calibri"/>
                <w:b/>
                <w:bCs/>
                <w:color w:val="000000"/>
              </w:rPr>
              <w:t xml:space="preserve">Satılık Konut Kapanan İlan Yaşı, </w:t>
            </w:r>
            <w:r w:rsidR="00B23350" w:rsidRPr="004A456B">
              <w:rPr>
                <w:rFonts w:ascii="Calibri" w:hAnsi="Calibri"/>
                <w:b/>
                <w:bCs/>
                <w:color w:val="000000"/>
              </w:rPr>
              <w:t>Ağustos</w:t>
            </w:r>
            <w:r w:rsidRPr="004A456B">
              <w:rPr>
                <w:rFonts w:ascii="Calibri" w:hAnsi="Calibri"/>
                <w:b/>
                <w:bCs/>
                <w:color w:val="000000"/>
              </w:rPr>
              <w:t xml:space="preserve"> 202</w:t>
            </w:r>
            <w:r w:rsidR="002A391C" w:rsidRPr="004A456B">
              <w:rPr>
                <w:rFonts w:ascii="Calibri" w:hAnsi="Calibri"/>
                <w:b/>
                <w:bCs/>
                <w:color w:val="000000"/>
              </w:rPr>
              <w:t>2</w:t>
            </w:r>
          </w:p>
        </w:tc>
        <w:tc>
          <w:tcPr>
            <w:tcW w:w="1959" w:type="dxa"/>
            <w:tcBorders>
              <w:top w:val="single" w:sz="8" w:space="0" w:color="auto"/>
              <w:left w:val="nil"/>
              <w:bottom w:val="single" w:sz="8" w:space="0" w:color="auto"/>
              <w:right w:val="single" w:sz="8" w:space="0" w:color="auto"/>
            </w:tcBorders>
            <w:shd w:val="clear" w:color="auto" w:fill="auto"/>
            <w:vAlign w:val="center"/>
            <w:hideMark/>
          </w:tcPr>
          <w:p w14:paraId="716E4EA6" w14:textId="08BAD15A" w:rsidR="00AC061A" w:rsidRPr="004A456B" w:rsidRDefault="002A391C" w:rsidP="00AC061A">
            <w:pPr>
              <w:widowControl/>
              <w:autoSpaceDE/>
              <w:autoSpaceDN/>
              <w:jc w:val="center"/>
              <w:rPr>
                <w:rFonts w:ascii="Calibri" w:hAnsi="Calibri" w:cs="Calibri"/>
                <w:b/>
                <w:bCs/>
                <w:color w:val="000000"/>
              </w:rPr>
            </w:pPr>
            <w:r w:rsidRPr="004A456B">
              <w:rPr>
                <w:rFonts w:ascii="Calibri" w:hAnsi="Calibri"/>
                <w:b/>
                <w:bCs/>
                <w:color w:val="000000"/>
              </w:rPr>
              <w:t>Aylık</w:t>
            </w:r>
            <w:r w:rsidR="00AC061A" w:rsidRPr="004A456B">
              <w:rPr>
                <w:rFonts w:ascii="Calibri" w:hAnsi="Calibri"/>
                <w:b/>
                <w:bCs/>
                <w:color w:val="000000"/>
              </w:rPr>
              <w:t xml:space="preserve"> Değişim (Gün)</w:t>
            </w:r>
          </w:p>
        </w:tc>
      </w:tr>
      <w:tr w:rsidR="00B23350" w:rsidRPr="004A456B" w14:paraId="1E8E9E3F" w14:textId="77777777" w:rsidTr="00611230">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5BEC8B8" w14:textId="25671904" w:rsidR="00B23350" w:rsidRPr="004A456B" w:rsidRDefault="00B23350" w:rsidP="00B23350">
            <w:pPr>
              <w:widowControl/>
              <w:autoSpaceDE/>
              <w:autoSpaceDN/>
              <w:jc w:val="center"/>
              <w:rPr>
                <w:rFonts w:ascii="Calibri" w:hAnsi="Calibri" w:cs="Calibri"/>
                <w:color w:val="FF0000"/>
              </w:rPr>
            </w:pPr>
            <w:r w:rsidRPr="004A456B">
              <w:rPr>
                <w:rFonts w:ascii="Calibri" w:hAnsi="Calibri" w:cs="Calibri"/>
                <w:color w:val="FF0000"/>
              </w:rPr>
              <w:t>Türkiye Ortalaması</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43270FF6" w14:textId="31833AB4" w:rsidR="00B23350" w:rsidRPr="004A456B" w:rsidRDefault="00CA5157" w:rsidP="00B23350">
            <w:pPr>
              <w:widowControl/>
              <w:autoSpaceDE/>
              <w:autoSpaceDN/>
              <w:jc w:val="center"/>
              <w:rPr>
                <w:rFonts w:ascii="Calibri" w:hAnsi="Calibri" w:cs="Calibri"/>
                <w:color w:val="FF0000"/>
              </w:rPr>
            </w:pPr>
            <w:r>
              <w:rPr>
                <w:rFonts w:ascii="Calibri" w:hAnsi="Calibri" w:cs="Calibri"/>
                <w:color w:val="FF0000"/>
              </w:rPr>
              <w:t>35,5</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4C9C3765" w14:textId="09C3C0A9" w:rsidR="00B23350" w:rsidRPr="004A456B" w:rsidRDefault="00B23350" w:rsidP="00B23350">
            <w:pPr>
              <w:widowControl/>
              <w:autoSpaceDE/>
              <w:autoSpaceDN/>
              <w:jc w:val="center"/>
              <w:rPr>
                <w:rFonts w:ascii="Calibri" w:hAnsi="Calibri" w:cs="Calibri"/>
                <w:color w:val="FF0000"/>
              </w:rPr>
            </w:pPr>
            <w:r w:rsidRPr="004A456B">
              <w:rPr>
                <w:rFonts w:ascii="Calibri" w:hAnsi="Calibri" w:cs="Calibri"/>
                <w:color w:val="FF0000"/>
              </w:rPr>
              <w:t>37,6</w:t>
            </w:r>
          </w:p>
        </w:tc>
        <w:tc>
          <w:tcPr>
            <w:tcW w:w="1959" w:type="dxa"/>
            <w:tcBorders>
              <w:top w:val="single" w:sz="8" w:space="0" w:color="auto"/>
              <w:left w:val="nil"/>
              <w:bottom w:val="single" w:sz="8" w:space="0" w:color="auto"/>
              <w:right w:val="single" w:sz="8" w:space="0" w:color="auto"/>
            </w:tcBorders>
            <w:shd w:val="clear" w:color="auto" w:fill="auto"/>
            <w:noWrap/>
            <w:vAlign w:val="bottom"/>
            <w:hideMark/>
          </w:tcPr>
          <w:p w14:paraId="2005EE2B" w14:textId="6A39D994" w:rsidR="00B23350" w:rsidRPr="004A456B" w:rsidRDefault="00CA5157" w:rsidP="00B23350">
            <w:pPr>
              <w:widowControl/>
              <w:autoSpaceDE/>
              <w:autoSpaceDN/>
              <w:jc w:val="center"/>
              <w:rPr>
                <w:rFonts w:ascii="Calibri" w:hAnsi="Calibri" w:cs="Calibri"/>
                <w:color w:val="FF0000"/>
              </w:rPr>
            </w:pPr>
            <w:r>
              <w:rPr>
                <w:rFonts w:ascii="Calibri" w:hAnsi="Calibri" w:cs="Calibri"/>
                <w:color w:val="FF0000"/>
              </w:rPr>
              <w:t>2,1</w:t>
            </w:r>
          </w:p>
        </w:tc>
      </w:tr>
      <w:tr w:rsidR="00B23350" w:rsidRPr="004A456B" w14:paraId="060CE139" w14:textId="77777777" w:rsidTr="003340D6">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0599A52" w14:textId="2EBCA706"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Balıkesir</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688227E9" w14:textId="0B9794C2"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45,1</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6441F39A" w14:textId="1DF3E402"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43,6</w:t>
            </w:r>
          </w:p>
        </w:tc>
        <w:tc>
          <w:tcPr>
            <w:tcW w:w="1959" w:type="dxa"/>
            <w:tcBorders>
              <w:top w:val="single" w:sz="8" w:space="0" w:color="auto"/>
              <w:left w:val="single" w:sz="4" w:space="0" w:color="auto"/>
              <w:bottom w:val="single" w:sz="4" w:space="0" w:color="auto"/>
              <w:right w:val="single" w:sz="8" w:space="0" w:color="auto"/>
            </w:tcBorders>
            <w:shd w:val="clear" w:color="000000" w:fill="63BE7B"/>
            <w:noWrap/>
            <w:vAlign w:val="bottom"/>
          </w:tcPr>
          <w:p w14:paraId="512B529B" w14:textId="106E14B9"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-1</w:t>
            </w:r>
            <w:bookmarkStart w:id="0" w:name="_GoBack"/>
            <w:bookmarkEnd w:id="0"/>
            <w:r w:rsidRPr="004A456B">
              <w:rPr>
                <w:rFonts w:ascii="Calibri" w:hAnsi="Calibri" w:cs="Calibri"/>
                <w:color w:val="000000"/>
              </w:rPr>
              <w:t>,5</w:t>
            </w:r>
          </w:p>
        </w:tc>
      </w:tr>
      <w:tr w:rsidR="00B23350" w:rsidRPr="004A456B" w14:paraId="269E3D5A"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729042D" w14:textId="135A355B"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Eskişehir</w:t>
            </w:r>
          </w:p>
        </w:tc>
        <w:tc>
          <w:tcPr>
            <w:tcW w:w="2602" w:type="dxa"/>
            <w:tcBorders>
              <w:top w:val="nil"/>
              <w:left w:val="nil"/>
              <w:bottom w:val="single" w:sz="4" w:space="0" w:color="auto"/>
              <w:right w:val="single" w:sz="4" w:space="0" w:color="auto"/>
            </w:tcBorders>
            <w:shd w:val="clear" w:color="auto" w:fill="auto"/>
            <w:noWrap/>
            <w:vAlign w:val="bottom"/>
          </w:tcPr>
          <w:p w14:paraId="3B91FC3A" w14:textId="355F326E"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39,4</w:t>
            </w:r>
          </w:p>
        </w:tc>
        <w:tc>
          <w:tcPr>
            <w:tcW w:w="2602" w:type="dxa"/>
            <w:tcBorders>
              <w:top w:val="nil"/>
              <w:left w:val="nil"/>
              <w:bottom w:val="single" w:sz="4" w:space="0" w:color="auto"/>
              <w:right w:val="single" w:sz="4" w:space="0" w:color="auto"/>
            </w:tcBorders>
            <w:shd w:val="clear" w:color="auto" w:fill="auto"/>
            <w:noWrap/>
            <w:vAlign w:val="bottom"/>
          </w:tcPr>
          <w:p w14:paraId="6A861AA7" w14:textId="4B959E9A"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38,1</w:t>
            </w:r>
          </w:p>
        </w:tc>
        <w:tc>
          <w:tcPr>
            <w:tcW w:w="1959" w:type="dxa"/>
            <w:tcBorders>
              <w:top w:val="single" w:sz="4" w:space="0" w:color="auto"/>
              <w:left w:val="single" w:sz="4" w:space="0" w:color="auto"/>
              <w:bottom w:val="single" w:sz="4" w:space="0" w:color="auto"/>
              <w:right w:val="single" w:sz="8" w:space="0" w:color="auto"/>
            </w:tcBorders>
            <w:shd w:val="clear" w:color="000000" w:fill="90D0A2"/>
            <w:noWrap/>
            <w:vAlign w:val="bottom"/>
          </w:tcPr>
          <w:p w14:paraId="35B973DA" w14:textId="7F56973A"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-1,3</w:t>
            </w:r>
          </w:p>
        </w:tc>
      </w:tr>
      <w:tr w:rsidR="00B23350" w:rsidRPr="004A456B" w14:paraId="6691C94F"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1FA4604B" w14:textId="3BDB896C"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Muğla</w:t>
            </w:r>
          </w:p>
        </w:tc>
        <w:tc>
          <w:tcPr>
            <w:tcW w:w="2602" w:type="dxa"/>
            <w:tcBorders>
              <w:top w:val="nil"/>
              <w:left w:val="nil"/>
              <w:bottom w:val="single" w:sz="4" w:space="0" w:color="auto"/>
              <w:right w:val="single" w:sz="4" w:space="0" w:color="auto"/>
            </w:tcBorders>
            <w:shd w:val="clear" w:color="auto" w:fill="auto"/>
            <w:noWrap/>
            <w:vAlign w:val="bottom"/>
          </w:tcPr>
          <w:p w14:paraId="000ED260" w14:textId="0C1CBB9B"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59,3</w:t>
            </w:r>
          </w:p>
        </w:tc>
        <w:tc>
          <w:tcPr>
            <w:tcW w:w="2602" w:type="dxa"/>
            <w:tcBorders>
              <w:top w:val="nil"/>
              <w:left w:val="nil"/>
              <w:bottom w:val="single" w:sz="4" w:space="0" w:color="auto"/>
              <w:right w:val="single" w:sz="4" w:space="0" w:color="auto"/>
            </w:tcBorders>
            <w:shd w:val="clear" w:color="auto" w:fill="auto"/>
            <w:noWrap/>
            <w:vAlign w:val="bottom"/>
          </w:tcPr>
          <w:p w14:paraId="53A95808" w14:textId="0C8D7F78"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58,7</w:t>
            </w:r>
          </w:p>
        </w:tc>
        <w:tc>
          <w:tcPr>
            <w:tcW w:w="1959" w:type="dxa"/>
            <w:tcBorders>
              <w:top w:val="single" w:sz="4" w:space="0" w:color="auto"/>
              <w:left w:val="single" w:sz="4" w:space="0" w:color="auto"/>
              <w:bottom w:val="single" w:sz="4" w:space="0" w:color="auto"/>
              <w:right w:val="single" w:sz="8" w:space="0" w:color="auto"/>
            </w:tcBorders>
            <w:shd w:val="clear" w:color="000000" w:fill="A7D9B6"/>
            <w:noWrap/>
            <w:vAlign w:val="bottom"/>
          </w:tcPr>
          <w:p w14:paraId="22A31CBA" w14:textId="1461615B"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-0,7</w:t>
            </w:r>
          </w:p>
        </w:tc>
      </w:tr>
      <w:tr w:rsidR="00B23350" w:rsidRPr="004A456B" w14:paraId="02EAE9AC"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1E4CF51" w14:textId="1FE207F2"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Erzurum</w:t>
            </w:r>
          </w:p>
        </w:tc>
        <w:tc>
          <w:tcPr>
            <w:tcW w:w="2602" w:type="dxa"/>
            <w:tcBorders>
              <w:top w:val="nil"/>
              <w:left w:val="nil"/>
              <w:bottom w:val="single" w:sz="4" w:space="0" w:color="auto"/>
              <w:right w:val="single" w:sz="4" w:space="0" w:color="auto"/>
            </w:tcBorders>
            <w:shd w:val="clear" w:color="auto" w:fill="auto"/>
            <w:noWrap/>
            <w:vAlign w:val="bottom"/>
          </w:tcPr>
          <w:p w14:paraId="41F21451" w14:textId="6273F984"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32,8</w:t>
            </w:r>
          </w:p>
        </w:tc>
        <w:tc>
          <w:tcPr>
            <w:tcW w:w="2602" w:type="dxa"/>
            <w:tcBorders>
              <w:top w:val="nil"/>
              <w:left w:val="nil"/>
              <w:bottom w:val="single" w:sz="4" w:space="0" w:color="auto"/>
              <w:right w:val="single" w:sz="4" w:space="0" w:color="auto"/>
            </w:tcBorders>
            <w:shd w:val="clear" w:color="auto" w:fill="auto"/>
            <w:noWrap/>
            <w:vAlign w:val="bottom"/>
          </w:tcPr>
          <w:p w14:paraId="7F02429D" w14:textId="008FFE44"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32,6</w:t>
            </w:r>
          </w:p>
        </w:tc>
        <w:tc>
          <w:tcPr>
            <w:tcW w:w="1959" w:type="dxa"/>
            <w:tcBorders>
              <w:top w:val="single" w:sz="4" w:space="0" w:color="auto"/>
              <w:left w:val="single" w:sz="4" w:space="0" w:color="auto"/>
              <w:bottom w:val="single" w:sz="4" w:space="0" w:color="auto"/>
              <w:right w:val="single" w:sz="8" w:space="0" w:color="auto"/>
            </w:tcBorders>
            <w:shd w:val="clear" w:color="000000" w:fill="B0DDBD"/>
            <w:noWrap/>
            <w:vAlign w:val="bottom"/>
          </w:tcPr>
          <w:p w14:paraId="14C2740E" w14:textId="1BD6611C"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-0,2</w:t>
            </w:r>
          </w:p>
        </w:tc>
      </w:tr>
      <w:tr w:rsidR="00B23350" w:rsidRPr="004A456B" w14:paraId="574D7A2B"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91321E3" w14:textId="71EF9F24"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Diyarbakır</w:t>
            </w:r>
          </w:p>
        </w:tc>
        <w:tc>
          <w:tcPr>
            <w:tcW w:w="2602" w:type="dxa"/>
            <w:tcBorders>
              <w:top w:val="nil"/>
              <w:left w:val="nil"/>
              <w:bottom w:val="single" w:sz="4" w:space="0" w:color="auto"/>
              <w:right w:val="single" w:sz="4" w:space="0" w:color="auto"/>
            </w:tcBorders>
            <w:shd w:val="clear" w:color="auto" w:fill="auto"/>
            <w:noWrap/>
            <w:vAlign w:val="bottom"/>
          </w:tcPr>
          <w:p w14:paraId="3E07B000" w14:textId="2AFBEBFD"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23,5</w:t>
            </w:r>
          </w:p>
        </w:tc>
        <w:tc>
          <w:tcPr>
            <w:tcW w:w="2602" w:type="dxa"/>
            <w:tcBorders>
              <w:top w:val="nil"/>
              <w:left w:val="nil"/>
              <w:bottom w:val="single" w:sz="4" w:space="0" w:color="auto"/>
              <w:right w:val="single" w:sz="4" w:space="0" w:color="auto"/>
            </w:tcBorders>
            <w:shd w:val="clear" w:color="auto" w:fill="auto"/>
            <w:noWrap/>
            <w:vAlign w:val="bottom"/>
          </w:tcPr>
          <w:p w14:paraId="47F7B2C0" w14:textId="14DA2851"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23,7</w:t>
            </w:r>
          </w:p>
        </w:tc>
        <w:tc>
          <w:tcPr>
            <w:tcW w:w="1959" w:type="dxa"/>
            <w:tcBorders>
              <w:top w:val="single" w:sz="4" w:space="0" w:color="auto"/>
              <w:left w:val="single" w:sz="4" w:space="0" w:color="auto"/>
              <w:bottom w:val="single" w:sz="4" w:space="0" w:color="auto"/>
              <w:right w:val="single" w:sz="8" w:space="0" w:color="auto"/>
            </w:tcBorders>
            <w:shd w:val="clear" w:color="000000" w:fill="BAE1C6"/>
            <w:noWrap/>
            <w:vAlign w:val="bottom"/>
          </w:tcPr>
          <w:p w14:paraId="04915A9A" w14:textId="69CD7575"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0,2</w:t>
            </w:r>
          </w:p>
        </w:tc>
      </w:tr>
      <w:tr w:rsidR="00B23350" w:rsidRPr="004A456B" w14:paraId="2C4F266C" w14:textId="77777777" w:rsidTr="002E0158">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1D061AF" w14:textId="6F7D6174"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Konya</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624067A4" w14:textId="6ED7FAA5"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31,8</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5BD4DC2A" w14:textId="0FB0F9FC"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35,1</w:t>
            </w:r>
          </w:p>
        </w:tc>
        <w:tc>
          <w:tcPr>
            <w:tcW w:w="1959" w:type="dxa"/>
            <w:tcBorders>
              <w:top w:val="single" w:sz="4" w:space="0" w:color="auto"/>
              <w:left w:val="single" w:sz="4" w:space="0" w:color="auto"/>
              <w:bottom w:val="single" w:sz="4" w:space="0" w:color="auto"/>
              <w:right w:val="single" w:sz="8" w:space="0" w:color="auto"/>
            </w:tcBorders>
            <w:shd w:val="clear" w:color="000000" w:fill="FBD3D6"/>
            <w:noWrap/>
            <w:vAlign w:val="bottom"/>
          </w:tcPr>
          <w:p w14:paraId="100F0C14" w14:textId="3DE350AD"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3,3</w:t>
            </w:r>
          </w:p>
        </w:tc>
      </w:tr>
      <w:tr w:rsidR="00B23350" w:rsidRPr="004A456B" w14:paraId="0105233C"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381B7D3" w14:textId="51D7BEDE"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Kayseri</w:t>
            </w:r>
          </w:p>
        </w:tc>
        <w:tc>
          <w:tcPr>
            <w:tcW w:w="2602" w:type="dxa"/>
            <w:tcBorders>
              <w:top w:val="nil"/>
              <w:left w:val="nil"/>
              <w:bottom w:val="single" w:sz="4" w:space="0" w:color="auto"/>
              <w:right w:val="single" w:sz="4" w:space="0" w:color="auto"/>
            </w:tcBorders>
            <w:shd w:val="clear" w:color="auto" w:fill="auto"/>
            <w:noWrap/>
            <w:vAlign w:val="bottom"/>
          </w:tcPr>
          <w:p w14:paraId="52761B81" w14:textId="22CFF51D"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30,1</w:t>
            </w:r>
          </w:p>
        </w:tc>
        <w:tc>
          <w:tcPr>
            <w:tcW w:w="2602" w:type="dxa"/>
            <w:tcBorders>
              <w:top w:val="nil"/>
              <w:left w:val="nil"/>
              <w:bottom w:val="single" w:sz="4" w:space="0" w:color="auto"/>
              <w:right w:val="single" w:sz="4" w:space="0" w:color="auto"/>
            </w:tcBorders>
            <w:shd w:val="clear" w:color="auto" w:fill="auto"/>
            <w:noWrap/>
            <w:vAlign w:val="bottom"/>
          </w:tcPr>
          <w:p w14:paraId="1809F577" w14:textId="22DB1EFC"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33,5</w:t>
            </w:r>
          </w:p>
        </w:tc>
        <w:tc>
          <w:tcPr>
            <w:tcW w:w="1959" w:type="dxa"/>
            <w:tcBorders>
              <w:top w:val="single" w:sz="4" w:space="0" w:color="auto"/>
              <w:left w:val="single" w:sz="4" w:space="0" w:color="auto"/>
              <w:bottom w:val="single" w:sz="4" w:space="0" w:color="auto"/>
              <w:right w:val="single" w:sz="8" w:space="0" w:color="auto"/>
            </w:tcBorders>
            <w:shd w:val="clear" w:color="000000" w:fill="FBCCCE"/>
            <w:noWrap/>
            <w:vAlign w:val="bottom"/>
          </w:tcPr>
          <w:p w14:paraId="511A824A" w14:textId="01AA64EC"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3,4</w:t>
            </w:r>
          </w:p>
        </w:tc>
      </w:tr>
      <w:tr w:rsidR="00B23350" w:rsidRPr="004A456B" w14:paraId="3D6584E7"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D2559D0" w14:textId="53716884"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Ankara</w:t>
            </w:r>
          </w:p>
        </w:tc>
        <w:tc>
          <w:tcPr>
            <w:tcW w:w="2602" w:type="dxa"/>
            <w:tcBorders>
              <w:top w:val="nil"/>
              <w:left w:val="nil"/>
              <w:bottom w:val="single" w:sz="4" w:space="0" w:color="auto"/>
              <w:right w:val="single" w:sz="4" w:space="0" w:color="auto"/>
            </w:tcBorders>
            <w:shd w:val="clear" w:color="auto" w:fill="auto"/>
            <w:noWrap/>
            <w:vAlign w:val="bottom"/>
          </w:tcPr>
          <w:p w14:paraId="5CF35010" w14:textId="2A9D4B46"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28</w:t>
            </w:r>
          </w:p>
        </w:tc>
        <w:tc>
          <w:tcPr>
            <w:tcW w:w="2602" w:type="dxa"/>
            <w:tcBorders>
              <w:top w:val="nil"/>
              <w:left w:val="nil"/>
              <w:bottom w:val="single" w:sz="4" w:space="0" w:color="auto"/>
              <w:right w:val="single" w:sz="4" w:space="0" w:color="auto"/>
            </w:tcBorders>
            <w:shd w:val="clear" w:color="auto" w:fill="auto"/>
            <w:noWrap/>
            <w:vAlign w:val="bottom"/>
          </w:tcPr>
          <w:p w14:paraId="7D535066" w14:textId="40B37C66"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31,9</w:t>
            </w:r>
          </w:p>
        </w:tc>
        <w:tc>
          <w:tcPr>
            <w:tcW w:w="1959" w:type="dxa"/>
            <w:tcBorders>
              <w:top w:val="single" w:sz="4" w:space="0" w:color="auto"/>
              <w:left w:val="single" w:sz="4" w:space="0" w:color="auto"/>
              <w:bottom w:val="single" w:sz="4" w:space="0" w:color="auto"/>
              <w:right w:val="single" w:sz="8" w:space="0" w:color="auto"/>
            </w:tcBorders>
            <w:shd w:val="clear" w:color="000000" w:fill="FBCBCE"/>
            <w:noWrap/>
            <w:vAlign w:val="bottom"/>
          </w:tcPr>
          <w:p w14:paraId="00404A0D" w14:textId="6F5D8DB9"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4</w:t>
            </w:r>
          </w:p>
        </w:tc>
      </w:tr>
      <w:tr w:rsidR="00B23350" w:rsidRPr="004A456B" w14:paraId="3FF99129"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AA863E3" w14:textId="4E9E9CBF"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Ordu</w:t>
            </w:r>
          </w:p>
        </w:tc>
        <w:tc>
          <w:tcPr>
            <w:tcW w:w="2602" w:type="dxa"/>
            <w:tcBorders>
              <w:top w:val="nil"/>
              <w:left w:val="nil"/>
              <w:bottom w:val="single" w:sz="4" w:space="0" w:color="auto"/>
              <w:right w:val="single" w:sz="4" w:space="0" w:color="auto"/>
            </w:tcBorders>
            <w:shd w:val="clear" w:color="auto" w:fill="auto"/>
            <w:noWrap/>
            <w:vAlign w:val="bottom"/>
          </w:tcPr>
          <w:p w14:paraId="290CFF1E" w14:textId="59FEC629"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41,3</w:t>
            </w:r>
          </w:p>
        </w:tc>
        <w:tc>
          <w:tcPr>
            <w:tcW w:w="2602" w:type="dxa"/>
            <w:tcBorders>
              <w:top w:val="nil"/>
              <w:left w:val="nil"/>
              <w:bottom w:val="single" w:sz="4" w:space="0" w:color="auto"/>
              <w:right w:val="single" w:sz="4" w:space="0" w:color="auto"/>
            </w:tcBorders>
            <w:shd w:val="clear" w:color="auto" w:fill="auto"/>
            <w:noWrap/>
            <w:vAlign w:val="bottom"/>
          </w:tcPr>
          <w:p w14:paraId="72A3DAEB" w14:textId="420E2B06"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46,1</w:t>
            </w:r>
          </w:p>
        </w:tc>
        <w:tc>
          <w:tcPr>
            <w:tcW w:w="1959" w:type="dxa"/>
            <w:tcBorders>
              <w:top w:val="single" w:sz="4" w:space="0" w:color="auto"/>
              <w:left w:val="single" w:sz="4" w:space="0" w:color="auto"/>
              <w:bottom w:val="single" w:sz="4" w:space="0" w:color="auto"/>
              <w:right w:val="single" w:sz="8" w:space="0" w:color="auto"/>
            </w:tcBorders>
            <w:shd w:val="clear" w:color="000000" w:fill="FBBABC"/>
            <w:noWrap/>
            <w:vAlign w:val="bottom"/>
          </w:tcPr>
          <w:p w14:paraId="13124BFB" w14:textId="616274E0"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4,8</w:t>
            </w:r>
          </w:p>
        </w:tc>
      </w:tr>
      <w:tr w:rsidR="00B23350" w:rsidRPr="004A456B" w14:paraId="12C14A98" w14:textId="77777777" w:rsidTr="002E0158">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6442957A" w14:textId="128E0E18"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Trabzon</w:t>
            </w:r>
          </w:p>
        </w:tc>
        <w:tc>
          <w:tcPr>
            <w:tcW w:w="2602" w:type="dxa"/>
            <w:tcBorders>
              <w:top w:val="nil"/>
              <w:left w:val="nil"/>
              <w:bottom w:val="single" w:sz="8" w:space="0" w:color="auto"/>
              <w:right w:val="single" w:sz="4" w:space="0" w:color="auto"/>
            </w:tcBorders>
            <w:shd w:val="clear" w:color="auto" w:fill="auto"/>
            <w:noWrap/>
            <w:vAlign w:val="bottom"/>
          </w:tcPr>
          <w:p w14:paraId="696D6360" w14:textId="3E9FCFEA"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48,7</w:t>
            </w:r>
          </w:p>
        </w:tc>
        <w:tc>
          <w:tcPr>
            <w:tcW w:w="2602" w:type="dxa"/>
            <w:tcBorders>
              <w:top w:val="nil"/>
              <w:left w:val="nil"/>
              <w:bottom w:val="single" w:sz="8" w:space="0" w:color="auto"/>
              <w:right w:val="single" w:sz="4" w:space="0" w:color="auto"/>
            </w:tcBorders>
            <w:shd w:val="clear" w:color="auto" w:fill="auto"/>
            <w:noWrap/>
            <w:vAlign w:val="bottom"/>
          </w:tcPr>
          <w:p w14:paraId="248A55F5" w14:textId="30D75CEB"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54,6</w:t>
            </w:r>
          </w:p>
        </w:tc>
        <w:tc>
          <w:tcPr>
            <w:tcW w:w="1959" w:type="dxa"/>
            <w:tcBorders>
              <w:top w:val="single" w:sz="4" w:space="0" w:color="auto"/>
              <w:left w:val="single" w:sz="4" w:space="0" w:color="auto"/>
              <w:bottom w:val="single" w:sz="8" w:space="0" w:color="auto"/>
              <w:right w:val="single" w:sz="8" w:space="0" w:color="auto"/>
            </w:tcBorders>
            <w:shd w:val="clear" w:color="000000" w:fill="F8696B"/>
            <w:noWrap/>
            <w:vAlign w:val="bottom"/>
          </w:tcPr>
          <w:p w14:paraId="6A106A0C" w14:textId="7312F57B" w:rsidR="00B23350" w:rsidRPr="004A456B" w:rsidRDefault="00B23350" w:rsidP="00B23350">
            <w:pPr>
              <w:widowControl/>
              <w:autoSpaceDE/>
              <w:autoSpaceDN/>
              <w:jc w:val="center"/>
              <w:rPr>
                <w:rFonts w:ascii="Calibri" w:hAnsi="Calibri" w:cs="Calibri"/>
                <w:color w:val="000000"/>
              </w:rPr>
            </w:pPr>
            <w:r w:rsidRPr="004A456B">
              <w:rPr>
                <w:rFonts w:ascii="Calibri" w:hAnsi="Calibri" w:cs="Calibri"/>
                <w:color w:val="000000"/>
              </w:rPr>
              <w:t>6</w:t>
            </w:r>
          </w:p>
        </w:tc>
      </w:tr>
    </w:tbl>
    <w:p w14:paraId="41516284" w14:textId="17FC3081" w:rsidR="00A1501B" w:rsidRPr="004A456B" w:rsidRDefault="00A1501B">
      <w:pPr>
        <w:spacing w:before="120" w:after="120" w:line="276" w:lineRule="auto"/>
        <w:contextualSpacing/>
        <w:jc w:val="both"/>
        <w:rPr>
          <w:rFonts w:asciiTheme="minorHAnsi" w:hAnsiTheme="minorHAnsi" w:cstheme="minorHAnsi"/>
          <w:sz w:val="24"/>
          <w:szCs w:val="24"/>
        </w:rPr>
      </w:pPr>
      <w:r w:rsidRPr="004A456B">
        <w:rPr>
          <w:rFonts w:asciiTheme="minorHAnsi" w:hAnsiTheme="minorHAnsi" w:cstheme="minorHAnsi"/>
          <w:sz w:val="24"/>
          <w:szCs w:val="24"/>
        </w:rPr>
        <w:t>Kaynak: sahibinden.com, Betam</w:t>
      </w:r>
    </w:p>
    <w:p w14:paraId="67B17A15" w14:textId="77777777" w:rsidR="003831C1" w:rsidRPr="004A456B" w:rsidRDefault="003831C1" w:rsidP="00981E2D">
      <w:pPr>
        <w:spacing w:before="120" w:after="120" w:line="276" w:lineRule="auto"/>
        <w:contextualSpacing/>
        <w:jc w:val="both"/>
        <w:rPr>
          <w:rFonts w:asciiTheme="minorHAnsi" w:hAnsiTheme="minorHAnsi" w:cstheme="minorHAnsi"/>
          <w:color w:val="FF0000"/>
          <w:sz w:val="24"/>
          <w:szCs w:val="24"/>
        </w:rPr>
      </w:pPr>
    </w:p>
    <w:p w14:paraId="185BF92F" w14:textId="77777777" w:rsidR="00D040A5" w:rsidRPr="004A456B" w:rsidRDefault="00D040A5" w:rsidP="00D040A5">
      <w:pPr>
        <w:spacing w:before="120" w:after="120" w:line="276" w:lineRule="auto"/>
        <w:contextualSpacing/>
        <w:jc w:val="both"/>
        <w:rPr>
          <w:rFonts w:asciiTheme="minorHAnsi" w:hAnsiTheme="minorHAnsi" w:cstheme="minorHAnsi"/>
          <w:b/>
          <w:sz w:val="24"/>
          <w:szCs w:val="24"/>
        </w:rPr>
      </w:pPr>
      <w:r w:rsidRPr="004A456B">
        <w:rPr>
          <w:rFonts w:asciiTheme="minorHAnsi" w:hAnsiTheme="minorHAnsi" w:cstheme="minorHAnsi"/>
          <w:b/>
          <w:sz w:val="24"/>
          <w:szCs w:val="24"/>
        </w:rPr>
        <w:t>III- Ucuz ve Lüks Konut Fiyat Analizi</w:t>
      </w:r>
    </w:p>
    <w:p w14:paraId="1B734B3B" w14:textId="77777777" w:rsidR="00D040A5" w:rsidRPr="004A456B" w:rsidRDefault="00D040A5" w:rsidP="00D040A5">
      <w:pPr>
        <w:spacing w:before="120" w:after="120" w:line="276" w:lineRule="auto"/>
        <w:contextualSpacing/>
        <w:jc w:val="both"/>
        <w:rPr>
          <w:rFonts w:asciiTheme="minorHAnsi" w:eastAsia="Calibri" w:hAnsiTheme="minorHAnsi" w:cstheme="minorHAnsi"/>
        </w:rPr>
      </w:pPr>
      <w:r w:rsidRPr="004A456B">
        <w:rPr>
          <w:rFonts w:asciiTheme="minorHAnsi" w:eastAsia="Calibri" w:hAnsiTheme="minorHAnsi" w:cstheme="minorHAnsi"/>
        </w:rPr>
        <w:t xml:space="preserve">Konut piyasasındaki özgün gelişmeleri incelediğimiz aylık raporumuzun bu bölümünde, ucuz ve lüks konut fiyatlarındaki yıllık değişimlere odaklanıyoruz. Bu iki konut türündeki fiyat hareketlerini incelemeye geçmeden bu konut türlerinin nasıl belirlendiğini hatırlatmak faydalı olacaktır. Her ilde konutlar ilan fiyatlarına göre sıralandıktan sonra, en düşük %20’de yer alan konutlar “ucuz konutlar”, </w:t>
      </w:r>
      <w:r w:rsidRPr="004A456B">
        <w:rPr>
          <w:rFonts w:asciiTheme="minorHAnsi" w:eastAsia="Calibri" w:hAnsiTheme="minorHAnsi" w:cstheme="minorHAnsi"/>
        </w:rPr>
        <w:lastRenderedPageBreak/>
        <w:t>en yüksek %20’de kalan konutlar ise “lüks konutlar” olarak sınıflandırılmış ve il düzeyinde ortalama ucuz konut ve lüks konut fiyatları hesaplanmıştır. Daha sonra her ildeki ilan sayıları ağırlık olarak kullanılarak, il ortalamalarından hareketle Türkiye için ortalama ucuz konut ve lüks konut ilan fiyatları elde edilmiştir.</w:t>
      </w:r>
    </w:p>
    <w:p w14:paraId="3119D107" w14:textId="77777777" w:rsidR="00D040A5" w:rsidRPr="004A456B" w:rsidRDefault="00D040A5" w:rsidP="00D040A5">
      <w:pPr>
        <w:spacing w:before="120" w:after="120" w:line="276" w:lineRule="auto"/>
        <w:contextualSpacing/>
        <w:jc w:val="both"/>
        <w:rPr>
          <w:rFonts w:asciiTheme="minorHAnsi" w:eastAsia="Calibri" w:hAnsiTheme="minorHAnsi" w:cstheme="minorHAnsi"/>
        </w:rPr>
      </w:pPr>
    </w:p>
    <w:p w14:paraId="3530BD64" w14:textId="0273C198" w:rsidR="00FB52B8" w:rsidRPr="004A456B" w:rsidRDefault="00D040A5" w:rsidP="00FB52B8">
      <w:pPr>
        <w:spacing w:before="120" w:after="120" w:line="276" w:lineRule="auto"/>
        <w:contextualSpacing/>
        <w:jc w:val="both"/>
        <w:rPr>
          <w:rFonts w:asciiTheme="minorHAnsi" w:eastAsia="Calibri" w:hAnsiTheme="minorHAnsi" w:cstheme="minorHAnsi"/>
        </w:rPr>
      </w:pPr>
      <w:r w:rsidRPr="004A456B">
        <w:rPr>
          <w:rFonts w:asciiTheme="minorHAnsi" w:eastAsia="Calibri" w:hAnsiTheme="minorHAnsi" w:cstheme="minorHAnsi"/>
        </w:rPr>
        <w:t>Bekleneceği üzere bu konut türlerinin ortalama satış fiyatlarında büyük farklılıklar olup, bu fiyatların artış oranları da farklılık gösterebilmektedir. Şekil 12, ucuz ve lüks konut fiyatlarının yıllık artış oranlarını göstermektedir. 202</w:t>
      </w:r>
      <w:r w:rsidR="004346E6" w:rsidRPr="004A456B">
        <w:rPr>
          <w:rFonts w:asciiTheme="minorHAnsi" w:eastAsia="Calibri" w:hAnsiTheme="minorHAnsi" w:cstheme="minorHAnsi"/>
        </w:rPr>
        <w:t>2</w:t>
      </w:r>
      <w:r w:rsidRPr="004A456B">
        <w:rPr>
          <w:rFonts w:asciiTheme="minorHAnsi" w:eastAsia="Calibri" w:hAnsiTheme="minorHAnsi" w:cstheme="minorHAnsi"/>
        </w:rPr>
        <w:t xml:space="preserve"> </w:t>
      </w:r>
      <w:r w:rsidR="004346E6" w:rsidRPr="004A456B">
        <w:rPr>
          <w:rFonts w:asciiTheme="minorHAnsi" w:eastAsia="Calibri" w:hAnsiTheme="minorHAnsi" w:cstheme="minorHAnsi"/>
        </w:rPr>
        <w:t>Haziran’a</w:t>
      </w:r>
      <w:r w:rsidRPr="004A456B">
        <w:rPr>
          <w:rFonts w:asciiTheme="minorHAnsi" w:eastAsia="Calibri" w:hAnsiTheme="minorHAnsi" w:cstheme="minorHAnsi"/>
        </w:rPr>
        <w:t xml:space="preserve"> kadar olan dönemde iki konut türünün fiyatlarındaki yıllık değişim oranları birbirine</w:t>
      </w:r>
      <w:r w:rsidR="004346E6" w:rsidRPr="004A456B">
        <w:rPr>
          <w:rFonts w:asciiTheme="minorHAnsi" w:eastAsia="Calibri" w:hAnsiTheme="minorHAnsi" w:cstheme="minorHAnsi"/>
        </w:rPr>
        <w:t xml:space="preserve"> paralel hareket etmekle birlikte lüks konut fiyatlarındaki artış oranı daha yüksek olmuştur. Bu tarihten sonra ise ucuz konut fiyatlarındaki artış hızı yükselirken lüks konutlardaki </w:t>
      </w:r>
      <w:r w:rsidR="00FB52B8" w:rsidRPr="004A456B">
        <w:rPr>
          <w:rFonts w:asciiTheme="minorHAnsi" w:eastAsia="Calibri" w:hAnsiTheme="minorHAnsi" w:cstheme="minorHAnsi"/>
        </w:rPr>
        <w:t xml:space="preserve">yıllık </w:t>
      </w:r>
      <w:r w:rsidR="004346E6" w:rsidRPr="004A456B">
        <w:rPr>
          <w:rFonts w:asciiTheme="minorHAnsi" w:eastAsia="Calibri" w:hAnsiTheme="minorHAnsi" w:cstheme="minorHAnsi"/>
        </w:rPr>
        <w:t>fiyat artış oranı</w:t>
      </w:r>
      <w:r w:rsidR="00CF3378" w:rsidRPr="004A456B">
        <w:rPr>
          <w:rFonts w:asciiTheme="minorHAnsi" w:eastAsia="Calibri" w:hAnsiTheme="minorHAnsi" w:cstheme="minorHAnsi"/>
        </w:rPr>
        <w:t>nda uzun süreden bu yana ilk kez düşüş görülmektedir.</w:t>
      </w:r>
      <w:r w:rsidR="008B6520" w:rsidRPr="004A456B">
        <w:rPr>
          <w:rFonts w:asciiTheme="minorHAnsi" w:eastAsia="Calibri" w:hAnsiTheme="minorHAnsi" w:cstheme="minorHAnsi"/>
        </w:rPr>
        <w:t xml:space="preserve"> </w:t>
      </w:r>
      <w:r w:rsidR="00244262" w:rsidRPr="004A456B">
        <w:rPr>
          <w:rFonts w:asciiTheme="minorHAnsi" w:eastAsia="Calibri" w:hAnsiTheme="minorHAnsi" w:cstheme="minorHAnsi"/>
        </w:rPr>
        <w:t>Lüks konut fiyatları geçen yılın aynı ayına kıyasla Haziran'da yüzde 157,2</w:t>
      </w:r>
      <w:r w:rsidR="00CF3378" w:rsidRPr="004A456B">
        <w:rPr>
          <w:rFonts w:asciiTheme="minorHAnsi" w:eastAsia="Calibri" w:hAnsiTheme="minorHAnsi" w:cstheme="minorHAnsi"/>
        </w:rPr>
        <w:t xml:space="preserve"> artmışken</w:t>
      </w:r>
      <w:r w:rsidR="00244262" w:rsidRPr="004A456B">
        <w:rPr>
          <w:rFonts w:asciiTheme="minorHAnsi" w:eastAsia="Calibri" w:hAnsiTheme="minorHAnsi" w:cstheme="minorHAnsi"/>
        </w:rPr>
        <w:t xml:space="preserve"> </w:t>
      </w:r>
      <w:r w:rsidR="00494707" w:rsidRPr="004A456B">
        <w:rPr>
          <w:rFonts w:asciiTheme="minorHAnsi" w:eastAsia="Calibri" w:hAnsiTheme="minorHAnsi" w:cstheme="minorHAnsi"/>
        </w:rPr>
        <w:t xml:space="preserve">artış oranı </w:t>
      </w:r>
      <w:r w:rsidR="00244262" w:rsidRPr="004A456B">
        <w:rPr>
          <w:rFonts w:asciiTheme="minorHAnsi" w:eastAsia="Calibri" w:hAnsiTheme="minorHAnsi" w:cstheme="minorHAnsi"/>
        </w:rPr>
        <w:t>Temmuz'da yüzde 155,6</w:t>
      </w:r>
      <w:r w:rsidR="00CF3378" w:rsidRPr="004A456B">
        <w:rPr>
          <w:rFonts w:asciiTheme="minorHAnsi" w:eastAsia="Calibri" w:hAnsiTheme="minorHAnsi" w:cstheme="minorHAnsi"/>
        </w:rPr>
        <w:t>’ya Ağustos’ta da yüzde 153,5’e gerilemiştir.</w:t>
      </w:r>
      <w:r w:rsidR="00244262" w:rsidRPr="004A456B">
        <w:rPr>
          <w:rFonts w:asciiTheme="minorHAnsi" w:eastAsia="Calibri" w:hAnsiTheme="minorHAnsi" w:cstheme="minorHAnsi"/>
        </w:rPr>
        <w:t xml:space="preserve"> Öte yandan, ucuz konut</w:t>
      </w:r>
      <w:r w:rsidR="007430D4" w:rsidRPr="004A456B">
        <w:rPr>
          <w:rFonts w:asciiTheme="minorHAnsi" w:eastAsia="Calibri" w:hAnsiTheme="minorHAnsi" w:cstheme="minorHAnsi"/>
        </w:rPr>
        <w:t xml:space="preserve">larda yıllık fiyat artışı </w:t>
      </w:r>
      <w:r w:rsidR="00244262" w:rsidRPr="004A456B">
        <w:rPr>
          <w:rFonts w:asciiTheme="minorHAnsi" w:eastAsia="Calibri" w:hAnsiTheme="minorHAnsi" w:cstheme="minorHAnsi"/>
        </w:rPr>
        <w:t xml:space="preserve">geçen yılın aynı ayına kıyasla Haziran'da yüzde 163,1, Temmuz'da yüzde 178,6 </w:t>
      </w:r>
      <w:r w:rsidR="00CF3378" w:rsidRPr="004A456B">
        <w:rPr>
          <w:rFonts w:asciiTheme="minorHAnsi" w:eastAsia="Calibri" w:hAnsiTheme="minorHAnsi" w:cstheme="minorHAnsi"/>
        </w:rPr>
        <w:t xml:space="preserve">ve </w:t>
      </w:r>
      <w:r w:rsidR="00FB52B8" w:rsidRPr="004A456B">
        <w:rPr>
          <w:rFonts w:asciiTheme="minorHAnsi" w:eastAsia="Calibri" w:hAnsiTheme="minorHAnsi" w:cstheme="minorHAnsi"/>
        </w:rPr>
        <w:t>Ağustos</w:t>
      </w:r>
      <w:r w:rsidR="00CF3378" w:rsidRPr="004A456B">
        <w:rPr>
          <w:rFonts w:asciiTheme="minorHAnsi" w:eastAsia="Calibri" w:hAnsiTheme="minorHAnsi" w:cstheme="minorHAnsi"/>
        </w:rPr>
        <w:t>’ta</w:t>
      </w:r>
      <w:r w:rsidR="007430D4" w:rsidRPr="004A456B">
        <w:rPr>
          <w:rFonts w:asciiTheme="minorHAnsi" w:eastAsia="Calibri" w:hAnsiTheme="minorHAnsi" w:cstheme="minorHAnsi"/>
        </w:rPr>
        <w:t xml:space="preserve"> yüzde 186,3 </w:t>
      </w:r>
      <w:r w:rsidR="00FB52B8" w:rsidRPr="004A456B">
        <w:rPr>
          <w:rFonts w:asciiTheme="minorHAnsi" w:eastAsia="Calibri" w:hAnsiTheme="minorHAnsi" w:cstheme="minorHAnsi"/>
        </w:rPr>
        <w:t>olmuştur. Böylece, ortalama satılık konut m</w:t>
      </w:r>
      <w:r w:rsidR="00FB52B8" w:rsidRPr="004A456B">
        <w:rPr>
          <w:rFonts w:asciiTheme="minorHAnsi" w:eastAsia="Calibri" w:hAnsiTheme="minorHAnsi" w:cstheme="minorHAnsi"/>
          <w:vertAlign w:val="superscript"/>
        </w:rPr>
        <w:t>2</w:t>
      </w:r>
      <w:r w:rsidR="00FB52B8" w:rsidRPr="004A456B">
        <w:rPr>
          <w:rFonts w:asciiTheme="minorHAnsi" w:eastAsia="Calibri" w:hAnsiTheme="minorHAnsi" w:cstheme="minorHAnsi"/>
        </w:rPr>
        <w:t xml:space="preserve"> fiyatı lüks konutlarda 34.205 TL’ye, ucuz konutlarda ise 6.601 TL’ye yükselmiştir. </w:t>
      </w:r>
    </w:p>
    <w:p w14:paraId="1A63C81C" w14:textId="6A2BD0DD" w:rsidR="00FB52B8" w:rsidRPr="004A456B" w:rsidRDefault="00FB52B8" w:rsidP="00D040A5">
      <w:pPr>
        <w:spacing w:before="120" w:after="120" w:line="276" w:lineRule="auto"/>
        <w:contextualSpacing/>
        <w:jc w:val="both"/>
        <w:rPr>
          <w:rFonts w:asciiTheme="minorHAnsi" w:eastAsia="Calibri" w:hAnsiTheme="minorHAnsi" w:cstheme="minorHAnsi"/>
        </w:rPr>
      </w:pPr>
    </w:p>
    <w:p w14:paraId="4674D508" w14:textId="1AEAA468" w:rsidR="00D040A5" w:rsidRPr="004A456B" w:rsidRDefault="008B6520" w:rsidP="00D040A5">
      <w:pPr>
        <w:spacing w:before="120" w:after="120" w:line="276" w:lineRule="auto"/>
        <w:contextualSpacing/>
        <w:jc w:val="both"/>
        <w:rPr>
          <w:rFonts w:asciiTheme="minorHAnsi" w:eastAsia="Calibri" w:hAnsiTheme="minorHAnsi" w:cstheme="minorHAnsi"/>
        </w:rPr>
      </w:pPr>
      <w:r w:rsidRPr="004A456B">
        <w:rPr>
          <w:rFonts w:asciiTheme="minorHAnsi" w:eastAsia="Calibri" w:hAnsiTheme="minorHAnsi" w:cstheme="minorHAnsi"/>
        </w:rPr>
        <w:t xml:space="preserve">Lüks konut fiyatlarındaki artış hızının </w:t>
      </w:r>
      <w:r w:rsidR="00927A5E" w:rsidRPr="004A456B">
        <w:rPr>
          <w:rFonts w:asciiTheme="minorHAnsi" w:eastAsia="Calibri" w:hAnsiTheme="minorHAnsi" w:cstheme="minorHAnsi"/>
        </w:rPr>
        <w:t>H</w:t>
      </w:r>
      <w:r w:rsidR="00FB52B8" w:rsidRPr="004A456B">
        <w:rPr>
          <w:rFonts w:asciiTheme="minorHAnsi" w:eastAsia="Calibri" w:hAnsiTheme="minorHAnsi" w:cstheme="minorHAnsi"/>
        </w:rPr>
        <w:t>azi</w:t>
      </w:r>
      <w:r w:rsidR="00741CD7" w:rsidRPr="004A456B">
        <w:rPr>
          <w:rFonts w:asciiTheme="minorHAnsi" w:eastAsia="Calibri" w:hAnsiTheme="minorHAnsi" w:cstheme="minorHAnsi"/>
        </w:rPr>
        <w:t>ran</w:t>
      </w:r>
      <w:r w:rsidR="00927A5E" w:rsidRPr="004A456B">
        <w:rPr>
          <w:rFonts w:asciiTheme="minorHAnsi" w:eastAsia="Calibri" w:hAnsiTheme="minorHAnsi" w:cstheme="minorHAnsi"/>
        </w:rPr>
        <w:t>’</w:t>
      </w:r>
      <w:r w:rsidR="00741CD7" w:rsidRPr="004A456B">
        <w:rPr>
          <w:rFonts w:asciiTheme="minorHAnsi" w:eastAsia="Calibri" w:hAnsiTheme="minorHAnsi" w:cstheme="minorHAnsi"/>
        </w:rPr>
        <w:t>dan</w:t>
      </w:r>
      <w:r w:rsidR="00FB52B8" w:rsidRPr="004A456B">
        <w:rPr>
          <w:rFonts w:asciiTheme="minorHAnsi" w:eastAsia="Calibri" w:hAnsiTheme="minorHAnsi" w:cstheme="minorHAnsi"/>
        </w:rPr>
        <w:t xml:space="preserve"> itibaren gerilemeye başlamasında</w:t>
      </w:r>
      <w:r w:rsidR="00741CD7" w:rsidRPr="004A456B">
        <w:rPr>
          <w:rFonts w:asciiTheme="minorHAnsi" w:eastAsia="Calibri" w:hAnsiTheme="minorHAnsi" w:cstheme="minorHAnsi"/>
        </w:rPr>
        <w:t xml:space="preserve"> yüksek fiyatlı</w:t>
      </w:r>
      <w:r w:rsidRPr="004A456B">
        <w:rPr>
          <w:rFonts w:asciiTheme="minorHAnsi" w:eastAsia="Calibri" w:hAnsiTheme="minorHAnsi" w:cstheme="minorHAnsi"/>
        </w:rPr>
        <w:t xml:space="preserve"> evlere kredi verilmemesi düzenlemesinin etkili olduğu </w:t>
      </w:r>
      <w:r w:rsidR="00FB52B8" w:rsidRPr="004A456B">
        <w:rPr>
          <w:rFonts w:asciiTheme="minorHAnsi" w:eastAsia="Calibri" w:hAnsiTheme="minorHAnsi" w:cstheme="minorHAnsi"/>
        </w:rPr>
        <w:t xml:space="preserve">ve çok yüksek düzeylere ulaşan lüks konut fiyatlarının </w:t>
      </w:r>
      <w:r w:rsidR="00CF395F" w:rsidRPr="004A456B">
        <w:rPr>
          <w:rFonts w:asciiTheme="minorHAnsi" w:eastAsia="Calibri" w:hAnsiTheme="minorHAnsi" w:cstheme="minorHAnsi"/>
        </w:rPr>
        <w:t xml:space="preserve">artık </w:t>
      </w:r>
      <w:r w:rsidR="00FB52B8" w:rsidRPr="004A456B">
        <w:rPr>
          <w:rFonts w:asciiTheme="minorHAnsi" w:eastAsia="Calibri" w:hAnsiTheme="minorHAnsi" w:cstheme="minorHAnsi"/>
        </w:rPr>
        <w:t xml:space="preserve">durgunluk dönemine girdiği </w:t>
      </w:r>
      <w:r w:rsidRPr="004A456B">
        <w:rPr>
          <w:rFonts w:asciiTheme="minorHAnsi" w:eastAsia="Calibri" w:hAnsiTheme="minorHAnsi" w:cstheme="minorHAnsi"/>
        </w:rPr>
        <w:t>düşünülebilir.</w:t>
      </w:r>
      <w:r w:rsidR="00FB52B8" w:rsidRPr="004A456B">
        <w:rPr>
          <w:rFonts w:asciiTheme="minorHAnsi" w:eastAsia="Calibri" w:hAnsiTheme="minorHAnsi" w:cstheme="minorHAnsi"/>
        </w:rPr>
        <w:t xml:space="preserve"> </w:t>
      </w:r>
    </w:p>
    <w:p w14:paraId="35E46240" w14:textId="27805CCA" w:rsidR="005A4324" w:rsidRPr="004A456B" w:rsidRDefault="005A4324" w:rsidP="00D040A5">
      <w:pPr>
        <w:spacing w:before="120" w:after="120" w:line="276" w:lineRule="auto"/>
        <w:contextualSpacing/>
        <w:jc w:val="both"/>
        <w:rPr>
          <w:rFonts w:asciiTheme="minorHAnsi" w:eastAsia="Calibri" w:hAnsiTheme="minorHAnsi" w:cstheme="minorHAnsi"/>
        </w:rPr>
      </w:pPr>
    </w:p>
    <w:p w14:paraId="7A204882" w14:textId="77777777" w:rsidR="00D040A5" w:rsidRPr="004A456B" w:rsidRDefault="00D040A5" w:rsidP="00D040A5">
      <w:pPr>
        <w:spacing w:before="120" w:after="120" w:line="276" w:lineRule="auto"/>
        <w:contextualSpacing/>
        <w:rPr>
          <w:rFonts w:asciiTheme="minorHAnsi" w:hAnsiTheme="minorHAnsi" w:cstheme="minorHAnsi"/>
          <w:b/>
          <w:bCs/>
        </w:rPr>
      </w:pPr>
      <w:r w:rsidRPr="004A456B">
        <w:rPr>
          <w:rFonts w:asciiTheme="minorHAnsi" w:eastAsia="Calibri" w:hAnsiTheme="minorHAnsi" w:cstheme="minorHAnsi"/>
          <w:b/>
          <w:bCs/>
        </w:rPr>
        <w:t>Şekil 12:</w:t>
      </w:r>
      <w:r w:rsidRPr="004A456B">
        <w:rPr>
          <w:rFonts w:asciiTheme="minorHAnsi" w:hAnsiTheme="minorHAnsi" w:cstheme="minorHAnsi"/>
          <w:b/>
          <w:bCs/>
        </w:rPr>
        <w:t xml:space="preserve"> Ucuz ve lüks konutların cari fiyatlarının yıllık değişimi (%)</w:t>
      </w:r>
    </w:p>
    <w:p w14:paraId="438A9B30" w14:textId="77777777" w:rsidR="00D040A5" w:rsidRPr="004A456B" w:rsidRDefault="00D040A5" w:rsidP="00FB40BF">
      <w:pPr>
        <w:spacing w:before="120" w:after="120" w:line="276" w:lineRule="auto"/>
        <w:contextualSpacing/>
        <w:jc w:val="center"/>
        <w:rPr>
          <w:rFonts w:asciiTheme="minorHAnsi" w:eastAsia="Calibri" w:hAnsiTheme="minorHAnsi" w:cstheme="minorHAnsi"/>
        </w:rPr>
      </w:pPr>
      <w:r w:rsidRPr="004A456B">
        <w:rPr>
          <w:rFonts w:asciiTheme="minorHAnsi" w:eastAsia="Calibri" w:hAnsiTheme="minorHAnsi" w:cstheme="minorHAnsi"/>
          <w:noProof/>
          <w:lang w:eastAsia="tr-TR"/>
        </w:rPr>
        <w:drawing>
          <wp:inline distT="0" distB="0" distL="0" distR="0" wp14:anchorId="56B65055" wp14:editId="7B7F9550">
            <wp:extent cx="4128260" cy="2336419"/>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9"/>
                        </a:ext>
                      </a:extLst>
                    </a:blip>
                    <a:stretch>
                      <a:fillRect/>
                    </a:stretch>
                  </pic:blipFill>
                  <pic:spPr bwMode="auto">
                    <a:xfrm>
                      <a:off x="0" y="0"/>
                      <a:ext cx="4128260" cy="2336419"/>
                    </a:xfrm>
                    <a:prstGeom prst="rect">
                      <a:avLst/>
                    </a:prstGeom>
                  </pic:spPr>
                </pic:pic>
              </a:graphicData>
            </a:graphic>
          </wp:inline>
        </w:drawing>
      </w:r>
    </w:p>
    <w:p w14:paraId="377052EF" w14:textId="77777777" w:rsidR="00D040A5" w:rsidRPr="004A456B" w:rsidRDefault="00D040A5" w:rsidP="00D040A5">
      <w:pPr>
        <w:spacing w:before="120" w:after="120" w:line="276" w:lineRule="auto"/>
        <w:contextualSpacing/>
        <w:jc w:val="both"/>
        <w:rPr>
          <w:rFonts w:asciiTheme="minorHAnsi" w:eastAsia="Calibri" w:hAnsiTheme="minorHAnsi" w:cstheme="minorHAnsi"/>
        </w:rPr>
      </w:pPr>
      <w:r w:rsidRPr="004A456B">
        <w:rPr>
          <w:rFonts w:asciiTheme="minorHAnsi" w:hAnsiTheme="minorHAnsi" w:cstheme="minorHAnsi"/>
        </w:rPr>
        <w:t>Kaynak: sahibinden.com, Betam</w:t>
      </w:r>
    </w:p>
    <w:p w14:paraId="6B2A7423" w14:textId="77777777" w:rsidR="00D040A5" w:rsidRPr="004A456B" w:rsidRDefault="00D040A5" w:rsidP="00D040A5">
      <w:pPr>
        <w:rPr>
          <w:rFonts w:asciiTheme="minorHAnsi" w:hAnsiTheme="minorHAnsi" w:cstheme="minorHAnsi"/>
          <w:b/>
          <w:bCs/>
          <w:szCs w:val="24"/>
        </w:rPr>
      </w:pPr>
      <w:r w:rsidRPr="004A456B">
        <w:rPr>
          <w:rFonts w:asciiTheme="minorHAnsi" w:hAnsiTheme="minorHAnsi" w:cstheme="minorHAnsi"/>
          <w:b/>
          <w:bCs/>
          <w:szCs w:val="24"/>
        </w:rPr>
        <w:br w:type="page"/>
      </w:r>
    </w:p>
    <w:p w14:paraId="669510C6" w14:textId="1FBA62B9" w:rsidR="00A1501B" w:rsidRPr="004A456B" w:rsidRDefault="00A1501B">
      <w:pPr>
        <w:spacing w:before="120" w:after="120" w:line="276" w:lineRule="auto"/>
        <w:contextualSpacing/>
        <w:jc w:val="both"/>
        <w:rPr>
          <w:rFonts w:asciiTheme="minorHAnsi" w:hAnsiTheme="minorHAnsi" w:cstheme="minorHAnsi"/>
          <w:sz w:val="28"/>
          <w:szCs w:val="28"/>
        </w:rPr>
      </w:pPr>
      <w:r w:rsidRPr="004A456B">
        <w:rPr>
          <w:rFonts w:asciiTheme="minorHAnsi" w:hAnsiTheme="minorHAnsi" w:cstheme="minorHAnsi"/>
          <w:b/>
          <w:bCs/>
          <w:sz w:val="28"/>
          <w:szCs w:val="28"/>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4A456B"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4A456B" w:rsidRDefault="007D032C" w:rsidP="001E1D17">
            <w:pPr>
              <w:spacing w:before="120" w:after="120" w:line="276" w:lineRule="auto"/>
              <w:contextualSpacing/>
              <w:rPr>
                <w:rFonts w:asciiTheme="minorHAnsi" w:hAnsiTheme="minorHAnsi" w:cstheme="minorHAnsi"/>
                <w:color w:val="201F1E"/>
                <w:szCs w:val="24"/>
              </w:rPr>
            </w:pPr>
            <w:r w:rsidRPr="004A456B">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4A456B" w:rsidRDefault="007D032C" w:rsidP="001E1D17">
            <w:pPr>
              <w:spacing w:before="120" w:after="120" w:line="276" w:lineRule="auto"/>
              <w:contextualSpacing/>
              <w:rPr>
                <w:rFonts w:asciiTheme="minorHAnsi" w:hAnsiTheme="minorHAnsi" w:cstheme="minorHAnsi"/>
                <w:color w:val="201F1E"/>
                <w:szCs w:val="24"/>
              </w:rPr>
            </w:pPr>
            <w:r w:rsidRPr="004A456B">
              <w:rPr>
                <w:rFonts w:asciiTheme="minorHAnsi" w:hAnsiTheme="minorHAnsi" w:cstheme="minorHAnsi"/>
                <w:b/>
                <w:bCs/>
                <w:color w:val="000000"/>
                <w:szCs w:val="24"/>
                <w:bdr w:val="none" w:sz="0" w:space="0" w:color="auto" w:frame="1"/>
              </w:rPr>
              <w:t>Açıklama</w:t>
            </w:r>
          </w:p>
        </w:tc>
      </w:tr>
      <w:tr w:rsidR="007D032C" w:rsidRPr="004A456B" w14:paraId="57208EEF"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110715" w14:textId="77777777" w:rsidR="007D032C" w:rsidRPr="004A456B" w:rsidRDefault="007D032C" w:rsidP="001E1D17">
            <w:pPr>
              <w:spacing w:before="120" w:after="120" w:line="276" w:lineRule="auto"/>
              <w:contextualSpacing/>
              <w:rPr>
                <w:rFonts w:asciiTheme="minorHAnsi" w:hAnsiTheme="minorHAnsi" w:cstheme="minorHAnsi"/>
                <w:b/>
                <w:color w:val="201F1E"/>
                <w:szCs w:val="24"/>
              </w:rPr>
            </w:pPr>
            <w:r w:rsidRPr="004A456B">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499D33" w14:textId="77777777" w:rsidR="007D032C" w:rsidRPr="004A456B" w:rsidRDefault="007D032C" w:rsidP="001E1D17">
            <w:pPr>
              <w:spacing w:before="120" w:after="120" w:line="276" w:lineRule="auto"/>
              <w:contextualSpacing/>
              <w:rPr>
                <w:rFonts w:asciiTheme="minorHAnsi" w:hAnsiTheme="minorHAnsi" w:cstheme="minorHAnsi"/>
                <w:color w:val="201F1E"/>
                <w:szCs w:val="24"/>
              </w:rPr>
            </w:pPr>
            <w:r w:rsidRPr="004A456B">
              <w:rPr>
                <w:rFonts w:asciiTheme="minorHAnsi" w:hAnsiTheme="minorHAnsi" w:cstheme="minorHAnsi"/>
                <w:color w:val="201F1E"/>
                <w:szCs w:val="24"/>
                <w:bdr w:val="none" w:sz="0" w:space="0" w:color="auto" w:frame="1"/>
              </w:rPr>
              <w:t xml:space="preserve">İlgili kırılımlarda (yıl - ay) satılık konut ve kiralık konut kategorilerinde her il için metrekare fiyatları ucuzdan pahalıya doğru sıralanarak ilk %20 </w:t>
            </w:r>
            <w:r w:rsidR="001D3BE6" w:rsidRPr="004A456B">
              <w:rPr>
                <w:rFonts w:asciiTheme="minorHAnsi" w:hAnsiTheme="minorHAnsi" w:cstheme="minorHAnsi"/>
                <w:color w:val="201F1E"/>
                <w:szCs w:val="24"/>
                <w:bdr w:val="none" w:sz="0" w:space="0" w:color="auto" w:frame="1"/>
              </w:rPr>
              <w:t>ucuz</w:t>
            </w:r>
            <w:r w:rsidRPr="004A456B">
              <w:rPr>
                <w:rFonts w:asciiTheme="minorHAnsi" w:hAnsiTheme="minorHAnsi" w:cstheme="minorHAnsi"/>
                <w:color w:val="201F1E"/>
                <w:szCs w:val="24"/>
                <w:bdr w:val="none" w:sz="0" w:space="0" w:color="auto" w:frame="1"/>
              </w:rPr>
              <w:t xml:space="preserve"> konut; son %20 lüks konut olarak belirlenmiştir. </w:t>
            </w:r>
          </w:p>
        </w:tc>
      </w:tr>
      <w:tr w:rsidR="007D032C" w:rsidRPr="004A456B" w14:paraId="028B280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27006" w14:textId="77777777" w:rsidR="007D032C" w:rsidRPr="004A456B" w:rsidRDefault="007D032C" w:rsidP="001E1D17">
            <w:pPr>
              <w:spacing w:before="120" w:after="120" w:line="276" w:lineRule="auto"/>
              <w:contextualSpacing/>
              <w:rPr>
                <w:rFonts w:asciiTheme="minorHAnsi" w:hAnsiTheme="minorHAnsi" w:cstheme="minorHAnsi"/>
                <w:b/>
                <w:color w:val="201F1E"/>
                <w:szCs w:val="24"/>
              </w:rPr>
            </w:pPr>
            <w:r w:rsidRPr="004A456B">
              <w:rPr>
                <w:rFonts w:asciiTheme="minorHAnsi" w:hAnsiTheme="minorHAnsi" w:cstheme="minorHAnsi"/>
                <w:b/>
                <w:color w:val="000000"/>
                <w:szCs w:val="24"/>
                <w:bdr w:val="none" w:sz="0" w:space="0" w:color="auto" w:frame="1"/>
              </w:rPr>
              <w:t>Satılık m</w:t>
            </w:r>
            <w:r w:rsidRPr="004A456B">
              <w:rPr>
                <w:rFonts w:asciiTheme="minorHAnsi" w:hAnsiTheme="minorHAnsi" w:cstheme="minorHAnsi"/>
                <w:b/>
                <w:color w:val="000000"/>
                <w:szCs w:val="24"/>
                <w:bdr w:val="none" w:sz="0" w:space="0" w:color="auto" w:frame="1"/>
                <w:vertAlign w:val="superscript"/>
              </w:rPr>
              <w:t>2</w:t>
            </w:r>
            <w:r w:rsidRPr="004A456B">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08359" w14:textId="77777777" w:rsidR="007D032C" w:rsidRPr="004A456B" w:rsidRDefault="007D032C" w:rsidP="001E1D17">
            <w:pPr>
              <w:spacing w:before="120" w:after="120" w:line="276" w:lineRule="auto"/>
              <w:contextualSpacing/>
              <w:rPr>
                <w:rFonts w:asciiTheme="minorHAnsi" w:hAnsiTheme="minorHAnsi" w:cstheme="minorHAnsi"/>
                <w:color w:val="201F1E"/>
                <w:szCs w:val="24"/>
              </w:rPr>
            </w:pPr>
            <w:r w:rsidRPr="004A456B">
              <w:rPr>
                <w:rFonts w:asciiTheme="minorHAnsi" w:hAnsiTheme="minorHAnsi" w:cstheme="minorHAnsi"/>
                <w:color w:val="000000"/>
                <w:szCs w:val="24"/>
                <w:bdr w:val="none" w:sz="0" w:space="0" w:color="auto" w:frame="1"/>
              </w:rPr>
              <w:t>Emlak Endeksinden üretilmektedir: </w:t>
            </w:r>
          </w:p>
          <w:p w14:paraId="3A0BE01F" w14:textId="77777777" w:rsidR="007D032C" w:rsidRPr="004A456B" w:rsidRDefault="007D032C" w:rsidP="001E1D17">
            <w:pPr>
              <w:spacing w:before="120" w:after="120" w:line="276" w:lineRule="auto"/>
              <w:contextualSpacing/>
              <w:rPr>
                <w:rFonts w:asciiTheme="minorHAnsi" w:hAnsiTheme="minorHAnsi" w:cstheme="minorHAnsi"/>
                <w:color w:val="201F1E"/>
                <w:szCs w:val="24"/>
              </w:rPr>
            </w:pPr>
            <w:r w:rsidRPr="004A456B">
              <w:rPr>
                <w:rFonts w:asciiTheme="minorHAnsi" w:hAnsiTheme="minorHAnsi" w:cstheme="minorHAnsi"/>
                <w:color w:val="201F1E"/>
                <w:szCs w:val="24"/>
                <w:bdr w:val="none" w:sz="0" w:space="0" w:color="auto" w:frame="1"/>
              </w:rPr>
              <w:t>Tabakalanmış Ortanca Fiyat yöntem uygulanmaktadır. </w:t>
            </w:r>
          </w:p>
          <w:p w14:paraId="74A1E996" w14:textId="77777777" w:rsidR="007D032C" w:rsidRPr="004A456B" w:rsidRDefault="007D032C" w:rsidP="001E1D17">
            <w:pPr>
              <w:spacing w:before="120" w:after="120" w:line="276" w:lineRule="auto"/>
              <w:contextualSpacing/>
              <w:rPr>
                <w:rFonts w:asciiTheme="minorHAnsi" w:hAnsiTheme="minorHAnsi" w:cstheme="minorHAnsi"/>
                <w:color w:val="201F1E"/>
                <w:szCs w:val="24"/>
              </w:rPr>
            </w:pPr>
            <w:r w:rsidRPr="004A456B">
              <w:rPr>
                <w:rFonts w:asciiTheme="minorHAnsi" w:hAnsiTheme="minorHAnsi" w:cstheme="minorHAnsi"/>
                <w:color w:val="201F1E"/>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4A456B" w14:paraId="76331D0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4B294" w14:textId="77777777" w:rsidR="007D032C" w:rsidRPr="004A456B" w:rsidRDefault="007D032C" w:rsidP="001E1D17">
            <w:pPr>
              <w:spacing w:before="120" w:after="120" w:line="276" w:lineRule="auto"/>
              <w:contextualSpacing/>
              <w:rPr>
                <w:rFonts w:asciiTheme="minorHAnsi" w:hAnsiTheme="minorHAnsi" w:cstheme="minorHAnsi"/>
                <w:b/>
                <w:color w:val="201F1E"/>
                <w:szCs w:val="24"/>
              </w:rPr>
            </w:pPr>
            <w:r w:rsidRPr="004A456B">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F3C5D6" w14:textId="77777777" w:rsidR="007D032C" w:rsidRPr="004A456B"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4A456B">
              <w:rPr>
                <w:rFonts w:asciiTheme="minorHAnsi" w:hAnsiTheme="minorHAnsi" w:cstheme="minorHAnsi"/>
                <w:color w:val="000000"/>
                <w:szCs w:val="24"/>
                <w:bdr w:val="none" w:sz="0" w:space="0" w:color="auto" w:frame="1"/>
              </w:rPr>
              <w:t>Ayın herhangi bir günü yayında olan tüm satılık konut ilanları sayısıdır.</w:t>
            </w:r>
          </w:p>
          <w:p w14:paraId="4DF97610" w14:textId="77777777" w:rsidR="0067744E" w:rsidRPr="004A456B" w:rsidRDefault="0067744E" w:rsidP="001E1D17">
            <w:pPr>
              <w:spacing w:before="120" w:after="120" w:line="276" w:lineRule="auto"/>
              <w:contextualSpacing/>
              <w:rPr>
                <w:rFonts w:asciiTheme="minorHAnsi" w:hAnsiTheme="minorHAnsi" w:cstheme="minorHAnsi"/>
                <w:color w:val="201F1E"/>
                <w:szCs w:val="24"/>
              </w:rPr>
            </w:pPr>
            <w:r w:rsidRPr="004A456B">
              <w:rPr>
                <w:rFonts w:asciiTheme="minorHAnsi" w:hAnsiTheme="minorHAnsi" w:cstheme="minorHAnsi"/>
                <w:color w:val="000000"/>
                <w:szCs w:val="24"/>
                <w:bdr w:val="none" w:sz="0" w:space="0" w:color="auto" w:frame="1"/>
              </w:rPr>
              <w:t>İlan sayıları tekilleştirilmiştir.</w:t>
            </w:r>
          </w:p>
        </w:tc>
      </w:tr>
      <w:tr w:rsidR="007D032C" w:rsidRPr="004A456B" w14:paraId="2C93D0A9"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474B0E" w14:textId="77777777" w:rsidR="007D032C" w:rsidRPr="004A456B" w:rsidRDefault="007D032C" w:rsidP="001E1D17">
            <w:pPr>
              <w:spacing w:before="120" w:after="120" w:line="276" w:lineRule="auto"/>
              <w:contextualSpacing/>
              <w:rPr>
                <w:rFonts w:asciiTheme="minorHAnsi" w:hAnsiTheme="minorHAnsi" w:cstheme="minorHAnsi"/>
                <w:b/>
                <w:color w:val="201F1E"/>
                <w:szCs w:val="24"/>
              </w:rPr>
            </w:pPr>
            <w:r w:rsidRPr="004A456B">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174389" w14:textId="410C4605" w:rsidR="007D032C" w:rsidRPr="004A456B" w:rsidRDefault="007D032C" w:rsidP="001E1D17">
            <w:pPr>
              <w:spacing w:before="120" w:after="120" w:line="276" w:lineRule="auto"/>
              <w:contextualSpacing/>
              <w:rPr>
                <w:rFonts w:asciiTheme="minorHAnsi" w:hAnsiTheme="minorHAnsi" w:cstheme="minorHAnsi"/>
                <w:color w:val="201F1E"/>
                <w:szCs w:val="24"/>
              </w:rPr>
            </w:pPr>
            <w:r w:rsidRPr="004A456B">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sidRPr="004A456B">
              <w:rPr>
                <w:rFonts w:asciiTheme="minorHAnsi" w:hAnsiTheme="minorHAnsi" w:cstheme="minorHAnsi"/>
                <w:color w:val="000000"/>
                <w:szCs w:val="24"/>
                <w:bdr w:val="none" w:sz="0" w:space="0" w:color="auto" w:frame="1"/>
              </w:rPr>
              <w:t>*</w:t>
            </w:r>
            <w:r w:rsidRPr="004A456B">
              <w:rPr>
                <w:rFonts w:asciiTheme="minorHAnsi" w:hAnsiTheme="minorHAnsi" w:cstheme="minorHAnsi"/>
                <w:color w:val="000000"/>
                <w:szCs w:val="24"/>
                <w:bdr w:val="none" w:sz="0" w:space="0" w:color="auto" w:frame="1"/>
              </w:rPr>
              <w:t xml:space="preserve"> (1- o ayki satılık konut kategorisindeki “ilan satmaktan vazgeçtim yüzdesi”)</w:t>
            </w:r>
          </w:p>
          <w:p w14:paraId="2086A488" w14:textId="681F5E37" w:rsidR="007D032C" w:rsidRPr="004A456B" w:rsidRDefault="007D032C" w:rsidP="001E1D17">
            <w:pPr>
              <w:spacing w:before="120" w:after="120" w:line="276" w:lineRule="auto"/>
              <w:contextualSpacing/>
              <w:rPr>
                <w:rFonts w:asciiTheme="minorHAnsi" w:hAnsiTheme="minorHAnsi" w:cstheme="minorHAnsi"/>
                <w:color w:val="201F1E"/>
                <w:szCs w:val="24"/>
              </w:rPr>
            </w:pPr>
            <w:r w:rsidRPr="004A456B">
              <w:rPr>
                <w:rFonts w:asciiTheme="minorHAnsi" w:hAnsiTheme="minorHAnsi" w:cstheme="minorHAnsi"/>
                <w:color w:val="201F1E"/>
                <w:szCs w:val="24"/>
                <w:bdr w:val="none" w:sz="0" w:space="0" w:color="auto" w:frame="1"/>
              </w:rPr>
              <w:t xml:space="preserve">Not: Otomatik </w:t>
            </w:r>
            <w:r w:rsidR="002942E5" w:rsidRPr="004A456B">
              <w:rPr>
                <w:rFonts w:asciiTheme="minorHAnsi" w:hAnsiTheme="minorHAnsi" w:cstheme="minorHAnsi"/>
                <w:color w:val="201F1E"/>
                <w:szCs w:val="24"/>
                <w:bdr w:val="none" w:sz="0" w:space="0" w:color="auto" w:frame="1"/>
              </w:rPr>
              <w:t>k</w:t>
            </w:r>
            <w:r w:rsidR="0071525A" w:rsidRPr="004A456B">
              <w:rPr>
                <w:rFonts w:asciiTheme="minorHAnsi" w:hAnsiTheme="minorHAnsi" w:cstheme="minorHAnsi"/>
                <w:color w:val="201F1E"/>
                <w:szCs w:val="24"/>
                <w:bdr w:val="none" w:sz="0" w:space="0" w:color="auto" w:frame="1"/>
              </w:rPr>
              <w:t>apatılan</w:t>
            </w:r>
            <w:r w:rsidRPr="004A456B">
              <w:rPr>
                <w:rFonts w:asciiTheme="minorHAnsi" w:hAnsiTheme="minorHAnsi" w:cstheme="minorHAnsi"/>
                <w:color w:val="201F1E"/>
                <w:szCs w:val="24"/>
                <w:bdr w:val="none" w:sz="0" w:space="0" w:color="auto" w:frame="1"/>
              </w:rPr>
              <w:t xml:space="preserve"> ilanlar (süresi dolan) dahil edilmemiştir. Kullanıcının kapattığı ilanlarda</w:t>
            </w:r>
            <w:r w:rsidR="0055613C" w:rsidRPr="004A456B">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vazgeçtim”dir. Bu ankete </w:t>
            </w:r>
            <w:r w:rsidR="003529D2" w:rsidRPr="004A456B">
              <w:rPr>
                <w:rFonts w:asciiTheme="minorHAnsi" w:hAnsiTheme="minorHAnsi" w:cstheme="minorHAnsi"/>
                <w:color w:val="201F1E"/>
                <w:szCs w:val="24"/>
                <w:bdr w:val="none" w:sz="0" w:space="0" w:color="auto" w:frame="1"/>
              </w:rPr>
              <w:t>cevaplayanların</w:t>
            </w:r>
            <w:r w:rsidR="0055613C" w:rsidRPr="004A456B">
              <w:rPr>
                <w:rFonts w:asciiTheme="minorHAnsi" w:hAnsiTheme="minorHAnsi" w:cstheme="minorHAnsi"/>
                <w:color w:val="201F1E"/>
                <w:szCs w:val="24"/>
                <w:bdr w:val="none" w:sz="0" w:space="0" w:color="auto" w:frame="1"/>
              </w:rPr>
              <w:t xml:space="preserve"> sayısından </w:t>
            </w:r>
            <w:r w:rsidRPr="004A456B">
              <w:rPr>
                <w:rFonts w:asciiTheme="minorHAnsi" w:hAnsiTheme="minorHAnsi" w:cstheme="minorHAnsi"/>
                <w:color w:val="201F1E"/>
                <w:szCs w:val="24"/>
                <w:bdr w:val="none" w:sz="0" w:space="0" w:color="auto" w:frame="1"/>
              </w:rPr>
              <w:t>“satmaktan vazgeçtim” seçilmiş olanlar düşülmüştür.</w:t>
            </w:r>
            <w:r w:rsidR="0055613C" w:rsidRPr="004A456B">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6862AD00" w14:textId="77777777" w:rsidR="007D032C" w:rsidRPr="004A456B" w:rsidRDefault="007D032C" w:rsidP="001E1D17">
            <w:pPr>
              <w:spacing w:before="120" w:after="120" w:line="276" w:lineRule="auto"/>
              <w:contextualSpacing/>
              <w:rPr>
                <w:rFonts w:asciiTheme="minorHAnsi" w:hAnsiTheme="minorHAnsi" w:cstheme="minorHAnsi"/>
                <w:color w:val="201F1E"/>
                <w:szCs w:val="24"/>
              </w:rPr>
            </w:pPr>
            <w:r w:rsidRPr="004A456B">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4A456B" w14:paraId="7C10C07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CA63D" w14:textId="77777777" w:rsidR="007D032C" w:rsidRPr="004A456B" w:rsidRDefault="007D032C" w:rsidP="001E1D17">
            <w:pPr>
              <w:spacing w:before="120" w:after="120" w:line="276" w:lineRule="auto"/>
              <w:contextualSpacing/>
              <w:rPr>
                <w:rFonts w:asciiTheme="minorHAnsi" w:hAnsiTheme="minorHAnsi" w:cstheme="minorHAnsi"/>
                <w:b/>
                <w:szCs w:val="24"/>
              </w:rPr>
            </w:pPr>
            <w:r w:rsidRPr="004A456B">
              <w:rPr>
                <w:rFonts w:asciiTheme="minorHAnsi" w:hAnsiTheme="minorHAnsi" w:cstheme="minorHAnsi"/>
                <w:b/>
                <w:szCs w:val="24"/>
                <w:bdr w:val="none" w:sz="0" w:space="0" w:color="auto" w:frame="1"/>
              </w:rPr>
              <w:t>Satılık konut</w:t>
            </w:r>
            <w:r w:rsidR="0067744E" w:rsidRPr="004A456B">
              <w:rPr>
                <w:rFonts w:asciiTheme="minorHAnsi" w:hAnsiTheme="minorHAnsi" w:cstheme="minorHAnsi"/>
                <w:b/>
                <w:szCs w:val="24"/>
                <w:bdr w:val="none" w:sz="0" w:space="0" w:color="auto" w:frame="1"/>
              </w:rPr>
              <w:t xml:space="preserve"> -</w:t>
            </w:r>
            <w:r w:rsidR="0071525A" w:rsidRPr="004A456B">
              <w:rPr>
                <w:rFonts w:asciiTheme="minorHAnsi" w:hAnsiTheme="minorHAnsi" w:cstheme="minorHAnsi"/>
                <w:b/>
                <w:szCs w:val="24"/>
                <w:bdr w:val="none" w:sz="0" w:space="0" w:color="auto" w:frame="1"/>
              </w:rPr>
              <w:t>Kapatılan</w:t>
            </w:r>
            <w:r w:rsidRPr="004A456B">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22E8D" w14:textId="2638C32F" w:rsidR="007D032C" w:rsidRPr="004A456B" w:rsidRDefault="007D032C" w:rsidP="001E1D17">
            <w:pPr>
              <w:spacing w:before="120" w:after="120" w:line="276" w:lineRule="auto"/>
              <w:contextualSpacing/>
              <w:rPr>
                <w:rFonts w:asciiTheme="minorHAnsi" w:hAnsiTheme="minorHAnsi" w:cstheme="minorHAnsi"/>
                <w:szCs w:val="24"/>
              </w:rPr>
            </w:pPr>
            <w:r w:rsidRPr="004A456B">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sidRPr="004A456B">
              <w:rPr>
                <w:rFonts w:asciiTheme="minorHAnsi" w:hAnsiTheme="minorHAnsi" w:cstheme="minorHAnsi"/>
                <w:szCs w:val="24"/>
                <w:bdr w:val="none" w:sz="0" w:space="0" w:color="auto" w:frame="1"/>
              </w:rPr>
              <w:t>. Örneklem oluşturulurken “çeyrekler arası açıklık</w:t>
            </w:r>
            <w:r w:rsidR="00C332E5" w:rsidRPr="004A456B">
              <w:rPr>
                <w:rFonts w:asciiTheme="minorHAnsi" w:hAnsiTheme="minorHAnsi" w:cstheme="minorHAnsi"/>
                <w:szCs w:val="24"/>
                <w:bdr w:val="none" w:sz="0" w:space="0" w:color="auto" w:frame="1"/>
              </w:rPr>
              <w:t>”</w:t>
            </w:r>
            <w:r w:rsidR="00E06B4F" w:rsidRPr="004A456B">
              <w:rPr>
                <w:rFonts w:asciiTheme="minorHAnsi" w:hAnsiTheme="minorHAnsi" w:cstheme="minorHAnsi"/>
                <w:szCs w:val="24"/>
                <w:bdr w:val="none" w:sz="0" w:space="0" w:color="auto" w:frame="1"/>
              </w:rPr>
              <w:t xml:space="preserve"> yöntemi kullanılmaktadır.</w:t>
            </w:r>
          </w:p>
        </w:tc>
      </w:tr>
    </w:tbl>
    <w:p w14:paraId="44ABA9AC" w14:textId="76286CB0" w:rsidR="003C601C" w:rsidRPr="00783AB6" w:rsidRDefault="009E7AA9" w:rsidP="00783AB6">
      <w:pPr>
        <w:rPr>
          <w:rFonts w:asciiTheme="minorHAnsi" w:hAnsiTheme="minorHAnsi" w:cs="Segoe UI"/>
          <w:i/>
          <w:iCs/>
          <w:sz w:val="18"/>
          <w:szCs w:val="21"/>
          <w:lang w:eastAsia="en-IE"/>
        </w:rPr>
      </w:pPr>
      <w:r w:rsidRPr="004A456B">
        <w:rPr>
          <w:rFonts w:asciiTheme="minorHAnsi" w:hAnsiTheme="minorHAnsi" w:cs="Segoe UI"/>
          <w:i/>
          <w:iCs/>
          <w:sz w:val="18"/>
          <w:szCs w:val="21"/>
          <w:lang w:eastAsia="en-IE"/>
        </w:rPr>
        <w:t>İşbu rapor; sahibinden.com’da Emlak kategorisindeki ilan verenlerin ilanlarda belirttiği bilgilere dayanarak,</w:t>
      </w:r>
      <w:r w:rsidR="009E28AF" w:rsidRPr="004A456B">
        <w:rPr>
          <w:rFonts w:asciiTheme="minorHAnsi" w:hAnsiTheme="minorHAnsi" w:cs="Segoe UI"/>
          <w:i/>
          <w:iCs/>
          <w:sz w:val="18"/>
          <w:szCs w:val="21"/>
          <w:lang w:eastAsia="en-IE"/>
        </w:rPr>
        <w:t xml:space="preserve"> </w:t>
      </w:r>
      <w:r w:rsidRPr="004A456B">
        <w:rPr>
          <w:rFonts w:asciiTheme="minorHAnsi" w:hAnsiTheme="minorHAnsi" w:cs="Segoe UI"/>
          <w:i/>
          <w:iCs/>
          <w:sz w:val="18"/>
          <w:szCs w:val="21"/>
          <w:lang w:eastAsia="en-IE"/>
        </w:rPr>
        <w:t>Bahçeşehir Üniversitesi Ekonomik ve Toplumsal Araştırmalar Merkezi – Betam ile yapılan işbirliği sonucunda hazırlanmıştır. Rapor içeriğinin doğruluğu ve güncelliği konusunda sahibinden.com’un ve BETAM’ın herhangi bir sorumluluğu bulunmamaktadır.</w:t>
      </w:r>
    </w:p>
    <w:sectPr w:rsidR="003C601C" w:rsidRPr="00783AB6" w:rsidSect="003B45EC">
      <w:footerReference w:type="default" r:id="rId50"/>
      <w:footerReference w:type="first" r:id="rId51"/>
      <w:pgSz w:w="11910" w:h="16840"/>
      <w:pgMar w:top="1417" w:right="1417" w:bottom="1417" w:left="1417" w:header="720" w:footer="720" w:gutter="0"/>
      <w:pgNumType w:start="2"/>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35559" w16cex:dateUtc="2022-09-07T14: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27AF80" w16cid:durableId="26C3555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66768" w14:textId="77777777" w:rsidR="00B62B0A" w:rsidRDefault="00B62B0A" w:rsidP="003F55B0">
      <w:r>
        <w:separator/>
      </w:r>
    </w:p>
  </w:endnote>
  <w:endnote w:type="continuationSeparator" w:id="0">
    <w:p w14:paraId="3745FFF4" w14:textId="77777777" w:rsidR="00B62B0A" w:rsidRDefault="00B62B0A" w:rsidP="003F55B0">
      <w:r>
        <w:continuationSeparator/>
      </w:r>
    </w:p>
  </w:endnote>
  <w:endnote w:type="continuationNotice" w:id="1">
    <w:p w14:paraId="257CFF91" w14:textId="77777777" w:rsidR="00B62B0A" w:rsidRDefault="00B62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3A528" w14:textId="77777777" w:rsidR="002C1457" w:rsidRDefault="002C145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A41FA" w14:textId="77777777" w:rsidR="00F563A1" w:rsidRDefault="00F563A1">
    <w:pPr>
      <w:pStyle w:val="AltBilgi"/>
      <w:jc w:val="right"/>
    </w:pPr>
  </w:p>
  <w:p w14:paraId="2D31F9E0" w14:textId="77777777" w:rsidR="00F563A1" w:rsidRDefault="00F563A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A57BF" w14:textId="77777777" w:rsidR="00F563A1" w:rsidRDefault="00F563A1">
    <w:pPr>
      <w:pStyle w:val="AltBilgi"/>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503735"/>
      <w:docPartObj>
        <w:docPartGallery w:val="Page Numbers (Bottom of Page)"/>
        <w:docPartUnique/>
      </w:docPartObj>
    </w:sdtPr>
    <w:sdtEndPr/>
    <w:sdtContent>
      <w:p w14:paraId="36BF75D1" w14:textId="3A418F90" w:rsidR="00F563A1" w:rsidRDefault="00F563A1">
        <w:pPr>
          <w:pStyle w:val="AltBilgi"/>
          <w:jc w:val="right"/>
        </w:pPr>
        <w:r>
          <w:fldChar w:fldCharType="begin"/>
        </w:r>
        <w:r>
          <w:instrText>PAGE   \* MERGEFORMAT</w:instrText>
        </w:r>
        <w:r>
          <w:fldChar w:fldCharType="separate"/>
        </w:r>
        <w:r w:rsidR="002C1457">
          <w:rPr>
            <w:noProof/>
          </w:rPr>
          <w:t>12</w:t>
        </w:r>
        <w:r>
          <w:rPr>
            <w:noProof/>
          </w:rPr>
          <w:fldChar w:fldCharType="end"/>
        </w:r>
      </w:p>
    </w:sdtContent>
  </w:sdt>
  <w:p w14:paraId="6A17B036" w14:textId="77777777" w:rsidR="00F563A1" w:rsidRDefault="00F563A1">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b/>
        <w:sz w:val="18"/>
      </w:rPr>
      <w:id w:val="-1423174935"/>
      <w:docPartObj>
        <w:docPartGallery w:val="Page Numbers (Bottom of Page)"/>
        <w:docPartUnique/>
      </w:docPartObj>
    </w:sdtPr>
    <w:sdtEndPr/>
    <w:sdtContent>
      <w:p w14:paraId="27DAEDBD" w14:textId="165E37FC" w:rsidR="00F563A1" w:rsidRPr="003B45EC" w:rsidRDefault="00F563A1">
        <w:pPr>
          <w:pStyle w:val="AltBilgi"/>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2C1457">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14DF24C2" w14:textId="77777777" w:rsidR="00F563A1" w:rsidRDefault="00F563A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0DA71" w14:textId="77777777" w:rsidR="00B62B0A" w:rsidRDefault="00B62B0A" w:rsidP="003F55B0">
      <w:r>
        <w:separator/>
      </w:r>
    </w:p>
  </w:footnote>
  <w:footnote w:type="continuationSeparator" w:id="0">
    <w:p w14:paraId="2D2DFA03" w14:textId="77777777" w:rsidR="00B62B0A" w:rsidRDefault="00B62B0A" w:rsidP="003F55B0">
      <w:r>
        <w:continuationSeparator/>
      </w:r>
    </w:p>
  </w:footnote>
  <w:footnote w:type="continuationNotice" w:id="1">
    <w:p w14:paraId="56606002" w14:textId="77777777" w:rsidR="00B62B0A" w:rsidRDefault="00B62B0A"/>
  </w:footnote>
  <w:footnote w:id="2">
    <w:p w14:paraId="5ADB9A9E" w14:textId="1F063480" w:rsidR="00377747" w:rsidRPr="00D810DC" w:rsidRDefault="00377747" w:rsidP="00377747">
      <w:pPr>
        <w:pStyle w:val="DipnotMetni"/>
        <w:jc w:val="both"/>
        <w:rPr>
          <w:color w:val="00B050"/>
          <w:lang w:val="tr-TR"/>
        </w:rPr>
      </w:pPr>
      <w:r w:rsidRPr="005A3908">
        <w:rPr>
          <w:rStyle w:val="DipnotBavurusu"/>
        </w:rPr>
        <w:footnoteRef/>
      </w:r>
      <w:r w:rsidRPr="00D90CD8">
        <w:rPr>
          <w:rFonts w:asciiTheme="minorHAnsi" w:hAnsiTheme="minorHAnsi" w:cstheme="minorHAnsi"/>
          <w:lang w:val="tr-TR"/>
        </w:rPr>
        <w:t xml:space="preserve">Reel fiyatlar 2017 Eylül </w:t>
      </w:r>
      <w:r>
        <w:rPr>
          <w:rFonts w:asciiTheme="minorHAnsi" w:hAnsiTheme="minorHAnsi" w:cstheme="minorHAnsi"/>
          <w:lang w:val="tr-TR"/>
        </w:rPr>
        <w:t>referans</w:t>
      </w:r>
      <w:r w:rsidRPr="00D90CD8">
        <w:rPr>
          <w:rFonts w:asciiTheme="minorHAnsi" w:hAnsiTheme="minorHAnsi" w:cstheme="minorHAnsi"/>
          <w:lang w:val="tr-TR"/>
        </w:rPr>
        <w:t xml:space="preserve"> alınarak hesaplanmıştır. Bu değerin 100’den büyük olması </w:t>
      </w:r>
      <w:r w:rsidR="005127ED">
        <w:rPr>
          <w:rFonts w:asciiTheme="minorHAnsi" w:hAnsiTheme="minorHAnsi" w:cstheme="minorHAnsi"/>
          <w:lang w:val="tr-TR"/>
        </w:rPr>
        <w:t>enflasyondan arındırılmış satış fiyatlarının referans dönemdekinden yüksek olduğunu</w:t>
      </w:r>
      <w:r>
        <w:rPr>
          <w:rFonts w:asciiTheme="minorHAnsi" w:hAnsiTheme="minorHAnsi" w:cstheme="minorHAnsi"/>
          <w:lang w:val="tr-TR"/>
        </w:rPr>
        <w:t>,</w:t>
      </w:r>
      <w:r w:rsidRPr="00D90CD8">
        <w:rPr>
          <w:rFonts w:asciiTheme="minorHAnsi" w:hAnsiTheme="minorHAnsi" w:cstheme="minorHAnsi"/>
          <w:lang w:val="tr-TR"/>
        </w:rPr>
        <w:t xml:space="preserve"> 100’ün altındaki </w:t>
      </w:r>
      <w:r w:rsidR="005127ED">
        <w:rPr>
          <w:rFonts w:asciiTheme="minorHAnsi" w:hAnsiTheme="minorHAnsi" w:cstheme="minorHAnsi"/>
          <w:lang w:val="tr-TR"/>
        </w:rPr>
        <w:t>değerler ise enflasyondan arındırılmış satış fiyatlarının referans dönemdekinden düşük</w:t>
      </w:r>
      <w:r w:rsidRPr="00D90CD8">
        <w:rPr>
          <w:rFonts w:asciiTheme="minorHAnsi" w:hAnsiTheme="minorHAnsi" w:cstheme="minorHAnsi"/>
          <w:lang w:val="tr-TR"/>
        </w:rPr>
        <w:t xml:space="preserve"> olduğunu belirtir.</w:t>
      </w:r>
    </w:p>
  </w:footnote>
  <w:footnote w:id="3">
    <w:p w14:paraId="3CEC39DF" w14:textId="628AFDBA" w:rsidR="008700A7" w:rsidRPr="008700A7" w:rsidRDefault="008700A7">
      <w:pPr>
        <w:pStyle w:val="DipnotMetni"/>
        <w:rPr>
          <w:lang w:val="tr-TR"/>
        </w:rPr>
      </w:pPr>
      <w:r>
        <w:rPr>
          <w:rStyle w:val="DipnotBavurusu"/>
        </w:rPr>
        <w:footnoteRef/>
      </w:r>
      <w:r w:rsidRPr="009E6D11">
        <w:rPr>
          <w:lang w:val="tr-TR"/>
        </w:rPr>
        <w:t xml:space="preserve"> </w:t>
      </w:r>
      <w:r>
        <w:rPr>
          <w:lang w:val="tr-TR"/>
        </w:rPr>
        <w:t>Arama sayılarına ait veri 2020 Şubat ayından itibaren mevcut olduğundan talep göstergesi bu tarihten sonraki dönemde hesaplanmıştır.</w:t>
      </w:r>
    </w:p>
  </w:footnote>
  <w:footnote w:id="4">
    <w:p w14:paraId="2B992827" w14:textId="5B085F27" w:rsidR="00D65B8C" w:rsidRPr="00D65B8C" w:rsidRDefault="00D65B8C">
      <w:pPr>
        <w:pStyle w:val="DipnotMetni"/>
        <w:rPr>
          <w:lang w:val="tr-TR"/>
        </w:rPr>
      </w:pPr>
      <w:r>
        <w:rPr>
          <w:rStyle w:val="DipnotBavurusu"/>
        </w:rPr>
        <w:footnoteRef/>
      </w:r>
      <w:r w:rsidRPr="0036127B">
        <w:rPr>
          <w:lang w:val="tr-TR"/>
        </w:rPr>
        <w:t xml:space="preserve"> </w:t>
      </w:r>
      <w:r w:rsidR="00145187" w:rsidRPr="00145187">
        <w:rPr>
          <w:lang w:val="tr-TR"/>
        </w:rPr>
        <w:t>Detay</w:t>
      </w:r>
      <w:r w:rsidR="00145187">
        <w:rPr>
          <w:lang w:val="tr-TR"/>
        </w:rPr>
        <w:t>lar</w:t>
      </w:r>
      <w:r w:rsidR="00145187" w:rsidRPr="00145187">
        <w:rPr>
          <w:lang w:val="tr-TR"/>
        </w:rPr>
        <w:t xml:space="preserve"> için açıklama kutusuna bakınız</w:t>
      </w:r>
      <w:r w:rsidRPr="00D90CD8">
        <w:rPr>
          <w:rFonts w:asciiTheme="minorHAnsi" w:hAnsiTheme="minorHAnsi" w:cstheme="minorHAnsi"/>
          <w:lang w:val="tr-TR"/>
        </w:rPr>
        <w:t>.</w:t>
      </w:r>
    </w:p>
  </w:footnote>
  <w:footnote w:id="5">
    <w:p w14:paraId="4673BBC1" w14:textId="77777777" w:rsidR="00377747" w:rsidRDefault="00377747" w:rsidP="00377747">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EF98D" w14:textId="77777777" w:rsidR="002C1457" w:rsidRDefault="002C145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44A29" w14:textId="2B0AFBB2" w:rsidR="00F563A1" w:rsidRDefault="00A4423B">
    <w:pPr>
      <w:pStyle w:val="stBilgi"/>
    </w:pPr>
    <w:r>
      <w:rPr>
        <w:noProof/>
        <w:lang w:eastAsia="tr-TR"/>
      </w:rPr>
      <mc:AlternateContent>
        <mc:Choice Requires="wps">
          <w:drawing>
            <wp:anchor distT="0" distB="0" distL="114300" distR="114300" simplePos="0" relativeHeight="251659264" behindDoc="0" locked="0" layoutInCell="0" allowOverlap="1" wp14:anchorId="5F66B474" wp14:editId="06157AA2">
              <wp:simplePos x="0" y="0"/>
              <wp:positionH relativeFrom="page">
                <wp:posOffset>0</wp:posOffset>
              </wp:positionH>
              <wp:positionV relativeFrom="page">
                <wp:posOffset>190500</wp:posOffset>
              </wp:positionV>
              <wp:extent cx="7562850" cy="273050"/>
              <wp:effectExtent l="0" t="0" r="0" b="12700"/>
              <wp:wrapNone/>
              <wp:docPr id="1" name="MSIPCM07054a2aa4dca354a452cb4d" descr="{&quot;HashCode&quot;:682372,&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405FAF" w14:textId="50D4E7DF" w:rsidR="00A4423B" w:rsidRPr="00A4423B" w:rsidRDefault="00A4423B" w:rsidP="00A4423B">
                          <w:pPr>
                            <w:rPr>
                              <w:rFonts w:ascii="Calibri" w:hAnsi="Calibri" w:cs="Calibri"/>
                              <w:color w:val="0000FF"/>
                              <w:sz w:val="16"/>
                            </w:rPr>
                          </w:pPr>
                          <w:r w:rsidRPr="00A4423B">
                            <w:rPr>
                              <w:rFonts w:ascii="Calibri" w:hAnsi="Calibri" w:cs="Calibri"/>
                              <w:color w:val="0000FF"/>
                              <w:sz w:val="16"/>
                            </w:rPr>
                            <w:t>Kurum İçi - 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F66B474" id="_x0000_t202" coordsize="21600,21600" o:spt="202" path="m,l,21600r21600,l21600,xe">
              <v:stroke joinstyle="miter"/>
              <v:path gradientshapeok="t" o:connecttype="rect"/>
            </v:shapetype>
            <v:shape id="MSIPCM07054a2aa4dca354a452cb4d" o:spid="_x0000_s1036" type="#_x0000_t202" alt="{&quot;HashCode&quot;:682372,&quot;Height&quot;:842.0,&quot;Width&quot;:595.0,&quot;Placement&quot;:&quot;Header&quot;,&quot;Index&quot;:&quot;Primary&quot;,&quot;Section&quot;:1,&quot;Top&quot;:0.0,&quot;Left&quot;:0.0}" style="position:absolute;margin-left:0;margin-top:15pt;width:595.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" o:allowincell="f" filled="f" stroked="f" strokeweight=".5pt">
              <v:fill o:detectmouseclick="t"/>
              <v:textbox inset="20pt,0,,0">
                <w:txbxContent>
                  <w:p w14:paraId="49405FAF" w14:textId="50D4E7DF" w:rsidR="00A4423B" w:rsidRPr="00A4423B" w:rsidRDefault="00A4423B" w:rsidP="00A4423B">
                    <w:pPr>
                      <w:rPr>
                        <w:rFonts w:ascii="Calibri" w:hAnsi="Calibri" w:cs="Calibri"/>
                        <w:color w:val="0000FF"/>
                        <w:sz w:val="16"/>
                      </w:rPr>
                    </w:pPr>
                    <w:r w:rsidRPr="00A4423B">
                      <w:rPr>
                        <w:rFonts w:ascii="Calibri" w:hAnsi="Calibri" w:cs="Calibri"/>
                        <w:color w:val="0000FF"/>
                        <w:sz w:val="16"/>
                      </w:rPr>
                      <w:t>Kurum İçi - Internal</w:t>
                    </w:r>
                  </w:p>
                </w:txbxContent>
              </v:textbox>
              <w10:wrap anchorx="page" anchory="page"/>
            </v:shape>
          </w:pict>
        </mc:Fallback>
      </mc:AlternateContent>
    </w:r>
    <w:r w:rsidR="00F563A1">
      <w:rPr>
        <w:noProof/>
        <w:lang w:eastAsia="tr-TR"/>
      </w:rPr>
      <w:drawing>
        <wp:anchor distT="0" distB="0" distL="0" distR="0" simplePos="0" relativeHeight="251658240" behindDoc="1" locked="0" layoutInCell="1" allowOverlap="1" wp14:anchorId="5410AE7E" wp14:editId="1F02E7F3">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04C81" w14:textId="4D44B645" w:rsidR="00A4423B" w:rsidRDefault="00A4423B">
    <w:pPr>
      <w:pStyle w:val="stBilgi"/>
    </w:pPr>
    <w:r>
      <w:rPr>
        <w:noProof/>
        <w:lang w:eastAsia="tr-TR"/>
      </w:rPr>
      <mc:AlternateContent>
        <mc:Choice Requires="wps">
          <w:drawing>
            <wp:anchor distT="0" distB="0" distL="114300" distR="114300" simplePos="0" relativeHeight="251660288" behindDoc="0" locked="0" layoutInCell="0" allowOverlap="1" wp14:anchorId="60114D41" wp14:editId="5819A126">
              <wp:simplePos x="0" y="0"/>
              <wp:positionH relativeFrom="page">
                <wp:posOffset>0</wp:posOffset>
              </wp:positionH>
              <wp:positionV relativeFrom="page">
                <wp:posOffset>190500</wp:posOffset>
              </wp:positionV>
              <wp:extent cx="7562850" cy="273050"/>
              <wp:effectExtent l="0" t="0" r="0" b="12700"/>
              <wp:wrapNone/>
              <wp:docPr id="3" name="MSIPCM6e2f4393a134342677abb4ff" descr="{&quot;HashCode&quot;:682372,&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2AAF61" w14:textId="68900AC8" w:rsidR="00A4423B" w:rsidRPr="00A4423B" w:rsidRDefault="00A4423B" w:rsidP="00A4423B">
                          <w:pPr>
                            <w:rPr>
                              <w:rFonts w:ascii="Calibri" w:hAnsi="Calibri" w:cs="Calibri"/>
                              <w:color w:val="0000FF"/>
                              <w:sz w:val="16"/>
                            </w:rPr>
                          </w:pPr>
                          <w:r w:rsidRPr="00A4423B">
                            <w:rPr>
                              <w:rFonts w:ascii="Calibri" w:hAnsi="Calibri" w:cs="Calibri"/>
                              <w:color w:val="0000FF"/>
                              <w:sz w:val="16"/>
                            </w:rPr>
                            <w:t>Kurum İçi - 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60114D41" id="_x0000_t202" coordsize="21600,21600" o:spt="202" path="m,l,21600r21600,l21600,xe">
              <v:stroke joinstyle="miter"/>
              <v:path gradientshapeok="t" o:connecttype="rect"/>
            </v:shapetype>
            <v:shape id="MSIPCM6e2f4393a134342677abb4ff" o:spid="_x0000_s1037" type="#_x0000_t202" alt="{&quot;HashCode&quot;:682372,&quot;Height&quot;:842.0,&quot;Width&quot;:595.0,&quot;Placement&quot;:&quot;Header&quot;,&quot;Index&quot;:&quot;FirstPage&quot;,&quot;Section&quot;:1,&quot;Top&quot;:0.0,&quot;Left&quot;:0.0}" style="position:absolute;margin-left:0;margin-top:15pt;width:595.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" o:allowincell="f" filled="f" stroked="f" strokeweight=".5pt">
              <v:fill o:detectmouseclick="t"/>
              <v:textbox inset="20pt,0,,0">
                <w:txbxContent>
                  <w:p w14:paraId="742AAF61" w14:textId="68900AC8" w:rsidR="00A4423B" w:rsidRPr="00A4423B" w:rsidRDefault="00A4423B" w:rsidP="00A4423B">
                    <w:pPr>
                      <w:rPr>
                        <w:rFonts w:ascii="Calibri" w:hAnsi="Calibri" w:cs="Calibri"/>
                        <w:color w:val="0000FF"/>
                        <w:sz w:val="16"/>
                      </w:rPr>
                    </w:pPr>
                    <w:r w:rsidRPr="00A4423B">
                      <w:rPr>
                        <w:rFonts w:ascii="Calibri" w:hAnsi="Calibri" w:cs="Calibri"/>
                        <w:color w:val="0000FF"/>
                        <w:sz w:val="16"/>
                      </w:rPr>
                      <w:t>Kurum İçi - 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5"/>
  </w:num>
  <w:num w:numId="4">
    <w:abstractNumId w:val="0"/>
  </w:num>
  <w:num w:numId="5">
    <w:abstractNumId w:val="13"/>
  </w:num>
  <w:num w:numId="6">
    <w:abstractNumId w:val="5"/>
  </w:num>
  <w:num w:numId="7">
    <w:abstractNumId w:val="9"/>
  </w:num>
  <w:num w:numId="8">
    <w:abstractNumId w:val="11"/>
  </w:num>
  <w:num w:numId="9">
    <w:abstractNumId w:val="2"/>
  </w:num>
  <w:num w:numId="10">
    <w:abstractNumId w:val="16"/>
  </w:num>
  <w:num w:numId="11">
    <w:abstractNumId w:val="8"/>
  </w:num>
  <w:num w:numId="12">
    <w:abstractNumId w:val="12"/>
  </w:num>
  <w:num w:numId="13">
    <w:abstractNumId w:val="4"/>
  </w:num>
  <w:num w:numId="14">
    <w:abstractNumId w:val="6"/>
  </w:num>
  <w:num w:numId="15">
    <w:abstractNumId w:val="17"/>
  </w:num>
  <w:num w:numId="16">
    <w:abstractNumId w:val="1"/>
  </w:num>
  <w:num w:numId="17">
    <w:abstractNumId w:val="18"/>
  </w:num>
  <w:num w:numId="18">
    <w:abstractNumId w:val="1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2F"/>
    <w:rsid w:val="00000249"/>
    <w:rsid w:val="000008F6"/>
    <w:rsid w:val="000010D8"/>
    <w:rsid w:val="00001110"/>
    <w:rsid w:val="00001572"/>
    <w:rsid w:val="00001844"/>
    <w:rsid w:val="00001DFA"/>
    <w:rsid w:val="00001E00"/>
    <w:rsid w:val="0000273A"/>
    <w:rsid w:val="00003E11"/>
    <w:rsid w:val="00005079"/>
    <w:rsid w:val="00005442"/>
    <w:rsid w:val="0000588E"/>
    <w:rsid w:val="0000591F"/>
    <w:rsid w:val="00005CD4"/>
    <w:rsid w:val="00006223"/>
    <w:rsid w:val="00006743"/>
    <w:rsid w:val="00006B52"/>
    <w:rsid w:val="00006E50"/>
    <w:rsid w:val="000078F5"/>
    <w:rsid w:val="00007F02"/>
    <w:rsid w:val="00010B2C"/>
    <w:rsid w:val="00010FB5"/>
    <w:rsid w:val="000116B7"/>
    <w:rsid w:val="000117E7"/>
    <w:rsid w:val="00011944"/>
    <w:rsid w:val="00012335"/>
    <w:rsid w:val="00013325"/>
    <w:rsid w:val="00013F43"/>
    <w:rsid w:val="00014138"/>
    <w:rsid w:val="00014669"/>
    <w:rsid w:val="00014893"/>
    <w:rsid w:val="00014AC2"/>
    <w:rsid w:val="00015AA6"/>
    <w:rsid w:val="0001699B"/>
    <w:rsid w:val="00016C62"/>
    <w:rsid w:val="000170E1"/>
    <w:rsid w:val="000174E1"/>
    <w:rsid w:val="000176BA"/>
    <w:rsid w:val="00017B1B"/>
    <w:rsid w:val="00017DE9"/>
    <w:rsid w:val="00017E9B"/>
    <w:rsid w:val="000207DB"/>
    <w:rsid w:val="00020E2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F1"/>
    <w:rsid w:val="00031A49"/>
    <w:rsid w:val="00031DF6"/>
    <w:rsid w:val="00031F2B"/>
    <w:rsid w:val="00031FED"/>
    <w:rsid w:val="00032013"/>
    <w:rsid w:val="000320FF"/>
    <w:rsid w:val="000323E6"/>
    <w:rsid w:val="000327DB"/>
    <w:rsid w:val="0003341E"/>
    <w:rsid w:val="00033BA0"/>
    <w:rsid w:val="00033D3F"/>
    <w:rsid w:val="00034181"/>
    <w:rsid w:val="00034482"/>
    <w:rsid w:val="00034BB2"/>
    <w:rsid w:val="000352F4"/>
    <w:rsid w:val="00035389"/>
    <w:rsid w:val="00036364"/>
    <w:rsid w:val="00037494"/>
    <w:rsid w:val="000400A9"/>
    <w:rsid w:val="00040C70"/>
    <w:rsid w:val="00040DDC"/>
    <w:rsid w:val="00040F80"/>
    <w:rsid w:val="000411DA"/>
    <w:rsid w:val="000416F3"/>
    <w:rsid w:val="000418E7"/>
    <w:rsid w:val="00041937"/>
    <w:rsid w:val="00041D1C"/>
    <w:rsid w:val="00042178"/>
    <w:rsid w:val="00042789"/>
    <w:rsid w:val="00042910"/>
    <w:rsid w:val="00043336"/>
    <w:rsid w:val="0004395C"/>
    <w:rsid w:val="000439C8"/>
    <w:rsid w:val="00043E0C"/>
    <w:rsid w:val="00043E3E"/>
    <w:rsid w:val="00043FB9"/>
    <w:rsid w:val="00044161"/>
    <w:rsid w:val="00044464"/>
    <w:rsid w:val="00044BAD"/>
    <w:rsid w:val="00044DF3"/>
    <w:rsid w:val="00045BF9"/>
    <w:rsid w:val="00046461"/>
    <w:rsid w:val="0004646D"/>
    <w:rsid w:val="0004774B"/>
    <w:rsid w:val="00047F61"/>
    <w:rsid w:val="00050420"/>
    <w:rsid w:val="00051908"/>
    <w:rsid w:val="00051C5A"/>
    <w:rsid w:val="00052CEA"/>
    <w:rsid w:val="00052E1A"/>
    <w:rsid w:val="0005314E"/>
    <w:rsid w:val="00053654"/>
    <w:rsid w:val="00053EB3"/>
    <w:rsid w:val="00054714"/>
    <w:rsid w:val="00054C87"/>
    <w:rsid w:val="00054CB4"/>
    <w:rsid w:val="000555D8"/>
    <w:rsid w:val="00055DA2"/>
    <w:rsid w:val="00055EC9"/>
    <w:rsid w:val="00056312"/>
    <w:rsid w:val="00056F4A"/>
    <w:rsid w:val="0005721A"/>
    <w:rsid w:val="0005798B"/>
    <w:rsid w:val="00057CF6"/>
    <w:rsid w:val="00060F4C"/>
    <w:rsid w:val="00061493"/>
    <w:rsid w:val="0006167E"/>
    <w:rsid w:val="00061874"/>
    <w:rsid w:val="00061C88"/>
    <w:rsid w:val="00061FBF"/>
    <w:rsid w:val="000621E1"/>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805"/>
    <w:rsid w:val="0007180A"/>
    <w:rsid w:val="00071896"/>
    <w:rsid w:val="0007260A"/>
    <w:rsid w:val="00072AB5"/>
    <w:rsid w:val="00072F41"/>
    <w:rsid w:val="00073240"/>
    <w:rsid w:val="000734D2"/>
    <w:rsid w:val="0007361B"/>
    <w:rsid w:val="00073C5C"/>
    <w:rsid w:val="000749E1"/>
    <w:rsid w:val="00074B4E"/>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DEA"/>
    <w:rsid w:val="0008646C"/>
    <w:rsid w:val="00086902"/>
    <w:rsid w:val="00086EF3"/>
    <w:rsid w:val="000871FA"/>
    <w:rsid w:val="0008778E"/>
    <w:rsid w:val="00087B26"/>
    <w:rsid w:val="00087D31"/>
    <w:rsid w:val="00087EFD"/>
    <w:rsid w:val="0009015F"/>
    <w:rsid w:val="00090270"/>
    <w:rsid w:val="00091DE6"/>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84B"/>
    <w:rsid w:val="000A11FB"/>
    <w:rsid w:val="000A122E"/>
    <w:rsid w:val="000A1269"/>
    <w:rsid w:val="000A16C4"/>
    <w:rsid w:val="000A1B42"/>
    <w:rsid w:val="000A20A2"/>
    <w:rsid w:val="000A23EA"/>
    <w:rsid w:val="000A29C0"/>
    <w:rsid w:val="000A2A4B"/>
    <w:rsid w:val="000A30FC"/>
    <w:rsid w:val="000A35CF"/>
    <w:rsid w:val="000A3DE7"/>
    <w:rsid w:val="000A461D"/>
    <w:rsid w:val="000A4D3F"/>
    <w:rsid w:val="000A549A"/>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4270"/>
    <w:rsid w:val="000C487A"/>
    <w:rsid w:val="000C48EE"/>
    <w:rsid w:val="000C5408"/>
    <w:rsid w:val="000C5A72"/>
    <w:rsid w:val="000C5B92"/>
    <w:rsid w:val="000C5CAF"/>
    <w:rsid w:val="000C64B3"/>
    <w:rsid w:val="000C67C1"/>
    <w:rsid w:val="000C6C67"/>
    <w:rsid w:val="000C727E"/>
    <w:rsid w:val="000C791C"/>
    <w:rsid w:val="000C7A2C"/>
    <w:rsid w:val="000C7B0C"/>
    <w:rsid w:val="000D0C77"/>
    <w:rsid w:val="000D139E"/>
    <w:rsid w:val="000D1B3D"/>
    <w:rsid w:val="000D1C13"/>
    <w:rsid w:val="000D1EF4"/>
    <w:rsid w:val="000D2756"/>
    <w:rsid w:val="000D2AB3"/>
    <w:rsid w:val="000D2B5E"/>
    <w:rsid w:val="000D2E65"/>
    <w:rsid w:val="000D2EB3"/>
    <w:rsid w:val="000D2FA6"/>
    <w:rsid w:val="000D3803"/>
    <w:rsid w:val="000D3B40"/>
    <w:rsid w:val="000D3C93"/>
    <w:rsid w:val="000D4201"/>
    <w:rsid w:val="000D427A"/>
    <w:rsid w:val="000D5283"/>
    <w:rsid w:val="000D600F"/>
    <w:rsid w:val="000D629E"/>
    <w:rsid w:val="000D680A"/>
    <w:rsid w:val="000D6907"/>
    <w:rsid w:val="000D6A68"/>
    <w:rsid w:val="000D79BC"/>
    <w:rsid w:val="000D7CD5"/>
    <w:rsid w:val="000D7FDB"/>
    <w:rsid w:val="000E042A"/>
    <w:rsid w:val="000E1246"/>
    <w:rsid w:val="000E179A"/>
    <w:rsid w:val="000E17B9"/>
    <w:rsid w:val="000E1A5C"/>
    <w:rsid w:val="000E1BB3"/>
    <w:rsid w:val="000E297A"/>
    <w:rsid w:val="000E2985"/>
    <w:rsid w:val="000E365B"/>
    <w:rsid w:val="000E3DBB"/>
    <w:rsid w:val="000E4121"/>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1C57"/>
    <w:rsid w:val="001026AA"/>
    <w:rsid w:val="00102962"/>
    <w:rsid w:val="00102E11"/>
    <w:rsid w:val="00103900"/>
    <w:rsid w:val="00104348"/>
    <w:rsid w:val="00104854"/>
    <w:rsid w:val="00104B59"/>
    <w:rsid w:val="00105DC1"/>
    <w:rsid w:val="00106C93"/>
    <w:rsid w:val="00106D87"/>
    <w:rsid w:val="0010727D"/>
    <w:rsid w:val="00107751"/>
    <w:rsid w:val="00107837"/>
    <w:rsid w:val="0010783D"/>
    <w:rsid w:val="001102A1"/>
    <w:rsid w:val="001107AF"/>
    <w:rsid w:val="00110906"/>
    <w:rsid w:val="00110CE2"/>
    <w:rsid w:val="00111386"/>
    <w:rsid w:val="00111A52"/>
    <w:rsid w:val="00112900"/>
    <w:rsid w:val="0011290D"/>
    <w:rsid w:val="00113D96"/>
    <w:rsid w:val="00113E50"/>
    <w:rsid w:val="001148F1"/>
    <w:rsid w:val="0011490D"/>
    <w:rsid w:val="00114C15"/>
    <w:rsid w:val="00114D2F"/>
    <w:rsid w:val="00114DAC"/>
    <w:rsid w:val="00115641"/>
    <w:rsid w:val="00115808"/>
    <w:rsid w:val="00115C36"/>
    <w:rsid w:val="0011602D"/>
    <w:rsid w:val="00116481"/>
    <w:rsid w:val="001168AC"/>
    <w:rsid w:val="00116AED"/>
    <w:rsid w:val="00117081"/>
    <w:rsid w:val="00120099"/>
    <w:rsid w:val="001206D2"/>
    <w:rsid w:val="00120814"/>
    <w:rsid w:val="0012149C"/>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3030E"/>
    <w:rsid w:val="001307BB"/>
    <w:rsid w:val="00130D08"/>
    <w:rsid w:val="0013186D"/>
    <w:rsid w:val="00131B7D"/>
    <w:rsid w:val="00132336"/>
    <w:rsid w:val="0013237B"/>
    <w:rsid w:val="00132405"/>
    <w:rsid w:val="00133767"/>
    <w:rsid w:val="00133833"/>
    <w:rsid w:val="0013391B"/>
    <w:rsid w:val="00133CDD"/>
    <w:rsid w:val="00133E5E"/>
    <w:rsid w:val="0013402D"/>
    <w:rsid w:val="001353E2"/>
    <w:rsid w:val="00135D84"/>
    <w:rsid w:val="0013631B"/>
    <w:rsid w:val="00136702"/>
    <w:rsid w:val="001368E8"/>
    <w:rsid w:val="001375E1"/>
    <w:rsid w:val="0014066E"/>
    <w:rsid w:val="00140958"/>
    <w:rsid w:val="00140A16"/>
    <w:rsid w:val="001410EE"/>
    <w:rsid w:val="001411BF"/>
    <w:rsid w:val="0014123C"/>
    <w:rsid w:val="00142D2E"/>
    <w:rsid w:val="00142EF4"/>
    <w:rsid w:val="00142EF5"/>
    <w:rsid w:val="00143140"/>
    <w:rsid w:val="0014319E"/>
    <w:rsid w:val="00143496"/>
    <w:rsid w:val="00143EFF"/>
    <w:rsid w:val="00144044"/>
    <w:rsid w:val="001445E7"/>
    <w:rsid w:val="00144B09"/>
    <w:rsid w:val="00144B76"/>
    <w:rsid w:val="00144E30"/>
    <w:rsid w:val="00145187"/>
    <w:rsid w:val="001455DB"/>
    <w:rsid w:val="00145AAD"/>
    <w:rsid w:val="00145B29"/>
    <w:rsid w:val="00145B51"/>
    <w:rsid w:val="00145EE7"/>
    <w:rsid w:val="001464D1"/>
    <w:rsid w:val="001466B9"/>
    <w:rsid w:val="001469AD"/>
    <w:rsid w:val="00147942"/>
    <w:rsid w:val="00150984"/>
    <w:rsid w:val="00150E58"/>
    <w:rsid w:val="00151532"/>
    <w:rsid w:val="00151AC5"/>
    <w:rsid w:val="00151AD1"/>
    <w:rsid w:val="00151BED"/>
    <w:rsid w:val="00152191"/>
    <w:rsid w:val="0015299F"/>
    <w:rsid w:val="00154090"/>
    <w:rsid w:val="00154271"/>
    <w:rsid w:val="00154AC5"/>
    <w:rsid w:val="00154AF1"/>
    <w:rsid w:val="00154EFE"/>
    <w:rsid w:val="00154F85"/>
    <w:rsid w:val="001552EB"/>
    <w:rsid w:val="001553F8"/>
    <w:rsid w:val="0015567B"/>
    <w:rsid w:val="001557DF"/>
    <w:rsid w:val="00156A83"/>
    <w:rsid w:val="001574D3"/>
    <w:rsid w:val="0015763B"/>
    <w:rsid w:val="00157ADE"/>
    <w:rsid w:val="00157C3E"/>
    <w:rsid w:val="00157FB5"/>
    <w:rsid w:val="00160F17"/>
    <w:rsid w:val="0016158E"/>
    <w:rsid w:val="00161984"/>
    <w:rsid w:val="00161A4C"/>
    <w:rsid w:val="00161C9E"/>
    <w:rsid w:val="0016249F"/>
    <w:rsid w:val="0016254B"/>
    <w:rsid w:val="00163512"/>
    <w:rsid w:val="00163D7F"/>
    <w:rsid w:val="00164354"/>
    <w:rsid w:val="001643E4"/>
    <w:rsid w:val="00164747"/>
    <w:rsid w:val="00165593"/>
    <w:rsid w:val="001657FE"/>
    <w:rsid w:val="00165C3C"/>
    <w:rsid w:val="00165F82"/>
    <w:rsid w:val="00166C60"/>
    <w:rsid w:val="00170256"/>
    <w:rsid w:val="001702FC"/>
    <w:rsid w:val="00170401"/>
    <w:rsid w:val="00170935"/>
    <w:rsid w:val="00172014"/>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6C78"/>
    <w:rsid w:val="0018744A"/>
    <w:rsid w:val="00187FCF"/>
    <w:rsid w:val="00190246"/>
    <w:rsid w:val="001903FC"/>
    <w:rsid w:val="00191509"/>
    <w:rsid w:val="00191833"/>
    <w:rsid w:val="0019233E"/>
    <w:rsid w:val="001934A7"/>
    <w:rsid w:val="0019371A"/>
    <w:rsid w:val="001939CC"/>
    <w:rsid w:val="001943E0"/>
    <w:rsid w:val="0019456A"/>
    <w:rsid w:val="00194672"/>
    <w:rsid w:val="00195430"/>
    <w:rsid w:val="00195816"/>
    <w:rsid w:val="00195CE1"/>
    <w:rsid w:val="00195DFC"/>
    <w:rsid w:val="00195F21"/>
    <w:rsid w:val="001967C5"/>
    <w:rsid w:val="0019681D"/>
    <w:rsid w:val="001968B9"/>
    <w:rsid w:val="0019754E"/>
    <w:rsid w:val="00197954"/>
    <w:rsid w:val="001A05A0"/>
    <w:rsid w:val="001A0717"/>
    <w:rsid w:val="001A0F73"/>
    <w:rsid w:val="001A14B6"/>
    <w:rsid w:val="001A170C"/>
    <w:rsid w:val="001A1E34"/>
    <w:rsid w:val="001A1E3A"/>
    <w:rsid w:val="001A21EC"/>
    <w:rsid w:val="001A2EFB"/>
    <w:rsid w:val="001A330F"/>
    <w:rsid w:val="001A34C6"/>
    <w:rsid w:val="001A412E"/>
    <w:rsid w:val="001A4643"/>
    <w:rsid w:val="001A46CF"/>
    <w:rsid w:val="001A4A19"/>
    <w:rsid w:val="001A5918"/>
    <w:rsid w:val="001A5A7C"/>
    <w:rsid w:val="001A5ED0"/>
    <w:rsid w:val="001A5F3D"/>
    <w:rsid w:val="001A6988"/>
    <w:rsid w:val="001A6AEA"/>
    <w:rsid w:val="001A751E"/>
    <w:rsid w:val="001A7542"/>
    <w:rsid w:val="001A76BD"/>
    <w:rsid w:val="001A788E"/>
    <w:rsid w:val="001B07C1"/>
    <w:rsid w:val="001B09C7"/>
    <w:rsid w:val="001B0C39"/>
    <w:rsid w:val="001B0EC9"/>
    <w:rsid w:val="001B1D44"/>
    <w:rsid w:val="001B248E"/>
    <w:rsid w:val="001B24D1"/>
    <w:rsid w:val="001B2510"/>
    <w:rsid w:val="001B27F5"/>
    <w:rsid w:val="001B30C2"/>
    <w:rsid w:val="001B33BA"/>
    <w:rsid w:val="001B365C"/>
    <w:rsid w:val="001B3A96"/>
    <w:rsid w:val="001B3AEE"/>
    <w:rsid w:val="001B3CD2"/>
    <w:rsid w:val="001B3E43"/>
    <w:rsid w:val="001B4610"/>
    <w:rsid w:val="001B49B3"/>
    <w:rsid w:val="001B4A64"/>
    <w:rsid w:val="001B4AD2"/>
    <w:rsid w:val="001B4AFE"/>
    <w:rsid w:val="001B4FA4"/>
    <w:rsid w:val="001B53F9"/>
    <w:rsid w:val="001B5813"/>
    <w:rsid w:val="001B6235"/>
    <w:rsid w:val="001B661D"/>
    <w:rsid w:val="001B6CF3"/>
    <w:rsid w:val="001B738D"/>
    <w:rsid w:val="001B74CA"/>
    <w:rsid w:val="001C09E1"/>
    <w:rsid w:val="001C0A84"/>
    <w:rsid w:val="001C0D7B"/>
    <w:rsid w:val="001C21DD"/>
    <w:rsid w:val="001C23FA"/>
    <w:rsid w:val="001C3711"/>
    <w:rsid w:val="001C3C13"/>
    <w:rsid w:val="001C3FDD"/>
    <w:rsid w:val="001C4F2A"/>
    <w:rsid w:val="001C5941"/>
    <w:rsid w:val="001C6543"/>
    <w:rsid w:val="001C658E"/>
    <w:rsid w:val="001C6962"/>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C60"/>
    <w:rsid w:val="001D715C"/>
    <w:rsid w:val="001D78BF"/>
    <w:rsid w:val="001D78D4"/>
    <w:rsid w:val="001D7AC3"/>
    <w:rsid w:val="001E0171"/>
    <w:rsid w:val="001E01A8"/>
    <w:rsid w:val="001E0974"/>
    <w:rsid w:val="001E0B3D"/>
    <w:rsid w:val="001E0DC4"/>
    <w:rsid w:val="001E161B"/>
    <w:rsid w:val="001E1C32"/>
    <w:rsid w:val="001E1D17"/>
    <w:rsid w:val="001E20BC"/>
    <w:rsid w:val="001E26E5"/>
    <w:rsid w:val="001E3231"/>
    <w:rsid w:val="001E455C"/>
    <w:rsid w:val="001E4E40"/>
    <w:rsid w:val="001E4E60"/>
    <w:rsid w:val="001E525B"/>
    <w:rsid w:val="001E52A4"/>
    <w:rsid w:val="001E5E0C"/>
    <w:rsid w:val="001E5E76"/>
    <w:rsid w:val="001E6266"/>
    <w:rsid w:val="001E754D"/>
    <w:rsid w:val="001E7B94"/>
    <w:rsid w:val="001E7D13"/>
    <w:rsid w:val="001E7D9F"/>
    <w:rsid w:val="001F0204"/>
    <w:rsid w:val="001F036F"/>
    <w:rsid w:val="001F0380"/>
    <w:rsid w:val="001F0815"/>
    <w:rsid w:val="001F106A"/>
    <w:rsid w:val="001F13B9"/>
    <w:rsid w:val="001F14D6"/>
    <w:rsid w:val="001F1C07"/>
    <w:rsid w:val="001F2080"/>
    <w:rsid w:val="001F23CA"/>
    <w:rsid w:val="001F2BFC"/>
    <w:rsid w:val="001F2DFF"/>
    <w:rsid w:val="001F32AA"/>
    <w:rsid w:val="001F4000"/>
    <w:rsid w:val="001F4449"/>
    <w:rsid w:val="001F4496"/>
    <w:rsid w:val="001F4B56"/>
    <w:rsid w:val="001F4BDB"/>
    <w:rsid w:val="001F52C5"/>
    <w:rsid w:val="001F54E9"/>
    <w:rsid w:val="001F557F"/>
    <w:rsid w:val="001F5732"/>
    <w:rsid w:val="001F5A74"/>
    <w:rsid w:val="001F602A"/>
    <w:rsid w:val="001F617C"/>
    <w:rsid w:val="001F61AB"/>
    <w:rsid w:val="001F7EF2"/>
    <w:rsid w:val="0020041F"/>
    <w:rsid w:val="00200487"/>
    <w:rsid w:val="00200720"/>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D08"/>
    <w:rsid w:val="00204F23"/>
    <w:rsid w:val="0020512E"/>
    <w:rsid w:val="002051C0"/>
    <w:rsid w:val="00205737"/>
    <w:rsid w:val="00205882"/>
    <w:rsid w:val="00205BE4"/>
    <w:rsid w:val="00205F0A"/>
    <w:rsid w:val="00206232"/>
    <w:rsid w:val="0020635B"/>
    <w:rsid w:val="00206F42"/>
    <w:rsid w:val="00207ABF"/>
    <w:rsid w:val="00207B53"/>
    <w:rsid w:val="00207C1B"/>
    <w:rsid w:val="00207F8E"/>
    <w:rsid w:val="002102A8"/>
    <w:rsid w:val="0021073D"/>
    <w:rsid w:val="00210C4F"/>
    <w:rsid w:val="00210F2B"/>
    <w:rsid w:val="0021164F"/>
    <w:rsid w:val="00211E97"/>
    <w:rsid w:val="002127CB"/>
    <w:rsid w:val="00212D9C"/>
    <w:rsid w:val="00212EF3"/>
    <w:rsid w:val="00213116"/>
    <w:rsid w:val="00213A76"/>
    <w:rsid w:val="00213B77"/>
    <w:rsid w:val="00214986"/>
    <w:rsid w:val="002151B1"/>
    <w:rsid w:val="002157E1"/>
    <w:rsid w:val="00215803"/>
    <w:rsid w:val="00215BB7"/>
    <w:rsid w:val="00215BEB"/>
    <w:rsid w:val="00215C32"/>
    <w:rsid w:val="002175ED"/>
    <w:rsid w:val="00217BA2"/>
    <w:rsid w:val="00217F4B"/>
    <w:rsid w:val="00217F7B"/>
    <w:rsid w:val="0022193A"/>
    <w:rsid w:val="00221C65"/>
    <w:rsid w:val="00221FA5"/>
    <w:rsid w:val="00222511"/>
    <w:rsid w:val="002229EF"/>
    <w:rsid w:val="00222A92"/>
    <w:rsid w:val="0022341C"/>
    <w:rsid w:val="00223B24"/>
    <w:rsid w:val="002242ED"/>
    <w:rsid w:val="002244F1"/>
    <w:rsid w:val="00224932"/>
    <w:rsid w:val="0022502F"/>
    <w:rsid w:val="00225D83"/>
    <w:rsid w:val="00225F4B"/>
    <w:rsid w:val="0022637D"/>
    <w:rsid w:val="002268C7"/>
    <w:rsid w:val="0022774F"/>
    <w:rsid w:val="00227DC0"/>
    <w:rsid w:val="00230358"/>
    <w:rsid w:val="0023149F"/>
    <w:rsid w:val="002316D3"/>
    <w:rsid w:val="002318A6"/>
    <w:rsid w:val="00232FF0"/>
    <w:rsid w:val="002332B2"/>
    <w:rsid w:val="00235377"/>
    <w:rsid w:val="002353B1"/>
    <w:rsid w:val="00235ED1"/>
    <w:rsid w:val="00236F1C"/>
    <w:rsid w:val="00236F44"/>
    <w:rsid w:val="00236F70"/>
    <w:rsid w:val="00237172"/>
    <w:rsid w:val="0023736A"/>
    <w:rsid w:val="00237807"/>
    <w:rsid w:val="0024109C"/>
    <w:rsid w:val="002417E0"/>
    <w:rsid w:val="00241DF1"/>
    <w:rsid w:val="00241F60"/>
    <w:rsid w:val="0024209E"/>
    <w:rsid w:val="002427F4"/>
    <w:rsid w:val="00243B28"/>
    <w:rsid w:val="00243E2B"/>
    <w:rsid w:val="00243EBC"/>
    <w:rsid w:val="00244262"/>
    <w:rsid w:val="00244524"/>
    <w:rsid w:val="00244AD2"/>
    <w:rsid w:val="0024606A"/>
    <w:rsid w:val="00247348"/>
    <w:rsid w:val="00247808"/>
    <w:rsid w:val="00247EA2"/>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8C2"/>
    <w:rsid w:val="00261D60"/>
    <w:rsid w:val="002622AD"/>
    <w:rsid w:val="0026345C"/>
    <w:rsid w:val="002636E2"/>
    <w:rsid w:val="00263A4E"/>
    <w:rsid w:val="00264494"/>
    <w:rsid w:val="00264968"/>
    <w:rsid w:val="002652A9"/>
    <w:rsid w:val="002654B0"/>
    <w:rsid w:val="00265D91"/>
    <w:rsid w:val="00265DED"/>
    <w:rsid w:val="00265EA8"/>
    <w:rsid w:val="002663CE"/>
    <w:rsid w:val="002666E7"/>
    <w:rsid w:val="00266CB8"/>
    <w:rsid w:val="002672F4"/>
    <w:rsid w:val="0026740A"/>
    <w:rsid w:val="00267E7F"/>
    <w:rsid w:val="0027051E"/>
    <w:rsid w:val="00270CD5"/>
    <w:rsid w:val="002722C9"/>
    <w:rsid w:val="00273092"/>
    <w:rsid w:val="002739B8"/>
    <w:rsid w:val="00273BE4"/>
    <w:rsid w:val="00273F4E"/>
    <w:rsid w:val="00274124"/>
    <w:rsid w:val="00274548"/>
    <w:rsid w:val="00274799"/>
    <w:rsid w:val="002749CA"/>
    <w:rsid w:val="00275EF0"/>
    <w:rsid w:val="002766FE"/>
    <w:rsid w:val="00276FBE"/>
    <w:rsid w:val="00277618"/>
    <w:rsid w:val="00277F8A"/>
    <w:rsid w:val="0028028C"/>
    <w:rsid w:val="002805F6"/>
    <w:rsid w:val="00281198"/>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270C"/>
    <w:rsid w:val="002929E2"/>
    <w:rsid w:val="0029314A"/>
    <w:rsid w:val="0029317C"/>
    <w:rsid w:val="0029384F"/>
    <w:rsid w:val="00293C9B"/>
    <w:rsid w:val="00293D25"/>
    <w:rsid w:val="002940DC"/>
    <w:rsid w:val="002942E5"/>
    <w:rsid w:val="0029477C"/>
    <w:rsid w:val="00294B6C"/>
    <w:rsid w:val="002960B6"/>
    <w:rsid w:val="002965CB"/>
    <w:rsid w:val="0029662A"/>
    <w:rsid w:val="00296966"/>
    <w:rsid w:val="00296978"/>
    <w:rsid w:val="002969C5"/>
    <w:rsid w:val="00296C43"/>
    <w:rsid w:val="00296F28"/>
    <w:rsid w:val="00297469"/>
    <w:rsid w:val="00297A39"/>
    <w:rsid w:val="002A01B7"/>
    <w:rsid w:val="002A0693"/>
    <w:rsid w:val="002A0854"/>
    <w:rsid w:val="002A153D"/>
    <w:rsid w:val="002A1A02"/>
    <w:rsid w:val="002A1B02"/>
    <w:rsid w:val="002A1FD7"/>
    <w:rsid w:val="002A20C9"/>
    <w:rsid w:val="002A337B"/>
    <w:rsid w:val="002A34BB"/>
    <w:rsid w:val="002A391C"/>
    <w:rsid w:val="002A4264"/>
    <w:rsid w:val="002A4317"/>
    <w:rsid w:val="002A44C5"/>
    <w:rsid w:val="002A5BA1"/>
    <w:rsid w:val="002A5C7E"/>
    <w:rsid w:val="002A5EE8"/>
    <w:rsid w:val="002A6968"/>
    <w:rsid w:val="002A69F2"/>
    <w:rsid w:val="002A7651"/>
    <w:rsid w:val="002A76DB"/>
    <w:rsid w:val="002A7D32"/>
    <w:rsid w:val="002B045A"/>
    <w:rsid w:val="002B17A8"/>
    <w:rsid w:val="002B17EC"/>
    <w:rsid w:val="002B1DAB"/>
    <w:rsid w:val="002B3584"/>
    <w:rsid w:val="002B3BF5"/>
    <w:rsid w:val="002B3CF9"/>
    <w:rsid w:val="002B42A5"/>
    <w:rsid w:val="002B453E"/>
    <w:rsid w:val="002B455F"/>
    <w:rsid w:val="002B4B64"/>
    <w:rsid w:val="002B532B"/>
    <w:rsid w:val="002B53C3"/>
    <w:rsid w:val="002B5524"/>
    <w:rsid w:val="002B5920"/>
    <w:rsid w:val="002B5DC2"/>
    <w:rsid w:val="002B67D6"/>
    <w:rsid w:val="002B6EA6"/>
    <w:rsid w:val="002B703B"/>
    <w:rsid w:val="002C048F"/>
    <w:rsid w:val="002C0842"/>
    <w:rsid w:val="002C0C7D"/>
    <w:rsid w:val="002C1457"/>
    <w:rsid w:val="002C169C"/>
    <w:rsid w:val="002C18C1"/>
    <w:rsid w:val="002C1E11"/>
    <w:rsid w:val="002C21E1"/>
    <w:rsid w:val="002C32FB"/>
    <w:rsid w:val="002C37EA"/>
    <w:rsid w:val="002C3B3E"/>
    <w:rsid w:val="002C407D"/>
    <w:rsid w:val="002C4768"/>
    <w:rsid w:val="002C4800"/>
    <w:rsid w:val="002C57A9"/>
    <w:rsid w:val="002C58F3"/>
    <w:rsid w:val="002C6253"/>
    <w:rsid w:val="002C70AA"/>
    <w:rsid w:val="002C717A"/>
    <w:rsid w:val="002D00A4"/>
    <w:rsid w:val="002D1651"/>
    <w:rsid w:val="002D17F0"/>
    <w:rsid w:val="002D1A5E"/>
    <w:rsid w:val="002D2A3D"/>
    <w:rsid w:val="002D2A7B"/>
    <w:rsid w:val="002D2B08"/>
    <w:rsid w:val="002D2B89"/>
    <w:rsid w:val="002D3C74"/>
    <w:rsid w:val="002D3D09"/>
    <w:rsid w:val="002D3FCB"/>
    <w:rsid w:val="002D4236"/>
    <w:rsid w:val="002D4FBA"/>
    <w:rsid w:val="002D5DA6"/>
    <w:rsid w:val="002D654C"/>
    <w:rsid w:val="002D6699"/>
    <w:rsid w:val="002D7CA2"/>
    <w:rsid w:val="002D7D30"/>
    <w:rsid w:val="002E0072"/>
    <w:rsid w:val="002E01E6"/>
    <w:rsid w:val="002E0978"/>
    <w:rsid w:val="002E0B52"/>
    <w:rsid w:val="002E0B56"/>
    <w:rsid w:val="002E11AB"/>
    <w:rsid w:val="002E12D9"/>
    <w:rsid w:val="002E158A"/>
    <w:rsid w:val="002E2021"/>
    <w:rsid w:val="002E23B5"/>
    <w:rsid w:val="002E2C72"/>
    <w:rsid w:val="002E2EF3"/>
    <w:rsid w:val="002E3C03"/>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576"/>
    <w:rsid w:val="002F2ECE"/>
    <w:rsid w:val="002F455A"/>
    <w:rsid w:val="002F4568"/>
    <w:rsid w:val="002F46FF"/>
    <w:rsid w:val="002F49CB"/>
    <w:rsid w:val="002F513A"/>
    <w:rsid w:val="002F5269"/>
    <w:rsid w:val="002F5692"/>
    <w:rsid w:val="002F5EAA"/>
    <w:rsid w:val="002F61B0"/>
    <w:rsid w:val="002F6472"/>
    <w:rsid w:val="002F6C34"/>
    <w:rsid w:val="002F6E06"/>
    <w:rsid w:val="002F7362"/>
    <w:rsid w:val="002F7FEE"/>
    <w:rsid w:val="0030035D"/>
    <w:rsid w:val="0030042F"/>
    <w:rsid w:val="003007D4"/>
    <w:rsid w:val="003009C6"/>
    <w:rsid w:val="003015C8"/>
    <w:rsid w:val="00301652"/>
    <w:rsid w:val="0030192C"/>
    <w:rsid w:val="00302070"/>
    <w:rsid w:val="00303B7A"/>
    <w:rsid w:val="00304EF0"/>
    <w:rsid w:val="003064B7"/>
    <w:rsid w:val="00306BC7"/>
    <w:rsid w:val="00306FD3"/>
    <w:rsid w:val="003075FA"/>
    <w:rsid w:val="00307961"/>
    <w:rsid w:val="00307AD1"/>
    <w:rsid w:val="00307EC3"/>
    <w:rsid w:val="00307FAF"/>
    <w:rsid w:val="00310AE4"/>
    <w:rsid w:val="00310B2F"/>
    <w:rsid w:val="00310E9A"/>
    <w:rsid w:val="0031173C"/>
    <w:rsid w:val="00312047"/>
    <w:rsid w:val="00312439"/>
    <w:rsid w:val="00312452"/>
    <w:rsid w:val="00312C85"/>
    <w:rsid w:val="003136E2"/>
    <w:rsid w:val="0031409E"/>
    <w:rsid w:val="00314635"/>
    <w:rsid w:val="003148AE"/>
    <w:rsid w:val="00314DD9"/>
    <w:rsid w:val="00314E44"/>
    <w:rsid w:val="0031567C"/>
    <w:rsid w:val="003157A2"/>
    <w:rsid w:val="00316DBB"/>
    <w:rsid w:val="00317255"/>
    <w:rsid w:val="003205C0"/>
    <w:rsid w:val="00320D39"/>
    <w:rsid w:val="00320D73"/>
    <w:rsid w:val="00320ED9"/>
    <w:rsid w:val="00321575"/>
    <w:rsid w:val="003218DA"/>
    <w:rsid w:val="00321CD2"/>
    <w:rsid w:val="00323557"/>
    <w:rsid w:val="003235F5"/>
    <w:rsid w:val="00323C25"/>
    <w:rsid w:val="00323D57"/>
    <w:rsid w:val="0032446E"/>
    <w:rsid w:val="00324C4E"/>
    <w:rsid w:val="00325023"/>
    <w:rsid w:val="003254AE"/>
    <w:rsid w:val="00325545"/>
    <w:rsid w:val="00325A31"/>
    <w:rsid w:val="00325D51"/>
    <w:rsid w:val="003266C0"/>
    <w:rsid w:val="0032695A"/>
    <w:rsid w:val="0032695D"/>
    <w:rsid w:val="00326A52"/>
    <w:rsid w:val="00326B94"/>
    <w:rsid w:val="00326C4E"/>
    <w:rsid w:val="00326DAD"/>
    <w:rsid w:val="00326F1A"/>
    <w:rsid w:val="00326FD7"/>
    <w:rsid w:val="00327CEB"/>
    <w:rsid w:val="00330167"/>
    <w:rsid w:val="00330353"/>
    <w:rsid w:val="00330374"/>
    <w:rsid w:val="00331210"/>
    <w:rsid w:val="0033141A"/>
    <w:rsid w:val="0033190C"/>
    <w:rsid w:val="00331B05"/>
    <w:rsid w:val="00332EAA"/>
    <w:rsid w:val="00333201"/>
    <w:rsid w:val="00333E19"/>
    <w:rsid w:val="00334BC6"/>
    <w:rsid w:val="00340288"/>
    <w:rsid w:val="00340DEB"/>
    <w:rsid w:val="003410A6"/>
    <w:rsid w:val="003411CC"/>
    <w:rsid w:val="00341376"/>
    <w:rsid w:val="00341950"/>
    <w:rsid w:val="00341A9A"/>
    <w:rsid w:val="00341C5F"/>
    <w:rsid w:val="00341CCE"/>
    <w:rsid w:val="00341CE0"/>
    <w:rsid w:val="00341E05"/>
    <w:rsid w:val="00342217"/>
    <w:rsid w:val="00343692"/>
    <w:rsid w:val="003437B8"/>
    <w:rsid w:val="00343A6F"/>
    <w:rsid w:val="00343B39"/>
    <w:rsid w:val="00343B6A"/>
    <w:rsid w:val="00344866"/>
    <w:rsid w:val="0034486A"/>
    <w:rsid w:val="003452C4"/>
    <w:rsid w:val="00345CF7"/>
    <w:rsid w:val="00345DA9"/>
    <w:rsid w:val="00345E12"/>
    <w:rsid w:val="00346946"/>
    <w:rsid w:val="00346F99"/>
    <w:rsid w:val="0034745B"/>
    <w:rsid w:val="00347902"/>
    <w:rsid w:val="00347FFC"/>
    <w:rsid w:val="00350462"/>
    <w:rsid w:val="00350780"/>
    <w:rsid w:val="003507F7"/>
    <w:rsid w:val="003513FF"/>
    <w:rsid w:val="003517FD"/>
    <w:rsid w:val="003529D2"/>
    <w:rsid w:val="00353551"/>
    <w:rsid w:val="003535E8"/>
    <w:rsid w:val="00353DEE"/>
    <w:rsid w:val="00354198"/>
    <w:rsid w:val="003543AF"/>
    <w:rsid w:val="003543F5"/>
    <w:rsid w:val="00354410"/>
    <w:rsid w:val="00355CC6"/>
    <w:rsid w:val="00356180"/>
    <w:rsid w:val="00356481"/>
    <w:rsid w:val="00356842"/>
    <w:rsid w:val="0035688F"/>
    <w:rsid w:val="00357450"/>
    <w:rsid w:val="0035763F"/>
    <w:rsid w:val="00357C9F"/>
    <w:rsid w:val="00357EE6"/>
    <w:rsid w:val="0036127B"/>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FD"/>
    <w:rsid w:val="00366E39"/>
    <w:rsid w:val="0036702B"/>
    <w:rsid w:val="00367389"/>
    <w:rsid w:val="00367902"/>
    <w:rsid w:val="00367A25"/>
    <w:rsid w:val="00367ED5"/>
    <w:rsid w:val="00367FB9"/>
    <w:rsid w:val="0037031E"/>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432F"/>
    <w:rsid w:val="0038458C"/>
    <w:rsid w:val="0038489F"/>
    <w:rsid w:val="00384C4A"/>
    <w:rsid w:val="00384D20"/>
    <w:rsid w:val="00384DE8"/>
    <w:rsid w:val="0038502A"/>
    <w:rsid w:val="00385073"/>
    <w:rsid w:val="0038511F"/>
    <w:rsid w:val="00385717"/>
    <w:rsid w:val="00385E6E"/>
    <w:rsid w:val="003860F3"/>
    <w:rsid w:val="0038621E"/>
    <w:rsid w:val="003863D9"/>
    <w:rsid w:val="00386682"/>
    <w:rsid w:val="00387BF8"/>
    <w:rsid w:val="00390591"/>
    <w:rsid w:val="00390F00"/>
    <w:rsid w:val="0039161E"/>
    <w:rsid w:val="003917C1"/>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14CE"/>
    <w:rsid w:val="003A1597"/>
    <w:rsid w:val="003A2151"/>
    <w:rsid w:val="003A2C2F"/>
    <w:rsid w:val="003A36D4"/>
    <w:rsid w:val="003A37BB"/>
    <w:rsid w:val="003A3DCB"/>
    <w:rsid w:val="003A41EF"/>
    <w:rsid w:val="003A4CAB"/>
    <w:rsid w:val="003A4CE5"/>
    <w:rsid w:val="003A5732"/>
    <w:rsid w:val="003A6164"/>
    <w:rsid w:val="003A6848"/>
    <w:rsid w:val="003A6AD1"/>
    <w:rsid w:val="003A715A"/>
    <w:rsid w:val="003A7B55"/>
    <w:rsid w:val="003B016A"/>
    <w:rsid w:val="003B07FE"/>
    <w:rsid w:val="003B0DA3"/>
    <w:rsid w:val="003B1127"/>
    <w:rsid w:val="003B1B84"/>
    <w:rsid w:val="003B2454"/>
    <w:rsid w:val="003B2633"/>
    <w:rsid w:val="003B2845"/>
    <w:rsid w:val="003B2ED7"/>
    <w:rsid w:val="003B341F"/>
    <w:rsid w:val="003B37CD"/>
    <w:rsid w:val="003B45CE"/>
    <w:rsid w:val="003B45EC"/>
    <w:rsid w:val="003B53A4"/>
    <w:rsid w:val="003B546F"/>
    <w:rsid w:val="003B5638"/>
    <w:rsid w:val="003B5A36"/>
    <w:rsid w:val="003B5ED4"/>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8C4"/>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C90"/>
    <w:rsid w:val="003D4D6B"/>
    <w:rsid w:val="003D4FAB"/>
    <w:rsid w:val="003D4FBD"/>
    <w:rsid w:val="003D5659"/>
    <w:rsid w:val="003D5DD0"/>
    <w:rsid w:val="003D5E78"/>
    <w:rsid w:val="003D636F"/>
    <w:rsid w:val="003D70B7"/>
    <w:rsid w:val="003D7B8B"/>
    <w:rsid w:val="003E0493"/>
    <w:rsid w:val="003E0510"/>
    <w:rsid w:val="003E07A4"/>
    <w:rsid w:val="003E0AB8"/>
    <w:rsid w:val="003E0ACC"/>
    <w:rsid w:val="003E0F67"/>
    <w:rsid w:val="003E12AC"/>
    <w:rsid w:val="003E207C"/>
    <w:rsid w:val="003E2C33"/>
    <w:rsid w:val="003E2FC3"/>
    <w:rsid w:val="003E321E"/>
    <w:rsid w:val="003E3665"/>
    <w:rsid w:val="003E39F3"/>
    <w:rsid w:val="003E4CA7"/>
    <w:rsid w:val="003E57DE"/>
    <w:rsid w:val="003E58C8"/>
    <w:rsid w:val="003E605D"/>
    <w:rsid w:val="003E688D"/>
    <w:rsid w:val="003E7EE8"/>
    <w:rsid w:val="003F0E1E"/>
    <w:rsid w:val="003F1623"/>
    <w:rsid w:val="003F1650"/>
    <w:rsid w:val="003F1A04"/>
    <w:rsid w:val="003F1CEC"/>
    <w:rsid w:val="003F24E7"/>
    <w:rsid w:val="003F2696"/>
    <w:rsid w:val="003F2DEF"/>
    <w:rsid w:val="003F2F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ADC"/>
    <w:rsid w:val="00411BEF"/>
    <w:rsid w:val="00411C6E"/>
    <w:rsid w:val="00411EA3"/>
    <w:rsid w:val="00411F6E"/>
    <w:rsid w:val="00412094"/>
    <w:rsid w:val="004123B1"/>
    <w:rsid w:val="004123DB"/>
    <w:rsid w:val="0041282F"/>
    <w:rsid w:val="00412A7D"/>
    <w:rsid w:val="00412A93"/>
    <w:rsid w:val="00412CD0"/>
    <w:rsid w:val="004135EC"/>
    <w:rsid w:val="00413694"/>
    <w:rsid w:val="00413A86"/>
    <w:rsid w:val="00413BE7"/>
    <w:rsid w:val="00413F3C"/>
    <w:rsid w:val="004141DC"/>
    <w:rsid w:val="004144EE"/>
    <w:rsid w:val="00414715"/>
    <w:rsid w:val="00415637"/>
    <w:rsid w:val="00415F1B"/>
    <w:rsid w:val="00416B51"/>
    <w:rsid w:val="00416BC1"/>
    <w:rsid w:val="00416FFD"/>
    <w:rsid w:val="00417CA1"/>
    <w:rsid w:val="00420141"/>
    <w:rsid w:val="004210F5"/>
    <w:rsid w:val="004211E5"/>
    <w:rsid w:val="004214C4"/>
    <w:rsid w:val="00422162"/>
    <w:rsid w:val="00423084"/>
    <w:rsid w:val="004236D9"/>
    <w:rsid w:val="00423E7F"/>
    <w:rsid w:val="00424B50"/>
    <w:rsid w:val="00424DA8"/>
    <w:rsid w:val="004259AA"/>
    <w:rsid w:val="00425A5C"/>
    <w:rsid w:val="00425B29"/>
    <w:rsid w:val="00425FDD"/>
    <w:rsid w:val="00426CDE"/>
    <w:rsid w:val="00426F81"/>
    <w:rsid w:val="0042735F"/>
    <w:rsid w:val="004301A8"/>
    <w:rsid w:val="00430B9E"/>
    <w:rsid w:val="00430BB2"/>
    <w:rsid w:val="00431337"/>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F1"/>
    <w:rsid w:val="00442BA9"/>
    <w:rsid w:val="00442CE9"/>
    <w:rsid w:val="004437CA"/>
    <w:rsid w:val="00443928"/>
    <w:rsid w:val="0044478B"/>
    <w:rsid w:val="004452CB"/>
    <w:rsid w:val="004453C1"/>
    <w:rsid w:val="00445F27"/>
    <w:rsid w:val="00446567"/>
    <w:rsid w:val="004465DD"/>
    <w:rsid w:val="00446FD6"/>
    <w:rsid w:val="004472AD"/>
    <w:rsid w:val="00447A64"/>
    <w:rsid w:val="0045042F"/>
    <w:rsid w:val="004507FC"/>
    <w:rsid w:val="004508AE"/>
    <w:rsid w:val="0045145C"/>
    <w:rsid w:val="004518A9"/>
    <w:rsid w:val="00451E4D"/>
    <w:rsid w:val="00452F77"/>
    <w:rsid w:val="00453276"/>
    <w:rsid w:val="00453382"/>
    <w:rsid w:val="0045340E"/>
    <w:rsid w:val="0045343A"/>
    <w:rsid w:val="00453676"/>
    <w:rsid w:val="004559D1"/>
    <w:rsid w:val="004560FA"/>
    <w:rsid w:val="00456174"/>
    <w:rsid w:val="00456373"/>
    <w:rsid w:val="0045639F"/>
    <w:rsid w:val="00456A53"/>
    <w:rsid w:val="004570F4"/>
    <w:rsid w:val="0045725C"/>
    <w:rsid w:val="0045763D"/>
    <w:rsid w:val="004605B8"/>
    <w:rsid w:val="00460C41"/>
    <w:rsid w:val="00460F90"/>
    <w:rsid w:val="00460FCB"/>
    <w:rsid w:val="00461BC3"/>
    <w:rsid w:val="00461C6E"/>
    <w:rsid w:val="00462E94"/>
    <w:rsid w:val="0046307F"/>
    <w:rsid w:val="00463118"/>
    <w:rsid w:val="00463284"/>
    <w:rsid w:val="00463C81"/>
    <w:rsid w:val="00463C9B"/>
    <w:rsid w:val="00463D1B"/>
    <w:rsid w:val="00464492"/>
    <w:rsid w:val="0046453F"/>
    <w:rsid w:val="00464630"/>
    <w:rsid w:val="00464849"/>
    <w:rsid w:val="00465290"/>
    <w:rsid w:val="004654BC"/>
    <w:rsid w:val="004659A0"/>
    <w:rsid w:val="00465D84"/>
    <w:rsid w:val="0046623F"/>
    <w:rsid w:val="00467398"/>
    <w:rsid w:val="0047091E"/>
    <w:rsid w:val="00470B29"/>
    <w:rsid w:val="0047111A"/>
    <w:rsid w:val="004713F0"/>
    <w:rsid w:val="00471B9D"/>
    <w:rsid w:val="00471C70"/>
    <w:rsid w:val="004725B4"/>
    <w:rsid w:val="0047279E"/>
    <w:rsid w:val="00472CDC"/>
    <w:rsid w:val="004736D8"/>
    <w:rsid w:val="00473D10"/>
    <w:rsid w:val="0047424E"/>
    <w:rsid w:val="00474BAE"/>
    <w:rsid w:val="00474F36"/>
    <w:rsid w:val="004753DD"/>
    <w:rsid w:val="00475928"/>
    <w:rsid w:val="00475938"/>
    <w:rsid w:val="00475CA0"/>
    <w:rsid w:val="00475CEC"/>
    <w:rsid w:val="0047608A"/>
    <w:rsid w:val="004761A0"/>
    <w:rsid w:val="004767D2"/>
    <w:rsid w:val="00476922"/>
    <w:rsid w:val="00476FF0"/>
    <w:rsid w:val="004778C5"/>
    <w:rsid w:val="00477C02"/>
    <w:rsid w:val="00477C81"/>
    <w:rsid w:val="00477E3B"/>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600D"/>
    <w:rsid w:val="00486275"/>
    <w:rsid w:val="00486C31"/>
    <w:rsid w:val="00486CA7"/>
    <w:rsid w:val="004874B1"/>
    <w:rsid w:val="004874BB"/>
    <w:rsid w:val="004874F9"/>
    <w:rsid w:val="004905D8"/>
    <w:rsid w:val="00490E9D"/>
    <w:rsid w:val="004916AB"/>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DF8"/>
    <w:rsid w:val="004970AB"/>
    <w:rsid w:val="004972BA"/>
    <w:rsid w:val="004973C5"/>
    <w:rsid w:val="0049793C"/>
    <w:rsid w:val="00497C98"/>
    <w:rsid w:val="004A06A5"/>
    <w:rsid w:val="004A0B3C"/>
    <w:rsid w:val="004A0FF8"/>
    <w:rsid w:val="004A1391"/>
    <w:rsid w:val="004A1856"/>
    <w:rsid w:val="004A1B36"/>
    <w:rsid w:val="004A1CBD"/>
    <w:rsid w:val="004A1E74"/>
    <w:rsid w:val="004A1F63"/>
    <w:rsid w:val="004A229E"/>
    <w:rsid w:val="004A2A76"/>
    <w:rsid w:val="004A2CB3"/>
    <w:rsid w:val="004A30E9"/>
    <w:rsid w:val="004A32B6"/>
    <w:rsid w:val="004A3407"/>
    <w:rsid w:val="004A3A36"/>
    <w:rsid w:val="004A3F46"/>
    <w:rsid w:val="004A456B"/>
    <w:rsid w:val="004A4B3B"/>
    <w:rsid w:val="004A5057"/>
    <w:rsid w:val="004A55C8"/>
    <w:rsid w:val="004A55EB"/>
    <w:rsid w:val="004A5678"/>
    <w:rsid w:val="004A56D6"/>
    <w:rsid w:val="004A5724"/>
    <w:rsid w:val="004A5E47"/>
    <w:rsid w:val="004A65AE"/>
    <w:rsid w:val="004A69A6"/>
    <w:rsid w:val="004A7135"/>
    <w:rsid w:val="004A7848"/>
    <w:rsid w:val="004A7CC0"/>
    <w:rsid w:val="004B063A"/>
    <w:rsid w:val="004B07C4"/>
    <w:rsid w:val="004B0CA7"/>
    <w:rsid w:val="004B0F36"/>
    <w:rsid w:val="004B19B3"/>
    <w:rsid w:val="004B2467"/>
    <w:rsid w:val="004B247B"/>
    <w:rsid w:val="004B2BC7"/>
    <w:rsid w:val="004B3F89"/>
    <w:rsid w:val="004B41B5"/>
    <w:rsid w:val="004B4C5F"/>
    <w:rsid w:val="004B509E"/>
    <w:rsid w:val="004B5B64"/>
    <w:rsid w:val="004B5B65"/>
    <w:rsid w:val="004B6443"/>
    <w:rsid w:val="004B67A8"/>
    <w:rsid w:val="004B6AD1"/>
    <w:rsid w:val="004B6B71"/>
    <w:rsid w:val="004B6D01"/>
    <w:rsid w:val="004B6DE9"/>
    <w:rsid w:val="004B7045"/>
    <w:rsid w:val="004B71DE"/>
    <w:rsid w:val="004B75B9"/>
    <w:rsid w:val="004B76B7"/>
    <w:rsid w:val="004B7D38"/>
    <w:rsid w:val="004B7D90"/>
    <w:rsid w:val="004B7E64"/>
    <w:rsid w:val="004C0127"/>
    <w:rsid w:val="004C08A5"/>
    <w:rsid w:val="004C0B6F"/>
    <w:rsid w:val="004C2448"/>
    <w:rsid w:val="004C280F"/>
    <w:rsid w:val="004C2974"/>
    <w:rsid w:val="004C2C48"/>
    <w:rsid w:val="004C3184"/>
    <w:rsid w:val="004C3213"/>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320"/>
    <w:rsid w:val="004D06D6"/>
    <w:rsid w:val="004D09F1"/>
    <w:rsid w:val="004D0C4D"/>
    <w:rsid w:val="004D1348"/>
    <w:rsid w:val="004D18DB"/>
    <w:rsid w:val="004D193C"/>
    <w:rsid w:val="004D367D"/>
    <w:rsid w:val="004D409C"/>
    <w:rsid w:val="004D41B4"/>
    <w:rsid w:val="004D48CA"/>
    <w:rsid w:val="004D49C7"/>
    <w:rsid w:val="004D5B9C"/>
    <w:rsid w:val="004D5C9A"/>
    <w:rsid w:val="004D5D72"/>
    <w:rsid w:val="004D6025"/>
    <w:rsid w:val="004D6AA4"/>
    <w:rsid w:val="004D6B69"/>
    <w:rsid w:val="004D7CB8"/>
    <w:rsid w:val="004D7E30"/>
    <w:rsid w:val="004E0C81"/>
    <w:rsid w:val="004E1414"/>
    <w:rsid w:val="004E28F8"/>
    <w:rsid w:val="004E3145"/>
    <w:rsid w:val="004E351B"/>
    <w:rsid w:val="004E3A9F"/>
    <w:rsid w:val="004E3F4F"/>
    <w:rsid w:val="004E44C3"/>
    <w:rsid w:val="004E459A"/>
    <w:rsid w:val="004E490C"/>
    <w:rsid w:val="004E5129"/>
    <w:rsid w:val="004E68E1"/>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500467"/>
    <w:rsid w:val="00500B3C"/>
    <w:rsid w:val="0050105E"/>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5807"/>
    <w:rsid w:val="005058A4"/>
    <w:rsid w:val="00505D5E"/>
    <w:rsid w:val="00506D81"/>
    <w:rsid w:val="00506F1B"/>
    <w:rsid w:val="005070C4"/>
    <w:rsid w:val="005070EE"/>
    <w:rsid w:val="00507A2D"/>
    <w:rsid w:val="00507C12"/>
    <w:rsid w:val="00507F83"/>
    <w:rsid w:val="0051013D"/>
    <w:rsid w:val="00510424"/>
    <w:rsid w:val="005107A3"/>
    <w:rsid w:val="0051092D"/>
    <w:rsid w:val="00510D53"/>
    <w:rsid w:val="00511962"/>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609B"/>
    <w:rsid w:val="00516136"/>
    <w:rsid w:val="00516500"/>
    <w:rsid w:val="00516754"/>
    <w:rsid w:val="005167F4"/>
    <w:rsid w:val="00516F66"/>
    <w:rsid w:val="00517399"/>
    <w:rsid w:val="00517779"/>
    <w:rsid w:val="00517B29"/>
    <w:rsid w:val="00520656"/>
    <w:rsid w:val="00520A13"/>
    <w:rsid w:val="00520B99"/>
    <w:rsid w:val="005210C3"/>
    <w:rsid w:val="00521B03"/>
    <w:rsid w:val="00522220"/>
    <w:rsid w:val="005233E1"/>
    <w:rsid w:val="0052440A"/>
    <w:rsid w:val="00524588"/>
    <w:rsid w:val="005245C5"/>
    <w:rsid w:val="00524B8D"/>
    <w:rsid w:val="00524EF4"/>
    <w:rsid w:val="0052544E"/>
    <w:rsid w:val="00525EB3"/>
    <w:rsid w:val="00526287"/>
    <w:rsid w:val="00526353"/>
    <w:rsid w:val="00526358"/>
    <w:rsid w:val="00526869"/>
    <w:rsid w:val="00527268"/>
    <w:rsid w:val="005277A9"/>
    <w:rsid w:val="0052795D"/>
    <w:rsid w:val="00527C32"/>
    <w:rsid w:val="005300CB"/>
    <w:rsid w:val="00530C6D"/>
    <w:rsid w:val="00530D4D"/>
    <w:rsid w:val="00530F7C"/>
    <w:rsid w:val="00531354"/>
    <w:rsid w:val="005313B1"/>
    <w:rsid w:val="005322C5"/>
    <w:rsid w:val="0053243C"/>
    <w:rsid w:val="00532C62"/>
    <w:rsid w:val="0053331C"/>
    <w:rsid w:val="00533835"/>
    <w:rsid w:val="00533F7D"/>
    <w:rsid w:val="005348A9"/>
    <w:rsid w:val="00534912"/>
    <w:rsid w:val="00534D78"/>
    <w:rsid w:val="00535D43"/>
    <w:rsid w:val="00535FEA"/>
    <w:rsid w:val="005362DB"/>
    <w:rsid w:val="005370C1"/>
    <w:rsid w:val="0053727F"/>
    <w:rsid w:val="0053743A"/>
    <w:rsid w:val="0053757C"/>
    <w:rsid w:val="00537BFD"/>
    <w:rsid w:val="00540802"/>
    <w:rsid w:val="00540867"/>
    <w:rsid w:val="00540D4A"/>
    <w:rsid w:val="00540F0B"/>
    <w:rsid w:val="005419B5"/>
    <w:rsid w:val="0054243D"/>
    <w:rsid w:val="00542C8B"/>
    <w:rsid w:val="00542EA1"/>
    <w:rsid w:val="00542FD1"/>
    <w:rsid w:val="00543327"/>
    <w:rsid w:val="005437A6"/>
    <w:rsid w:val="005437D7"/>
    <w:rsid w:val="00543EAE"/>
    <w:rsid w:val="0054414D"/>
    <w:rsid w:val="00544A73"/>
    <w:rsid w:val="005451FC"/>
    <w:rsid w:val="0054578F"/>
    <w:rsid w:val="00545A65"/>
    <w:rsid w:val="00545F33"/>
    <w:rsid w:val="005460A6"/>
    <w:rsid w:val="00546558"/>
    <w:rsid w:val="0054665C"/>
    <w:rsid w:val="00546972"/>
    <w:rsid w:val="00546EB3"/>
    <w:rsid w:val="00550AAD"/>
    <w:rsid w:val="00550D7B"/>
    <w:rsid w:val="00550F34"/>
    <w:rsid w:val="005512AF"/>
    <w:rsid w:val="0055214A"/>
    <w:rsid w:val="00552A52"/>
    <w:rsid w:val="00552E4E"/>
    <w:rsid w:val="005533D1"/>
    <w:rsid w:val="005534FA"/>
    <w:rsid w:val="005536A9"/>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3170"/>
    <w:rsid w:val="00564097"/>
    <w:rsid w:val="00564208"/>
    <w:rsid w:val="00564877"/>
    <w:rsid w:val="00564C03"/>
    <w:rsid w:val="00564C5B"/>
    <w:rsid w:val="005657DE"/>
    <w:rsid w:val="00565A86"/>
    <w:rsid w:val="00565B55"/>
    <w:rsid w:val="00565D81"/>
    <w:rsid w:val="005660D8"/>
    <w:rsid w:val="00566137"/>
    <w:rsid w:val="005667A2"/>
    <w:rsid w:val="00566862"/>
    <w:rsid w:val="00566B4C"/>
    <w:rsid w:val="00567ACC"/>
    <w:rsid w:val="00567CE2"/>
    <w:rsid w:val="0057069D"/>
    <w:rsid w:val="00571093"/>
    <w:rsid w:val="005712C5"/>
    <w:rsid w:val="00571BF9"/>
    <w:rsid w:val="0057221A"/>
    <w:rsid w:val="0057242A"/>
    <w:rsid w:val="0057260F"/>
    <w:rsid w:val="00572BE6"/>
    <w:rsid w:val="00572FFC"/>
    <w:rsid w:val="0057304E"/>
    <w:rsid w:val="005737C5"/>
    <w:rsid w:val="00573BE7"/>
    <w:rsid w:val="0057434B"/>
    <w:rsid w:val="0057497A"/>
    <w:rsid w:val="00574F63"/>
    <w:rsid w:val="00575267"/>
    <w:rsid w:val="00575584"/>
    <w:rsid w:val="00575B93"/>
    <w:rsid w:val="005761CB"/>
    <w:rsid w:val="00576A2D"/>
    <w:rsid w:val="005771AF"/>
    <w:rsid w:val="005772C3"/>
    <w:rsid w:val="0058045D"/>
    <w:rsid w:val="00580F47"/>
    <w:rsid w:val="00580FFA"/>
    <w:rsid w:val="005814F6"/>
    <w:rsid w:val="00581A81"/>
    <w:rsid w:val="00582118"/>
    <w:rsid w:val="005822E6"/>
    <w:rsid w:val="005822F2"/>
    <w:rsid w:val="00582532"/>
    <w:rsid w:val="00582577"/>
    <w:rsid w:val="00583545"/>
    <w:rsid w:val="00583EBA"/>
    <w:rsid w:val="00584217"/>
    <w:rsid w:val="0058477F"/>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F6"/>
    <w:rsid w:val="005B06B7"/>
    <w:rsid w:val="005B071B"/>
    <w:rsid w:val="005B0930"/>
    <w:rsid w:val="005B0950"/>
    <w:rsid w:val="005B0B42"/>
    <w:rsid w:val="005B150F"/>
    <w:rsid w:val="005B18B7"/>
    <w:rsid w:val="005B20CB"/>
    <w:rsid w:val="005B24B8"/>
    <w:rsid w:val="005B24C0"/>
    <w:rsid w:val="005B25D8"/>
    <w:rsid w:val="005B2A2C"/>
    <w:rsid w:val="005B30B1"/>
    <w:rsid w:val="005B3626"/>
    <w:rsid w:val="005B362C"/>
    <w:rsid w:val="005B365E"/>
    <w:rsid w:val="005B37FC"/>
    <w:rsid w:val="005B41F1"/>
    <w:rsid w:val="005B47DA"/>
    <w:rsid w:val="005B4B35"/>
    <w:rsid w:val="005B4D41"/>
    <w:rsid w:val="005B4EBE"/>
    <w:rsid w:val="005B5005"/>
    <w:rsid w:val="005B6CC7"/>
    <w:rsid w:val="005B76B1"/>
    <w:rsid w:val="005C07DF"/>
    <w:rsid w:val="005C09D8"/>
    <w:rsid w:val="005C190A"/>
    <w:rsid w:val="005C2593"/>
    <w:rsid w:val="005C2656"/>
    <w:rsid w:val="005C382F"/>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535"/>
    <w:rsid w:val="005C7C3D"/>
    <w:rsid w:val="005D05CC"/>
    <w:rsid w:val="005D0E7C"/>
    <w:rsid w:val="005D1229"/>
    <w:rsid w:val="005D1669"/>
    <w:rsid w:val="005D23BE"/>
    <w:rsid w:val="005D24C5"/>
    <w:rsid w:val="005D2827"/>
    <w:rsid w:val="005D2AD6"/>
    <w:rsid w:val="005D2FFD"/>
    <w:rsid w:val="005D32CF"/>
    <w:rsid w:val="005D33CA"/>
    <w:rsid w:val="005D4168"/>
    <w:rsid w:val="005D4327"/>
    <w:rsid w:val="005D4F80"/>
    <w:rsid w:val="005D5000"/>
    <w:rsid w:val="005D5872"/>
    <w:rsid w:val="005D5FFB"/>
    <w:rsid w:val="005D6018"/>
    <w:rsid w:val="005D6809"/>
    <w:rsid w:val="005D760E"/>
    <w:rsid w:val="005D7F44"/>
    <w:rsid w:val="005E07FF"/>
    <w:rsid w:val="005E11D4"/>
    <w:rsid w:val="005E1C75"/>
    <w:rsid w:val="005E2020"/>
    <w:rsid w:val="005E2CA2"/>
    <w:rsid w:val="005E2F7C"/>
    <w:rsid w:val="005E32B0"/>
    <w:rsid w:val="005E3A23"/>
    <w:rsid w:val="005E3A53"/>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56"/>
    <w:rsid w:val="005F14EE"/>
    <w:rsid w:val="005F158B"/>
    <w:rsid w:val="005F15F1"/>
    <w:rsid w:val="005F1854"/>
    <w:rsid w:val="005F2468"/>
    <w:rsid w:val="005F25B1"/>
    <w:rsid w:val="005F265A"/>
    <w:rsid w:val="005F279B"/>
    <w:rsid w:val="005F33A8"/>
    <w:rsid w:val="005F4733"/>
    <w:rsid w:val="005F5239"/>
    <w:rsid w:val="005F5A03"/>
    <w:rsid w:val="005F5D4A"/>
    <w:rsid w:val="005F5F3E"/>
    <w:rsid w:val="005F60CA"/>
    <w:rsid w:val="005F6501"/>
    <w:rsid w:val="005F7ADB"/>
    <w:rsid w:val="0060040E"/>
    <w:rsid w:val="006008F3"/>
    <w:rsid w:val="00600953"/>
    <w:rsid w:val="00600B52"/>
    <w:rsid w:val="00600D13"/>
    <w:rsid w:val="00600FC4"/>
    <w:rsid w:val="006015B5"/>
    <w:rsid w:val="0060194A"/>
    <w:rsid w:val="0060340D"/>
    <w:rsid w:val="00603877"/>
    <w:rsid w:val="00603EC1"/>
    <w:rsid w:val="00603F0C"/>
    <w:rsid w:val="006044A0"/>
    <w:rsid w:val="00604930"/>
    <w:rsid w:val="0060621A"/>
    <w:rsid w:val="006063C7"/>
    <w:rsid w:val="00606B02"/>
    <w:rsid w:val="00606DE0"/>
    <w:rsid w:val="00607005"/>
    <w:rsid w:val="006070AB"/>
    <w:rsid w:val="0060794E"/>
    <w:rsid w:val="00607F25"/>
    <w:rsid w:val="00610DF0"/>
    <w:rsid w:val="00610EE8"/>
    <w:rsid w:val="006119A9"/>
    <w:rsid w:val="00611DB7"/>
    <w:rsid w:val="006135A5"/>
    <w:rsid w:val="0061371B"/>
    <w:rsid w:val="00613FFE"/>
    <w:rsid w:val="0061404D"/>
    <w:rsid w:val="006150A0"/>
    <w:rsid w:val="0061533F"/>
    <w:rsid w:val="00615DB2"/>
    <w:rsid w:val="00615F79"/>
    <w:rsid w:val="00616564"/>
    <w:rsid w:val="006173CD"/>
    <w:rsid w:val="00617596"/>
    <w:rsid w:val="006178A8"/>
    <w:rsid w:val="00620157"/>
    <w:rsid w:val="00620955"/>
    <w:rsid w:val="00620BBC"/>
    <w:rsid w:val="00620CEB"/>
    <w:rsid w:val="0062143D"/>
    <w:rsid w:val="006215AD"/>
    <w:rsid w:val="006217B4"/>
    <w:rsid w:val="0062197B"/>
    <w:rsid w:val="006219BC"/>
    <w:rsid w:val="00621E51"/>
    <w:rsid w:val="00621F2E"/>
    <w:rsid w:val="00622BA9"/>
    <w:rsid w:val="00622CB7"/>
    <w:rsid w:val="006231BE"/>
    <w:rsid w:val="00623630"/>
    <w:rsid w:val="006242EB"/>
    <w:rsid w:val="00624E54"/>
    <w:rsid w:val="00624FCD"/>
    <w:rsid w:val="00625FD4"/>
    <w:rsid w:val="006261B6"/>
    <w:rsid w:val="006266FB"/>
    <w:rsid w:val="00627328"/>
    <w:rsid w:val="006279F7"/>
    <w:rsid w:val="00627C6F"/>
    <w:rsid w:val="00627EC3"/>
    <w:rsid w:val="00630639"/>
    <w:rsid w:val="00631368"/>
    <w:rsid w:val="006314B7"/>
    <w:rsid w:val="00631703"/>
    <w:rsid w:val="00631B4C"/>
    <w:rsid w:val="00631E62"/>
    <w:rsid w:val="00631EF3"/>
    <w:rsid w:val="00631F18"/>
    <w:rsid w:val="00632210"/>
    <w:rsid w:val="0063271F"/>
    <w:rsid w:val="00632963"/>
    <w:rsid w:val="00632FB9"/>
    <w:rsid w:val="00633738"/>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210B"/>
    <w:rsid w:val="006525F5"/>
    <w:rsid w:val="00652B37"/>
    <w:rsid w:val="00652D92"/>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E93"/>
    <w:rsid w:val="0066035C"/>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60B1"/>
    <w:rsid w:val="006660CE"/>
    <w:rsid w:val="00667B47"/>
    <w:rsid w:val="00667BCB"/>
    <w:rsid w:val="00667D7F"/>
    <w:rsid w:val="0067088D"/>
    <w:rsid w:val="006709A0"/>
    <w:rsid w:val="006709FA"/>
    <w:rsid w:val="00670D3C"/>
    <w:rsid w:val="00671635"/>
    <w:rsid w:val="006717F8"/>
    <w:rsid w:val="00671BB2"/>
    <w:rsid w:val="00673068"/>
    <w:rsid w:val="006740E0"/>
    <w:rsid w:val="006746DF"/>
    <w:rsid w:val="00674EF5"/>
    <w:rsid w:val="0067522C"/>
    <w:rsid w:val="0067542D"/>
    <w:rsid w:val="00675936"/>
    <w:rsid w:val="00675F6B"/>
    <w:rsid w:val="00676C12"/>
    <w:rsid w:val="00676D68"/>
    <w:rsid w:val="0067744E"/>
    <w:rsid w:val="00677B02"/>
    <w:rsid w:val="00677C00"/>
    <w:rsid w:val="00680120"/>
    <w:rsid w:val="00680820"/>
    <w:rsid w:val="00680ABB"/>
    <w:rsid w:val="00680C37"/>
    <w:rsid w:val="006810B5"/>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9055D"/>
    <w:rsid w:val="00690A4A"/>
    <w:rsid w:val="0069131F"/>
    <w:rsid w:val="00691B1E"/>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853"/>
    <w:rsid w:val="00697A0F"/>
    <w:rsid w:val="00697C91"/>
    <w:rsid w:val="00697E58"/>
    <w:rsid w:val="006A0140"/>
    <w:rsid w:val="006A0486"/>
    <w:rsid w:val="006A085F"/>
    <w:rsid w:val="006A0BC2"/>
    <w:rsid w:val="006A0E15"/>
    <w:rsid w:val="006A1AAA"/>
    <w:rsid w:val="006A1EE9"/>
    <w:rsid w:val="006A211E"/>
    <w:rsid w:val="006A2285"/>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E9"/>
    <w:rsid w:val="006B2577"/>
    <w:rsid w:val="006B2B74"/>
    <w:rsid w:val="006B41C1"/>
    <w:rsid w:val="006B420E"/>
    <w:rsid w:val="006B45EB"/>
    <w:rsid w:val="006B4611"/>
    <w:rsid w:val="006B469E"/>
    <w:rsid w:val="006B4BAF"/>
    <w:rsid w:val="006B4E31"/>
    <w:rsid w:val="006B51B1"/>
    <w:rsid w:val="006B59E0"/>
    <w:rsid w:val="006B5A5F"/>
    <w:rsid w:val="006B5C4F"/>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C06"/>
    <w:rsid w:val="006D2C24"/>
    <w:rsid w:val="006D2DA1"/>
    <w:rsid w:val="006D30B2"/>
    <w:rsid w:val="006D3CFA"/>
    <w:rsid w:val="006D4F9C"/>
    <w:rsid w:val="006D5079"/>
    <w:rsid w:val="006D54C6"/>
    <w:rsid w:val="006D5718"/>
    <w:rsid w:val="006D5AE4"/>
    <w:rsid w:val="006D6A43"/>
    <w:rsid w:val="006D7432"/>
    <w:rsid w:val="006D7441"/>
    <w:rsid w:val="006D7516"/>
    <w:rsid w:val="006D770A"/>
    <w:rsid w:val="006E062B"/>
    <w:rsid w:val="006E0754"/>
    <w:rsid w:val="006E0989"/>
    <w:rsid w:val="006E0B01"/>
    <w:rsid w:val="006E131F"/>
    <w:rsid w:val="006E181C"/>
    <w:rsid w:val="006E203F"/>
    <w:rsid w:val="006E20A0"/>
    <w:rsid w:val="006E20E4"/>
    <w:rsid w:val="006E245D"/>
    <w:rsid w:val="006E3518"/>
    <w:rsid w:val="006E46C7"/>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A01"/>
    <w:rsid w:val="006F40AC"/>
    <w:rsid w:val="006F443A"/>
    <w:rsid w:val="006F4703"/>
    <w:rsid w:val="006F49FD"/>
    <w:rsid w:val="006F5216"/>
    <w:rsid w:val="006F5260"/>
    <w:rsid w:val="006F5C28"/>
    <w:rsid w:val="006F5EDA"/>
    <w:rsid w:val="006F63E8"/>
    <w:rsid w:val="006F694B"/>
    <w:rsid w:val="006F699C"/>
    <w:rsid w:val="006F6D5C"/>
    <w:rsid w:val="006F7030"/>
    <w:rsid w:val="006F7885"/>
    <w:rsid w:val="006F78AE"/>
    <w:rsid w:val="006F7BD5"/>
    <w:rsid w:val="006F7C30"/>
    <w:rsid w:val="0070019C"/>
    <w:rsid w:val="00700387"/>
    <w:rsid w:val="007008E8"/>
    <w:rsid w:val="00700CC7"/>
    <w:rsid w:val="007015C9"/>
    <w:rsid w:val="00701908"/>
    <w:rsid w:val="00701ED0"/>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76E2"/>
    <w:rsid w:val="00707B53"/>
    <w:rsid w:val="0071010A"/>
    <w:rsid w:val="00710B25"/>
    <w:rsid w:val="00710C0A"/>
    <w:rsid w:val="00710D10"/>
    <w:rsid w:val="0071118D"/>
    <w:rsid w:val="007117DA"/>
    <w:rsid w:val="00711FE0"/>
    <w:rsid w:val="00711FF1"/>
    <w:rsid w:val="0071212E"/>
    <w:rsid w:val="007121E7"/>
    <w:rsid w:val="0071358E"/>
    <w:rsid w:val="007137C8"/>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5B5"/>
    <w:rsid w:val="00721945"/>
    <w:rsid w:val="00721F55"/>
    <w:rsid w:val="0072239F"/>
    <w:rsid w:val="007223CF"/>
    <w:rsid w:val="007224A8"/>
    <w:rsid w:val="007227E8"/>
    <w:rsid w:val="00722986"/>
    <w:rsid w:val="00722EB4"/>
    <w:rsid w:val="0072306C"/>
    <w:rsid w:val="007231C0"/>
    <w:rsid w:val="007233AD"/>
    <w:rsid w:val="00723418"/>
    <w:rsid w:val="00723965"/>
    <w:rsid w:val="00724721"/>
    <w:rsid w:val="007248A3"/>
    <w:rsid w:val="00724F66"/>
    <w:rsid w:val="0072599C"/>
    <w:rsid w:val="00725ADF"/>
    <w:rsid w:val="00725C44"/>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CA5"/>
    <w:rsid w:val="00734045"/>
    <w:rsid w:val="007341FB"/>
    <w:rsid w:val="00734218"/>
    <w:rsid w:val="007347C6"/>
    <w:rsid w:val="00734A70"/>
    <w:rsid w:val="00735282"/>
    <w:rsid w:val="0073551B"/>
    <w:rsid w:val="00735786"/>
    <w:rsid w:val="007361E2"/>
    <w:rsid w:val="00736A01"/>
    <w:rsid w:val="00737397"/>
    <w:rsid w:val="00740505"/>
    <w:rsid w:val="0074060E"/>
    <w:rsid w:val="00740A94"/>
    <w:rsid w:val="0074148A"/>
    <w:rsid w:val="00741A0A"/>
    <w:rsid w:val="00741CD7"/>
    <w:rsid w:val="00741F88"/>
    <w:rsid w:val="00742652"/>
    <w:rsid w:val="00742750"/>
    <w:rsid w:val="007430D4"/>
    <w:rsid w:val="0074371E"/>
    <w:rsid w:val="007448F8"/>
    <w:rsid w:val="00746064"/>
    <w:rsid w:val="0074675F"/>
    <w:rsid w:val="00746A15"/>
    <w:rsid w:val="00746D04"/>
    <w:rsid w:val="007472AA"/>
    <w:rsid w:val="007475EC"/>
    <w:rsid w:val="007476C8"/>
    <w:rsid w:val="00747DE8"/>
    <w:rsid w:val="00750007"/>
    <w:rsid w:val="007500BB"/>
    <w:rsid w:val="007502A9"/>
    <w:rsid w:val="0075089A"/>
    <w:rsid w:val="00750B1F"/>
    <w:rsid w:val="00750DEC"/>
    <w:rsid w:val="0075100A"/>
    <w:rsid w:val="007513DF"/>
    <w:rsid w:val="00751517"/>
    <w:rsid w:val="00751D98"/>
    <w:rsid w:val="00751E33"/>
    <w:rsid w:val="007522DB"/>
    <w:rsid w:val="00752EBA"/>
    <w:rsid w:val="0075339D"/>
    <w:rsid w:val="00753B7B"/>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AB6"/>
    <w:rsid w:val="00784210"/>
    <w:rsid w:val="00784432"/>
    <w:rsid w:val="00784692"/>
    <w:rsid w:val="00784C16"/>
    <w:rsid w:val="00784E2D"/>
    <w:rsid w:val="007859DD"/>
    <w:rsid w:val="00785C77"/>
    <w:rsid w:val="00785F8B"/>
    <w:rsid w:val="00786A05"/>
    <w:rsid w:val="00786F5B"/>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B8A"/>
    <w:rsid w:val="007A1D87"/>
    <w:rsid w:val="007A29DD"/>
    <w:rsid w:val="007A2D5F"/>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B0562"/>
    <w:rsid w:val="007B057C"/>
    <w:rsid w:val="007B0726"/>
    <w:rsid w:val="007B0B0D"/>
    <w:rsid w:val="007B0E42"/>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59D"/>
    <w:rsid w:val="007C36DE"/>
    <w:rsid w:val="007C36DF"/>
    <w:rsid w:val="007C44EF"/>
    <w:rsid w:val="007C4BBC"/>
    <w:rsid w:val="007C4CBF"/>
    <w:rsid w:val="007C4D74"/>
    <w:rsid w:val="007C55B3"/>
    <w:rsid w:val="007C5E52"/>
    <w:rsid w:val="007C605E"/>
    <w:rsid w:val="007C6ED7"/>
    <w:rsid w:val="007C7C21"/>
    <w:rsid w:val="007D032C"/>
    <w:rsid w:val="007D1C90"/>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30A1"/>
    <w:rsid w:val="007E331B"/>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F0177"/>
    <w:rsid w:val="007F053F"/>
    <w:rsid w:val="007F0632"/>
    <w:rsid w:val="007F0862"/>
    <w:rsid w:val="007F1978"/>
    <w:rsid w:val="007F203F"/>
    <w:rsid w:val="007F20CE"/>
    <w:rsid w:val="007F20F8"/>
    <w:rsid w:val="007F2387"/>
    <w:rsid w:val="007F28ED"/>
    <w:rsid w:val="007F2A29"/>
    <w:rsid w:val="007F2DE5"/>
    <w:rsid w:val="007F3B61"/>
    <w:rsid w:val="007F4282"/>
    <w:rsid w:val="007F4438"/>
    <w:rsid w:val="007F4731"/>
    <w:rsid w:val="007F47D8"/>
    <w:rsid w:val="007F494C"/>
    <w:rsid w:val="007F49DC"/>
    <w:rsid w:val="007F4D2F"/>
    <w:rsid w:val="007F4FDD"/>
    <w:rsid w:val="007F50E1"/>
    <w:rsid w:val="007F5BB7"/>
    <w:rsid w:val="007F616B"/>
    <w:rsid w:val="007F64CF"/>
    <w:rsid w:val="007F6631"/>
    <w:rsid w:val="007F6DF2"/>
    <w:rsid w:val="007F74C2"/>
    <w:rsid w:val="007F7B3F"/>
    <w:rsid w:val="007F7EDA"/>
    <w:rsid w:val="008003A0"/>
    <w:rsid w:val="0080045A"/>
    <w:rsid w:val="00800FA0"/>
    <w:rsid w:val="0080108B"/>
    <w:rsid w:val="008019D7"/>
    <w:rsid w:val="00801A98"/>
    <w:rsid w:val="008023AD"/>
    <w:rsid w:val="00802CBB"/>
    <w:rsid w:val="00802EAB"/>
    <w:rsid w:val="00802FE7"/>
    <w:rsid w:val="00803C69"/>
    <w:rsid w:val="00803CA0"/>
    <w:rsid w:val="008041B1"/>
    <w:rsid w:val="008052AD"/>
    <w:rsid w:val="008053F0"/>
    <w:rsid w:val="00805483"/>
    <w:rsid w:val="00805819"/>
    <w:rsid w:val="00805AE9"/>
    <w:rsid w:val="00805EDF"/>
    <w:rsid w:val="00806007"/>
    <w:rsid w:val="00806169"/>
    <w:rsid w:val="00806787"/>
    <w:rsid w:val="00810108"/>
    <w:rsid w:val="00810FD0"/>
    <w:rsid w:val="0081145C"/>
    <w:rsid w:val="0081153F"/>
    <w:rsid w:val="00812038"/>
    <w:rsid w:val="0081457F"/>
    <w:rsid w:val="008147F0"/>
    <w:rsid w:val="00814A03"/>
    <w:rsid w:val="00814A43"/>
    <w:rsid w:val="00814E0E"/>
    <w:rsid w:val="00815154"/>
    <w:rsid w:val="008154F2"/>
    <w:rsid w:val="00815631"/>
    <w:rsid w:val="00815A38"/>
    <w:rsid w:val="008164CA"/>
    <w:rsid w:val="00816613"/>
    <w:rsid w:val="00816722"/>
    <w:rsid w:val="00816FB6"/>
    <w:rsid w:val="0081723B"/>
    <w:rsid w:val="0082067A"/>
    <w:rsid w:val="008209CC"/>
    <w:rsid w:val="00821580"/>
    <w:rsid w:val="008217F8"/>
    <w:rsid w:val="008224DE"/>
    <w:rsid w:val="00822534"/>
    <w:rsid w:val="00822C1D"/>
    <w:rsid w:val="00822D5A"/>
    <w:rsid w:val="0082340C"/>
    <w:rsid w:val="00823AD6"/>
    <w:rsid w:val="00823D83"/>
    <w:rsid w:val="00824741"/>
    <w:rsid w:val="00824A54"/>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D88"/>
    <w:rsid w:val="0083765E"/>
    <w:rsid w:val="00840289"/>
    <w:rsid w:val="00840647"/>
    <w:rsid w:val="00840D08"/>
    <w:rsid w:val="00840E95"/>
    <w:rsid w:val="008417D4"/>
    <w:rsid w:val="00842699"/>
    <w:rsid w:val="00842E0B"/>
    <w:rsid w:val="00843E43"/>
    <w:rsid w:val="00844069"/>
    <w:rsid w:val="008441CF"/>
    <w:rsid w:val="00844DC8"/>
    <w:rsid w:val="0084703D"/>
    <w:rsid w:val="008478DA"/>
    <w:rsid w:val="00847D46"/>
    <w:rsid w:val="008500B6"/>
    <w:rsid w:val="0085047F"/>
    <w:rsid w:val="00850692"/>
    <w:rsid w:val="008518FE"/>
    <w:rsid w:val="008524F8"/>
    <w:rsid w:val="00852E45"/>
    <w:rsid w:val="00852FEF"/>
    <w:rsid w:val="008531AA"/>
    <w:rsid w:val="0085325A"/>
    <w:rsid w:val="00853577"/>
    <w:rsid w:val="008535FB"/>
    <w:rsid w:val="00854704"/>
    <w:rsid w:val="008547A9"/>
    <w:rsid w:val="008554A1"/>
    <w:rsid w:val="00855B20"/>
    <w:rsid w:val="008565D1"/>
    <w:rsid w:val="008567B4"/>
    <w:rsid w:val="00856C6B"/>
    <w:rsid w:val="00860139"/>
    <w:rsid w:val="00860A44"/>
    <w:rsid w:val="00860BAF"/>
    <w:rsid w:val="0086196D"/>
    <w:rsid w:val="0086230B"/>
    <w:rsid w:val="00862800"/>
    <w:rsid w:val="00862904"/>
    <w:rsid w:val="00862912"/>
    <w:rsid w:val="00863785"/>
    <w:rsid w:val="00863CAD"/>
    <w:rsid w:val="00864E86"/>
    <w:rsid w:val="00865055"/>
    <w:rsid w:val="00865260"/>
    <w:rsid w:val="00865396"/>
    <w:rsid w:val="008654A8"/>
    <w:rsid w:val="0086663C"/>
    <w:rsid w:val="00866D2D"/>
    <w:rsid w:val="00866D83"/>
    <w:rsid w:val="00867154"/>
    <w:rsid w:val="00867189"/>
    <w:rsid w:val="00867532"/>
    <w:rsid w:val="00867946"/>
    <w:rsid w:val="00867AD2"/>
    <w:rsid w:val="00867EF0"/>
    <w:rsid w:val="008700A7"/>
    <w:rsid w:val="008700CA"/>
    <w:rsid w:val="0087030F"/>
    <w:rsid w:val="00870566"/>
    <w:rsid w:val="00870B49"/>
    <w:rsid w:val="00871B97"/>
    <w:rsid w:val="00872FAC"/>
    <w:rsid w:val="008738E9"/>
    <w:rsid w:val="00875A3C"/>
    <w:rsid w:val="00875AF2"/>
    <w:rsid w:val="00876016"/>
    <w:rsid w:val="008763BB"/>
    <w:rsid w:val="008765E4"/>
    <w:rsid w:val="008765F1"/>
    <w:rsid w:val="00876AF5"/>
    <w:rsid w:val="00876E19"/>
    <w:rsid w:val="008772AB"/>
    <w:rsid w:val="008773F2"/>
    <w:rsid w:val="00880291"/>
    <w:rsid w:val="008807B9"/>
    <w:rsid w:val="00880936"/>
    <w:rsid w:val="00880BF4"/>
    <w:rsid w:val="00881C51"/>
    <w:rsid w:val="008820FF"/>
    <w:rsid w:val="008832AA"/>
    <w:rsid w:val="008833BD"/>
    <w:rsid w:val="00884A26"/>
    <w:rsid w:val="00884CDE"/>
    <w:rsid w:val="00884D11"/>
    <w:rsid w:val="0088515B"/>
    <w:rsid w:val="008852CF"/>
    <w:rsid w:val="0088569C"/>
    <w:rsid w:val="00886679"/>
    <w:rsid w:val="00886A71"/>
    <w:rsid w:val="00886D77"/>
    <w:rsid w:val="00886F51"/>
    <w:rsid w:val="008875A6"/>
    <w:rsid w:val="00887605"/>
    <w:rsid w:val="008878D0"/>
    <w:rsid w:val="008902F2"/>
    <w:rsid w:val="00890873"/>
    <w:rsid w:val="00891425"/>
    <w:rsid w:val="008914A7"/>
    <w:rsid w:val="008917F9"/>
    <w:rsid w:val="0089250C"/>
    <w:rsid w:val="008933CC"/>
    <w:rsid w:val="00893584"/>
    <w:rsid w:val="0089385B"/>
    <w:rsid w:val="00893AD9"/>
    <w:rsid w:val="008946F2"/>
    <w:rsid w:val="00894C26"/>
    <w:rsid w:val="00894D25"/>
    <w:rsid w:val="0089538A"/>
    <w:rsid w:val="008957A7"/>
    <w:rsid w:val="00896F05"/>
    <w:rsid w:val="0089703C"/>
    <w:rsid w:val="0089756F"/>
    <w:rsid w:val="00897704"/>
    <w:rsid w:val="00897AE9"/>
    <w:rsid w:val="008A109E"/>
    <w:rsid w:val="008A15A2"/>
    <w:rsid w:val="008A15D1"/>
    <w:rsid w:val="008A199D"/>
    <w:rsid w:val="008A2024"/>
    <w:rsid w:val="008A2615"/>
    <w:rsid w:val="008A30D0"/>
    <w:rsid w:val="008A3456"/>
    <w:rsid w:val="008A4163"/>
    <w:rsid w:val="008A4AA1"/>
    <w:rsid w:val="008A52AB"/>
    <w:rsid w:val="008A591B"/>
    <w:rsid w:val="008A595D"/>
    <w:rsid w:val="008A5E7C"/>
    <w:rsid w:val="008A7DEF"/>
    <w:rsid w:val="008B0D62"/>
    <w:rsid w:val="008B1548"/>
    <w:rsid w:val="008B170B"/>
    <w:rsid w:val="008B2E12"/>
    <w:rsid w:val="008B2E5D"/>
    <w:rsid w:val="008B3324"/>
    <w:rsid w:val="008B345D"/>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D7"/>
    <w:rsid w:val="008C16EE"/>
    <w:rsid w:val="008C2449"/>
    <w:rsid w:val="008C2E2F"/>
    <w:rsid w:val="008C353B"/>
    <w:rsid w:val="008C37D2"/>
    <w:rsid w:val="008C383D"/>
    <w:rsid w:val="008C3924"/>
    <w:rsid w:val="008C4DD3"/>
    <w:rsid w:val="008C4EF5"/>
    <w:rsid w:val="008C52FE"/>
    <w:rsid w:val="008C5327"/>
    <w:rsid w:val="008C56DD"/>
    <w:rsid w:val="008C58E8"/>
    <w:rsid w:val="008C6704"/>
    <w:rsid w:val="008C7981"/>
    <w:rsid w:val="008C7FD1"/>
    <w:rsid w:val="008D0490"/>
    <w:rsid w:val="008D0587"/>
    <w:rsid w:val="008D1397"/>
    <w:rsid w:val="008D1A5A"/>
    <w:rsid w:val="008D1E56"/>
    <w:rsid w:val="008D3002"/>
    <w:rsid w:val="008D32CA"/>
    <w:rsid w:val="008D3538"/>
    <w:rsid w:val="008D3AC8"/>
    <w:rsid w:val="008D3D6B"/>
    <w:rsid w:val="008D3E28"/>
    <w:rsid w:val="008D3F9C"/>
    <w:rsid w:val="008D417D"/>
    <w:rsid w:val="008D435D"/>
    <w:rsid w:val="008D4573"/>
    <w:rsid w:val="008D4A35"/>
    <w:rsid w:val="008D5409"/>
    <w:rsid w:val="008D6650"/>
    <w:rsid w:val="008D6D38"/>
    <w:rsid w:val="008D6D62"/>
    <w:rsid w:val="008E036C"/>
    <w:rsid w:val="008E06B0"/>
    <w:rsid w:val="008E0A51"/>
    <w:rsid w:val="008E0C39"/>
    <w:rsid w:val="008E10FD"/>
    <w:rsid w:val="008E1A01"/>
    <w:rsid w:val="008E1A74"/>
    <w:rsid w:val="008E1B4C"/>
    <w:rsid w:val="008E1DB4"/>
    <w:rsid w:val="008E322B"/>
    <w:rsid w:val="008E4393"/>
    <w:rsid w:val="008E4B4F"/>
    <w:rsid w:val="008E515D"/>
    <w:rsid w:val="008E5868"/>
    <w:rsid w:val="008E5C7E"/>
    <w:rsid w:val="008E5FA9"/>
    <w:rsid w:val="008E67D1"/>
    <w:rsid w:val="008E6E2A"/>
    <w:rsid w:val="008E6F99"/>
    <w:rsid w:val="008E727F"/>
    <w:rsid w:val="008E7488"/>
    <w:rsid w:val="008E7A5F"/>
    <w:rsid w:val="008E7A64"/>
    <w:rsid w:val="008E7D06"/>
    <w:rsid w:val="008F1592"/>
    <w:rsid w:val="008F18FB"/>
    <w:rsid w:val="008F1A26"/>
    <w:rsid w:val="008F1B9C"/>
    <w:rsid w:val="008F23AB"/>
    <w:rsid w:val="008F297C"/>
    <w:rsid w:val="008F2A12"/>
    <w:rsid w:val="008F2F41"/>
    <w:rsid w:val="008F380A"/>
    <w:rsid w:val="008F3992"/>
    <w:rsid w:val="008F3A9E"/>
    <w:rsid w:val="008F3C20"/>
    <w:rsid w:val="008F41AE"/>
    <w:rsid w:val="008F46C9"/>
    <w:rsid w:val="008F5699"/>
    <w:rsid w:val="008F572B"/>
    <w:rsid w:val="008F66AD"/>
    <w:rsid w:val="008F6748"/>
    <w:rsid w:val="008F69FB"/>
    <w:rsid w:val="008F6D29"/>
    <w:rsid w:val="008F7D23"/>
    <w:rsid w:val="00900022"/>
    <w:rsid w:val="0090050B"/>
    <w:rsid w:val="0090083E"/>
    <w:rsid w:val="00900D46"/>
    <w:rsid w:val="009012F2"/>
    <w:rsid w:val="009030EF"/>
    <w:rsid w:val="00903103"/>
    <w:rsid w:val="009035B4"/>
    <w:rsid w:val="009037BB"/>
    <w:rsid w:val="00903834"/>
    <w:rsid w:val="0090385F"/>
    <w:rsid w:val="00903940"/>
    <w:rsid w:val="00904313"/>
    <w:rsid w:val="009048A7"/>
    <w:rsid w:val="00905294"/>
    <w:rsid w:val="00905745"/>
    <w:rsid w:val="009059DB"/>
    <w:rsid w:val="009062A2"/>
    <w:rsid w:val="009066E6"/>
    <w:rsid w:val="00906C0B"/>
    <w:rsid w:val="0090711F"/>
    <w:rsid w:val="00910BFA"/>
    <w:rsid w:val="00911357"/>
    <w:rsid w:val="00911AD8"/>
    <w:rsid w:val="009121D7"/>
    <w:rsid w:val="009122EA"/>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478"/>
    <w:rsid w:val="0092269D"/>
    <w:rsid w:val="00922A28"/>
    <w:rsid w:val="00922E64"/>
    <w:rsid w:val="00923FE5"/>
    <w:rsid w:val="00924B3D"/>
    <w:rsid w:val="00924DA0"/>
    <w:rsid w:val="00924E23"/>
    <w:rsid w:val="00925393"/>
    <w:rsid w:val="00926052"/>
    <w:rsid w:val="009269F0"/>
    <w:rsid w:val="00926AD9"/>
    <w:rsid w:val="00926F72"/>
    <w:rsid w:val="00927106"/>
    <w:rsid w:val="0092738D"/>
    <w:rsid w:val="00927A5E"/>
    <w:rsid w:val="00930008"/>
    <w:rsid w:val="009300C6"/>
    <w:rsid w:val="00930CA0"/>
    <w:rsid w:val="00930DB1"/>
    <w:rsid w:val="0093205C"/>
    <w:rsid w:val="00932255"/>
    <w:rsid w:val="00932597"/>
    <w:rsid w:val="00932BD0"/>
    <w:rsid w:val="00932EEA"/>
    <w:rsid w:val="0093311E"/>
    <w:rsid w:val="009335A8"/>
    <w:rsid w:val="00933FFF"/>
    <w:rsid w:val="009342FC"/>
    <w:rsid w:val="00934C5B"/>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EC2"/>
    <w:rsid w:val="0094310B"/>
    <w:rsid w:val="009442BC"/>
    <w:rsid w:val="00946281"/>
    <w:rsid w:val="00946538"/>
    <w:rsid w:val="00946664"/>
    <w:rsid w:val="00946FF9"/>
    <w:rsid w:val="00947E59"/>
    <w:rsid w:val="009502A9"/>
    <w:rsid w:val="00950338"/>
    <w:rsid w:val="0095109A"/>
    <w:rsid w:val="009514D2"/>
    <w:rsid w:val="00952253"/>
    <w:rsid w:val="0095254A"/>
    <w:rsid w:val="0095290C"/>
    <w:rsid w:val="009539F6"/>
    <w:rsid w:val="00953A48"/>
    <w:rsid w:val="00953C4D"/>
    <w:rsid w:val="00953D28"/>
    <w:rsid w:val="00953DF8"/>
    <w:rsid w:val="00953FC0"/>
    <w:rsid w:val="00954651"/>
    <w:rsid w:val="009546E7"/>
    <w:rsid w:val="009548EB"/>
    <w:rsid w:val="00954DD6"/>
    <w:rsid w:val="00955368"/>
    <w:rsid w:val="00955B70"/>
    <w:rsid w:val="00956586"/>
    <w:rsid w:val="00956635"/>
    <w:rsid w:val="00956E1C"/>
    <w:rsid w:val="00957269"/>
    <w:rsid w:val="0095738C"/>
    <w:rsid w:val="0095750C"/>
    <w:rsid w:val="009575DD"/>
    <w:rsid w:val="00957EE0"/>
    <w:rsid w:val="00957F2F"/>
    <w:rsid w:val="0096090C"/>
    <w:rsid w:val="00960A8A"/>
    <w:rsid w:val="00960DAE"/>
    <w:rsid w:val="00960E6C"/>
    <w:rsid w:val="00961A26"/>
    <w:rsid w:val="0096201D"/>
    <w:rsid w:val="009620A8"/>
    <w:rsid w:val="009620DA"/>
    <w:rsid w:val="009625E1"/>
    <w:rsid w:val="00963520"/>
    <w:rsid w:val="0096354B"/>
    <w:rsid w:val="00963D12"/>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36D"/>
    <w:rsid w:val="0097151D"/>
    <w:rsid w:val="00971575"/>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6D97"/>
    <w:rsid w:val="00980649"/>
    <w:rsid w:val="00981E2D"/>
    <w:rsid w:val="009822AE"/>
    <w:rsid w:val="009829D2"/>
    <w:rsid w:val="00983279"/>
    <w:rsid w:val="00983706"/>
    <w:rsid w:val="00984001"/>
    <w:rsid w:val="0098436E"/>
    <w:rsid w:val="009848DD"/>
    <w:rsid w:val="00984975"/>
    <w:rsid w:val="00984AD9"/>
    <w:rsid w:val="00984B63"/>
    <w:rsid w:val="00985204"/>
    <w:rsid w:val="00985BC2"/>
    <w:rsid w:val="00985D04"/>
    <w:rsid w:val="00986380"/>
    <w:rsid w:val="00986554"/>
    <w:rsid w:val="009867CE"/>
    <w:rsid w:val="00986920"/>
    <w:rsid w:val="00986B50"/>
    <w:rsid w:val="00986E55"/>
    <w:rsid w:val="0098757D"/>
    <w:rsid w:val="00987AB4"/>
    <w:rsid w:val="00990580"/>
    <w:rsid w:val="00990673"/>
    <w:rsid w:val="009909EA"/>
    <w:rsid w:val="00990B91"/>
    <w:rsid w:val="009910F9"/>
    <w:rsid w:val="00991342"/>
    <w:rsid w:val="009913C1"/>
    <w:rsid w:val="0099185B"/>
    <w:rsid w:val="00992960"/>
    <w:rsid w:val="0099328C"/>
    <w:rsid w:val="00993886"/>
    <w:rsid w:val="009948D9"/>
    <w:rsid w:val="00994FF7"/>
    <w:rsid w:val="00995004"/>
    <w:rsid w:val="009958B7"/>
    <w:rsid w:val="00995BDF"/>
    <w:rsid w:val="00996008"/>
    <w:rsid w:val="0099633D"/>
    <w:rsid w:val="009964DF"/>
    <w:rsid w:val="0099678F"/>
    <w:rsid w:val="00996CAB"/>
    <w:rsid w:val="00997506"/>
    <w:rsid w:val="00997FAC"/>
    <w:rsid w:val="009A0015"/>
    <w:rsid w:val="009A0243"/>
    <w:rsid w:val="009A03AC"/>
    <w:rsid w:val="009A0924"/>
    <w:rsid w:val="009A1177"/>
    <w:rsid w:val="009A2120"/>
    <w:rsid w:val="009A22EF"/>
    <w:rsid w:val="009A24A4"/>
    <w:rsid w:val="009A301F"/>
    <w:rsid w:val="009A3731"/>
    <w:rsid w:val="009A3DF5"/>
    <w:rsid w:val="009A3E66"/>
    <w:rsid w:val="009A3E6A"/>
    <w:rsid w:val="009A46F6"/>
    <w:rsid w:val="009A4D2D"/>
    <w:rsid w:val="009A50D8"/>
    <w:rsid w:val="009A55AB"/>
    <w:rsid w:val="009A5A9B"/>
    <w:rsid w:val="009A7632"/>
    <w:rsid w:val="009A79D0"/>
    <w:rsid w:val="009A7AA7"/>
    <w:rsid w:val="009B0068"/>
    <w:rsid w:val="009B0F18"/>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DBF"/>
    <w:rsid w:val="009B622C"/>
    <w:rsid w:val="009B62B9"/>
    <w:rsid w:val="009B6EEA"/>
    <w:rsid w:val="009B7A82"/>
    <w:rsid w:val="009C0AF7"/>
    <w:rsid w:val="009C169D"/>
    <w:rsid w:val="009C1711"/>
    <w:rsid w:val="009C26FB"/>
    <w:rsid w:val="009C2B69"/>
    <w:rsid w:val="009C2E02"/>
    <w:rsid w:val="009C3037"/>
    <w:rsid w:val="009C504E"/>
    <w:rsid w:val="009C5245"/>
    <w:rsid w:val="009C54ED"/>
    <w:rsid w:val="009C6813"/>
    <w:rsid w:val="009C6D6F"/>
    <w:rsid w:val="009C6DCD"/>
    <w:rsid w:val="009C7C0F"/>
    <w:rsid w:val="009C7D2B"/>
    <w:rsid w:val="009D002F"/>
    <w:rsid w:val="009D063D"/>
    <w:rsid w:val="009D092D"/>
    <w:rsid w:val="009D0AE6"/>
    <w:rsid w:val="009D0F0C"/>
    <w:rsid w:val="009D1C35"/>
    <w:rsid w:val="009D1CF7"/>
    <w:rsid w:val="009D26F1"/>
    <w:rsid w:val="009D285D"/>
    <w:rsid w:val="009D2E2A"/>
    <w:rsid w:val="009D35CC"/>
    <w:rsid w:val="009D48FD"/>
    <w:rsid w:val="009D4EDC"/>
    <w:rsid w:val="009D50A6"/>
    <w:rsid w:val="009D5150"/>
    <w:rsid w:val="009D5652"/>
    <w:rsid w:val="009D5807"/>
    <w:rsid w:val="009D5AB6"/>
    <w:rsid w:val="009D5E99"/>
    <w:rsid w:val="009D5FC0"/>
    <w:rsid w:val="009D6275"/>
    <w:rsid w:val="009D6546"/>
    <w:rsid w:val="009D65EF"/>
    <w:rsid w:val="009D68A3"/>
    <w:rsid w:val="009D6F1E"/>
    <w:rsid w:val="009D71BE"/>
    <w:rsid w:val="009D7267"/>
    <w:rsid w:val="009D748E"/>
    <w:rsid w:val="009D794C"/>
    <w:rsid w:val="009E000C"/>
    <w:rsid w:val="009E03C0"/>
    <w:rsid w:val="009E07AF"/>
    <w:rsid w:val="009E0F93"/>
    <w:rsid w:val="009E20B5"/>
    <w:rsid w:val="009E27AB"/>
    <w:rsid w:val="009E28AF"/>
    <w:rsid w:val="009E2F1A"/>
    <w:rsid w:val="009E337B"/>
    <w:rsid w:val="009E3437"/>
    <w:rsid w:val="009E3462"/>
    <w:rsid w:val="009E3605"/>
    <w:rsid w:val="009E431B"/>
    <w:rsid w:val="009E479D"/>
    <w:rsid w:val="009E4D32"/>
    <w:rsid w:val="009E52F2"/>
    <w:rsid w:val="009E5596"/>
    <w:rsid w:val="009E5A87"/>
    <w:rsid w:val="009E6297"/>
    <w:rsid w:val="009E6D1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870"/>
    <w:rsid w:val="00A07AE9"/>
    <w:rsid w:val="00A1029A"/>
    <w:rsid w:val="00A103DE"/>
    <w:rsid w:val="00A10997"/>
    <w:rsid w:val="00A10F27"/>
    <w:rsid w:val="00A111F7"/>
    <w:rsid w:val="00A112CF"/>
    <w:rsid w:val="00A1179D"/>
    <w:rsid w:val="00A11829"/>
    <w:rsid w:val="00A11DBC"/>
    <w:rsid w:val="00A126C0"/>
    <w:rsid w:val="00A13542"/>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3D2"/>
    <w:rsid w:val="00A2403B"/>
    <w:rsid w:val="00A247BA"/>
    <w:rsid w:val="00A24E66"/>
    <w:rsid w:val="00A24E7D"/>
    <w:rsid w:val="00A24FC9"/>
    <w:rsid w:val="00A2522E"/>
    <w:rsid w:val="00A253F1"/>
    <w:rsid w:val="00A2564E"/>
    <w:rsid w:val="00A25707"/>
    <w:rsid w:val="00A2574C"/>
    <w:rsid w:val="00A265FB"/>
    <w:rsid w:val="00A26D57"/>
    <w:rsid w:val="00A27355"/>
    <w:rsid w:val="00A27AA3"/>
    <w:rsid w:val="00A31268"/>
    <w:rsid w:val="00A321CF"/>
    <w:rsid w:val="00A32328"/>
    <w:rsid w:val="00A32D5D"/>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34E"/>
    <w:rsid w:val="00A5161A"/>
    <w:rsid w:val="00A51A0A"/>
    <w:rsid w:val="00A51D8E"/>
    <w:rsid w:val="00A51F8C"/>
    <w:rsid w:val="00A51FC3"/>
    <w:rsid w:val="00A52284"/>
    <w:rsid w:val="00A525F0"/>
    <w:rsid w:val="00A536E0"/>
    <w:rsid w:val="00A544FF"/>
    <w:rsid w:val="00A548EC"/>
    <w:rsid w:val="00A549F1"/>
    <w:rsid w:val="00A54BDC"/>
    <w:rsid w:val="00A54C38"/>
    <w:rsid w:val="00A5517F"/>
    <w:rsid w:val="00A55C65"/>
    <w:rsid w:val="00A55F4A"/>
    <w:rsid w:val="00A56354"/>
    <w:rsid w:val="00A57AFF"/>
    <w:rsid w:val="00A60570"/>
    <w:rsid w:val="00A60B5E"/>
    <w:rsid w:val="00A6104D"/>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83F"/>
    <w:rsid w:val="00A72AB0"/>
    <w:rsid w:val="00A72D2D"/>
    <w:rsid w:val="00A72D8A"/>
    <w:rsid w:val="00A72F64"/>
    <w:rsid w:val="00A73373"/>
    <w:rsid w:val="00A73779"/>
    <w:rsid w:val="00A7401E"/>
    <w:rsid w:val="00A7485E"/>
    <w:rsid w:val="00A74FE4"/>
    <w:rsid w:val="00A75045"/>
    <w:rsid w:val="00A753ED"/>
    <w:rsid w:val="00A75A30"/>
    <w:rsid w:val="00A75E02"/>
    <w:rsid w:val="00A7661A"/>
    <w:rsid w:val="00A76735"/>
    <w:rsid w:val="00A7688E"/>
    <w:rsid w:val="00A76905"/>
    <w:rsid w:val="00A7714C"/>
    <w:rsid w:val="00A77694"/>
    <w:rsid w:val="00A80002"/>
    <w:rsid w:val="00A80980"/>
    <w:rsid w:val="00A80D04"/>
    <w:rsid w:val="00A80D4A"/>
    <w:rsid w:val="00A81BCC"/>
    <w:rsid w:val="00A8207F"/>
    <w:rsid w:val="00A82BD7"/>
    <w:rsid w:val="00A82C7F"/>
    <w:rsid w:val="00A82CA1"/>
    <w:rsid w:val="00A82E4C"/>
    <w:rsid w:val="00A84165"/>
    <w:rsid w:val="00A852E2"/>
    <w:rsid w:val="00A85488"/>
    <w:rsid w:val="00A85929"/>
    <w:rsid w:val="00A8601B"/>
    <w:rsid w:val="00A860FB"/>
    <w:rsid w:val="00A8623A"/>
    <w:rsid w:val="00A86BE6"/>
    <w:rsid w:val="00A86DB1"/>
    <w:rsid w:val="00A86EAF"/>
    <w:rsid w:val="00A86EF1"/>
    <w:rsid w:val="00A873B9"/>
    <w:rsid w:val="00A874D2"/>
    <w:rsid w:val="00A87E00"/>
    <w:rsid w:val="00A9027A"/>
    <w:rsid w:val="00A91A68"/>
    <w:rsid w:val="00A923D4"/>
    <w:rsid w:val="00A92958"/>
    <w:rsid w:val="00A929CD"/>
    <w:rsid w:val="00A9372D"/>
    <w:rsid w:val="00A94431"/>
    <w:rsid w:val="00A944A7"/>
    <w:rsid w:val="00A945AB"/>
    <w:rsid w:val="00A94CA9"/>
    <w:rsid w:val="00A94E40"/>
    <w:rsid w:val="00A951CD"/>
    <w:rsid w:val="00A956E6"/>
    <w:rsid w:val="00A95D55"/>
    <w:rsid w:val="00A96102"/>
    <w:rsid w:val="00A961E4"/>
    <w:rsid w:val="00A96271"/>
    <w:rsid w:val="00A96628"/>
    <w:rsid w:val="00A968A4"/>
    <w:rsid w:val="00A97089"/>
    <w:rsid w:val="00A97427"/>
    <w:rsid w:val="00A97D3F"/>
    <w:rsid w:val="00AA0069"/>
    <w:rsid w:val="00AA07DA"/>
    <w:rsid w:val="00AA0B89"/>
    <w:rsid w:val="00AA1353"/>
    <w:rsid w:val="00AA1448"/>
    <w:rsid w:val="00AA21A0"/>
    <w:rsid w:val="00AA257F"/>
    <w:rsid w:val="00AA2771"/>
    <w:rsid w:val="00AA310F"/>
    <w:rsid w:val="00AA355C"/>
    <w:rsid w:val="00AA38A9"/>
    <w:rsid w:val="00AA402C"/>
    <w:rsid w:val="00AA4716"/>
    <w:rsid w:val="00AA51CE"/>
    <w:rsid w:val="00AA5B37"/>
    <w:rsid w:val="00AA5F4C"/>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9E6"/>
    <w:rsid w:val="00AB5C0E"/>
    <w:rsid w:val="00AB70D9"/>
    <w:rsid w:val="00AB723D"/>
    <w:rsid w:val="00AB7991"/>
    <w:rsid w:val="00AC061A"/>
    <w:rsid w:val="00AC1105"/>
    <w:rsid w:val="00AC139B"/>
    <w:rsid w:val="00AC180F"/>
    <w:rsid w:val="00AC1B32"/>
    <w:rsid w:val="00AC2E73"/>
    <w:rsid w:val="00AC421B"/>
    <w:rsid w:val="00AC4269"/>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9AB"/>
    <w:rsid w:val="00AD0A8F"/>
    <w:rsid w:val="00AD0AA3"/>
    <w:rsid w:val="00AD0AD3"/>
    <w:rsid w:val="00AD0E0E"/>
    <w:rsid w:val="00AD1315"/>
    <w:rsid w:val="00AD19DC"/>
    <w:rsid w:val="00AD1A26"/>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B44"/>
    <w:rsid w:val="00AD73E0"/>
    <w:rsid w:val="00AD7416"/>
    <w:rsid w:val="00AD761A"/>
    <w:rsid w:val="00AD7DFD"/>
    <w:rsid w:val="00AD7E34"/>
    <w:rsid w:val="00AE21C5"/>
    <w:rsid w:val="00AE28A9"/>
    <w:rsid w:val="00AE2BFB"/>
    <w:rsid w:val="00AE2F56"/>
    <w:rsid w:val="00AE309D"/>
    <w:rsid w:val="00AE3233"/>
    <w:rsid w:val="00AE3DE9"/>
    <w:rsid w:val="00AE40D3"/>
    <w:rsid w:val="00AE41DC"/>
    <w:rsid w:val="00AE4ACB"/>
    <w:rsid w:val="00AE4DE0"/>
    <w:rsid w:val="00AE5BD6"/>
    <w:rsid w:val="00AE5EA2"/>
    <w:rsid w:val="00AE763B"/>
    <w:rsid w:val="00AE79BF"/>
    <w:rsid w:val="00AF0805"/>
    <w:rsid w:val="00AF17EA"/>
    <w:rsid w:val="00AF199A"/>
    <w:rsid w:val="00AF1C7C"/>
    <w:rsid w:val="00AF1C86"/>
    <w:rsid w:val="00AF2765"/>
    <w:rsid w:val="00AF2C33"/>
    <w:rsid w:val="00AF36EC"/>
    <w:rsid w:val="00AF3EF6"/>
    <w:rsid w:val="00AF4392"/>
    <w:rsid w:val="00AF467A"/>
    <w:rsid w:val="00AF4681"/>
    <w:rsid w:val="00AF52CD"/>
    <w:rsid w:val="00AF52FB"/>
    <w:rsid w:val="00AF53BB"/>
    <w:rsid w:val="00AF5644"/>
    <w:rsid w:val="00AF5824"/>
    <w:rsid w:val="00AF5AD1"/>
    <w:rsid w:val="00AF5BCE"/>
    <w:rsid w:val="00AF5C23"/>
    <w:rsid w:val="00AF5CCE"/>
    <w:rsid w:val="00AF6555"/>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CE7"/>
    <w:rsid w:val="00B05E37"/>
    <w:rsid w:val="00B0628E"/>
    <w:rsid w:val="00B06A56"/>
    <w:rsid w:val="00B07150"/>
    <w:rsid w:val="00B072A6"/>
    <w:rsid w:val="00B074B2"/>
    <w:rsid w:val="00B079B1"/>
    <w:rsid w:val="00B1003F"/>
    <w:rsid w:val="00B10176"/>
    <w:rsid w:val="00B1056C"/>
    <w:rsid w:val="00B10BDA"/>
    <w:rsid w:val="00B10E35"/>
    <w:rsid w:val="00B10EF5"/>
    <w:rsid w:val="00B1119B"/>
    <w:rsid w:val="00B11AC1"/>
    <w:rsid w:val="00B11E4F"/>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2020"/>
    <w:rsid w:val="00B2242E"/>
    <w:rsid w:val="00B2257D"/>
    <w:rsid w:val="00B226D4"/>
    <w:rsid w:val="00B228E4"/>
    <w:rsid w:val="00B22AAB"/>
    <w:rsid w:val="00B23350"/>
    <w:rsid w:val="00B233D3"/>
    <w:rsid w:val="00B23416"/>
    <w:rsid w:val="00B234B7"/>
    <w:rsid w:val="00B237B3"/>
    <w:rsid w:val="00B24142"/>
    <w:rsid w:val="00B24F00"/>
    <w:rsid w:val="00B25211"/>
    <w:rsid w:val="00B2556B"/>
    <w:rsid w:val="00B25654"/>
    <w:rsid w:val="00B257A5"/>
    <w:rsid w:val="00B259C8"/>
    <w:rsid w:val="00B25AAB"/>
    <w:rsid w:val="00B26546"/>
    <w:rsid w:val="00B27DEE"/>
    <w:rsid w:val="00B27E52"/>
    <w:rsid w:val="00B301D5"/>
    <w:rsid w:val="00B30BC6"/>
    <w:rsid w:val="00B310B9"/>
    <w:rsid w:val="00B310DB"/>
    <w:rsid w:val="00B33860"/>
    <w:rsid w:val="00B3387F"/>
    <w:rsid w:val="00B33D32"/>
    <w:rsid w:val="00B3408E"/>
    <w:rsid w:val="00B34591"/>
    <w:rsid w:val="00B3459B"/>
    <w:rsid w:val="00B34B48"/>
    <w:rsid w:val="00B34C96"/>
    <w:rsid w:val="00B34D2D"/>
    <w:rsid w:val="00B351CC"/>
    <w:rsid w:val="00B36046"/>
    <w:rsid w:val="00B36A56"/>
    <w:rsid w:val="00B36EA0"/>
    <w:rsid w:val="00B36F53"/>
    <w:rsid w:val="00B37070"/>
    <w:rsid w:val="00B37A6C"/>
    <w:rsid w:val="00B37FA0"/>
    <w:rsid w:val="00B400BA"/>
    <w:rsid w:val="00B40649"/>
    <w:rsid w:val="00B40CA4"/>
    <w:rsid w:val="00B417BF"/>
    <w:rsid w:val="00B41EAE"/>
    <w:rsid w:val="00B42352"/>
    <w:rsid w:val="00B4246C"/>
    <w:rsid w:val="00B431E5"/>
    <w:rsid w:val="00B4326A"/>
    <w:rsid w:val="00B435D8"/>
    <w:rsid w:val="00B43A29"/>
    <w:rsid w:val="00B44696"/>
    <w:rsid w:val="00B44BA3"/>
    <w:rsid w:val="00B44BDB"/>
    <w:rsid w:val="00B44DE7"/>
    <w:rsid w:val="00B4546B"/>
    <w:rsid w:val="00B455B9"/>
    <w:rsid w:val="00B45AE2"/>
    <w:rsid w:val="00B46873"/>
    <w:rsid w:val="00B46C8B"/>
    <w:rsid w:val="00B472C8"/>
    <w:rsid w:val="00B47518"/>
    <w:rsid w:val="00B4782B"/>
    <w:rsid w:val="00B47E62"/>
    <w:rsid w:val="00B50CBB"/>
    <w:rsid w:val="00B51243"/>
    <w:rsid w:val="00B515F0"/>
    <w:rsid w:val="00B51B9A"/>
    <w:rsid w:val="00B51F70"/>
    <w:rsid w:val="00B52A5E"/>
    <w:rsid w:val="00B52B34"/>
    <w:rsid w:val="00B52EFF"/>
    <w:rsid w:val="00B53C43"/>
    <w:rsid w:val="00B5410D"/>
    <w:rsid w:val="00B54741"/>
    <w:rsid w:val="00B54F4A"/>
    <w:rsid w:val="00B5595F"/>
    <w:rsid w:val="00B56185"/>
    <w:rsid w:val="00B565C0"/>
    <w:rsid w:val="00B56764"/>
    <w:rsid w:val="00B568A5"/>
    <w:rsid w:val="00B56CFC"/>
    <w:rsid w:val="00B571FC"/>
    <w:rsid w:val="00B609DF"/>
    <w:rsid w:val="00B60A6E"/>
    <w:rsid w:val="00B60C3E"/>
    <w:rsid w:val="00B620D2"/>
    <w:rsid w:val="00B629B6"/>
    <w:rsid w:val="00B62B0A"/>
    <w:rsid w:val="00B62B1C"/>
    <w:rsid w:val="00B62FD8"/>
    <w:rsid w:val="00B63377"/>
    <w:rsid w:val="00B63678"/>
    <w:rsid w:val="00B63861"/>
    <w:rsid w:val="00B63968"/>
    <w:rsid w:val="00B6466F"/>
    <w:rsid w:val="00B64AAC"/>
    <w:rsid w:val="00B656BE"/>
    <w:rsid w:val="00B665E2"/>
    <w:rsid w:val="00B66A7F"/>
    <w:rsid w:val="00B66F6A"/>
    <w:rsid w:val="00B671CB"/>
    <w:rsid w:val="00B673F4"/>
    <w:rsid w:val="00B6786B"/>
    <w:rsid w:val="00B70070"/>
    <w:rsid w:val="00B7019B"/>
    <w:rsid w:val="00B701CF"/>
    <w:rsid w:val="00B702EE"/>
    <w:rsid w:val="00B70BDE"/>
    <w:rsid w:val="00B70FBD"/>
    <w:rsid w:val="00B712AB"/>
    <w:rsid w:val="00B71ABC"/>
    <w:rsid w:val="00B71C04"/>
    <w:rsid w:val="00B71DD2"/>
    <w:rsid w:val="00B721E6"/>
    <w:rsid w:val="00B74F49"/>
    <w:rsid w:val="00B759A5"/>
    <w:rsid w:val="00B76361"/>
    <w:rsid w:val="00B7676C"/>
    <w:rsid w:val="00B7678B"/>
    <w:rsid w:val="00B768FD"/>
    <w:rsid w:val="00B76F28"/>
    <w:rsid w:val="00B77074"/>
    <w:rsid w:val="00B8031C"/>
    <w:rsid w:val="00B80347"/>
    <w:rsid w:val="00B805C2"/>
    <w:rsid w:val="00B80A51"/>
    <w:rsid w:val="00B80A70"/>
    <w:rsid w:val="00B82E1E"/>
    <w:rsid w:val="00B83522"/>
    <w:rsid w:val="00B8361A"/>
    <w:rsid w:val="00B83BAD"/>
    <w:rsid w:val="00B83EA8"/>
    <w:rsid w:val="00B844ED"/>
    <w:rsid w:val="00B84989"/>
    <w:rsid w:val="00B84E43"/>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A7B"/>
    <w:rsid w:val="00B92F66"/>
    <w:rsid w:val="00B93591"/>
    <w:rsid w:val="00B93724"/>
    <w:rsid w:val="00B93A03"/>
    <w:rsid w:val="00B940D3"/>
    <w:rsid w:val="00B94326"/>
    <w:rsid w:val="00B953DC"/>
    <w:rsid w:val="00B9543A"/>
    <w:rsid w:val="00B95936"/>
    <w:rsid w:val="00B95FE8"/>
    <w:rsid w:val="00B96415"/>
    <w:rsid w:val="00B96778"/>
    <w:rsid w:val="00B96974"/>
    <w:rsid w:val="00B96987"/>
    <w:rsid w:val="00B96A3B"/>
    <w:rsid w:val="00B9729D"/>
    <w:rsid w:val="00B97D0A"/>
    <w:rsid w:val="00BA0474"/>
    <w:rsid w:val="00BA05D3"/>
    <w:rsid w:val="00BA0827"/>
    <w:rsid w:val="00BA0FA5"/>
    <w:rsid w:val="00BA10AC"/>
    <w:rsid w:val="00BA12CA"/>
    <w:rsid w:val="00BA1844"/>
    <w:rsid w:val="00BA1B4D"/>
    <w:rsid w:val="00BA1B69"/>
    <w:rsid w:val="00BA2006"/>
    <w:rsid w:val="00BA3326"/>
    <w:rsid w:val="00BA38F0"/>
    <w:rsid w:val="00BA3FDC"/>
    <w:rsid w:val="00BA4634"/>
    <w:rsid w:val="00BA65BE"/>
    <w:rsid w:val="00BA78C2"/>
    <w:rsid w:val="00BA7974"/>
    <w:rsid w:val="00BB0276"/>
    <w:rsid w:val="00BB05AF"/>
    <w:rsid w:val="00BB0C6B"/>
    <w:rsid w:val="00BB14A3"/>
    <w:rsid w:val="00BB2138"/>
    <w:rsid w:val="00BB28EB"/>
    <w:rsid w:val="00BB2FD3"/>
    <w:rsid w:val="00BB3AE1"/>
    <w:rsid w:val="00BB3B6B"/>
    <w:rsid w:val="00BB3C2A"/>
    <w:rsid w:val="00BB3F4A"/>
    <w:rsid w:val="00BB4112"/>
    <w:rsid w:val="00BB42A3"/>
    <w:rsid w:val="00BB49FA"/>
    <w:rsid w:val="00BB56FF"/>
    <w:rsid w:val="00BB5867"/>
    <w:rsid w:val="00BB5D33"/>
    <w:rsid w:val="00BB6233"/>
    <w:rsid w:val="00BB74A4"/>
    <w:rsid w:val="00BB7715"/>
    <w:rsid w:val="00BB7884"/>
    <w:rsid w:val="00BB7932"/>
    <w:rsid w:val="00BC081A"/>
    <w:rsid w:val="00BC18F4"/>
    <w:rsid w:val="00BC1A00"/>
    <w:rsid w:val="00BC1DED"/>
    <w:rsid w:val="00BC1FD8"/>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BDE"/>
    <w:rsid w:val="00BC5DBF"/>
    <w:rsid w:val="00BC664B"/>
    <w:rsid w:val="00BC6BAE"/>
    <w:rsid w:val="00BC6C30"/>
    <w:rsid w:val="00BC79AE"/>
    <w:rsid w:val="00BC7B50"/>
    <w:rsid w:val="00BC7DA7"/>
    <w:rsid w:val="00BC7F79"/>
    <w:rsid w:val="00BD0411"/>
    <w:rsid w:val="00BD0B46"/>
    <w:rsid w:val="00BD1613"/>
    <w:rsid w:val="00BD17BC"/>
    <w:rsid w:val="00BD181C"/>
    <w:rsid w:val="00BD1B87"/>
    <w:rsid w:val="00BD1B9D"/>
    <w:rsid w:val="00BD1D35"/>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EE"/>
    <w:rsid w:val="00BD7FB4"/>
    <w:rsid w:val="00BE050B"/>
    <w:rsid w:val="00BE0EB8"/>
    <w:rsid w:val="00BE1615"/>
    <w:rsid w:val="00BE1B42"/>
    <w:rsid w:val="00BE2C3F"/>
    <w:rsid w:val="00BE381D"/>
    <w:rsid w:val="00BE38D0"/>
    <w:rsid w:val="00BE3F3E"/>
    <w:rsid w:val="00BE4336"/>
    <w:rsid w:val="00BE4649"/>
    <w:rsid w:val="00BE479C"/>
    <w:rsid w:val="00BE47A4"/>
    <w:rsid w:val="00BE5110"/>
    <w:rsid w:val="00BE5414"/>
    <w:rsid w:val="00BE5F64"/>
    <w:rsid w:val="00BE62C6"/>
    <w:rsid w:val="00BE7132"/>
    <w:rsid w:val="00BE72B4"/>
    <w:rsid w:val="00BE72DB"/>
    <w:rsid w:val="00BF0303"/>
    <w:rsid w:val="00BF07C9"/>
    <w:rsid w:val="00BF0B67"/>
    <w:rsid w:val="00BF2073"/>
    <w:rsid w:val="00BF2345"/>
    <w:rsid w:val="00BF3096"/>
    <w:rsid w:val="00BF31E6"/>
    <w:rsid w:val="00BF3214"/>
    <w:rsid w:val="00BF3AC0"/>
    <w:rsid w:val="00BF43A3"/>
    <w:rsid w:val="00BF468C"/>
    <w:rsid w:val="00BF5FEC"/>
    <w:rsid w:val="00BF660C"/>
    <w:rsid w:val="00BF689B"/>
    <w:rsid w:val="00BF76FF"/>
    <w:rsid w:val="00BF78FD"/>
    <w:rsid w:val="00C0030A"/>
    <w:rsid w:val="00C009A1"/>
    <w:rsid w:val="00C01442"/>
    <w:rsid w:val="00C01DD2"/>
    <w:rsid w:val="00C02469"/>
    <w:rsid w:val="00C0272E"/>
    <w:rsid w:val="00C02905"/>
    <w:rsid w:val="00C0313C"/>
    <w:rsid w:val="00C03161"/>
    <w:rsid w:val="00C032B2"/>
    <w:rsid w:val="00C03A31"/>
    <w:rsid w:val="00C03C79"/>
    <w:rsid w:val="00C04043"/>
    <w:rsid w:val="00C04B45"/>
    <w:rsid w:val="00C04BD6"/>
    <w:rsid w:val="00C051CC"/>
    <w:rsid w:val="00C0535B"/>
    <w:rsid w:val="00C05A3F"/>
    <w:rsid w:val="00C06571"/>
    <w:rsid w:val="00C0683A"/>
    <w:rsid w:val="00C06B2F"/>
    <w:rsid w:val="00C07708"/>
    <w:rsid w:val="00C07BA1"/>
    <w:rsid w:val="00C07D6C"/>
    <w:rsid w:val="00C07FBA"/>
    <w:rsid w:val="00C102DA"/>
    <w:rsid w:val="00C10336"/>
    <w:rsid w:val="00C109FC"/>
    <w:rsid w:val="00C11C2A"/>
    <w:rsid w:val="00C12509"/>
    <w:rsid w:val="00C1340C"/>
    <w:rsid w:val="00C13713"/>
    <w:rsid w:val="00C15229"/>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10D5"/>
    <w:rsid w:val="00C21381"/>
    <w:rsid w:val="00C2158D"/>
    <w:rsid w:val="00C218D3"/>
    <w:rsid w:val="00C2209F"/>
    <w:rsid w:val="00C23020"/>
    <w:rsid w:val="00C23616"/>
    <w:rsid w:val="00C23BFE"/>
    <w:rsid w:val="00C23EEE"/>
    <w:rsid w:val="00C24263"/>
    <w:rsid w:val="00C245FB"/>
    <w:rsid w:val="00C24D4F"/>
    <w:rsid w:val="00C252B3"/>
    <w:rsid w:val="00C26143"/>
    <w:rsid w:val="00C266B6"/>
    <w:rsid w:val="00C2687B"/>
    <w:rsid w:val="00C26957"/>
    <w:rsid w:val="00C26985"/>
    <w:rsid w:val="00C27B8E"/>
    <w:rsid w:val="00C27C80"/>
    <w:rsid w:val="00C27E9F"/>
    <w:rsid w:val="00C305F2"/>
    <w:rsid w:val="00C30AF4"/>
    <w:rsid w:val="00C30F44"/>
    <w:rsid w:val="00C31107"/>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6004"/>
    <w:rsid w:val="00C36332"/>
    <w:rsid w:val="00C368D1"/>
    <w:rsid w:val="00C368EB"/>
    <w:rsid w:val="00C369A8"/>
    <w:rsid w:val="00C3700D"/>
    <w:rsid w:val="00C37123"/>
    <w:rsid w:val="00C372F4"/>
    <w:rsid w:val="00C377E5"/>
    <w:rsid w:val="00C37D52"/>
    <w:rsid w:val="00C37F02"/>
    <w:rsid w:val="00C40322"/>
    <w:rsid w:val="00C40E0E"/>
    <w:rsid w:val="00C41015"/>
    <w:rsid w:val="00C41711"/>
    <w:rsid w:val="00C419D5"/>
    <w:rsid w:val="00C41B9A"/>
    <w:rsid w:val="00C41C48"/>
    <w:rsid w:val="00C4227F"/>
    <w:rsid w:val="00C423E1"/>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C16"/>
    <w:rsid w:val="00C54B5E"/>
    <w:rsid w:val="00C54E42"/>
    <w:rsid w:val="00C5582F"/>
    <w:rsid w:val="00C559A6"/>
    <w:rsid w:val="00C56E3C"/>
    <w:rsid w:val="00C5788C"/>
    <w:rsid w:val="00C57F7F"/>
    <w:rsid w:val="00C57FE8"/>
    <w:rsid w:val="00C60164"/>
    <w:rsid w:val="00C604DB"/>
    <w:rsid w:val="00C60525"/>
    <w:rsid w:val="00C60609"/>
    <w:rsid w:val="00C60E17"/>
    <w:rsid w:val="00C61634"/>
    <w:rsid w:val="00C61677"/>
    <w:rsid w:val="00C6186E"/>
    <w:rsid w:val="00C61903"/>
    <w:rsid w:val="00C61A88"/>
    <w:rsid w:val="00C63C2C"/>
    <w:rsid w:val="00C63D49"/>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985"/>
    <w:rsid w:val="00C75748"/>
    <w:rsid w:val="00C75DFF"/>
    <w:rsid w:val="00C75F32"/>
    <w:rsid w:val="00C760E2"/>
    <w:rsid w:val="00C77481"/>
    <w:rsid w:val="00C778E4"/>
    <w:rsid w:val="00C77AEC"/>
    <w:rsid w:val="00C77FF7"/>
    <w:rsid w:val="00C80346"/>
    <w:rsid w:val="00C814C8"/>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900B5"/>
    <w:rsid w:val="00C90839"/>
    <w:rsid w:val="00C90D8D"/>
    <w:rsid w:val="00C91F1E"/>
    <w:rsid w:val="00C91F88"/>
    <w:rsid w:val="00C928D6"/>
    <w:rsid w:val="00C92FBE"/>
    <w:rsid w:val="00C9340A"/>
    <w:rsid w:val="00C9426A"/>
    <w:rsid w:val="00C95443"/>
    <w:rsid w:val="00C9571E"/>
    <w:rsid w:val="00C95E3B"/>
    <w:rsid w:val="00C95E7E"/>
    <w:rsid w:val="00C96330"/>
    <w:rsid w:val="00C9674A"/>
    <w:rsid w:val="00C97575"/>
    <w:rsid w:val="00CA0A8F"/>
    <w:rsid w:val="00CA0C71"/>
    <w:rsid w:val="00CA12A6"/>
    <w:rsid w:val="00CA2652"/>
    <w:rsid w:val="00CA2C43"/>
    <w:rsid w:val="00CA2EEE"/>
    <w:rsid w:val="00CA32A1"/>
    <w:rsid w:val="00CA3E0A"/>
    <w:rsid w:val="00CA41CD"/>
    <w:rsid w:val="00CA45FA"/>
    <w:rsid w:val="00CA5157"/>
    <w:rsid w:val="00CA5A59"/>
    <w:rsid w:val="00CA69D4"/>
    <w:rsid w:val="00CA6DFD"/>
    <w:rsid w:val="00CA7278"/>
    <w:rsid w:val="00CA78EF"/>
    <w:rsid w:val="00CB032B"/>
    <w:rsid w:val="00CB0359"/>
    <w:rsid w:val="00CB059C"/>
    <w:rsid w:val="00CB0C87"/>
    <w:rsid w:val="00CB123E"/>
    <w:rsid w:val="00CB1441"/>
    <w:rsid w:val="00CB1E93"/>
    <w:rsid w:val="00CB224E"/>
    <w:rsid w:val="00CB2E4A"/>
    <w:rsid w:val="00CB2FFB"/>
    <w:rsid w:val="00CB3231"/>
    <w:rsid w:val="00CB38E4"/>
    <w:rsid w:val="00CB3AE5"/>
    <w:rsid w:val="00CB3CF5"/>
    <w:rsid w:val="00CB448E"/>
    <w:rsid w:val="00CB4525"/>
    <w:rsid w:val="00CB4774"/>
    <w:rsid w:val="00CB51F8"/>
    <w:rsid w:val="00CB53DE"/>
    <w:rsid w:val="00CB5A49"/>
    <w:rsid w:val="00CB5EDD"/>
    <w:rsid w:val="00CB5FA2"/>
    <w:rsid w:val="00CB6224"/>
    <w:rsid w:val="00CB6275"/>
    <w:rsid w:val="00CB6846"/>
    <w:rsid w:val="00CB70E6"/>
    <w:rsid w:val="00CB7628"/>
    <w:rsid w:val="00CB7A04"/>
    <w:rsid w:val="00CB7AFF"/>
    <w:rsid w:val="00CB7F4A"/>
    <w:rsid w:val="00CC0049"/>
    <w:rsid w:val="00CC04BC"/>
    <w:rsid w:val="00CC0C88"/>
    <w:rsid w:val="00CC1127"/>
    <w:rsid w:val="00CC1F98"/>
    <w:rsid w:val="00CC1FCD"/>
    <w:rsid w:val="00CC20CD"/>
    <w:rsid w:val="00CC260B"/>
    <w:rsid w:val="00CC2939"/>
    <w:rsid w:val="00CC2B6A"/>
    <w:rsid w:val="00CC2FFC"/>
    <w:rsid w:val="00CC30EE"/>
    <w:rsid w:val="00CC33A5"/>
    <w:rsid w:val="00CC3784"/>
    <w:rsid w:val="00CC37C4"/>
    <w:rsid w:val="00CC3F6D"/>
    <w:rsid w:val="00CC4A9B"/>
    <w:rsid w:val="00CC523F"/>
    <w:rsid w:val="00CC5759"/>
    <w:rsid w:val="00CC6175"/>
    <w:rsid w:val="00CC6D19"/>
    <w:rsid w:val="00CC746C"/>
    <w:rsid w:val="00CD06EE"/>
    <w:rsid w:val="00CD0AB5"/>
    <w:rsid w:val="00CD1845"/>
    <w:rsid w:val="00CD18A0"/>
    <w:rsid w:val="00CD1B06"/>
    <w:rsid w:val="00CD3201"/>
    <w:rsid w:val="00CD4056"/>
    <w:rsid w:val="00CD40FB"/>
    <w:rsid w:val="00CD4243"/>
    <w:rsid w:val="00CD457E"/>
    <w:rsid w:val="00CD4640"/>
    <w:rsid w:val="00CD4644"/>
    <w:rsid w:val="00CD4661"/>
    <w:rsid w:val="00CD4961"/>
    <w:rsid w:val="00CD4AEC"/>
    <w:rsid w:val="00CD4CB7"/>
    <w:rsid w:val="00CD4FBC"/>
    <w:rsid w:val="00CD5225"/>
    <w:rsid w:val="00CD525E"/>
    <w:rsid w:val="00CD5947"/>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71A8"/>
    <w:rsid w:val="00CF743F"/>
    <w:rsid w:val="00CF7973"/>
    <w:rsid w:val="00D0039D"/>
    <w:rsid w:val="00D0085B"/>
    <w:rsid w:val="00D00C37"/>
    <w:rsid w:val="00D0107C"/>
    <w:rsid w:val="00D010D4"/>
    <w:rsid w:val="00D01995"/>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F3A"/>
    <w:rsid w:val="00D0759E"/>
    <w:rsid w:val="00D07DEF"/>
    <w:rsid w:val="00D07F06"/>
    <w:rsid w:val="00D102B1"/>
    <w:rsid w:val="00D1047A"/>
    <w:rsid w:val="00D10E73"/>
    <w:rsid w:val="00D10F88"/>
    <w:rsid w:val="00D11BF4"/>
    <w:rsid w:val="00D12AE9"/>
    <w:rsid w:val="00D12BA6"/>
    <w:rsid w:val="00D13AD5"/>
    <w:rsid w:val="00D14C91"/>
    <w:rsid w:val="00D14DFC"/>
    <w:rsid w:val="00D157D9"/>
    <w:rsid w:val="00D159F3"/>
    <w:rsid w:val="00D15CF5"/>
    <w:rsid w:val="00D16234"/>
    <w:rsid w:val="00D16AAD"/>
    <w:rsid w:val="00D16F68"/>
    <w:rsid w:val="00D178FC"/>
    <w:rsid w:val="00D20052"/>
    <w:rsid w:val="00D206DF"/>
    <w:rsid w:val="00D209EF"/>
    <w:rsid w:val="00D20CD9"/>
    <w:rsid w:val="00D214BE"/>
    <w:rsid w:val="00D2155E"/>
    <w:rsid w:val="00D218FE"/>
    <w:rsid w:val="00D22171"/>
    <w:rsid w:val="00D2232D"/>
    <w:rsid w:val="00D2242C"/>
    <w:rsid w:val="00D233BF"/>
    <w:rsid w:val="00D23CAD"/>
    <w:rsid w:val="00D24968"/>
    <w:rsid w:val="00D24CB1"/>
    <w:rsid w:val="00D25557"/>
    <w:rsid w:val="00D25ADB"/>
    <w:rsid w:val="00D25CA4"/>
    <w:rsid w:val="00D26CD4"/>
    <w:rsid w:val="00D27058"/>
    <w:rsid w:val="00D27FBD"/>
    <w:rsid w:val="00D30184"/>
    <w:rsid w:val="00D30DEC"/>
    <w:rsid w:val="00D3116B"/>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50CC"/>
    <w:rsid w:val="00D4523C"/>
    <w:rsid w:val="00D461E6"/>
    <w:rsid w:val="00D461FA"/>
    <w:rsid w:val="00D46399"/>
    <w:rsid w:val="00D4686D"/>
    <w:rsid w:val="00D469D7"/>
    <w:rsid w:val="00D46F91"/>
    <w:rsid w:val="00D46FFF"/>
    <w:rsid w:val="00D4747D"/>
    <w:rsid w:val="00D4794C"/>
    <w:rsid w:val="00D5060F"/>
    <w:rsid w:val="00D508AA"/>
    <w:rsid w:val="00D50BB1"/>
    <w:rsid w:val="00D50C6A"/>
    <w:rsid w:val="00D50F46"/>
    <w:rsid w:val="00D51031"/>
    <w:rsid w:val="00D51959"/>
    <w:rsid w:val="00D52C90"/>
    <w:rsid w:val="00D5310D"/>
    <w:rsid w:val="00D532AC"/>
    <w:rsid w:val="00D53A4C"/>
    <w:rsid w:val="00D53FD4"/>
    <w:rsid w:val="00D5497D"/>
    <w:rsid w:val="00D5511F"/>
    <w:rsid w:val="00D55401"/>
    <w:rsid w:val="00D55935"/>
    <w:rsid w:val="00D5593C"/>
    <w:rsid w:val="00D55FEA"/>
    <w:rsid w:val="00D57144"/>
    <w:rsid w:val="00D577D7"/>
    <w:rsid w:val="00D57DCE"/>
    <w:rsid w:val="00D60C2F"/>
    <w:rsid w:val="00D61795"/>
    <w:rsid w:val="00D6234E"/>
    <w:rsid w:val="00D62717"/>
    <w:rsid w:val="00D62DE8"/>
    <w:rsid w:val="00D637D3"/>
    <w:rsid w:val="00D63880"/>
    <w:rsid w:val="00D645FC"/>
    <w:rsid w:val="00D65335"/>
    <w:rsid w:val="00D654E2"/>
    <w:rsid w:val="00D65B8C"/>
    <w:rsid w:val="00D6617F"/>
    <w:rsid w:val="00D66523"/>
    <w:rsid w:val="00D665F7"/>
    <w:rsid w:val="00D66AE7"/>
    <w:rsid w:val="00D67673"/>
    <w:rsid w:val="00D67ED7"/>
    <w:rsid w:val="00D704C9"/>
    <w:rsid w:val="00D70642"/>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434"/>
    <w:rsid w:val="00D74B29"/>
    <w:rsid w:val="00D74BD8"/>
    <w:rsid w:val="00D751BE"/>
    <w:rsid w:val="00D75365"/>
    <w:rsid w:val="00D75675"/>
    <w:rsid w:val="00D763D1"/>
    <w:rsid w:val="00D7693D"/>
    <w:rsid w:val="00D76C3D"/>
    <w:rsid w:val="00D7702D"/>
    <w:rsid w:val="00D776F3"/>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4C0"/>
    <w:rsid w:val="00D91721"/>
    <w:rsid w:val="00D92A9F"/>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62A"/>
    <w:rsid w:val="00D979EA"/>
    <w:rsid w:val="00D97AC7"/>
    <w:rsid w:val="00D97C0F"/>
    <w:rsid w:val="00DA08BB"/>
    <w:rsid w:val="00DA0CF8"/>
    <w:rsid w:val="00DA0E0B"/>
    <w:rsid w:val="00DA0EF6"/>
    <w:rsid w:val="00DA152F"/>
    <w:rsid w:val="00DA1543"/>
    <w:rsid w:val="00DA1865"/>
    <w:rsid w:val="00DA1973"/>
    <w:rsid w:val="00DA1C75"/>
    <w:rsid w:val="00DA24D8"/>
    <w:rsid w:val="00DA2D51"/>
    <w:rsid w:val="00DA3577"/>
    <w:rsid w:val="00DA35E1"/>
    <w:rsid w:val="00DA37AB"/>
    <w:rsid w:val="00DA3C42"/>
    <w:rsid w:val="00DA3E38"/>
    <w:rsid w:val="00DA3F54"/>
    <w:rsid w:val="00DA4436"/>
    <w:rsid w:val="00DA4AE4"/>
    <w:rsid w:val="00DA4E4B"/>
    <w:rsid w:val="00DA6177"/>
    <w:rsid w:val="00DA624C"/>
    <w:rsid w:val="00DA6265"/>
    <w:rsid w:val="00DA638E"/>
    <w:rsid w:val="00DA6437"/>
    <w:rsid w:val="00DA74DA"/>
    <w:rsid w:val="00DA7757"/>
    <w:rsid w:val="00DA77F0"/>
    <w:rsid w:val="00DA7D23"/>
    <w:rsid w:val="00DB09E3"/>
    <w:rsid w:val="00DB0CAC"/>
    <w:rsid w:val="00DB1040"/>
    <w:rsid w:val="00DB12FF"/>
    <w:rsid w:val="00DB1348"/>
    <w:rsid w:val="00DB1A3D"/>
    <w:rsid w:val="00DB24C7"/>
    <w:rsid w:val="00DB3D01"/>
    <w:rsid w:val="00DB3E34"/>
    <w:rsid w:val="00DB4841"/>
    <w:rsid w:val="00DB4B50"/>
    <w:rsid w:val="00DB557F"/>
    <w:rsid w:val="00DB5650"/>
    <w:rsid w:val="00DB5D42"/>
    <w:rsid w:val="00DB67BD"/>
    <w:rsid w:val="00DB6BEA"/>
    <w:rsid w:val="00DB6C3E"/>
    <w:rsid w:val="00DB6C66"/>
    <w:rsid w:val="00DB6F11"/>
    <w:rsid w:val="00DB6FA5"/>
    <w:rsid w:val="00DB7338"/>
    <w:rsid w:val="00DC0407"/>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54A5"/>
    <w:rsid w:val="00DC56AB"/>
    <w:rsid w:val="00DC5C77"/>
    <w:rsid w:val="00DC5C8E"/>
    <w:rsid w:val="00DC627F"/>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36"/>
    <w:rsid w:val="00DD54FF"/>
    <w:rsid w:val="00DD5865"/>
    <w:rsid w:val="00DD59E1"/>
    <w:rsid w:val="00DD5B8B"/>
    <w:rsid w:val="00DD67BB"/>
    <w:rsid w:val="00DD680B"/>
    <w:rsid w:val="00DD6997"/>
    <w:rsid w:val="00DD700C"/>
    <w:rsid w:val="00DD726B"/>
    <w:rsid w:val="00DD7849"/>
    <w:rsid w:val="00DE04D2"/>
    <w:rsid w:val="00DE0FAD"/>
    <w:rsid w:val="00DE141D"/>
    <w:rsid w:val="00DE21C6"/>
    <w:rsid w:val="00DE21F8"/>
    <w:rsid w:val="00DE2405"/>
    <w:rsid w:val="00DE243F"/>
    <w:rsid w:val="00DE2FC1"/>
    <w:rsid w:val="00DE31BF"/>
    <w:rsid w:val="00DE32E6"/>
    <w:rsid w:val="00DE3768"/>
    <w:rsid w:val="00DE3B4C"/>
    <w:rsid w:val="00DE4059"/>
    <w:rsid w:val="00DE47AF"/>
    <w:rsid w:val="00DE5135"/>
    <w:rsid w:val="00DE5BB5"/>
    <w:rsid w:val="00DE6A3C"/>
    <w:rsid w:val="00DE6CE1"/>
    <w:rsid w:val="00DE6E74"/>
    <w:rsid w:val="00DE738E"/>
    <w:rsid w:val="00DF0C94"/>
    <w:rsid w:val="00DF10AE"/>
    <w:rsid w:val="00DF1B8A"/>
    <w:rsid w:val="00DF1E5D"/>
    <w:rsid w:val="00DF2132"/>
    <w:rsid w:val="00DF28EC"/>
    <w:rsid w:val="00DF2FB7"/>
    <w:rsid w:val="00DF35F2"/>
    <w:rsid w:val="00DF3882"/>
    <w:rsid w:val="00DF3D05"/>
    <w:rsid w:val="00DF3D23"/>
    <w:rsid w:val="00DF57E1"/>
    <w:rsid w:val="00DF599D"/>
    <w:rsid w:val="00DF5A5D"/>
    <w:rsid w:val="00DF5AF8"/>
    <w:rsid w:val="00DF5E84"/>
    <w:rsid w:val="00DF6C52"/>
    <w:rsid w:val="00DF70F7"/>
    <w:rsid w:val="00E01CA0"/>
    <w:rsid w:val="00E02490"/>
    <w:rsid w:val="00E0253E"/>
    <w:rsid w:val="00E02766"/>
    <w:rsid w:val="00E02DFF"/>
    <w:rsid w:val="00E02E26"/>
    <w:rsid w:val="00E02F5F"/>
    <w:rsid w:val="00E03047"/>
    <w:rsid w:val="00E037F3"/>
    <w:rsid w:val="00E044EA"/>
    <w:rsid w:val="00E04697"/>
    <w:rsid w:val="00E04703"/>
    <w:rsid w:val="00E054BE"/>
    <w:rsid w:val="00E05506"/>
    <w:rsid w:val="00E05A16"/>
    <w:rsid w:val="00E05C9A"/>
    <w:rsid w:val="00E06032"/>
    <w:rsid w:val="00E060D2"/>
    <w:rsid w:val="00E06163"/>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1568"/>
    <w:rsid w:val="00E21665"/>
    <w:rsid w:val="00E21703"/>
    <w:rsid w:val="00E21ED2"/>
    <w:rsid w:val="00E22178"/>
    <w:rsid w:val="00E224E3"/>
    <w:rsid w:val="00E22AF8"/>
    <w:rsid w:val="00E22BDC"/>
    <w:rsid w:val="00E22C16"/>
    <w:rsid w:val="00E22D47"/>
    <w:rsid w:val="00E234F9"/>
    <w:rsid w:val="00E23901"/>
    <w:rsid w:val="00E23E01"/>
    <w:rsid w:val="00E23F1F"/>
    <w:rsid w:val="00E24416"/>
    <w:rsid w:val="00E24E7D"/>
    <w:rsid w:val="00E26224"/>
    <w:rsid w:val="00E26924"/>
    <w:rsid w:val="00E26F28"/>
    <w:rsid w:val="00E27AB5"/>
    <w:rsid w:val="00E27BF1"/>
    <w:rsid w:val="00E27F45"/>
    <w:rsid w:val="00E30013"/>
    <w:rsid w:val="00E305C7"/>
    <w:rsid w:val="00E30C31"/>
    <w:rsid w:val="00E31D98"/>
    <w:rsid w:val="00E31DE7"/>
    <w:rsid w:val="00E31EC6"/>
    <w:rsid w:val="00E32275"/>
    <w:rsid w:val="00E32423"/>
    <w:rsid w:val="00E32798"/>
    <w:rsid w:val="00E32C68"/>
    <w:rsid w:val="00E33114"/>
    <w:rsid w:val="00E33C2D"/>
    <w:rsid w:val="00E33F69"/>
    <w:rsid w:val="00E34218"/>
    <w:rsid w:val="00E34675"/>
    <w:rsid w:val="00E34847"/>
    <w:rsid w:val="00E35966"/>
    <w:rsid w:val="00E35EC0"/>
    <w:rsid w:val="00E35F58"/>
    <w:rsid w:val="00E35FFA"/>
    <w:rsid w:val="00E361B8"/>
    <w:rsid w:val="00E36594"/>
    <w:rsid w:val="00E3764B"/>
    <w:rsid w:val="00E37AEF"/>
    <w:rsid w:val="00E37CF2"/>
    <w:rsid w:val="00E40724"/>
    <w:rsid w:val="00E40AC4"/>
    <w:rsid w:val="00E40ADC"/>
    <w:rsid w:val="00E40D0E"/>
    <w:rsid w:val="00E40FA2"/>
    <w:rsid w:val="00E419D1"/>
    <w:rsid w:val="00E42012"/>
    <w:rsid w:val="00E424E2"/>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370"/>
    <w:rsid w:val="00E52D1B"/>
    <w:rsid w:val="00E531D8"/>
    <w:rsid w:val="00E53427"/>
    <w:rsid w:val="00E5356D"/>
    <w:rsid w:val="00E5383B"/>
    <w:rsid w:val="00E53D6C"/>
    <w:rsid w:val="00E53E07"/>
    <w:rsid w:val="00E54001"/>
    <w:rsid w:val="00E54013"/>
    <w:rsid w:val="00E5470E"/>
    <w:rsid w:val="00E55638"/>
    <w:rsid w:val="00E564AB"/>
    <w:rsid w:val="00E572CE"/>
    <w:rsid w:val="00E57848"/>
    <w:rsid w:val="00E57CE9"/>
    <w:rsid w:val="00E60B8C"/>
    <w:rsid w:val="00E60F4A"/>
    <w:rsid w:val="00E61891"/>
    <w:rsid w:val="00E618E1"/>
    <w:rsid w:val="00E61F99"/>
    <w:rsid w:val="00E62B42"/>
    <w:rsid w:val="00E63582"/>
    <w:rsid w:val="00E63A55"/>
    <w:rsid w:val="00E64707"/>
    <w:rsid w:val="00E653B7"/>
    <w:rsid w:val="00E658E4"/>
    <w:rsid w:val="00E65D6F"/>
    <w:rsid w:val="00E65E53"/>
    <w:rsid w:val="00E6619D"/>
    <w:rsid w:val="00E667E9"/>
    <w:rsid w:val="00E66B2E"/>
    <w:rsid w:val="00E66C13"/>
    <w:rsid w:val="00E66C85"/>
    <w:rsid w:val="00E67D37"/>
    <w:rsid w:val="00E67E9E"/>
    <w:rsid w:val="00E71C24"/>
    <w:rsid w:val="00E71FC8"/>
    <w:rsid w:val="00E727C0"/>
    <w:rsid w:val="00E72A0F"/>
    <w:rsid w:val="00E72BA1"/>
    <w:rsid w:val="00E7341F"/>
    <w:rsid w:val="00E74182"/>
    <w:rsid w:val="00E74427"/>
    <w:rsid w:val="00E7488C"/>
    <w:rsid w:val="00E74BF2"/>
    <w:rsid w:val="00E74F5D"/>
    <w:rsid w:val="00E75C36"/>
    <w:rsid w:val="00E75E4E"/>
    <w:rsid w:val="00E75F84"/>
    <w:rsid w:val="00E764E4"/>
    <w:rsid w:val="00E76516"/>
    <w:rsid w:val="00E76D4D"/>
    <w:rsid w:val="00E76EC3"/>
    <w:rsid w:val="00E774C5"/>
    <w:rsid w:val="00E808EC"/>
    <w:rsid w:val="00E80C49"/>
    <w:rsid w:val="00E810C2"/>
    <w:rsid w:val="00E819B0"/>
    <w:rsid w:val="00E81B63"/>
    <w:rsid w:val="00E81B6D"/>
    <w:rsid w:val="00E81C18"/>
    <w:rsid w:val="00E81EE8"/>
    <w:rsid w:val="00E8226F"/>
    <w:rsid w:val="00E83016"/>
    <w:rsid w:val="00E837E9"/>
    <w:rsid w:val="00E84775"/>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C3A"/>
    <w:rsid w:val="00E90F42"/>
    <w:rsid w:val="00E9297E"/>
    <w:rsid w:val="00E92DD7"/>
    <w:rsid w:val="00E9300F"/>
    <w:rsid w:val="00E93224"/>
    <w:rsid w:val="00E9324B"/>
    <w:rsid w:val="00E93FF4"/>
    <w:rsid w:val="00E94057"/>
    <w:rsid w:val="00E940EE"/>
    <w:rsid w:val="00E9422E"/>
    <w:rsid w:val="00E942B8"/>
    <w:rsid w:val="00E94E14"/>
    <w:rsid w:val="00E95462"/>
    <w:rsid w:val="00E977A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601E"/>
    <w:rsid w:val="00EA6133"/>
    <w:rsid w:val="00EA63F4"/>
    <w:rsid w:val="00EA6F32"/>
    <w:rsid w:val="00EA7656"/>
    <w:rsid w:val="00EA77F8"/>
    <w:rsid w:val="00EA783B"/>
    <w:rsid w:val="00EA7940"/>
    <w:rsid w:val="00EA7BA2"/>
    <w:rsid w:val="00EB0565"/>
    <w:rsid w:val="00EB0A2E"/>
    <w:rsid w:val="00EB35CA"/>
    <w:rsid w:val="00EB3E86"/>
    <w:rsid w:val="00EB4053"/>
    <w:rsid w:val="00EB4134"/>
    <w:rsid w:val="00EB4D93"/>
    <w:rsid w:val="00EB503A"/>
    <w:rsid w:val="00EB516C"/>
    <w:rsid w:val="00EB5195"/>
    <w:rsid w:val="00EB5DEC"/>
    <w:rsid w:val="00EB67CB"/>
    <w:rsid w:val="00EC0511"/>
    <w:rsid w:val="00EC05D4"/>
    <w:rsid w:val="00EC064A"/>
    <w:rsid w:val="00EC0869"/>
    <w:rsid w:val="00EC18C9"/>
    <w:rsid w:val="00EC1C9C"/>
    <w:rsid w:val="00EC1F82"/>
    <w:rsid w:val="00EC2347"/>
    <w:rsid w:val="00EC2BBF"/>
    <w:rsid w:val="00EC2F75"/>
    <w:rsid w:val="00EC317C"/>
    <w:rsid w:val="00EC359E"/>
    <w:rsid w:val="00EC4230"/>
    <w:rsid w:val="00EC433E"/>
    <w:rsid w:val="00EC50B3"/>
    <w:rsid w:val="00EC5160"/>
    <w:rsid w:val="00EC5389"/>
    <w:rsid w:val="00EC58BE"/>
    <w:rsid w:val="00EC5B3B"/>
    <w:rsid w:val="00EC61BB"/>
    <w:rsid w:val="00EC67A2"/>
    <w:rsid w:val="00EC6890"/>
    <w:rsid w:val="00EC6E54"/>
    <w:rsid w:val="00EC7CE4"/>
    <w:rsid w:val="00ED025A"/>
    <w:rsid w:val="00ED179A"/>
    <w:rsid w:val="00ED2112"/>
    <w:rsid w:val="00ED25C8"/>
    <w:rsid w:val="00ED28DC"/>
    <w:rsid w:val="00ED2AF9"/>
    <w:rsid w:val="00ED2EFD"/>
    <w:rsid w:val="00ED361F"/>
    <w:rsid w:val="00ED39C7"/>
    <w:rsid w:val="00ED3EE4"/>
    <w:rsid w:val="00ED3F52"/>
    <w:rsid w:val="00ED4BF1"/>
    <w:rsid w:val="00ED56AB"/>
    <w:rsid w:val="00ED56B4"/>
    <w:rsid w:val="00ED5E7B"/>
    <w:rsid w:val="00ED604B"/>
    <w:rsid w:val="00ED69BB"/>
    <w:rsid w:val="00ED7CD7"/>
    <w:rsid w:val="00EE0071"/>
    <w:rsid w:val="00EE0B62"/>
    <w:rsid w:val="00EE1871"/>
    <w:rsid w:val="00EE1D16"/>
    <w:rsid w:val="00EE1E4A"/>
    <w:rsid w:val="00EE2C92"/>
    <w:rsid w:val="00EE3CCD"/>
    <w:rsid w:val="00EE41C5"/>
    <w:rsid w:val="00EE426E"/>
    <w:rsid w:val="00EE4388"/>
    <w:rsid w:val="00EE44DC"/>
    <w:rsid w:val="00EE4C38"/>
    <w:rsid w:val="00EE50CC"/>
    <w:rsid w:val="00EE5462"/>
    <w:rsid w:val="00EE60F1"/>
    <w:rsid w:val="00EE63FC"/>
    <w:rsid w:val="00EE6873"/>
    <w:rsid w:val="00EE6E41"/>
    <w:rsid w:val="00EE736D"/>
    <w:rsid w:val="00EE752E"/>
    <w:rsid w:val="00EE7626"/>
    <w:rsid w:val="00EE7739"/>
    <w:rsid w:val="00EE7800"/>
    <w:rsid w:val="00EE7FB8"/>
    <w:rsid w:val="00EF005C"/>
    <w:rsid w:val="00EF06CE"/>
    <w:rsid w:val="00EF0EDD"/>
    <w:rsid w:val="00EF0F96"/>
    <w:rsid w:val="00EF1435"/>
    <w:rsid w:val="00EF16BF"/>
    <w:rsid w:val="00EF2258"/>
    <w:rsid w:val="00EF238F"/>
    <w:rsid w:val="00EF296C"/>
    <w:rsid w:val="00EF29E6"/>
    <w:rsid w:val="00EF337E"/>
    <w:rsid w:val="00EF3FF7"/>
    <w:rsid w:val="00EF444A"/>
    <w:rsid w:val="00EF48FF"/>
    <w:rsid w:val="00EF4CCD"/>
    <w:rsid w:val="00EF50D3"/>
    <w:rsid w:val="00EF5335"/>
    <w:rsid w:val="00EF626D"/>
    <w:rsid w:val="00EF65F9"/>
    <w:rsid w:val="00EF691A"/>
    <w:rsid w:val="00EF6FC4"/>
    <w:rsid w:val="00EF7CAC"/>
    <w:rsid w:val="00EF7F07"/>
    <w:rsid w:val="00EF7F6C"/>
    <w:rsid w:val="00EF7F8F"/>
    <w:rsid w:val="00F001E8"/>
    <w:rsid w:val="00F0062C"/>
    <w:rsid w:val="00F01724"/>
    <w:rsid w:val="00F0172B"/>
    <w:rsid w:val="00F017DC"/>
    <w:rsid w:val="00F023F3"/>
    <w:rsid w:val="00F02C79"/>
    <w:rsid w:val="00F03134"/>
    <w:rsid w:val="00F0511A"/>
    <w:rsid w:val="00F0570C"/>
    <w:rsid w:val="00F06FBD"/>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883"/>
    <w:rsid w:val="00F164B3"/>
    <w:rsid w:val="00F1696B"/>
    <w:rsid w:val="00F16AE2"/>
    <w:rsid w:val="00F16B50"/>
    <w:rsid w:val="00F177D9"/>
    <w:rsid w:val="00F17C5A"/>
    <w:rsid w:val="00F17C8D"/>
    <w:rsid w:val="00F20953"/>
    <w:rsid w:val="00F20F4F"/>
    <w:rsid w:val="00F213BC"/>
    <w:rsid w:val="00F219F2"/>
    <w:rsid w:val="00F21DEF"/>
    <w:rsid w:val="00F223D0"/>
    <w:rsid w:val="00F22572"/>
    <w:rsid w:val="00F22766"/>
    <w:rsid w:val="00F22E85"/>
    <w:rsid w:val="00F235FF"/>
    <w:rsid w:val="00F23768"/>
    <w:rsid w:val="00F23B5A"/>
    <w:rsid w:val="00F24150"/>
    <w:rsid w:val="00F24390"/>
    <w:rsid w:val="00F24DD5"/>
    <w:rsid w:val="00F24DF4"/>
    <w:rsid w:val="00F256CB"/>
    <w:rsid w:val="00F261E2"/>
    <w:rsid w:val="00F2651A"/>
    <w:rsid w:val="00F279CB"/>
    <w:rsid w:val="00F279D7"/>
    <w:rsid w:val="00F27B66"/>
    <w:rsid w:val="00F27F0D"/>
    <w:rsid w:val="00F27FA7"/>
    <w:rsid w:val="00F306CB"/>
    <w:rsid w:val="00F30D7F"/>
    <w:rsid w:val="00F3137B"/>
    <w:rsid w:val="00F31995"/>
    <w:rsid w:val="00F32151"/>
    <w:rsid w:val="00F325B8"/>
    <w:rsid w:val="00F325C2"/>
    <w:rsid w:val="00F32F04"/>
    <w:rsid w:val="00F33A00"/>
    <w:rsid w:val="00F33D3C"/>
    <w:rsid w:val="00F3441D"/>
    <w:rsid w:val="00F34577"/>
    <w:rsid w:val="00F34F9D"/>
    <w:rsid w:val="00F350D7"/>
    <w:rsid w:val="00F359D4"/>
    <w:rsid w:val="00F35DB4"/>
    <w:rsid w:val="00F363A2"/>
    <w:rsid w:val="00F36496"/>
    <w:rsid w:val="00F3692B"/>
    <w:rsid w:val="00F36F93"/>
    <w:rsid w:val="00F372DF"/>
    <w:rsid w:val="00F37337"/>
    <w:rsid w:val="00F3757A"/>
    <w:rsid w:val="00F40148"/>
    <w:rsid w:val="00F406C7"/>
    <w:rsid w:val="00F40C0B"/>
    <w:rsid w:val="00F40E32"/>
    <w:rsid w:val="00F41C6C"/>
    <w:rsid w:val="00F41F70"/>
    <w:rsid w:val="00F42759"/>
    <w:rsid w:val="00F43E8C"/>
    <w:rsid w:val="00F4416B"/>
    <w:rsid w:val="00F444D5"/>
    <w:rsid w:val="00F44708"/>
    <w:rsid w:val="00F44DC9"/>
    <w:rsid w:val="00F44F78"/>
    <w:rsid w:val="00F453C9"/>
    <w:rsid w:val="00F45713"/>
    <w:rsid w:val="00F458D5"/>
    <w:rsid w:val="00F462A4"/>
    <w:rsid w:val="00F47099"/>
    <w:rsid w:val="00F47783"/>
    <w:rsid w:val="00F477BB"/>
    <w:rsid w:val="00F47892"/>
    <w:rsid w:val="00F4794C"/>
    <w:rsid w:val="00F47B30"/>
    <w:rsid w:val="00F47BC3"/>
    <w:rsid w:val="00F47E85"/>
    <w:rsid w:val="00F5006F"/>
    <w:rsid w:val="00F50221"/>
    <w:rsid w:val="00F50895"/>
    <w:rsid w:val="00F50C0F"/>
    <w:rsid w:val="00F50C7D"/>
    <w:rsid w:val="00F50C86"/>
    <w:rsid w:val="00F50DBB"/>
    <w:rsid w:val="00F50DD6"/>
    <w:rsid w:val="00F50FE2"/>
    <w:rsid w:val="00F510E1"/>
    <w:rsid w:val="00F51346"/>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504E"/>
    <w:rsid w:val="00F5523B"/>
    <w:rsid w:val="00F55631"/>
    <w:rsid w:val="00F558AF"/>
    <w:rsid w:val="00F55BDF"/>
    <w:rsid w:val="00F55EBE"/>
    <w:rsid w:val="00F5616C"/>
    <w:rsid w:val="00F56388"/>
    <w:rsid w:val="00F563A1"/>
    <w:rsid w:val="00F563AB"/>
    <w:rsid w:val="00F56753"/>
    <w:rsid w:val="00F57085"/>
    <w:rsid w:val="00F57314"/>
    <w:rsid w:val="00F57CD6"/>
    <w:rsid w:val="00F57D15"/>
    <w:rsid w:val="00F57D6C"/>
    <w:rsid w:val="00F609E9"/>
    <w:rsid w:val="00F613D7"/>
    <w:rsid w:val="00F6159F"/>
    <w:rsid w:val="00F61602"/>
    <w:rsid w:val="00F617A3"/>
    <w:rsid w:val="00F61CC0"/>
    <w:rsid w:val="00F63367"/>
    <w:rsid w:val="00F6373A"/>
    <w:rsid w:val="00F63948"/>
    <w:rsid w:val="00F6398C"/>
    <w:rsid w:val="00F6479C"/>
    <w:rsid w:val="00F64CD9"/>
    <w:rsid w:val="00F64D99"/>
    <w:rsid w:val="00F650AC"/>
    <w:rsid w:val="00F65429"/>
    <w:rsid w:val="00F66E2E"/>
    <w:rsid w:val="00F67093"/>
    <w:rsid w:val="00F67212"/>
    <w:rsid w:val="00F676F8"/>
    <w:rsid w:val="00F71216"/>
    <w:rsid w:val="00F71C77"/>
    <w:rsid w:val="00F72235"/>
    <w:rsid w:val="00F72DC7"/>
    <w:rsid w:val="00F72F31"/>
    <w:rsid w:val="00F73967"/>
    <w:rsid w:val="00F7409B"/>
    <w:rsid w:val="00F7498E"/>
    <w:rsid w:val="00F74C4D"/>
    <w:rsid w:val="00F74C9D"/>
    <w:rsid w:val="00F755DF"/>
    <w:rsid w:val="00F755F8"/>
    <w:rsid w:val="00F75BF1"/>
    <w:rsid w:val="00F76182"/>
    <w:rsid w:val="00F7683E"/>
    <w:rsid w:val="00F768B5"/>
    <w:rsid w:val="00F76C61"/>
    <w:rsid w:val="00F76F2E"/>
    <w:rsid w:val="00F7763A"/>
    <w:rsid w:val="00F77829"/>
    <w:rsid w:val="00F77CD2"/>
    <w:rsid w:val="00F80300"/>
    <w:rsid w:val="00F80B2F"/>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7543"/>
    <w:rsid w:val="00F877FF"/>
    <w:rsid w:val="00F87F70"/>
    <w:rsid w:val="00F9135F"/>
    <w:rsid w:val="00F918D5"/>
    <w:rsid w:val="00F91ED4"/>
    <w:rsid w:val="00F92233"/>
    <w:rsid w:val="00F92792"/>
    <w:rsid w:val="00F93B5A"/>
    <w:rsid w:val="00F9420C"/>
    <w:rsid w:val="00F95394"/>
    <w:rsid w:val="00F95551"/>
    <w:rsid w:val="00F955B8"/>
    <w:rsid w:val="00F957FC"/>
    <w:rsid w:val="00F972E0"/>
    <w:rsid w:val="00F97854"/>
    <w:rsid w:val="00F97DE5"/>
    <w:rsid w:val="00FA0345"/>
    <w:rsid w:val="00FA0573"/>
    <w:rsid w:val="00FA08B8"/>
    <w:rsid w:val="00FA0A21"/>
    <w:rsid w:val="00FA0DB0"/>
    <w:rsid w:val="00FA13F4"/>
    <w:rsid w:val="00FA1612"/>
    <w:rsid w:val="00FA182B"/>
    <w:rsid w:val="00FA189F"/>
    <w:rsid w:val="00FA1DAB"/>
    <w:rsid w:val="00FA1E5D"/>
    <w:rsid w:val="00FA22E1"/>
    <w:rsid w:val="00FA2514"/>
    <w:rsid w:val="00FA2F06"/>
    <w:rsid w:val="00FA2FCB"/>
    <w:rsid w:val="00FA3CD7"/>
    <w:rsid w:val="00FA3DA7"/>
    <w:rsid w:val="00FA409B"/>
    <w:rsid w:val="00FA4D47"/>
    <w:rsid w:val="00FA52B4"/>
    <w:rsid w:val="00FA5AC4"/>
    <w:rsid w:val="00FA6185"/>
    <w:rsid w:val="00FA6678"/>
    <w:rsid w:val="00FA6FC0"/>
    <w:rsid w:val="00FA7418"/>
    <w:rsid w:val="00FB006A"/>
    <w:rsid w:val="00FB09E5"/>
    <w:rsid w:val="00FB0A2B"/>
    <w:rsid w:val="00FB0AA3"/>
    <w:rsid w:val="00FB0E22"/>
    <w:rsid w:val="00FB0EAE"/>
    <w:rsid w:val="00FB15C9"/>
    <w:rsid w:val="00FB1E8C"/>
    <w:rsid w:val="00FB2323"/>
    <w:rsid w:val="00FB2922"/>
    <w:rsid w:val="00FB3023"/>
    <w:rsid w:val="00FB3A0B"/>
    <w:rsid w:val="00FB40BF"/>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4358"/>
    <w:rsid w:val="00FC453B"/>
    <w:rsid w:val="00FC4919"/>
    <w:rsid w:val="00FC5766"/>
    <w:rsid w:val="00FC604B"/>
    <w:rsid w:val="00FC614F"/>
    <w:rsid w:val="00FC6729"/>
    <w:rsid w:val="00FC793F"/>
    <w:rsid w:val="00FD0B9F"/>
    <w:rsid w:val="00FD108C"/>
    <w:rsid w:val="00FD141A"/>
    <w:rsid w:val="00FD20E3"/>
    <w:rsid w:val="00FD3092"/>
    <w:rsid w:val="00FD44A2"/>
    <w:rsid w:val="00FD4A2C"/>
    <w:rsid w:val="00FD4C2A"/>
    <w:rsid w:val="00FD4CC4"/>
    <w:rsid w:val="00FD54DC"/>
    <w:rsid w:val="00FD553F"/>
    <w:rsid w:val="00FD58E8"/>
    <w:rsid w:val="00FD5E92"/>
    <w:rsid w:val="00FD63C4"/>
    <w:rsid w:val="00FD68F4"/>
    <w:rsid w:val="00FD6A99"/>
    <w:rsid w:val="00FD6D98"/>
    <w:rsid w:val="00FD6F1B"/>
    <w:rsid w:val="00FD7225"/>
    <w:rsid w:val="00FD7818"/>
    <w:rsid w:val="00FD7C0B"/>
    <w:rsid w:val="00FE0E55"/>
    <w:rsid w:val="00FE170E"/>
    <w:rsid w:val="00FE189E"/>
    <w:rsid w:val="00FE27DE"/>
    <w:rsid w:val="00FE29D1"/>
    <w:rsid w:val="00FE371B"/>
    <w:rsid w:val="00FE37DF"/>
    <w:rsid w:val="00FE392E"/>
    <w:rsid w:val="00FE39BB"/>
    <w:rsid w:val="00FE3DD2"/>
    <w:rsid w:val="00FE42CA"/>
    <w:rsid w:val="00FE4425"/>
    <w:rsid w:val="00FE458E"/>
    <w:rsid w:val="00FE5207"/>
    <w:rsid w:val="00FE5B06"/>
    <w:rsid w:val="00FE69A8"/>
    <w:rsid w:val="00FE7B50"/>
    <w:rsid w:val="00FE7C39"/>
    <w:rsid w:val="00FE7D13"/>
    <w:rsid w:val="00FF0B3D"/>
    <w:rsid w:val="00FF0B98"/>
    <w:rsid w:val="00FF0D49"/>
    <w:rsid w:val="00FF14A9"/>
    <w:rsid w:val="00FF1BF2"/>
    <w:rsid w:val="00FF2846"/>
    <w:rsid w:val="00FF2CCD"/>
    <w:rsid w:val="00FF358E"/>
    <w:rsid w:val="00FF42F0"/>
    <w:rsid w:val="00FF43C9"/>
    <w:rsid w:val="00FF4B2F"/>
    <w:rsid w:val="00FF5200"/>
    <w:rsid w:val="00FF5C6E"/>
    <w:rsid w:val="00FF5D77"/>
    <w:rsid w:val="00FF5E61"/>
    <w:rsid w:val="00FF5F01"/>
    <w:rsid w:val="00FF62D6"/>
    <w:rsid w:val="00FF638A"/>
    <w:rsid w:val="00FF6646"/>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3411B9"/>
  <w15:docId w15:val="{8710E51E-2344-4C5A-A8EB-9C1591027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svg"/><Relationship Id="rId26" Type="http://schemas.openxmlformats.org/officeDocument/2006/relationships/image" Target="media/image14.svg"/><Relationship Id="rId39" Type="http://schemas.openxmlformats.org/officeDocument/2006/relationships/image" Target="media/image26.svg"/><Relationship Id="rId21" Type="http://schemas.openxmlformats.org/officeDocument/2006/relationships/image" Target="media/image6.png"/><Relationship Id="rId42" Type="http://schemas.openxmlformats.org/officeDocument/2006/relationships/image" Target="media/image16.png"/><Relationship Id="rId47" Type="http://schemas.openxmlformats.org/officeDocument/2006/relationships/image" Target="media/image34.svg"/><Relationship Id="rId50" Type="http://schemas.openxmlformats.org/officeDocument/2006/relationships/footer" Target="footer4.xml"/><Relationship Id="rId55"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svg"/><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12.svg"/><Relationship Id="rId32" Type="http://schemas.openxmlformats.org/officeDocument/2006/relationships/image" Target="media/image20.svg"/><Relationship Id="rId37" Type="http://schemas.openxmlformats.org/officeDocument/2006/relationships/image" Target="media/image24.svg"/><Relationship Id="rId40" Type="http://schemas.openxmlformats.org/officeDocument/2006/relationships/image" Target="media/image15.png"/><Relationship Id="rId45" Type="http://schemas.openxmlformats.org/officeDocument/2006/relationships/image" Target="media/image32.sv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1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svg"/><Relationship Id="rId27" Type="http://schemas.openxmlformats.org/officeDocument/2006/relationships/image" Target="media/image9.png"/><Relationship Id="rId30" Type="http://schemas.openxmlformats.org/officeDocument/2006/relationships/image" Target="media/image18.sv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19.png"/><Relationship Id="rId56" Type="http://schemas.microsoft.com/office/2018/08/relationships/commentsExtensible" Target="commentsExtensible.xml"/><Relationship Id="rId8" Type="http://schemas.openxmlformats.org/officeDocument/2006/relationships/image" Target="media/image1.jpe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4.png"/><Relationship Id="rId46" Type="http://schemas.openxmlformats.org/officeDocument/2006/relationships/image" Target="media/image18.png"/><Relationship Id="rId20" Type="http://schemas.openxmlformats.org/officeDocument/2006/relationships/image" Target="media/image8.svg"/><Relationship Id="rId41" Type="http://schemas.openxmlformats.org/officeDocument/2006/relationships/image" Target="media/image28.sv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6.svg"/><Relationship Id="rId36" Type="http://schemas.openxmlformats.org/officeDocument/2006/relationships/image" Target="media/image13.png"/><Relationship Id="rId49" Type="http://schemas.openxmlformats.org/officeDocument/2006/relationships/image" Target="media/image36.sv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0D250-ED8E-4783-A376-FA3A8B44B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Pages>
  <Words>2705</Words>
  <Characters>15420</Characters>
  <Application>Microsoft Office Word</Application>
  <DocSecurity>0</DocSecurity>
  <Lines>128</Lines>
  <Paragraphs>36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16</cp:revision>
  <cp:lastPrinted>2022-09-16T10:27:00Z</cp:lastPrinted>
  <dcterms:created xsi:type="dcterms:W3CDTF">2022-09-08T07:33:00Z</dcterms:created>
  <dcterms:modified xsi:type="dcterms:W3CDTF">2022-09-16T10:27:00Z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MSIP_Label_4d07961e-2daf-4113-b5f3-ac7b4f936265_Enabled">
    <vt:lpwstr>true</vt:lpwstr>
  </property>
  <property fmtid="{D5CDD505-2E9C-101B-9397-08002B2CF9AE}" pid="6" name="MSIP_Label_4d07961e-2daf-4113-b5f3-ac7b4f936265_SetDate">
    <vt:lpwstr>2022-09-16T10:27:56Z</vt:lpwstr>
  </property>
  <property fmtid="{D5CDD505-2E9C-101B-9397-08002B2CF9AE}" pid="7" name="MSIP_Label_4d07961e-2daf-4113-b5f3-ac7b4f936265_Method">
    <vt:lpwstr>Standard</vt:lpwstr>
  </property>
  <property fmtid="{D5CDD505-2E9C-101B-9397-08002B2CF9AE}" pid="8" name="MSIP_Label_4d07961e-2daf-4113-b5f3-ac7b4f936265_Name">
    <vt:lpwstr>Internal - Kurum Ici</vt:lpwstr>
  </property>
  <property fmtid="{D5CDD505-2E9C-101B-9397-08002B2CF9AE}" pid="9" name="MSIP_Label_4d07961e-2daf-4113-b5f3-ac7b4f936265_SiteId">
    <vt:lpwstr>e168fe3a-8a8d-4dd1-9f09-bcd9f127297e</vt:lpwstr>
  </property>
  <property fmtid="{D5CDD505-2E9C-101B-9397-08002B2CF9AE}" pid="10" name="MSIP_Label_4d07961e-2daf-4113-b5f3-ac7b4f936265_ActionId">
    <vt:lpwstr>f88fa03f-f011-4d00-b529-0291ae6448c3</vt:lpwstr>
  </property>
  <property fmtid="{D5CDD505-2E9C-101B-9397-08002B2CF9AE}" pid="11" name="MSIP_Label_4d07961e-2daf-4113-b5f3-ac7b4f936265_ContentBits">
    <vt:lpwstr>1</vt:lpwstr>
  </property>
</Properties>
</file>