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32496" w14:textId="77777777" w:rsidR="001D553D" w:rsidRPr="0022637D" w:rsidRDefault="001D553D" w:rsidP="00F21DEF">
      <w:pPr>
        <w:pStyle w:val="ListParagraph"/>
      </w:pPr>
      <w:r w:rsidRPr="0022637D">
        <w:tab/>
      </w:r>
      <w:r w:rsidRPr="0022637D">
        <w:tab/>
      </w:r>
    </w:p>
    <w:sdt>
      <w:sdtPr>
        <w:id w:val="543647419"/>
        <w:docPartObj>
          <w:docPartGallery w:val="Cover Pages"/>
          <w:docPartUnique/>
        </w:docPartObj>
      </w:sdtPr>
      <w:sdtEndPr>
        <w:rPr>
          <w:rFonts w:asciiTheme="minorHAnsi" w:hAnsiTheme="minorHAnsi" w:cstheme="minorHAnsi"/>
          <w:sz w:val="24"/>
          <w:szCs w:val="24"/>
        </w:rPr>
      </w:sdtEndPr>
      <w:sdtContent>
        <w:p w14:paraId="45CF96C9" w14:textId="5BAB9369" w:rsidR="00430BB2" w:rsidRPr="0022637D" w:rsidRDefault="004761A0" w:rsidP="001E1D17">
          <w:pPr>
            <w:spacing w:before="120" w:after="120" w:line="276" w:lineRule="auto"/>
            <w:contextualSpacing/>
          </w:pPr>
          <w:r w:rsidRPr="0022637D">
            <w:rPr>
              <w:rFonts w:asciiTheme="minorHAnsi" w:hAnsiTheme="minorHAnsi" w:cstheme="minorHAnsi"/>
              <w:noProof/>
              <w:sz w:val="24"/>
              <w:szCs w:val="24"/>
              <w:lang w:eastAsia="tr-TR"/>
            </w:rPr>
            <w:drawing>
              <wp:anchor distT="0" distB="0" distL="114300" distR="114300" simplePos="0" relativeHeight="251649024" behindDoc="1" locked="0" layoutInCell="1" allowOverlap="1" wp14:anchorId="79A786E4" wp14:editId="6F615C1B">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6525F5" w:rsidRPr="0022637D">
            <w:rPr>
              <w:noProof/>
              <w:lang w:eastAsia="tr-TR"/>
            </w:rPr>
            <mc:AlternateContent>
              <mc:Choice Requires="wps">
                <w:drawing>
                  <wp:anchor distT="0" distB="0" distL="114300" distR="114300" simplePos="0" relativeHeight="251644928" behindDoc="1" locked="0" layoutInCell="1" allowOverlap="1" wp14:anchorId="2975E94E" wp14:editId="051775EB">
                    <wp:simplePos x="0" y="0"/>
                    <wp:positionH relativeFrom="page">
                      <wp:posOffset>695960</wp:posOffset>
                    </wp:positionH>
                    <wp:positionV relativeFrom="page">
                      <wp:posOffset>0</wp:posOffset>
                    </wp:positionV>
                    <wp:extent cx="272415" cy="10678795"/>
                    <wp:effectExtent l="635" t="0" r="3175"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4FF4FD" id="Rectangle 4" o:spid="_x0000_s1026" style="position:absolute;margin-left:54.8pt;margin-top:0;width:21.45pt;height:840.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" fillcolor="#fddd00" stroked="f">
                    <w10:wrap anchorx="page" anchory="page"/>
                  </v:rect>
                </w:pict>
              </mc:Fallback>
            </mc:AlternateContent>
          </w:r>
        </w:p>
        <w:p w14:paraId="47D88672" w14:textId="0E82C8CE" w:rsidR="00796CD0"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eastAsia="tr-TR"/>
            </w:rPr>
            <mc:AlternateContent>
              <mc:Choice Requires="wps">
                <w:drawing>
                  <wp:anchor distT="0" distB="0" distL="114300" distR="114300" simplePos="0" relativeHeight="251645952" behindDoc="0" locked="0" layoutInCell="1" allowOverlap="1" wp14:anchorId="2B842403" wp14:editId="70136075">
                    <wp:simplePos x="0" y="0"/>
                    <wp:positionH relativeFrom="page">
                      <wp:posOffset>1181100</wp:posOffset>
                    </wp:positionH>
                    <wp:positionV relativeFrom="page">
                      <wp:posOffset>2908300</wp:posOffset>
                    </wp:positionV>
                    <wp:extent cx="6464300" cy="4288155"/>
                    <wp:effectExtent l="0" t="3175" r="3175" b="4445"/>
                    <wp:wrapSquare wrapText="bothSides"/>
                    <wp:docPr id="20" name="Metin Kutusu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387FA2A0" w:rsidR="00F563A1" w:rsidRPr="004761A0" w:rsidRDefault="00F563A1"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00B66F6A">
                                  <w:rPr>
                                    <w:rFonts w:asciiTheme="minorHAnsi" w:hAnsiTheme="minorHAnsi" w:cstheme="minorHAnsi"/>
                                    <w:b/>
                                    <w:color w:val="231F20"/>
                                    <w:sz w:val="52"/>
                                  </w:rPr>
                                  <w:t xml:space="preserve">Satılık </w:t>
                                </w:r>
                                <w:r w:rsidRPr="003D4FBD">
                                  <w:rPr>
                                    <w:rFonts w:asciiTheme="minorHAnsi" w:hAnsiTheme="minorHAnsi" w:cstheme="minorHAnsi"/>
                                    <w:b/>
                                    <w:color w:val="231F20"/>
                                    <w:sz w:val="52"/>
                                  </w:rPr>
                                  <w:t>Konut Piyasası Görünümü</w:t>
                                </w:r>
                              </w:p>
                              <w:p w14:paraId="4D427083" w14:textId="02990E18"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2F14D32A" w14:textId="22774EB2" w:rsidR="00297A39" w:rsidRPr="00796A22" w:rsidRDefault="005F25B1" w:rsidP="004761A0">
                                <w:pPr>
                                  <w:spacing w:before="120" w:after="120" w:line="276" w:lineRule="auto"/>
                                  <w:contextualSpacing/>
                                  <w:rPr>
                                    <w:rFonts w:asciiTheme="minorHAnsi" w:hAnsiTheme="minorHAnsi" w:cstheme="minorHAnsi"/>
                                    <w:b/>
                                    <w:color w:val="231F20"/>
                                    <w:sz w:val="52"/>
                                  </w:rPr>
                                </w:pPr>
                                <w:r w:rsidRPr="009D2E2A">
                                  <w:rPr>
                                    <w:rFonts w:asciiTheme="minorHAnsi" w:hAnsiTheme="minorHAnsi" w:cstheme="minorHAnsi"/>
                                    <w:b/>
                                    <w:color w:val="231F20"/>
                                    <w:sz w:val="52"/>
                                  </w:rPr>
                                  <w:t>Fiyat artışı yavaşlıyor</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B842403" id="_x0000_t202" coordsize="21600,21600" o:spt="202" path="m,l,21600r21600,l21600,xe">
                    <v:stroke joinstyle="miter"/>
                    <v:path gradientshapeok="t" o:connecttype="rect"/>
                  </v:shapetype>
                  <v:shape id="Metin Kutusu 104" o:spid="_x0000_s1026" type="#_x0000_t202" style="position:absolute;margin-left:93pt;margin-top:229pt;width:509pt;height:337.6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" filled="f" stroked="f" strokeweight=".5pt">
                    <v:textbox inset="0,0,0,0">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387FA2A0" w:rsidR="00F563A1" w:rsidRPr="004761A0" w:rsidRDefault="00F563A1"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00B66F6A">
                            <w:rPr>
                              <w:rFonts w:asciiTheme="minorHAnsi" w:hAnsiTheme="minorHAnsi" w:cstheme="minorHAnsi"/>
                              <w:b/>
                              <w:color w:val="231F20"/>
                              <w:sz w:val="52"/>
                            </w:rPr>
                            <w:t xml:space="preserve">Satılık </w:t>
                          </w:r>
                          <w:r w:rsidRPr="003D4FBD">
                            <w:rPr>
                              <w:rFonts w:asciiTheme="minorHAnsi" w:hAnsiTheme="minorHAnsi" w:cstheme="minorHAnsi"/>
                              <w:b/>
                              <w:color w:val="231F20"/>
                              <w:sz w:val="52"/>
                            </w:rPr>
                            <w:t>Konut Piyasası Görünümü</w:t>
                          </w:r>
                        </w:p>
                        <w:p w14:paraId="4D427083" w14:textId="02990E18"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2F14D32A" w14:textId="22774EB2" w:rsidR="00297A39" w:rsidRPr="00796A22" w:rsidRDefault="005F25B1" w:rsidP="004761A0">
                          <w:pPr>
                            <w:spacing w:before="120" w:after="120" w:line="276" w:lineRule="auto"/>
                            <w:contextualSpacing/>
                            <w:rPr>
                              <w:rFonts w:asciiTheme="minorHAnsi" w:hAnsiTheme="minorHAnsi" w:cstheme="minorHAnsi"/>
                              <w:b/>
                              <w:color w:val="231F20"/>
                              <w:sz w:val="52"/>
                            </w:rPr>
                          </w:pPr>
                          <w:r w:rsidRPr="009D2E2A">
                            <w:rPr>
                              <w:rFonts w:asciiTheme="minorHAnsi" w:hAnsiTheme="minorHAnsi" w:cstheme="minorHAnsi"/>
                              <w:b/>
                              <w:color w:val="231F20"/>
                              <w:sz w:val="52"/>
                            </w:rPr>
                            <w:t>Fiyat artışı yavaşlıyor</w:t>
                          </w:r>
                        </w:p>
                      </w:txbxContent>
                    </v:textbox>
                    <w10:wrap type="square" anchorx="page" anchory="page"/>
                  </v:shape>
                </w:pict>
              </mc:Fallback>
            </mc:AlternateContent>
          </w:r>
          <w:r w:rsidRPr="0022637D">
            <w:rPr>
              <w:rFonts w:asciiTheme="minorHAnsi" w:hAnsiTheme="minorHAnsi" w:cstheme="minorHAnsi"/>
              <w:noProof/>
              <w:sz w:val="24"/>
              <w:szCs w:val="24"/>
              <w:lang w:eastAsia="tr-TR"/>
            </w:rPr>
            <mc:AlternateContent>
              <mc:Choice Requires="wps">
                <w:drawing>
                  <wp:anchor distT="0" distB="0" distL="114300" distR="114300" simplePos="0" relativeHeight="251646976" behindDoc="0" locked="0" layoutInCell="1" allowOverlap="1" wp14:anchorId="0766564B" wp14:editId="3268492A">
                    <wp:simplePos x="0" y="0"/>
                    <wp:positionH relativeFrom="page">
                      <wp:posOffset>1289050</wp:posOffset>
                    </wp:positionH>
                    <wp:positionV relativeFrom="page">
                      <wp:posOffset>8999855</wp:posOffset>
                    </wp:positionV>
                    <wp:extent cx="5305425" cy="1022985"/>
                    <wp:effectExtent l="3175" t="0" r="0" b="0"/>
                    <wp:wrapSquare wrapText="bothSides"/>
                    <wp:docPr id="19"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7B8BDB" w14:textId="7AD51D95" w:rsidR="00F563A1" w:rsidRPr="004761A0" w:rsidRDefault="00DD315B"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Mart</w:t>
                                </w:r>
                                <w:r w:rsidR="00F563A1" w:rsidRPr="004761A0">
                                  <w:rPr>
                                    <w:rFonts w:asciiTheme="minorHAnsi" w:hAnsiTheme="minorHAnsi" w:cstheme="minorHAnsi"/>
                                    <w:b/>
                                    <w:color w:val="231F20"/>
                                    <w:sz w:val="52"/>
                                  </w:rPr>
                                  <w:t xml:space="preserve"> 202</w:t>
                                </w:r>
                                <w:r w:rsidR="00794B0D">
                                  <w:rPr>
                                    <w:rFonts w:asciiTheme="minorHAnsi" w:hAnsiTheme="minorHAnsi" w:cstheme="minorHAnsi"/>
                                    <w:b/>
                                    <w:color w:val="231F20"/>
                                    <w:sz w:val="52"/>
                                  </w:rPr>
                                  <w:t>2</w:t>
                                </w:r>
                              </w:p>
                              <w:p w14:paraId="08B148AC" w14:textId="77777777" w:rsidR="00F563A1" w:rsidRPr="004761A0" w:rsidRDefault="00F563A1" w:rsidP="004761A0">
                                <w:pPr>
                                  <w:pStyle w:val="TOCHeading"/>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766564B" id="Metin Kutusu 24" o:spid="_x0000_s1027" type="#_x0000_t202" style="position:absolute;margin-left:101.5pt;margin-top:708.65pt;width:417.75pt;height:80.5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" filled="f" stroked="f" strokeweight=".5pt">
                    <v:textbox inset="0,0,0,0">
                      <w:txbxContent>
                        <w:p w14:paraId="727B8BDB" w14:textId="7AD51D95" w:rsidR="00F563A1" w:rsidRPr="004761A0" w:rsidRDefault="00DD315B"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Mart</w:t>
                          </w:r>
                          <w:r w:rsidR="00F563A1" w:rsidRPr="004761A0">
                            <w:rPr>
                              <w:rFonts w:asciiTheme="minorHAnsi" w:hAnsiTheme="minorHAnsi" w:cstheme="minorHAnsi"/>
                              <w:b/>
                              <w:color w:val="231F20"/>
                              <w:sz w:val="52"/>
                            </w:rPr>
                            <w:t xml:space="preserve"> 202</w:t>
                          </w:r>
                          <w:r w:rsidR="00794B0D">
                            <w:rPr>
                              <w:rFonts w:asciiTheme="minorHAnsi" w:hAnsiTheme="minorHAnsi" w:cstheme="minorHAnsi"/>
                              <w:b/>
                              <w:color w:val="231F20"/>
                              <w:sz w:val="52"/>
                            </w:rPr>
                            <w:t>2</w:t>
                          </w:r>
                        </w:p>
                        <w:p w14:paraId="08B148AC" w14:textId="77777777" w:rsidR="00F563A1" w:rsidRPr="004761A0" w:rsidRDefault="00F563A1" w:rsidP="004761A0">
                          <w:pPr>
                            <w:pStyle w:val="TBal"/>
                            <w:spacing w:before="0" w:after="120" w:line="240" w:lineRule="auto"/>
                            <w:rPr>
                              <w:sz w:val="44"/>
                              <w:szCs w:val="24"/>
                            </w:rPr>
                          </w:pPr>
                        </w:p>
                      </w:txbxContent>
                    </v:textbox>
                    <w10:wrap type="square" anchorx="page" anchory="page"/>
                  </v:shape>
                </w:pict>
              </mc:Fallback>
            </mc:AlternateContent>
          </w: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48000" behindDoc="1" locked="0" layoutInCell="1" allowOverlap="1" wp14:anchorId="7C092E7E" wp14:editId="65CB9005">
                    <wp:simplePos x="0" y="0"/>
                    <wp:positionH relativeFrom="page">
                      <wp:posOffset>1327785</wp:posOffset>
                    </wp:positionH>
                    <wp:positionV relativeFrom="page">
                      <wp:posOffset>1107440</wp:posOffset>
                    </wp:positionV>
                    <wp:extent cx="2387600" cy="612140"/>
                    <wp:effectExtent l="3810" t="2540" r="0" b="4445"/>
                    <wp:wrapNone/>
                    <wp:docPr id="1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7"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538DA" id="Group 5" o:spid="_x0000_s1026" style="position:absolute;margin-left:104.55pt;margin-top:87.2pt;width:188pt;height:48.2pt;z-index:-251668480;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2637D">
            <w:rPr>
              <w:rFonts w:asciiTheme="minorHAnsi" w:hAnsiTheme="minorHAnsi" w:cstheme="minorHAnsi"/>
              <w:sz w:val="24"/>
              <w:szCs w:val="24"/>
            </w:rPr>
            <w:br w:type="page"/>
          </w:r>
        </w:p>
        <w:p w14:paraId="58AA8CB1" w14:textId="21117CC4" w:rsidR="00FE0E55" w:rsidRDefault="006525F5" w:rsidP="001E1D17">
          <w:pPr>
            <w:spacing w:before="120" w:after="120" w:line="276" w:lineRule="auto"/>
            <w:contextualSpacing/>
            <w:rPr>
              <w:rFonts w:asciiTheme="minorHAnsi" w:hAnsiTheme="minorHAnsi" w:cstheme="minorHAnsi"/>
              <w:sz w:val="24"/>
              <w:szCs w:val="24"/>
            </w:rPr>
          </w:pPr>
          <w:r w:rsidRPr="0022637D">
            <w:rPr>
              <w:noProof/>
              <w:lang w:eastAsia="tr-TR"/>
            </w:rPr>
            <w:lastRenderedPageBreak/>
            <mc:AlternateContent>
              <mc:Choice Requires="wps">
                <w:drawing>
                  <wp:anchor distT="45720" distB="45720" distL="114300" distR="114300" simplePos="0" relativeHeight="251652096" behindDoc="0" locked="0" layoutInCell="1" allowOverlap="1" wp14:anchorId="0749A145" wp14:editId="4D60FFC2">
                    <wp:simplePos x="0" y="0"/>
                    <wp:positionH relativeFrom="column">
                      <wp:posOffset>-389255</wp:posOffset>
                    </wp:positionH>
                    <wp:positionV relativeFrom="paragraph">
                      <wp:posOffset>8244205</wp:posOffset>
                    </wp:positionV>
                    <wp:extent cx="6645275" cy="509905"/>
                    <wp:effectExtent l="0" t="0" r="0" b="4445"/>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49A145" id="Metin Kutusu 2" o:spid="_x0000_s1028" type="#_x0000_t202" style="position:absolute;margin-left:-30.65pt;margin-top:649.15pt;width:523.25pt;height:40.15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" stroked="f">
                    <v:textbox style="mso-fit-shape-to-text:t">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proofErr w:type="gramStart"/>
                          <w:r w:rsidRPr="0011290D">
                            <w:rPr>
                              <w:rFonts w:asciiTheme="minorHAnsi" w:hAnsiTheme="minorHAnsi" w:cs="Segoe UI"/>
                              <w:i/>
                              <w:iCs/>
                              <w:sz w:val="18"/>
                              <w:szCs w:val="21"/>
                              <w:lang w:eastAsia="en-IE"/>
                            </w:rPr>
                            <w:t>sahibinden.com’da</w:t>
                          </w:r>
                          <w:proofErr w:type="spellEnd"/>
                          <w:proofErr w:type="gramEnd"/>
                          <w:r w:rsidRPr="0011290D">
                            <w:rPr>
                              <w:rFonts w:asciiTheme="minorHAnsi" w:hAnsiTheme="minorHAnsi" w:cs="Segoe UI"/>
                              <w:i/>
                              <w:iCs/>
                              <w:sz w:val="18"/>
                              <w:szCs w:val="21"/>
                              <w:lang w:eastAsia="en-IE"/>
                            </w:rPr>
                            <w:t xml:space="preserve"> Emlak kategorisindeki ilan verenlerin ilanlarda belirttiği bilgilere </w:t>
                          </w:r>
                          <w:proofErr w:type="spellStart"/>
                          <w:r w:rsidRPr="0011290D">
                            <w:rPr>
                              <w:rFonts w:asciiTheme="minorHAnsi" w:hAnsiTheme="minorHAnsi" w:cs="Segoe UI"/>
                              <w:i/>
                              <w:iCs/>
                              <w:sz w:val="18"/>
                              <w:szCs w:val="21"/>
                              <w:lang w:eastAsia="en-IE"/>
                            </w:rPr>
                            <w:t>dayanarak,Bahçeşehir</w:t>
                          </w:r>
                          <w:proofErr w:type="spell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proofErr w:type="gramStart"/>
                          <w:r w:rsidRPr="0011290D">
                            <w:rPr>
                              <w:rFonts w:asciiTheme="minorHAnsi" w:hAnsiTheme="minorHAnsi" w:cs="Segoe UI"/>
                              <w:i/>
                              <w:iCs/>
                              <w:sz w:val="18"/>
                              <w:szCs w:val="21"/>
                              <w:lang w:eastAsia="en-IE"/>
                            </w:rPr>
                            <w:t>sahibinden.com’un</w:t>
                          </w:r>
                          <w:proofErr w:type="spellEnd"/>
                          <w:proofErr w:type="gram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sidRPr="0022637D">
            <w:rPr>
              <w:rFonts w:asciiTheme="minorHAnsi" w:hAnsiTheme="minorHAnsi" w:cstheme="minorHAnsi"/>
              <w:noProof/>
              <w:sz w:val="24"/>
              <w:szCs w:val="24"/>
              <w:lang w:eastAsia="tr-TR"/>
            </w:rPr>
            <mc:AlternateContent>
              <mc:Choice Requires="wps">
                <w:drawing>
                  <wp:anchor distT="45720" distB="45720" distL="114300" distR="114300" simplePos="0" relativeHeight="251651072" behindDoc="0" locked="0" layoutInCell="1" allowOverlap="1" wp14:anchorId="2EBC9388" wp14:editId="1D409D8E">
                    <wp:simplePos x="0" y="0"/>
                    <wp:positionH relativeFrom="column">
                      <wp:posOffset>-431800</wp:posOffset>
                    </wp:positionH>
                    <wp:positionV relativeFrom="paragraph">
                      <wp:posOffset>2235200</wp:posOffset>
                    </wp:positionV>
                    <wp:extent cx="6642100" cy="4538980"/>
                    <wp:effectExtent l="1270" t="1270" r="0" b="3175"/>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Dot"/>
                                  <a:miter lim="800000"/>
                                  <a:headEnd/>
                                  <a:tailEnd/>
                                </a14:hiddenLine>
                              </a:ext>
                            </a:extLst>
                          </wps:spPr>
                          <wps:txbx>
                            <w:txbxContent>
                              <w:p w14:paraId="03D98B02" w14:textId="336589F5"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Satılık Konut Piyasası</w:t>
                                </w:r>
                              </w:p>
                              <w:p w14:paraId="4BB68D83" w14:textId="73BC4B63" w:rsidR="00F563A1" w:rsidRDefault="00F563A1"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Satış Fiyatları Analizi</w:t>
                                </w:r>
                              </w:p>
                              <w:p w14:paraId="355FC6DD" w14:textId="77777777" w:rsidR="00F563A1" w:rsidRPr="00576A2D" w:rsidRDefault="00F563A1" w:rsidP="00496DF8">
                                <w:pPr>
                                  <w:pStyle w:val="ListParagraph"/>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Konut Piyasası Canlılık Analizi</w:t>
                                </w:r>
                              </w:p>
                              <w:p w14:paraId="365CD1D2" w14:textId="4F41FC5C" w:rsidR="00F563A1" w:rsidRDefault="00F563A1"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36D652E3" w14:textId="26E637AA" w:rsidR="00EC18C9" w:rsidRPr="00DD315B" w:rsidRDefault="00F563A1" w:rsidP="00DD315B">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BC9388" id="_x0000_t202" coordsize="21600,21600" o:spt="202" path="m,l,21600r21600,l21600,xe">
                    <v:stroke joinstyle="miter"/>
                    <v:path gradientshapeok="t" o:connecttype="rect"/>
                  </v:shapetype>
                  <v:shape id="Text Box 5" o:spid="_x0000_s1029" type="#_x0000_t202" style="position:absolute;margin-left:-34pt;margin-top:176pt;width:523pt;height:357.4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" filled="f" stroked="f">
                    <v:stroke dashstyle="dashDot"/>
                    <v:textbox>
                      <w:txbxContent>
                        <w:p w14:paraId="03D98B02" w14:textId="336589F5"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Satılık Konut Piyasası</w:t>
                          </w:r>
                        </w:p>
                        <w:p w14:paraId="4BB68D83" w14:textId="73BC4B63" w:rsidR="00F563A1" w:rsidRDefault="00F563A1"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Satış Fiyatları Analizi</w:t>
                          </w:r>
                        </w:p>
                        <w:p w14:paraId="355FC6DD" w14:textId="77777777" w:rsidR="00F563A1" w:rsidRPr="00576A2D" w:rsidRDefault="00F563A1" w:rsidP="00496DF8">
                          <w:pPr>
                            <w:pStyle w:val="ListParagraph"/>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Konut Piyasası Canlılık Analizi</w:t>
                          </w:r>
                        </w:p>
                        <w:p w14:paraId="365CD1D2" w14:textId="4F41FC5C" w:rsidR="00F563A1" w:rsidRDefault="00F563A1"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36D652E3" w14:textId="26E637AA" w:rsidR="00EC18C9" w:rsidRPr="00DD315B" w:rsidRDefault="00F563A1" w:rsidP="00DD315B">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txbxContent>
                    </v:textbox>
                    <w10:wrap type="square"/>
                  </v:shape>
                </w:pict>
              </mc:Fallback>
            </mc:AlternateContent>
          </w: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50048" behindDoc="1" locked="0" layoutInCell="1" allowOverlap="1" wp14:anchorId="13749C7B" wp14:editId="52E90F86">
                    <wp:simplePos x="0" y="0"/>
                    <wp:positionH relativeFrom="column">
                      <wp:posOffset>60960</wp:posOffset>
                    </wp:positionH>
                    <wp:positionV relativeFrom="paragraph">
                      <wp:posOffset>-899160</wp:posOffset>
                    </wp:positionV>
                    <wp:extent cx="1463675" cy="1440180"/>
                    <wp:effectExtent l="0" t="635" r="4445"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49C7B" id="Group 2" o:spid="_x0000_s1030" style="position:absolute;margin-left:4.8pt;margin-top:-70.8pt;width:115.25pt;height:113.4pt;z-index:-251666432"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2637D">
            <w:rPr>
              <w:rFonts w:asciiTheme="minorHAnsi" w:hAnsiTheme="minorHAnsi" w:cstheme="minorHAnsi"/>
              <w:sz w:val="24"/>
              <w:szCs w:val="24"/>
            </w:rPr>
            <w:br w:type="page"/>
          </w:r>
        </w:p>
        <w:p w14:paraId="5EBD5923" w14:textId="77777777" w:rsidR="00DB1348" w:rsidRPr="0022637D" w:rsidRDefault="00DB1348" w:rsidP="001E1D17">
          <w:pPr>
            <w:spacing w:before="120" w:after="120" w:line="276" w:lineRule="auto"/>
            <w:contextualSpacing/>
            <w:rPr>
              <w:rFonts w:asciiTheme="minorHAnsi" w:hAnsiTheme="minorHAnsi" w:cstheme="minorHAnsi"/>
              <w:sz w:val="24"/>
              <w:szCs w:val="24"/>
            </w:rPr>
            <w:sectPr w:rsidR="00DB1348" w:rsidRPr="0022637D" w:rsidSect="003B45EC">
              <w:headerReference w:type="default" r:id="rId9"/>
              <w:footerReference w:type="default" r:id="rId10"/>
              <w:footerReference w:type="first" r:id="rId11"/>
              <w:type w:val="continuous"/>
              <w:pgSz w:w="11910" w:h="16840"/>
              <w:pgMar w:top="1417" w:right="1417" w:bottom="1417" w:left="1417" w:header="720" w:footer="720" w:gutter="0"/>
              <w:pgNumType w:start="1"/>
              <w:cols w:space="720"/>
              <w:titlePg/>
              <w:docGrid w:linePitch="299"/>
            </w:sectPr>
          </w:pPr>
        </w:p>
        <w:p w14:paraId="21E454DE" w14:textId="77777777" w:rsidR="00796CD0" w:rsidRPr="0022637D" w:rsidRDefault="00796CD0" w:rsidP="001E1D17">
          <w:pPr>
            <w:spacing w:before="120" w:after="120" w:line="276" w:lineRule="auto"/>
            <w:contextualSpacing/>
            <w:rPr>
              <w:rFonts w:asciiTheme="minorHAnsi" w:hAnsiTheme="minorHAnsi" w:cstheme="minorHAnsi"/>
              <w:sz w:val="24"/>
              <w:szCs w:val="24"/>
            </w:rPr>
          </w:pPr>
        </w:p>
        <w:p w14:paraId="4F989812"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C0ED90F"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50A9EB37"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1B183DC" w14:textId="3317981E" w:rsidR="00C06B2F"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43904" behindDoc="1" locked="0" layoutInCell="1" allowOverlap="1" wp14:anchorId="7BA3C683" wp14:editId="520577B2">
                    <wp:simplePos x="0" y="0"/>
                    <wp:positionH relativeFrom="column">
                      <wp:posOffset>75565</wp:posOffset>
                    </wp:positionH>
                    <wp:positionV relativeFrom="page">
                      <wp:posOffset>15240</wp:posOffset>
                    </wp:positionV>
                    <wp:extent cx="1463675" cy="1440180"/>
                    <wp:effectExtent l="3810" t="0" r="0" b="1905"/>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43C1B49F" w:rsidR="00F563A1" w:rsidRPr="00B96987" w:rsidRDefault="00505D5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021DB875" w:rsidR="00F563A1" w:rsidRPr="001E1D17" w:rsidRDefault="00DD315B"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Mart</w:t>
                                  </w:r>
                                  <w:r w:rsidR="00F563A1" w:rsidRPr="00B96987">
                                    <w:rPr>
                                      <w:rFonts w:asciiTheme="minorHAnsi" w:hAnsiTheme="minorHAnsi" w:cstheme="minorHAnsi"/>
                                      <w:b/>
                                      <w:color w:val="231F20"/>
                                      <w:sz w:val="28"/>
                                      <w:szCs w:val="30"/>
                                    </w:rPr>
                                    <w:t xml:space="preserve"> 202</w:t>
                                  </w:r>
                                  <w:r w:rsidR="00505D5E">
                                    <w:rPr>
                                      <w:rFonts w:asciiTheme="minorHAnsi" w:hAnsiTheme="minorHAnsi" w:cstheme="minorHAnsi"/>
                                      <w:b/>
                                      <w:color w:val="231F20"/>
                                      <w:sz w:val="28"/>
                                      <w:szCs w:val="3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3C683" id="Group 9" o:spid="_x0000_s1033" style="position:absolute;margin-left:5.95pt;margin-top:1.2pt;width:115.25pt;height:113.4pt;z-index:-251672576;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43C1B49F" w:rsidR="00F563A1" w:rsidRPr="00B96987" w:rsidRDefault="00505D5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021DB875" w:rsidR="00F563A1" w:rsidRPr="001E1D17" w:rsidRDefault="00DD315B"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Mart</w:t>
                            </w:r>
                            <w:r w:rsidR="00F563A1" w:rsidRPr="00B96987">
                              <w:rPr>
                                <w:rFonts w:asciiTheme="minorHAnsi" w:hAnsiTheme="minorHAnsi" w:cstheme="minorHAnsi"/>
                                <w:b/>
                                <w:color w:val="231F20"/>
                                <w:sz w:val="28"/>
                                <w:szCs w:val="30"/>
                              </w:rPr>
                              <w:t xml:space="preserve"> 202</w:t>
                            </w:r>
                            <w:r w:rsidR="00505D5E">
                              <w:rPr>
                                <w:rFonts w:asciiTheme="minorHAnsi" w:hAnsiTheme="minorHAnsi" w:cstheme="minorHAnsi"/>
                                <w:b/>
                                <w:color w:val="231F20"/>
                                <w:sz w:val="28"/>
                                <w:szCs w:val="30"/>
                              </w:rPr>
                              <w:t>2</w:t>
                            </w:r>
                          </w:p>
                        </w:txbxContent>
                      </v:textbox>
                    </v:shape>
                    <w10:wrap anchory="page"/>
                  </v:group>
                </w:pict>
              </mc:Fallback>
            </mc:AlternateContent>
          </w:r>
        </w:p>
      </w:sdtContent>
    </w:sdt>
    <w:p w14:paraId="1FE02CA4" w14:textId="765D2752" w:rsidR="00BD5053" w:rsidRPr="0022637D" w:rsidRDefault="00EE7FB8" w:rsidP="00F462A4">
      <w:pPr>
        <w:spacing w:before="120" w:after="120" w:line="276" w:lineRule="auto"/>
        <w:contextualSpacing/>
        <w:jc w:val="center"/>
        <w:rPr>
          <w:rFonts w:asciiTheme="minorHAnsi" w:eastAsia="Calibri" w:hAnsiTheme="minorHAnsi" w:cstheme="minorHAnsi"/>
          <w:b/>
          <w:bCs/>
          <w:sz w:val="28"/>
          <w:szCs w:val="28"/>
        </w:rPr>
      </w:pPr>
      <w:r w:rsidRPr="009D2E2A">
        <w:rPr>
          <w:rFonts w:asciiTheme="minorHAnsi" w:eastAsia="Calibri" w:hAnsiTheme="minorHAnsi" w:cstheme="minorHAnsi"/>
          <w:b/>
          <w:bCs/>
          <w:sz w:val="28"/>
          <w:szCs w:val="28"/>
        </w:rPr>
        <w:t>FİYAT ARTIŞ</w:t>
      </w:r>
      <w:r w:rsidR="005F25B1" w:rsidRPr="009D2E2A">
        <w:rPr>
          <w:rFonts w:asciiTheme="minorHAnsi" w:eastAsia="Calibri" w:hAnsiTheme="minorHAnsi" w:cstheme="minorHAnsi"/>
          <w:b/>
          <w:bCs/>
          <w:sz w:val="28"/>
          <w:szCs w:val="28"/>
        </w:rPr>
        <w:t>I</w:t>
      </w:r>
      <w:r w:rsidRPr="009D2E2A">
        <w:rPr>
          <w:rFonts w:asciiTheme="minorHAnsi" w:eastAsia="Calibri" w:hAnsiTheme="minorHAnsi" w:cstheme="minorHAnsi"/>
          <w:b/>
          <w:bCs/>
          <w:sz w:val="28"/>
          <w:szCs w:val="28"/>
        </w:rPr>
        <w:t xml:space="preserve"> </w:t>
      </w:r>
      <w:r w:rsidR="005F25B1" w:rsidRPr="009D2E2A">
        <w:rPr>
          <w:rFonts w:asciiTheme="minorHAnsi" w:eastAsia="Calibri" w:hAnsiTheme="minorHAnsi" w:cstheme="minorHAnsi"/>
          <w:b/>
          <w:bCs/>
          <w:sz w:val="28"/>
          <w:szCs w:val="28"/>
        </w:rPr>
        <w:t>YAVAŞLIYOR</w:t>
      </w:r>
    </w:p>
    <w:p w14:paraId="11399615" w14:textId="77777777" w:rsidR="003B546F" w:rsidRDefault="003B546F" w:rsidP="003064B7">
      <w:pPr>
        <w:spacing w:before="120" w:after="120" w:line="276" w:lineRule="auto"/>
        <w:contextualSpacing/>
        <w:jc w:val="center"/>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 </w:t>
      </w:r>
    </w:p>
    <w:p w14:paraId="72E6EE75" w14:textId="62370AF8" w:rsidR="009D7267" w:rsidRPr="003B546F" w:rsidRDefault="003B546F" w:rsidP="003B546F">
      <w:pPr>
        <w:spacing w:before="120" w:after="120" w:line="276" w:lineRule="auto"/>
        <w:contextualSpacing/>
        <w:jc w:val="center"/>
        <w:rPr>
          <w:rFonts w:asciiTheme="minorHAnsi" w:eastAsia="Calibri" w:hAnsiTheme="minorHAnsi" w:cstheme="minorHAnsi"/>
          <w:b/>
          <w:bCs/>
          <w:color w:val="FF0000"/>
          <w:sz w:val="24"/>
          <w:szCs w:val="24"/>
        </w:rPr>
      </w:pPr>
      <w:r>
        <w:rPr>
          <w:rFonts w:asciiTheme="minorHAnsi" w:eastAsia="Calibri" w:hAnsiTheme="minorHAnsi" w:cstheme="minorHAnsi"/>
          <w:b/>
          <w:bCs/>
          <w:sz w:val="24"/>
          <w:szCs w:val="24"/>
        </w:rPr>
        <w:t>Öze</w:t>
      </w:r>
      <w:r w:rsidR="00794B0D">
        <w:rPr>
          <w:rFonts w:asciiTheme="minorHAnsi" w:eastAsia="Calibri" w:hAnsiTheme="minorHAnsi" w:cstheme="minorHAnsi"/>
          <w:b/>
          <w:bCs/>
          <w:sz w:val="24"/>
          <w:szCs w:val="24"/>
        </w:rPr>
        <w:t>t</w:t>
      </w:r>
    </w:p>
    <w:p w14:paraId="430A97E6" w14:textId="2EC92F0C" w:rsidR="009D7267" w:rsidRDefault="009D7267">
      <w:pPr>
        <w:spacing w:before="120" w:after="120" w:line="276" w:lineRule="auto"/>
        <w:contextualSpacing/>
        <w:jc w:val="both"/>
        <w:rPr>
          <w:rFonts w:asciiTheme="minorHAnsi" w:hAnsiTheme="minorHAnsi" w:cstheme="minorHAnsi"/>
          <w:b/>
          <w:bCs/>
          <w:sz w:val="28"/>
          <w:szCs w:val="24"/>
        </w:rPr>
      </w:pPr>
    </w:p>
    <w:p w14:paraId="56A957EF" w14:textId="2239EE8F" w:rsidR="00377747" w:rsidRPr="0022637D" w:rsidRDefault="00377747" w:rsidP="00377747">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 xml:space="preserve">Geçen yılın </w:t>
      </w:r>
      <w:r w:rsidR="007033DD">
        <w:rPr>
          <w:rFonts w:asciiTheme="minorHAnsi" w:eastAsia="Calibri" w:hAnsiTheme="minorHAnsi" w:cstheme="minorHAnsi"/>
        </w:rPr>
        <w:t>Şubat</w:t>
      </w:r>
      <w:r w:rsidR="0082340C">
        <w:rPr>
          <w:rFonts w:asciiTheme="minorHAnsi" w:eastAsia="Calibri" w:hAnsiTheme="minorHAnsi" w:cstheme="minorHAnsi"/>
        </w:rPr>
        <w:t xml:space="preserve"> </w:t>
      </w:r>
      <w:r w:rsidRPr="0022637D">
        <w:rPr>
          <w:rFonts w:asciiTheme="minorHAnsi" w:eastAsia="Calibri" w:hAnsiTheme="minorHAnsi" w:cstheme="minorHAnsi"/>
        </w:rPr>
        <w:t>ayına göre Türkiye genelinde ortalama satılık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cari fiyatı yüzde </w:t>
      </w:r>
      <w:r w:rsidR="009B6EEA">
        <w:rPr>
          <w:rFonts w:asciiTheme="minorHAnsi" w:eastAsia="Calibri" w:hAnsiTheme="minorHAnsi" w:cstheme="minorHAnsi"/>
        </w:rPr>
        <w:t>1</w:t>
      </w:r>
      <w:r w:rsidR="007033DD">
        <w:rPr>
          <w:rFonts w:asciiTheme="minorHAnsi" w:eastAsia="Calibri" w:hAnsiTheme="minorHAnsi" w:cstheme="minorHAnsi"/>
        </w:rPr>
        <w:t>19,3</w:t>
      </w:r>
      <w:r w:rsidRPr="0022637D">
        <w:rPr>
          <w:rFonts w:asciiTheme="minorHAnsi" w:eastAsia="Calibri" w:hAnsiTheme="minorHAnsi" w:cstheme="minorHAnsi"/>
        </w:rPr>
        <w:t xml:space="preserve"> artarak </w:t>
      </w:r>
      <w:r w:rsidR="009B6EEA">
        <w:rPr>
          <w:rFonts w:asciiTheme="minorHAnsi" w:eastAsia="Calibri" w:hAnsiTheme="minorHAnsi" w:cstheme="minorHAnsi"/>
        </w:rPr>
        <w:t>7.</w:t>
      </w:r>
      <w:r w:rsidR="007033DD">
        <w:rPr>
          <w:rFonts w:asciiTheme="minorHAnsi" w:eastAsia="Calibri" w:hAnsiTheme="minorHAnsi" w:cstheme="minorHAnsi"/>
        </w:rPr>
        <w:t>965</w:t>
      </w:r>
      <w:r>
        <w:rPr>
          <w:rFonts w:asciiTheme="minorHAnsi" w:eastAsia="Calibri" w:hAnsiTheme="minorHAnsi" w:cstheme="minorHAnsi"/>
        </w:rPr>
        <w:t xml:space="preserve"> </w:t>
      </w:r>
      <w:r w:rsidRPr="0022637D">
        <w:rPr>
          <w:rFonts w:asciiTheme="minorHAnsi" w:eastAsia="Calibri" w:hAnsiTheme="minorHAnsi" w:cstheme="minorHAnsi"/>
        </w:rPr>
        <w:t>TL olmuştur. Satılık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cari fiyatları aynı dönemde İstanbul’da yüzde </w:t>
      </w:r>
      <w:r w:rsidR="006B15E9">
        <w:rPr>
          <w:rFonts w:asciiTheme="minorHAnsi" w:eastAsia="Calibri" w:hAnsiTheme="minorHAnsi" w:cstheme="minorHAnsi"/>
        </w:rPr>
        <w:t>1</w:t>
      </w:r>
      <w:r w:rsidR="007033DD">
        <w:rPr>
          <w:rFonts w:asciiTheme="minorHAnsi" w:eastAsia="Calibri" w:hAnsiTheme="minorHAnsi" w:cstheme="minorHAnsi"/>
        </w:rPr>
        <w:t>37,9</w:t>
      </w:r>
      <w:r w:rsidRPr="0022637D">
        <w:rPr>
          <w:rFonts w:asciiTheme="minorHAnsi" w:eastAsia="Calibri" w:hAnsiTheme="minorHAnsi" w:cstheme="minorHAnsi"/>
        </w:rPr>
        <w:t xml:space="preserve">, Ankara’da yüzde </w:t>
      </w:r>
      <w:r w:rsidR="007033DD">
        <w:rPr>
          <w:rFonts w:asciiTheme="minorHAnsi" w:eastAsia="Calibri" w:hAnsiTheme="minorHAnsi" w:cstheme="minorHAnsi"/>
        </w:rPr>
        <w:t>105,5</w:t>
      </w:r>
      <w:r w:rsidRPr="0022637D">
        <w:rPr>
          <w:rFonts w:asciiTheme="minorHAnsi" w:eastAsia="Calibri" w:hAnsiTheme="minorHAnsi" w:cstheme="minorHAnsi"/>
        </w:rPr>
        <w:t xml:space="preserve"> ve İzmir’de yüzde </w:t>
      </w:r>
      <w:r w:rsidR="007033DD">
        <w:rPr>
          <w:rFonts w:asciiTheme="minorHAnsi" w:eastAsia="Calibri" w:hAnsiTheme="minorHAnsi" w:cstheme="minorHAnsi"/>
        </w:rPr>
        <w:t>104,5</w:t>
      </w:r>
      <w:r w:rsidRPr="0022637D">
        <w:rPr>
          <w:rFonts w:asciiTheme="minorHAnsi" w:eastAsia="Calibri" w:hAnsiTheme="minorHAnsi" w:cstheme="minorHAnsi"/>
        </w:rPr>
        <w:t xml:space="preserve"> artmıştır. Böylece, ortalama satılık konut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fiyatları İstanbul’da </w:t>
      </w:r>
      <w:r w:rsidR="00A07AE9">
        <w:rPr>
          <w:rFonts w:asciiTheme="minorHAnsi" w:eastAsia="Calibri" w:hAnsiTheme="minorHAnsi" w:cstheme="minorHAnsi"/>
        </w:rPr>
        <w:t>1</w:t>
      </w:r>
      <w:r w:rsidR="007033DD">
        <w:rPr>
          <w:rFonts w:asciiTheme="minorHAnsi" w:eastAsia="Calibri" w:hAnsiTheme="minorHAnsi" w:cstheme="minorHAnsi"/>
        </w:rPr>
        <w:t>1</w:t>
      </w:r>
      <w:r w:rsidR="00A07AE9">
        <w:rPr>
          <w:rFonts w:asciiTheme="minorHAnsi" w:eastAsia="Calibri" w:hAnsiTheme="minorHAnsi" w:cstheme="minorHAnsi"/>
        </w:rPr>
        <w:t>.</w:t>
      </w:r>
      <w:r w:rsidR="007033DD">
        <w:rPr>
          <w:rFonts w:asciiTheme="minorHAnsi" w:eastAsia="Calibri" w:hAnsiTheme="minorHAnsi" w:cstheme="minorHAnsi"/>
        </w:rPr>
        <w:t>578</w:t>
      </w:r>
      <w:r w:rsidRPr="0022637D">
        <w:rPr>
          <w:rFonts w:asciiTheme="minorHAnsi" w:eastAsia="Calibri" w:hAnsiTheme="minorHAnsi" w:cstheme="minorHAnsi"/>
        </w:rPr>
        <w:t xml:space="preserve"> TL, Ankara’da </w:t>
      </w:r>
      <w:r w:rsidR="007033DD">
        <w:rPr>
          <w:rFonts w:asciiTheme="minorHAnsi" w:eastAsia="Calibri" w:hAnsiTheme="minorHAnsi" w:cstheme="minorHAnsi"/>
        </w:rPr>
        <w:t>5</w:t>
      </w:r>
      <w:r>
        <w:rPr>
          <w:rFonts w:asciiTheme="minorHAnsi" w:eastAsia="Calibri" w:hAnsiTheme="minorHAnsi" w:cstheme="minorHAnsi"/>
        </w:rPr>
        <w:t>.</w:t>
      </w:r>
      <w:r w:rsidR="007033DD">
        <w:rPr>
          <w:rFonts w:asciiTheme="minorHAnsi" w:eastAsia="Calibri" w:hAnsiTheme="minorHAnsi" w:cstheme="minorHAnsi"/>
        </w:rPr>
        <w:t>137</w:t>
      </w:r>
      <w:r w:rsidRPr="0022637D">
        <w:rPr>
          <w:rFonts w:asciiTheme="minorHAnsi" w:eastAsia="Calibri" w:hAnsiTheme="minorHAnsi" w:cstheme="minorHAnsi"/>
        </w:rPr>
        <w:t xml:space="preserve"> TL, İzmir’de ise </w:t>
      </w:r>
      <w:r w:rsidR="00A07AE9">
        <w:rPr>
          <w:rFonts w:asciiTheme="minorHAnsi" w:eastAsia="Calibri" w:hAnsiTheme="minorHAnsi" w:cstheme="minorHAnsi"/>
        </w:rPr>
        <w:t>8.</w:t>
      </w:r>
      <w:r w:rsidR="007033DD">
        <w:rPr>
          <w:rFonts w:asciiTheme="minorHAnsi" w:eastAsia="Calibri" w:hAnsiTheme="minorHAnsi" w:cstheme="minorHAnsi"/>
        </w:rPr>
        <w:t>947</w:t>
      </w:r>
      <w:r w:rsidRPr="0022637D">
        <w:rPr>
          <w:rFonts w:asciiTheme="minorHAnsi" w:eastAsia="Calibri" w:hAnsiTheme="minorHAnsi" w:cstheme="minorHAnsi"/>
        </w:rPr>
        <w:t xml:space="preserve"> TL olmuştur. Enflasyondan arındırılmış (reel) satış fiyatları </w:t>
      </w:r>
      <w:r w:rsidR="0075100A">
        <w:rPr>
          <w:rFonts w:asciiTheme="minorHAnsi" w:eastAsia="Calibri" w:hAnsiTheme="minorHAnsi" w:cstheme="minorHAnsi"/>
        </w:rPr>
        <w:t xml:space="preserve">ülke genelinde ve </w:t>
      </w:r>
      <w:r w:rsidR="007033DD">
        <w:rPr>
          <w:rFonts w:asciiTheme="minorHAnsi" w:eastAsia="Calibri" w:hAnsiTheme="minorHAnsi" w:cstheme="minorHAnsi"/>
        </w:rPr>
        <w:t>üç büyükşehirde yükselmiştir.</w:t>
      </w:r>
      <w:r w:rsidRPr="0022637D">
        <w:rPr>
          <w:rFonts w:asciiTheme="minorHAnsi" w:eastAsia="Calibri" w:hAnsiTheme="minorHAnsi" w:cstheme="minorHAnsi"/>
        </w:rPr>
        <w:t xml:space="preserve"> Konut piyasasındaki canlılığın bir göstergesi olarak izlediğimiz satılan konutların satılık ilan sayısına oranı</w:t>
      </w:r>
      <w:r w:rsidR="00757671">
        <w:rPr>
          <w:rFonts w:asciiTheme="minorHAnsi" w:eastAsia="Calibri" w:hAnsiTheme="minorHAnsi" w:cstheme="minorHAnsi"/>
        </w:rPr>
        <w:t>,</w:t>
      </w:r>
      <w:r w:rsidRPr="0022637D">
        <w:rPr>
          <w:rFonts w:asciiTheme="minorHAnsi" w:eastAsia="Calibri" w:hAnsiTheme="minorHAnsi" w:cstheme="minorHAnsi"/>
        </w:rPr>
        <w:t xml:space="preserve"> önceki aya göre </w:t>
      </w:r>
      <w:r w:rsidR="00A07AE9">
        <w:rPr>
          <w:rFonts w:asciiTheme="minorHAnsi" w:eastAsia="Calibri" w:hAnsiTheme="minorHAnsi" w:cstheme="minorHAnsi"/>
        </w:rPr>
        <w:t>hem ülke genelinde hem de üç büyük ilde yükselmiştir</w:t>
      </w:r>
      <w:r w:rsidR="001F4B56">
        <w:rPr>
          <w:rFonts w:asciiTheme="minorHAnsi" w:eastAsia="Calibri" w:hAnsiTheme="minorHAnsi" w:cstheme="minorHAnsi"/>
        </w:rPr>
        <w:t xml:space="preserve">. </w:t>
      </w:r>
      <w:r w:rsidR="007F494C" w:rsidRPr="0022637D">
        <w:rPr>
          <w:rFonts w:asciiTheme="minorHAnsi" w:eastAsia="Calibri" w:hAnsiTheme="minorHAnsi" w:cstheme="minorHAnsi"/>
        </w:rPr>
        <w:t>Konut piyasasındaki canlılığı ölçen bir diğer gösterge olan kapatılan ilan yaşı</w:t>
      </w:r>
      <w:r w:rsidR="00757671">
        <w:rPr>
          <w:rFonts w:asciiTheme="minorHAnsi" w:eastAsia="Calibri" w:hAnsiTheme="minorHAnsi" w:cstheme="minorHAnsi"/>
        </w:rPr>
        <w:t>,</w:t>
      </w:r>
      <w:r w:rsidR="007F494C" w:rsidRPr="0022637D">
        <w:rPr>
          <w:rFonts w:asciiTheme="minorHAnsi" w:eastAsia="Calibri" w:hAnsiTheme="minorHAnsi" w:cstheme="minorHAnsi"/>
        </w:rPr>
        <w:t xml:space="preserve"> geçen aya göre </w:t>
      </w:r>
      <w:r w:rsidR="007F494C">
        <w:rPr>
          <w:rFonts w:asciiTheme="minorHAnsi" w:eastAsia="Calibri" w:hAnsiTheme="minorHAnsi" w:cstheme="minorHAnsi"/>
        </w:rPr>
        <w:t xml:space="preserve">hem ülke genelinde hem de üç büyük ilde </w:t>
      </w:r>
      <w:r w:rsidR="007033DD">
        <w:rPr>
          <w:rFonts w:asciiTheme="minorHAnsi" w:eastAsia="Calibri" w:hAnsiTheme="minorHAnsi" w:cstheme="minorHAnsi"/>
        </w:rPr>
        <w:t>yükselmiştir</w:t>
      </w:r>
      <w:r w:rsidR="007F494C">
        <w:rPr>
          <w:rFonts w:asciiTheme="minorHAnsi" w:eastAsia="Calibri" w:hAnsiTheme="minorHAnsi" w:cstheme="minorHAnsi"/>
        </w:rPr>
        <w:t xml:space="preserve">. </w:t>
      </w:r>
      <w:r w:rsidR="007033DD">
        <w:rPr>
          <w:rFonts w:asciiTheme="minorHAnsi" w:eastAsia="Calibri" w:hAnsiTheme="minorHAnsi" w:cstheme="minorHAnsi"/>
        </w:rPr>
        <w:t>K</w:t>
      </w:r>
      <w:r w:rsidR="007F494C">
        <w:rPr>
          <w:rFonts w:asciiTheme="minorHAnsi" w:eastAsia="Calibri" w:hAnsiTheme="minorHAnsi" w:cstheme="minorHAnsi"/>
        </w:rPr>
        <w:t xml:space="preserve">apatılan ilan yaşı </w:t>
      </w:r>
      <w:r w:rsidR="007F494C" w:rsidRPr="004F6BD8">
        <w:rPr>
          <w:rFonts w:asciiTheme="minorHAnsi" w:eastAsia="Calibri" w:hAnsiTheme="minorHAnsi" w:cstheme="minorHAnsi"/>
        </w:rPr>
        <w:t>ülke genelinde 3</w:t>
      </w:r>
      <w:r w:rsidR="007033DD">
        <w:rPr>
          <w:rFonts w:asciiTheme="minorHAnsi" w:eastAsia="Calibri" w:hAnsiTheme="minorHAnsi" w:cstheme="minorHAnsi"/>
        </w:rPr>
        <w:t>8,4</w:t>
      </w:r>
      <w:r w:rsidR="007F494C" w:rsidRPr="004F6BD8">
        <w:rPr>
          <w:rFonts w:asciiTheme="minorHAnsi" w:eastAsia="Calibri" w:hAnsiTheme="minorHAnsi" w:cstheme="minorHAnsi"/>
        </w:rPr>
        <w:t xml:space="preserve"> gün, İstanbul’da 3</w:t>
      </w:r>
      <w:r w:rsidR="007033DD">
        <w:rPr>
          <w:rFonts w:asciiTheme="minorHAnsi" w:eastAsia="Calibri" w:hAnsiTheme="minorHAnsi" w:cstheme="minorHAnsi"/>
        </w:rPr>
        <w:t>6,2</w:t>
      </w:r>
      <w:r w:rsidR="007F494C" w:rsidRPr="004F6BD8">
        <w:rPr>
          <w:rFonts w:asciiTheme="minorHAnsi" w:eastAsia="Calibri" w:hAnsiTheme="minorHAnsi" w:cstheme="minorHAnsi"/>
        </w:rPr>
        <w:t xml:space="preserve"> gün, Ankara’da 2</w:t>
      </w:r>
      <w:r w:rsidR="007033DD">
        <w:rPr>
          <w:rFonts w:asciiTheme="minorHAnsi" w:eastAsia="Calibri" w:hAnsiTheme="minorHAnsi" w:cstheme="minorHAnsi"/>
        </w:rPr>
        <w:t>9,6</w:t>
      </w:r>
      <w:r w:rsidR="007F494C" w:rsidRPr="004F6BD8">
        <w:rPr>
          <w:rFonts w:asciiTheme="minorHAnsi" w:eastAsia="Calibri" w:hAnsiTheme="minorHAnsi" w:cstheme="minorHAnsi"/>
        </w:rPr>
        <w:t xml:space="preserve"> gün</w:t>
      </w:r>
      <w:r w:rsidR="007F494C">
        <w:rPr>
          <w:rFonts w:asciiTheme="minorHAnsi" w:eastAsia="Calibri" w:hAnsiTheme="minorHAnsi" w:cstheme="minorHAnsi"/>
        </w:rPr>
        <w:t>,</w:t>
      </w:r>
      <w:r w:rsidR="007F494C" w:rsidRPr="004F6BD8">
        <w:rPr>
          <w:rFonts w:asciiTheme="minorHAnsi" w:eastAsia="Calibri" w:hAnsiTheme="minorHAnsi" w:cstheme="minorHAnsi"/>
        </w:rPr>
        <w:t xml:space="preserve"> İzmir’de</w:t>
      </w:r>
      <w:r w:rsidR="007F494C">
        <w:rPr>
          <w:rFonts w:asciiTheme="minorHAnsi" w:eastAsia="Calibri" w:hAnsiTheme="minorHAnsi" w:cstheme="minorHAnsi"/>
        </w:rPr>
        <w:t xml:space="preserve"> ise</w:t>
      </w:r>
      <w:r w:rsidR="007F494C" w:rsidRPr="004F6BD8">
        <w:rPr>
          <w:rFonts w:asciiTheme="minorHAnsi" w:eastAsia="Calibri" w:hAnsiTheme="minorHAnsi" w:cstheme="minorHAnsi"/>
        </w:rPr>
        <w:t xml:space="preserve"> 4</w:t>
      </w:r>
      <w:r w:rsidR="007033DD">
        <w:rPr>
          <w:rFonts w:asciiTheme="minorHAnsi" w:eastAsia="Calibri" w:hAnsiTheme="minorHAnsi" w:cstheme="minorHAnsi"/>
        </w:rPr>
        <w:t>5</w:t>
      </w:r>
      <w:r w:rsidR="007F494C" w:rsidRPr="004F6BD8">
        <w:rPr>
          <w:rFonts w:asciiTheme="minorHAnsi" w:eastAsia="Calibri" w:hAnsiTheme="minorHAnsi" w:cstheme="minorHAnsi"/>
        </w:rPr>
        <w:t>,7 gün olmuştur.</w:t>
      </w:r>
      <w:r w:rsidR="00AB59E6">
        <w:rPr>
          <w:rFonts w:asciiTheme="minorHAnsi" w:eastAsia="Calibri" w:hAnsiTheme="minorHAnsi" w:cstheme="minorHAnsi"/>
        </w:rPr>
        <w:t xml:space="preserve"> </w:t>
      </w:r>
    </w:p>
    <w:p w14:paraId="771EBBAB" w14:textId="711286EE" w:rsidR="00B40CA4" w:rsidRDefault="00B40CA4">
      <w:pPr>
        <w:spacing w:before="120" w:after="120" w:line="276" w:lineRule="auto"/>
        <w:contextualSpacing/>
        <w:jc w:val="both"/>
        <w:rPr>
          <w:rFonts w:asciiTheme="minorHAnsi" w:hAnsiTheme="minorHAnsi" w:cstheme="minorHAnsi"/>
          <w:b/>
          <w:bCs/>
          <w:sz w:val="28"/>
          <w:szCs w:val="24"/>
        </w:rPr>
      </w:pPr>
    </w:p>
    <w:p w14:paraId="6ECF4362" w14:textId="42FD21AE" w:rsidR="00B40CA4" w:rsidRDefault="00B40CA4">
      <w:pPr>
        <w:spacing w:before="120" w:after="120" w:line="276" w:lineRule="auto"/>
        <w:contextualSpacing/>
        <w:jc w:val="both"/>
        <w:rPr>
          <w:rFonts w:asciiTheme="minorHAnsi" w:hAnsiTheme="minorHAnsi" w:cstheme="minorHAnsi"/>
          <w:b/>
          <w:bCs/>
          <w:sz w:val="28"/>
          <w:szCs w:val="24"/>
        </w:rPr>
      </w:pPr>
    </w:p>
    <w:p w14:paraId="0401D825" w14:textId="55CDC54D" w:rsidR="00E31DE7" w:rsidRDefault="00E31DE7">
      <w:pPr>
        <w:spacing w:before="120" w:after="120" w:line="276" w:lineRule="auto"/>
        <w:contextualSpacing/>
        <w:jc w:val="both"/>
        <w:rPr>
          <w:rFonts w:asciiTheme="minorHAnsi" w:hAnsiTheme="minorHAnsi" w:cstheme="minorHAnsi"/>
          <w:b/>
          <w:bCs/>
          <w:sz w:val="28"/>
          <w:szCs w:val="24"/>
        </w:rPr>
      </w:pPr>
    </w:p>
    <w:p w14:paraId="52170E36" w14:textId="59891564" w:rsidR="00E31DE7" w:rsidRDefault="00E31DE7">
      <w:pPr>
        <w:spacing w:before="120" w:after="120" w:line="276" w:lineRule="auto"/>
        <w:contextualSpacing/>
        <w:jc w:val="both"/>
        <w:rPr>
          <w:rFonts w:asciiTheme="minorHAnsi" w:hAnsiTheme="minorHAnsi" w:cstheme="minorHAnsi"/>
          <w:b/>
          <w:bCs/>
          <w:sz w:val="28"/>
          <w:szCs w:val="24"/>
        </w:rPr>
      </w:pPr>
    </w:p>
    <w:p w14:paraId="7B068D1E" w14:textId="4560B867" w:rsidR="00E31DE7" w:rsidRDefault="00E31DE7">
      <w:pPr>
        <w:spacing w:before="120" w:after="120" w:line="276" w:lineRule="auto"/>
        <w:contextualSpacing/>
        <w:jc w:val="both"/>
        <w:rPr>
          <w:rFonts w:asciiTheme="minorHAnsi" w:hAnsiTheme="minorHAnsi" w:cstheme="minorHAnsi"/>
          <w:b/>
          <w:bCs/>
          <w:sz w:val="28"/>
          <w:szCs w:val="24"/>
        </w:rPr>
      </w:pPr>
    </w:p>
    <w:p w14:paraId="2A8F0EAD" w14:textId="77777777" w:rsidR="00E31DE7" w:rsidRDefault="00E31DE7">
      <w:pPr>
        <w:spacing w:before="120" w:after="120" w:line="276" w:lineRule="auto"/>
        <w:contextualSpacing/>
        <w:jc w:val="both"/>
        <w:rPr>
          <w:rFonts w:asciiTheme="minorHAnsi" w:hAnsiTheme="minorHAnsi" w:cstheme="minorHAnsi"/>
          <w:b/>
          <w:bCs/>
          <w:sz w:val="28"/>
          <w:szCs w:val="24"/>
        </w:rPr>
      </w:pPr>
    </w:p>
    <w:p w14:paraId="0DD2135A" w14:textId="4F3D1718" w:rsidR="00B40CA4" w:rsidRDefault="00B40CA4">
      <w:pPr>
        <w:spacing w:before="120" w:after="120" w:line="276" w:lineRule="auto"/>
        <w:contextualSpacing/>
        <w:jc w:val="both"/>
        <w:rPr>
          <w:rFonts w:asciiTheme="minorHAnsi" w:hAnsiTheme="minorHAnsi" w:cstheme="minorHAnsi"/>
          <w:b/>
          <w:bCs/>
          <w:sz w:val="28"/>
          <w:szCs w:val="24"/>
        </w:rPr>
      </w:pPr>
    </w:p>
    <w:p w14:paraId="75ABE4C8" w14:textId="5E74D087" w:rsidR="00B40CA4" w:rsidRDefault="00B40CA4">
      <w:pPr>
        <w:spacing w:before="120" w:after="120" w:line="276" w:lineRule="auto"/>
        <w:contextualSpacing/>
        <w:jc w:val="both"/>
        <w:rPr>
          <w:rFonts w:asciiTheme="minorHAnsi" w:hAnsiTheme="minorHAnsi" w:cstheme="minorHAnsi"/>
          <w:b/>
          <w:bCs/>
          <w:sz w:val="28"/>
          <w:szCs w:val="24"/>
        </w:rPr>
      </w:pPr>
    </w:p>
    <w:p w14:paraId="4270BF42" w14:textId="7A66163F" w:rsidR="00B40CA4" w:rsidRDefault="00B40CA4">
      <w:pPr>
        <w:spacing w:before="120" w:after="120" w:line="276" w:lineRule="auto"/>
        <w:contextualSpacing/>
        <w:jc w:val="both"/>
        <w:rPr>
          <w:rFonts w:asciiTheme="minorHAnsi" w:hAnsiTheme="minorHAnsi" w:cstheme="minorHAnsi"/>
          <w:b/>
          <w:bCs/>
          <w:sz w:val="28"/>
          <w:szCs w:val="24"/>
        </w:rPr>
      </w:pPr>
    </w:p>
    <w:p w14:paraId="397075D5" w14:textId="2A654B77" w:rsidR="00B40CA4" w:rsidRDefault="00B40CA4">
      <w:pPr>
        <w:spacing w:before="120" w:after="120" w:line="276" w:lineRule="auto"/>
        <w:contextualSpacing/>
        <w:jc w:val="both"/>
        <w:rPr>
          <w:rFonts w:asciiTheme="minorHAnsi" w:hAnsiTheme="minorHAnsi" w:cstheme="minorHAnsi"/>
          <w:b/>
          <w:bCs/>
          <w:sz w:val="28"/>
          <w:szCs w:val="24"/>
        </w:rPr>
      </w:pPr>
    </w:p>
    <w:p w14:paraId="0B0CDAF7" w14:textId="0738FB31" w:rsidR="00B40CA4" w:rsidRDefault="00B40CA4">
      <w:pPr>
        <w:spacing w:before="120" w:after="120" w:line="276" w:lineRule="auto"/>
        <w:contextualSpacing/>
        <w:jc w:val="both"/>
        <w:rPr>
          <w:rFonts w:asciiTheme="minorHAnsi" w:hAnsiTheme="minorHAnsi" w:cstheme="minorHAnsi"/>
          <w:b/>
          <w:bCs/>
          <w:sz w:val="28"/>
          <w:szCs w:val="24"/>
        </w:rPr>
      </w:pPr>
    </w:p>
    <w:p w14:paraId="300948E4" w14:textId="6F3E0E3E" w:rsidR="00B40CA4" w:rsidRDefault="00B40CA4">
      <w:pPr>
        <w:spacing w:before="120" w:after="120" w:line="276" w:lineRule="auto"/>
        <w:contextualSpacing/>
        <w:jc w:val="both"/>
        <w:rPr>
          <w:rFonts w:asciiTheme="minorHAnsi" w:hAnsiTheme="minorHAnsi" w:cstheme="minorHAnsi"/>
          <w:b/>
          <w:bCs/>
          <w:sz w:val="28"/>
          <w:szCs w:val="24"/>
        </w:rPr>
      </w:pPr>
    </w:p>
    <w:p w14:paraId="3AB5624D" w14:textId="5B88EE86" w:rsidR="00B40CA4" w:rsidRDefault="00B40CA4">
      <w:pPr>
        <w:spacing w:before="120" w:after="120" w:line="276" w:lineRule="auto"/>
        <w:contextualSpacing/>
        <w:jc w:val="both"/>
        <w:rPr>
          <w:rFonts w:asciiTheme="minorHAnsi" w:hAnsiTheme="minorHAnsi" w:cstheme="minorHAnsi"/>
          <w:b/>
          <w:bCs/>
          <w:sz w:val="28"/>
          <w:szCs w:val="24"/>
        </w:rPr>
      </w:pPr>
    </w:p>
    <w:p w14:paraId="2F33809E" w14:textId="65DA037D" w:rsidR="00B40CA4" w:rsidRDefault="00B40CA4">
      <w:pPr>
        <w:spacing w:before="120" w:after="120" w:line="276" w:lineRule="auto"/>
        <w:contextualSpacing/>
        <w:jc w:val="both"/>
        <w:rPr>
          <w:rFonts w:asciiTheme="minorHAnsi" w:hAnsiTheme="minorHAnsi" w:cstheme="minorHAnsi"/>
          <w:b/>
          <w:bCs/>
          <w:sz w:val="28"/>
          <w:szCs w:val="24"/>
        </w:rPr>
      </w:pPr>
    </w:p>
    <w:p w14:paraId="77C4C74C" w14:textId="5A6D9AF5" w:rsidR="00B40CA4" w:rsidRDefault="00B40CA4">
      <w:pPr>
        <w:spacing w:before="120" w:after="120" w:line="276" w:lineRule="auto"/>
        <w:contextualSpacing/>
        <w:jc w:val="both"/>
        <w:rPr>
          <w:rFonts w:asciiTheme="minorHAnsi" w:hAnsiTheme="minorHAnsi" w:cstheme="minorHAnsi"/>
          <w:b/>
          <w:bCs/>
          <w:sz w:val="28"/>
          <w:szCs w:val="24"/>
        </w:rPr>
      </w:pPr>
    </w:p>
    <w:p w14:paraId="39DE9EF1" w14:textId="2C8459A5" w:rsidR="00042789" w:rsidRDefault="00042789">
      <w:pPr>
        <w:spacing w:before="120" w:after="120" w:line="276" w:lineRule="auto"/>
        <w:contextualSpacing/>
        <w:jc w:val="both"/>
        <w:rPr>
          <w:rFonts w:asciiTheme="minorHAnsi" w:hAnsiTheme="minorHAnsi" w:cstheme="minorHAnsi"/>
          <w:b/>
          <w:bCs/>
          <w:sz w:val="28"/>
          <w:szCs w:val="24"/>
        </w:rPr>
      </w:pPr>
    </w:p>
    <w:p w14:paraId="6C6FDD77" w14:textId="1F0AC4AE" w:rsidR="00042789" w:rsidRDefault="00042789">
      <w:pPr>
        <w:spacing w:before="120" w:after="120" w:line="276" w:lineRule="auto"/>
        <w:contextualSpacing/>
        <w:jc w:val="both"/>
        <w:rPr>
          <w:rFonts w:asciiTheme="minorHAnsi" w:hAnsiTheme="minorHAnsi" w:cstheme="minorHAnsi"/>
          <w:b/>
          <w:bCs/>
          <w:sz w:val="28"/>
          <w:szCs w:val="24"/>
        </w:rPr>
      </w:pPr>
    </w:p>
    <w:p w14:paraId="7B280CAB" w14:textId="77777777" w:rsidR="004F4292" w:rsidRDefault="004F4292">
      <w:pPr>
        <w:spacing w:before="120" w:after="120" w:line="276" w:lineRule="auto"/>
        <w:contextualSpacing/>
        <w:jc w:val="both"/>
        <w:rPr>
          <w:rFonts w:asciiTheme="minorHAnsi" w:hAnsiTheme="minorHAnsi" w:cstheme="minorHAnsi"/>
          <w:b/>
          <w:bCs/>
          <w:sz w:val="28"/>
          <w:szCs w:val="24"/>
        </w:rPr>
      </w:pPr>
    </w:p>
    <w:p w14:paraId="57765DBA" w14:textId="72F691EB" w:rsidR="00B40CA4" w:rsidRDefault="00B40CA4">
      <w:pPr>
        <w:spacing w:before="120" w:after="120" w:line="276" w:lineRule="auto"/>
        <w:contextualSpacing/>
        <w:jc w:val="both"/>
        <w:rPr>
          <w:rFonts w:asciiTheme="minorHAnsi" w:hAnsiTheme="minorHAnsi" w:cstheme="minorHAnsi"/>
          <w:b/>
          <w:bCs/>
          <w:sz w:val="28"/>
          <w:szCs w:val="24"/>
        </w:rPr>
      </w:pPr>
    </w:p>
    <w:p w14:paraId="49B6CC82" w14:textId="08C7CBA6" w:rsidR="00A1501B" w:rsidRDefault="00A1501B">
      <w:pPr>
        <w:spacing w:before="120" w:after="120" w:line="276" w:lineRule="auto"/>
        <w:contextualSpacing/>
        <w:jc w:val="both"/>
        <w:rPr>
          <w:rFonts w:asciiTheme="minorHAnsi" w:hAnsiTheme="minorHAnsi" w:cstheme="minorHAnsi"/>
          <w:b/>
          <w:bCs/>
          <w:sz w:val="28"/>
          <w:szCs w:val="24"/>
        </w:rPr>
      </w:pPr>
      <w:r w:rsidRPr="0022637D">
        <w:rPr>
          <w:rFonts w:asciiTheme="minorHAnsi" w:hAnsiTheme="minorHAnsi" w:cstheme="minorHAnsi"/>
          <w:b/>
          <w:bCs/>
          <w:sz w:val="28"/>
          <w:szCs w:val="24"/>
        </w:rPr>
        <w:lastRenderedPageBreak/>
        <w:t>Satılık Konut Piyasası</w:t>
      </w:r>
    </w:p>
    <w:p w14:paraId="20DBD526" w14:textId="77777777" w:rsidR="003B546F" w:rsidRPr="0022637D" w:rsidRDefault="003B546F">
      <w:pPr>
        <w:spacing w:before="120" w:after="120" w:line="276" w:lineRule="auto"/>
        <w:contextualSpacing/>
        <w:jc w:val="both"/>
        <w:rPr>
          <w:rFonts w:asciiTheme="minorHAnsi" w:hAnsiTheme="minorHAnsi" w:cstheme="minorHAnsi"/>
          <w:b/>
          <w:bCs/>
          <w:sz w:val="28"/>
          <w:szCs w:val="24"/>
        </w:rPr>
      </w:pPr>
    </w:p>
    <w:p w14:paraId="04D07411" w14:textId="1A1E8B89" w:rsidR="0071697C" w:rsidRPr="003B546F" w:rsidRDefault="003B546F" w:rsidP="003B546F">
      <w:pPr>
        <w:spacing w:before="120" w:after="120" w:line="276" w:lineRule="auto"/>
        <w:contextualSpacing/>
        <w:jc w:val="both"/>
        <w:rPr>
          <w:rFonts w:asciiTheme="minorHAnsi" w:hAnsiTheme="minorHAnsi" w:cstheme="minorHAnsi"/>
          <w:b/>
          <w:bCs/>
          <w:sz w:val="24"/>
          <w:szCs w:val="24"/>
        </w:rPr>
      </w:pPr>
      <w:r>
        <w:rPr>
          <w:rFonts w:asciiTheme="minorHAnsi" w:hAnsiTheme="minorHAnsi" w:cstheme="minorHAnsi"/>
          <w:b/>
          <w:bCs/>
          <w:sz w:val="24"/>
          <w:szCs w:val="24"/>
        </w:rPr>
        <w:t>I-</w:t>
      </w:r>
      <w:r w:rsidR="0071697C" w:rsidRPr="003B546F">
        <w:rPr>
          <w:rFonts w:asciiTheme="minorHAnsi" w:hAnsiTheme="minorHAnsi" w:cstheme="minorHAnsi"/>
          <w:b/>
          <w:bCs/>
          <w:sz w:val="24"/>
          <w:szCs w:val="24"/>
        </w:rPr>
        <w:t>Satış fiyatları analizi</w:t>
      </w:r>
    </w:p>
    <w:p w14:paraId="4C0165AD" w14:textId="77777777" w:rsidR="003F6DA0" w:rsidRPr="0022637D" w:rsidRDefault="003F6DA0">
      <w:pPr>
        <w:spacing w:before="120" w:after="120" w:line="276" w:lineRule="auto"/>
        <w:contextualSpacing/>
        <w:jc w:val="both"/>
        <w:rPr>
          <w:rFonts w:asciiTheme="minorHAnsi" w:hAnsiTheme="minorHAnsi" w:cstheme="minorHAnsi"/>
          <w:b/>
          <w:bCs/>
        </w:rPr>
      </w:pPr>
    </w:p>
    <w:p w14:paraId="4784410B" w14:textId="4B1FAD73" w:rsidR="002E0978" w:rsidRPr="00096C1A" w:rsidRDefault="0054414D" w:rsidP="00F462A4">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S</w:t>
      </w:r>
      <w:r w:rsidR="00C4351D" w:rsidRPr="0022637D">
        <w:rPr>
          <w:rFonts w:asciiTheme="minorHAnsi" w:hAnsiTheme="minorHAnsi" w:cstheme="minorHAnsi"/>
          <w:b/>
          <w:bCs/>
        </w:rPr>
        <w:t xml:space="preserve">atış </w:t>
      </w:r>
      <w:r w:rsidR="0071697C" w:rsidRPr="0022637D">
        <w:rPr>
          <w:rFonts w:asciiTheme="minorHAnsi" w:hAnsiTheme="minorHAnsi" w:cstheme="minorHAnsi"/>
          <w:b/>
          <w:bCs/>
        </w:rPr>
        <w:t>fiyatlarında</w:t>
      </w:r>
      <w:r w:rsidR="00E40FA2">
        <w:rPr>
          <w:rFonts w:asciiTheme="minorHAnsi" w:hAnsiTheme="minorHAnsi" w:cstheme="minorHAnsi"/>
          <w:b/>
          <w:bCs/>
        </w:rPr>
        <w:t>ki</w:t>
      </w:r>
      <w:r w:rsidR="002E0978" w:rsidRPr="0022637D">
        <w:rPr>
          <w:rFonts w:asciiTheme="minorHAnsi" w:hAnsiTheme="minorHAnsi" w:cstheme="minorHAnsi"/>
          <w:b/>
          <w:bCs/>
        </w:rPr>
        <w:t xml:space="preserve"> </w:t>
      </w:r>
      <w:r w:rsidR="0066569F" w:rsidRPr="009D2E2A">
        <w:rPr>
          <w:rFonts w:asciiTheme="minorHAnsi" w:hAnsiTheme="minorHAnsi" w:cstheme="minorHAnsi"/>
          <w:b/>
          <w:bCs/>
        </w:rPr>
        <w:t>artış</w:t>
      </w:r>
      <w:r w:rsidR="002E0978" w:rsidRPr="009D2E2A">
        <w:rPr>
          <w:rFonts w:asciiTheme="minorHAnsi" w:hAnsiTheme="minorHAnsi" w:cstheme="minorHAnsi"/>
          <w:b/>
          <w:bCs/>
        </w:rPr>
        <w:t xml:space="preserve"> </w:t>
      </w:r>
      <w:r w:rsidR="0019681D" w:rsidRPr="009D2E2A">
        <w:rPr>
          <w:rFonts w:asciiTheme="minorHAnsi" w:hAnsiTheme="minorHAnsi" w:cstheme="minorHAnsi"/>
          <w:b/>
          <w:bCs/>
        </w:rPr>
        <w:t>Türkiye genelinde ve üç büyük ilde yavaşlıyor</w:t>
      </w:r>
    </w:p>
    <w:p w14:paraId="2C577716" w14:textId="0643BE72" w:rsidR="00D74B29" w:rsidRDefault="00103900">
      <w:pPr>
        <w:spacing w:before="120" w:after="120" w:line="276" w:lineRule="auto"/>
        <w:contextualSpacing/>
        <w:jc w:val="both"/>
        <w:rPr>
          <w:rFonts w:asciiTheme="minorHAnsi" w:eastAsia="Calibri" w:hAnsiTheme="minorHAnsi" w:cstheme="minorHAnsi"/>
        </w:rPr>
      </w:pPr>
      <w:r w:rsidRPr="00103900">
        <w:rPr>
          <w:rFonts w:asciiTheme="minorHAnsi" w:eastAsia="Calibri" w:hAnsiTheme="minorHAnsi" w:cstheme="minorHAnsi"/>
        </w:rPr>
        <w:t xml:space="preserve">Satılık konut fiyatlarındaki yıllık artış oranı </w:t>
      </w:r>
      <w:r w:rsidR="00F513A9">
        <w:rPr>
          <w:rFonts w:asciiTheme="minorHAnsi" w:eastAsia="Calibri" w:hAnsiTheme="minorHAnsi" w:cstheme="minorHAnsi"/>
        </w:rPr>
        <w:t xml:space="preserve">Şubat ayında da geçen aya kıyasla </w:t>
      </w:r>
      <w:r w:rsidRPr="00103900">
        <w:rPr>
          <w:rFonts w:asciiTheme="minorHAnsi" w:eastAsia="Calibri" w:hAnsiTheme="minorHAnsi" w:cstheme="minorHAnsi"/>
        </w:rPr>
        <w:t>bir miktar ivme kaybetmiş</w:t>
      </w:r>
      <w:r w:rsidR="00F513A9">
        <w:rPr>
          <w:rFonts w:asciiTheme="minorHAnsi" w:eastAsia="Calibri" w:hAnsiTheme="minorHAnsi" w:cstheme="minorHAnsi"/>
        </w:rPr>
        <w:t xml:space="preserve">tir. </w:t>
      </w:r>
      <w:r w:rsidR="00F76C61">
        <w:rPr>
          <w:rFonts w:asciiTheme="minorHAnsi" w:eastAsia="Calibri" w:hAnsiTheme="minorHAnsi" w:cstheme="minorHAnsi"/>
        </w:rPr>
        <w:t xml:space="preserve">Ocak’ta 18 puan yükselen yıllık artış hızı Şubat’ta 10,2 puan yükselmiştir. Bu yavaşlamaya rağmen </w:t>
      </w:r>
      <w:r w:rsidR="00F513A9">
        <w:rPr>
          <w:rFonts w:asciiTheme="minorHAnsi" w:eastAsia="Calibri" w:hAnsiTheme="minorHAnsi" w:cstheme="minorHAnsi"/>
        </w:rPr>
        <w:t>satılık konut fiyatları</w:t>
      </w:r>
      <w:r w:rsidR="00C50FE0">
        <w:rPr>
          <w:rFonts w:asciiTheme="minorHAnsi" w:eastAsia="Calibri" w:hAnsiTheme="minorHAnsi" w:cstheme="minorHAnsi"/>
        </w:rPr>
        <w:t xml:space="preserve"> geçen yılın aynı ayına </w:t>
      </w:r>
      <w:r w:rsidR="005C5E5E">
        <w:rPr>
          <w:rFonts w:asciiTheme="minorHAnsi" w:eastAsia="Calibri" w:hAnsiTheme="minorHAnsi" w:cstheme="minorHAnsi"/>
        </w:rPr>
        <w:t>kıyasla</w:t>
      </w:r>
      <w:r w:rsidR="00F513A9">
        <w:rPr>
          <w:rFonts w:asciiTheme="minorHAnsi" w:eastAsia="Calibri" w:hAnsiTheme="minorHAnsi" w:cstheme="minorHAnsi"/>
        </w:rPr>
        <w:t xml:space="preserve"> </w:t>
      </w:r>
      <w:r w:rsidR="00F76C61">
        <w:rPr>
          <w:rFonts w:asciiTheme="minorHAnsi" w:eastAsia="Calibri" w:hAnsiTheme="minorHAnsi" w:cstheme="minorHAnsi"/>
        </w:rPr>
        <w:t xml:space="preserve">yüzde 119,3 </w:t>
      </w:r>
      <w:r w:rsidR="00C50FE0">
        <w:rPr>
          <w:rFonts w:asciiTheme="minorHAnsi" w:eastAsia="Calibri" w:hAnsiTheme="minorHAnsi" w:cstheme="minorHAnsi"/>
        </w:rPr>
        <w:t>artmış</w:t>
      </w:r>
      <w:r w:rsidR="00F76C61">
        <w:rPr>
          <w:rFonts w:asciiTheme="minorHAnsi" w:eastAsia="Calibri" w:hAnsiTheme="minorHAnsi" w:cstheme="minorHAnsi"/>
        </w:rPr>
        <w:t xml:space="preserve"> ve raporlarımızda incelediğimiz dönemdeki </w:t>
      </w:r>
      <w:r w:rsidR="00C50FE0">
        <w:rPr>
          <w:rFonts w:asciiTheme="minorHAnsi" w:eastAsia="Calibri" w:hAnsiTheme="minorHAnsi" w:cstheme="minorHAnsi"/>
        </w:rPr>
        <w:t xml:space="preserve">yeni </w:t>
      </w:r>
      <w:r w:rsidR="00F76C61">
        <w:rPr>
          <w:rFonts w:asciiTheme="minorHAnsi" w:eastAsia="Calibri" w:hAnsiTheme="minorHAnsi" w:cstheme="minorHAnsi"/>
        </w:rPr>
        <w:t>en yüksek seviyesin</w:t>
      </w:r>
      <w:r w:rsidR="00C50FE0">
        <w:rPr>
          <w:rFonts w:asciiTheme="minorHAnsi" w:eastAsia="Calibri" w:hAnsiTheme="minorHAnsi" w:cstheme="minorHAnsi"/>
        </w:rPr>
        <w:t>e ulaşmıştır</w:t>
      </w:r>
      <w:r w:rsidRPr="00103900">
        <w:rPr>
          <w:rFonts w:asciiTheme="minorHAnsi" w:eastAsia="Calibri" w:hAnsiTheme="minorHAnsi" w:cstheme="minorHAnsi"/>
        </w:rPr>
        <w:t xml:space="preserve"> (Şekil 1). </w:t>
      </w:r>
      <w:r w:rsidR="00AC4726">
        <w:rPr>
          <w:rFonts w:asciiTheme="minorHAnsi" w:eastAsia="Calibri" w:hAnsiTheme="minorHAnsi" w:cstheme="minorHAnsi"/>
        </w:rPr>
        <w:t>Şubat verilerine göre g</w:t>
      </w:r>
      <w:r w:rsidRPr="00103900">
        <w:rPr>
          <w:rFonts w:asciiTheme="minorHAnsi" w:eastAsia="Calibri" w:hAnsiTheme="minorHAnsi" w:cstheme="minorHAnsi"/>
        </w:rPr>
        <w:t xml:space="preserve">eçen yılın aynı </w:t>
      </w:r>
      <w:r w:rsidR="00EB0A2E">
        <w:rPr>
          <w:rFonts w:asciiTheme="minorHAnsi" w:eastAsia="Calibri" w:hAnsiTheme="minorHAnsi" w:cstheme="minorHAnsi"/>
        </w:rPr>
        <w:t>ayında</w:t>
      </w:r>
      <w:r w:rsidRPr="00103900">
        <w:rPr>
          <w:rFonts w:asciiTheme="minorHAnsi" w:eastAsia="Calibri" w:hAnsiTheme="minorHAnsi" w:cstheme="minorHAnsi"/>
        </w:rPr>
        <w:t xml:space="preserve"> 3.</w:t>
      </w:r>
      <w:r w:rsidR="00F76C61">
        <w:rPr>
          <w:rFonts w:asciiTheme="minorHAnsi" w:eastAsia="Calibri" w:hAnsiTheme="minorHAnsi" w:cstheme="minorHAnsi"/>
        </w:rPr>
        <w:t>632</w:t>
      </w:r>
      <w:r w:rsidRPr="00103900">
        <w:rPr>
          <w:rFonts w:asciiTheme="minorHAnsi" w:eastAsia="Calibri" w:hAnsiTheme="minorHAnsi" w:cstheme="minorHAnsi"/>
        </w:rPr>
        <w:t xml:space="preserve"> TL olan Türkiye geneli ortalama satılık konut ilan m</w:t>
      </w:r>
      <w:r w:rsidRPr="00CD66B3">
        <w:rPr>
          <w:rFonts w:asciiTheme="minorHAnsi" w:eastAsia="Calibri" w:hAnsiTheme="minorHAnsi" w:cstheme="minorHAnsi"/>
          <w:vertAlign w:val="superscript"/>
        </w:rPr>
        <w:t>2</w:t>
      </w:r>
      <w:r w:rsidRPr="00103900">
        <w:rPr>
          <w:rFonts w:asciiTheme="minorHAnsi" w:eastAsia="Calibri" w:hAnsiTheme="minorHAnsi" w:cstheme="minorHAnsi"/>
        </w:rPr>
        <w:t xml:space="preserve"> fiyatı 7.</w:t>
      </w:r>
      <w:r w:rsidR="00DE21F8">
        <w:rPr>
          <w:rFonts w:asciiTheme="minorHAnsi" w:eastAsia="Calibri" w:hAnsiTheme="minorHAnsi" w:cstheme="minorHAnsi"/>
        </w:rPr>
        <w:t>965</w:t>
      </w:r>
      <w:r w:rsidRPr="00103900">
        <w:rPr>
          <w:rFonts w:asciiTheme="minorHAnsi" w:eastAsia="Calibri" w:hAnsiTheme="minorHAnsi" w:cstheme="minorHAnsi"/>
        </w:rPr>
        <w:t xml:space="preserve"> TL'ye </w:t>
      </w:r>
      <w:r w:rsidR="00DC1896">
        <w:rPr>
          <w:rFonts w:asciiTheme="minorHAnsi" w:eastAsia="Calibri" w:hAnsiTheme="minorHAnsi" w:cstheme="minorHAnsi"/>
        </w:rPr>
        <w:t>yükselmiştir</w:t>
      </w:r>
      <w:r w:rsidRPr="00103900">
        <w:rPr>
          <w:rFonts w:asciiTheme="minorHAnsi" w:eastAsia="Calibri" w:hAnsiTheme="minorHAnsi" w:cstheme="minorHAnsi"/>
        </w:rPr>
        <w:t>.</w:t>
      </w:r>
    </w:p>
    <w:p w14:paraId="49E44153" w14:textId="77777777" w:rsidR="00103900" w:rsidRPr="0022637D" w:rsidRDefault="00103900">
      <w:pPr>
        <w:spacing w:before="120" w:after="120" w:line="276" w:lineRule="auto"/>
        <w:contextualSpacing/>
        <w:jc w:val="both"/>
        <w:rPr>
          <w:rFonts w:asciiTheme="minorHAnsi" w:eastAsia="Calibri" w:hAnsiTheme="minorHAnsi" w:cstheme="minorHAnsi"/>
          <w:sz w:val="24"/>
          <w:szCs w:val="24"/>
        </w:rPr>
      </w:pPr>
    </w:p>
    <w:p w14:paraId="051EE917" w14:textId="7DA7F4D6" w:rsidR="00A1501B" w:rsidRPr="0022637D" w:rsidRDefault="00A1501B">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t xml:space="preserve">Şekil 1: Türkiye </w:t>
      </w:r>
      <w:r w:rsidR="00D14DFC">
        <w:rPr>
          <w:rFonts w:asciiTheme="minorHAnsi" w:hAnsiTheme="minorHAnsi" w:cstheme="minorHAnsi"/>
          <w:b/>
          <w:bCs/>
        </w:rPr>
        <w:t>ve üç büyük ilde</w:t>
      </w:r>
      <w:r w:rsidRPr="0022637D">
        <w:rPr>
          <w:rFonts w:asciiTheme="minorHAnsi" w:hAnsiTheme="minorHAnsi" w:cstheme="minorHAnsi"/>
          <w:b/>
          <w:bCs/>
        </w:rPr>
        <w:t xml:space="preserve"> </w:t>
      </w:r>
      <w:r w:rsidR="00D14DFC">
        <w:rPr>
          <w:rFonts w:asciiTheme="minorHAnsi" w:hAnsiTheme="minorHAnsi" w:cstheme="minorHAnsi"/>
          <w:b/>
          <w:bCs/>
        </w:rPr>
        <w:t>s</w:t>
      </w:r>
      <w:r w:rsidR="005E32B0" w:rsidRPr="0022637D">
        <w:rPr>
          <w:rFonts w:asciiTheme="minorHAnsi" w:hAnsiTheme="minorHAnsi" w:cstheme="minorHAnsi"/>
          <w:b/>
          <w:bCs/>
        </w:rPr>
        <w:t xml:space="preserve">atılık </w:t>
      </w:r>
      <w:r w:rsidR="00D14DFC">
        <w:rPr>
          <w:rFonts w:asciiTheme="minorHAnsi" w:hAnsiTheme="minorHAnsi" w:cstheme="minorHAnsi"/>
          <w:b/>
          <w:bCs/>
        </w:rPr>
        <w:t>k</w:t>
      </w:r>
      <w:r w:rsidR="008C6704" w:rsidRPr="0022637D">
        <w:rPr>
          <w:rFonts w:asciiTheme="minorHAnsi" w:hAnsiTheme="minorHAnsi" w:cstheme="minorHAnsi"/>
          <w:b/>
          <w:bCs/>
        </w:rPr>
        <w:t xml:space="preserve">onut </w:t>
      </w:r>
      <w:r w:rsidR="00D14DFC">
        <w:rPr>
          <w:rFonts w:asciiTheme="minorHAnsi" w:hAnsiTheme="minorHAnsi" w:cstheme="minorHAnsi"/>
          <w:b/>
          <w:bCs/>
        </w:rPr>
        <w:t>i</w:t>
      </w:r>
      <w:r w:rsidR="005E32B0" w:rsidRPr="0022637D">
        <w:rPr>
          <w:rFonts w:asciiTheme="minorHAnsi" w:hAnsiTheme="minorHAnsi" w:cstheme="minorHAnsi"/>
          <w:b/>
          <w:bCs/>
        </w:rPr>
        <w:t xml:space="preserve">lan </w:t>
      </w:r>
      <w:r w:rsidR="00D14DFC">
        <w:rPr>
          <w:rFonts w:asciiTheme="minorHAnsi" w:hAnsiTheme="minorHAnsi" w:cstheme="minorHAnsi"/>
          <w:b/>
          <w:bCs/>
        </w:rPr>
        <w:t>f</w:t>
      </w:r>
      <w:r w:rsidR="005E32B0" w:rsidRPr="0022637D">
        <w:rPr>
          <w:rFonts w:asciiTheme="minorHAnsi" w:hAnsiTheme="minorHAnsi" w:cstheme="minorHAnsi"/>
          <w:b/>
          <w:bCs/>
        </w:rPr>
        <w:t xml:space="preserve">iyatlarının </w:t>
      </w:r>
      <w:r w:rsidR="00D14DFC">
        <w:rPr>
          <w:rFonts w:asciiTheme="minorHAnsi" w:hAnsiTheme="minorHAnsi" w:cstheme="minorHAnsi"/>
          <w:b/>
          <w:bCs/>
        </w:rPr>
        <w:t>yıllık d</w:t>
      </w:r>
      <w:r w:rsidR="005E32B0" w:rsidRPr="0022637D">
        <w:rPr>
          <w:rFonts w:asciiTheme="minorHAnsi" w:hAnsiTheme="minorHAnsi" w:cstheme="minorHAnsi"/>
          <w:b/>
          <w:bCs/>
        </w:rPr>
        <w:t>eğişimi</w:t>
      </w:r>
      <w:r w:rsidRPr="0022637D">
        <w:rPr>
          <w:rFonts w:asciiTheme="minorHAnsi" w:hAnsiTheme="minorHAnsi" w:cstheme="minorHAnsi"/>
          <w:b/>
          <w:bCs/>
        </w:rPr>
        <w:t xml:space="preserve"> (%)</w:t>
      </w:r>
    </w:p>
    <w:p w14:paraId="0DE0B7BA" w14:textId="68EA70C5" w:rsidR="005541B2" w:rsidRPr="0022637D" w:rsidRDefault="00685CE9" w:rsidP="008E4393">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602E20F0" wp14:editId="5ABB63CB">
            <wp:extent cx="4195478" cy="23940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5478" cy="2394000"/>
                    </a:xfrm>
                    <a:prstGeom prst="rect">
                      <a:avLst/>
                    </a:prstGeom>
                    <a:noFill/>
                  </pic:spPr>
                </pic:pic>
              </a:graphicData>
            </a:graphic>
          </wp:inline>
        </w:drawing>
      </w:r>
    </w:p>
    <w:p w14:paraId="00F52008" w14:textId="77777777"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5D9CC08D" w14:textId="77777777" w:rsidR="00096C1A" w:rsidRDefault="00096C1A" w:rsidP="00F462A4">
      <w:pPr>
        <w:spacing w:before="120" w:after="120" w:line="276" w:lineRule="auto"/>
        <w:contextualSpacing/>
        <w:jc w:val="both"/>
        <w:rPr>
          <w:rFonts w:asciiTheme="minorHAnsi" w:hAnsiTheme="minorHAnsi" w:cstheme="minorHAnsi"/>
          <w:b/>
          <w:bCs/>
        </w:rPr>
      </w:pPr>
    </w:p>
    <w:p w14:paraId="64202875" w14:textId="231F8A60" w:rsidR="00377747" w:rsidRDefault="00377747" w:rsidP="00E35966">
      <w:pPr>
        <w:spacing w:before="120" w:after="120" w:line="276" w:lineRule="auto"/>
        <w:contextualSpacing/>
        <w:jc w:val="both"/>
        <w:rPr>
          <w:rFonts w:asciiTheme="minorHAnsi" w:hAnsiTheme="minorHAnsi" w:cstheme="minorHAnsi"/>
        </w:rPr>
      </w:pPr>
      <w:r>
        <w:rPr>
          <w:rFonts w:asciiTheme="minorHAnsi" w:hAnsiTheme="minorHAnsi" w:cstheme="minorHAnsi"/>
        </w:rPr>
        <w:t>Satılık konut cari fiyatlarındaki yıllık artış</w:t>
      </w:r>
      <w:r w:rsidRPr="0022637D">
        <w:rPr>
          <w:rFonts w:asciiTheme="minorHAnsi" w:hAnsiTheme="minorHAnsi" w:cstheme="minorHAnsi"/>
        </w:rPr>
        <w:t xml:space="preserve"> </w:t>
      </w:r>
      <w:r>
        <w:rPr>
          <w:rFonts w:asciiTheme="minorHAnsi" w:hAnsiTheme="minorHAnsi" w:cstheme="minorHAnsi"/>
        </w:rPr>
        <w:t xml:space="preserve">oranı Türkiye genelinde olduğu gibi üç büyük ilde </w:t>
      </w:r>
      <w:r w:rsidR="00F256CB">
        <w:rPr>
          <w:rFonts w:asciiTheme="minorHAnsi" w:hAnsiTheme="minorHAnsi" w:cstheme="minorHAnsi"/>
        </w:rPr>
        <w:t xml:space="preserve">geçen aya göre bir miktar </w:t>
      </w:r>
      <w:r w:rsidR="000A73B3">
        <w:rPr>
          <w:rFonts w:asciiTheme="minorHAnsi" w:hAnsiTheme="minorHAnsi" w:cstheme="minorHAnsi"/>
        </w:rPr>
        <w:t>yavaşlasa da</w:t>
      </w:r>
      <w:r w:rsidR="00F256CB">
        <w:rPr>
          <w:rFonts w:asciiTheme="minorHAnsi" w:hAnsiTheme="minorHAnsi" w:cstheme="minorHAnsi"/>
        </w:rPr>
        <w:t xml:space="preserve"> </w:t>
      </w:r>
      <w:r w:rsidR="00CD66B3">
        <w:rPr>
          <w:rFonts w:asciiTheme="minorHAnsi" w:hAnsiTheme="minorHAnsi" w:cstheme="minorHAnsi"/>
        </w:rPr>
        <w:t>yükselm</w:t>
      </w:r>
      <w:r w:rsidR="00F256CB">
        <w:rPr>
          <w:rFonts w:asciiTheme="minorHAnsi" w:hAnsiTheme="minorHAnsi" w:cstheme="minorHAnsi"/>
        </w:rPr>
        <w:t>eye devam etmiştir</w:t>
      </w:r>
      <w:r>
        <w:rPr>
          <w:rFonts w:asciiTheme="minorHAnsi" w:hAnsiTheme="minorHAnsi" w:cstheme="minorHAnsi"/>
        </w:rPr>
        <w:t xml:space="preserve"> </w:t>
      </w:r>
      <w:r w:rsidRPr="0022637D">
        <w:rPr>
          <w:rFonts w:asciiTheme="minorHAnsi" w:hAnsiTheme="minorHAnsi" w:cstheme="minorHAnsi"/>
        </w:rPr>
        <w:t xml:space="preserve">(Şekil </w:t>
      </w:r>
      <w:r w:rsidR="00956586">
        <w:rPr>
          <w:rFonts w:asciiTheme="minorHAnsi" w:hAnsiTheme="minorHAnsi" w:cstheme="minorHAnsi"/>
        </w:rPr>
        <w:t>1</w:t>
      </w:r>
      <w:r w:rsidRPr="0022637D">
        <w:rPr>
          <w:rFonts w:asciiTheme="minorHAnsi" w:hAnsiTheme="minorHAnsi" w:cstheme="minorHAnsi"/>
        </w:rPr>
        <w:t xml:space="preserve">). </w:t>
      </w:r>
      <w:r w:rsidR="00F256CB" w:rsidRPr="00F256CB">
        <w:rPr>
          <w:rFonts w:asciiTheme="minorHAnsi" w:hAnsiTheme="minorHAnsi" w:cstheme="minorHAnsi"/>
        </w:rPr>
        <w:t xml:space="preserve">Satılık konut fiyatlarının artış hızı geçen aya göre İstanbul'da </w:t>
      </w:r>
      <w:r w:rsidR="00372B82">
        <w:rPr>
          <w:rFonts w:asciiTheme="minorHAnsi" w:hAnsiTheme="minorHAnsi" w:cstheme="minorHAnsi"/>
        </w:rPr>
        <w:t>10,4</w:t>
      </w:r>
      <w:r w:rsidR="00F256CB" w:rsidRPr="00F256CB">
        <w:rPr>
          <w:rFonts w:asciiTheme="minorHAnsi" w:hAnsiTheme="minorHAnsi" w:cstheme="minorHAnsi"/>
        </w:rPr>
        <w:t xml:space="preserve">, Ankara'da </w:t>
      </w:r>
      <w:r w:rsidR="00372B82">
        <w:rPr>
          <w:rFonts w:asciiTheme="minorHAnsi" w:hAnsiTheme="minorHAnsi" w:cstheme="minorHAnsi"/>
        </w:rPr>
        <w:t>8,4</w:t>
      </w:r>
      <w:r w:rsidR="00F256CB" w:rsidRPr="00F256CB">
        <w:rPr>
          <w:rFonts w:asciiTheme="minorHAnsi" w:hAnsiTheme="minorHAnsi" w:cstheme="minorHAnsi"/>
        </w:rPr>
        <w:t>, İzmir'de 1</w:t>
      </w:r>
      <w:r w:rsidR="00372B82">
        <w:rPr>
          <w:rFonts w:asciiTheme="minorHAnsi" w:hAnsiTheme="minorHAnsi" w:cstheme="minorHAnsi"/>
        </w:rPr>
        <w:t>0,5</w:t>
      </w:r>
      <w:r w:rsidR="00F256CB" w:rsidRPr="00F256CB">
        <w:rPr>
          <w:rFonts w:asciiTheme="minorHAnsi" w:hAnsiTheme="minorHAnsi" w:cstheme="minorHAnsi"/>
        </w:rPr>
        <w:t xml:space="preserve"> puan yükselmiştir. </w:t>
      </w:r>
      <w:r w:rsidR="00F256CB">
        <w:rPr>
          <w:rFonts w:asciiTheme="minorHAnsi" w:hAnsiTheme="minorHAnsi" w:cstheme="minorHAnsi"/>
        </w:rPr>
        <w:t>Böylece, s</w:t>
      </w:r>
      <w:r w:rsidRPr="0022637D">
        <w:rPr>
          <w:rFonts w:asciiTheme="minorHAnsi" w:hAnsiTheme="minorHAnsi" w:cstheme="minorHAnsi"/>
        </w:rPr>
        <w:t xml:space="preserve">atılık konut cari fiyatındaki yıllık artış oranı İstanbul’da yüzde </w:t>
      </w:r>
      <w:r w:rsidR="004F6D57">
        <w:rPr>
          <w:rFonts w:asciiTheme="minorHAnsi" w:hAnsiTheme="minorHAnsi" w:cstheme="minorHAnsi"/>
        </w:rPr>
        <w:t>1</w:t>
      </w:r>
      <w:r w:rsidR="00372B82">
        <w:rPr>
          <w:rFonts w:asciiTheme="minorHAnsi" w:hAnsiTheme="minorHAnsi" w:cstheme="minorHAnsi"/>
        </w:rPr>
        <w:t>37,9</w:t>
      </w:r>
      <w:r w:rsidRPr="0022637D">
        <w:rPr>
          <w:rFonts w:asciiTheme="minorHAnsi" w:hAnsiTheme="minorHAnsi" w:cstheme="minorHAnsi"/>
        </w:rPr>
        <w:t xml:space="preserve">, Ankara’da yüzde </w:t>
      </w:r>
      <w:r w:rsidR="00372B82">
        <w:rPr>
          <w:rFonts w:asciiTheme="minorHAnsi" w:hAnsiTheme="minorHAnsi" w:cstheme="minorHAnsi"/>
        </w:rPr>
        <w:t>105,5</w:t>
      </w:r>
      <w:r w:rsidRPr="0022637D">
        <w:rPr>
          <w:rFonts w:asciiTheme="minorHAnsi" w:hAnsiTheme="minorHAnsi" w:cstheme="minorHAnsi"/>
        </w:rPr>
        <w:t xml:space="preserve"> ve İzmir’de yüzde </w:t>
      </w:r>
      <w:r w:rsidR="00372B82">
        <w:rPr>
          <w:rFonts w:asciiTheme="minorHAnsi" w:hAnsiTheme="minorHAnsi" w:cstheme="minorHAnsi"/>
        </w:rPr>
        <w:t>104,5</w:t>
      </w:r>
      <w:r w:rsidRPr="0022637D">
        <w:rPr>
          <w:rFonts w:asciiTheme="minorHAnsi" w:hAnsiTheme="minorHAnsi" w:cstheme="minorHAnsi"/>
        </w:rPr>
        <w:t xml:space="preserve"> olmuştur</w:t>
      </w:r>
      <w:r w:rsidRPr="002B42A5">
        <w:rPr>
          <w:rFonts w:asciiTheme="minorHAnsi" w:hAnsiTheme="minorHAnsi" w:cstheme="minorHAnsi"/>
        </w:rPr>
        <w:t>. Satılık konut m</w:t>
      </w:r>
      <w:r w:rsidRPr="002B42A5">
        <w:rPr>
          <w:rFonts w:asciiTheme="minorHAnsi" w:hAnsiTheme="minorHAnsi" w:cstheme="minorHAnsi"/>
          <w:vertAlign w:val="superscript"/>
        </w:rPr>
        <w:t>2</w:t>
      </w:r>
      <w:r w:rsidRPr="002B42A5">
        <w:rPr>
          <w:rFonts w:asciiTheme="minorHAnsi" w:hAnsiTheme="minorHAnsi" w:cstheme="minorHAnsi"/>
        </w:rPr>
        <w:t xml:space="preserve"> ortalama fiyatları İstanbul'da </w:t>
      </w:r>
      <w:r w:rsidR="00CD66B3">
        <w:rPr>
          <w:rFonts w:asciiTheme="minorHAnsi" w:hAnsiTheme="minorHAnsi" w:cstheme="minorHAnsi"/>
        </w:rPr>
        <w:t>1</w:t>
      </w:r>
      <w:r w:rsidR="00372B82">
        <w:rPr>
          <w:rFonts w:asciiTheme="minorHAnsi" w:hAnsiTheme="minorHAnsi" w:cstheme="minorHAnsi"/>
        </w:rPr>
        <w:t>1</w:t>
      </w:r>
      <w:r w:rsidR="00CD66B3">
        <w:rPr>
          <w:rFonts w:asciiTheme="minorHAnsi" w:hAnsiTheme="minorHAnsi" w:cstheme="minorHAnsi"/>
        </w:rPr>
        <w:t>.</w:t>
      </w:r>
      <w:r w:rsidR="00372B82">
        <w:rPr>
          <w:rFonts w:asciiTheme="minorHAnsi" w:hAnsiTheme="minorHAnsi" w:cstheme="minorHAnsi"/>
        </w:rPr>
        <w:t>578</w:t>
      </w:r>
      <w:r w:rsidRPr="002B42A5">
        <w:rPr>
          <w:rFonts w:asciiTheme="minorHAnsi" w:hAnsiTheme="minorHAnsi" w:cstheme="minorHAnsi"/>
        </w:rPr>
        <w:t xml:space="preserve"> TL’ye, Ankara'da </w:t>
      </w:r>
      <w:r w:rsidR="00372B82">
        <w:rPr>
          <w:rFonts w:asciiTheme="minorHAnsi" w:hAnsiTheme="minorHAnsi" w:cstheme="minorHAnsi"/>
        </w:rPr>
        <w:t>5</w:t>
      </w:r>
      <w:r w:rsidRPr="002B42A5">
        <w:rPr>
          <w:rFonts w:asciiTheme="minorHAnsi" w:hAnsiTheme="minorHAnsi" w:cstheme="minorHAnsi"/>
        </w:rPr>
        <w:t>.</w:t>
      </w:r>
      <w:r w:rsidR="00372B82">
        <w:rPr>
          <w:rFonts w:asciiTheme="minorHAnsi" w:hAnsiTheme="minorHAnsi" w:cstheme="minorHAnsi"/>
        </w:rPr>
        <w:t>137</w:t>
      </w:r>
      <w:r w:rsidRPr="002B42A5">
        <w:rPr>
          <w:rFonts w:asciiTheme="minorHAnsi" w:hAnsiTheme="minorHAnsi" w:cstheme="minorHAnsi"/>
        </w:rPr>
        <w:t xml:space="preserve"> TL’ye ve İzmir'de </w:t>
      </w:r>
      <w:r w:rsidR="00CD66B3">
        <w:rPr>
          <w:rFonts w:asciiTheme="minorHAnsi" w:hAnsiTheme="minorHAnsi" w:cstheme="minorHAnsi"/>
        </w:rPr>
        <w:t>8.</w:t>
      </w:r>
      <w:r w:rsidR="00372B82">
        <w:rPr>
          <w:rFonts w:asciiTheme="minorHAnsi" w:hAnsiTheme="minorHAnsi" w:cstheme="minorHAnsi"/>
        </w:rPr>
        <w:t>947</w:t>
      </w:r>
      <w:r w:rsidRPr="002B42A5">
        <w:rPr>
          <w:rFonts w:asciiTheme="minorHAnsi" w:hAnsiTheme="minorHAnsi" w:cstheme="minorHAnsi"/>
        </w:rPr>
        <w:t xml:space="preserve"> TL’ye yükselmiştir.</w:t>
      </w:r>
      <w:r>
        <w:rPr>
          <w:rFonts w:asciiTheme="minorHAnsi" w:hAnsiTheme="minorHAnsi" w:cstheme="minorHAnsi"/>
        </w:rPr>
        <w:t xml:space="preserve"> </w:t>
      </w:r>
    </w:p>
    <w:p w14:paraId="1E03CD4E" w14:textId="77777777" w:rsidR="00377747" w:rsidRDefault="00377747" w:rsidP="00E35966">
      <w:pPr>
        <w:spacing w:line="276" w:lineRule="auto"/>
        <w:rPr>
          <w:rFonts w:asciiTheme="minorHAnsi" w:eastAsia="Calibri" w:hAnsiTheme="minorHAnsi" w:cstheme="minorHAnsi"/>
          <w:b/>
          <w:bCs/>
        </w:rPr>
      </w:pPr>
    </w:p>
    <w:p w14:paraId="2DA5924C" w14:textId="7D06C82D" w:rsidR="00886D77" w:rsidRDefault="00C95443" w:rsidP="00E35966">
      <w:pPr>
        <w:spacing w:line="276" w:lineRule="auto"/>
        <w:rPr>
          <w:rFonts w:asciiTheme="minorHAnsi" w:eastAsia="Calibri" w:hAnsiTheme="minorHAnsi" w:cstheme="minorHAnsi"/>
          <w:b/>
          <w:bCs/>
        </w:rPr>
      </w:pPr>
      <w:r w:rsidRPr="0022637D">
        <w:rPr>
          <w:rFonts w:asciiTheme="minorHAnsi" w:eastAsia="Calibri" w:hAnsiTheme="minorHAnsi" w:cstheme="minorHAnsi"/>
          <w:b/>
          <w:bCs/>
        </w:rPr>
        <w:t>Büyükşehirlerde konut satış fiyatları artışlarında farklı</w:t>
      </w:r>
      <w:r w:rsidR="003F6DA0" w:rsidRPr="0022637D">
        <w:rPr>
          <w:rFonts w:asciiTheme="minorHAnsi" w:eastAsia="Calibri" w:hAnsiTheme="minorHAnsi" w:cstheme="minorHAnsi"/>
          <w:b/>
          <w:bCs/>
        </w:rPr>
        <w:t>lık</w:t>
      </w:r>
    </w:p>
    <w:p w14:paraId="12F86D87" w14:textId="5EE2B16F" w:rsidR="00377747" w:rsidRDefault="00377747" w:rsidP="00E35966">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 xml:space="preserve">Tablo 1 ilan satış </w:t>
      </w:r>
      <w:r w:rsidRPr="002B42A5">
        <w:rPr>
          <w:rFonts w:asciiTheme="minorHAnsi" w:hAnsiTheme="minorHAnsi" w:cstheme="minorHAnsi"/>
        </w:rPr>
        <w:t>fiyatların</w:t>
      </w:r>
      <w:r>
        <w:rPr>
          <w:rFonts w:asciiTheme="minorHAnsi" w:hAnsiTheme="minorHAnsi" w:cstheme="minorHAnsi"/>
        </w:rPr>
        <w:t>ın</w:t>
      </w:r>
      <w:r w:rsidRPr="002B42A5">
        <w:rPr>
          <w:rFonts w:asciiTheme="minorHAnsi" w:hAnsiTheme="minorHAnsi" w:cstheme="minorHAnsi"/>
        </w:rPr>
        <w:t xml:space="preserve"> büyükşehirler düzeyinde ölçülen en yüksek ve en düşük yıllık değişimleri</w:t>
      </w:r>
      <w:r>
        <w:rPr>
          <w:rFonts w:asciiTheme="minorHAnsi" w:hAnsiTheme="minorHAnsi" w:cstheme="minorHAnsi"/>
        </w:rPr>
        <w:t xml:space="preserve">ni </w:t>
      </w:r>
      <w:r w:rsidRPr="002B42A5">
        <w:rPr>
          <w:rFonts w:asciiTheme="minorHAnsi" w:hAnsiTheme="minorHAnsi" w:cstheme="minorHAnsi"/>
        </w:rPr>
        <w:t xml:space="preserve">göstermektedir. İlan satış fiyatları </w:t>
      </w:r>
      <w:r w:rsidR="001B09C7">
        <w:rPr>
          <w:rFonts w:asciiTheme="minorHAnsi" w:hAnsiTheme="minorHAnsi" w:cstheme="minorHAnsi"/>
        </w:rPr>
        <w:t xml:space="preserve">Şubat </w:t>
      </w:r>
      <w:r w:rsidR="00010FB5">
        <w:rPr>
          <w:rFonts w:asciiTheme="minorHAnsi" w:hAnsiTheme="minorHAnsi" w:cstheme="minorHAnsi"/>
        </w:rPr>
        <w:t>ayında</w:t>
      </w:r>
      <w:r w:rsidR="003009C6">
        <w:rPr>
          <w:rFonts w:asciiTheme="minorHAnsi" w:hAnsiTheme="minorHAnsi" w:cstheme="minorHAnsi"/>
        </w:rPr>
        <w:t xml:space="preserve"> da</w:t>
      </w:r>
      <w:r>
        <w:rPr>
          <w:rFonts w:asciiTheme="minorHAnsi" w:hAnsiTheme="minorHAnsi" w:cstheme="minorHAnsi"/>
        </w:rPr>
        <w:t xml:space="preserve"> </w:t>
      </w:r>
      <w:r w:rsidRPr="002B42A5">
        <w:rPr>
          <w:rFonts w:asciiTheme="minorHAnsi" w:hAnsiTheme="minorHAnsi" w:cstheme="minorHAnsi"/>
        </w:rPr>
        <w:t>geçen yılın aynı ayına göre bütün büyükşehirlerde artmıştır. Satılık konut m</w:t>
      </w:r>
      <w:r w:rsidRPr="002B42A5">
        <w:rPr>
          <w:rFonts w:asciiTheme="minorHAnsi" w:hAnsiTheme="minorHAnsi" w:cstheme="minorHAnsi"/>
          <w:vertAlign w:val="superscript"/>
        </w:rPr>
        <w:t>2</w:t>
      </w:r>
      <w:r w:rsidRPr="002B42A5">
        <w:rPr>
          <w:rFonts w:asciiTheme="minorHAnsi" w:hAnsiTheme="minorHAnsi" w:cstheme="minorHAnsi"/>
        </w:rPr>
        <w:t xml:space="preserve"> fiyatlarında en hızlı artışın görüldüğü iller</w:t>
      </w:r>
      <w:r>
        <w:rPr>
          <w:rFonts w:asciiTheme="minorHAnsi" w:hAnsiTheme="minorHAnsi" w:cstheme="minorHAnsi"/>
        </w:rPr>
        <w:t>;</w:t>
      </w:r>
      <w:r w:rsidRPr="002B42A5">
        <w:rPr>
          <w:rFonts w:asciiTheme="minorHAnsi" w:hAnsiTheme="minorHAnsi" w:cstheme="minorHAnsi"/>
        </w:rPr>
        <w:t xml:space="preserve"> </w:t>
      </w:r>
      <w:r>
        <w:rPr>
          <w:rFonts w:asciiTheme="minorHAnsi" w:hAnsiTheme="minorHAnsi" w:cstheme="minorHAnsi"/>
        </w:rPr>
        <w:t xml:space="preserve">Mersin </w:t>
      </w:r>
      <w:r w:rsidRPr="002B42A5">
        <w:rPr>
          <w:rFonts w:asciiTheme="minorHAnsi" w:hAnsiTheme="minorHAnsi" w:cstheme="minorHAnsi"/>
        </w:rPr>
        <w:t xml:space="preserve">(yüzde </w:t>
      </w:r>
      <w:r w:rsidR="003009C6">
        <w:rPr>
          <w:rFonts w:asciiTheme="minorHAnsi" w:hAnsiTheme="minorHAnsi" w:cstheme="minorHAnsi"/>
        </w:rPr>
        <w:t>1</w:t>
      </w:r>
      <w:r w:rsidR="001B09C7">
        <w:rPr>
          <w:rFonts w:asciiTheme="minorHAnsi" w:hAnsiTheme="minorHAnsi" w:cstheme="minorHAnsi"/>
        </w:rPr>
        <w:t>54,2</w:t>
      </w:r>
      <w:r w:rsidRPr="002B42A5">
        <w:rPr>
          <w:rFonts w:asciiTheme="minorHAnsi" w:hAnsiTheme="minorHAnsi" w:cstheme="minorHAnsi"/>
        </w:rPr>
        <w:t xml:space="preserve">), </w:t>
      </w:r>
      <w:r w:rsidR="00010FB5">
        <w:rPr>
          <w:rFonts w:asciiTheme="minorHAnsi" w:hAnsiTheme="minorHAnsi" w:cstheme="minorHAnsi"/>
        </w:rPr>
        <w:t>İstanbul</w:t>
      </w:r>
      <w:r>
        <w:rPr>
          <w:rFonts w:asciiTheme="minorHAnsi" w:hAnsiTheme="minorHAnsi" w:cstheme="minorHAnsi"/>
        </w:rPr>
        <w:t xml:space="preserve"> </w:t>
      </w:r>
      <w:r w:rsidRPr="002B42A5">
        <w:rPr>
          <w:rFonts w:asciiTheme="minorHAnsi" w:hAnsiTheme="minorHAnsi" w:cstheme="minorHAnsi"/>
        </w:rPr>
        <w:t xml:space="preserve">(yüzde </w:t>
      </w:r>
      <w:r w:rsidR="003009C6">
        <w:rPr>
          <w:rFonts w:asciiTheme="minorHAnsi" w:hAnsiTheme="minorHAnsi" w:cstheme="minorHAnsi"/>
        </w:rPr>
        <w:t>1</w:t>
      </w:r>
      <w:r w:rsidR="001B09C7">
        <w:rPr>
          <w:rFonts w:asciiTheme="minorHAnsi" w:hAnsiTheme="minorHAnsi" w:cstheme="minorHAnsi"/>
        </w:rPr>
        <w:t>37,9</w:t>
      </w:r>
      <w:r w:rsidRPr="002B42A5">
        <w:rPr>
          <w:rFonts w:asciiTheme="minorHAnsi" w:hAnsiTheme="minorHAnsi" w:cstheme="minorHAnsi"/>
        </w:rPr>
        <w:t xml:space="preserve">), </w:t>
      </w:r>
      <w:r w:rsidR="001B09C7">
        <w:rPr>
          <w:rFonts w:asciiTheme="minorHAnsi" w:hAnsiTheme="minorHAnsi" w:cstheme="minorHAnsi"/>
        </w:rPr>
        <w:t>Antalya</w:t>
      </w:r>
      <w:r>
        <w:rPr>
          <w:rFonts w:asciiTheme="minorHAnsi" w:hAnsiTheme="minorHAnsi" w:cstheme="minorHAnsi"/>
        </w:rPr>
        <w:t xml:space="preserve"> </w:t>
      </w:r>
      <w:r w:rsidRPr="0022637D">
        <w:rPr>
          <w:rFonts w:asciiTheme="minorHAnsi" w:hAnsiTheme="minorHAnsi" w:cstheme="minorHAnsi"/>
        </w:rPr>
        <w:t xml:space="preserve">(yüzde </w:t>
      </w:r>
      <w:r w:rsidR="003009C6">
        <w:rPr>
          <w:rFonts w:asciiTheme="minorHAnsi" w:hAnsiTheme="minorHAnsi" w:cstheme="minorHAnsi"/>
        </w:rPr>
        <w:t>1</w:t>
      </w:r>
      <w:r w:rsidR="00010FB5">
        <w:rPr>
          <w:rFonts w:asciiTheme="minorHAnsi" w:hAnsiTheme="minorHAnsi" w:cstheme="minorHAnsi"/>
        </w:rPr>
        <w:t>2</w:t>
      </w:r>
      <w:r w:rsidR="001B09C7">
        <w:rPr>
          <w:rFonts w:asciiTheme="minorHAnsi" w:hAnsiTheme="minorHAnsi" w:cstheme="minorHAnsi"/>
        </w:rPr>
        <w:t>9</w:t>
      </w:r>
      <w:r w:rsidR="00010FB5">
        <w:rPr>
          <w:rFonts w:asciiTheme="minorHAnsi" w:hAnsiTheme="minorHAnsi" w:cstheme="minorHAnsi"/>
        </w:rPr>
        <w:t>,</w:t>
      </w:r>
      <w:r w:rsidR="001B09C7">
        <w:rPr>
          <w:rFonts w:asciiTheme="minorHAnsi" w:hAnsiTheme="minorHAnsi" w:cstheme="minorHAnsi"/>
        </w:rPr>
        <w:t>7</w:t>
      </w:r>
      <w:r w:rsidRPr="0022637D">
        <w:rPr>
          <w:rFonts w:asciiTheme="minorHAnsi" w:hAnsiTheme="minorHAnsi" w:cstheme="minorHAnsi"/>
        </w:rPr>
        <w:t xml:space="preserve">), </w:t>
      </w:r>
      <w:r w:rsidR="001B09C7">
        <w:rPr>
          <w:rFonts w:asciiTheme="minorHAnsi" w:hAnsiTheme="minorHAnsi" w:cstheme="minorHAnsi"/>
        </w:rPr>
        <w:t>Aydın</w:t>
      </w:r>
      <w:r>
        <w:rPr>
          <w:rFonts w:asciiTheme="minorHAnsi" w:hAnsiTheme="minorHAnsi" w:cstheme="minorHAnsi"/>
        </w:rPr>
        <w:t xml:space="preserve"> </w:t>
      </w:r>
      <w:r w:rsidRPr="0022637D">
        <w:rPr>
          <w:rFonts w:asciiTheme="minorHAnsi" w:hAnsiTheme="minorHAnsi" w:cstheme="minorHAnsi"/>
        </w:rPr>
        <w:t xml:space="preserve">(yüzde </w:t>
      </w:r>
      <w:r w:rsidR="003009C6">
        <w:rPr>
          <w:rFonts w:asciiTheme="minorHAnsi" w:hAnsiTheme="minorHAnsi" w:cstheme="minorHAnsi"/>
        </w:rPr>
        <w:t>1</w:t>
      </w:r>
      <w:r w:rsidR="00010FB5">
        <w:rPr>
          <w:rFonts w:asciiTheme="minorHAnsi" w:hAnsiTheme="minorHAnsi" w:cstheme="minorHAnsi"/>
        </w:rPr>
        <w:t>2</w:t>
      </w:r>
      <w:r w:rsidR="001B09C7">
        <w:rPr>
          <w:rFonts w:asciiTheme="minorHAnsi" w:hAnsiTheme="minorHAnsi" w:cstheme="minorHAnsi"/>
        </w:rPr>
        <w:t>9</w:t>
      </w:r>
      <w:r w:rsidRPr="0022637D">
        <w:rPr>
          <w:rFonts w:asciiTheme="minorHAnsi" w:hAnsiTheme="minorHAnsi" w:cstheme="minorHAnsi"/>
        </w:rPr>
        <w:t xml:space="preserve">) ve </w:t>
      </w:r>
      <w:r w:rsidR="001B09C7">
        <w:rPr>
          <w:rFonts w:asciiTheme="minorHAnsi" w:hAnsiTheme="minorHAnsi" w:cstheme="minorHAnsi"/>
        </w:rPr>
        <w:t>Diyarbakır</w:t>
      </w:r>
      <w:r>
        <w:rPr>
          <w:rFonts w:asciiTheme="minorHAnsi" w:hAnsiTheme="minorHAnsi" w:cstheme="minorHAnsi"/>
        </w:rPr>
        <w:t xml:space="preserve">’dır </w:t>
      </w:r>
      <w:r w:rsidRPr="0022637D">
        <w:rPr>
          <w:rFonts w:asciiTheme="minorHAnsi" w:hAnsiTheme="minorHAnsi" w:cstheme="minorHAnsi"/>
        </w:rPr>
        <w:t>(yüzde</w:t>
      </w:r>
      <w:r>
        <w:rPr>
          <w:rFonts w:asciiTheme="minorHAnsi" w:hAnsiTheme="minorHAnsi" w:cstheme="minorHAnsi"/>
        </w:rPr>
        <w:t xml:space="preserve"> </w:t>
      </w:r>
      <w:r w:rsidR="003009C6">
        <w:rPr>
          <w:rFonts w:asciiTheme="minorHAnsi" w:hAnsiTheme="minorHAnsi" w:cstheme="minorHAnsi"/>
        </w:rPr>
        <w:t>1</w:t>
      </w:r>
      <w:r w:rsidR="001B09C7">
        <w:rPr>
          <w:rFonts w:asciiTheme="minorHAnsi" w:hAnsiTheme="minorHAnsi" w:cstheme="minorHAnsi"/>
        </w:rPr>
        <w:t>28,2</w:t>
      </w:r>
      <w:r w:rsidRPr="0022637D">
        <w:rPr>
          <w:rFonts w:asciiTheme="minorHAnsi" w:hAnsiTheme="minorHAnsi" w:cstheme="minorHAnsi"/>
        </w:rPr>
        <w:t>)</w:t>
      </w:r>
      <w:r>
        <w:rPr>
          <w:rFonts w:asciiTheme="minorHAnsi" w:hAnsiTheme="minorHAnsi" w:cstheme="minorHAnsi"/>
        </w:rPr>
        <w:t>. E</w:t>
      </w:r>
      <w:r w:rsidRPr="0022637D">
        <w:rPr>
          <w:rFonts w:asciiTheme="minorHAnsi" w:hAnsiTheme="minorHAnsi" w:cstheme="minorHAnsi"/>
        </w:rPr>
        <w:t xml:space="preserve">n düşük </w:t>
      </w:r>
      <w:r w:rsidRPr="009D2E2A">
        <w:rPr>
          <w:rFonts w:asciiTheme="minorHAnsi" w:hAnsiTheme="minorHAnsi" w:cstheme="minorHAnsi"/>
        </w:rPr>
        <w:t>artış</w:t>
      </w:r>
      <w:r w:rsidR="0019681D" w:rsidRPr="009D2E2A">
        <w:rPr>
          <w:rFonts w:asciiTheme="minorHAnsi" w:hAnsiTheme="minorHAnsi" w:cstheme="minorHAnsi"/>
        </w:rPr>
        <w:t xml:space="preserve">ların görüldüğü </w:t>
      </w:r>
      <w:r w:rsidRPr="009D2E2A">
        <w:rPr>
          <w:rFonts w:asciiTheme="minorHAnsi" w:hAnsiTheme="minorHAnsi" w:cstheme="minorHAnsi"/>
        </w:rPr>
        <w:t>iller</w:t>
      </w:r>
      <w:r w:rsidRPr="0019681D">
        <w:rPr>
          <w:rFonts w:asciiTheme="minorHAnsi" w:hAnsiTheme="minorHAnsi" w:cstheme="minorHAnsi"/>
        </w:rPr>
        <w:t xml:space="preserve"> ise</w:t>
      </w:r>
      <w:r>
        <w:rPr>
          <w:rFonts w:asciiTheme="minorHAnsi" w:hAnsiTheme="minorHAnsi" w:cstheme="minorHAnsi"/>
        </w:rPr>
        <w:t xml:space="preserve"> </w:t>
      </w:r>
      <w:r w:rsidR="00A7283F">
        <w:rPr>
          <w:rFonts w:asciiTheme="minorHAnsi" w:hAnsiTheme="minorHAnsi" w:cstheme="minorHAnsi"/>
        </w:rPr>
        <w:t>Manisa</w:t>
      </w:r>
      <w:r>
        <w:rPr>
          <w:rFonts w:asciiTheme="minorHAnsi" w:hAnsiTheme="minorHAnsi" w:cstheme="minorHAnsi"/>
        </w:rPr>
        <w:t xml:space="preserve"> </w:t>
      </w:r>
      <w:r w:rsidRPr="0022637D">
        <w:rPr>
          <w:rFonts w:asciiTheme="minorHAnsi" w:hAnsiTheme="minorHAnsi" w:cstheme="minorHAnsi"/>
        </w:rPr>
        <w:t xml:space="preserve">(yüzde </w:t>
      </w:r>
      <w:r w:rsidR="001B09C7">
        <w:rPr>
          <w:rFonts w:asciiTheme="minorHAnsi" w:hAnsiTheme="minorHAnsi" w:cstheme="minorHAnsi"/>
        </w:rPr>
        <w:t>87</w:t>
      </w:r>
      <w:r w:rsidRPr="0022637D">
        <w:rPr>
          <w:rFonts w:asciiTheme="minorHAnsi" w:hAnsiTheme="minorHAnsi" w:cstheme="minorHAnsi"/>
        </w:rPr>
        <w:t xml:space="preserve">), </w:t>
      </w:r>
      <w:r w:rsidR="00A7283F">
        <w:rPr>
          <w:rFonts w:asciiTheme="minorHAnsi" w:hAnsiTheme="minorHAnsi" w:cstheme="minorHAnsi"/>
        </w:rPr>
        <w:t>Eskişehir</w:t>
      </w:r>
      <w:r>
        <w:rPr>
          <w:rFonts w:asciiTheme="minorHAnsi" w:hAnsiTheme="minorHAnsi" w:cstheme="minorHAnsi"/>
        </w:rPr>
        <w:t xml:space="preserve"> </w:t>
      </w:r>
      <w:r w:rsidRPr="0022637D">
        <w:rPr>
          <w:rFonts w:asciiTheme="minorHAnsi" w:hAnsiTheme="minorHAnsi" w:cstheme="minorHAnsi"/>
        </w:rPr>
        <w:t xml:space="preserve">(yüzde </w:t>
      </w:r>
      <w:r w:rsidR="001B09C7">
        <w:rPr>
          <w:rFonts w:asciiTheme="minorHAnsi" w:hAnsiTheme="minorHAnsi" w:cstheme="minorHAnsi"/>
        </w:rPr>
        <w:t>85</w:t>
      </w:r>
      <w:r w:rsidRPr="0022637D">
        <w:rPr>
          <w:rFonts w:asciiTheme="minorHAnsi" w:hAnsiTheme="minorHAnsi" w:cstheme="minorHAnsi"/>
        </w:rPr>
        <w:t xml:space="preserve">), </w:t>
      </w:r>
      <w:r w:rsidR="001B09C7">
        <w:rPr>
          <w:rFonts w:asciiTheme="minorHAnsi" w:hAnsiTheme="minorHAnsi" w:cstheme="minorHAnsi"/>
        </w:rPr>
        <w:t>Malatya</w:t>
      </w:r>
      <w:r>
        <w:rPr>
          <w:rFonts w:asciiTheme="minorHAnsi" w:hAnsiTheme="minorHAnsi" w:cstheme="minorHAnsi"/>
        </w:rPr>
        <w:t xml:space="preserve"> </w:t>
      </w:r>
      <w:r w:rsidRPr="0022637D">
        <w:rPr>
          <w:rFonts w:asciiTheme="minorHAnsi" w:hAnsiTheme="minorHAnsi" w:cstheme="minorHAnsi"/>
        </w:rPr>
        <w:t xml:space="preserve">(yüzde </w:t>
      </w:r>
      <w:r w:rsidR="001B09C7">
        <w:rPr>
          <w:rFonts w:asciiTheme="minorHAnsi" w:hAnsiTheme="minorHAnsi" w:cstheme="minorHAnsi"/>
        </w:rPr>
        <w:t>82,7</w:t>
      </w:r>
      <w:r w:rsidRPr="0022637D">
        <w:rPr>
          <w:rFonts w:asciiTheme="minorHAnsi" w:hAnsiTheme="minorHAnsi" w:cstheme="minorHAnsi"/>
        </w:rPr>
        <w:t xml:space="preserve">), </w:t>
      </w:r>
      <w:r w:rsidR="001B09C7">
        <w:rPr>
          <w:rFonts w:asciiTheme="minorHAnsi" w:hAnsiTheme="minorHAnsi" w:cstheme="minorHAnsi"/>
        </w:rPr>
        <w:t>Erzurum</w:t>
      </w:r>
      <w:r w:rsidRPr="0022637D">
        <w:rPr>
          <w:rFonts w:asciiTheme="minorHAnsi" w:hAnsiTheme="minorHAnsi" w:cstheme="minorHAnsi"/>
        </w:rPr>
        <w:t xml:space="preserve"> (yüzde </w:t>
      </w:r>
      <w:r w:rsidR="001B09C7">
        <w:rPr>
          <w:rFonts w:asciiTheme="minorHAnsi" w:hAnsiTheme="minorHAnsi" w:cstheme="minorHAnsi"/>
        </w:rPr>
        <w:t>80,1</w:t>
      </w:r>
      <w:r w:rsidRPr="0022637D">
        <w:rPr>
          <w:rFonts w:asciiTheme="minorHAnsi" w:hAnsiTheme="minorHAnsi" w:cstheme="minorHAnsi"/>
        </w:rPr>
        <w:t xml:space="preserve">) ve </w:t>
      </w:r>
      <w:r w:rsidR="00A7283F">
        <w:rPr>
          <w:rFonts w:asciiTheme="minorHAnsi" w:hAnsiTheme="minorHAnsi" w:cstheme="minorHAnsi"/>
        </w:rPr>
        <w:t>Van</w:t>
      </w:r>
      <w:r>
        <w:rPr>
          <w:rFonts w:asciiTheme="minorHAnsi" w:hAnsiTheme="minorHAnsi" w:cstheme="minorHAnsi"/>
        </w:rPr>
        <w:t xml:space="preserve"> </w:t>
      </w:r>
      <w:r w:rsidRPr="0022637D">
        <w:rPr>
          <w:rFonts w:asciiTheme="minorHAnsi" w:hAnsiTheme="minorHAnsi" w:cstheme="minorHAnsi"/>
        </w:rPr>
        <w:t xml:space="preserve">(yüzde </w:t>
      </w:r>
      <w:r w:rsidR="00A7283F">
        <w:rPr>
          <w:rFonts w:asciiTheme="minorHAnsi" w:hAnsiTheme="minorHAnsi" w:cstheme="minorHAnsi"/>
        </w:rPr>
        <w:t>7</w:t>
      </w:r>
      <w:r w:rsidR="001B09C7">
        <w:rPr>
          <w:rFonts w:asciiTheme="minorHAnsi" w:hAnsiTheme="minorHAnsi" w:cstheme="minorHAnsi"/>
        </w:rPr>
        <w:t>9,1</w:t>
      </w:r>
      <w:r w:rsidRPr="0022637D">
        <w:rPr>
          <w:rFonts w:asciiTheme="minorHAnsi" w:hAnsiTheme="minorHAnsi" w:cstheme="minorHAnsi"/>
        </w:rPr>
        <w:t xml:space="preserve">) olmuştur. </w:t>
      </w:r>
    </w:p>
    <w:p w14:paraId="35A6C163" w14:textId="34EEEF57" w:rsidR="001B09C7" w:rsidRDefault="001B09C7" w:rsidP="00010FB5">
      <w:pPr>
        <w:spacing w:before="120" w:after="120" w:line="276" w:lineRule="auto"/>
        <w:contextualSpacing/>
        <w:jc w:val="both"/>
        <w:rPr>
          <w:rFonts w:asciiTheme="minorHAnsi" w:hAnsiTheme="minorHAnsi" w:cstheme="minorHAnsi"/>
        </w:rPr>
      </w:pPr>
    </w:p>
    <w:p w14:paraId="4D60ADD4" w14:textId="77777777" w:rsidR="00E22178" w:rsidRPr="0022637D" w:rsidRDefault="00E22178" w:rsidP="00010FB5">
      <w:pPr>
        <w:spacing w:before="120" w:after="120" w:line="276" w:lineRule="auto"/>
        <w:contextualSpacing/>
        <w:jc w:val="both"/>
        <w:rPr>
          <w:rFonts w:asciiTheme="minorHAnsi" w:hAnsiTheme="minorHAnsi" w:cstheme="minorHAnsi"/>
        </w:rPr>
      </w:pPr>
    </w:p>
    <w:p w14:paraId="5132B072" w14:textId="77777777" w:rsidR="005E548C" w:rsidRDefault="005E548C">
      <w:pPr>
        <w:rPr>
          <w:rFonts w:asciiTheme="minorHAnsi" w:hAnsiTheme="minorHAnsi" w:cstheme="minorHAnsi"/>
          <w:b/>
          <w:bCs/>
        </w:rPr>
      </w:pPr>
      <w:r>
        <w:rPr>
          <w:rFonts w:asciiTheme="minorHAnsi" w:hAnsiTheme="minorHAnsi" w:cstheme="minorHAnsi"/>
          <w:b/>
          <w:bCs/>
        </w:rPr>
        <w:br w:type="page"/>
      </w:r>
    </w:p>
    <w:p w14:paraId="0E50B21E" w14:textId="41F0E29E" w:rsidR="00A05F3E" w:rsidRPr="0022637D" w:rsidRDefault="00C95443" w:rsidP="003F6DA0">
      <w:pPr>
        <w:rPr>
          <w:rFonts w:asciiTheme="minorHAnsi" w:hAnsiTheme="minorHAnsi" w:cstheme="minorHAnsi"/>
          <w:b/>
          <w:bCs/>
        </w:rPr>
      </w:pPr>
      <w:r w:rsidRPr="0022637D">
        <w:rPr>
          <w:rFonts w:asciiTheme="minorHAnsi" w:hAnsiTheme="minorHAnsi" w:cstheme="minorHAnsi"/>
          <w:b/>
          <w:bCs/>
        </w:rPr>
        <w:lastRenderedPageBreak/>
        <w:t xml:space="preserve">Tablo 1: En </w:t>
      </w:r>
      <w:r w:rsidR="00D05E1B">
        <w:rPr>
          <w:rFonts w:asciiTheme="minorHAnsi" w:hAnsiTheme="minorHAnsi" w:cstheme="minorHAnsi"/>
          <w:b/>
          <w:bCs/>
        </w:rPr>
        <w:t>y</w:t>
      </w:r>
      <w:r w:rsidRPr="0022637D">
        <w:rPr>
          <w:rFonts w:asciiTheme="minorHAnsi" w:hAnsiTheme="minorHAnsi" w:cstheme="minorHAnsi"/>
          <w:b/>
          <w:bCs/>
        </w:rPr>
        <w:t xml:space="preserve">üksek ve </w:t>
      </w:r>
      <w:r w:rsidR="00D05E1B">
        <w:rPr>
          <w:rFonts w:asciiTheme="minorHAnsi" w:hAnsiTheme="minorHAnsi" w:cstheme="minorHAnsi"/>
          <w:b/>
          <w:bCs/>
        </w:rPr>
        <w:t>e</w:t>
      </w:r>
      <w:r w:rsidRPr="0022637D">
        <w:rPr>
          <w:rFonts w:asciiTheme="minorHAnsi" w:hAnsiTheme="minorHAnsi" w:cstheme="minorHAnsi"/>
          <w:b/>
          <w:bCs/>
        </w:rPr>
        <w:t xml:space="preserve">n </w:t>
      </w:r>
      <w:r w:rsidR="00D05E1B">
        <w:rPr>
          <w:rFonts w:asciiTheme="minorHAnsi" w:hAnsiTheme="minorHAnsi" w:cstheme="minorHAnsi"/>
          <w:b/>
          <w:bCs/>
        </w:rPr>
        <w:t>d</w:t>
      </w:r>
      <w:r w:rsidRPr="0022637D">
        <w:rPr>
          <w:rFonts w:asciiTheme="minorHAnsi" w:hAnsiTheme="minorHAnsi" w:cstheme="minorHAnsi"/>
          <w:b/>
          <w:bCs/>
        </w:rPr>
        <w:t xml:space="preserve">üşük </w:t>
      </w:r>
      <w:r w:rsidR="00D05E1B">
        <w:rPr>
          <w:rFonts w:asciiTheme="minorHAnsi" w:hAnsiTheme="minorHAnsi" w:cstheme="minorHAnsi"/>
          <w:b/>
          <w:bCs/>
        </w:rPr>
        <w:t>y</w:t>
      </w:r>
      <w:r w:rsidRPr="0022637D">
        <w:rPr>
          <w:rFonts w:asciiTheme="minorHAnsi" w:hAnsiTheme="minorHAnsi" w:cstheme="minorHAnsi"/>
          <w:b/>
          <w:bCs/>
        </w:rPr>
        <w:t xml:space="preserve">ıllık </w:t>
      </w:r>
      <w:r w:rsidR="00D05E1B">
        <w:rPr>
          <w:rFonts w:asciiTheme="minorHAnsi" w:hAnsiTheme="minorHAnsi" w:cstheme="minorHAnsi"/>
          <w:b/>
          <w:bCs/>
        </w:rPr>
        <w:t>s</w:t>
      </w:r>
      <w:r w:rsidRPr="0022637D">
        <w:rPr>
          <w:rFonts w:asciiTheme="minorHAnsi" w:hAnsiTheme="minorHAnsi" w:cstheme="minorHAnsi"/>
          <w:b/>
          <w:bCs/>
        </w:rPr>
        <w:t>atı</w:t>
      </w:r>
      <w:r w:rsidR="005E32B0" w:rsidRPr="0022637D">
        <w:rPr>
          <w:rFonts w:asciiTheme="minorHAnsi" w:hAnsiTheme="minorHAnsi" w:cstheme="minorHAnsi"/>
          <w:b/>
          <w:bCs/>
        </w:rPr>
        <w:t xml:space="preserve">lık </w:t>
      </w:r>
      <w:r w:rsidR="00D05E1B">
        <w:rPr>
          <w:rFonts w:asciiTheme="minorHAnsi" w:hAnsiTheme="minorHAnsi" w:cstheme="minorHAnsi"/>
          <w:b/>
          <w:bCs/>
        </w:rPr>
        <w:t>i</w:t>
      </w:r>
      <w:r w:rsidR="005E32B0" w:rsidRPr="0022637D">
        <w:rPr>
          <w:rFonts w:asciiTheme="minorHAnsi" w:hAnsiTheme="minorHAnsi" w:cstheme="minorHAnsi"/>
          <w:b/>
          <w:bCs/>
        </w:rPr>
        <w:t>lan</w:t>
      </w:r>
      <w:r w:rsidRPr="0022637D">
        <w:rPr>
          <w:rFonts w:asciiTheme="minorHAnsi" w:hAnsiTheme="minorHAnsi" w:cstheme="minorHAnsi"/>
          <w:b/>
          <w:bCs/>
        </w:rPr>
        <w:t xml:space="preserve"> </w:t>
      </w:r>
      <w:r w:rsidR="00D05E1B">
        <w:rPr>
          <w:rFonts w:asciiTheme="minorHAnsi" w:hAnsiTheme="minorHAnsi" w:cstheme="minorHAnsi"/>
          <w:b/>
          <w:bCs/>
        </w:rPr>
        <w:t>f</w:t>
      </w:r>
      <w:r w:rsidRPr="0022637D">
        <w:rPr>
          <w:rFonts w:asciiTheme="minorHAnsi" w:hAnsiTheme="minorHAnsi" w:cstheme="minorHAnsi"/>
          <w:b/>
          <w:bCs/>
        </w:rPr>
        <w:t>iyatı</w:t>
      </w:r>
      <w:r w:rsidR="00D05E1B">
        <w:rPr>
          <w:rFonts w:asciiTheme="minorHAnsi" w:hAnsiTheme="minorHAnsi" w:cstheme="minorHAnsi"/>
          <w:b/>
          <w:bCs/>
        </w:rPr>
        <w:t xml:space="preserve"> d</w:t>
      </w:r>
      <w:r w:rsidRPr="0022637D">
        <w:rPr>
          <w:rFonts w:asciiTheme="minorHAnsi" w:hAnsiTheme="minorHAnsi" w:cstheme="minorHAnsi"/>
          <w:b/>
          <w:bCs/>
        </w:rPr>
        <w:t xml:space="preserve">eğişimlerinin </w:t>
      </w:r>
      <w:r w:rsidR="00D05E1B">
        <w:rPr>
          <w:rFonts w:asciiTheme="minorHAnsi" w:hAnsiTheme="minorHAnsi" w:cstheme="minorHAnsi"/>
          <w:b/>
          <w:bCs/>
        </w:rPr>
        <w:t>y</w:t>
      </w:r>
      <w:r w:rsidRPr="0022637D">
        <w:rPr>
          <w:rFonts w:asciiTheme="minorHAnsi" w:hAnsiTheme="minorHAnsi" w:cstheme="minorHAnsi"/>
          <w:b/>
          <w:bCs/>
        </w:rPr>
        <w:t xml:space="preserve">aşandığı </w:t>
      </w:r>
      <w:r w:rsidR="00D05E1B">
        <w:rPr>
          <w:rFonts w:asciiTheme="minorHAnsi" w:hAnsiTheme="minorHAnsi" w:cstheme="minorHAnsi"/>
          <w:b/>
          <w:bCs/>
        </w:rPr>
        <w:t>i</w:t>
      </w:r>
      <w:r w:rsidRPr="0022637D">
        <w:rPr>
          <w:rFonts w:asciiTheme="minorHAnsi" w:hAnsiTheme="minorHAnsi" w:cstheme="minorHAnsi"/>
          <w:b/>
          <w:bCs/>
        </w:rPr>
        <w:t>ller- 202</w:t>
      </w:r>
      <w:r w:rsidR="00DD128B">
        <w:rPr>
          <w:rFonts w:asciiTheme="minorHAnsi" w:hAnsiTheme="minorHAnsi" w:cstheme="minorHAnsi"/>
          <w:b/>
          <w:bCs/>
        </w:rPr>
        <w:t xml:space="preserve">2 </w:t>
      </w:r>
      <w:r w:rsidR="008A199D">
        <w:rPr>
          <w:rFonts w:asciiTheme="minorHAnsi" w:hAnsiTheme="minorHAnsi" w:cstheme="minorHAnsi"/>
          <w:b/>
          <w:bCs/>
        </w:rPr>
        <w:t>Şubat</w:t>
      </w:r>
    </w:p>
    <w:tbl>
      <w:tblPr>
        <w:tblW w:w="9174" w:type="dxa"/>
        <w:tblLook w:val="04A0" w:firstRow="1" w:lastRow="0" w:firstColumn="1" w:lastColumn="0" w:noHBand="0" w:noVBand="1"/>
      </w:tblPr>
      <w:tblGrid>
        <w:gridCol w:w="2010"/>
        <w:gridCol w:w="2436"/>
        <w:gridCol w:w="2436"/>
        <w:gridCol w:w="2292"/>
      </w:tblGrid>
      <w:tr w:rsidR="0049395F" w:rsidRPr="00B05E37" w14:paraId="1D2886BD" w14:textId="77777777" w:rsidTr="00B0628E">
        <w:trPr>
          <w:trHeight w:val="78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0079754" w14:textId="67093484" w:rsidR="0049395F" w:rsidRPr="00B05E37" w:rsidRDefault="0049395F" w:rsidP="0049395F">
            <w:pPr>
              <w:widowControl/>
              <w:autoSpaceDE/>
              <w:autoSpaceDN/>
              <w:jc w:val="center"/>
              <w:rPr>
                <w:rFonts w:ascii="Calibri" w:hAnsi="Calibri" w:cs="Calibri"/>
                <w:b/>
                <w:bCs/>
                <w:color w:val="000000"/>
              </w:rPr>
            </w:pPr>
            <w:r>
              <w:rPr>
                <w:rFonts w:ascii="Calibri" w:hAnsi="Calibri" w:cs="Calibri"/>
                <w:b/>
                <w:bCs/>
                <w:color w:val="000000"/>
              </w:rPr>
              <w:t>İller</w:t>
            </w:r>
          </w:p>
        </w:tc>
        <w:tc>
          <w:tcPr>
            <w:tcW w:w="2436"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E455519" w14:textId="067E2CED" w:rsidR="0049395F" w:rsidRPr="00B05E37" w:rsidRDefault="008A199D" w:rsidP="0049395F">
            <w:pPr>
              <w:widowControl/>
              <w:autoSpaceDE/>
              <w:autoSpaceDN/>
              <w:jc w:val="center"/>
              <w:rPr>
                <w:rFonts w:ascii="Calibri" w:hAnsi="Calibri" w:cs="Calibri"/>
                <w:b/>
                <w:bCs/>
                <w:color w:val="000000"/>
              </w:rPr>
            </w:pPr>
            <w:r>
              <w:rPr>
                <w:rFonts w:ascii="Calibri" w:hAnsi="Calibri"/>
                <w:b/>
                <w:bCs/>
                <w:color w:val="000000"/>
              </w:rPr>
              <w:t>Şubat</w:t>
            </w:r>
            <w:r w:rsidR="0049395F">
              <w:rPr>
                <w:rFonts w:ascii="Calibri" w:hAnsi="Calibri"/>
                <w:b/>
                <w:bCs/>
                <w:color w:val="000000"/>
              </w:rPr>
              <w:t xml:space="preserve"> 202</w:t>
            </w:r>
            <w:r w:rsidR="00DD128B">
              <w:rPr>
                <w:rFonts w:ascii="Calibri" w:hAnsi="Calibri"/>
                <w:b/>
                <w:bCs/>
                <w:color w:val="000000"/>
              </w:rPr>
              <w:t>1</w:t>
            </w:r>
            <w:r w:rsidR="0049395F">
              <w:rPr>
                <w:rFonts w:ascii="Calibri" w:hAnsi="Calibri"/>
                <w:b/>
                <w:bCs/>
                <w:color w:val="000000"/>
              </w:rPr>
              <w:t xml:space="preserve"> m</w:t>
            </w:r>
            <w:r w:rsidR="0049395F" w:rsidRPr="00E66B2E">
              <w:rPr>
                <w:rFonts w:ascii="Calibri" w:hAnsi="Calibri"/>
                <w:b/>
                <w:bCs/>
                <w:color w:val="000000"/>
                <w:vertAlign w:val="superscript"/>
              </w:rPr>
              <w:t>2</w:t>
            </w:r>
            <w:r w:rsidR="0049395F">
              <w:rPr>
                <w:rFonts w:ascii="Calibri" w:hAnsi="Calibri"/>
                <w:b/>
                <w:bCs/>
                <w:color w:val="000000"/>
              </w:rPr>
              <w:t xml:space="preserve"> Fiyatı</w:t>
            </w:r>
          </w:p>
        </w:tc>
        <w:tc>
          <w:tcPr>
            <w:tcW w:w="2436" w:type="dxa"/>
            <w:tcBorders>
              <w:top w:val="single" w:sz="8" w:space="0" w:color="auto"/>
              <w:left w:val="nil"/>
              <w:bottom w:val="single" w:sz="8" w:space="0" w:color="auto"/>
              <w:right w:val="single" w:sz="4" w:space="0" w:color="auto"/>
            </w:tcBorders>
            <w:shd w:val="clear" w:color="auto" w:fill="auto"/>
            <w:vAlign w:val="center"/>
            <w:hideMark/>
          </w:tcPr>
          <w:p w14:paraId="64DE62EB" w14:textId="54EA28C0" w:rsidR="0049395F" w:rsidRPr="00B05E37" w:rsidRDefault="008A199D" w:rsidP="0049395F">
            <w:pPr>
              <w:widowControl/>
              <w:autoSpaceDE/>
              <w:autoSpaceDN/>
              <w:jc w:val="center"/>
              <w:rPr>
                <w:rFonts w:ascii="Calibri" w:hAnsi="Calibri" w:cs="Calibri"/>
                <w:b/>
                <w:bCs/>
                <w:color w:val="000000"/>
              </w:rPr>
            </w:pPr>
            <w:r>
              <w:rPr>
                <w:rFonts w:ascii="Calibri" w:hAnsi="Calibri"/>
                <w:b/>
                <w:bCs/>
                <w:color w:val="000000"/>
              </w:rPr>
              <w:t>Şubat</w:t>
            </w:r>
            <w:r w:rsidR="0049395F">
              <w:rPr>
                <w:rFonts w:ascii="Calibri" w:hAnsi="Calibri"/>
                <w:b/>
                <w:bCs/>
                <w:color w:val="000000"/>
              </w:rPr>
              <w:t xml:space="preserve"> 202</w:t>
            </w:r>
            <w:r w:rsidR="00DD128B">
              <w:rPr>
                <w:rFonts w:ascii="Calibri" w:hAnsi="Calibri"/>
                <w:b/>
                <w:bCs/>
                <w:color w:val="000000"/>
              </w:rPr>
              <w:t>2</w:t>
            </w:r>
            <w:r w:rsidR="0049395F">
              <w:rPr>
                <w:rFonts w:ascii="Calibri" w:hAnsi="Calibri"/>
                <w:b/>
                <w:bCs/>
                <w:color w:val="000000"/>
              </w:rPr>
              <w:t xml:space="preserve"> m</w:t>
            </w:r>
            <w:r w:rsidR="0049395F" w:rsidRPr="00E66B2E">
              <w:rPr>
                <w:rFonts w:ascii="Calibri" w:hAnsi="Calibri"/>
                <w:b/>
                <w:bCs/>
                <w:color w:val="000000"/>
                <w:vertAlign w:val="superscript"/>
              </w:rPr>
              <w:t>2</w:t>
            </w:r>
            <w:r w:rsidR="0049395F">
              <w:rPr>
                <w:rFonts w:ascii="Calibri" w:hAnsi="Calibri"/>
                <w:b/>
                <w:bCs/>
                <w:color w:val="000000"/>
              </w:rPr>
              <w:t xml:space="preserve"> Fiyatı</w:t>
            </w:r>
          </w:p>
        </w:tc>
        <w:tc>
          <w:tcPr>
            <w:tcW w:w="2292" w:type="dxa"/>
            <w:tcBorders>
              <w:top w:val="single" w:sz="8" w:space="0" w:color="auto"/>
              <w:left w:val="nil"/>
              <w:bottom w:val="single" w:sz="8" w:space="0" w:color="auto"/>
              <w:right w:val="single" w:sz="8" w:space="0" w:color="auto"/>
            </w:tcBorders>
            <w:shd w:val="clear" w:color="auto" w:fill="auto"/>
            <w:vAlign w:val="center"/>
            <w:hideMark/>
          </w:tcPr>
          <w:p w14:paraId="4285AC1C" w14:textId="5DE89BDE" w:rsidR="0049395F" w:rsidRPr="00B05E37" w:rsidRDefault="0049395F" w:rsidP="0049395F">
            <w:pPr>
              <w:widowControl/>
              <w:autoSpaceDE/>
              <w:autoSpaceDN/>
              <w:jc w:val="center"/>
              <w:rPr>
                <w:rFonts w:ascii="Calibri" w:hAnsi="Calibri" w:cs="Calibri"/>
                <w:b/>
                <w:bCs/>
                <w:color w:val="000000"/>
              </w:rPr>
            </w:pPr>
            <w:r>
              <w:rPr>
                <w:rFonts w:ascii="Calibri" w:hAnsi="Calibri"/>
                <w:b/>
                <w:bCs/>
                <w:color w:val="000000"/>
              </w:rPr>
              <w:t>Satılık Fiyat Değişimi (%)</w:t>
            </w:r>
          </w:p>
        </w:tc>
      </w:tr>
      <w:tr w:rsidR="00DD128B" w:rsidRPr="00B05E37" w14:paraId="0603A260" w14:textId="77777777" w:rsidTr="00CB55CA">
        <w:trPr>
          <w:trHeight w:val="300"/>
        </w:trPr>
        <w:tc>
          <w:tcPr>
            <w:tcW w:w="201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6C5CEF6" w14:textId="751E648D" w:rsidR="00DD128B" w:rsidRPr="00B05E37" w:rsidRDefault="00DD128B" w:rsidP="00DD128B">
            <w:pPr>
              <w:widowControl/>
              <w:autoSpaceDE/>
              <w:autoSpaceDN/>
              <w:jc w:val="center"/>
              <w:rPr>
                <w:rFonts w:ascii="Calibri" w:hAnsi="Calibri" w:cs="Calibri"/>
                <w:color w:val="FF0000"/>
              </w:rPr>
            </w:pPr>
            <w:r>
              <w:rPr>
                <w:rFonts w:ascii="Calibri" w:hAnsi="Calibri" w:cs="Calibri"/>
                <w:color w:val="FF0000"/>
              </w:rPr>
              <w:t>Türkiye Ortalaması</w:t>
            </w:r>
          </w:p>
        </w:tc>
        <w:tc>
          <w:tcPr>
            <w:tcW w:w="2436" w:type="dxa"/>
            <w:tcBorders>
              <w:top w:val="single" w:sz="8" w:space="0" w:color="auto"/>
              <w:left w:val="nil"/>
              <w:bottom w:val="single" w:sz="8" w:space="0" w:color="auto"/>
              <w:right w:val="single" w:sz="4" w:space="0" w:color="auto"/>
            </w:tcBorders>
            <w:shd w:val="clear" w:color="auto" w:fill="auto"/>
            <w:noWrap/>
            <w:vAlign w:val="bottom"/>
            <w:hideMark/>
          </w:tcPr>
          <w:p w14:paraId="5DA18616" w14:textId="7778C0AF" w:rsidR="00DD128B" w:rsidRPr="00B05E37" w:rsidRDefault="008A199D" w:rsidP="00DD128B">
            <w:pPr>
              <w:widowControl/>
              <w:autoSpaceDE/>
              <w:autoSpaceDN/>
              <w:jc w:val="center"/>
              <w:rPr>
                <w:rFonts w:ascii="Calibri" w:hAnsi="Calibri" w:cs="Calibri"/>
                <w:color w:val="FF0000"/>
              </w:rPr>
            </w:pPr>
            <w:r>
              <w:rPr>
                <w:rFonts w:ascii="Calibri" w:hAnsi="Calibri" w:cs="Calibri"/>
                <w:color w:val="FF0000"/>
              </w:rPr>
              <w:t>3632</w:t>
            </w:r>
          </w:p>
        </w:tc>
        <w:tc>
          <w:tcPr>
            <w:tcW w:w="2436" w:type="dxa"/>
            <w:tcBorders>
              <w:top w:val="single" w:sz="8" w:space="0" w:color="auto"/>
              <w:left w:val="nil"/>
              <w:bottom w:val="single" w:sz="8" w:space="0" w:color="auto"/>
              <w:right w:val="single" w:sz="4" w:space="0" w:color="auto"/>
            </w:tcBorders>
            <w:shd w:val="clear" w:color="auto" w:fill="auto"/>
            <w:noWrap/>
            <w:vAlign w:val="bottom"/>
            <w:hideMark/>
          </w:tcPr>
          <w:p w14:paraId="18A1E837" w14:textId="089D1BB1" w:rsidR="00DD128B" w:rsidRPr="00B05E37" w:rsidRDefault="00DD128B" w:rsidP="00DD128B">
            <w:pPr>
              <w:widowControl/>
              <w:autoSpaceDE/>
              <w:autoSpaceDN/>
              <w:jc w:val="center"/>
              <w:rPr>
                <w:rFonts w:ascii="Calibri" w:hAnsi="Calibri" w:cs="Calibri"/>
                <w:color w:val="FF0000"/>
              </w:rPr>
            </w:pPr>
            <w:r>
              <w:rPr>
                <w:rFonts w:ascii="Calibri" w:hAnsi="Calibri" w:cs="Calibri"/>
                <w:color w:val="FF0000"/>
              </w:rPr>
              <w:t>7</w:t>
            </w:r>
            <w:r w:rsidR="008A199D">
              <w:rPr>
                <w:rFonts w:ascii="Calibri" w:hAnsi="Calibri" w:cs="Calibri"/>
                <w:color w:val="FF0000"/>
              </w:rPr>
              <w:t>965</w:t>
            </w:r>
          </w:p>
        </w:tc>
        <w:tc>
          <w:tcPr>
            <w:tcW w:w="2292" w:type="dxa"/>
            <w:tcBorders>
              <w:top w:val="single" w:sz="8" w:space="0" w:color="auto"/>
              <w:left w:val="nil"/>
              <w:bottom w:val="single" w:sz="8" w:space="0" w:color="auto"/>
              <w:right w:val="single" w:sz="8" w:space="0" w:color="auto"/>
            </w:tcBorders>
            <w:shd w:val="clear" w:color="auto" w:fill="auto"/>
            <w:noWrap/>
            <w:vAlign w:val="center"/>
            <w:hideMark/>
          </w:tcPr>
          <w:p w14:paraId="165640E1" w14:textId="38A7D911" w:rsidR="00DD128B" w:rsidRPr="00B05E37" w:rsidRDefault="00DD128B" w:rsidP="00DD128B">
            <w:pPr>
              <w:widowControl/>
              <w:autoSpaceDE/>
              <w:autoSpaceDN/>
              <w:jc w:val="center"/>
              <w:rPr>
                <w:rFonts w:ascii="Calibri" w:hAnsi="Calibri" w:cs="Calibri"/>
                <w:color w:val="FF0000"/>
              </w:rPr>
            </w:pPr>
            <w:r>
              <w:rPr>
                <w:rFonts w:ascii="Calibri" w:hAnsi="Calibri" w:cs="Calibri"/>
                <w:color w:val="FF0000"/>
              </w:rPr>
              <w:t>1</w:t>
            </w:r>
            <w:r w:rsidR="008A199D">
              <w:rPr>
                <w:rFonts w:ascii="Calibri" w:hAnsi="Calibri" w:cs="Calibri"/>
                <w:color w:val="FF0000"/>
              </w:rPr>
              <w:t>19,3</w:t>
            </w:r>
          </w:p>
        </w:tc>
      </w:tr>
      <w:tr w:rsidR="008A199D" w:rsidRPr="00B05E37" w14:paraId="17BD040A" w14:textId="77777777" w:rsidTr="00C82D1B">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478FDE9" w14:textId="2C4B11EC"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Mersin</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40B1C6F6" w14:textId="0570AB87"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2450</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7F2A93BF" w14:textId="6065CCE7"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6227</w:t>
            </w:r>
          </w:p>
        </w:tc>
        <w:tc>
          <w:tcPr>
            <w:tcW w:w="2292" w:type="dxa"/>
            <w:tcBorders>
              <w:top w:val="single" w:sz="8" w:space="0" w:color="auto"/>
              <w:left w:val="single" w:sz="4" w:space="0" w:color="auto"/>
              <w:bottom w:val="single" w:sz="4" w:space="0" w:color="auto"/>
              <w:right w:val="single" w:sz="8" w:space="0" w:color="auto"/>
            </w:tcBorders>
            <w:shd w:val="clear" w:color="auto" w:fill="00B050"/>
            <w:noWrap/>
            <w:vAlign w:val="center"/>
            <w:hideMark/>
          </w:tcPr>
          <w:p w14:paraId="1F72F210" w14:textId="15A927FA"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154,2</w:t>
            </w:r>
          </w:p>
        </w:tc>
      </w:tr>
      <w:tr w:rsidR="008A199D" w:rsidRPr="00B05E37" w14:paraId="000CF595"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950BE43" w14:textId="69D4E58A"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İstanbul</w:t>
            </w:r>
          </w:p>
        </w:tc>
        <w:tc>
          <w:tcPr>
            <w:tcW w:w="2436" w:type="dxa"/>
            <w:tcBorders>
              <w:top w:val="nil"/>
              <w:left w:val="nil"/>
              <w:bottom w:val="single" w:sz="4" w:space="0" w:color="auto"/>
              <w:right w:val="single" w:sz="4" w:space="0" w:color="auto"/>
            </w:tcBorders>
            <w:shd w:val="clear" w:color="auto" w:fill="auto"/>
            <w:noWrap/>
            <w:vAlign w:val="center"/>
            <w:hideMark/>
          </w:tcPr>
          <w:p w14:paraId="399FE6E2" w14:textId="14744E29"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4867</w:t>
            </w:r>
          </w:p>
        </w:tc>
        <w:tc>
          <w:tcPr>
            <w:tcW w:w="2436" w:type="dxa"/>
            <w:tcBorders>
              <w:top w:val="nil"/>
              <w:left w:val="nil"/>
              <w:bottom w:val="single" w:sz="4" w:space="0" w:color="auto"/>
              <w:right w:val="single" w:sz="4" w:space="0" w:color="auto"/>
            </w:tcBorders>
            <w:shd w:val="clear" w:color="auto" w:fill="auto"/>
            <w:noWrap/>
            <w:vAlign w:val="center"/>
            <w:hideMark/>
          </w:tcPr>
          <w:p w14:paraId="46693E13" w14:textId="5E96E567"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11578</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4E7F2DCD" w14:textId="302AEBB7"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137,9</w:t>
            </w:r>
          </w:p>
        </w:tc>
      </w:tr>
      <w:tr w:rsidR="008A199D" w:rsidRPr="00B05E37" w14:paraId="66DB3ECD"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C35FC05" w14:textId="4813DAB0"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Antalya</w:t>
            </w:r>
          </w:p>
        </w:tc>
        <w:tc>
          <w:tcPr>
            <w:tcW w:w="2436" w:type="dxa"/>
            <w:tcBorders>
              <w:top w:val="nil"/>
              <w:left w:val="nil"/>
              <w:bottom w:val="single" w:sz="4" w:space="0" w:color="auto"/>
              <w:right w:val="single" w:sz="4" w:space="0" w:color="auto"/>
            </w:tcBorders>
            <w:shd w:val="clear" w:color="auto" w:fill="auto"/>
            <w:noWrap/>
            <w:vAlign w:val="center"/>
            <w:hideMark/>
          </w:tcPr>
          <w:p w14:paraId="0E1209B6" w14:textId="2F490FE6"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4053</w:t>
            </w:r>
          </w:p>
        </w:tc>
        <w:tc>
          <w:tcPr>
            <w:tcW w:w="2436" w:type="dxa"/>
            <w:tcBorders>
              <w:top w:val="nil"/>
              <w:left w:val="nil"/>
              <w:bottom w:val="single" w:sz="4" w:space="0" w:color="auto"/>
              <w:right w:val="single" w:sz="4" w:space="0" w:color="auto"/>
            </w:tcBorders>
            <w:shd w:val="clear" w:color="auto" w:fill="auto"/>
            <w:noWrap/>
            <w:vAlign w:val="center"/>
            <w:hideMark/>
          </w:tcPr>
          <w:p w14:paraId="650B4D98" w14:textId="41357A36"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9308</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7DACBCFD" w14:textId="407ABD97"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129,7</w:t>
            </w:r>
          </w:p>
        </w:tc>
      </w:tr>
      <w:tr w:rsidR="008A199D" w:rsidRPr="00B05E37" w14:paraId="0BB7825F"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4053949" w14:textId="7DC8E16B"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Aydın</w:t>
            </w:r>
          </w:p>
        </w:tc>
        <w:tc>
          <w:tcPr>
            <w:tcW w:w="2436" w:type="dxa"/>
            <w:tcBorders>
              <w:top w:val="nil"/>
              <w:left w:val="nil"/>
              <w:bottom w:val="single" w:sz="4" w:space="0" w:color="auto"/>
              <w:right w:val="single" w:sz="4" w:space="0" w:color="auto"/>
            </w:tcBorders>
            <w:shd w:val="clear" w:color="auto" w:fill="auto"/>
            <w:noWrap/>
            <w:vAlign w:val="center"/>
            <w:hideMark/>
          </w:tcPr>
          <w:p w14:paraId="57734DD4" w14:textId="30973D61"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4258</w:t>
            </w:r>
          </w:p>
        </w:tc>
        <w:tc>
          <w:tcPr>
            <w:tcW w:w="2436" w:type="dxa"/>
            <w:tcBorders>
              <w:top w:val="nil"/>
              <w:left w:val="nil"/>
              <w:bottom w:val="single" w:sz="4" w:space="0" w:color="auto"/>
              <w:right w:val="single" w:sz="4" w:space="0" w:color="auto"/>
            </w:tcBorders>
            <w:shd w:val="clear" w:color="auto" w:fill="auto"/>
            <w:noWrap/>
            <w:vAlign w:val="center"/>
            <w:hideMark/>
          </w:tcPr>
          <w:p w14:paraId="7D7DB393" w14:textId="54A26246"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9750</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5A5F0E61" w14:textId="616DE688"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129,0</w:t>
            </w:r>
          </w:p>
        </w:tc>
      </w:tr>
      <w:tr w:rsidR="008A199D" w:rsidRPr="00B05E37" w14:paraId="644224EB"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A1135E7" w14:textId="258013D5"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Diyarbakır</w:t>
            </w:r>
          </w:p>
        </w:tc>
        <w:tc>
          <w:tcPr>
            <w:tcW w:w="2436" w:type="dxa"/>
            <w:tcBorders>
              <w:top w:val="nil"/>
              <w:left w:val="nil"/>
              <w:bottom w:val="single" w:sz="4" w:space="0" w:color="auto"/>
              <w:right w:val="single" w:sz="4" w:space="0" w:color="auto"/>
            </w:tcBorders>
            <w:shd w:val="clear" w:color="auto" w:fill="auto"/>
            <w:noWrap/>
            <w:vAlign w:val="center"/>
            <w:hideMark/>
          </w:tcPr>
          <w:p w14:paraId="214DAC05" w14:textId="4689B2F0"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2301</w:t>
            </w:r>
          </w:p>
        </w:tc>
        <w:tc>
          <w:tcPr>
            <w:tcW w:w="2436" w:type="dxa"/>
            <w:tcBorders>
              <w:top w:val="nil"/>
              <w:left w:val="nil"/>
              <w:bottom w:val="single" w:sz="4" w:space="0" w:color="auto"/>
              <w:right w:val="single" w:sz="4" w:space="0" w:color="auto"/>
            </w:tcBorders>
            <w:shd w:val="clear" w:color="auto" w:fill="auto"/>
            <w:noWrap/>
            <w:vAlign w:val="center"/>
            <w:hideMark/>
          </w:tcPr>
          <w:p w14:paraId="3BCD1222" w14:textId="12D812E9"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5250</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453D85C8" w14:textId="4A1E51D1"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128,2</w:t>
            </w:r>
          </w:p>
        </w:tc>
      </w:tr>
      <w:tr w:rsidR="008A199D" w:rsidRPr="00B05E37" w14:paraId="40BA778D" w14:textId="77777777" w:rsidTr="00C82D1B">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C760E5C" w14:textId="4F814092"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Manisa</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4811AF85" w14:textId="3562EF96"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2789</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698761D2" w14:textId="7A120A5C"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5215</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09C0B3B2" w14:textId="0CFCADFB"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87,0</w:t>
            </w:r>
          </w:p>
        </w:tc>
      </w:tr>
      <w:tr w:rsidR="008A199D" w:rsidRPr="00B05E37" w14:paraId="5B9F1DD8"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C89256D" w14:textId="43F73AC0"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Eskişehir</w:t>
            </w:r>
          </w:p>
        </w:tc>
        <w:tc>
          <w:tcPr>
            <w:tcW w:w="2436" w:type="dxa"/>
            <w:tcBorders>
              <w:top w:val="nil"/>
              <w:left w:val="nil"/>
              <w:bottom w:val="single" w:sz="4" w:space="0" w:color="auto"/>
              <w:right w:val="single" w:sz="4" w:space="0" w:color="auto"/>
            </w:tcBorders>
            <w:shd w:val="clear" w:color="auto" w:fill="auto"/>
            <w:noWrap/>
            <w:vAlign w:val="center"/>
            <w:hideMark/>
          </w:tcPr>
          <w:p w14:paraId="446DB232" w14:textId="4EE7A9BE"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2862</w:t>
            </w:r>
          </w:p>
        </w:tc>
        <w:tc>
          <w:tcPr>
            <w:tcW w:w="2436" w:type="dxa"/>
            <w:tcBorders>
              <w:top w:val="nil"/>
              <w:left w:val="nil"/>
              <w:bottom w:val="single" w:sz="4" w:space="0" w:color="auto"/>
              <w:right w:val="single" w:sz="4" w:space="0" w:color="auto"/>
            </w:tcBorders>
            <w:shd w:val="clear" w:color="auto" w:fill="auto"/>
            <w:noWrap/>
            <w:vAlign w:val="center"/>
            <w:hideMark/>
          </w:tcPr>
          <w:p w14:paraId="3F59FBB6" w14:textId="30C2CB67"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5294</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A1A3CE5" w14:textId="33BBEC65"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85,0</w:t>
            </w:r>
          </w:p>
        </w:tc>
      </w:tr>
      <w:tr w:rsidR="008A199D" w:rsidRPr="00B05E37" w14:paraId="655F389C"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248BCAB" w14:textId="07153DC7"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Malatya</w:t>
            </w:r>
          </w:p>
        </w:tc>
        <w:tc>
          <w:tcPr>
            <w:tcW w:w="2436" w:type="dxa"/>
            <w:tcBorders>
              <w:top w:val="nil"/>
              <w:left w:val="nil"/>
              <w:bottom w:val="single" w:sz="4" w:space="0" w:color="auto"/>
              <w:right w:val="single" w:sz="4" w:space="0" w:color="auto"/>
            </w:tcBorders>
            <w:shd w:val="clear" w:color="auto" w:fill="auto"/>
            <w:noWrap/>
            <w:vAlign w:val="center"/>
            <w:hideMark/>
          </w:tcPr>
          <w:p w14:paraId="3B7A8D64" w14:textId="0AA046C7"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2216</w:t>
            </w:r>
          </w:p>
        </w:tc>
        <w:tc>
          <w:tcPr>
            <w:tcW w:w="2436" w:type="dxa"/>
            <w:tcBorders>
              <w:top w:val="nil"/>
              <w:left w:val="nil"/>
              <w:bottom w:val="single" w:sz="4" w:space="0" w:color="auto"/>
              <w:right w:val="single" w:sz="4" w:space="0" w:color="auto"/>
            </w:tcBorders>
            <w:shd w:val="clear" w:color="auto" w:fill="auto"/>
            <w:noWrap/>
            <w:vAlign w:val="center"/>
            <w:hideMark/>
          </w:tcPr>
          <w:p w14:paraId="678F01AE" w14:textId="2CAC3796"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4048</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4406492" w14:textId="76787EB4"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82,7</w:t>
            </w:r>
          </w:p>
        </w:tc>
      </w:tr>
      <w:tr w:rsidR="008A199D" w:rsidRPr="00B05E37" w14:paraId="49B78A31"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10BB761" w14:textId="611814CB"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Erzurum</w:t>
            </w:r>
          </w:p>
        </w:tc>
        <w:tc>
          <w:tcPr>
            <w:tcW w:w="2436" w:type="dxa"/>
            <w:tcBorders>
              <w:top w:val="nil"/>
              <w:left w:val="nil"/>
              <w:bottom w:val="single" w:sz="4" w:space="0" w:color="auto"/>
              <w:right w:val="single" w:sz="4" w:space="0" w:color="auto"/>
            </w:tcBorders>
            <w:shd w:val="clear" w:color="auto" w:fill="auto"/>
            <w:noWrap/>
            <w:vAlign w:val="center"/>
            <w:hideMark/>
          </w:tcPr>
          <w:p w14:paraId="0986BDA3" w14:textId="5956FC87"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1735</w:t>
            </w:r>
          </w:p>
        </w:tc>
        <w:tc>
          <w:tcPr>
            <w:tcW w:w="2436" w:type="dxa"/>
            <w:tcBorders>
              <w:top w:val="nil"/>
              <w:left w:val="nil"/>
              <w:bottom w:val="single" w:sz="4" w:space="0" w:color="auto"/>
              <w:right w:val="single" w:sz="4" w:space="0" w:color="auto"/>
            </w:tcBorders>
            <w:shd w:val="clear" w:color="auto" w:fill="auto"/>
            <w:noWrap/>
            <w:vAlign w:val="center"/>
            <w:hideMark/>
          </w:tcPr>
          <w:p w14:paraId="1125CEF0" w14:textId="420F7DED"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3125</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28093EB" w14:textId="3AF42BFF"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80,1</w:t>
            </w:r>
          </w:p>
        </w:tc>
      </w:tr>
      <w:tr w:rsidR="008A199D" w:rsidRPr="00B05E37" w14:paraId="29B177EA" w14:textId="77777777" w:rsidTr="00C82D1B">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hideMark/>
          </w:tcPr>
          <w:p w14:paraId="213D6254" w14:textId="334CEF52"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Van</w:t>
            </w:r>
          </w:p>
        </w:tc>
        <w:tc>
          <w:tcPr>
            <w:tcW w:w="2436" w:type="dxa"/>
            <w:tcBorders>
              <w:top w:val="nil"/>
              <w:left w:val="nil"/>
              <w:bottom w:val="single" w:sz="8" w:space="0" w:color="auto"/>
              <w:right w:val="single" w:sz="4" w:space="0" w:color="auto"/>
            </w:tcBorders>
            <w:shd w:val="clear" w:color="auto" w:fill="auto"/>
            <w:noWrap/>
            <w:vAlign w:val="center"/>
            <w:hideMark/>
          </w:tcPr>
          <w:p w14:paraId="4AF1F2E7" w14:textId="12E05556"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2258</w:t>
            </w:r>
          </w:p>
        </w:tc>
        <w:tc>
          <w:tcPr>
            <w:tcW w:w="2436" w:type="dxa"/>
            <w:tcBorders>
              <w:top w:val="nil"/>
              <w:left w:val="nil"/>
              <w:bottom w:val="single" w:sz="8" w:space="0" w:color="auto"/>
              <w:right w:val="single" w:sz="4" w:space="0" w:color="auto"/>
            </w:tcBorders>
            <w:shd w:val="clear" w:color="auto" w:fill="auto"/>
            <w:noWrap/>
            <w:vAlign w:val="center"/>
            <w:hideMark/>
          </w:tcPr>
          <w:p w14:paraId="3F005F36" w14:textId="1D3F4CA3"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4044</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0C51658D" w14:textId="61F30FCC" w:rsidR="008A199D" w:rsidRPr="00B05E37" w:rsidRDefault="008A199D" w:rsidP="008A199D">
            <w:pPr>
              <w:widowControl/>
              <w:autoSpaceDE/>
              <w:autoSpaceDN/>
              <w:jc w:val="center"/>
              <w:rPr>
                <w:rFonts w:ascii="Calibri" w:hAnsi="Calibri" w:cs="Calibri"/>
                <w:color w:val="000000"/>
              </w:rPr>
            </w:pPr>
            <w:r>
              <w:rPr>
                <w:rFonts w:ascii="Calibri" w:hAnsi="Calibri" w:cs="Calibri"/>
                <w:color w:val="000000"/>
              </w:rPr>
              <w:t>79,1</w:t>
            </w:r>
          </w:p>
        </w:tc>
      </w:tr>
    </w:tbl>
    <w:p w14:paraId="3CE48D92" w14:textId="098B273A" w:rsidR="00C95443" w:rsidRDefault="00C95443">
      <w:pPr>
        <w:spacing w:before="120" w:after="120" w:line="276" w:lineRule="auto"/>
        <w:contextualSpacing/>
        <w:jc w:val="both"/>
        <w:rPr>
          <w:rFonts w:asciiTheme="minorHAnsi" w:hAnsiTheme="minorHAnsi" w:cstheme="minorHAnsi"/>
          <w:sz w:val="24"/>
          <w:szCs w:val="24"/>
        </w:rPr>
      </w:pPr>
      <w:r w:rsidRPr="0022637D">
        <w:rPr>
          <w:rFonts w:asciiTheme="minorHAnsi" w:hAnsiTheme="minorHAnsi" w:cstheme="minorHAnsi"/>
          <w:sz w:val="24"/>
          <w:szCs w:val="24"/>
        </w:rPr>
        <w:t>Kaynak: sahibinden.com, Betam</w:t>
      </w:r>
    </w:p>
    <w:p w14:paraId="3A6C8E7F" w14:textId="5A9D04B9" w:rsidR="003B684F" w:rsidRDefault="003B684F">
      <w:pPr>
        <w:rPr>
          <w:rFonts w:asciiTheme="minorHAnsi" w:hAnsiTheme="minorHAnsi" w:cstheme="minorHAnsi"/>
          <w:sz w:val="24"/>
          <w:szCs w:val="24"/>
        </w:rPr>
      </w:pPr>
    </w:p>
    <w:p w14:paraId="1B279AEE" w14:textId="35075033" w:rsidR="00701ED0" w:rsidRPr="00FC2FB0" w:rsidRDefault="00005CD4" w:rsidP="00EC58BE">
      <w:pPr>
        <w:spacing w:before="120" w:after="120" w:line="276" w:lineRule="auto"/>
        <w:contextualSpacing/>
        <w:jc w:val="both"/>
        <w:rPr>
          <w:rFonts w:asciiTheme="minorHAnsi" w:hAnsiTheme="minorHAnsi" w:cstheme="minorHAnsi"/>
          <w:b/>
          <w:bCs/>
        </w:rPr>
      </w:pPr>
      <w:r w:rsidRPr="00FC2FB0">
        <w:rPr>
          <w:rFonts w:asciiTheme="minorHAnsi" w:hAnsiTheme="minorHAnsi" w:cstheme="minorHAnsi"/>
          <w:b/>
          <w:bCs/>
        </w:rPr>
        <w:t>Reel konut fiyatların</w:t>
      </w:r>
      <w:r w:rsidR="00A0450B" w:rsidRPr="00FC2FB0">
        <w:rPr>
          <w:rFonts w:asciiTheme="minorHAnsi" w:hAnsiTheme="minorHAnsi" w:cstheme="minorHAnsi"/>
          <w:b/>
          <w:bCs/>
        </w:rPr>
        <w:t>da</w:t>
      </w:r>
      <w:r w:rsidR="006D2C24" w:rsidRPr="00FC2FB0">
        <w:rPr>
          <w:rFonts w:asciiTheme="minorHAnsi" w:hAnsiTheme="minorHAnsi" w:cstheme="minorHAnsi"/>
          <w:b/>
          <w:bCs/>
        </w:rPr>
        <w:t>ki</w:t>
      </w:r>
      <w:r w:rsidR="00A0450B" w:rsidRPr="00FC2FB0">
        <w:rPr>
          <w:rFonts w:asciiTheme="minorHAnsi" w:hAnsiTheme="minorHAnsi" w:cstheme="minorHAnsi"/>
          <w:b/>
          <w:bCs/>
        </w:rPr>
        <w:t xml:space="preserve"> </w:t>
      </w:r>
      <w:r w:rsidRPr="00FC2FB0">
        <w:rPr>
          <w:rFonts w:asciiTheme="minorHAnsi" w:hAnsiTheme="minorHAnsi" w:cstheme="minorHAnsi"/>
          <w:b/>
          <w:bCs/>
        </w:rPr>
        <w:t xml:space="preserve">artış </w:t>
      </w:r>
      <w:r w:rsidR="008224DE" w:rsidRPr="00FC2FB0">
        <w:rPr>
          <w:rFonts w:asciiTheme="minorHAnsi" w:hAnsiTheme="minorHAnsi" w:cstheme="minorHAnsi"/>
          <w:b/>
          <w:bCs/>
        </w:rPr>
        <w:t>hızı</w:t>
      </w:r>
      <w:r w:rsidR="00700387" w:rsidRPr="00FC2FB0">
        <w:rPr>
          <w:rFonts w:asciiTheme="minorHAnsi" w:hAnsiTheme="minorHAnsi" w:cstheme="minorHAnsi"/>
          <w:b/>
          <w:bCs/>
        </w:rPr>
        <w:t xml:space="preserve"> </w:t>
      </w:r>
      <w:r w:rsidR="00972635" w:rsidRPr="00FC2FB0">
        <w:rPr>
          <w:rFonts w:asciiTheme="minorHAnsi" w:hAnsiTheme="minorHAnsi" w:cstheme="minorHAnsi"/>
          <w:b/>
          <w:bCs/>
        </w:rPr>
        <w:t>yükseldi</w:t>
      </w:r>
    </w:p>
    <w:p w14:paraId="519491EA" w14:textId="62DDA723" w:rsidR="00377747" w:rsidRPr="00FC2FB0" w:rsidRDefault="00377747" w:rsidP="00F2651A">
      <w:pPr>
        <w:spacing w:before="120" w:after="120" w:line="276" w:lineRule="auto"/>
        <w:contextualSpacing/>
        <w:jc w:val="both"/>
        <w:rPr>
          <w:rFonts w:asciiTheme="minorHAnsi" w:hAnsiTheme="minorHAnsi" w:cstheme="minorHAnsi"/>
        </w:rPr>
      </w:pPr>
      <w:r w:rsidRPr="00FC2FB0">
        <w:rPr>
          <w:rFonts w:asciiTheme="minorHAnsi" w:hAnsiTheme="minorHAnsi" w:cstheme="minorHAnsi"/>
        </w:rPr>
        <w:t xml:space="preserve">Şekil </w:t>
      </w:r>
      <w:r w:rsidR="00956586" w:rsidRPr="00FC2FB0">
        <w:rPr>
          <w:rFonts w:asciiTheme="minorHAnsi" w:hAnsiTheme="minorHAnsi" w:cstheme="minorHAnsi"/>
        </w:rPr>
        <w:t>2</w:t>
      </w:r>
      <w:r w:rsidRPr="00FC2FB0">
        <w:rPr>
          <w:rFonts w:asciiTheme="minorHAnsi" w:hAnsiTheme="minorHAnsi" w:cstheme="minorHAnsi"/>
        </w:rPr>
        <w:t xml:space="preserve">, ülke genelindeki enflasyondan arındırılmış (reel) satılık konut fiyatlarındaki yıllık değişim oranını göstermektedir. </w:t>
      </w:r>
      <w:r w:rsidR="00972635" w:rsidRPr="00FC2FB0">
        <w:rPr>
          <w:rFonts w:asciiTheme="minorHAnsi" w:hAnsiTheme="minorHAnsi" w:cstheme="minorHAnsi"/>
        </w:rPr>
        <w:t xml:space="preserve">2021 </w:t>
      </w:r>
      <w:r w:rsidRPr="00FC2FB0">
        <w:rPr>
          <w:rFonts w:asciiTheme="minorHAnsi" w:hAnsiTheme="minorHAnsi" w:cstheme="minorHAnsi"/>
        </w:rPr>
        <w:t>Temmuz</w:t>
      </w:r>
      <w:r w:rsidR="00972635" w:rsidRPr="00FC2FB0">
        <w:rPr>
          <w:rFonts w:asciiTheme="minorHAnsi" w:hAnsiTheme="minorHAnsi" w:cstheme="minorHAnsi"/>
        </w:rPr>
        <w:t xml:space="preserve">-Aralık </w:t>
      </w:r>
      <w:r w:rsidR="00FC2FB0" w:rsidRPr="00FC2FB0">
        <w:rPr>
          <w:rFonts w:asciiTheme="minorHAnsi" w:hAnsiTheme="minorHAnsi" w:cstheme="minorHAnsi"/>
        </w:rPr>
        <w:t>arasında</w:t>
      </w:r>
      <w:r w:rsidR="00972635" w:rsidRPr="00FC2FB0">
        <w:rPr>
          <w:rFonts w:asciiTheme="minorHAnsi" w:hAnsiTheme="minorHAnsi" w:cstheme="minorHAnsi"/>
        </w:rPr>
        <w:t xml:space="preserve"> sürekli yükselen satılık konut reel fiyatlarındaki yıllık değişim oranı Ocak ayında </w:t>
      </w:r>
      <w:r w:rsidR="00FC2FB0" w:rsidRPr="00FC2FB0">
        <w:rPr>
          <w:rFonts w:asciiTheme="minorHAnsi" w:hAnsiTheme="minorHAnsi" w:cstheme="minorHAnsi"/>
        </w:rPr>
        <w:t>neredeyse değişmemişti</w:t>
      </w:r>
      <w:r w:rsidR="009D2E2A">
        <w:rPr>
          <w:rFonts w:asciiTheme="minorHAnsi" w:hAnsiTheme="minorHAnsi" w:cstheme="minorHAnsi"/>
        </w:rPr>
        <w:t xml:space="preserve"> (yüzde 40,</w:t>
      </w:r>
      <w:r w:rsidR="00A62CB2">
        <w:rPr>
          <w:rFonts w:asciiTheme="minorHAnsi" w:hAnsiTheme="minorHAnsi" w:cstheme="minorHAnsi"/>
        </w:rPr>
        <w:t>6</w:t>
      </w:r>
      <w:r w:rsidR="009D2E2A">
        <w:rPr>
          <w:rFonts w:asciiTheme="minorHAnsi" w:hAnsiTheme="minorHAnsi" w:cstheme="minorHAnsi"/>
        </w:rPr>
        <w:t>)</w:t>
      </w:r>
      <w:r w:rsidR="00FC2FB0" w:rsidRPr="00FC2FB0">
        <w:rPr>
          <w:rFonts w:asciiTheme="minorHAnsi" w:hAnsiTheme="minorHAnsi" w:cstheme="minorHAnsi"/>
        </w:rPr>
        <w:t>.</w:t>
      </w:r>
      <w:r w:rsidR="0019681D">
        <w:rPr>
          <w:rFonts w:asciiTheme="minorHAnsi" w:hAnsiTheme="minorHAnsi" w:cstheme="minorHAnsi"/>
          <w:color w:val="FF0000"/>
        </w:rPr>
        <w:t xml:space="preserve"> </w:t>
      </w:r>
      <w:r w:rsidR="00FC2FB0" w:rsidRPr="00FC2FB0">
        <w:rPr>
          <w:rFonts w:asciiTheme="minorHAnsi" w:hAnsiTheme="minorHAnsi" w:cstheme="minorHAnsi"/>
        </w:rPr>
        <w:t xml:space="preserve">Şubat ayında </w:t>
      </w:r>
      <w:r w:rsidR="006C6AD9">
        <w:rPr>
          <w:rFonts w:asciiTheme="minorHAnsi" w:hAnsiTheme="minorHAnsi" w:cstheme="minorHAnsi"/>
        </w:rPr>
        <w:t xml:space="preserve">ise </w:t>
      </w:r>
      <w:r w:rsidR="00FC2FB0" w:rsidRPr="00FC2FB0">
        <w:rPr>
          <w:rFonts w:asciiTheme="minorHAnsi" w:hAnsiTheme="minorHAnsi" w:cstheme="minorHAnsi"/>
        </w:rPr>
        <w:t xml:space="preserve">yıllık reel fiyat değişimi bir miktar yükselerek </w:t>
      </w:r>
      <w:r w:rsidR="00F2651A" w:rsidRPr="00FC2FB0">
        <w:rPr>
          <w:rFonts w:asciiTheme="minorHAnsi" w:hAnsiTheme="minorHAnsi" w:cstheme="minorHAnsi"/>
        </w:rPr>
        <w:t>yüzde 4</w:t>
      </w:r>
      <w:r w:rsidR="00FC2FB0" w:rsidRPr="00FC2FB0">
        <w:rPr>
          <w:rFonts w:asciiTheme="minorHAnsi" w:hAnsiTheme="minorHAnsi" w:cstheme="minorHAnsi"/>
        </w:rPr>
        <w:t>2</w:t>
      </w:r>
      <w:r w:rsidR="00F2651A" w:rsidRPr="00FC2FB0">
        <w:rPr>
          <w:rFonts w:asciiTheme="minorHAnsi" w:hAnsiTheme="minorHAnsi" w:cstheme="minorHAnsi"/>
        </w:rPr>
        <w:t xml:space="preserve"> olmuştur. </w:t>
      </w:r>
    </w:p>
    <w:p w14:paraId="7407E2CF" w14:textId="6D952026" w:rsidR="00AD1A26" w:rsidRPr="00FC2FB0" w:rsidRDefault="00AD1A26" w:rsidP="00F2651A">
      <w:pPr>
        <w:spacing w:before="120" w:after="120" w:line="276" w:lineRule="auto"/>
        <w:contextualSpacing/>
        <w:jc w:val="both"/>
        <w:rPr>
          <w:rFonts w:asciiTheme="minorHAnsi" w:hAnsiTheme="minorHAnsi" w:cstheme="minorHAnsi"/>
        </w:rPr>
      </w:pPr>
    </w:p>
    <w:p w14:paraId="37B54299" w14:textId="77777777" w:rsidR="00AD1A26" w:rsidRPr="00FC2FB0" w:rsidRDefault="00AD1A26" w:rsidP="00AD1A26">
      <w:pPr>
        <w:rPr>
          <w:rFonts w:asciiTheme="minorHAnsi" w:hAnsiTheme="minorHAnsi" w:cstheme="minorHAnsi"/>
          <w:b/>
          <w:bCs/>
        </w:rPr>
      </w:pPr>
      <w:r w:rsidRPr="00FC2FB0">
        <w:rPr>
          <w:rFonts w:asciiTheme="minorHAnsi" w:hAnsiTheme="minorHAnsi" w:cstheme="minorHAnsi"/>
          <w:b/>
          <w:bCs/>
        </w:rPr>
        <w:t>Şekil 2: Türkiye genelinde satılık konut reel fiyatlarının yıllık değişimi (%)</w:t>
      </w:r>
    </w:p>
    <w:p w14:paraId="3FC8BC67" w14:textId="4659C5AB" w:rsidR="00AD1A26" w:rsidRPr="00FC2FB0" w:rsidRDefault="006D193D" w:rsidP="00AD1A26">
      <w:pPr>
        <w:spacing w:before="120" w:after="120" w:line="276" w:lineRule="auto"/>
        <w:contextualSpacing/>
        <w:rPr>
          <w:rFonts w:asciiTheme="minorHAnsi" w:hAnsiTheme="minorHAnsi" w:cstheme="minorHAnsi"/>
        </w:rPr>
      </w:pPr>
      <w:r w:rsidRPr="00FC2FB0">
        <w:rPr>
          <w:rFonts w:asciiTheme="minorHAnsi" w:hAnsiTheme="minorHAnsi" w:cstheme="minorHAnsi"/>
          <w:noProof/>
          <w:lang w:eastAsia="tr-TR"/>
        </w:rPr>
        <w:drawing>
          <wp:inline distT="0" distB="0" distL="0" distR="0" wp14:anchorId="18956BDE" wp14:editId="27A783CC">
            <wp:extent cx="4189356" cy="2394000"/>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89356" cy="2394000"/>
                    </a:xfrm>
                    <a:prstGeom prst="rect">
                      <a:avLst/>
                    </a:prstGeom>
                    <a:noFill/>
                  </pic:spPr>
                </pic:pic>
              </a:graphicData>
            </a:graphic>
          </wp:inline>
        </w:drawing>
      </w:r>
    </w:p>
    <w:p w14:paraId="12F08693" w14:textId="77777777" w:rsidR="00AD1A26" w:rsidRPr="00FC2FB0" w:rsidRDefault="00AD1A26" w:rsidP="00AD1A26">
      <w:pPr>
        <w:spacing w:before="120" w:after="120" w:line="276" w:lineRule="auto"/>
        <w:contextualSpacing/>
        <w:jc w:val="both"/>
        <w:rPr>
          <w:rFonts w:asciiTheme="minorHAnsi" w:hAnsiTheme="minorHAnsi" w:cstheme="minorHAnsi"/>
          <w:b/>
          <w:bCs/>
        </w:rPr>
      </w:pPr>
      <w:r w:rsidRPr="00FC2FB0">
        <w:rPr>
          <w:rFonts w:asciiTheme="minorHAnsi" w:hAnsiTheme="minorHAnsi" w:cstheme="minorHAnsi"/>
        </w:rPr>
        <w:t>Kaynak: sahibinden.com, Betam</w:t>
      </w:r>
    </w:p>
    <w:p w14:paraId="4BAEA75B" w14:textId="77777777" w:rsidR="00377747" w:rsidRPr="004E5129" w:rsidRDefault="00377747" w:rsidP="00377747">
      <w:pPr>
        <w:spacing w:before="120" w:after="120" w:line="276" w:lineRule="auto"/>
        <w:contextualSpacing/>
        <w:jc w:val="both"/>
        <w:rPr>
          <w:rFonts w:asciiTheme="minorHAnsi" w:hAnsiTheme="minorHAnsi" w:cstheme="minorHAnsi"/>
          <w:highlight w:val="yellow"/>
        </w:rPr>
      </w:pPr>
    </w:p>
    <w:p w14:paraId="3237FA86" w14:textId="349BE67D" w:rsidR="00AD1A26" w:rsidRPr="00126CCE" w:rsidRDefault="00126CCE" w:rsidP="00377747">
      <w:pPr>
        <w:spacing w:before="120" w:after="120" w:line="276" w:lineRule="auto"/>
        <w:contextualSpacing/>
        <w:jc w:val="both"/>
        <w:rPr>
          <w:rFonts w:asciiTheme="minorHAnsi" w:hAnsiTheme="minorHAnsi" w:cstheme="minorHAnsi"/>
        </w:rPr>
      </w:pPr>
      <w:r w:rsidRPr="00A47AC6">
        <w:rPr>
          <w:rFonts w:asciiTheme="minorHAnsi" w:hAnsiTheme="minorHAnsi" w:cstheme="minorHAnsi"/>
        </w:rPr>
        <w:t>2020 Mayıs’tan itibaren sürekli artan ülke genelindeki reel konut fiyat endeksi Şubat</w:t>
      </w:r>
      <w:r w:rsidR="005E548C">
        <w:rPr>
          <w:rFonts w:asciiTheme="minorHAnsi" w:hAnsiTheme="minorHAnsi" w:cstheme="minorHAnsi"/>
        </w:rPr>
        <w:t xml:space="preserve"> ayında</w:t>
      </w:r>
      <w:r w:rsidRPr="00A47AC6">
        <w:rPr>
          <w:rFonts w:asciiTheme="minorHAnsi" w:hAnsiTheme="minorHAnsi" w:cstheme="minorHAnsi"/>
        </w:rPr>
        <w:t xml:space="preserve"> bir miktar yüksel</w:t>
      </w:r>
      <w:r w:rsidR="00D90916" w:rsidRPr="00A47AC6">
        <w:rPr>
          <w:rFonts w:asciiTheme="minorHAnsi" w:hAnsiTheme="minorHAnsi" w:cstheme="minorHAnsi"/>
        </w:rPr>
        <w:t>erek</w:t>
      </w:r>
      <w:r w:rsidRPr="00A47AC6">
        <w:rPr>
          <w:rFonts w:asciiTheme="minorHAnsi" w:hAnsiTheme="minorHAnsi" w:cstheme="minorHAnsi"/>
        </w:rPr>
        <w:t xml:space="preserve"> 132</w:t>
      </w:r>
      <w:r w:rsidRPr="00126CCE">
        <w:rPr>
          <w:rFonts w:asciiTheme="minorHAnsi" w:hAnsiTheme="minorHAnsi" w:cstheme="minorHAnsi"/>
        </w:rPr>
        <w:t>,2’ye ulaşmıştır</w:t>
      </w:r>
      <w:r w:rsidR="00377747" w:rsidRPr="00126CCE">
        <w:rPr>
          <w:rFonts w:asciiTheme="minorHAnsi" w:hAnsiTheme="minorHAnsi" w:cstheme="minorHAnsi"/>
        </w:rPr>
        <w:t xml:space="preserve"> (Şekil </w:t>
      </w:r>
      <w:r w:rsidRPr="00126CCE">
        <w:rPr>
          <w:rFonts w:asciiTheme="minorHAnsi" w:hAnsiTheme="minorHAnsi" w:cstheme="minorHAnsi"/>
        </w:rPr>
        <w:t>3</w:t>
      </w:r>
      <w:r w:rsidR="00377747" w:rsidRPr="00126CCE">
        <w:rPr>
          <w:rFonts w:asciiTheme="minorHAnsi" w:hAnsiTheme="minorHAnsi" w:cstheme="minorHAnsi"/>
        </w:rPr>
        <w:t>)</w:t>
      </w:r>
      <w:r w:rsidR="00377747" w:rsidRPr="00126CCE">
        <w:rPr>
          <w:rStyle w:val="FootnoteReference"/>
          <w:rFonts w:asciiTheme="minorHAnsi" w:hAnsiTheme="minorHAnsi" w:cstheme="minorHAnsi"/>
        </w:rPr>
        <w:footnoteReference w:id="1"/>
      </w:r>
      <w:r w:rsidRPr="00126CCE">
        <w:rPr>
          <w:rFonts w:asciiTheme="minorHAnsi" w:hAnsiTheme="minorHAnsi" w:cstheme="minorHAnsi"/>
        </w:rPr>
        <w:t>.</w:t>
      </w:r>
      <w:r w:rsidR="00377747" w:rsidRPr="00126CCE">
        <w:rPr>
          <w:rFonts w:asciiTheme="minorHAnsi" w:hAnsiTheme="minorHAnsi" w:cstheme="minorHAnsi"/>
        </w:rPr>
        <w:t xml:space="preserve"> </w:t>
      </w:r>
      <w:r w:rsidR="006119A9" w:rsidRPr="007570CB">
        <w:rPr>
          <w:rFonts w:asciiTheme="minorHAnsi" w:hAnsiTheme="minorHAnsi" w:cstheme="minorHAnsi"/>
        </w:rPr>
        <w:t>Endeksin bu seviyesi</w:t>
      </w:r>
      <w:r w:rsidRPr="007570CB">
        <w:rPr>
          <w:rFonts w:asciiTheme="minorHAnsi" w:hAnsiTheme="minorHAnsi" w:cstheme="minorHAnsi"/>
        </w:rPr>
        <w:t xml:space="preserve"> satılık</w:t>
      </w:r>
      <w:r w:rsidRPr="00126CCE">
        <w:rPr>
          <w:rFonts w:asciiTheme="minorHAnsi" w:hAnsiTheme="minorHAnsi" w:cstheme="minorHAnsi"/>
        </w:rPr>
        <w:t xml:space="preserve"> konut reel fiyatlarının 2017 Eylül dönemindeki değerini yüzde 3</w:t>
      </w:r>
      <w:r w:rsidR="00677B02">
        <w:rPr>
          <w:rFonts w:asciiTheme="minorHAnsi" w:hAnsiTheme="minorHAnsi" w:cstheme="minorHAnsi"/>
        </w:rPr>
        <w:t>2,2</w:t>
      </w:r>
      <w:r w:rsidRPr="00126CCE">
        <w:rPr>
          <w:rFonts w:asciiTheme="minorHAnsi" w:hAnsiTheme="minorHAnsi" w:cstheme="minorHAnsi"/>
        </w:rPr>
        <w:t xml:space="preserve"> aştığını göstermektedir.</w:t>
      </w:r>
    </w:p>
    <w:p w14:paraId="3E9634E9" w14:textId="77777777" w:rsidR="005E548C" w:rsidRDefault="005E548C">
      <w:pPr>
        <w:rPr>
          <w:rFonts w:asciiTheme="minorHAnsi" w:hAnsiTheme="minorHAnsi" w:cstheme="minorHAnsi"/>
          <w:b/>
          <w:bCs/>
        </w:rPr>
      </w:pPr>
      <w:r>
        <w:rPr>
          <w:rFonts w:asciiTheme="minorHAnsi" w:hAnsiTheme="minorHAnsi" w:cstheme="minorHAnsi"/>
          <w:b/>
          <w:bCs/>
        </w:rPr>
        <w:br w:type="page"/>
      </w:r>
    </w:p>
    <w:p w14:paraId="472EE5DA" w14:textId="19F7481D" w:rsidR="00AD1A26" w:rsidRPr="00126CCE" w:rsidRDefault="00AD1A26" w:rsidP="00AD1A26">
      <w:pPr>
        <w:spacing w:before="120" w:after="120" w:line="276" w:lineRule="auto"/>
        <w:contextualSpacing/>
        <w:jc w:val="both"/>
        <w:rPr>
          <w:rFonts w:asciiTheme="minorHAnsi" w:hAnsiTheme="minorHAnsi" w:cstheme="minorHAnsi"/>
          <w:b/>
          <w:bCs/>
        </w:rPr>
      </w:pPr>
      <w:r w:rsidRPr="00126CCE">
        <w:rPr>
          <w:rFonts w:asciiTheme="minorHAnsi" w:hAnsiTheme="minorHAnsi" w:cstheme="minorHAnsi"/>
          <w:b/>
          <w:bCs/>
        </w:rPr>
        <w:lastRenderedPageBreak/>
        <w:t xml:space="preserve">Şekil </w:t>
      </w:r>
      <w:r w:rsidR="00126CCE" w:rsidRPr="00126CCE">
        <w:rPr>
          <w:rFonts w:asciiTheme="minorHAnsi" w:hAnsiTheme="minorHAnsi" w:cstheme="minorHAnsi"/>
          <w:b/>
          <w:bCs/>
        </w:rPr>
        <w:t>3</w:t>
      </w:r>
      <w:r w:rsidRPr="00126CCE">
        <w:rPr>
          <w:rFonts w:asciiTheme="minorHAnsi" w:hAnsiTheme="minorHAnsi" w:cstheme="minorHAnsi"/>
          <w:b/>
          <w:bCs/>
        </w:rPr>
        <w:t>: Türkiye genelinde reel konut fiyat endeksi (2017 Eylül=100)</w:t>
      </w:r>
      <w:r w:rsidRPr="00126CCE">
        <w:rPr>
          <w:rFonts w:asciiTheme="minorHAnsi" w:hAnsiTheme="minorHAnsi" w:cstheme="minorHAnsi"/>
          <w:b/>
          <w:bCs/>
        </w:rPr>
        <w:cr/>
      </w:r>
      <w:r w:rsidR="006D193D" w:rsidRPr="00126CCE">
        <w:rPr>
          <w:rFonts w:asciiTheme="minorHAnsi" w:hAnsiTheme="minorHAnsi" w:cstheme="minorHAnsi"/>
          <w:b/>
          <w:bCs/>
          <w:noProof/>
          <w:lang w:eastAsia="tr-TR"/>
        </w:rPr>
        <w:drawing>
          <wp:inline distT="0" distB="0" distL="0" distR="0" wp14:anchorId="5283DC49" wp14:editId="3ED7FC95">
            <wp:extent cx="4163736" cy="2340000"/>
            <wp:effectExtent l="0" t="0" r="825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63736" cy="2340000"/>
                    </a:xfrm>
                    <a:prstGeom prst="rect">
                      <a:avLst/>
                    </a:prstGeom>
                    <a:noFill/>
                  </pic:spPr>
                </pic:pic>
              </a:graphicData>
            </a:graphic>
          </wp:inline>
        </w:drawing>
      </w:r>
    </w:p>
    <w:p w14:paraId="6D34B941" w14:textId="77777777" w:rsidR="00AD1A26" w:rsidRPr="00126CCE" w:rsidRDefault="00AD1A26" w:rsidP="00AD1A26">
      <w:pPr>
        <w:spacing w:before="120" w:after="120" w:line="276" w:lineRule="auto"/>
        <w:contextualSpacing/>
        <w:jc w:val="both"/>
        <w:rPr>
          <w:rFonts w:asciiTheme="minorHAnsi" w:hAnsiTheme="minorHAnsi" w:cstheme="minorHAnsi"/>
        </w:rPr>
      </w:pPr>
      <w:r w:rsidRPr="00126CCE">
        <w:rPr>
          <w:rFonts w:asciiTheme="minorHAnsi" w:hAnsiTheme="minorHAnsi" w:cstheme="minorHAnsi"/>
        </w:rPr>
        <w:t>Kaynak: sahibinden.com, Betam</w:t>
      </w:r>
    </w:p>
    <w:p w14:paraId="097E23C5" w14:textId="77777777" w:rsidR="00AD1A26" w:rsidRPr="004E5129" w:rsidRDefault="00AD1A26" w:rsidP="00377747">
      <w:pPr>
        <w:spacing w:before="120" w:after="120" w:line="276" w:lineRule="auto"/>
        <w:contextualSpacing/>
        <w:jc w:val="both"/>
        <w:rPr>
          <w:rFonts w:asciiTheme="minorHAnsi" w:hAnsiTheme="minorHAnsi" w:cstheme="minorHAnsi"/>
          <w:highlight w:val="yellow"/>
        </w:rPr>
      </w:pPr>
    </w:p>
    <w:p w14:paraId="55D261C9" w14:textId="62B932DC" w:rsidR="00040F80" w:rsidRPr="006A4547" w:rsidRDefault="001469AD" w:rsidP="00AB70D9">
      <w:pPr>
        <w:spacing w:before="120" w:after="120" w:line="276" w:lineRule="auto"/>
        <w:contextualSpacing/>
        <w:jc w:val="both"/>
        <w:rPr>
          <w:rFonts w:asciiTheme="minorHAnsi" w:hAnsiTheme="minorHAnsi" w:cstheme="minorHAnsi"/>
          <w:b/>
        </w:rPr>
      </w:pPr>
      <w:r w:rsidRPr="007570CB">
        <w:rPr>
          <w:rFonts w:asciiTheme="minorHAnsi" w:hAnsiTheme="minorHAnsi" w:cstheme="minorHAnsi"/>
          <w:b/>
        </w:rPr>
        <w:t xml:space="preserve">Reel satış fiyatı </w:t>
      </w:r>
      <w:r w:rsidR="006A4547" w:rsidRPr="007570CB">
        <w:rPr>
          <w:rFonts w:asciiTheme="minorHAnsi" w:hAnsiTheme="minorHAnsi" w:cstheme="minorHAnsi"/>
          <w:b/>
        </w:rPr>
        <w:t xml:space="preserve">yıllık </w:t>
      </w:r>
      <w:r w:rsidRPr="007570CB">
        <w:rPr>
          <w:rFonts w:asciiTheme="minorHAnsi" w:hAnsiTheme="minorHAnsi" w:cstheme="minorHAnsi"/>
          <w:b/>
        </w:rPr>
        <w:t xml:space="preserve">artış hızı İstanbul’da ve İzmir’de yükseldi, Ankara’da </w:t>
      </w:r>
      <w:r w:rsidR="006A4547" w:rsidRPr="007570CB">
        <w:rPr>
          <w:rFonts w:asciiTheme="minorHAnsi" w:hAnsiTheme="minorHAnsi" w:cstheme="minorHAnsi"/>
          <w:b/>
        </w:rPr>
        <w:t>durgunlaştı</w:t>
      </w:r>
    </w:p>
    <w:p w14:paraId="1F839B06" w14:textId="26822EF2" w:rsidR="00377747" w:rsidRPr="002B455F" w:rsidRDefault="00275EF0" w:rsidP="00377747">
      <w:pPr>
        <w:spacing w:before="120" w:after="120" w:line="276" w:lineRule="auto"/>
        <w:contextualSpacing/>
        <w:jc w:val="both"/>
        <w:rPr>
          <w:rFonts w:asciiTheme="minorHAnsi" w:hAnsiTheme="minorHAnsi" w:cstheme="minorHAnsi"/>
        </w:rPr>
      </w:pPr>
      <w:r w:rsidRPr="006660CE">
        <w:rPr>
          <w:rFonts w:asciiTheme="minorHAnsi" w:hAnsiTheme="minorHAnsi" w:cstheme="minorHAnsi"/>
        </w:rPr>
        <w:t xml:space="preserve">Reel satış fiyatı artış hızı </w:t>
      </w:r>
      <w:r w:rsidR="00BF0303" w:rsidRPr="006660CE">
        <w:rPr>
          <w:rFonts w:asciiTheme="minorHAnsi" w:hAnsiTheme="minorHAnsi" w:cstheme="minorHAnsi"/>
        </w:rPr>
        <w:t>üç büyük ilde</w:t>
      </w:r>
      <w:r w:rsidR="001469AD" w:rsidRPr="006660CE">
        <w:rPr>
          <w:rFonts w:asciiTheme="minorHAnsi" w:hAnsiTheme="minorHAnsi" w:cstheme="minorHAnsi"/>
        </w:rPr>
        <w:t xml:space="preserve"> de yükselmiş ancak Ankara’daki artış sınırlı olmuştur.</w:t>
      </w:r>
      <w:r w:rsidR="00BF0303" w:rsidRPr="006660CE">
        <w:rPr>
          <w:rFonts w:asciiTheme="minorHAnsi" w:hAnsiTheme="minorHAnsi" w:cstheme="minorHAnsi"/>
        </w:rPr>
        <w:t xml:space="preserve"> </w:t>
      </w:r>
      <w:r w:rsidR="00CC6175" w:rsidRPr="006660CE">
        <w:rPr>
          <w:rFonts w:asciiTheme="minorHAnsi" w:hAnsiTheme="minorHAnsi" w:cstheme="minorHAnsi"/>
        </w:rPr>
        <w:t xml:space="preserve">Reel satış fiyatı artış hızı </w:t>
      </w:r>
      <w:r w:rsidR="00395BE7" w:rsidRPr="006660CE">
        <w:rPr>
          <w:rFonts w:asciiTheme="minorHAnsi" w:hAnsiTheme="minorHAnsi" w:cstheme="minorHAnsi"/>
        </w:rPr>
        <w:t xml:space="preserve">geçen aya göre </w:t>
      </w:r>
      <w:r w:rsidRPr="006660CE">
        <w:rPr>
          <w:rFonts w:asciiTheme="minorHAnsi" w:hAnsiTheme="minorHAnsi" w:cstheme="minorHAnsi"/>
        </w:rPr>
        <w:t xml:space="preserve">İstanbul’da </w:t>
      </w:r>
      <w:r w:rsidR="001469AD" w:rsidRPr="006660CE">
        <w:rPr>
          <w:rFonts w:asciiTheme="minorHAnsi" w:hAnsiTheme="minorHAnsi" w:cstheme="minorHAnsi"/>
        </w:rPr>
        <w:t>1,</w:t>
      </w:r>
      <w:r w:rsidR="00643BE3" w:rsidRPr="006660CE">
        <w:rPr>
          <w:rFonts w:asciiTheme="minorHAnsi" w:hAnsiTheme="minorHAnsi" w:cstheme="minorHAnsi"/>
        </w:rPr>
        <w:t>8</w:t>
      </w:r>
      <w:r w:rsidRPr="006660CE">
        <w:rPr>
          <w:rFonts w:asciiTheme="minorHAnsi" w:hAnsiTheme="minorHAnsi" w:cstheme="minorHAnsi"/>
        </w:rPr>
        <w:t xml:space="preserve"> puan</w:t>
      </w:r>
      <w:r w:rsidR="001469AD" w:rsidRPr="006660CE">
        <w:rPr>
          <w:rFonts w:asciiTheme="minorHAnsi" w:hAnsiTheme="minorHAnsi" w:cstheme="minorHAnsi"/>
        </w:rPr>
        <w:t>, İzmir’de</w:t>
      </w:r>
      <w:r w:rsidRPr="006660CE">
        <w:rPr>
          <w:rFonts w:asciiTheme="minorHAnsi" w:hAnsiTheme="minorHAnsi" w:cstheme="minorHAnsi"/>
        </w:rPr>
        <w:t xml:space="preserve"> </w:t>
      </w:r>
      <w:r w:rsidR="001469AD" w:rsidRPr="006660CE">
        <w:rPr>
          <w:rFonts w:asciiTheme="minorHAnsi" w:hAnsiTheme="minorHAnsi" w:cstheme="minorHAnsi"/>
        </w:rPr>
        <w:t xml:space="preserve">2,6 puan yükselmiş, Ankara’da ise </w:t>
      </w:r>
      <w:r w:rsidR="00D90916" w:rsidRPr="006660CE">
        <w:rPr>
          <w:rFonts w:asciiTheme="minorHAnsi" w:hAnsiTheme="minorHAnsi" w:cstheme="minorHAnsi"/>
        </w:rPr>
        <w:t xml:space="preserve">artış 0,4 puanla sınırlı kaldığından </w:t>
      </w:r>
      <w:r w:rsidR="001469AD" w:rsidRPr="006660CE">
        <w:rPr>
          <w:rFonts w:asciiTheme="minorHAnsi" w:hAnsiTheme="minorHAnsi" w:cstheme="minorHAnsi"/>
        </w:rPr>
        <w:t xml:space="preserve">neredeyse değişmemiştir </w:t>
      </w:r>
      <w:r w:rsidR="00377747" w:rsidRPr="006660CE">
        <w:rPr>
          <w:rFonts w:asciiTheme="minorHAnsi" w:hAnsiTheme="minorHAnsi" w:cstheme="minorHAnsi"/>
        </w:rPr>
        <w:t xml:space="preserve">(Şekil </w:t>
      </w:r>
      <w:r w:rsidR="00E67D37" w:rsidRPr="006660CE">
        <w:rPr>
          <w:rFonts w:asciiTheme="minorHAnsi" w:hAnsiTheme="minorHAnsi" w:cstheme="minorHAnsi"/>
        </w:rPr>
        <w:t>4</w:t>
      </w:r>
      <w:r w:rsidR="00377747" w:rsidRPr="006660CE">
        <w:rPr>
          <w:rFonts w:asciiTheme="minorHAnsi" w:hAnsiTheme="minorHAnsi" w:cstheme="minorHAnsi"/>
        </w:rPr>
        <w:t xml:space="preserve">). </w:t>
      </w:r>
      <w:r w:rsidR="00637EFA" w:rsidRPr="006660CE">
        <w:rPr>
          <w:rFonts w:asciiTheme="minorHAnsi" w:hAnsiTheme="minorHAnsi" w:cstheme="minorHAnsi"/>
        </w:rPr>
        <w:t xml:space="preserve">Böylece, </w:t>
      </w:r>
      <w:r w:rsidR="00377747" w:rsidRPr="006660CE">
        <w:rPr>
          <w:rFonts w:asciiTheme="minorHAnsi" w:hAnsiTheme="minorHAnsi" w:cstheme="minorHAnsi"/>
        </w:rPr>
        <w:t xml:space="preserve">satılık konut reel fiyatlarındaki yıllık artış oranı İstanbul'da yüzde </w:t>
      </w:r>
      <w:r w:rsidR="002E5BB5" w:rsidRPr="006660CE">
        <w:rPr>
          <w:rFonts w:asciiTheme="minorHAnsi" w:hAnsiTheme="minorHAnsi" w:cstheme="minorHAnsi"/>
        </w:rPr>
        <w:t>5</w:t>
      </w:r>
      <w:r w:rsidR="001469AD" w:rsidRPr="006660CE">
        <w:rPr>
          <w:rFonts w:asciiTheme="minorHAnsi" w:hAnsiTheme="minorHAnsi" w:cstheme="minorHAnsi"/>
        </w:rPr>
        <w:t>9,8</w:t>
      </w:r>
      <w:r w:rsidR="00377747" w:rsidRPr="006660CE">
        <w:rPr>
          <w:rFonts w:asciiTheme="minorHAnsi" w:hAnsiTheme="minorHAnsi" w:cstheme="minorHAnsi"/>
        </w:rPr>
        <w:t xml:space="preserve">, Ankara'da yüzde </w:t>
      </w:r>
      <w:r w:rsidR="002E5BB5" w:rsidRPr="006660CE">
        <w:rPr>
          <w:rFonts w:asciiTheme="minorHAnsi" w:hAnsiTheme="minorHAnsi" w:cstheme="minorHAnsi"/>
        </w:rPr>
        <w:t>3</w:t>
      </w:r>
      <w:r w:rsidR="00637EFA" w:rsidRPr="006660CE">
        <w:rPr>
          <w:rFonts w:asciiTheme="minorHAnsi" w:hAnsiTheme="minorHAnsi" w:cstheme="minorHAnsi"/>
        </w:rPr>
        <w:t>2</w:t>
      </w:r>
      <w:r w:rsidR="00377747" w:rsidRPr="006660CE">
        <w:rPr>
          <w:rFonts w:asciiTheme="minorHAnsi" w:hAnsiTheme="minorHAnsi" w:cstheme="minorHAnsi"/>
        </w:rPr>
        <w:t>,</w:t>
      </w:r>
      <w:r w:rsidR="001469AD" w:rsidRPr="006660CE">
        <w:rPr>
          <w:rFonts w:asciiTheme="minorHAnsi" w:hAnsiTheme="minorHAnsi" w:cstheme="minorHAnsi"/>
        </w:rPr>
        <w:t>5</w:t>
      </w:r>
      <w:r w:rsidR="00377747" w:rsidRPr="006660CE">
        <w:rPr>
          <w:rFonts w:asciiTheme="minorHAnsi" w:hAnsiTheme="minorHAnsi" w:cstheme="minorHAnsi"/>
        </w:rPr>
        <w:t xml:space="preserve"> ve İzmir'de yüzde </w:t>
      </w:r>
      <w:r w:rsidR="002E5BB5" w:rsidRPr="006660CE">
        <w:rPr>
          <w:rFonts w:asciiTheme="minorHAnsi" w:hAnsiTheme="minorHAnsi" w:cstheme="minorHAnsi"/>
        </w:rPr>
        <w:t>3</w:t>
      </w:r>
      <w:r w:rsidR="001469AD" w:rsidRPr="006660CE">
        <w:rPr>
          <w:rFonts w:asciiTheme="minorHAnsi" w:hAnsiTheme="minorHAnsi" w:cstheme="minorHAnsi"/>
        </w:rPr>
        <w:t>5</w:t>
      </w:r>
      <w:r w:rsidR="00377747" w:rsidRPr="006660CE">
        <w:rPr>
          <w:rFonts w:asciiTheme="minorHAnsi" w:hAnsiTheme="minorHAnsi" w:cstheme="minorHAnsi"/>
        </w:rPr>
        <w:t xml:space="preserve"> olmuştur.</w:t>
      </w:r>
      <w:r w:rsidR="00377747" w:rsidRPr="002B455F">
        <w:rPr>
          <w:rFonts w:asciiTheme="minorHAnsi" w:hAnsiTheme="minorHAnsi" w:cstheme="minorHAnsi"/>
        </w:rPr>
        <w:t xml:space="preserve"> </w:t>
      </w:r>
    </w:p>
    <w:p w14:paraId="44E32BA5" w14:textId="77777777" w:rsidR="00C65AA4" w:rsidRPr="002B455F" w:rsidRDefault="00C65AA4" w:rsidP="00377747">
      <w:pPr>
        <w:spacing w:before="120" w:after="120" w:line="276" w:lineRule="auto"/>
        <w:contextualSpacing/>
        <w:jc w:val="both"/>
        <w:rPr>
          <w:rFonts w:asciiTheme="minorHAnsi" w:hAnsiTheme="minorHAnsi" w:cstheme="minorHAnsi"/>
        </w:rPr>
      </w:pPr>
    </w:p>
    <w:p w14:paraId="2DBA2662" w14:textId="0BA1EEB8" w:rsidR="00AD1A26" w:rsidRPr="002B455F" w:rsidRDefault="00AD1A26" w:rsidP="00AD1A26">
      <w:pPr>
        <w:rPr>
          <w:rFonts w:asciiTheme="minorHAnsi" w:hAnsiTheme="minorHAnsi" w:cstheme="minorHAnsi"/>
          <w:sz w:val="24"/>
          <w:szCs w:val="24"/>
        </w:rPr>
      </w:pPr>
      <w:r w:rsidRPr="002B455F">
        <w:rPr>
          <w:rFonts w:asciiTheme="minorHAnsi" w:hAnsiTheme="minorHAnsi" w:cstheme="minorHAnsi"/>
          <w:b/>
          <w:bCs/>
        </w:rPr>
        <w:t xml:space="preserve">Şekil </w:t>
      </w:r>
      <w:r w:rsidR="00E67D37">
        <w:rPr>
          <w:rFonts w:asciiTheme="minorHAnsi" w:hAnsiTheme="minorHAnsi" w:cstheme="minorHAnsi"/>
          <w:b/>
          <w:bCs/>
        </w:rPr>
        <w:t>4</w:t>
      </w:r>
      <w:r w:rsidRPr="002B455F">
        <w:rPr>
          <w:rFonts w:asciiTheme="minorHAnsi" w:hAnsiTheme="minorHAnsi" w:cstheme="minorHAnsi"/>
          <w:b/>
          <w:bCs/>
        </w:rPr>
        <w:t>: Üç büyük ilde satılık konut reel fiyatlarının yıllık değişimi (%)</w:t>
      </w:r>
    </w:p>
    <w:p w14:paraId="595F42E9" w14:textId="755BFA9B" w:rsidR="00AD1A26" w:rsidRPr="002B455F" w:rsidRDefault="006D193D" w:rsidP="00AD1A26">
      <w:pPr>
        <w:spacing w:before="120" w:after="120" w:line="276" w:lineRule="auto"/>
        <w:contextualSpacing/>
        <w:rPr>
          <w:rFonts w:asciiTheme="minorHAnsi" w:hAnsiTheme="minorHAnsi" w:cstheme="minorHAnsi"/>
        </w:rPr>
      </w:pPr>
      <w:r w:rsidRPr="002B455F">
        <w:rPr>
          <w:rFonts w:asciiTheme="minorHAnsi" w:hAnsiTheme="minorHAnsi" w:cstheme="minorHAnsi"/>
          <w:noProof/>
          <w:lang w:eastAsia="tr-TR"/>
        </w:rPr>
        <w:drawing>
          <wp:inline distT="0" distB="0" distL="0" distR="0" wp14:anchorId="00D1CCE0" wp14:editId="0A774E3C">
            <wp:extent cx="2880000" cy="161848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0000" cy="1618485"/>
                    </a:xfrm>
                    <a:prstGeom prst="rect">
                      <a:avLst/>
                    </a:prstGeom>
                    <a:noFill/>
                  </pic:spPr>
                </pic:pic>
              </a:graphicData>
            </a:graphic>
          </wp:inline>
        </w:drawing>
      </w:r>
      <w:r w:rsidRPr="002B455F">
        <w:rPr>
          <w:rFonts w:asciiTheme="minorHAnsi" w:hAnsiTheme="minorHAnsi" w:cstheme="minorHAnsi"/>
          <w:noProof/>
          <w:lang w:eastAsia="tr-TR"/>
        </w:rPr>
        <w:drawing>
          <wp:inline distT="0" distB="0" distL="0" distR="0" wp14:anchorId="06C6BB28" wp14:editId="5469BC63">
            <wp:extent cx="2844963" cy="162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44963" cy="1620000"/>
                    </a:xfrm>
                    <a:prstGeom prst="rect">
                      <a:avLst/>
                    </a:prstGeom>
                    <a:noFill/>
                  </pic:spPr>
                </pic:pic>
              </a:graphicData>
            </a:graphic>
          </wp:inline>
        </w:drawing>
      </w:r>
    </w:p>
    <w:p w14:paraId="3696BF29" w14:textId="77777777" w:rsidR="00AD1A26" w:rsidRPr="002B455F" w:rsidRDefault="00AD1A26" w:rsidP="00AD1A26">
      <w:pPr>
        <w:spacing w:before="120" w:after="120" w:line="276" w:lineRule="auto"/>
        <w:contextualSpacing/>
        <w:rPr>
          <w:rFonts w:asciiTheme="minorHAnsi" w:hAnsiTheme="minorHAnsi" w:cstheme="minorHAnsi"/>
        </w:rPr>
      </w:pPr>
    </w:p>
    <w:p w14:paraId="50304B8E" w14:textId="4F471D24" w:rsidR="00AD1A26" w:rsidRPr="002B455F" w:rsidRDefault="006D193D" w:rsidP="00AD1A26">
      <w:pPr>
        <w:spacing w:before="120" w:after="120" w:line="276" w:lineRule="auto"/>
        <w:contextualSpacing/>
        <w:jc w:val="center"/>
        <w:rPr>
          <w:rFonts w:asciiTheme="minorHAnsi" w:hAnsiTheme="minorHAnsi" w:cstheme="minorHAnsi"/>
        </w:rPr>
      </w:pPr>
      <w:r w:rsidRPr="002B455F">
        <w:rPr>
          <w:rFonts w:asciiTheme="minorHAnsi" w:hAnsiTheme="minorHAnsi" w:cstheme="minorHAnsi"/>
          <w:noProof/>
          <w:lang w:eastAsia="tr-TR"/>
        </w:rPr>
        <w:drawing>
          <wp:inline distT="0" distB="0" distL="0" distR="0" wp14:anchorId="30D761DE" wp14:editId="03486053">
            <wp:extent cx="2880000" cy="163810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0000" cy="1638101"/>
                    </a:xfrm>
                    <a:prstGeom prst="rect">
                      <a:avLst/>
                    </a:prstGeom>
                    <a:noFill/>
                  </pic:spPr>
                </pic:pic>
              </a:graphicData>
            </a:graphic>
          </wp:inline>
        </w:drawing>
      </w:r>
    </w:p>
    <w:p w14:paraId="67CF613F" w14:textId="77777777" w:rsidR="00AD1A26" w:rsidRPr="002B455F" w:rsidRDefault="00AD1A26" w:rsidP="00AD1A26">
      <w:pPr>
        <w:spacing w:before="120" w:after="120" w:line="276" w:lineRule="auto"/>
        <w:contextualSpacing/>
        <w:rPr>
          <w:rFonts w:asciiTheme="minorHAnsi" w:hAnsiTheme="minorHAnsi" w:cstheme="minorHAnsi"/>
        </w:rPr>
      </w:pPr>
      <w:r w:rsidRPr="002B455F">
        <w:rPr>
          <w:rFonts w:asciiTheme="minorHAnsi" w:hAnsiTheme="minorHAnsi" w:cstheme="minorHAnsi"/>
        </w:rPr>
        <w:t>Kaynak: sahibinden.com, Betam</w:t>
      </w:r>
    </w:p>
    <w:p w14:paraId="2810F600" w14:textId="6B4FC6B7" w:rsidR="00AD1A26" w:rsidRDefault="00AD1A26" w:rsidP="00377747">
      <w:pPr>
        <w:spacing w:before="120" w:after="120" w:line="276" w:lineRule="auto"/>
        <w:contextualSpacing/>
        <w:jc w:val="both"/>
        <w:rPr>
          <w:rFonts w:asciiTheme="minorHAnsi" w:hAnsiTheme="minorHAnsi" w:cstheme="minorHAnsi"/>
          <w:highlight w:val="yellow"/>
        </w:rPr>
      </w:pPr>
    </w:p>
    <w:p w14:paraId="6E873B49" w14:textId="634267A2" w:rsidR="006660CE" w:rsidRDefault="006660CE" w:rsidP="00377747">
      <w:pPr>
        <w:spacing w:before="120" w:after="120" w:line="276" w:lineRule="auto"/>
        <w:contextualSpacing/>
        <w:jc w:val="both"/>
        <w:rPr>
          <w:rFonts w:asciiTheme="minorHAnsi" w:hAnsiTheme="minorHAnsi" w:cstheme="minorHAnsi"/>
          <w:highlight w:val="yellow"/>
        </w:rPr>
      </w:pPr>
    </w:p>
    <w:p w14:paraId="058E992E" w14:textId="77777777" w:rsidR="0091796B" w:rsidRDefault="0091796B" w:rsidP="00377747">
      <w:pPr>
        <w:spacing w:before="120" w:after="120" w:line="276" w:lineRule="auto"/>
        <w:contextualSpacing/>
        <w:jc w:val="both"/>
        <w:rPr>
          <w:rFonts w:asciiTheme="minorHAnsi" w:hAnsiTheme="minorHAnsi" w:cstheme="minorHAnsi"/>
          <w:highlight w:val="yellow"/>
        </w:rPr>
      </w:pPr>
    </w:p>
    <w:p w14:paraId="6FC078AB" w14:textId="77777777" w:rsidR="005E548C" w:rsidRDefault="005E548C">
      <w:pPr>
        <w:rPr>
          <w:rFonts w:asciiTheme="minorHAnsi" w:hAnsiTheme="minorHAnsi" w:cstheme="minorHAnsi"/>
          <w:b/>
          <w:bCs/>
        </w:rPr>
      </w:pPr>
      <w:r>
        <w:rPr>
          <w:rFonts w:asciiTheme="minorHAnsi" w:hAnsiTheme="minorHAnsi" w:cstheme="minorHAnsi"/>
          <w:b/>
          <w:bCs/>
        </w:rPr>
        <w:br w:type="page"/>
      </w:r>
    </w:p>
    <w:p w14:paraId="5E8C83E1" w14:textId="38C4C4D9" w:rsidR="00DB5650" w:rsidRPr="006119A9" w:rsidRDefault="00DB5650" w:rsidP="00377747">
      <w:pPr>
        <w:spacing w:before="120" w:after="120" w:line="276" w:lineRule="auto"/>
        <w:contextualSpacing/>
        <w:jc w:val="both"/>
        <w:rPr>
          <w:rFonts w:asciiTheme="minorHAnsi" w:hAnsiTheme="minorHAnsi" w:cstheme="minorHAnsi"/>
          <w:b/>
          <w:bCs/>
          <w:color w:val="FF0000"/>
        </w:rPr>
      </w:pPr>
      <w:r w:rsidRPr="006660CE">
        <w:rPr>
          <w:rFonts w:asciiTheme="minorHAnsi" w:hAnsiTheme="minorHAnsi" w:cstheme="minorHAnsi"/>
          <w:b/>
          <w:bCs/>
        </w:rPr>
        <w:lastRenderedPageBreak/>
        <w:t>Üç büyük</w:t>
      </w:r>
      <w:r w:rsidR="00D90916" w:rsidRPr="006660CE">
        <w:rPr>
          <w:rFonts w:asciiTheme="minorHAnsi" w:hAnsiTheme="minorHAnsi" w:cstheme="minorHAnsi"/>
          <w:b/>
          <w:bCs/>
        </w:rPr>
        <w:t xml:space="preserve"> ilde</w:t>
      </w:r>
      <w:r w:rsidRPr="006660CE">
        <w:rPr>
          <w:rFonts w:asciiTheme="minorHAnsi" w:hAnsiTheme="minorHAnsi" w:cstheme="minorHAnsi"/>
          <w:b/>
          <w:bCs/>
        </w:rPr>
        <w:t xml:space="preserve"> reel satış fiyat</w:t>
      </w:r>
      <w:r w:rsidR="006A4547" w:rsidRPr="006660CE">
        <w:rPr>
          <w:rFonts w:asciiTheme="minorHAnsi" w:hAnsiTheme="minorHAnsi" w:cstheme="minorHAnsi"/>
          <w:b/>
          <w:bCs/>
        </w:rPr>
        <w:t xml:space="preserve"> endeksi yükselmeye devam ediyor</w:t>
      </w:r>
    </w:p>
    <w:p w14:paraId="00F2024F" w14:textId="1EE04A68" w:rsidR="00377747" w:rsidRPr="00264968" w:rsidRDefault="0069388F" w:rsidP="00377747">
      <w:pPr>
        <w:spacing w:before="120" w:after="120" w:line="276" w:lineRule="auto"/>
        <w:contextualSpacing/>
        <w:jc w:val="both"/>
        <w:rPr>
          <w:rFonts w:asciiTheme="minorHAnsi" w:hAnsiTheme="minorHAnsi" w:cstheme="minorHAnsi"/>
        </w:rPr>
      </w:pPr>
      <w:r w:rsidRPr="00264968">
        <w:rPr>
          <w:rFonts w:asciiTheme="minorHAnsi" w:hAnsiTheme="minorHAnsi" w:cstheme="minorHAnsi"/>
        </w:rPr>
        <w:t>Reel</w:t>
      </w:r>
      <w:r w:rsidR="00377747" w:rsidRPr="00264968">
        <w:rPr>
          <w:rFonts w:asciiTheme="minorHAnsi" w:hAnsiTheme="minorHAnsi" w:cstheme="minorHAnsi"/>
        </w:rPr>
        <w:t xml:space="preserve"> satış fiyatları </w:t>
      </w:r>
      <w:r w:rsidR="00423084" w:rsidRPr="00264968">
        <w:rPr>
          <w:rFonts w:asciiTheme="minorHAnsi" w:hAnsiTheme="minorHAnsi" w:cstheme="minorHAnsi"/>
        </w:rPr>
        <w:t xml:space="preserve">üç büyük ilde de </w:t>
      </w:r>
      <w:r w:rsidR="00423084" w:rsidRPr="007570CB">
        <w:rPr>
          <w:rFonts w:asciiTheme="minorHAnsi" w:hAnsiTheme="minorHAnsi" w:cstheme="minorHAnsi"/>
        </w:rPr>
        <w:t>yükselmiştir</w:t>
      </w:r>
      <w:r w:rsidR="00377747" w:rsidRPr="007570CB">
        <w:rPr>
          <w:rFonts w:asciiTheme="minorHAnsi" w:hAnsiTheme="minorHAnsi" w:cstheme="minorHAnsi"/>
        </w:rPr>
        <w:t xml:space="preserve"> (Şekil </w:t>
      </w:r>
      <w:r w:rsidR="00E13024" w:rsidRPr="007570CB">
        <w:rPr>
          <w:rFonts w:asciiTheme="minorHAnsi" w:hAnsiTheme="minorHAnsi" w:cstheme="minorHAnsi"/>
        </w:rPr>
        <w:t>5</w:t>
      </w:r>
      <w:r w:rsidR="00377747" w:rsidRPr="007570CB">
        <w:rPr>
          <w:rFonts w:asciiTheme="minorHAnsi" w:hAnsiTheme="minorHAnsi" w:cstheme="minorHAnsi"/>
        </w:rPr>
        <w:t>).</w:t>
      </w:r>
      <w:r w:rsidR="00CB6224" w:rsidRPr="007570CB">
        <w:rPr>
          <w:rFonts w:asciiTheme="minorHAnsi" w:hAnsiTheme="minorHAnsi" w:cstheme="minorHAnsi"/>
          <w:color w:val="FF0000"/>
        </w:rPr>
        <w:t xml:space="preserve"> </w:t>
      </w:r>
      <w:r w:rsidR="00643BE3" w:rsidRPr="007570CB">
        <w:rPr>
          <w:rFonts w:asciiTheme="minorHAnsi" w:hAnsiTheme="minorHAnsi" w:cstheme="minorHAnsi"/>
        </w:rPr>
        <w:t xml:space="preserve">Reel konut fiyat endeksi İstanbul’da 143,1, Ankara’da 133, İzmir’de ise 135,1 olmuştur. </w:t>
      </w:r>
      <w:r w:rsidR="00D90916">
        <w:rPr>
          <w:rFonts w:asciiTheme="minorHAnsi" w:hAnsiTheme="minorHAnsi" w:cstheme="minorHAnsi"/>
        </w:rPr>
        <w:t>R</w:t>
      </w:r>
      <w:r w:rsidR="006A4547" w:rsidRPr="007570CB">
        <w:rPr>
          <w:rFonts w:asciiTheme="minorHAnsi" w:hAnsiTheme="minorHAnsi" w:cstheme="minorHAnsi"/>
        </w:rPr>
        <w:t xml:space="preserve">eel satış fiyat endeksinde artış özellikle İstanbul’da belirgindir. </w:t>
      </w:r>
      <w:r w:rsidR="00643BE3" w:rsidRPr="007570CB">
        <w:rPr>
          <w:rFonts w:asciiTheme="minorHAnsi" w:hAnsiTheme="minorHAnsi" w:cstheme="minorHAnsi"/>
        </w:rPr>
        <w:t>Şubat</w:t>
      </w:r>
      <w:r w:rsidR="00CB4525" w:rsidRPr="007570CB">
        <w:rPr>
          <w:rFonts w:asciiTheme="minorHAnsi" w:hAnsiTheme="minorHAnsi" w:cstheme="minorHAnsi"/>
        </w:rPr>
        <w:t xml:space="preserve"> ayı veriler</w:t>
      </w:r>
      <w:r w:rsidR="006A4547" w:rsidRPr="007570CB">
        <w:rPr>
          <w:rFonts w:asciiTheme="minorHAnsi" w:hAnsiTheme="minorHAnsi" w:cstheme="minorHAnsi"/>
        </w:rPr>
        <w:t>i</w:t>
      </w:r>
      <w:r w:rsidR="00377747" w:rsidRPr="007570CB">
        <w:rPr>
          <w:rFonts w:asciiTheme="minorHAnsi" w:hAnsiTheme="minorHAnsi" w:cstheme="minorHAnsi"/>
        </w:rPr>
        <w:t xml:space="preserve"> satılık konut reel fiyatları</w:t>
      </w:r>
      <w:r w:rsidR="000F0997" w:rsidRPr="007570CB">
        <w:rPr>
          <w:rFonts w:asciiTheme="minorHAnsi" w:hAnsiTheme="minorHAnsi" w:cstheme="minorHAnsi"/>
        </w:rPr>
        <w:t>nın</w:t>
      </w:r>
      <w:r w:rsidR="00377747" w:rsidRPr="007570CB">
        <w:rPr>
          <w:rFonts w:asciiTheme="minorHAnsi" w:hAnsiTheme="minorHAnsi" w:cstheme="minorHAnsi"/>
        </w:rPr>
        <w:t xml:space="preserve"> 2017 Eylül’deki seviyesine </w:t>
      </w:r>
      <w:r w:rsidR="00E8592C" w:rsidRPr="007570CB">
        <w:rPr>
          <w:rFonts w:asciiTheme="minorHAnsi" w:hAnsiTheme="minorHAnsi" w:cstheme="minorHAnsi"/>
        </w:rPr>
        <w:t>kıyasla</w:t>
      </w:r>
      <w:r w:rsidR="00377747" w:rsidRPr="007570CB">
        <w:rPr>
          <w:rFonts w:asciiTheme="minorHAnsi" w:hAnsiTheme="minorHAnsi" w:cstheme="minorHAnsi"/>
        </w:rPr>
        <w:t xml:space="preserve"> İstanbul’da yüzde </w:t>
      </w:r>
      <w:r w:rsidR="00B86D8A" w:rsidRPr="007570CB">
        <w:rPr>
          <w:rFonts w:asciiTheme="minorHAnsi" w:hAnsiTheme="minorHAnsi" w:cstheme="minorHAnsi"/>
        </w:rPr>
        <w:t>4</w:t>
      </w:r>
      <w:r w:rsidR="00643BE3" w:rsidRPr="007570CB">
        <w:rPr>
          <w:rFonts w:asciiTheme="minorHAnsi" w:hAnsiTheme="minorHAnsi" w:cstheme="minorHAnsi"/>
        </w:rPr>
        <w:t>3</w:t>
      </w:r>
      <w:r w:rsidR="00B86D8A" w:rsidRPr="007570CB">
        <w:rPr>
          <w:rFonts w:asciiTheme="minorHAnsi" w:hAnsiTheme="minorHAnsi" w:cstheme="minorHAnsi"/>
        </w:rPr>
        <w:t>,</w:t>
      </w:r>
      <w:r w:rsidR="00643BE3" w:rsidRPr="007570CB">
        <w:rPr>
          <w:rFonts w:asciiTheme="minorHAnsi" w:hAnsiTheme="minorHAnsi" w:cstheme="minorHAnsi"/>
        </w:rPr>
        <w:t>1</w:t>
      </w:r>
      <w:r w:rsidR="00377747" w:rsidRPr="007570CB">
        <w:rPr>
          <w:rFonts w:asciiTheme="minorHAnsi" w:hAnsiTheme="minorHAnsi" w:cstheme="minorHAnsi"/>
        </w:rPr>
        <w:t xml:space="preserve">, Ankara’da yüzde </w:t>
      </w:r>
      <w:r w:rsidR="00575584" w:rsidRPr="007570CB">
        <w:rPr>
          <w:rFonts w:asciiTheme="minorHAnsi" w:hAnsiTheme="minorHAnsi" w:cstheme="minorHAnsi"/>
        </w:rPr>
        <w:t>3</w:t>
      </w:r>
      <w:r w:rsidR="00643BE3" w:rsidRPr="007570CB">
        <w:rPr>
          <w:rFonts w:asciiTheme="minorHAnsi" w:hAnsiTheme="minorHAnsi" w:cstheme="minorHAnsi"/>
        </w:rPr>
        <w:t>3</w:t>
      </w:r>
      <w:r w:rsidR="00377747" w:rsidRPr="007570CB">
        <w:rPr>
          <w:rFonts w:asciiTheme="minorHAnsi" w:hAnsiTheme="minorHAnsi" w:cstheme="minorHAnsi"/>
        </w:rPr>
        <w:t xml:space="preserve"> ve İzmir’de yüzde </w:t>
      </w:r>
      <w:r w:rsidR="00575584" w:rsidRPr="007570CB">
        <w:rPr>
          <w:rFonts w:asciiTheme="minorHAnsi" w:hAnsiTheme="minorHAnsi" w:cstheme="minorHAnsi"/>
        </w:rPr>
        <w:t>3</w:t>
      </w:r>
      <w:r w:rsidR="00643BE3" w:rsidRPr="007570CB">
        <w:rPr>
          <w:rFonts w:asciiTheme="minorHAnsi" w:hAnsiTheme="minorHAnsi" w:cstheme="minorHAnsi"/>
        </w:rPr>
        <w:t>5,1</w:t>
      </w:r>
      <w:r w:rsidR="00377747" w:rsidRPr="007570CB">
        <w:rPr>
          <w:rFonts w:asciiTheme="minorHAnsi" w:hAnsiTheme="minorHAnsi" w:cstheme="minorHAnsi"/>
        </w:rPr>
        <w:t xml:space="preserve"> oranında yüksek olduğu</w:t>
      </w:r>
      <w:r w:rsidR="006A4547" w:rsidRPr="007570CB">
        <w:rPr>
          <w:rFonts w:asciiTheme="minorHAnsi" w:hAnsiTheme="minorHAnsi" w:cstheme="minorHAnsi"/>
        </w:rPr>
        <w:t>nu</w:t>
      </w:r>
      <w:r w:rsidR="00377747" w:rsidRPr="007570CB">
        <w:rPr>
          <w:rFonts w:asciiTheme="minorHAnsi" w:hAnsiTheme="minorHAnsi" w:cstheme="minorHAnsi"/>
        </w:rPr>
        <w:t xml:space="preserve"> </w:t>
      </w:r>
      <w:r w:rsidR="00CB4525" w:rsidRPr="007570CB">
        <w:rPr>
          <w:rFonts w:asciiTheme="minorHAnsi" w:hAnsiTheme="minorHAnsi" w:cstheme="minorHAnsi"/>
        </w:rPr>
        <w:t>göstermektedir</w:t>
      </w:r>
      <w:r w:rsidR="00377747" w:rsidRPr="007570CB">
        <w:rPr>
          <w:rFonts w:asciiTheme="minorHAnsi" w:hAnsiTheme="minorHAnsi" w:cstheme="minorHAnsi"/>
        </w:rPr>
        <w:t>.</w:t>
      </w:r>
      <w:r w:rsidR="0072239F" w:rsidRPr="00264968">
        <w:rPr>
          <w:rFonts w:asciiTheme="minorHAnsi" w:hAnsiTheme="minorHAnsi" w:cstheme="minorHAnsi"/>
        </w:rPr>
        <w:t xml:space="preserve"> </w:t>
      </w:r>
    </w:p>
    <w:p w14:paraId="4525EB24" w14:textId="77777777" w:rsidR="004E5129" w:rsidRPr="00264968" w:rsidRDefault="004E5129" w:rsidP="00377747">
      <w:pPr>
        <w:spacing w:before="120" w:after="120" w:line="276" w:lineRule="auto"/>
        <w:contextualSpacing/>
        <w:jc w:val="both"/>
        <w:rPr>
          <w:rFonts w:asciiTheme="minorHAnsi" w:hAnsiTheme="minorHAnsi" w:cstheme="minorHAnsi"/>
        </w:rPr>
      </w:pPr>
    </w:p>
    <w:p w14:paraId="3ADF5CB1" w14:textId="68393DFC" w:rsidR="00AD1A26" w:rsidRPr="00264968" w:rsidRDefault="00AD1A26" w:rsidP="00AD1A26">
      <w:pPr>
        <w:spacing w:before="120" w:after="120" w:line="276" w:lineRule="auto"/>
        <w:contextualSpacing/>
        <w:jc w:val="both"/>
        <w:rPr>
          <w:rFonts w:asciiTheme="minorHAnsi" w:hAnsiTheme="minorHAnsi" w:cstheme="minorHAnsi"/>
          <w:b/>
          <w:bCs/>
        </w:rPr>
      </w:pPr>
      <w:r w:rsidRPr="00264968">
        <w:rPr>
          <w:rFonts w:asciiTheme="minorHAnsi" w:hAnsiTheme="minorHAnsi" w:cstheme="minorHAnsi"/>
          <w:b/>
          <w:bCs/>
        </w:rPr>
        <w:t xml:space="preserve">Şekil </w:t>
      </w:r>
      <w:r w:rsidR="00E13024" w:rsidRPr="00264968">
        <w:rPr>
          <w:rFonts w:asciiTheme="minorHAnsi" w:hAnsiTheme="minorHAnsi" w:cstheme="minorHAnsi"/>
          <w:b/>
          <w:bCs/>
        </w:rPr>
        <w:t>5</w:t>
      </w:r>
      <w:r w:rsidRPr="00264968">
        <w:rPr>
          <w:rFonts w:asciiTheme="minorHAnsi" w:hAnsiTheme="minorHAnsi" w:cstheme="minorHAnsi"/>
          <w:b/>
          <w:bCs/>
        </w:rPr>
        <w:t>: Üç büyük ilde reel satılık fiyatları (2017 Eylül=100)</w:t>
      </w:r>
    </w:p>
    <w:p w14:paraId="25F3BE6E" w14:textId="4BA4D38A" w:rsidR="00AD1A26" w:rsidRPr="00264968" w:rsidRDefault="006D193D" w:rsidP="00AD1A26">
      <w:pPr>
        <w:spacing w:before="120" w:after="120" w:line="276" w:lineRule="auto"/>
        <w:contextualSpacing/>
        <w:rPr>
          <w:rFonts w:asciiTheme="minorHAnsi" w:hAnsiTheme="minorHAnsi" w:cstheme="minorHAnsi"/>
        </w:rPr>
      </w:pPr>
      <w:r w:rsidRPr="00264968">
        <w:rPr>
          <w:rFonts w:asciiTheme="minorHAnsi" w:hAnsiTheme="minorHAnsi" w:cstheme="minorHAnsi"/>
          <w:noProof/>
          <w:lang w:eastAsia="tr-TR"/>
        </w:rPr>
        <w:drawing>
          <wp:inline distT="0" distB="0" distL="0" distR="0" wp14:anchorId="44FEC42D" wp14:editId="597CEBE5">
            <wp:extent cx="3683000" cy="2089134"/>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91939" cy="2094205"/>
                    </a:xfrm>
                    <a:prstGeom prst="rect">
                      <a:avLst/>
                    </a:prstGeom>
                    <a:noFill/>
                  </pic:spPr>
                </pic:pic>
              </a:graphicData>
            </a:graphic>
          </wp:inline>
        </w:drawing>
      </w:r>
    </w:p>
    <w:p w14:paraId="12DD4A6B" w14:textId="77777777" w:rsidR="00AD1A26" w:rsidRPr="0022637D" w:rsidRDefault="00AD1A26" w:rsidP="00AD1A26">
      <w:pPr>
        <w:spacing w:before="120" w:after="120" w:line="276" w:lineRule="auto"/>
        <w:contextualSpacing/>
        <w:rPr>
          <w:rFonts w:asciiTheme="minorHAnsi" w:hAnsiTheme="minorHAnsi" w:cstheme="minorHAnsi"/>
        </w:rPr>
      </w:pPr>
      <w:r w:rsidRPr="00264968">
        <w:rPr>
          <w:rFonts w:asciiTheme="minorHAnsi" w:hAnsiTheme="minorHAnsi" w:cstheme="minorHAnsi"/>
        </w:rPr>
        <w:t>Kaynak: sahibinden.com, Betam</w:t>
      </w:r>
    </w:p>
    <w:p w14:paraId="34E7C78E" w14:textId="77777777" w:rsidR="00AD1A26" w:rsidRDefault="00AD1A26" w:rsidP="00377747">
      <w:pPr>
        <w:spacing w:before="120" w:after="120" w:line="276" w:lineRule="auto"/>
        <w:contextualSpacing/>
        <w:jc w:val="both"/>
        <w:rPr>
          <w:rFonts w:asciiTheme="minorHAnsi" w:hAnsiTheme="minorHAnsi" w:cstheme="minorHAnsi"/>
        </w:rPr>
      </w:pPr>
    </w:p>
    <w:p w14:paraId="4DE8E78F" w14:textId="6DEE1538" w:rsidR="00F34577" w:rsidRDefault="00D14DFC" w:rsidP="00F34577">
      <w:p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II</w:t>
      </w:r>
      <w:r w:rsidRPr="00D14DFC">
        <w:rPr>
          <w:rFonts w:asciiTheme="minorHAnsi" w:hAnsiTheme="minorHAnsi" w:cstheme="minorHAnsi"/>
          <w:b/>
          <w:sz w:val="24"/>
          <w:szCs w:val="24"/>
        </w:rPr>
        <w:t xml:space="preserve"> -</w:t>
      </w:r>
      <w:r w:rsidR="007D4AA4" w:rsidRPr="00D14DFC">
        <w:rPr>
          <w:rFonts w:asciiTheme="minorHAnsi" w:hAnsiTheme="minorHAnsi" w:cstheme="minorHAnsi"/>
          <w:b/>
          <w:sz w:val="24"/>
          <w:szCs w:val="24"/>
        </w:rPr>
        <w:t>Konut Piyasası Canlılık Analizi</w:t>
      </w:r>
    </w:p>
    <w:p w14:paraId="74CA8A77" w14:textId="77777777" w:rsidR="00DA2D51" w:rsidRPr="00E06163" w:rsidRDefault="00DA2D51" w:rsidP="008772AB">
      <w:pPr>
        <w:spacing w:before="120" w:after="120" w:line="276" w:lineRule="auto"/>
        <w:contextualSpacing/>
        <w:jc w:val="both"/>
        <w:rPr>
          <w:rFonts w:asciiTheme="minorHAnsi" w:hAnsiTheme="minorHAnsi" w:cstheme="minorHAnsi"/>
          <w:bCs/>
          <w:color w:val="FF0000"/>
        </w:rPr>
      </w:pPr>
    </w:p>
    <w:p w14:paraId="679205E1" w14:textId="3F533006" w:rsidR="007D4AA4" w:rsidRPr="0022637D" w:rsidRDefault="007D4AA4" w:rsidP="00F34577">
      <w:pPr>
        <w:pStyle w:val="ListParagraph"/>
        <w:numPr>
          <w:ilvl w:val="0"/>
          <w:numId w:val="17"/>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t>Yayından kaldırılan</w:t>
      </w:r>
      <w:r w:rsidR="00390F00" w:rsidRPr="0022637D">
        <w:rPr>
          <w:rFonts w:asciiTheme="minorHAnsi" w:hAnsiTheme="minorHAnsi" w:cstheme="minorHAnsi"/>
          <w:b/>
          <w:sz w:val="24"/>
          <w:szCs w:val="24"/>
        </w:rPr>
        <w:t xml:space="preserve"> </w:t>
      </w:r>
      <w:r w:rsidRPr="0022637D">
        <w:rPr>
          <w:rFonts w:asciiTheme="minorHAnsi" w:hAnsiTheme="minorHAnsi" w:cstheme="minorHAnsi"/>
          <w:b/>
          <w:sz w:val="24"/>
          <w:szCs w:val="24"/>
        </w:rPr>
        <w:t xml:space="preserve">ilan sayılarının ilan sayısına </w:t>
      </w:r>
      <w:r w:rsidR="00B07150">
        <w:rPr>
          <w:rFonts w:asciiTheme="minorHAnsi" w:hAnsiTheme="minorHAnsi" w:cstheme="minorHAnsi"/>
          <w:b/>
          <w:sz w:val="24"/>
          <w:szCs w:val="24"/>
        </w:rPr>
        <w:t xml:space="preserve">oranına </w:t>
      </w:r>
      <w:r w:rsidRPr="0022637D">
        <w:rPr>
          <w:rFonts w:asciiTheme="minorHAnsi" w:hAnsiTheme="minorHAnsi" w:cstheme="minorHAnsi"/>
          <w:b/>
          <w:sz w:val="24"/>
          <w:szCs w:val="24"/>
        </w:rPr>
        <w:t>göre analiz</w:t>
      </w:r>
      <w:r w:rsidR="006709A0">
        <w:rPr>
          <w:rFonts w:asciiTheme="minorHAnsi" w:hAnsiTheme="minorHAnsi" w:cstheme="minorHAnsi"/>
          <w:b/>
          <w:sz w:val="24"/>
          <w:szCs w:val="24"/>
        </w:rPr>
        <w:t xml:space="preserve"> </w:t>
      </w:r>
    </w:p>
    <w:p w14:paraId="3CDF65D3" w14:textId="77777777" w:rsidR="003F1CEC" w:rsidRDefault="003F1CEC" w:rsidP="00A40E6D">
      <w:pPr>
        <w:spacing w:before="120" w:after="120" w:line="276" w:lineRule="auto"/>
        <w:contextualSpacing/>
        <w:rPr>
          <w:rFonts w:asciiTheme="minorHAnsi" w:hAnsiTheme="minorHAnsi" w:cstheme="minorHAnsi"/>
          <w:b/>
          <w:bCs/>
          <w:iCs/>
        </w:rPr>
      </w:pPr>
    </w:p>
    <w:p w14:paraId="67F87C6D" w14:textId="5A2C0CC2" w:rsidR="00A40E6D" w:rsidRPr="006709A0" w:rsidRDefault="006709A0" w:rsidP="00A40E6D">
      <w:pPr>
        <w:spacing w:before="120" w:after="120" w:line="276" w:lineRule="auto"/>
        <w:contextualSpacing/>
        <w:rPr>
          <w:rFonts w:asciiTheme="minorHAnsi" w:hAnsiTheme="minorHAnsi" w:cstheme="minorHAnsi"/>
          <w:b/>
          <w:bCs/>
          <w:iCs/>
        </w:rPr>
      </w:pPr>
      <w:r w:rsidRPr="0091796B">
        <w:rPr>
          <w:rFonts w:asciiTheme="minorHAnsi" w:hAnsiTheme="minorHAnsi" w:cstheme="minorHAnsi"/>
          <w:b/>
          <w:bCs/>
          <w:iCs/>
        </w:rPr>
        <w:t>Şubat ayında sınırlı canlanma</w:t>
      </w:r>
    </w:p>
    <w:p w14:paraId="3CC89B95" w14:textId="2679F9F5" w:rsidR="00377747" w:rsidRPr="003C601C" w:rsidRDefault="009A3DF5" w:rsidP="00377747">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Şekil </w:t>
      </w:r>
      <w:r w:rsidR="00076FA7">
        <w:rPr>
          <w:rFonts w:asciiTheme="minorHAnsi" w:hAnsiTheme="minorHAnsi" w:cstheme="minorHAnsi"/>
        </w:rPr>
        <w:t>6</w:t>
      </w:r>
      <w:r>
        <w:rPr>
          <w:rFonts w:asciiTheme="minorHAnsi" w:hAnsiTheme="minorHAnsi" w:cstheme="minorHAnsi"/>
        </w:rPr>
        <w:t>- sol panel k</w:t>
      </w:r>
      <w:r w:rsidR="00377747" w:rsidRPr="0022637D">
        <w:rPr>
          <w:rFonts w:asciiTheme="minorHAnsi" w:hAnsiTheme="minorHAnsi" w:cstheme="minorHAnsi"/>
        </w:rPr>
        <w:t>onut piyasasındaki canlılığı</w:t>
      </w:r>
      <w:r>
        <w:rPr>
          <w:rFonts w:asciiTheme="minorHAnsi" w:hAnsiTheme="minorHAnsi" w:cstheme="minorHAnsi"/>
        </w:rPr>
        <w:t xml:space="preserve"> ölçmek için kullandığımız bir gösterge olan </w:t>
      </w:r>
      <w:r w:rsidR="00377747" w:rsidRPr="0022637D">
        <w:rPr>
          <w:rFonts w:asciiTheme="minorHAnsi" w:hAnsiTheme="minorHAnsi" w:cstheme="minorHAnsi"/>
        </w:rPr>
        <w:t>satılan konut sayısının toplam satılık ilan sayısına oranı</w:t>
      </w:r>
      <w:r>
        <w:rPr>
          <w:rFonts w:asciiTheme="minorHAnsi" w:hAnsiTheme="minorHAnsi" w:cstheme="minorHAnsi"/>
        </w:rPr>
        <w:t>nı</w:t>
      </w:r>
      <w:r w:rsidR="00377747" w:rsidRPr="0022637D">
        <w:rPr>
          <w:rStyle w:val="FootnoteReference"/>
          <w:rFonts w:asciiTheme="minorHAnsi" w:hAnsiTheme="minorHAnsi" w:cstheme="minorHAnsi"/>
        </w:rPr>
        <w:footnoteReference w:id="2"/>
      </w:r>
      <w:r w:rsidR="00377747" w:rsidRPr="0022637D">
        <w:rPr>
          <w:rFonts w:asciiTheme="minorHAnsi" w:hAnsiTheme="minorHAnsi" w:cstheme="minorHAnsi"/>
        </w:rPr>
        <w:t xml:space="preserve"> </w:t>
      </w:r>
      <w:r>
        <w:rPr>
          <w:rFonts w:asciiTheme="minorHAnsi" w:hAnsiTheme="minorHAnsi" w:cstheme="minorHAnsi"/>
        </w:rPr>
        <w:t>göstermektedir</w:t>
      </w:r>
      <w:r w:rsidR="00377747" w:rsidRPr="0022637D">
        <w:rPr>
          <w:rFonts w:asciiTheme="minorHAnsi" w:hAnsiTheme="minorHAnsi" w:cstheme="minorHAnsi"/>
        </w:rPr>
        <w:t>.</w:t>
      </w:r>
      <w:r w:rsidR="005575EC">
        <w:rPr>
          <w:rFonts w:asciiTheme="minorHAnsi" w:hAnsiTheme="minorHAnsi" w:cstheme="minorHAnsi"/>
        </w:rPr>
        <w:t xml:space="preserve"> </w:t>
      </w:r>
      <w:r w:rsidR="005575EC" w:rsidRPr="005575EC">
        <w:rPr>
          <w:rFonts w:asciiTheme="minorHAnsi" w:hAnsiTheme="minorHAnsi" w:cstheme="minorHAnsi"/>
        </w:rPr>
        <w:t xml:space="preserve">Satılan konut sayısının toplam satılık ilan </w:t>
      </w:r>
      <w:r w:rsidR="005575EC" w:rsidRPr="003C601C">
        <w:rPr>
          <w:rFonts w:asciiTheme="minorHAnsi" w:hAnsiTheme="minorHAnsi" w:cstheme="minorHAnsi"/>
        </w:rPr>
        <w:t>sayısına oranı Kasım</w:t>
      </w:r>
      <w:r w:rsidR="00D83130" w:rsidRPr="003C601C">
        <w:rPr>
          <w:rFonts w:asciiTheme="minorHAnsi" w:hAnsiTheme="minorHAnsi" w:cstheme="minorHAnsi"/>
        </w:rPr>
        <w:t>’</w:t>
      </w:r>
      <w:r w:rsidR="005575EC" w:rsidRPr="003C601C">
        <w:rPr>
          <w:rFonts w:asciiTheme="minorHAnsi" w:hAnsiTheme="minorHAnsi" w:cstheme="minorHAnsi"/>
        </w:rPr>
        <w:t>da belirgin bir yükselişle incelediğimiz dönemdeki en yüksek seviyesine ulaşmıştı. Aralık</w:t>
      </w:r>
      <w:r w:rsidR="00A67291">
        <w:rPr>
          <w:rFonts w:asciiTheme="minorHAnsi" w:hAnsiTheme="minorHAnsi" w:cstheme="minorHAnsi"/>
        </w:rPr>
        <w:t xml:space="preserve"> ay</w:t>
      </w:r>
      <w:r w:rsidR="003D0837">
        <w:rPr>
          <w:rFonts w:asciiTheme="minorHAnsi" w:hAnsiTheme="minorHAnsi" w:cstheme="minorHAnsi"/>
        </w:rPr>
        <w:t>ı</w:t>
      </w:r>
      <w:r w:rsidR="00A67291">
        <w:rPr>
          <w:rFonts w:asciiTheme="minorHAnsi" w:hAnsiTheme="minorHAnsi" w:cstheme="minorHAnsi"/>
        </w:rPr>
        <w:t>nda</w:t>
      </w:r>
      <w:r w:rsidR="005575EC" w:rsidRPr="003C601C">
        <w:rPr>
          <w:rFonts w:asciiTheme="minorHAnsi" w:hAnsiTheme="minorHAnsi" w:cstheme="minorHAnsi"/>
        </w:rPr>
        <w:t xml:space="preserve"> bir miktar azalan bu gösterge</w:t>
      </w:r>
      <w:r w:rsidR="00A67291">
        <w:rPr>
          <w:rFonts w:asciiTheme="minorHAnsi" w:hAnsiTheme="minorHAnsi" w:cstheme="minorHAnsi"/>
        </w:rPr>
        <w:t>,</w:t>
      </w:r>
      <w:r w:rsidR="005575EC" w:rsidRPr="003C601C">
        <w:rPr>
          <w:rFonts w:asciiTheme="minorHAnsi" w:hAnsiTheme="minorHAnsi" w:cstheme="minorHAnsi"/>
        </w:rPr>
        <w:t xml:space="preserve"> Ocak</w:t>
      </w:r>
      <w:r w:rsidR="00D83130" w:rsidRPr="003C601C">
        <w:rPr>
          <w:rFonts w:asciiTheme="minorHAnsi" w:hAnsiTheme="minorHAnsi" w:cstheme="minorHAnsi"/>
        </w:rPr>
        <w:t>’</w:t>
      </w:r>
      <w:r w:rsidR="005575EC" w:rsidRPr="003C601C">
        <w:rPr>
          <w:rFonts w:asciiTheme="minorHAnsi" w:hAnsiTheme="minorHAnsi" w:cstheme="minorHAnsi"/>
        </w:rPr>
        <w:t>ta belirgin bir hız</w:t>
      </w:r>
      <w:r w:rsidR="00227DC0" w:rsidRPr="003C601C">
        <w:rPr>
          <w:rFonts w:asciiTheme="minorHAnsi" w:hAnsiTheme="minorHAnsi" w:cstheme="minorHAnsi"/>
        </w:rPr>
        <w:t>l</w:t>
      </w:r>
      <w:r w:rsidR="005575EC" w:rsidRPr="003C601C">
        <w:rPr>
          <w:rFonts w:asciiTheme="minorHAnsi" w:hAnsiTheme="minorHAnsi" w:cstheme="minorHAnsi"/>
        </w:rPr>
        <w:t xml:space="preserve">a düştü. </w:t>
      </w:r>
      <w:r w:rsidR="00C56E3C" w:rsidRPr="003C601C">
        <w:rPr>
          <w:rFonts w:asciiTheme="minorHAnsi" w:hAnsiTheme="minorHAnsi" w:cstheme="minorHAnsi"/>
        </w:rPr>
        <w:t xml:space="preserve">Bu </w:t>
      </w:r>
      <w:r w:rsidR="007476C8" w:rsidRPr="003C601C">
        <w:rPr>
          <w:rFonts w:asciiTheme="minorHAnsi" w:hAnsiTheme="minorHAnsi" w:cstheme="minorHAnsi"/>
        </w:rPr>
        <w:t>oran</w:t>
      </w:r>
      <w:r w:rsidR="007476C8">
        <w:rPr>
          <w:rFonts w:asciiTheme="minorHAnsi" w:hAnsiTheme="minorHAnsi" w:cstheme="minorHAnsi"/>
        </w:rPr>
        <w:t>ın</w:t>
      </w:r>
      <w:r w:rsidR="00A321CF" w:rsidRPr="003C601C">
        <w:rPr>
          <w:rFonts w:asciiTheme="minorHAnsi" w:hAnsiTheme="minorHAnsi" w:cstheme="minorHAnsi"/>
        </w:rPr>
        <w:t xml:space="preserve"> </w:t>
      </w:r>
      <w:proofErr w:type="gramStart"/>
      <w:r w:rsidR="005575EC" w:rsidRPr="003C601C">
        <w:rPr>
          <w:rFonts w:asciiTheme="minorHAnsi" w:hAnsiTheme="minorHAnsi" w:cstheme="minorHAnsi"/>
        </w:rPr>
        <w:t>Şubat</w:t>
      </w:r>
      <w:proofErr w:type="gramEnd"/>
      <w:r w:rsidR="005575EC" w:rsidRPr="003C601C">
        <w:rPr>
          <w:rFonts w:asciiTheme="minorHAnsi" w:hAnsiTheme="minorHAnsi" w:cstheme="minorHAnsi"/>
        </w:rPr>
        <w:t xml:space="preserve"> ayında bir miktar yüksel</w:t>
      </w:r>
      <w:r w:rsidR="007476C8">
        <w:rPr>
          <w:rFonts w:asciiTheme="minorHAnsi" w:hAnsiTheme="minorHAnsi" w:cstheme="minorHAnsi"/>
        </w:rPr>
        <w:t>diği gözlemlenmektedir.</w:t>
      </w:r>
      <w:r w:rsidR="00806169" w:rsidRPr="003C601C">
        <w:rPr>
          <w:rFonts w:asciiTheme="minorHAnsi" w:hAnsiTheme="minorHAnsi" w:cstheme="minorHAnsi"/>
        </w:rPr>
        <w:t xml:space="preserve"> </w:t>
      </w:r>
      <w:r w:rsidR="005575EC" w:rsidRPr="003C601C">
        <w:rPr>
          <w:rFonts w:asciiTheme="minorHAnsi" w:hAnsiTheme="minorHAnsi" w:cstheme="minorHAnsi"/>
        </w:rPr>
        <w:t>Satılan konut sayısının toplam satılık ilan sayısına oranı Şubat ayında geçen aya kıyasla 0,5</w:t>
      </w:r>
      <w:r w:rsidR="001C5941" w:rsidRPr="003C601C">
        <w:rPr>
          <w:rFonts w:asciiTheme="minorHAnsi" w:hAnsiTheme="minorHAnsi" w:cstheme="minorHAnsi"/>
        </w:rPr>
        <w:t xml:space="preserve"> puan yükselerek yüzde </w:t>
      </w:r>
      <w:r w:rsidR="005575EC" w:rsidRPr="003C601C">
        <w:rPr>
          <w:rFonts w:asciiTheme="minorHAnsi" w:hAnsiTheme="minorHAnsi" w:cstheme="minorHAnsi"/>
        </w:rPr>
        <w:t>7,2</w:t>
      </w:r>
      <w:r w:rsidR="001C5941" w:rsidRPr="003C601C">
        <w:rPr>
          <w:rFonts w:asciiTheme="minorHAnsi" w:hAnsiTheme="minorHAnsi" w:cstheme="minorHAnsi"/>
        </w:rPr>
        <w:t xml:space="preserve"> olmuştur.</w:t>
      </w:r>
    </w:p>
    <w:p w14:paraId="77057639" w14:textId="77777777" w:rsidR="00377747" w:rsidRPr="003C601C" w:rsidRDefault="00377747" w:rsidP="00377747">
      <w:pPr>
        <w:spacing w:before="120" w:after="120" w:line="276" w:lineRule="auto"/>
        <w:contextualSpacing/>
        <w:jc w:val="both"/>
        <w:rPr>
          <w:rFonts w:asciiTheme="minorHAnsi" w:hAnsiTheme="minorHAnsi" w:cstheme="minorHAnsi"/>
        </w:rPr>
      </w:pPr>
    </w:p>
    <w:p w14:paraId="27955368" w14:textId="091A2622" w:rsidR="00377747" w:rsidRDefault="00377747" w:rsidP="00377747">
      <w:pPr>
        <w:spacing w:line="276" w:lineRule="auto"/>
        <w:jc w:val="both"/>
        <w:rPr>
          <w:rFonts w:asciiTheme="minorHAnsi" w:hAnsiTheme="minorHAnsi" w:cstheme="minorHAnsi"/>
        </w:rPr>
      </w:pPr>
      <w:r w:rsidRPr="003C601C">
        <w:rPr>
          <w:rFonts w:asciiTheme="minorHAnsi" w:hAnsiTheme="minorHAnsi" w:cstheme="minorHAnsi"/>
        </w:rPr>
        <w:t>Satılan konut sayısının toplam satılık ilan sayısına oranındaki aylık değişimleri</w:t>
      </w:r>
      <w:r w:rsidR="009848DD" w:rsidRPr="003C601C">
        <w:rPr>
          <w:rFonts w:asciiTheme="minorHAnsi" w:hAnsiTheme="minorHAnsi" w:cstheme="minorHAnsi"/>
        </w:rPr>
        <w:t>n</w:t>
      </w:r>
      <w:r w:rsidR="007476C8">
        <w:rPr>
          <w:rFonts w:asciiTheme="minorHAnsi" w:hAnsiTheme="minorHAnsi" w:cstheme="minorHAnsi"/>
        </w:rPr>
        <w:t xml:space="preserve"> arka </w:t>
      </w:r>
      <w:r w:rsidR="00255035">
        <w:rPr>
          <w:rFonts w:asciiTheme="minorHAnsi" w:hAnsiTheme="minorHAnsi" w:cstheme="minorHAnsi"/>
        </w:rPr>
        <w:t xml:space="preserve">planına </w:t>
      </w:r>
      <w:r w:rsidR="0091796B">
        <w:rPr>
          <w:rFonts w:asciiTheme="minorHAnsi" w:hAnsiTheme="minorHAnsi" w:cstheme="minorHAnsi"/>
        </w:rPr>
        <w:t>bakıldığında</w:t>
      </w:r>
      <w:r w:rsidRPr="003C601C">
        <w:rPr>
          <w:rFonts w:asciiTheme="minorHAnsi" w:hAnsiTheme="minorHAnsi" w:cstheme="minorHAnsi"/>
        </w:rPr>
        <w:t xml:space="preserve"> </w:t>
      </w:r>
      <w:r w:rsidR="0053727F" w:rsidRPr="003C601C">
        <w:rPr>
          <w:rFonts w:asciiTheme="minorHAnsi" w:hAnsiTheme="minorHAnsi" w:cstheme="minorHAnsi"/>
        </w:rPr>
        <w:t xml:space="preserve">hem </w:t>
      </w:r>
      <w:r w:rsidRPr="003C601C">
        <w:rPr>
          <w:rFonts w:asciiTheme="minorHAnsi" w:hAnsiTheme="minorHAnsi" w:cstheme="minorHAnsi"/>
        </w:rPr>
        <w:t xml:space="preserve">satılık ilan sayısının </w:t>
      </w:r>
      <w:r w:rsidR="0053727F" w:rsidRPr="003C601C">
        <w:rPr>
          <w:rFonts w:asciiTheme="minorHAnsi" w:hAnsiTheme="minorHAnsi" w:cstheme="minorHAnsi"/>
        </w:rPr>
        <w:t>hem de</w:t>
      </w:r>
      <w:r w:rsidR="00F51FC4" w:rsidRPr="003C601C">
        <w:rPr>
          <w:rFonts w:asciiTheme="minorHAnsi" w:hAnsiTheme="minorHAnsi" w:cstheme="minorHAnsi"/>
        </w:rPr>
        <w:t xml:space="preserve"> </w:t>
      </w:r>
      <w:r w:rsidRPr="003C601C">
        <w:rPr>
          <w:rFonts w:asciiTheme="minorHAnsi" w:hAnsiTheme="minorHAnsi" w:cstheme="minorHAnsi"/>
        </w:rPr>
        <w:t>satılan konut sayısının</w:t>
      </w:r>
      <w:r w:rsidR="008933CC" w:rsidRPr="003C601C">
        <w:rPr>
          <w:rFonts w:asciiTheme="minorHAnsi" w:hAnsiTheme="minorHAnsi" w:cstheme="minorHAnsi"/>
        </w:rPr>
        <w:t xml:space="preserve"> </w:t>
      </w:r>
      <w:r w:rsidR="006709A0">
        <w:rPr>
          <w:rFonts w:asciiTheme="minorHAnsi" w:hAnsiTheme="minorHAnsi" w:cstheme="minorHAnsi"/>
        </w:rPr>
        <w:t xml:space="preserve">sınırlı ölçüde arttığı görülmektedir </w:t>
      </w:r>
      <w:r w:rsidRPr="003C601C">
        <w:rPr>
          <w:rFonts w:asciiTheme="minorHAnsi" w:hAnsiTheme="minorHAnsi" w:cstheme="minorHAnsi"/>
        </w:rPr>
        <w:t xml:space="preserve">(Şekil </w:t>
      </w:r>
      <w:r w:rsidR="00330167" w:rsidRPr="003C601C">
        <w:rPr>
          <w:rFonts w:asciiTheme="minorHAnsi" w:hAnsiTheme="minorHAnsi" w:cstheme="minorHAnsi"/>
        </w:rPr>
        <w:t>6</w:t>
      </w:r>
      <w:r w:rsidRPr="003C601C">
        <w:rPr>
          <w:rFonts w:asciiTheme="minorHAnsi" w:hAnsiTheme="minorHAnsi" w:cstheme="minorHAnsi"/>
        </w:rPr>
        <w:t>-</w:t>
      </w:r>
      <w:r w:rsidR="00314DD9" w:rsidRPr="003C601C">
        <w:rPr>
          <w:rFonts w:asciiTheme="minorHAnsi" w:hAnsiTheme="minorHAnsi" w:cstheme="minorHAnsi"/>
        </w:rPr>
        <w:t>sağ</w:t>
      </w:r>
      <w:r w:rsidRPr="003C601C">
        <w:rPr>
          <w:rFonts w:asciiTheme="minorHAnsi" w:hAnsiTheme="minorHAnsi" w:cstheme="minorHAnsi"/>
        </w:rPr>
        <w:t xml:space="preserve"> panel). Önceki aya</w:t>
      </w:r>
      <w:r>
        <w:rPr>
          <w:rFonts w:asciiTheme="minorHAnsi" w:hAnsiTheme="minorHAnsi" w:cstheme="minorHAnsi"/>
        </w:rPr>
        <w:t xml:space="preserve"> </w:t>
      </w:r>
      <w:r w:rsidR="0053727F">
        <w:rPr>
          <w:rFonts w:asciiTheme="minorHAnsi" w:hAnsiTheme="minorHAnsi" w:cstheme="minorHAnsi"/>
        </w:rPr>
        <w:t>kıyasla</w:t>
      </w:r>
      <w:r>
        <w:rPr>
          <w:rFonts w:asciiTheme="minorHAnsi" w:hAnsiTheme="minorHAnsi" w:cstheme="minorHAnsi"/>
        </w:rPr>
        <w:t xml:space="preserve">, </w:t>
      </w:r>
      <w:r w:rsidRPr="0022637D">
        <w:rPr>
          <w:rFonts w:asciiTheme="minorHAnsi" w:hAnsiTheme="minorHAnsi" w:cstheme="minorHAnsi"/>
        </w:rPr>
        <w:t xml:space="preserve">satılık ilan sayısı yüzde </w:t>
      </w:r>
      <w:r w:rsidR="0053727F">
        <w:rPr>
          <w:rFonts w:asciiTheme="minorHAnsi" w:hAnsiTheme="minorHAnsi" w:cstheme="minorHAnsi"/>
        </w:rPr>
        <w:t>7,1</w:t>
      </w:r>
      <w:r w:rsidRPr="0022637D">
        <w:rPr>
          <w:rFonts w:asciiTheme="minorHAnsi" w:hAnsiTheme="minorHAnsi" w:cstheme="minorHAnsi"/>
        </w:rPr>
        <w:t xml:space="preserve"> (</w:t>
      </w:r>
      <w:r w:rsidR="007D6711">
        <w:rPr>
          <w:rFonts w:asciiTheme="minorHAnsi" w:hAnsiTheme="minorHAnsi" w:cstheme="minorHAnsi"/>
        </w:rPr>
        <w:t>6</w:t>
      </w:r>
      <w:r w:rsidR="003735C9">
        <w:rPr>
          <w:rFonts w:asciiTheme="minorHAnsi" w:hAnsiTheme="minorHAnsi" w:cstheme="minorHAnsi"/>
        </w:rPr>
        <w:t>29</w:t>
      </w:r>
      <w:r w:rsidR="007D6711">
        <w:rPr>
          <w:rFonts w:asciiTheme="minorHAnsi" w:hAnsiTheme="minorHAnsi" w:cstheme="minorHAnsi"/>
        </w:rPr>
        <w:t xml:space="preserve"> bin</w:t>
      </w:r>
      <w:r w:rsidR="0053727F">
        <w:rPr>
          <w:rFonts w:asciiTheme="minorHAnsi" w:hAnsiTheme="minorHAnsi" w:cstheme="minorHAnsi"/>
        </w:rPr>
        <w:t>den 674 bine</w:t>
      </w:r>
      <w:r w:rsidRPr="0022637D">
        <w:rPr>
          <w:rFonts w:asciiTheme="minorHAnsi" w:hAnsiTheme="minorHAnsi" w:cstheme="minorHAnsi"/>
        </w:rPr>
        <w:t>)</w:t>
      </w:r>
      <w:r w:rsidR="008E7A64">
        <w:rPr>
          <w:rFonts w:asciiTheme="minorHAnsi" w:hAnsiTheme="minorHAnsi" w:cstheme="minorHAnsi"/>
        </w:rPr>
        <w:t xml:space="preserve">, </w:t>
      </w:r>
      <w:r>
        <w:rPr>
          <w:rFonts w:asciiTheme="minorHAnsi" w:hAnsiTheme="minorHAnsi" w:cstheme="minorHAnsi"/>
        </w:rPr>
        <w:t>s</w:t>
      </w:r>
      <w:r w:rsidRPr="0022637D">
        <w:rPr>
          <w:rFonts w:asciiTheme="minorHAnsi" w:hAnsiTheme="minorHAnsi" w:cstheme="minorHAnsi"/>
        </w:rPr>
        <w:t>atılan konut sayısı</w:t>
      </w:r>
      <w:r>
        <w:rPr>
          <w:rFonts w:asciiTheme="minorHAnsi" w:hAnsiTheme="minorHAnsi" w:cstheme="minorHAnsi"/>
        </w:rPr>
        <w:t xml:space="preserve"> ise </w:t>
      </w:r>
      <w:r w:rsidRPr="0022637D">
        <w:rPr>
          <w:rFonts w:asciiTheme="minorHAnsi" w:hAnsiTheme="minorHAnsi" w:cstheme="minorHAnsi"/>
        </w:rPr>
        <w:t xml:space="preserve">yüzde </w:t>
      </w:r>
      <w:r w:rsidR="0053727F">
        <w:rPr>
          <w:rFonts w:asciiTheme="minorHAnsi" w:hAnsiTheme="minorHAnsi" w:cstheme="minorHAnsi"/>
        </w:rPr>
        <w:t>15,1</w:t>
      </w:r>
      <w:r w:rsidRPr="0022637D">
        <w:rPr>
          <w:rFonts w:asciiTheme="minorHAnsi" w:hAnsiTheme="minorHAnsi" w:cstheme="minorHAnsi"/>
        </w:rPr>
        <w:t xml:space="preserve"> (</w:t>
      </w:r>
      <w:r w:rsidR="0053727F">
        <w:rPr>
          <w:rFonts w:asciiTheme="minorHAnsi" w:hAnsiTheme="minorHAnsi" w:cstheme="minorHAnsi"/>
        </w:rPr>
        <w:t>42</w:t>
      </w:r>
      <w:r w:rsidR="004C7F88">
        <w:rPr>
          <w:rFonts w:asciiTheme="minorHAnsi" w:hAnsiTheme="minorHAnsi" w:cstheme="minorHAnsi"/>
        </w:rPr>
        <w:t xml:space="preserve"> bin</w:t>
      </w:r>
      <w:r w:rsidR="0053727F">
        <w:rPr>
          <w:rFonts w:asciiTheme="minorHAnsi" w:hAnsiTheme="minorHAnsi" w:cstheme="minorHAnsi"/>
        </w:rPr>
        <w:t>den 48 bine</w:t>
      </w:r>
      <w:r w:rsidRPr="0022637D">
        <w:rPr>
          <w:rFonts w:asciiTheme="minorHAnsi" w:hAnsiTheme="minorHAnsi" w:cstheme="minorHAnsi"/>
        </w:rPr>
        <w:t>)</w:t>
      </w:r>
      <w:r w:rsidR="00255035">
        <w:rPr>
          <w:rFonts w:asciiTheme="minorHAnsi" w:hAnsiTheme="minorHAnsi" w:cstheme="minorHAnsi"/>
        </w:rPr>
        <w:t xml:space="preserve"> oranında</w:t>
      </w:r>
      <w:r>
        <w:rPr>
          <w:rFonts w:asciiTheme="minorHAnsi" w:hAnsiTheme="minorHAnsi" w:cstheme="minorHAnsi"/>
        </w:rPr>
        <w:t xml:space="preserve"> </w:t>
      </w:r>
      <w:r w:rsidR="004C7F88">
        <w:rPr>
          <w:rFonts w:asciiTheme="minorHAnsi" w:hAnsiTheme="minorHAnsi" w:cstheme="minorHAnsi"/>
        </w:rPr>
        <w:t>artmıştır</w:t>
      </w:r>
      <w:r>
        <w:rPr>
          <w:rFonts w:asciiTheme="minorHAnsi" w:hAnsiTheme="minorHAnsi" w:cstheme="minorHAnsi"/>
        </w:rPr>
        <w:t xml:space="preserve">. </w:t>
      </w:r>
    </w:p>
    <w:p w14:paraId="4C8F08EA" w14:textId="387B518B" w:rsidR="00D37960" w:rsidRDefault="00D37960" w:rsidP="00D37960">
      <w:pPr>
        <w:spacing w:before="120" w:after="120" w:line="276" w:lineRule="auto"/>
        <w:contextualSpacing/>
        <w:rPr>
          <w:rFonts w:asciiTheme="minorHAnsi" w:hAnsiTheme="minorHAnsi" w:cstheme="minorHAnsi"/>
          <w:b/>
          <w:bCs/>
        </w:rPr>
      </w:pPr>
    </w:p>
    <w:p w14:paraId="6DF42021" w14:textId="3076F9DB" w:rsidR="003F24E7" w:rsidRDefault="003F24E7" w:rsidP="00D37960">
      <w:pPr>
        <w:spacing w:before="120" w:after="120" w:line="276" w:lineRule="auto"/>
        <w:contextualSpacing/>
        <w:rPr>
          <w:rFonts w:asciiTheme="minorHAnsi" w:hAnsiTheme="minorHAnsi" w:cstheme="minorHAnsi"/>
          <w:b/>
          <w:bCs/>
        </w:rPr>
      </w:pPr>
    </w:p>
    <w:p w14:paraId="5F5C15D5" w14:textId="77777777" w:rsidR="003D0837" w:rsidRDefault="003D0837" w:rsidP="00D37960">
      <w:pPr>
        <w:spacing w:before="120" w:after="120" w:line="276" w:lineRule="auto"/>
        <w:contextualSpacing/>
        <w:rPr>
          <w:rFonts w:asciiTheme="minorHAnsi" w:hAnsiTheme="minorHAnsi" w:cstheme="minorHAnsi"/>
          <w:b/>
          <w:bCs/>
        </w:rPr>
      </w:pPr>
    </w:p>
    <w:p w14:paraId="1FDA2694" w14:textId="0F06D096" w:rsidR="00B07150" w:rsidRDefault="00B07150" w:rsidP="00D37960">
      <w:pPr>
        <w:spacing w:before="120" w:after="120" w:line="276" w:lineRule="auto"/>
        <w:contextualSpacing/>
        <w:rPr>
          <w:rFonts w:asciiTheme="minorHAnsi" w:hAnsiTheme="minorHAnsi" w:cstheme="minorHAnsi"/>
          <w:b/>
          <w:bCs/>
        </w:rPr>
      </w:pPr>
    </w:p>
    <w:p w14:paraId="7142951D" w14:textId="436D29C2" w:rsidR="008E4393" w:rsidRDefault="00A1501B" w:rsidP="00D37960">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lastRenderedPageBreak/>
        <w:t xml:space="preserve">Şekil </w:t>
      </w:r>
      <w:r w:rsidR="00076FA7">
        <w:rPr>
          <w:rFonts w:asciiTheme="minorHAnsi" w:hAnsiTheme="minorHAnsi" w:cstheme="minorHAnsi"/>
          <w:b/>
          <w:bCs/>
        </w:rPr>
        <w:t>6</w:t>
      </w:r>
      <w:r w:rsidRPr="0022637D">
        <w:rPr>
          <w:rFonts w:asciiTheme="minorHAnsi" w:hAnsiTheme="minorHAnsi" w:cstheme="minorHAnsi"/>
          <w:b/>
          <w:bCs/>
        </w:rPr>
        <w:t xml:space="preserve">: Türkiye </w:t>
      </w:r>
      <w:r w:rsidR="00791D76">
        <w:rPr>
          <w:rFonts w:asciiTheme="minorHAnsi" w:hAnsiTheme="minorHAnsi" w:cstheme="minorHAnsi"/>
          <w:b/>
          <w:bCs/>
        </w:rPr>
        <w:t>g</w:t>
      </w:r>
      <w:r w:rsidRPr="0022637D">
        <w:rPr>
          <w:rFonts w:asciiTheme="minorHAnsi" w:hAnsiTheme="minorHAnsi" w:cstheme="minorHAnsi"/>
          <w:b/>
          <w:bCs/>
        </w:rPr>
        <w:t xml:space="preserve">enelinde </w:t>
      </w:r>
      <w:r w:rsidR="00791D76">
        <w:rPr>
          <w:rFonts w:asciiTheme="minorHAnsi" w:hAnsiTheme="minorHAnsi" w:cstheme="minorHAnsi"/>
          <w:b/>
          <w:bCs/>
        </w:rPr>
        <w:t>s</w:t>
      </w:r>
      <w:r w:rsidRPr="0022637D">
        <w:rPr>
          <w:rFonts w:asciiTheme="minorHAnsi" w:hAnsiTheme="minorHAnsi" w:cstheme="minorHAnsi"/>
          <w:b/>
          <w:bCs/>
        </w:rPr>
        <w:t xml:space="preserve">atılan </w:t>
      </w:r>
      <w:r w:rsidR="00791D76">
        <w:rPr>
          <w:rFonts w:asciiTheme="minorHAnsi" w:hAnsiTheme="minorHAnsi" w:cstheme="minorHAnsi"/>
          <w:b/>
          <w:bCs/>
        </w:rPr>
        <w:t>k</w:t>
      </w:r>
      <w:r w:rsidRPr="0022637D">
        <w:rPr>
          <w:rFonts w:asciiTheme="minorHAnsi" w:hAnsiTheme="minorHAnsi" w:cstheme="minorHAnsi"/>
          <w:b/>
          <w:bCs/>
        </w:rPr>
        <w:t xml:space="preserve">onut </w:t>
      </w:r>
      <w:r w:rsidR="00791D76">
        <w:rPr>
          <w:rFonts w:asciiTheme="minorHAnsi" w:hAnsiTheme="minorHAnsi" w:cstheme="minorHAnsi"/>
          <w:b/>
          <w:bCs/>
        </w:rPr>
        <w:t>s</w:t>
      </w:r>
      <w:r w:rsidRPr="0022637D">
        <w:rPr>
          <w:rFonts w:asciiTheme="minorHAnsi" w:hAnsiTheme="minorHAnsi" w:cstheme="minorHAnsi"/>
          <w:b/>
          <w:bCs/>
        </w:rPr>
        <w:t xml:space="preserve">ayısının </w:t>
      </w:r>
      <w:r w:rsidR="00791D76">
        <w:rPr>
          <w:rFonts w:asciiTheme="minorHAnsi" w:hAnsiTheme="minorHAnsi" w:cstheme="minorHAnsi"/>
          <w:b/>
          <w:bCs/>
        </w:rPr>
        <w:t>s</w:t>
      </w:r>
      <w:r w:rsidRPr="0022637D">
        <w:rPr>
          <w:rFonts w:asciiTheme="minorHAnsi" w:hAnsiTheme="minorHAnsi" w:cstheme="minorHAnsi"/>
          <w:b/>
          <w:bCs/>
        </w:rPr>
        <w:t xml:space="preserve">atılık </w:t>
      </w:r>
      <w:r w:rsidR="00791D76">
        <w:rPr>
          <w:rFonts w:asciiTheme="minorHAnsi" w:hAnsiTheme="minorHAnsi" w:cstheme="minorHAnsi"/>
          <w:b/>
          <w:bCs/>
        </w:rPr>
        <w:t>k</w:t>
      </w:r>
      <w:r w:rsidRPr="0022637D">
        <w:rPr>
          <w:rFonts w:asciiTheme="minorHAnsi" w:hAnsiTheme="minorHAnsi" w:cstheme="minorHAnsi"/>
          <w:b/>
          <w:bCs/>
        </w:rPr>
        <w:t xml:space="preserve">onut </w:t>
      </w:r>
      <w:r w:rsidR="00791D76">
        <w:rPr>
          <w:rFonts w:asciiTheme="minorHAnsi" w:hAnsiTheme="minorHAnsi" w:cstheme="minorHAnsi"/>
          <w:b/>
          <w:bCs/>
        </w:rPr>
        <w:t>i</w:t>
      </w:r>
      <w:r w:rsidRPr="0022637D">
        <w:rPr>
          <w:rFonts w:asciiTheme="minorHAnsi" w:hAnsiTheme="minorHAnsi" w:cstheme="minorHAnsi"/>
          <w:b/>
          <w:bCs/>
        </w:rPr>
        <w:t xml:space="preserve">lan </w:t>
      </w:r>
      <w:r w:rsidR="00791D76">
        <w:rPr>
          <w:rFonts w:asciiTheme="minorHAnsi" w:hAnsiTheme="minorHAnsi" w:cstheme="minorHAnsi"/>
          <w:b/>
          <w:bCs/>
        </w:rPr>
        <w:t>s</w:t>
      </w:r>
      <w:r w:rsidRPr="0022637D">
        <w:rPr>
          <w:rFonts w:asciiTheme="minorHAnsi" w:hAnsiTheme="minorHAnsi" w:cstheme="minorHAnsi"/>
          <w:b/>
          <w:bCs/>
        </w:rPr>
        <w:t xml:space="preserve">ayısına </w:t>
      </w:r>
      <w:r w:rsidR="00791D76">
        <w:rPr>
          <w:rFonts w:asciiTheme="minorHAnsi" w:hAnsiTheme="minorHAnsi" w:cstheme="minorHAnsi"/>
          <w:b/>
          <w:bCs/>
        </w:rPr>
        <w:t>o</w:t>
      </w:r>
      <w:r w:rsidRPr="0022637D">
        <w:rPr>
          <w:rFonts w:asciiTheme="minorHAnsi" w:hAnsiTheme="minorHAnsi" w:cstheme="minorHAnsi"/>
          <w:b/>
          <w:bCs/>
        </w:rPr>
        <w:t>ranı (%</w:t>
      </w:r>
      <w:r w:rsidRPr="001D2E64">
        <w:rPr>
          <w:rFonts w:asciiTheme="minorHAnsi" w:hAnsiTheme="minorHAnsi" w:cstheme="minorHAnsi"/>
          <w:b/>
          <w:bCs/>
        </w:rPr>
        <w:t>)</w:t>
      </w:r>
      <w:r w:rsidR="003507F7" w:rsidRPr="001D2E64">
        <w:rPr>
          <w:rFonts w:asciiTheme="minorHAnsi" w:hAnsiTheme="minorHAnsi" w:cstheme="minorHAnsi"/>
          <w:b/>
          <w:bCs/>
        </w:rPr>
        <w:t xml:space="preserve"> (</w:t>
      </w:r>
      <w:r w:rsidR="00314DD9">
        <w:rPr>
          <w:rFonts w:asciiTheme="minorHAnsi" w:hAnsiTheme="minorHAnsi" w:cstheme="minorHAnsi"/>
          <w:b/>
          <w:bCs/>
        </w:rPr>
        <w:t>Sol</w:t>
      </w:r>
      <w:r w:rsidR="003507F7" w:rsidRPr="001D2E64">
        <w:rPr>
          <w:rFonts w:asciiTheme="minorHAnsi" w:hAnsiTheme="minorHAnsi" w:cstheme="minorHAnsi"/>
          <w:b/>
          <w:bCs/>
        </w:rPr>
        <w:t xml:space="preserve"> </w:t>
      </w:r>
      <w:r w:rsidR="00DD26C6" w:rsidRPr="001D2E64">
        <w:rPr>
          <w:rFonts w:asciiTheme="minorHAnsi" w:hAnsiTheme="minorHAnsi" w:cstheme="minorHAnsi"/>
          <w:b/>
          <w:bCs/>
        </w:rPr>
        <w:t>panel</w:t>
      </w:r>
      <w:r w:rsidR="003507F7" w:rsidRPr="001D2E64">
        <w:rPr>
          <w:rFonts w:asciiTheme="minorHAnsi" w:hAnsiTheme="minorHAnsi" w:cstheme="minorHAnsi"/>
          <w:b/>
          <w:bCs/>
        </w:rPr>
        <w:t>),</w:t>
      </w:r>
      <w:r w:rsidR="00B0256A" w:rsidRPr="001D2E64">
        <w:rPr>
          <w:rFonts w:asciiTheme="minorHAnsi" w:hAnsiTheme="minorHAnsi" w:cstheme="minorHAnsi"/>
          <w:b/>
          <w:bCs/>
        </w:rPr>
        <w:t xml:space="preserve"> </w:t>
      </w:r>
      <w:r w:rsidR="00791D76">
        <w:rPr>
          <w:rFonts w:asciiTheme="minorHAnsi" w:hAnsiTheme="minorHAnsi" w:cstheme="minorHAnsi"/>
          <w:b/>
          <w:bCs/>
        </w:rPr>
        <w:t>s</w:t>
      </w:r>
      <w:r w:rsidR="00B0256A" w:rsidRPr="001D2E64">
        <w:rPr>
          <w:rFonts w:asciiTheme="minorHAnsi" w:hAnsiTheme="minorHAnsi" w:cstheme="minorHAnsi"/>
          <w:b/>
          <w:bCs/>
        </w:rPr>
        <w:t xml:space="preserve">atılan ve </w:t>
      </w:r>
      <w:r w:rsidR="00791D76">
        <w:rPr>
          <w:rFonts w:asciiTheme="minorHAnsi" w:hAnsiTheme="minorHAnsi" w:cstheme="minorHAnsi"/>
          <w:b/>
          <w:bCs/>
        </w:rPr>
        <w:t>s</w:t>
      </w:r>
      <w:r w:rsidR="00B0256A" w:rsidRPr="001D2E64">
        <w:rPr>
          <w:rFonts w:asciiTheme="minorHAnsi" w:hAnsiTheme="minorHAnsi" w:cstheme="minorHAnsi"/>
          <w:b/>
          <w:bCs/>
        </w:rPr>
        <w:t xml:space="preserve">atılık </w:t>
      </w:r>
      <w:r w:rsidR="00791D76">
        <w:rPr>
          <w:rFonts w:asciiTheme="minorHAnsi" w:hAnsiTheme="minorHAnsi" w:cstheme="minorHAnsi"/>
          <w:b/>
          <w:bCs/>
        </w:rPr>
        <w:t>k</w:t>
      </w:r>
      <w:r w:rsidR="00B0256A" w:rsidRPr="001D2E64">
        <w:rPr>
          <w:rFonts w:asciiTheme="minorHAnsi" w:hAnsiTheme="minorHAnsi" w:cstheme="minorHAnsi"/>
          <w:b/>
          <w:bCs/>
        </w:rPr>
        <w:t xml:space="preserve">onut </w:t>
      </w:r>
      <w:r w:rsidR="00791D76">
        <w:rPr>
          <w:rFonts w:asciiTheme="minorHAnsi" w:hAnsiTheme="minorHAnsi" w:cstheme="minorHAnsi"/>
          <w:b/>
          <w:bCs/>
        </w:rPr>
        <w:t>s</w:t>
      </w:r>
      <w:r w:rsidR="00B0256A" w:rsidRPr="001D2E64">
        <w:rPr>
          <w:rFonts w:asciiTheme="minorHAnsi" w:hAnsiTheme="minorHAnsi" w:cstheme="minorHAnsi"/>
          <w:b/>
          <w:bCs/>
        </w:rPr>
        <w:t>ayısı (Bin Adet)</w:t>
      </w:r>
      <w:r w:rsidR="003507F7" w:rsidRPr="001D2E64">
        <w:rPr>
          <w:rFonts w:asciiTheme="minorHAnsi" w:hAnsiTheme="minorHAnsi" w:cstheme="minorHAnsi"/>
          <w:b/>
          <w:bCs/>
        </w:rPr>
        <w:t xml:space="preserve"> (</w:t>
      </w:r>
      <w:r w:rsidR="00314DD9">
        <w:rPr>
          <w:rFonts w:asciiTheme="minorHAnsi" w:hAnsiTheme="minorHAnsi" w:cstheme="minorHAnsi"/>
          <w:b/>
          <w:bCs/>
        </w:rPr>
        <w:t>Sağ</w:t>
      </w:r>
      <w:r w:rsidR="003507F7" w:rsidRPr="001D2E64">
        <w:rPr>
          <w:rFonts w:asciiTheme="minorHAnsi" w:hAnsiTheme="minorHAnsi" w:cstheme="minorHAnsi"/>
          <w:b/>
          <w:bCs/>
        </w:rPr>
        <w:t xml:space="preserve"> </w:t>
      </w:r>
      <w:r w:rsidR="00DD26C6" w:rsidRPr="001D2E64">
        <w:rPr>
          <w:rFonts w:asciiTheme="minorHAnsi" w:hAnsiTheme="minorHAnsi" w:cstheme="minorHAnsi"/>
          <w:b/>
          <w:bCs/>
        </w:rPr>
        <w:t>panel</w:t>
      </w:r>
      <w:r w:rsidR="003507F7" w:rsidRPr="001D2E64">
        <w:rPr>
          <w:rFonts w:asciiTheme="minorHAnsi" w:hAnsiTheme="minorHAnsi" w:cstheme="minorHAnsi"/>
          <w:b/>
          <w:bCs/>
        </w:rPr>
        <w:t>)</w:t>
      </w:r>
    </w:p>
    <w:p w14:paraId="49990F3C" w14:textId="4955626C" w:rsidR="00A21D04" w:rsidRDefault="00F91ED4" w:rsidP="00B02CCD">
      <w:pPr>
        <w:spacing w:before="120" w:after="120" w:line="276" w:lineRule="auto"/>
        <w:contextualSpacing/>
        <w:jc w:val="center"/>
        <w:rPr>
          <w:rFonts w:asciiTheme="minorHAnsi" w:hAnsiTheme="minorHAnsi" w:cstheme="minorHAnsi"/>
        </w:rPr>
      </w:pPr>
      <w:r>
        <w:rPr>
          <w:rFonts w:asciiTheme="minorHAnsi" w:hAnsiTheme="minorHAnsi" w:cstheme="minorHAnsi"/>
          <w:noProof/>
          <w:lang w:eastAsia="tr-TR"/>
        </w:rPr>
        <w:drawing>
          <wp:inline distT="0" distB="0" distL="0" distR="0" wp14:anchorId="62C0DB6B" wp14:editId="7E1EA884">
            <wp:extent cx="2880718" cy="1612800"/>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0718" cy="1612800"/>
                    </a:xfrm>
                    <a:prstGeom prst="rect">
                      <a:avLst/>
                    </a:prstGeom>
                    <a:noFill/>
                  </pic:spPr>
                </pic:pic>
              </a:graphicData>
            </a:graphic>
          </wp:inline>
        </w:drawing>
      </w:r>
      <w:r>
        <w:rPr>
          <w:rFonts w:asciiTheme="minorHAnsi" w:hAnsiTheme="minorHAnsi" w:cstheme="minorHAnsi"/>
          <w:noProof/>
          <w:lang w:eastAsia="tr-TR"/>
        </w:rPr>
        <w:drawing>
          <wp:inline distT="0" distB="0" distL="0" distR="0" wp14:anchorId="5DB4DD15" wp14:editId="798AB11B">
            <wp:extent cx="2841355" cy="1612800"/>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41355" cy="1612800"/>
                    </a:xfrm>
                    <a:prstGeom prst="rect">
                      <a:avLst/>
                    </a:prstGeom>
                    <a:noFill/>
                  </pic:spPr>
                </pic:pic>
              </a:graphicData>
            </a:graphic>
          </wp:inline>
        </w:drawing>
      </w:r>
    </w:p>
    <w:p w14:paraId="4ABDFD44" w14:textId="07508DE0" w:rsidR="00A1501B" w:rsidRDefault="003F3D0E" w:rsidP="00C252B3">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385F8F89" w14:textId="626DE993" w:rsidR="00E02490" w:rsidRDefault="00E02490" w:rsidP="00C252B3">
      <w:pPr>
        <w:spacing w:before="120" w:after="120" w:line="276" w:lineRule="auto"/>
        <w:contextualSpacing/>
        <w:jc w:val="both"/>
        <w:rPr>
          <w:rFonts w:asciiTheme="minorHAnsi" w:eastAsia="Calibri" w:hAnsiTheme="minorHAnsi" w:cstheme="minorHAnsi"/>
          <w:sz w:val="24"/>
          <w:szCs w:val="24"/>
        </w:rPr>
      </w:pPr>
    </w:p>
    <w:p w14:paraId="75A9F543" w14:textId="4B35A49E" w:rsidR="00030FAC" w:rsidRPr="006709A0" w:rsidRDefault="009848DD" w:rsidP="004C4D03">
      <w:pPr>
        <w:spacing w:before="120" w:after="120" w:line="276" w:lineRule="auto"/>
        <w:contextualSpacing/>
        <w:jc w:val="both"/>
        <w:rPr>
          <w:rFonts w:asciiTheme="minorHAnsi" w:hAnsiTheme="minorHAnsi" w:cstheme="minorHAnsi"/>
          <w:b/>
          <w:bCs/>
        </w:rPr>
      </w:pPr>
      <w:r w:rsidRPr="00C56E3C">
        <w:rPr>
          <w:rFonts w:asciiTheme="minorHAnsi" w:hAnsiTheme="minorHAnsi" w:cstheme="minorHAnsi"/>
          <w:b/>
          <w:bCs/>
        </w:rPr>
        <w:t>Ü</w:t>
      </w:r>
      <w:r w:rsidR="00273BE4" w:rsidRPr="00C56E3C">
        <w:rPr>
          <w:rFonts w:asciiTheme="minorHAnsi" w:hAnsiTheme="minorHAnsi" w:cstheme="minorHAnsi"/>
          <w:b/>
          <w:bCs/>
        </w:rPr>
        <w:t xml:space="preserve">ç </w:t>
      </w:r>
      <w:r w:rsidR="00273BE4" w:rsidRPr="0091796B">
        <w:rPr>
          <w:rFonts w:asciiTheme="minorHAnsi" w:hAnsiTheme="minorHAnsi" w:cstheme="minorHAnsi"/>
          <w:b/>
          <w:bCs/>
        </w:rPr>
        <w:t xml:space="preserve">büyük ilde de </w:t>
      </w:r>
      <w:r w:rsidR="006709A0" w:rsidRPr="0091796B">
        <w:rPr>
          <w:rFonts w:asciiTheme="minorHAnsi" w:hAnsiTheme="minorHAnsi" w:cstheme="minorHAnsi"/>
          <w:b/>
          <w:bCs/>
        </w:rPr>
        <w:t>sınırlı canlanma</w:t>
      </w:r>
    </w:p>
    <w:p w14:paraId="537ED296" w14:textId="44E612FF" w:rsidR="00377747" w:rsidRDefault="008217F8" w:rsidP="00377747">
      <w:pPr>
        <w:spacing w:before="120" w:after="120" w:line="276" w:lineRule="auto"/>
        <w:contextualSpacing/>
        <w:jc w:val="both"/>
        <w:rPr>
          <w:rFonts w:asciiTheme="minorHAnsi" w:hAnsiTheme="minorHAnsi" w:cstheme="minorHAnsi"/>
        </w:rPr>
      </w:pPr>
      <w:r>
        <w:rPr>
          <w:rFonts w:asciiTheme="minorHAnsi" w:hAnsiTheme="minorHAnsi" w:cstheme="minorHAnsi"/>
        </w:rPr>
        <w:t>Ülke genelinde olduğu gibi ü</w:t>
      </w:r>
      <w:r w:rsidR="00377747" w:rsidRPr="0022637D">
        <w:rPr>
          <w:rFonts w:asciiTheme="minorHAnsi" w:hAnsiTheme="minorHAnsi" w:cstheme="minorHAnsi"/>
        </w:rPr>
        <w:t>ç büyük ilde satılan konutların toplam satılık ilan sayısına oran</w:t>
      </w:r>
      <w:r w:rsidR="00684A8D">
        <w:rPr>
          <w:rFonts w:asciiTheme="minorHAnsi" w:hAnsiTheme="minorHAnsi" w:cstheme="minorHAnsi"/>
        </w:rPr>
        <w:t>ları</w:t>
      </w:r>
      <w:r w:rsidR="009E28AF">
        <w:rPr>
          <w:rFonts w:asciiTheme="minorHAnsi" w:hAnsiTheme="minorHAnsi" w:cstheme="minorHAnsi"/>
        </w:rPr>
        <w:t>nda</w:t>
      </w:r>
      <w:r w:rsidR="00684A8D">
        <w:rPr>
          <w:rFonts w:asciiTheme="minorHAnsi" w:hAnsiTheme="minorHAnsi" w:cstheme="minorHAnsi"/>
        </w:rPr>
        <w:t xml:space="preserve"> </w:t>
      </w:r>
      <w:r w:rsidR="006709A0">
        <w:rPr>
          <w:rFonts w:asciiTheme="minorHAnsi" w:hAnsiTheme="minorHAnsi" w:cstheme="minorHAnsi"/>
        </w:rPr>
        <w:t xml:space="preserve">sınırlı artışlar söz konusudur </w:t>
      </w:r>
      <w:r w:rsidR="00377747" w:rsidRPr="0022637D">
        <w:rPr>
          <w:rFonts w:asciiTheme="minorHAnsi" w:hAnsiTheme="minorHAnsi" w:cstheme="minorHAnsi"/>
        </w:rPr>
        <w:t xml:space="preserve">(Şekil </w:t>
      </w:r>
      <w:r w:rsidR="00076FA7">
        <w:rPr>
          <w:rFonts w:asciiTheme="minorHAnsi" w:hAnsiTheme="minorHAnsi" w:cstheme="minorHAnsi"/>
        </w:rPr>
        <w:t>7</w:t>
      </w:r>
      <w:r w:rsidR="00377747" w:rsidRPr="0022637D">
        <w:rPr>
          <w:rFonts w:asciiTheme="minorHAnsi" w:hAnsiTheme="minorHAnsi" w:cstheme="minorHAnsi"/>
        </w:rPr>
        <w:t xml:space="preserve">). </w:t>
      </w:r>
      <w:r w:rsidR="006709A0">
        <w:rPr>
          <w:rFonts w:asciiTheme="minorHAnsi" w:hAnsiTheme="minorHAnsi" w:cstheme="minorHAnsi"/>
        </w:rPr>
        <w:t xml:space="preserve">Ocak ayına </w:t>
      </w:r>
      <w:r w:rsidR="00AA355C">
        <w:rPr>
          <w:rFonts w:asciiTheme="minorHAnsi" w:hAnsiTheme="minorHAnsi" w:cstheme="minorHAnsi"/>
        </w:rPr>
        <w:t>göre</w:t>
      </w:r>
      <w:r w:rsidR="00377747" w:rsidRPr="0022637D">
        <w:rPr>
          <w:rFonts w:asciiTheme="minorHAnsi" w:hAnsiTheme="minorHAnsi" w:cstheme="minorHAnsi"/>
        </w:rPr>
        <w:t xml:space="preserve"> satılan konutların toplam satılık ilan sayısına oranı İstanbul'</w:t>
      </w:r>
      <w:r w:rsidR="00377747" w:rsidRPr="00D32B25">
        <w:rPr>
          <w:rFonts w:asciiTheme="minorHAnsi" w:hAnsiTheme="minorHAnsi" w:cstheme="minorHAnsi"/>
        </w:rPr>
        <w:t>da</w:t>
      </w:r>
      <w:r w:rsidR="00AA355C">
        <w:rPr>
          <w:rFonts w:asciiTheme="minorHAnsi" w:hAnsiTheme="minorHAnsi" w:cstheme="minorHAnsi"/>
        </w:rPr>
        <w:t xml:space="preserve"> </w:t>
      </w:r>
      <w:r w:rsidR="002862CA">
        <w:rPr>
          <w:rFonts w:asciiTheme="minorHAnsi" w:hAnsiTheme="minorHAnsi" w:cstheme="minorHAnsi"/>
        </w:rPr>
        <w:t>0,8</w:t>
      </w:r>
      <w:r w:rsidR="00AA355C">
        <w:rPr>
          <w:rFonts w:asciiTheme="minorHAnsi" w:hAnsiTheme="minorHAnsi" w:cstheme="minorHAnsi"/>
        </w:rPr>
        <w:t xml:space="preserve"> puan, Ankara’da </w:t>
      </w:r>
      <w:r w:rsidR="002862CA">
        <w:rPr>
          <w:rFonts w:asciiTheme="minorHAnsi" w:hAnsiTheme="minorHAnsi" w:cstheme="minorHAnsi"/>
        </w:rPr>
        <w:t>0,3</w:t>
      </w:r>
      <w:r w:rsidR="00AA355C">
        <w:rPr>
          <w:rFonts w:asciiTheme="minorHAnsi" w:hAnsiTheme="minorHAnsi" w:cstheme="minorHAnsi"/>
        </w:rPr>
        <w:t xml:space="preserve"> puan</w:t>
      </w:r>
      <w:r w:rsidR="000A60F1">
        <w:rPr>
          <w:rFonts w:asciiTheme="minorHAnsi" w:hAnsiTheme="minorHAnsi" w:cstheme="minorHAnsi"/>
        </w:rPr>
        <w:t xml:space="preserve">, İzmir’de ise </w:t>
      </w:r>
      <w:r w:rsidR="002862CA">
        <w:rPr>
          <w:rFonts w:asciiTheme="minorHAnsi" w:hAnsiTheme="minorHAnsi" w:cstheme="minorHAnsi"/>
        </w:rPr>
        <w:t>0,2</w:t>
      </w:r>
      <w:r w:rsidR="000A60F1">
        <w:rPr>
          <w:rFonts w:asciiTheme="minorHAnsi" w:hAnsiTheme="minorHAnsi" w:cstheme="minorHAnsi"/>
        </w:rPr>
        <w:t xml:space="preserve"> puan yükselmiştir</w:t>
      </w:r>
      <w:r w:rsidR="00AA355C">
        <w:rPr>
          <w:rFonts w:asciiTheme="minorHAnsi" w:hAnsiTheme="minorHAnsi" w:cstheme="minorHAnsi"/>
        </w:rPr>
        <w:t>.</w:t>
      </w:r>
      <w:r w:rsidR="00377747" w:rsidRPr="00D32B25">
        <w:rPr>
          <w:rFonts w:asciiTheme="minorHAnsi" w:hAnsiTheme="minorHAnsi" w:cstheme="minorHAnsi"/>
        </w:rPr>
        <w:t xml:space="preserve"> </w:t>
      </w:r>
      <w:r w:rsidR="002862CA">
        <w:rPr>
          <w:rFonts w:asciiTheme="minorHAnsi" w:hAnsiTheme="minorHAnsi" w:cstheme="minorHAnsi"/>
        </w:rPr>
        <w:t>Şubat</w:t>
      </w:r>
      <w:r w:rsidR="000A60F1">
        <w:rPr>
          <w:rFonts w:asciiTheme="minorHAnsi" w:hAnsiTheme="minorHAnsi" w:cstheme="minorHAnsi"/>
        </w:rPr>
        <w:t xml:space="preserve"> ayının </w:t>
      </w:r>
      <w:r w:rsidR="00AA355C">
        <w:rPr>
          <w:rFonts w:asciiTheme="minorHAnsi" w:hAnsiTheme="minorHAnsi" w:cstheme="minorHAnsi"/>
        </w:rPr>
        <w:t xml:space="preserve">verilerine göre bu gösterge İstanbul’da </w:t>
      </w:r>
      <w:r w:rsidR="00377747" w:rsidRPr="00D32B25">
        <w:rPr>
          <w:rFonts w:asciiTheme="minorHAnsi" w:hAnsiTheme="minorHAnsi" w:cstheme="minorHAnsi"/>
        </w:rPr>
        <w:t>yüzde</w:t>
      </w:r>
      <w:r w:rsidR="002862CA">
        <w:rPr>
          <w:rFonts w:asciiTheme="minorHAnsi" w:hAnsiTheme="minorHAnsi" w:cstheme="minorHAnsi"/>
        </w:rPr>
        <w:t xml:space="preserve"> 6,8</w:t>
      </w:r>
      <w:r w:rsidR="00377747" w:rsidRPr="00D32B25">
        <w:rPr>
          <w:rFonts w:asciiTheme="minorHAnsi" w:hAnsiTheme="minorHAnsi" w:cstheme="minorHAnsi"/>
        </w:rPr>
        <w:t xml:space="preserve">, Ankara’da yüzde </w:t>
      </w:r>
      <w:r w:rsidR="002862CA">
        <w:rPr>
          <w:rFonts w:asciiTheme="minorHAnsi" w:hAnsiTheme="minorHAnsi" w:cstheme="minorHAnsi"/>
        </w:rPr>
        <w:t>6,6</w:t>
      </w:r>
      <w:r w:rsidR="00377747" w:rsidRPr="00D32B25">
        <w:rPr>
          <w:rFonts w:asciiTheme="minorHAnsi" w:hAnsiTheme="minorHAnsi" w:cstheme="minorHAnsi"/>
        </w:rPr>
        <w:t xml:space="preserve">, İzmir’de ise yüzde </w:t>
      </w:r>
      <w:r w:rsidR="000A60F1">
        <w:rPr>
          <w:rFonts w:asciiTheme="minorHAnsi" w:hAnsiTheme="minorHAnsi" w:cstheme="minorHAnsi"/>
        </w:rPr>
        <w:t>6</w:t>
      </w:r>
      <w:r w:rsidR="002862CA">
        <w:rPr>
          <w:rFonts w:asciiTheme="minorHAnsi" w:hAnsiTheme="minorHAnsi" w:cstheme="minorHAnsi"/>
        </w:rPr>
        <w:t>,2</w:t>
      </w:r>
      <w:r w:rsidR="00AA355C">
        <w:rPr>
          <w:rFonts w:asciiTheme="minorHAnsi" w:hAnsiTheme="minorHAnsi" w:cstheme="minorHAnsi"/>
        </w:rPr>
        <w:t xml:space="preserve"> olmuştur</w:t>
      </w:r>
      <w:r w:rsidR="00377747" w:rsidRPr="0022637D">
        <w:rPr>
          <w:rFonts w:asciiTheme="minorHAnsi" w:hAnsiTheme="minorHAnsi" w:cstheme="minorHAnsi"/>
        </w:rPr>
        <w:t>.</w:t>
      </w:r>
    </w:p>
    <w:p w14:paraId="4361B6FC" w14:textId="066B334C" w:rsidR="00377747" w:rsidRDefault="00377747" w:rsidP="00377747">
      <w:pPr>
        <w:spacing w:before="120" w:after="120" w:line="276" w:lineRule="auto"/>
        <w:contextualSpacing/>
        <w:jc w:val="both"/>
        <w:rPr>
          <w:rFonts w:asciiTheme="minorHAnsi" w:hAnsiTheme="minorHAnsi" w:cstheme="minorHAnsi"/>
        </w:rPr>
      </w:pPr>
    </w:p>
    <w:p w14:paraId="1804E80E" w14:textId="75D11E31" w:rsidR="00E60B8C" w:rsidRPr="0022637D" w:rsidRDefault="00E60B8C" w:rsidP="00E60B8C">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 xml:space="preserve">Şekil </w:t>
      </w:r>
      <w:r w:rsidR="00076FA7">
        <w:rPr>
          <w:rFonts w:asciiTheme="minorHAnsi" w:hAnsiTheme="minorHAnsi" w:cstheme="minorHAnsi"/>
          <w:b/>
          <w:bCs/>
        </w:rPr>
        <w:t>7</w:t>
      </w:r>
      <w:r w:rsidRPr="0022637D">
        <w:rPr>
          <w:rFonts w:asciiTheme="minorHAnsi" w:hAnsiTheme="minorHAnsi" w:cstheme="minorHAnsi"/>
          <w:b/>
          <w:bCs/>
        </w:rPr>
        <w:t xml:space="preserve">: Üç </w:t>
      </w:r>
      <w:r>
        <w:rPr>
          <w:rFonts w:asciiTheme="minorHAnsi" w:hAnsiTheme="minorHAnsi" w:cstheme="minorHAnsi"/>
          <w:b/>
          <w:bCs/>
        </w:rPr>
        <w:t>b</w:t>
      </w:r>
      <w:r w:rsidRPr="0022637D">
        <w:rPr>
          <w:rFonts w:asciiTheme="minorHAnsi" w:hAnsiTheme="minorHAnsi" w:cstheme="minorHAnsi"/>
          <w:b/>
          <w:bCs/>
        </w:rPr>
        <w:t xml:space="preserve">üyük </w:t>
      </w:r>
      <w:r>
        <w:rPr>
          <w:rFonts w:asciiTheme="minorHAnsi" w:hAnsiTheme="minorHAnsi" w:cstheme="minorHAnsi"/>
          <w:b/>
          <w:bCs/>
        </w:rPr>
        <w:t>i</w:t>
      </w:r>
      <w:r w:rsidRPr="0022637D">
        <w:rPr>
          <w:rFonts w:asciiTheme="minorHAnsi" w:hAnsiTheme="minorHAnsi" w:cstheme="minorHAnsi"/>
          <w:b/>
          <w:bCs/>
        </w:rPr>
        <w:t xml:space="preserve">lde </w:t>
      </w:r>
      <w:r>
        <w:rPr>
          <w:rFonts w:asciiTheme="minorHAnsi" w:hAnsiTheme="minorHAnsi" w:cstheme="minorHAnsi"/>
          <w:b/>
          <w:bCs/>
        </w:rPr>
        <w:t>s</w:t>
      </w:r>
      <w:r w:rsidRPr="0022637D">
        <w:rPr>
          <w:rFonts w:asciiTheme="minorHAnsi" w:hAnsiTheme="minorHAnsi" w:cstheme="minorHAnsi"/>
          <w:b/>
          <w:bCs/>
        </w:rPr>
        <w:t xml:space="preserve">atılan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s</w:t>
      </w:r>
      <w:r w:rsidRPr="0022637D">
        <w:rPr>
          <w:rFonts w:asciiTheme="minorHAnsi" w:hAnsiTheme="minorHAnsi" w:cstheme="minorHAnsi"/>
          <w:b/>
          <w:bCs/>
        </w:rPr>
        <w:t xml:space="preserve">ayısının </w:t>
      </w:r>
      <w:r>
        <w:rPr>
          <w:rFonts w:asciiTheme="minorHAnsi" w:hAnsiTheme="minorHAnsi" w:cstheme="minorHAnsi"/>
          <w:b/>
          <w:bCs/>
        </w:rPr>
        <w:t>s</w:t>
      </w:r>
      <w:r w:rsidRPr="0022637D">
        <w:rPr>
          <w:rFonts w:asciiTheme="minorHAnsi" w:hAnsiTheme="minorHAnsi" w:cstheme="minorHAnsi"/>
          <w:b/>
          <w:bCs/>
        </w:rPr>
        <w:t xml:space="preserve">atılık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i</w:t>
      </w:r>
      <w:r w:rsidRPr="0022637D">
        <w:rPr>
          <w:rFonts w:asciiTheme="minorHAnsi" w:hAnsiTheme="minorHAnsi" w:cstheme="minorHAnsi"/>
          <w:b/>
          <w:bCs/>
        </w:rPr>
        <w:t xml:space="preserve">lan </w:t>
      </w:r>
      <w:r>
        <w:rPr>
          <w:rFonts w:asciiTheme="minorHAnsi" w:hAnsiTheme="minorHAnsi" w:cstheme="minorHAnsi"/>
          <w:b/>
          <w:bCs/>
        </w:rPr>
        <w:t>s</w:t>
      </w:r>
      <w:r w:rsidRPr="0022637D">
        <w:rPr>
          <w:rFonts w:asciiTheme="minorHAnsi" w:hAnsiTheme="minorHAnsi" w:cstheme="minorHAnsi"/>
          <w:b/>
          <w:bCs/>
        </w:rPr>
        <w:t xml:space="preserve">ayısına </w:t>
      </w:r>
      <w:r>
        <w:rPr>
          <w:rFonts w:asciiTheme="minorHAnsi" w:hAnsiTheme="minorHAnsi" w:cstheme="minorHAnsi"/>
          <w:b/>
          <w:bCs/>
        </w:rPr>
        <w:t>o</w:t>
      </w:r>
      <w:r w:rsidRPr="0022637D">
        <w:rPr>
          <w:rFonts w:asciiTheme="minorHAnsi" w:hAnsiTheme="minorHAnsi" w:cstheme="minorHAnsi"/>
          <w:b/>
          <w:bCs/>
        </w:rPr>
        <w:t>ranı (%)</w:t>
      </w:r>
    </w:p>
    <w:p w14:paraId="0F471C0F" w14:textId="77777777" w:rsidR="00E60B8C" w:rsidRPr="0022637D" w:rsidRDefault="00E60B8C" w:rsidP="00E60B8C">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09C35F02" wp14:editId="003E5904">
            <wp:extent cx="4342178" cy="2193690"/>
            <wp:effectExtent l="0" t="0" r="1270" b="0"/>
            <wp:docPr id="39" name="Picture 3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histogram&#10;&#10;Description automatically generated"/>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59742" cy="2202564"/>
                    </a:xfrm>
                    <a:prstGeom prst="rect">
                      <a:avLst/>
                    </a:prstGeom>
                    <a:noFill/>
                  </pic:spPr>
                </pic:pic>
              </a:graphicData>
            </a:graphic>
          </wp:inline>
        </w:drawing>
      </w:r>
    </w:p>
    <w:p w14:paraId="360C1D0D" w14:textId="0A748B7F" w:rsidR="00E60B8C" w:rsidRDefault="00E60B8C" w:rsidP="00E60B8C">
      <w:pPr>
        <w:spacing w:before="120" w:after="120" w:line="276" w:lineRule="auto"/>
        <w:contextualSpacing/>
        <w:rPr>
          <w:rFonts w:asciiTheme="minorHAnsi" w:hAnsiTheme="minorHAnsi" w:cstheme="minorHAnsi"/>
        </w:rPr>
      </w:pPr>
      <w:r w:rsidRPr="0022637D">
        <w:rPr>
          <w:rFonts w:asciiTheme="minorHAnsi" w:hAnsiTheme="minorHAnsi" w:cstheme="minorHAnsi"/>
        </w:rPr>
        <w:t>Kaynak: sahibinden.com, Betam</w:t>
      </w:r>
    </w:p>
    <w:p w14:paraId="34183F69" w14:textId="77777777" w:rsidR="00FD6F1B" w:rsidRDefault="00FD6F1B" w:rsidP="00E60B8C">
      <w:pPr>
        <w:spacing w:before="120" w:after="120" w:line="276" w:lineRule="auto"/>
        <w:contextualSpacing/>
        <w:rPr>
          <w:rFonts w:asciiTheme="minorHAnsi" w:hAnsiTheme="minorHAnsi" w:cstheme="minorHAnsi"/>
        </w:rPr>
      </w:pPr>
    </w:p>
    <w:p w14:paraId="16B5AA01" w14:textId="6ABE6CF6" w:rsidR="00377747" w:rsidRDefault="00FF358E" w:rsidP="00377747">
      <w:pPr>
        <w:spacing w:line="276" w:lineRule="auto"/>
        <w:jc w:val="both"/>
        <w:rPr>
          <w:rFonts w:asciiTheme="minorHAnsi" w:hAnsiTheme="minorHAnsi" w:cstheme="minorHAnsi"/>
        </w:rPr>
      </w:pPr>
      <w:r w:rsidRPr="00C56E3C">
        <w:rPr>
          <w:rFonts w:asciiTheme="minorHAnsi" w:hAnsiTheme="minorHAnsi" w:cstheme="minorHAnsi"/>
        </w:rPr>
        <w:t>Üç büyük ilde s</w:t>
      </w:r>
      <w:r w:rsidR="005A1530" w:rsidRPr="00C56E3C">
        <w:rPr>
          <w:rFonts w:asciiTheme="minorHAnsi" w:hAnsiTheme="minorHAnsi" w:cstheme="minorHAnsi"/>
        </w:rPr>
        <w:t>atılan konut sayısının toplam satılık ilan sayısına oranının analizi</w:t>
      </w:r>
      <w:r w:rsidR="009B4CEC">
        <w:rPr>
          <w:rFonts w:asciiTheme="minorHAnsi" w:hAnsiTheme="minorHAnsi" w:cstheme="minorHAnsi"/>
        </w:rPr>
        <w:t xml:space="preserve"> </w:t>
      </w:r>
      <w:r w:rsidR="00377747" w:rsidRPr="00C56E3C">
        <w:rPr>
          <w:rFonts w:asciiTheme="minorHAnsi" w:hAnsiTheme="minorHAnsi" w:cstheme="minorHAnsi"/>
        </w:rPr>
        <w:t xml:space="preserve">bu illerde de </w:t>
      </w:r>
      <w:r w:rsidR="00905294" w:rsidRPr="00C56E3C">
        <w:rPr>
          <w:rFonts w:asciiTheme="minorHAnsi" w:hAnsiTheme="minorHAnsi" w:cstheme="minorHAnsi"/>
        </w:rPr>
        <w:t>hem</w:t>
      </w:r>
      <w:r w:rsidR="00905294">
        <w:rPr>
          <w:rFonts w:asciiTheme="minorHAnsi" w:hAnsiTheme="minorHAnsi" w:cstheme="minorHAnsi"/>
        </w:rPr>
        <w:t xml:space="preserve"> satılık konut sayısının hem de satılan konut sayısının </w:t>
      </w:r>
      <w:r w:rsidR="00F11AC1">
        <w:rPr>
          <w:rFonts w:asciiTheme="minorHAnsi" w:hAnsiTheme="minorHAnsi" w:cstheme="minorHAnsi"/>
        </w:rPr>
        <w:t xml:space="preserve">geçen aya kıyasla </w:t>
      </w:r>
      <w:r w:rsidR="00FD68F4">
        <w:rPr>
          <w:rFonts w:asciiTheme="minorHAnsi" w:hAnsiTheme="minorHAnsi" w:cstheme="minorHAnsi"/>
        </w:rPr>
        <w:t>arttığı</w:t>
      </w:r>
      <w:r w:rsidR="005A1530">
        <w:rPr>
          <w:rFonts w:asciiTheme="minorHAnsi" w:hAnsiTheme="minorHAnsi" w:cstheme="minorHAnsi"/>
        </w:rPr>
        <w:t>nı</w:t>
      </w:r>
      <w:r w:rsidR="009B5DBF">
        <w:rPr>
          <w:rFonts w:asciiTheme="minorHAnsi" w:hAnsiTheme="minorHAnsi" w:cstheme="minorHAnsi"/>
        </w:rPr>
        <w:t xml:space="preserve"> </w:t>
      </w:r>
      <w:r w:rsidR="005A1530">
        <w:rPr>
          <w:rFonts w:asciiTheme="minorHAnsi" w:hAnsiTheme="minorHAnsi" w:cstheme="minorHAnsi"/>
        </w:rPr>
        <w:t>göstermektedir</w:t>
      </w:r>
      <w:r w:rsidR="00CC3F6D">
        <w:rPr>
          <w:rFonts w:asciiTheme="minorHAnsi" w:hAnsiTheme="minorHAnsi" w:cstheme="minorHAnsi"/>
        </w:rPr>
        <w:t xml:space="preserve"> (Şekil </w:t>
      </w:r>
      <w:r w:rsidR="00076FA7">
        <w:rPr>
          <w:rFonts w:asciiTheme="minorHAnsi" w:hAnsiTheme="minorHAnsi" w:cstheme="minorHAnsi"/>
        </w:rPr>
        <w:t>8</w:t>
      </w:r>
      <w:r w:rsidR="00CC3F6D">
        <w:rPr>
          <w:rFonts w:asciiTheme="minorHAnsi" w:hAnsiTheme="minorHAnsi" w:cstheme="minorHAnsi"/>
        </w:rPr>
        <w:t>)</w:t>
      </w:r>
      <w:r w:rsidR="00377747" w:rsidRPr="005362DB">
        <w:rPr>
          <w:rFonts w:asciiTheme="minorHAnsi" w:hAnsiTheme="minorHAnsi" w:cstheme="minorHAnsi"/>
        </w:rPr>
        <w:t>. Satılık</w:t>
      </w:r>
      <w:r w:rsidR="00377747" w:rsidRPr="00443928">
        <w:rPr>
          <w:rFonts w:asciiTheme="minorHAnsi" w:hAnsiTheme="minorHAnsi" w:cstheme="minorHAnsi"/>
        </w:rPr>
        <w:t xml:space="preserve"> ilan sayısı İstanbul'da yüzde </w:t>
      </w:r>
      <w:r w:rsidR="008E1B4C">
        <w:rPr>
          <w:rFonts w:asciiTheme="minorHAnsi" w:hAnsiTheme="minorHAnsi" w:cstheme="minorHAnsi"/>
        </w:rPr>
        <w:t>9,7</w:t>
      </w:r>
      <w:r>
        <w:rPr>
          <w:rFonts w:asciiTheme="minorHAnsi" w:hAnsiTheme="minorHAnsi" w:cstheme="minorHAnsi"/>
        </w:rPr>
        <w:t xml:space="preserve"> </w:t>
      </w:r>
      <w:r w:rsidR="00377747" w:rsidRPr="00443928">
        <w:rPr>
          <w:rFonts w:asciiTheme="minorHAnsi" w:hAnsiTheme="minorHAnsi" w:cstheme="minorHAnsi"/>
        </w:rPr>
        <w:t>(</w:t>
      </w:r>
      <w:r w:rsidR="003D4172">
        <w:rPr>
          <w:rFonts w:asciiTheme="minorHAnsi" w:hAnsiTheme="minorHAnsi" w:cstheme="minorHAnsi"/>
        </w:rPr>
        <w:t>168 bin</w:t>
      </w:r>
      <w:r w:rsidR="008E1B4C">
        <w:rPr>
          <w:rFonts w:asciiTheme="minorHAnsi" w:hAnsiTheme="minorHAnsi" w:cstheme="minorHAnsi"/>
        </w:rPr>
        <w:t>den 184 bine</w:t>
      </w:r>
      <w:r w:rsidR="00377747" w:rsidRPr="00443928">
        <w:rPr>
          <w:rFonts w:asciiTheme="minorHAnsi" w:hAnsiTheme="minorHAnsi" w:cstheme="minorHAnsi"/>
        </w:rPr>
        <w:t xml:space="preserve">), Ankara'da yüzde </w:t>
      </w:r>
      <w:r w:rsidR="008E1B4C">
        <w:rPr>
          <w:rFonts w:asciiTheme="minorHAnsi" w:hAnsiTheme="minorHAnsi" w:cstheme="minorHAnsi"/>
        </w:rPr>
        <w:t>7,4</w:t>
      </w:r>
      <w:r w:rsidR="00377747" w:rsidRPr="00443928">
        <w:rPr>
          <w:rFonts w:asciiTheme="minorHAnsi" w:hAnsiTheme="minorHAnsi" w:cstheme="minorHAnsi"/>
        </w:rPr>
        <w:t xml:space="preserve"> (</w:t>
      </w:r>
      <w:r w:rsidR="003D4172">
        <w:rPr>
          <w:rFonts w:asciiTheme="minorHAnsi" w:hAnsiTheme="minorHAnsi" w:cstheme="minorHAnsi"/>
        </w:rPr>
        <w:t>59 bin</w:t>
      </w:r>
      <w:r w:rsidR="008E1B4C">
        <w:rPr>
          <w:rFonts w:asciiTheme="minorHAnsi" w:hAnsiTheme="minorHAnsi" w:cstheme="minorHAnsi"/>
        </w:rPr>
        <w:t>den 64 bine</w:t>
      </w:r>
      <w:r w:rsidR="00377747" w:rsidRPr="00443928">
        <w:rPr>
          <w:rFonts w:asciiTheme="minorHAnsi" w:hAnsiTheme="minorHAnsi" w:cstheme="minorHAnsi"/>
        </w:rPr>
        <w:t>)</w:t>
      </w:r>
      <w:r w:rsidR="00377747">
        <w:rPr>
          <w:rFonts w:asciiTheme="minorHAnsi" w:hAnsiTheme="minorHAnsi" w:cstheme="minorHAnsi"/>
        </w:rPr>
        <w:t xml:space="preserve">, </w:t>
      </w:r>
      <w:r w:rsidR="00377747" w:rsidRPr="00443928">
        <w:rPr>
          <w:rFonts w:asciiTheme="minorHAnsi" w:hAnsiTheme="minorHAnsi" w:cstheme="minorHAnsi"/>
        </w:rPr>
        <w:t xml:space="preserve">İzmir'de </w:t>
      </w:r>
      <w:r w:rsidR="00377747">
        <w:rPr>
          <w:rFonts w:asciiTheme="minorHAnsi" w:hAnsiTheme="minorHAnsi" w:cstheme="minorHAnsi"/>
        </w:rPr>
        <w:t xml:space="preserve">ise </w:t>
      </w:r>
      <w:r w:rsidR="00377747" w:rsidRPr="00443928">
        <w:rPr>
          <w:rFonts w:asciiTheme="minorHAnsi" w:hAnsiTheme="minorHAnsi" w:cstheme="minorHAnsi"/>
        </w:rPr>
        <w:t xml:space="preserve">yüzde </w:t>
      </w:r>
      <w:r w:rsidR="008E1B4C">
        <w:rPr>
          <w:rFonts w:asciiTheme="minorHAnsi" w:hAnsiTheme="minorHAnsi" w:cstheme="minorHAnsi"/>
        </w:rPr>
        <w:t>6,5</w:t>
      </w:r>
      <w:r w:rsidR="00377747" w:rsidRPr="00443928">
        <w:rPr>
          <w:rFonts w:asciiTheme="minorHAnsi" w:hAnsiTheme="minorHAnsi" w:cstheme="minorHAnsi"/>
        </w:rPr>
        <w:t xml:space="preserve"> (</w:t>
      </w:r>
      <w:r w:rsidR="003D4172">
        <w:rPr>
          <w:rFonts w:asciiTheme="minorHAnsi" w:hAnsiTheme="minorHAnsi" w:cstheme="minorHAnsi"/>
        </w:rPr>
        <w:t>51 bin</w:t>
      </w:r>
      <w:r w:rsidR="008E1B4C">
        <w:rPr>
          <w:rFonts w:asciiTheme="minorHAnsi" w:hAnsiTheme="minorHAnsi" w:cstheme="minorHAnsi"/>
        </w:rPr>
        <w:t>den 54 bine</w:t>
      </w:r>
      <w:r w:rsidR="00377747" w:rsidRPr="00443928">
        <w:rPr>
          <w:rFonts w:asciiTheme="minorHAnsi" w:hAnsiTheme="minorHAnsi" w:cstheme="minorHAnsi"/>
        </w:rPr>
        <w:t>)</w:t>
      </w:r>
      <w:r w:rsidR="00377747">
        <w:rPr>
          <w:rFonts w:asciiTheme="minorHAnsi" w:hAnsiTheme="minorHAnsi" w:cstheme="minorHAnsi"/>
        </w:rPr>
        <w:t xml:space="preserve"> </w:t>
      </w:r>
      <w:r w:rsidR="008E1B4C">
        <w:rPr>
          <w:rFonts w:asciiTheme="minorHAnsi" w:hAnsiTheme="minorHAnsi" w:cstheme="minorHAnsi"/>
        </w:rPr>
        <w:t>artmıştır</w:t>
      </w:r>
      <w:r w:rsidR="00377747" w:rsidRPr="00D32B25">
        <w:rPr>
          <w:rFonts w:asciiTheme="minorHAnsi" w:hAnsiTheme="minorHAnsi" w:cstheme="minorHAnsi"/>
        </w:rPr>
        <w:t>.</w:t>
      </w:r>
      <w:r w:rsidR="00377747" w:rsidRPr="00443928">
        <w:rPr>
          <w:rFonts w:asciiTheme="minorHAnsi" w:hAnsiTheme="minorHAnsi" w:cstheme="minorHAnsi"/>
        </w:rPr>
        <w:t xml:space="preserve"> Satılan konut sayısı ise bir önceki aya göre İstanbul'da yüzde </w:t>
      </w:r>
      <w:r w:rsidR="008E1B4C">
        <w:rPr>
          <w:rFonts w:asciiTheme="minorHAnsi" w:hAnsiTheme="minorHAnsi" w:cstheme="minorHAnsi"/>
        </w:rPr>
        <w:t>23,9</w:t>
      </w:r>
      <w:r w:rsidR="00377747" w:rsidRPr="00443928">
        <w:rPr>
          <w:rFonts w:asciiTheme="minorHAnsi" w:hAnsiTheme="minorHAnsi" w:cstheme="minorHAnsi"/>
        </w:rPr>
        <w:t xml:space="preserve"> </w:t>
      </w:r>
      <w:r w:rsidR="008E1B4C">
        <w:rPr>
          <w:rFonts w:asciiTheme="minorHAnsi" w:hAnsiTheme="minorHAnsi" w:cstheme="minorHAnsi"/>
        </w:rPr>
        <w:t>(10.125’ten</w:t>
      </w:r>
      <w:r w:rsidR="003D4172">
        <w:rPr>
          <w:rFonts w:asciiTheme="minorHAnsi" w:hAnsiTheme="minorHAnsi" w:cstheme="minorHAnsi"/>
        </w:rPr>
        <w:t xml:space="preserve"> </w:t>
      </w:r>
      <w:r w:rsidR="008E1B4C">
        <w:rPr>
          <w:rFonts w:asciiTheme="minorHAnsi" w:hAnsiTheme="minorHAnsi" w:cstheme="minorHAnsi"/>
        </w:rPr>
        <w:t>12.547’ye</w:t>
      </w:r>
      <w:r w:rsidR="00377747" w:rsidRPr="00D32B25">
        <w:rPr>
          <w:rFonts w:asciiTheme="minorHAnsi" w:hAnsiTheme="minorHAnsi" w:cstheme="minorHAnsi"/>
        </w:rPr>
        <w:t>)</w:t>
      </w:r>
      <w:r w:rsidR="00377747" w:rsidRPr="00443928">
        <w:rPr>
          <w:rFonts w:asciiTheme="minorHAnsi" w:hAnsiTheme="minorHAnsi" w:cstheme="minorHAnsi"/>
        </w:rPr>
        <w:t xml:space="preserve">, Ankara'da yüzde </w:t>
      </w:r>
      <w:r w:rsidR="008E1B4C">
        <w:rPr>
          <w:rFonts w:asciiTheme="minorHAnsi" w:hAnsiTheme="minorHAnsi" w:cstheme="minorHAnsi"/>
        </w:rPr>
        <w:t>12,2</w:t>
      </w:r>
      <w:r w:rsidR="00377747" w:rsidRPr="00443928">
        <w:rPr>
          <w:rFonts w:asciiTheme="minorHAnsi" w:hAnsiTheme="minorHAnsi" w:cstheme="minorHAnsi"/>
        </w:rPr>
        <w:t xml:space="preserve"> (</w:t>
      </w:r>
      <w:r w:rsidR="008E1B4C">
        <w:rPr>
          <w:rFonts w:asciiTheme="minorHAnsi" w:hAnsiTheme="minorHAnsi" w:cstheme="minorHAnsi"/>
        </w:rPr>
        <w:t>3.738’den 4.193’e</w:t>
      </w:r>
      <w:r w:rsidR="00377747" w:rsidRPr="00443928">
        <w:rPr>
          <w:rFonts w:asciiTheme="minorHAnsi" w:hAnsiTheme="minorHAnsi" w:cstheme="minorHAnsi"/>
        </w:rPr>
        <w:t xml:space="preserve">), İzmir'de ise yüzde </w:t>
      </w:r>
      <w:r w:rsidR="008E1B4C">
        <w:rPr>
          <w:rFonts w:asciiTheme="minorHAnsi" w:hAnsiTheme="minorHAnsi" w:cstheme="minorHAnsi"/>
        </w:rPr>
        <w:t>9,9</w:t>
      </w:r>
      <w:r w:rsidR="00377747" w:rsidRPr="00443928">
        <w:rPr>
          <w:rFonts w:asciiTheme="minorHAnsi" w:hAnsiTheme="minorHAnsi" w:cstheme="minorHAnsi"/>
        </w:rPr>
        <w:t xml:space="preserve"> (</w:t>
      </w:r>
      <w:r w:rsidR="008E1B4C">
        <w:rPr>
          <w:rFonts w:asciiTheme="minorHAnsi" w:hAnsiTheme="minorHAnsi" w:cstheme="minorHAnsi"/>
        </w:rPr>
        <w:t>3.092’den 3.397’ye</w:t>
      </w:r>
      <w:r w:rsidR="00377747" w:rsidRPr="00443928">
        <w:rPr>
          <w:rFonts w:asciiTheme="minorHAnsi" w:hAnsiTheme="minorHAnsi" w:cstheme="minorHAnsi"/>
        </w:rPr>
        <w:t xml:space="preserve">) </w:t>
      </w:r>
      <w:r w:rsidR="003D4172">
        <w:rPr>
          <w:rFonts w:asciiTheme="minorHAnsi" w:hAnsiTheme="minorHAnsi" w:cstheme="minorHAnsi"/>
        </w:rPr>
        <w:t>yükselmiştir</w:t>
      </w:r>
      <w:r w:rsidR="00377747">
        <w:rPr>
          <w:rFonts w:asciiTheme="minorHAnsi" w:hAnsiTheme="minorHAnsi" w:cstheme="minorHAnsi"/>
        </w:rPr>
        <w:t>.</w:t>
      </w:r>
    </w:p>
    <w:p w14:paraId="5E785D32" w14:textId="2E398871" w:rsidR="00CB1441" w:rsidRDefault="00CB1441" w:rsidP="00377747">
      <w:pPr>
        <w:spacing w:line="276" w:lineRule="auto"/>
        <w:jc w:val="both"/>
        <w:rPr>
          <w:rFonts w:asciiTheme="minorHAnsi" w:hAnsiTheme="minorHAnsi" w:cstheme="minorHAnsi"/>
        </w:rPr>
      </w:pPr>
    </w:p>
    <w:p w14:paraId="70341191" w14:textId="1892E290" w:rsidR="002E5DD7" w:rsidRDefault="002E5DD7" w:rsidP="00377747">
      <w:pPr>
        <w:spacing w:line="276" w:lineRule="auto"/>
        <w:jc w:val="both"/>
        <w:rPr>
          <w:rFonts w:asciiTheme="minorHAnsi" w:hAnsiTheme="minorHAnsi" w:cstheme="minorHAnsi"/>
        </w:rPr>
      </w:pPr>
    </w:p>
    <w:p w14:paraId="560A5D97" w14:textId="66B55B4B" w:rsidR="002E5DD7" w:rsidRDefault="002E5DD7" w:rsidP="00377747">
      <w:pPr>
        <w:spacing w:line="276" w:lineRule="auto"/>
        <w:jc w:val="both"/>
        <w:rPr>
          <w:rFonts w:asciiTheme="minorHAnsi" w:hAnsiTheme="minorHAnsi" w:cstheme="minorHAnsi"/>
        </w:rPr>
      </w:pPr>
    </w:p>
    <w:p w14:paraId="567C4C99" w14:textId="79936930" w:rsidR="002E5DD7" w:rsidRDefault="002E5DD7" w:rsidP="00377747">
      <w:pPr>
        <w:spacing w:line="276" w:lineRule="auto"/>
        <w:jc w:val="both"/>
        <w:rPr>
          <w:rFonts w:asciiTheme="minorHAnsi" w:hAnsiTheme="minorHAnsi" w:cstheme="minorHAnsi"/>
        </w:rPr>
      </w:pPr>
    </w:p>
    <w:p w14:paraId="27374DF3" w14:textId="77777777" w:rsidR="002E5DD7" w:rsidRDefault="002E5DD7" w:rsidP="00377747">
      <w:pPr>
        <w:spacing w:line="276" w:lineRule="auto"/>
        <w:jc w:val="both"/>
        <w:rPr>
          <w:rFonts w:asciiTheme="minorHAnsi" w:hAnsiTheme="minorHAnsi" w:cstheme="minorHAnsi"/>
        </w:rPr>
      </w:pPr>
    </w:p>
    <w:p w14:paraId="3DA02C87" w14:textId="77777777" w:rsidR="009E28AF" w:rsidRDefault="009E28AF">
      <w:pPr>
        <w:rPr>
          <w:rFonts w:asciiTheme="minorHAnsi" w:hAnsiTheme="minorHAnsi" w:cstheme="minorHAnsi"/>
          <w:b/>
          <w:bCs/>
        </w:rPr>
      </w:pPr>
      <w:r>
        <w:rPr>
          <w:rFonts w:asciiTheme="minorHAnsi" w:hAnsiTheme="minorHAnsi" w:cstheme="minorHAnsi"/>
          <w:b/>
          <w:bCs/>
        </w:rPr>
        <w:br w:type="page"/>
      </w:r>
    </w:p>
    <w:p w14:paraId="36EE9392" w14:textId="21BEB489" w:rsidR="00CB1441" w:rsidRPr="00C65AA4" w:rsidRDefault="00CB1441" w:rsidP="00BF43A3">
      <w:pPr>
        <w:rPr>
          <w:rFonts w:asciiTheme="minorHAnsi" w:hAnsiTheme="minorHAnsi" w:cstheme="minorHAnsi"/>
        </w:rPr>
      </w:pPr>
      <w:r w:rsidRPr="00C65AA4">
        <w:rPr>
          <w:rFonts w:asciiTheme="minorHAnsi" w:hAnsiTheme="minorHAnsi" w:cstheme="minorHAnsi"/>
          <w:b/>
          <w:bCs/>
        </w:rPr>
        <w:lastRenderedPageBreak/>
        <w:t xml:space="preserve">Şekil </w:t>
      </w:r>
      <w:r w:rsidR="00076FA7">
        <w:rPr>
          <w:rFonts w:asciiTheme="minorHAnsi" w:hAnsiTheme="minorHAnsi" w:cstheme="minorHAnsi"/>
          <w:b/>
          <w:bCs/>
        </w:rPr>
        <w:t>8</w:t>
      </w:r>
      <w:r w:rsidRPr="00C65AA4">
        <w:rPr>
          <w:rFonts w:asciiTheme="minorHAnsi" w:hAnsiTheme="minorHAnsi" w:cstheme="minorHAnsi"/>
          <w:b/>
          <w:bCs/>
        </w:rPr>
        <w:t xml:space="preserve">: </w:t>
      </w:r>
      <w:r w:rsidR="001D002D">
        <w:rPr>
          <w:rFonts w:asciiTheme="minorHAnsi" w:hAnsiTheme="minorHAnsi" w:cstheme="minorHAnsi"/>
          <w:b/>
          <w:bCs/>
        </w:rPr>
        <w:t>Üç büyük ildeki s</w:t>
      </w:r>
      <w:r w:rsidR="001D002D" w:rsidRPr="001D2E64">
        <w:rPr>
          <w:rFonts w:asciiTheme="minorHAnsi" w:hAnsiTheme="minorHAnsi" w:cstheme="minorHAnsi"/>
          <w:b/>
          <w:bCs/>
        </w:rPr>
        <w:t xml:space="preserve">atılan ve </w:t>
      </w:r>
      <w:r w:rsidR="001D002D">
        <w:rPr>
          <w:rFonts w:asciiTheme="minorHAnsi" w:hAnsiTheme="minorHAnsi" w:cstheme="minorHAnsi"/>
          <w:b/>
          <w:bCs/>
        </w:rPr>
        <w:t>s</w:t>
      </w:r>
      <w:r w:rsidR="001D002D" w:rsidRPr="001D2E64">
        <w:rPr>
          <w:rFonts w:asciiTheme="minorHAnsi" w:hAnsiTheme="minorHAnsi" w:cstheme="minorHAnsi"/>
          <w:b/>
          <w:bCs/>
        </w:rPr>
        <w:t xml:space="preserve">atılık </w:t>
      </w:r>
      <w:r w:rsidR="001D002D">
        <w:rPr>
          <w:rFonts w:asciiTheme="minorHAnsi" w:hAnsiTheme="minorHAnsi" w:cstheme="minorHAnsi"/>
          <w:b/>
          <w:bCs/>
        </w:rPr>
        <w:t>k</w:t>
      </w:r>
      <w:r w:rsidR="001D002D" w:rsidRPr="001D2E64">
        <w:rPr>
          <w:rFonts w:asciiTheme="minorHAnsi" w:hAnsiTheme="minorHAnsi" w:cstheme="minorHAnsi"/>
          <w:b/>
          <w:bCs/>
        </w:rPr>
        <w:t xml:space="preserve">onut </w:t>
      </w:r>
      <w:r w:rsidR="001D002D">
        <w:rPr>
          <w:rFonts w:asciiTheme="minorHAnsi" w:hAnsiTheme="minorHAnsi" w:cstheme="minorHAnsi"/>
          <w:b/>
          <w:bCs/>
        </w:rPr>
        <w:t>s</w:t>
      </w:r>
      <w:r w:rsidR="001D002D" w:rsidRPr="001D2E64">
        <w:rPr>
          <w:rFonts w:asciiTheme="minorHAnsi" w:hAnsiTheme="minorHAnsi" w:cstheme="minorHAnsi"/>
          <w:b/>
          <w:bCs/>
        </w:rPr>
        <w:t>ayısı (Bin Adet)</w:t>
      </w:r>
      <w:r w:rsidRPr="00C65AA4">
        <w:rPr>
          <w:rFonts w:asciiTheme="minorHAnsi" w:hAnsiTheme="minorHAnsi" w:cstheme="minorHAnsi"/>
          <w:noProof/>
          <w:lang w:eastAsia="tr-TR"/>
        </w:rPr>
        <w:drawing>
          <wp:inline distT="0" distB="0" distL="0" distR="0" wp14:anchorId="25BCAB56" wp14:editId="0D4448A1">
            <wp:extent cx="2872799" cy="1641023"/>
            <wp:effectExtent l="0" t="0" r="3810" b="0"/>
            <wp:docPr id="43"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line chart&#10;&#10;Description automatically generated"/>
                    <pic:cNvPicPr>
                      <a:picLocks noChangeAspect="1" noChangeArrowheads="1"/>
                    </pic:cNvPicPr>
                  </pic:nvPicPr>
                  <pic:blipFill>
                    <a:blip r:embed="rId22">
                      <a:clrChange>
                        <a:clrFrom>
                          <a:srgbClr val="FFFFFF"/>
                        </a:clrFrom>
                        <a:clrTo>
                          <a:srgbClr val="FFFFFF">
                            <a:alpha val="0"/>
                          </a:srgbClr>
                        </a:clrTo>
                      </a:clrChange>
                    </a:blip>
                    <a:stretch>
                      <a:fillRect/>
                    </a:stretch>
                  </pic:blipFill>
                  <pic:spPr bwMode="auto">
                    <a:xfrm>
                      <a:off x="0" y="0"/>
                      <a:ext cx="2872799" cy="1641023"/>
                    </a:xfrm>
                    <a:prstGeom prst="rect">
                      <a:avLst/>
                    </a:prstGeom>
                    <a:noFill/>
                  </pic:spPr>
                </pic:pic>
              </a:graphicData>
            </a:graphic>
          </wp:inline>
        </w:drawing>
      </w:r>
      <w:r w:rsidRPr="00C65AA4">
        <w:rPr>
          <w:rFonts w:asciiTheme="minorHAnsi" w:hAnsiTheme="minorHAnsi" w:cstheme="minorHAnsi"/>
          <w:noProof/>
          <w:lang w:eastAsia="tr-TR"/>
        </w:rPr>
        <w:drawing>
          <wp:inline distT="0" distB="0" distL="0" distR="0" wp14:anchorId="451B2BD6" wp14:editId="2EC03D82">
            <wp:extent cx="2872799" cy="1641023"/>
            <wp:effectExtent l="0" t="0" r="3810" b="0"/>
            <wp:docPr id="44" name="Picture 44"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line chart, histogram&#10;&#10;Description automatically generated"/>
                    <pic:cNvPicPr>
                      <a:picLocks noChangeAspect="1" noChangeArrowheads="1"/>
                    </pic:cNvPicPr>
                  </pic:nvPicPr>
                  <pic:blipFill>
                    <a:blip r:embed="rId23">
                      <a:clrChange>
                        <a:clrFrom>
                          <a:srgbClr val="FFFFFF"/>
                        </a:clrFrom>
                        <a:clrTo>
                          <a:srgbClr val="FFFFFF">
                            <a:alpha val="0"/>
                          </a:srgbClr>
                        </a:clrTo>
                      </a:clrChange>
                    </a:blip>
                    <a:stretch>
                      <a:fillRect/>
                    </a:stretch>
                  </pic:blipFill>
                  <pic:spPr bwMode="auto">
                    <a:xfrm>
                      <a:off x="0" y="0"/>
                      <a:ext cx="2872799" cy="1641023"/>
                    </a:xfrm>
                    <a:prstGeom prst="rect">
                      <a:avLst/>
                    </a:prstGeom>
                    <a:noFill/>
                  </pic:spPr>
                </pic:pic>
              </a:graphicData>
            </a:graphic>
          </wp:inline>
        </w:drawing>
      </w:r>
    </w:p>
    <w:p w14:paraId="79A01570" w14:textId="77777777" w:rsidR="00CB1441" w:rsidRPr="00C65AA4" w:rsidRDefault="00CB1441" w:rsidP="00CB1441">
      <w:pPr>
        <w:spacing w:before="120" w:after="120" w:line="276" w:lineRule="auto"/>
        <w:contextualSpacing/>
        <w:rPr>
          <w:rFonts w:asciiTheme="minorHAnsi" w:hAnsiTheme="minorHAnsi" w:cstheme="minorHAnsi"/>
        </w:rPr>
      </w:pPr>
    </w:p>
    <w:p w14:paraId="0D635BE2" w14:textId="77777777" w:rsidR="00CB1441" w:rsidRPr="00C65AA4" w:rsidRDefault="00CB1441" w:rsidP="00CB1441">
      <w:pPr>
        <w:spacing w:before="120" w:after="120" w:line="276" w:lineRule="auto"/>
        <w:contextualSpacing/>
        <w:jc w:val="center"/>
        <w:rPr>
          <w:rFonts w:asciiTheme="minorHAnsi" w:hAnsiTheme="minorHAnsi" w:cstheme="minorHAnsi"/>
        </w:rPr>
      </w:pPr>
      <w:r w:rsidRPr="00C65AA4">
        <w:rPr>
          <w:rFonts w:asciiTheme="minorHAnsi" w:hAnsiTheme="minorHAnsi" w:cstheme="minorHAnsi"/>
          <w:noProof/>
          <w:lang w:eastAsia="tr-TR"/>
        </w:rPr>
        <w:drawing>
          <wp:inline distT="0" distB="0" distL="0" distR="0" wp14:anchorId="0BDD42A2" wp14:editId="3EC00897">
            <wp:extent cx="3025062" cy="1728000"/>
            <wp:effectExtent l="0" t="0" r="4445" b="5715"/>
            <wp:docPr id="45" name="Picture 45"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line chart, histogram&#10;&#10;Description automatically generated"/>
                    <pic:cNvPicPr>
                      <a:picLocks noChangeAspect="1" noChangeArrowheads="1"/>
                    </pic:cNvPicPr>
                  </pic:nvPicPr>
                  <pic:blipFill>
                    <a:blip r:embed="rId24">
                      <a:clrChange>
                        <a:clrFrom>
                          <a:srgbClr val="FFFFFF"/>
                        </a:clrFrom>
                        <a:clrTo>
                          <a:srgbClr val="FFFFFF">
                            <a:alpha val="0"/>
                          </a:srgbClr>
                        </a:clrTo>
                      </a:clrChange>
                    </a:blip>
                    <a:stretch>
                      <a:fillRect/>
                    </a:stretch>
                  </pic:blipFill>
                  <pic:spPr bwMode="auto">
                    <a:xfrm>
                      <a:off x="0" y="0"/>
                      <a:ext cx="3025062" cy="1728000"/>
                    </a:xfrm>
                    <a:prstGeom prst="rect">
                      <a:avLst/>
                    </a:prstGeom>
                    <a:noFill/>
                  </pic:spPr>
                </pic:pic>
              </a:graphicData>
            </a:graphic>
          </wp:inline>
        </w:drawing>
      </w:r>
    </w:p>
    <w:p w14:paraId="37C899AF" w14:textId="56699BC6" w:rsidR="00CB1441" w:rsidRDefault="00CB1441" w:rsidP="00CB1441">
      <w:pPr>
        <w:spacing w:before="120" w:after="120" w:line="276" w:lineRule="auto"/>
        <w:contextualSpacing/>
        <w:rPr>
          <w:rFonts w:asciiTheme="minorHAnsi" w:hAnsiTheme="minorHAnsi" w:cstheme="minorHAnsi"/>
        </w:rPr>
      </w:pPr>
      <w:r w:rsidRPr="00C65AA4">
        <w:rPr>
          <w:rFonts w:asciiTheme="minorHAnsi" w:hAnsiTheme="minorHAnsi" w:cstheme="minorHAnsi"/>
        </w:rPr>
        <w:t>Kaynak: sahibinden.com, Betam</w:t>
      </w:r>
    </w:p>
    <w:p w14:paraId="2C89EDCC" w14:textId="77777777" w:rsidR="003218DA" w:rsidRPr="00C65AA4" w:rsidRDefault="003218DA" w:rsidP="00CB1441">
      <w:pPr>
        <w:spacing w:before="120" w:after="120" w:line="276" w:lineRule="auto"/>
        <w:contextualSpacing/>
        <w:rPr>
          <w:rFonts w:asciiTheme="minorHAnsi" w:hAnsiTheme="minorHAnsi" w:cstheme="minorHAnsi"/>
        </w:rPr>
      </w:pPr>
    </w:p>
    <w:p w14:paraId="7BC812F1" w14:textId="4274700B" w:rsidR="007D4AA4" w:rsidRDefault="007751DD" w:rsidP="00F34577">
      <w:pPr>
        <w:pStyle w:val="ListParagraph"/>
        <w:numPr>
          <w:ilvl w:val="0"/>
          <w:numId w:val="17"/>
        </w:numPr>
        <w:spacing w:before="120" w:after="120" w:line="276" w:lineRule="auto"/>
        <w:contextualSpacing/>
        <w:jc w:val="both"/>
        <w:rPr>
          <w:rFonts w:asciiTheme="minorHAnsi" w:eastAsia="Calibri" w:hAnsiTheme="minorHAnsi" w:cstheme="minorHAnsi"/>
          <w:b/>
          <w:sz w:val="24"/>
          <w:szCs w:val="24"/>
        </w:rPr>
      </w:pPr>
      <w:r w:rsidRPr="0022637D">
        <w:rPr>
          <w:rFonts w:asciiTheme="minorHAnsi" w:eastAsia="Calibri" w:hAnsiTheme="minorHAnsi" w:cstheme="minorHAnsi"/>
          <w:b/>
          <w:sz w:val="24"/>
          <w:szCs w:val="24"/>
        </w:rPr>
        <w:t>Kapatılan</w:t>
      </w:r>
      <w:r w:rsidR="007905CD" w:rsidRPr="0022637D">
        <w:rPr>
          <w:rFonts w:asciiTheme="minorHAnsi" w:eastAsia="Calibri" w:hAnsiTheme="minorHAnsi" w:cstheme="minorHAnsi"/>
          <w:b/>
          <w:sz w:val="24"/>
          <w:szCs w:val="24"/>
        </w:rPr>
        <w:t xml:space="preserve"> </w:t>
      </w:r>
      <w:r w:rsidR="002A337B" w:rsidRPr="0022637D">
        <w:rPr>
          <w:rFonts w:asciiTheme="minorHAnsi" w:eastAsia="Calibri" w:hAnsiTheme="minorHAnsi" w:cstheme="minorHAnsi"/>
          <w:b/>
          <w:sz w:val="24"/>
          <w:szCs w:val="24"/>
        </w:rPr>
        <w:t>ilanların yaşam sürelerine göre analiz</w:t>
      </w:r>
      <w:r w:rsidR="003F3D0E">
        <w:rPr>
          <w:rFonts w:asciiTheme="minorHAnsi" w:eastAsia="Calibri" w:hAnsiTheme="minorHAnsi" w:cstheme="minorHAnsi"/>
          <w:b/>
          <w:sz w:val="24"/>
          <w:szCs w:val="24"/>
        </w:rPr>
        <w:t xml:space="preserve"> </w:t>
      </w:r>
    </w:p>
    <w:p w14:paraId="07FB3409" w14:textId="77777777" w:rsidR="003218DA" w:rsidRPr="003218DA" w:rsidRDefault="003218DA" w:rsidP="003218DA">
      <w:pPr>
        <w:spacing w:before="120" w:after="120" w:line="276" w:lineRule="auto"/>
        <w:contextualSpacing/>
        <w:jc w:val="both"/>
        <w:rPr>
          <w:rFonts w:asciiTheme="minorHAnsi" w:eastAsia="Calibri" w:hAnsiTheme="minorHAnsi" w:cstheme="minorHAnsi"/>
          <w:b/>
          <w:sz w:val="24"/>
          <w:szCs w:val="24"/>
        </w:rPr>
      </w:pPr>
    </w:p>
    <w:p w14:paraId="458B9A31" w14:textId="09C08BDB" w:rsidR="00D057B1" w:rsidRPr="00CB6224" w:rsidRDefault="00124516">
      <w:pPr>
        <w:spacing w:before="120" w:after="120" w:line="276" w:lineRule="auto"/>
        <w:contextualSpacing/>
        <w:jc w:val="both"/>
        <w:rPr>
          <w:rFonts w:asciiTheme="minorHAnsi" w:hAnsiTheme="minorHAnsi" w:cstheme="minorHAnsi"/>
          <w:b/>
          <w:bCs/>
          <w:color w:val="FF0000"/>
        </w:rPr>
      </w:pPr>
      <w:r w:rsidRPr="0022637D">
        <w:rPr>
          <w:rFonts w:asciiTheme="minorHAnsi" w:hAnsiTheme="minorHAnsi" w:cstheme="minorHAnsi"/>
          <w:b/>
          <w:bCs/>
        </w:rPr>
        <w:t xml:space="preserve">Satılık </w:t>
      </w:r>
      <w:r w:rsidR="00381E91">
        <w:rPr>
          <w:rFonts w:asciiTheme="minorHAnsi" w:hAnsiTheme="minorHAnsi" w:cstheme="minorHAnsi"/>
          <w:b/>
          <w:bCs/>
        </w:rPr>
        <w:t xml:space="preserve">konutların </w:t>
      </w:r>
      <w:r w:rsidRPr="0022637D">
        <w:rPr>
          <w:rFonts w:asciiTheme="minorHAnsi" w:hAnsiTheme="minorHAnsi" w:cstheme="minorHAnsi"/>
          <w:b/>
          <w:bCs/>
        </w:rPr>
        <w:t>kapatılan i</w:t>
      </w:r>
      <w:r w:rsidR="00D057B1" w:rsidRPr="0022637D">
        <w:rPr>
          <w:rFonts w:asciiTheme="minorHAnsi" w:hAnsiTheme="minorHAnsi" w:cstheme="minorHAnsi"/>
          <w:b/>
          <w:bCs/>
        </w:rPr>
        <w:t xml:space="preserve">lan </w:t>
      </w:r>
      <w:r w:rsidRPr="0022637D">
        <w:rPr>
          <w:rFonts w:asciiTheme="minorHAnsi" w:hAnsiTheme="minorHAnsi" w:cstheme="minorHAnsi"/>
          <w:b/>
          <w:bCs/>
        </w:rPr>
        <w:t>yaşı</w:t>
      </w:r>
      <w:r w:rsidR="00CB6224">
        <w:rPr>
          <w:rFonts w:asciiTheme="minorHAnsi" w:hAnsiTheme="minorHAnsi" w:cstheme="minorHAnsi"/>
          <w:b/>
          <w:bCs/>
        </w:rPr>
        <w:t xml:space="preserve"> </w:t>
      </w:r>
      <w:r w:rsidR="00381E91">
        <w:rPr>
          <w:rFonts w:asciiTheme="minorHAnsi" w:hAnsiTheme="minorHAnsi" w:cstheme="minorHAnsi"/>
          <w:b/>
          <w:bCs/>
        </w:rPr>
        <w:t>yükseldi</w:t>
      </w:r>
    </w:p>
    <w:p w14:paraId="0708E718" w14:textId="0B490F72" w:rsidR="00377747" w:rsidRPr="0022637D" w:rsidRDefault="00377747" w:rsidP="00377747">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Satılık konut kapatılan ilan yaşı</w:t>
      </w:r>
      <w:r w:rsidRPr="0022637D">
        <w:rPr>
          <w:rStyle w:val="FootnoteReference"/>
          <w:rFonts w:asciiTheme="minorHAnsi" w:hAnsiTheme="minorHAnsi" w:cstheme="minorHAnsi"/>
        </w:rPr>
        <w:footnoteReference w:id="3"/>
      </w:r>
      <w:r w:rsidRPr="0022637D">
        <w:rPr>
          <w:rFonts w:asciiTheme="minorHAnsi" w:hAnsiTheme="minorHAnsi" w:cstheme="minorHAnsi"/>
        </w:rPr>
        <w:t xml:space="preserve"> ilgili ayda kullanıcı tarafından kapatılan satılık konut ilanlarının </w:t>
      </w:r>
      <w:r>
        <w:rPr>
          <w:rFonts w:asciiTheme="minorHAnsi" w:hAnsiTheme="minorHAnsi" w:cstheme="minorHAnsi"/>
        </w:rPr>
        <w:t>yayınd</w:t>
      </w:r>
      <w:r w:rsidRPr="0022637D">
        <w:rPr>
          <w:rFonts w:asciiTheme="minorHAnsi" w:hAnsiTheme="minorHAnsi" w:cstheme="minorHAnsi"/>
        </w:rPr>
        <w:t>a kalma sürelerini toplar ve o ay, kullanıcı tarafından kapatılan tekil ilan sayısına böler. Satılık konut kapatılan ilan yaşı, satılmak istenen konutların ne kadar kolay ya da zor satıldığının bir diğer ölçütü olarak düşünülmelidir. Bu göstergenin artması konutların daha uzun süre ilanda kaldıklarını ve daha zor ya da yavaş satıldıklarına işaret ederken tersi durumda da konutların daha kolay ya da hızlı satıldıklarına işaret etmektedir</w:t>
      </w:r>
      <w:r w:rsidRPr="00490E9D">
        <w:rPr>
          <w:rFonts w:asciiTheme="minorHAnsi" w:hAnsiTheme="minorHAnsi" w:cstheme="minorHAnsi"/>
        </w:rPr>
        <w:t>. Diğer ifadeyle ilan yaşının kıs</w:t>
      </w:r>
      <w:r>
        <w:rPr>
          <w:rFonts w:asciiTheme="minorHAnsi" w:hAnsiTheme="minorHAnsi" w:cstheme="minorHAnsi"/>
        </w:rPr>
        <w:t>a</w:t>
      </w:r>
      <w:r w:rsidRPr="00490E9D">
        <w:rPr>
          <w:rFonts w:asciiTheme="minorHAnsi" w:hAnsiTheme="minorHAnsi" w:cstheme="minorHAnsi"/>
        </w:rPr>
        <w:t>lması piyasa canlılığının bir diğer göstergesidir.</w:t>
      </w:r>
    </w:p>
    <w:p w14:paraId="7B9636D1" w14:textId="77777777" w:rsidR="00377747" w:rsidRPr="0022637D" w:rsidRDefault="00377747" w:rsidP="00377747">
      <w:pPr>
        <w:spacing w:before="120" w:after="120" w:line="276" w:lineRule="auto"/>
        <w:contextualSpacing/>
        <w:jc w:val="both"/>
        <w:rPr>
          <w:rFonts w:asciiTheme="minorHAnsi" w:hAnsiTheme="minorHAnsi" w:cstheme="minorHAnsi"/>
        </w:rPr>
      </w:pPr>
    </w:p>
    <w:p w14:paraId="7B5BCF91" w14:textId="4D667FCB" w:rsidR="00EA63F4" w:rsidRDefault="00C24D4F" w:rsidP="00377747">
      <w:pPr>
        <w:spacing w:before="120" w:after="120" w:line="276" w:lineRule="auto"/>
        <w:contextualSpacing/>
        <w:jc w:val="both"/>
        <w:rPr>
          <w:rFonts w:asciiTheme="minorHAnsi" w:hAnsiTheme="minorHAnsi" w:cstheme="minorHAnsi"/>
        </w:rPr>
      </w:pPr>
      <w:r w:rsidRPr="00C24D4F">
        <w:rPr>
          <w:rFonts w:asciiTheme="minorHAnsi" w:hAnsiTheme="minorHAnsi" w:cstheme="minorHAnsi"/>
        </w:rPr>
        <w:t xml:space="preserve">Kapatılan ilan yaşı hem Türkiye genelinde </w:t>
      </w:r>
      <w:r w:rsidR="00EE2C92">
        <w:rPr>
          <w:rFonts w:asciiTheme="minorHAnsi" w:hAnsiTheme="minorHAnsi" w:cstheme="minorHAnsi"/>
        </w:rPr>
        <w:t xml:space="preserve">hem de </w:t>
      </w:r>
      <w:r w:rsidRPr="00C24D4F">
        <w:rPr>
          <w:rFonts w:asciiTheme="minorHAnsi" w:hAnsiTheme="minorHAnsi" w:cstheme="minorHAnsi"/>
        </w:rPr>
        <w:t xml:space="preserve">üç büyük ilde </w:t>
      </w:r>
      <w:r w:rsidR="002B453E">
        <w:rPr>
          <w:rFonts w:asciiTheme="minorHAnsi" w:hAnsiTheme="minorHAnsi" w:cstheme="minorHAnsi"/>
        </w:rPr>
        <w:t>yükselmiştir</w:t>
      </w:r>
      <w:r w:rsidRPr="00C24D4F">
        <w:rPr>
          <w:rFonts w:asciiTheme="minorHAnsi" w:hAnsiTheme="minorHAnsi" w:cstheme="minorHAnsi"/>
        </w:rPr>
        <w:t xml:space="preserve"> (Şekil </w:t>
      </w:r>
      <w:r w:rsidR="00076FA7">
        <w:rPr>
          <w:rFonts w:asciiTheme="minorHAnsi" w:hAnsiTheme="minorHAnsi" w:cstheme="minorHAnsi"/>
        </w:rPr>
        <w:t>9</w:t>
      </w:r>
      <w:r w:rsidRPr="00C24D4F">
        <w:rPr>
          <w:rFonts w:asciiTheme="minorHAnsi" w:hAnsiTheme="minorHAnsi" w:cstheme="minorHAnsi"/>
        </w:rPr>
        <w:t xml:space="preserve">). Önceki aya kıyasla kapatılan ilan yaşı Türkiye genelinde </w:t>
      </w:r>
      <w:r w:rsidR="00C80346">
        <w:rPr>
          <w:rFonts w:asciiTheme="minorHAnsi" w:hAnsiTheme="minorHAnsi" w:cstheme="minorHAnsi"/>
        </w:rPr>
        <w:t>2,8</w:t>
      </w:r>
      <w:r w:rsidRPr="00C24D4F">
        <w:rPr>
          <w:rFonts w:asciiTheme="minorHAnsi" w:hAnsiTheme="minorHAnsi" w:cstheme="minorHAnsi"/>
        </w:rPr>
        <w:t xml:space="preserve">, İstanbul’da </w:t>
      </w:r>
      <w:r w:rsidR="00C80346">
        <w:rPr>
          <w:rFonts w:asciiTheme="minorHAnsi" w:hAnsiTheme="minorHAnsi" w:cstheme="minorHAnsi"/>
        </w:rPr>
        <w:t>4</w:t>
      </w:r>
      <w:r w:rsidRPr="00C24D4F">
        <w:rPr>
          <w:rFonts w:asciiTheme="minorHAnsi" w:hAnsiTheme="minorHAnsi" w:cstheme="minorHAnsi"/>
        </w:rPr>
        <w:t xml:space="preserve">,3, Ankara’da </w:t>
      </w:r>
      <w:r w:rsidR="00C80346">
        <w:rPr>
          <w:rFonts w:asciiTheme="minorHAnsi" w:hAnsiTheme="minorHAnsi" w:cstheme="minorHAnsi"/>
        </w:rPr>
        <w:t>4,5</w:t>
      </w:r>
      <w:r w:rsidRPr="00C24D4F">
        <w:rPr>
          <w:rFonts w:asciiTheme="minorHAnsi" w:hAnsiTheme="minorHAnsi" w:cstheme="minorHAnsi"/>
        </w:rPr>
        <w:t xml:space="preserve">, İzmir’de ise 1 gün </w:t>
      </w:r>
      <w:r w:rsidR="00C80346">
        <w:rPr>
          <w:rFonts w:asciiTheme="minorHAnsi" w:hAnsiTheme="minorHAnsi" w:cstheme="minorHAnsi"/>
        </w:rPr>
        <w:t>uzamıştır</w:t>
      </w:r>
      <w:r w:rsidRPr="00C24D4F">
        <w:rPr>
          <w:rFonts w:asciiTheme="minorHAnsi" w:hAnsiTheme="minorHAnsi" w:cstheme="minorHAnsi"/>
        </w:rPr>
        <w:t xml:space="preserve">. Son verilere göre kapatılan ilan yaşı </w:t>
      </w:r>
      <w:r w:rsidR="00C80346">
        <w:rPr>
          <w:rFonts w:asciiTheme="minorHAnsi" w:hAnsiTheme="minorHAnsi" w:cstheme="minorHAnsi"/>
        </w:rPr>
        <w:t xml:space="preserve">ülke genelinde 38,4, </w:t>
      </w:r>
      <w:r w:rsidRPr="00C24D4F">
        <w:rPr>
          <w:rFonts w:asciiTheme="minorHAnsi" w:hAnsiTheme="minorHAnsi" w:cstheme="minorHAnsi"/>
        </w:rPr>
        <w:t>İstanbul’da 3</w:t>
      </w:r>
      <w:r w:rsidR="00C80346">
        <w:rPr>
          <w:rFonts w:asciiTheme="minorHAnsi" w:hAnsiTheme="minorHAnsi" w:cstheme="minorHAnsi"/>
        </w:rPr>
        <w:t>6,2</w:t>
      </w:r>
      <w:r w:rsidRPr="00C24D4F">
        <w:rPr>
          <w:rFonts w:asciiTheme="minorHAnsi" w:hAnsiTheme="minorHAnsi" w:cstheme="minorHAnsi"/>
        </w:rPr>
        <w:t>, Ankara’da 2</w:t>
      </w:r>
      <w:r w:rsidR="00C80346">
        <w:rPr>
          <w:rFonts w:asciiTheme="minorHAnsi" w:hAnsiTheme="minorHAnsi" w:cstheme="minorHAnsi"/>
        </w:rPr>
        <w:t>9,6</w:t>
      </w:r>
      <w:r w:rsidRPr="00C24D4F">
        <w:rPr>
          <w:rFonts w:asciiTheme="minorHAnsi" w:hAnsiTheme="minorHAnsi" w:cstheme="minorHAnsi"/>
        </w:rPr>
        <w:t xml:space="preserve"> ve İzmir’de 4</w:t>
      </w:r>
      <w:r w:rsidR="00C80346">
        <w:rPr>
          <w:rFonts w:asciiTheme="minorHAnsi" w:hAnsiTheme="minorHAnsi" w:cstheme="minorHAnsi"/>
        </w:rPr>
        <w:t>5</w:t>
      </w:r>
      <w:r w:rsidRPr="00C24D4F">
        <w:rPr>
          <w:rFonts w:asciiTheme="minorHAnsi" w:hAnsiTheme="minorHAnsi" w:cstheme="minorHAnsi"/>
        </w:rPr>
        <w:t xml:space="preserve">,7 gün olmuştur. Gerek ülke genelinde gerek üç büyük ilde </w:t>
      </w:r>
      <w:r w:rsidR="00C80346">
        <w:rPr>
          <w:rFonts w:asciiTheme="minorHAnsi" w:hAnsiTheme="minorHAnsi" w:cstheme="minorHAnsi"/>
        </w:rPr>
        <w:t>Şubat</w:t>
      </w:r>
      <w:r w:rsidRPr="00C24D4F">
        <w:rPr>
          <w:rFonts w:asciiTheme="minorHAnsi" w:hAnsiTheme="minorHAnsi" w:cstheme="minorHAnsi"/>
        </w:rPr>
        <w:t xml:space="preserve"> ayında ilanların yayında kalma sürelerinin </w:t>
      </w:r>
      <w:r w:rsidR="00C80346">
        <w:rPr>
          <w:rFonts w:asciiTheme="minorHAnsi" w:hAnsiTheme="minorHAnsi" w:cstheme="minorHAnsi"/>
        </w:rPr>
        <w:t>uzaması</w:t>
      </w:r>
      <w:r w:rsidRPr="00C24D4F">
        <w:rPr>
          <w:rFonts w:asciiTheme="minorHAnsi" w:hAnsiTheme="minorHAnsi" w:cstheme="minorHAnsi"/>
        </w:rPr>
        <w:t xml:space="preserve"> konut </w:t>
      </w:r>
      <w:r w:rsidR="00FA1DAB">
        <w:rPr>
          <w:rFonts w:asciiTheme="minorHAnsi" w:hAnsiTheme="minorHAnsi" w:cstheme="minorHAnsi"/>
        </w:rPr>
        <w:t xml:space="preserve">piyasası canlılığının </w:t>
      </w:r>
      <w:r w:rsidR="00C80346">
        <w:rPr>
          <w:rFonts w:asciiTheme="minorHAnsi" w:hAnsiTheme="minorHAnsi" w:cstheme="minorHAnsi"/>
        </w:rPr>
        <w:t>bir miktar sönümlendiğine</w:t>
      </w:r>
      <w:r w:rsidRPr="00C24D4F">
        <w:rPr>
          <w:rFonts w:asciiTheme="minorHAnsi" w:hAnsiTheme="minorHAnsi" w:cstheme="minorHAnsi"/>
        </w:rPr>
        <w:t xml:space="preserve"> işaret etmektedir.</w:t>
      </w:r>
    </w:p>
    <w:p w14:paraId="7E3D4938" w14:textId="6FB01B71" w:rsidR="00F177D9" w:rsidRDefault="00F177D9" w:rsidP="00377747">
      <w:pPr>
        <w:spacing w:before="120" w:after="120" w:line="276" w:lineRule="auto"/>
        <w:contextualSpacing/>
        <w:jc w:val="both"/>
        <w:rPr>
          <w:rFonts w:asciiTheme="minorHAnsi" w:hAnsiTheme="minorHAnsi" w:cstheme="minorHAnsi"/>
        </w:rPr>
      </w:pPr>
    </w:p>
    <w:p w14:paraId="5219B76F" w14:textId="3E7D4061" w:rsidR="005B150F" w:rsidRDefault="005B150F" w:rsidP="00377747">
      <w:pPr>
        <w:spacing w:before="120" w:after="120" w:line="276" w:lineRule="auto"/>
        <w:contextualSpacing/>
        <w:jc w:val="both"/>
        <w:rPr>
          <w:rFonts w:asciiTheme="minorHAnsi" w:hAnsiTheme="minorHAnsi" w:cstheme="minorHAnsi"/>
        </w:rPr>
      </w:pPr>
    </w:p>
    <w:p w14:paraId="661BAF5D" w14:textId="77777777" w:rsidR="005E501A" w:rsidRDefault="005E501A" w:rsidP="00377747">
      <w:pPr>
        <w:spacing w:before="120" w:after="120" w:line="276" w:lineRule="auto"/>
        <w:contextualSpacing/>
        <w:jc w:val="both"/>
        <w:rPr>
          <w:rFonts w:asciiTheme="minorHAnsi" w:hAnsiTheme="minorHAnsi" w:cstheme="minorHAnsi"/>
        </w:rPr>
      </w:pPr>
    </w:p>
    <w:p w14:paraId="51F846DC" w14:textId="77777777" w:rsidR="005B150F" w:rsidRDefault="005B150F" w:rsidP="00377747">
      <w:pPr>
        <w:spacing w:before="120" w:after="120" w:line="276" w:lineRule="auto"/>
        <w:contextualSpacing/>
        <w:jc w:val="both"/>
        <w:rPr>
          <w:rFonts w:asciiTheme="minorHAnsi" w:hAnsiTheme="minorHAnsi" w:cstheme="minorHAnsi"/>
        </w:rPr>
      </w:pPr>
    </w:p>
    <w:p w14:paraId="3E16A218" w14:textId="77777777" w:rsidR="009E28AF" w:rsidRDefault="009E28AF">
      <w:pPr>
        <w:rPr>
          <w:rFonts w:asciiTheme="minorHAnsi" w:hAnsiTheme="minorHAnsi" w:cstheme="minorHAnsi"/>
          <w:b/>
          <w:bCs/>
        </w:rPr>
      </w:pPr>
      <w:r>
        <w:rPr>
          <w:rFonts w:asciiTheme="minorHAnsi" w:hAnsiTheme="minorHAnsi" w:cstheme="minorHAnsi"/>
          <w:b/>
          <w:bCs/>
        </w:rPr>
        <w:br w:type="page"/>
      </w:r>
    </w:p>
    <w:p w14:paraId="6B655FB0" w14:textId="398EA2DD" w:rsidR="00294B6C" w:rsidRPr="0022637D" w:rsidRDefault="00294B6C" w:rsidP="00294B6C">
      <w:pPr>
        <w:spacing w:before="120" w:after="120" w:line="276" w:lineRule="auto"/>
        <w:contextualSpacing/>
        <w:jc w:val="both"/>
        <w:rPr>
          <w:rFonts w:asciiTheme="minorHAnsi" w:hAnsiTheme="minorHAnsi" w:cstheme="minorHAnsi"/>
        </w:rPr>
      </w:pPr>
      <w:r w:rsidRPr="0022637D">
        <w:rPr>
          <w:rFonts w:asciiTheme="minorHAnsi" w:hAnsiTheme="minorHAnsi" w:cstheme="minorHAnsi"/>
          <w:b/>
          <w:bCs/>
        </w:rPr>
        <w:lastRenderedPageBreak/>
        <w:t xml:space="preserve">Şekil </w:t>
      </w:r>
      <w:r w:rsidR="00076FA7">
        <w:rPr>
          <w:rFonts w:asciiTheme="minorHAnsi" w:hAnsiTheme="minorHAnsi" w:cstheme="minorHAnsi"/>
          <w:b/>
          <w:bCs/>
        </w:rPr>
        <w:t>9</w:t>
      </w:r>
      <w:r w:rsidRPr="0022637D">
        <w:rPr>
          <w:rFonts w:asciiTheme="minorHAnsi" w:hAnsiTheme="minorHAnsi" w:cstheme="minorHAnsi"/>
          <w:b/>
          <w:bCs/>
        </w:rPr>
        <w:t xml:space="preserve">: Türkiye </w:t>
      </w:r>
      <w:r>
        <w:rPr>
          <w:rFonts w:asciiTheme="minorHAnsi" w:hAnsiTheme="minorHAnsi" w:cstheme="minorHAnsi"/>
          <w:b/>
          <w:bCs/>
        </w:rPr>
        <w:t>g</w:t>
      </w:r>
      <w:r w:rsidRPr="0022637D">
        <w:rPr>
          <w:rFonts w:asciiTheme="minorHAnsi" w:hAnsiTheme="minorHAnsi" w:cstheme="minorHAnsi"/>
          <w:b/>
          <w:bCs/>
        </w:rPr>
        <w:t xml:space="preserve">enelinde </w:t>
      </w:r>
      <w:r>
        <w:rPr>
          <w:rFonts w:asciiTheme="minorHAnsi" w:hAnsiTheme="minorHAnsi" w:cstheme="minorHAnsi"/>
          <w:b/>
          <w:bCs/>
        </w:rPr>
        <w:t>ve üç büyük ildeki s</w:t>
      </w:r>
      <w:r w:rsidRPr="0022637D">
        <w:rPr>
          <w:rFonts w:asciiTheme="minorHAnsi" w:hAnsiTheme="minorHAnsi" w:cstheme="minorHAnsi"/>
          <w:b/>
          <w:bCs/>
        </w:rPr>
        <w:t xml:space="preserve">atılık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k</w:t>
      </w:r>
      <w:r w:rsidRPr="0022637D">
        <w:rPr>
          <w:rFonts w:asciiTheme="minorHAnsi" w:hAnsiTheme="minorHAnsi" w:cstheme="minorHAnsi"/>
          <w:b/>
          <w:bCs/>
        </w:rPr>
        <w:t xml:space="preserve">apatılan </w:t>
      </w:r>
      <w:r>
        <w:rPr>
          <w:rFonts w:asciiTheme="minorHAnsi" w:hAnsiTheme="minorHAnsi" w:cstheme="minorHAnsi"/>
          <w:b/>
          <w:bCs/>
        </w:rPr>
        <w:t>i</w:t>
      </w:r>
      <w:r w:rsidRPr="0022637D">
        <w:rPr>
          <w:rFonts w:asciiTheme="minorHAnsi" w:hAnsiTheme="minorHAnsi" w:cstheme="minorHAnsi"/>
          <w:b/>
          <w:bCs/>
        </w:rPr>
        <w:t xml:space="preserve">lan </w:t>
      </w:r>
      <w:r>
        <w:rPr>
          <w:rFonts w:asciiTheme="minorHAnsi" w:hAnsiTheme="minorHAnsi" w:cstheme="minorHAnsi"/>
          <w:b/>
          <w:bCs/>
        </w:rPr>
        <w:t>y</w:t>
      </w:r>
      <w:r w:rsidRPr="0022637D">
        <w:rPr>
          <w:rFonts w:asciiTheme="minorHAnsi" w:hAnsiTheme="minorHAnsi" w:cstheme="minorHAnsi"/>
          <w:b/>
          <w:bCs/>
        </w:rPr>
        <w:t>aşı (Gün)</w:t>
      </w:r>
    </w:p>
    <w:p w14:paraId="2B14C074" w14:textId="3E2FB748" w:rsidR="00294B6C" w:rsidRPr="0022637D" w:rsidRDefault="00E06B4F" w:rsidP="00294B6C">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6994AE8E" wp14:editId="5A2F5936">
            <wp:extent cx="4050698" cy="2340000"/>
            <wp:effectExtent l="0" t="0" r="698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50698" cy="2340000"/>
                    </a:xfrm>
                    <a:prstGeom prst="rect">
                      <a:avLst/>
                    </a:prstGeom>
                    <a:noFill/>
                  </pic:spPr>
                </pic:pic>
              </a:graphicData>
            </a:graphic>
          </wp:inline>
        </w:drawing>
      </w:r>
    </w:p>
    <w:p w14:paraId="5627E0B4" w14:textId="77777777" w:rsidR="00294B6C" w:rsidRDefault="00294B6C" w:rsidP="00294B6C">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20A02F37" w14:textId="77777777" w:rsidR="00294B6C" w:rsidRDefault="00294B6C" w:rsidP="002940DC">
      <w:pPr>
        <w:spacing w:before="120" w:after="120" w:line="276" w:lineRule="auto"/>
        <w:contextualSpacing/>
        <w:jc w:val="both"/>
        <w:rPr>
          <w:rFonts w:asciiTheme="minorHAnsi" w:eastAsia="Calibri" w:hAnsiTheme="minorHAnsi" w:cstheme="minorHAnsi"/>
          <w:b/>
        </w:rPr>
      </w:pPr>
    </w:p>
    <w:p w14:paraId="2BE38B77" w14:textId="2B066264" w:rsidR="00253E8A" w:rsidRDefault="00EA30BF" w:rsidP="002940DC">
      <w:pPr>
        <w:spacing w:before="120" w:after="120" w:line="276" w:lineRule="auto"/>
        <w:contextualSpacing/>
        <w:jc w:val="both"/>
        <w:rPr>
          <w:rFonts w:asciiTheme="minorHAnsi" w:eastAsia="Calibri" w:hAnsiTheme="minorHAnsi" w:cstheme="minorHAnsi"/>
          <w:b/>
        </w:rPr>
      </w:pPr>
      <w:r w:rsidRPr="0022637D">
        <w:rPr>
          <w:rFonts w:asciiTheme="minorHAnsi" w:eastAsia="Calibri" w:hAnsiTheme="minorHAnsi" w:cstheme="minorHAnsi"/>
          <w:b/>
        </w:rPr>
        <w:t>Büyük şehirlerde</w:t>
      </w:r>
      <w:r w:rsidR="003E57DE">
        <w:rPr>
          <w:rFonts w:asciiTheme="minorHAnsi" w:eastAsia="Calibri" w:hAnsiTheme="minorHAnsi" w:cstheme="minorHAnsi"/>
          <w:b/>
        </w:rPr>
        <w:t>ki</w:t>
      </w:r>
      <w:r w:rsidR="00C64EEF">
        <w:rPr>
          <w:rFonts w:asciiTheme="minorHAnsi" w:eastAsia="Calibri" w:hAnsiTheme="minorHAnsi" w:cstheme="minorHAnsi"/>
          <w:b/>
        </w:rPr>
        <w:t xml:space="preserve"> kapatılan</w:t>
      </w:r>
      <w:r w:rsidRPr="0022637D">
        <w:rPr>
          <w:rFonts w:asciiTheme="minorHAnsi" w:eastAsia="Calibri" w:hAnsiTheme="minorHAnsi" w:cstheme="minorHAnsi"/>
          <w:b/>
        </w:rPr>
        <w:t xml:space="preserve"> ilan </w:t>
      </w:r>
      <w:r w:rsidR="00C64EEF">
        <w:rPr>
          <w:rFonts w:asciiTheme="minorHAnsi" w:eastAsia="Calibri" w:hAnsiTheme="minorHAnsi" w:cstheme="minorHAnsi"/>
          <w:b/>
        </w:rPr>
        <w:t xml:space="preserve">yaşlarında </w:t>
      </w:r>
      <w:r w:rsidR="009F3944" w:rsidRPr="0022637D">
        <w:rPr>
          <w:rFonts w:asciiTheme="minorHAnsi" w:eastAsia="Calibri" w:hAnsiTheme="minorHAnsi" w:cstheme="minorHAnsi"/>
          <w:b/>
        </w:rPr>
        <w:t>farklıl</w:t>
      </w:r>
      <w:r w:rsidR="00342217">
        <w:rPr>
          <w:rFonts w:asciiTheme="minorHAnsi" w:eastAsia="Calibri" w:hAnsiTheme="minorHAnsi" w:cstheme="minorHAnsi"/>
          <w:b/>
        </w:rPr>
        <w:t>ık</w:t>
      </w:r>
    </w:p>
    <w:p w14:paraId="4131BFF6" w14:textId="763CC06B" w:rsidR="00377747" w:rsidRDefault="00377747" w:rsidP="00377747">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Tablo 3 kapatılan ilan yaşındaki değişimin en yüksek ve en düşük olduğu 10 ili göstermektedir. </w:t>
      </w:r>
      <w:r w:rsidR="00463118">
        <w:rPr>
          <w:rFonts w:asciiTheme="minorHAnsi" w:hAnsiTheme="minorHAnsi" w:cstheme="minorHAnsi"/>
        </w:rPr>
        <w:t xml:space="preserve">Kapatılan ilan yaşı sadece dört büyükşehirde düşmüştür. </w:t>
      </w:r>
      <w:r w:rsidRPr="0022637D">
        <w:rPr>
          <w:rFonts w:asciiTheme="minorHAnsi" w:hAnsiTheme="minorHAnsi" w:cstheme="minorHAnsi"/>
        </w:rPr>
        <w:t>Kapatılan ilan yaşı</w:t>
      </w:r>
      <w:r>
        <w:rPr>
          <w:rFonts w:asciiTheme="minorHAnsi" w:hAnsiTheme="minorHAnsi" w:cstheme="minorHAnsi"/>
        </w:rPr>
        <w:t xml:space="preserve">nın </w:t>
      </w:r>
      <w:r w:rsidR="009A0924">
        <w:rPr>
          <w:rFonts w:asciiTheme="minorHAnsi" w:hAnsiTheme="minorHAnsi" w:cstheme="minorHAnsi"/>
        </w:rPr>
        <w:t>düştüğü</w:t>
      </w:r>
      <w:r>
        <w:rPr>
          <w:rFonts w:asciiTheme="minorHAnsi" w:hAnsiTheme="minorHAnsi" w:cstheme="minorHAnsi"/>
        </w:rPr>
        <w:t xml:space="preserve"> iller: </w:t>
      </w:r>
      <w:r w:rsidR="00463118">
        <w:rPr>
          <w:rFonts w:asciiTheme="minorHAnsi" w:hAnsiTheme="minorHAnsi" w:cstheme="minorHAnsi"/>
        </w:rPr>
        <w:t xml:space="preserve">Aydın </w:t>
      </w:r>
      <w:r>
        <w:rPr>
          <w:rFonts w:asciiTheme="minorHAnsi" w:hAnsiTheme="minorHAnsi" w:cstheme="minorHAnsi"/>
        </w:rPr>
        <w:t>(</w:t>
      </w:r>
      <w:r w:rsidR="00463118">
        <w:rPr>
          <w:rFonts w:asciiTheme="minorHAnsi" w:hAnsiTheme="minorHAnsi" w:cstheme="minorHAnsi"/>
        </w:rPr>
        <w:t>3</w:t>
      </w:r>
      <w:r w:rsidR="00667BCB">
        <w:rPr>
          <w:rFonts w:asciiTheme="minorHAnsi" w:hAnsiTheme="minorHAnsi" w:cstheme="minorHAnsi"/>
        </w:rPr>
        <w:t>,9</w:t>
      </w:r>
      <w:r>
        <w:rPr>
          <w:rFonts w:asciiTheme="minorHAnsi" w:hAnsiTheme="minorHAnsi" w:cstheme="minorHAnsi"/>
        </w:rPr>
        <w:t xml:space="preserve"> gün), </w:t>
      </w:r>
      <w:r w:rsidR="00463118">
        <w:rPr>
          <w:rFonts w:asciiTheme="minorHAnsi" w:hAnsiTheme="minorHAnsi" w:cstheme="minorHAnsi"/>
        </w:rPr>
        <w:t>Balıkesir</w:t>
      </w:r>
      <w:r>
        <w:rPr>
          <w:rFonts w:asciiTheme="minorHAnsi" w:hAnsiTheme="minorHAnsi" w:cstheme="minorHAnsi"/>
        </w:rPr>
        <w:t xml:space="preserve"> (</w:t>
      </w:r>
      <w:r w:rsidR="00667BCB">
        <w:rPr>
          <w:rFonts w:asciiTheme="minorHAnsi" w:hAnsiTheme="minorHAnsi" w:cstheme="minorHAnsi"/>
        </w:rPr>
        <w:t>1</w:t>
      </w:r>
      <w:r w:rsidR="00463118">
        <w:rPr>
          <w:rFonts w:asciiTheme="minorHAnsi" w:hAnsiTheme="minorHAnsi" w:cstheme="minorHAnsi"/>
        </w:rPr>
        <w:t>,4</w:t>
      </w:r>
      <w:r>
        <w:rPr>
          <w:rFonts w:asciiTheme="minorHAnsi" w:hAnsiTheme="minorHAnsi" w:cstheme="minorHAnsi"/>
        </w:rPr>
        <w:t xml:space="preserve"> gün), </w:t>
      </w:r>
      <w:r w:rsidR="00463118">
        <w:rPr>
          <w:rFonts w:asciiTheme="minorHAnsi" w:hAnsiTheme="minorHAnsi" w:cstheme="minorHAnsi"/>
        </w:rPr>
        <w:t>Hatay</w:t>
      </w:r>
      <w:r w:rsidR="006955A4">
        <w:rPr>
          <w:rFonts w:asciiTheme="minorHAnsi" w:hAnsiTheme="minorHAnsi" w:cstheme="minorHAnsi"/>
        </w:rPr>
        <w:t xml:space="preserve"> </w:t>
      </w:r>
      <w:r>
        <w:rPr>
          <w:rFonts w:asciiTheme="minorHAnsi" w:hAnsiTheme="minorHAnsi" w:cstheme="minorHAnsi"/>
        </w:rPr>
        <w:t>(</w:t>
      </w:r>
      <w:r w:rsidR="00667BCB">
        <w:rPr>
          <w:rFonts w:asciiTheme="minorHAnsi" w:hAnsiTheme="minorHAnsi" w:cstheme="minorHAnsi"/>
        </w:rPr>
        <w:t>1</w:t>
      </w:r>
      <w:r w:rsidR="00463118">
        <w:rPr>
          <w:rFonts w:asciiTheme="minorHAnsi" w:hAnsiTheme="minorHAnsi" w:cstheme="minorHAnsi"/>
        </w:rPr>
        <w:t>,3</w:t>
      </w:r>
      <w:r>
        <w:rPr>
          <w:rFonts w:asciiTheme="minorHAnsi" w:hAnsiTheme="minorHAnsi" w:cstheme="minorHAnsi"/>
        </w:rPr>
        <w:t xml:space="preserve"> gün)</w:t>
      </w:r>
      <w:r w:rsidR="00463118">
        <w:rPr>
          <w:rFonts w:asciiTheme="minorHAnsi" w:hAnsiTheme="minorHAnsi" w:cstheme="minorHAnsi"/>
        </w:rPr>
        <w:t xml:space="preserve"> ve</w:t>
      </w:r>
      <w:r>
        <w:rPr>
          <w:rFonts w:asciiTheme="minorHAnsi" w:hAnsiTheme="minorHAnsi" w:cstheme="minorHAnsi"/>
        </w:rPr>
        <w:t xml:space="preserve"> </w:t>
      </w:r>
      <w:r w:rsidR="00463118">
        <w:rPr>
          <w:rFonts w:asciiTheme="minorHAnsi" w:hAnsiTheme="minorHAnsi" w:cstheme="minorHAnsi"/>
        </w:rPr>
        <w:t>Ordu’dur</w:t>
      </w:r>
      <w:r>
        <w:rPr>
          <w:rFonts w:asciiTheme="minorHAnsi" w:hAnsiTheme="minorHAnsi" w:cstheme="minorHAnsi"/>
        </w:rPr>
        <w:t xml:space="preserve"> (</w:t>
      </w:r>
      <w:r w:rsidR="00463118">
        <w:rPr>
          <w:rFonts w:asciiTheme="minorHAnsi" w:hAnsiTheme="minorHAnsi" w:cstheme="minorHAnsi"/>
        </w:rPr>
        <w:t>0</w:t>
      </w:r>
      <w:r w:rsidR="006955A4">
        <w:rPr>
          <w:rFonts w:asciiTheme="minorHAnsi" w:hAnsiTheme="minorHAnsi" w:cstheme="minorHAnsi"/>
        </w:rPr>
        <w:t>,9</w:t>
      </w:r>
      <w:r>
        <w:rPr>
          <w:rFonts w:asciiTheme="minorHAnsi" w:hAnsiTheme="minorHAnsi" w:cstheme="minorHAnsi"/>
        </w:rPr>
        <w:t xml:space="preserve"> gün)</w:t>
      </w:r>
      <w:r w:rsidR="00463118">
        <w:rPr>
          <w:rFonts w:asciiTheme="minorHAnsi" w:hAnsiTheme="minorHAnsi" w:cstheme="minorHAnsi"/>
        </w:rPr>
        <w:t xml:space="preserve">. </w:t>
      </w:r>
      <w:r w:rsidRPr="009D65EF">
        <w:rPr>
          <w:rFonts w:asciiTheme="minorHAnsi" w:hAnsiTheme="minorHAnsi" w:cstheme="minorHAnsi"/>
        </w:rPr>
        <w:t xml:space="preserve">Öte yandan, </w:t>
      </w:r>
      <w:r w:rsidR="00463118">
        <w:rPr>
          <w:rFonts w:asciiTheme="minorHAnsi" w:hAnsiTheme="minorHAnsi" w:cstheme="minorHAnsi"/>
        </w:rPr>
        <w:t>İzmir (1 gün) kapatılan ilan yaşının en az arttığı il olmuştur. Kapatılan ilan yaşının en çok yükseldiği iller: Diyarbakır</w:t>
      </w:r>
      <w:r w:rsidR="006955A4" w:rsidRPr="009D65EF">
        <w:rPr>
          <w:rFonts w:asciiTheme="minorHAnsi" w:hAnsiTheme="minorHAnsi" w:cstheme="minorHAnsi"/>
        </w:rPr>
        <w:t xml:space="preserve"> </w:t>
      </w:r>
      <w:r w:rsidRPr="009D65EF">
        <w:rPr>
          <w:rFonts w:asciiTheme="minorHAnsi" w:hAnsiTheme="minorHAnsi" w:cstheme="minorHAnsi"/>
        </w:rPr>
        <w:t>(</w:t>
      </w:r>
      <w:r w:rsidR="00463118">
        <w:rPr>
          <w:rFonts w:asciiTheme="minorHAnsi" w:hAnsiTheme="minorHAnsi" w:cstheme="minorHAnsi"/>
        </w:rPr>
        <w:t>4,9</w:t>
      </w:r>
      <w:r w:rsidRPr="009D65EF">
        <w:rPr>
          <w:rFonts w:asciiTheme="minorHAnsi" w:hAnsiTheme="minorHAnsi" w:cstheme="minorHAnsi"/>
        </w:rPr>
        <w:t xml:space="preserve"> gün), </w:t>
      </w:r>
      <w:r w:rsidR="00463118">
        <w:rPr>
          <w:rFonts w:asciiTheme="minorHAnsi" w:hAnsiTheme="minorHAnsi" w:cstheme="minorHAnsi"/>
        </w:rPr>
        <w:t>Eskişehir</w:t>
      </w:r>
      <w:r w:rsidR="00217F7B" w:rsidRPr="009D65EF">
        <w:rPr>
          <w:rFonts w:asciiTheme="minorHAnsi" w:hAnsiTheme="minorHAnsi" w:cstheme="minorHAnsi"/>
        </w:rPr>
        <w:t xml:space="preserve"> </w:t>
      </w:r>
      <w:r w:rsidRPr="009D65EF">
        <w:rPr>
          <w:rFonts w:asciiTheme="minorHAnsi" w:hAnsiTheme="minorHAnsi" w:cstheme="minorHAnsi"/>
        </w:rPr>
        <w:t>(</w:t>
      </w:r>
      <w:r w:rsidR="00463118">
        <w:rPr>
          <w:rFonts w:asciiTheme="minorHAnsi" w:hAnsiTheme="minorHAnsi" w:cstheme="minorHAnsi"/>
        </w:rPr>
        <w:t>6,7</w:t>
      </w:r>
      <w:r w:rsidRPr="009D65EF">
        <w:rPr>
          <w:rFonts w:asciiTheme="minorHAnsi" w:hAnsiTheme="minorHAnsi" w:cstheme="minorHAnsi"/>
        </w:rPr>
        <w:t xml:space="preserve"> gün), </w:t>
      </w:r>
      <w:r w:rsidR="00463118">
        <w:rPr>
          <w:rFonts w:asciiTheme="minorHAnsi" w:hAnsiTheme="minorHAnsi" w:cstheme="minorHAnsi"/>
        </w:rPr>
        <w:t>Muğla</w:t>
      </w:r>
      <w:r w:rsidRPr="009D65EF">
        <w:rPr>
          <w:rFonts w:asciiTheme="minorHAnsi" w:hAnsiTheme="minorHAnsi" w:cstheme="minorHAnsi"/>
        </w:rPr>
        <w:t xml:space="preserve"> (</w:t>
      </w:r>
      <w:r w:rsidR="00463118">
        <w:rPr>
          <w:rFonts w:asciiTheme="minorHAnsi" w:hAnsiTheme="minorHAnsi" w:cstheme="minorHAnsi"/>
        </w:rPr>
        <w:t>6,9</w:t>
      </w:r>
      <w:r w:rsidRPr="009D65EF">
        <w:rPr>
          <w:rFonts w:asciiTheme="minorHAnsi" w:hAnsiTheme="minorHAnsi" w:cstheme="minorHAnsi"/>
        </w:rPr>
        <w:t xml:space="preserve"> gün), </w:t>
      </w:r>
      <w:r w:rsidR="00463118">
        <w:rPr>
          <w:rFonts w:asciiTheme="minorHAnsi" w:hAnsiTheme="minorHAnsi" w:cstheme="minorHAnsi"/>
        </w:rPr>
        <w:t>Malatya</w:t>
      </w:r>
      <w:r w:rsidR="00217F7B" w:rsidRPr="009D65EF">
        <w:rPr>
          <w:rFonts w:asciiTheme="minorHAnsi" w:hAnsiTheme="minorHAnsi" w:cstheme="minorHAnsi"/>
        </w:rPr>
        <w:t xml:space="preserve"> </w:t>
      </w:r>
      <w:r w:rsidRPr="009D65EF">
        <w:rPr>
          <w:rFonts w:asciiTheme="minorHAnsi" w:hAnsiTheme="minorHAnsi" w:cstheme="minorHAnsi"/>
        </w:rPr>
        <w:t>(</w:t>
      </w:r>
      <w:r w:rsidR="00B20ADA">
        <w:rPr>
          <w:rFonts w:asciiTheme="minorHAnsi" w:hAnsiTheme="minorHAnsi" w:cstheme="minorHAnsi"/>
        </w:rPr>
        <w:t>8</w:t>
      </w:r>
      <w:r w:rsidRPr="009D65EF">
        <w:rPr>
          <w:rFonts w:asciiTheme="minorHAnsi" w:hAnsiTheme="minorHAnsi" w:cstheme="minorHAnsi"/>
        </w:rPr>
        <w:t xml:space="preserve"> gün) ve </w:t>
      </w:r>
      <w:r w:rsidR="00463118">
        <w:rPr>
          <w:rFonts w:asciiTheme="minorHAnsi" w:hAnsiTheme="minorHAnsi" w:cstheme="minorHAnsi"/>
        </w:rPr>
        <w:t>Van’dır</w:t>
      </w:r>
      <w:r w:rsidR="00217F7B" w:rsidRPr="009D65EF">
        <w:rPr>
          <w:rFonts w:asciiTheme="minorHAnsi" w:hAnsiTheme="minorHAnsi" w:cstheme="minorHAnsi"/>
        </w:rPr>
        <w:t xml:space="preserve"> </w:t>
      </w:r>
      <w:r w:rsidRPr="009D65EF">
        <w:rPr>
          <w:rFonts w:asciiTheme="minorHAnsi" w:hAnsiTheme="minorHAnsi" w:cstheme="minorHAnsi"/>
        </w:rPr>
        <w:t>(</w:t>
      </w:r>
      <w:r w:rsidR="00463118">
        <w:rPr>
          <w:rFonts w:asciiTheme="minorHAnsi" w:hAnsiTheme="minorHAnsi" w:cstheme="minorHAnsi"/>
        </w:rPr>
        <w:t>8,1</w:t>
      </w:r>
      <w:r w:rsidRPr="009D65EF">
        <w:rPr>
          <w:rFonts w:asciiTheme="minorHAnsi" w:hAnsiTheme="minorHAnsi" w:cstheme="minorHAnsi"/>
        </w:rPr>
        <w:t xml:space="preserve"> gün)</w:t>
      </w:r>
      <w:r w:rsidR="00463118">
        <w:rPr>
          <w:rFonts w:asciiTheme="minorHAnsi" w:hAnsiTheme="minorHAnsi" w:cstheme="minorHAnsi"/>
        </w:rPr>
        <w:t>.</w:t>
      </w:r>
    </w:p>
    <w:p w14:paraId="441AE77F" w14:textId="5663BCD9" w:rsidR="00FE371B" w:rsidRDefault="00FE371B" w:rsidP="00377747">
      <w:pPr>
        <w:spacing w:before="120" w:after="120" w:line="276" w:lineRule="auto"/>
        <w:contextualSpacing/>
        <w:jc w:val="both"/>
        <w:rPr>
          <w:rFonts w:asciiTheme="minorHAnsi" w:hAnsiTheme="minorHAnsi" w:cstheme="minorHAnsi"/>
        </w:rPr>
      </w:pPr>
    </w:p>
    <w:p w14:paraId="4C0AE0BC" w14:textId="1D2FFF97" w:rsidR="0049793C" w:rsidRPr="003C03EB" w:rsidRDefault="0049793C" w:rsidP="0049793C">
      <w:pPr>
        <w:spacing w:before="120" w:after="120" w:line="276" w:lineRule="auto"/>
        <w:contextualSpacing/>
        <w:rPr>
          <w:rFonts w:asciiTheme="minorHAnsi" w:hAnsiTheme="minorHAnsi" w:cstheme="minorHAnsi"/>
          <w:b/>
          <w:bCs/>
          <w:color w:val="FF0000"/>
        </w:rPr>
      </w:pPr>
      <w:r w:rsidRPr="0022637D">
        <w:rPr>
          <w:rFonts w:asciiTheme="minorHAnsi" w:hAnsiTheme="minorHAnsi" w:cstheme="minorHAnsi"/>
          <w:b/>
          <w:bCs/>
        </w:rPr>
        <w:t xml:space="preserve">Tablo 3: Bir </w:t>
      </w:r>
      <w:r w:rsidR="00791D76">
        <w:rPr>
          <w:rFonts w:asciiTheme="minorHAnsi" w:hAnsiTheme="minorHAnsi" w:cstheme="minorHAnsi"/>
          <w:b/>
          <w:bCs/>
        </w:rPr>
        <w:t>ö</w:t>
      </w:r>
      <w:r w:rsidRPr="0022637D">
        <w:rPr>
          <w:rFonts w:asciiTheme="minorHAnsi" w:hAnsiTheme="minorHAnsi" w:cstheme="minorHAnsi"/>
          <w:b/>
          <w:bCs/>
        </w:rPr>
        <w:t xml:space="preserve">nceki </w:t>
      </w:r>
      <w:r w:rsidR="002A391C">
        <w:rPr>
          <w:rFonts w:asciiTheme="minorHAnsi" w:hAnsiTheme="minorHAnsi" w:cstheme="minorHAnsi"/>
          <w:b/>
          <w:bCs/>
        </w:rPr>
        <w:t>aya</w:t>
      </w:r>
      <w:r w:rsidRPr="0022637D">
        <w:rPr>
          <w:rFonts w:asciiTheme="minorHAnsi" w:hAnsiTheme="minorHAnsi" w:cstheme="minorHAnsi"/>
          <w:b/>
          <w:bCs/>
        </w:rPr>
        <w:t xml:space="preserve"> </w:t>
      </w:r>
      <w:r w:rsidR="00791D76">
        <w:rPr>
          <w:rFonts w:asciiTheme="minorHAnsi" w:hAnsiTheme="minorHAnsi" w:cstheme="minorHAnsi"/>
          <w:b/>
          <w:bCs/>
        </w:rPr>
        <w:t>g</w:t>
      </w:r>
      <w:r w:rsidRPr="0022637D">
        <w:rPr>
          <w:rFonts w:asciiTheme="minorHAnsi" w:hAnsiTheme="minorHAnsi" w:cstheme="minorHAnsi"/>
          <w:b/>
          <w:bCs/>
        </w:rPr>
        <w:t xml:space="preserve">öre </w:t>
      </w:r>
      <w:r w:rsidR="00791D76">
        <w:rPr>
          <w:rFonts w:asciiTheme="minorHAnsi" w:hAnsiTheme="minorHAnsi" w:cstheme="minorHAnsi"/>
          <w:b/>
          <w:bCs/>
        </w:rPr>
        <w:t>s</w:t>
      </w:r>
      <w:r w:rsidRPr="0022637D">
        <w:rPr>
          <w:rFonts w:asciiTheme="minorHAnsi" w:hAnsiTheme="minorHAnsi" w:cstheme="minorHAnsi"/>
          <w:b/>
          <w:bCs/>
        </w:rPr>
        <w:t xml:space="preserve">atılık </w:t>
      </w:r>
      <w:r w:rsidR="00791D76">
        <w:rPr>
          <w:rFonts w:asciiTheme="minorHAnsi" w:hAnsiTheme="minorHAnsi" w:cstheme="minorHAnsi"/>
          <w:b/>
          <w:bCs/>
        </w:rPr>
        <w:t>k</w:t>
      </w:r>
      <w:r w:rsidRPr="0022637D">
        <w:rPr>
          <w:rFonts w:asciiTheme="minorHAnsi" w:hAnsiTheme="minorHAnsi" w:cstheme="minorHAnsi"/>
          <w:b/>
          <w:bCs/>
        </w:rPr>
        <w:t xml:space="preserve">onut </w:t>
      </w:r>
      <w:r w:rsidR="00791D76">
        <w:rPr>
          <w:rFonts w:asciiTheme="minorHAnsi" w:hAnsiTheme="minorHAnsi" w:cstheme="minorHAnsi"/>
          <w:b/>
          <w:bCs/>
        </w:rPr>
        <w:t>k</w:t>
      </w:r>
      <w:r w:rsidRPr="0022637D">
        <w:rPr>
          <w:rFonts w:asciiTheme="minorHAnsi" w:hAnsiTheme="minorHAnsi" w:cstheme="minorHAnsi"/>
          <w:b/>
          <w:bCs/>
        </w:rPr>
        <w:t xml:space="preserve">apatılan </w:t>
      </w:r>
      <w:r w:rsidR="00791D76">
        <w:rPr>
          <w:rFonts w:asciiTheme="minorHAnsi" w:hAnsiTheme="minorHAnsi" w:cstheme="minorHAnsi"/>
          <w:b/>
          <w:bCs/>
        </w:rPr>
        <w:t>i</w:t>
      </w:r>
      <w:r w:rsidRPr="0022637D">
        <w:rPr>
          <w:rFonts w:asciiTheme="minorHAnsi" w:hAnsiTheme="minorHAnsi" w:cstheme="minorHAnsi"/>
          <w:b/>
          <w:bCs/>
        </w:rPr>
        <w:t xml:space="preserve">lan </w:t>
      </w:r>
      <w:r w:rsidR="00791D76">
        <w:rPr>
          <w:rFonts w:asciiTheme="minorHAnsi" w:hAnsiTheme="minorHAnsi" w:cstheme="minorHAnsi"/>
          <w:b/>
          <w:bCs/>
        </w:rPr>
        <w:t>y</w:t>
      </w:r>
      <w:r w:rsidRPr="0022637D">
        <w:rPr>
          <w:rFonts w:asciiTheme="minorHAnsi" w:hAnsiTheme="minorHAnsi" w:cstheme="minorHAnsi"/>
          <w:b/>
          <w:bCs/>
        </w:rPr>
        <w:t xml:space="preserve">aşının </w:t>
      </w:r>
      <w:r w:rsidR="00791D76">
        <w:rPr>
          <w:rFonts w:asciiTheme="minorHAnsi" w:hAnsiTheme="minorHAnsi" w:cstheme="minorHAnsi"/>
          <w:b/>
          <w:bCs/>
        </w:rPr>
        <w:t>e</w:t>
      </w:r>
      <w:r w:rsidRPr="0022637D">
        <w:rPr>
          <w:rFonts w:asciiTheme="minorHAnsi" w:hAnsiTheme="minorHAnsi" w:cstheme="minorHAnsi"/>
          <w:b/>
          <w:bCs/>
        </w:rPr>
        <w:t xml:space="preserve">n </w:t>
      </w:r>
      <w:r w:rsidR="00791D76">
        <w:rPr>
          <w:rFonts w:asciiTheme="minorHAnsi" w:hAnsiTheme="minorHAnsi" w:cstheme="minorHAnsi"/>
          <w:b/>
          <w:bCs/>
        </w:rPr>
        <w:t>h</w:t>
      </w:r>
      <w:r w:rsidRPr="0022637D">
        <w:rPr>
          <w:rFonts w:asciiTheme="minorHAnsi" w:hAnsiTheme="minorHAnsi" w:cstheme="minorHAnsi"/>
          <w:b/>
          <w:bCs/>
        </w:rPr>
        <w:t xml:space="preserve">ızlı </w:t>
      </w:r>
      <w:r w:rsidR="00791D76">
        <w:rPr>
          <w:rFonts w:asciiTheme="minorHAnsi" w:hAnsiTheme="minorHAnsi" w:cstheme="minorHAnsi"/>
          <w:b/>
          <w:bCs/>
        </w:rPr>
        <w:t>a</w:t>
      </w:r>
      <w:r w:rsidRPr="0022637D">
        <w:rPr>
          <w:rFonts w:asciiTheme="minorHAnsi" w:hAnsiTheme="minorHAnsi" w:cstheme="minorHAnsi"/>
          <w:b/>
          <w:bCs/>
        </w:rPr>
        <w:t xml:space="preserve">rttığı ve </w:t>
      </w:r>
      <w:r w:rsidR="00791D76">
        <w:rPr>
          <w:rFonts w:asciiTheme="minorHAnsi" w:hAnsiTheme="minorHAnsi" w:cstheme="minorHAnsi"/>
          <w:b/>
          <w:bCs/>
        </w:rPr>
        <w:t>a</w:t>
      </w:r>
      <w:r w:rsidRPr="0022637D">
        <w:rPr>
          <w:rFonts w:asciiTheme="minorHAnsi" w:hAnsiTheme="minorHAnsi" w:cstheme="minorHAnsi"/>
          <w:b/>
          <w:bCs/>
        </w:rPr>
        <w:t xml:space="preserve">zaldığı </w:t>
      </w:r>
      <w:r w:rsidR="00791D76">
        <w:rPr>
          <w:rFonts w:asciiTheme="minorHAnsi" w:hAnsiTheme="minorHAnsi" w:cstheme="minorHAnsi"/>
          <w:b/>
          <w:bCs/>
        </w:rPr>
        <w:t>i</w:t>
      </w:r>
      <w:r w:rsidRPr="0022637D">
        <w:rPr>
          <w:rFonts w:asciiTheme="minorHAnsi" w:hAnsiTheme="minorHAnsi" w:cstheme="minorHAnsi"/>
          <w:b/>
          <w:bCs/>
        </w:rPr>
        <w:t xml:space="preserve">ller – </w:t>
      </w:r>
      <w:r w:rsidR="00E06B4F">
        <w:rPr>
          <w:rFonts w:asciiTheme="minorHAnsi" w:hAnsiTheme="minorHAnsi" w:cstheme="minorHAnsi"/>
          <w:b/>
          <w:bCs/>
        </w:rPr>
        <w:t>Şubat</w:t>
      </w:r>
      <w:r w:rsidR="002A391C">
        <w:rPr>
          <w:rFonts w:asciiTheme="minorHAnsi" w:hAnsiTheme="minorHAnsi" w:cstheme="minorHAnsi"/>
          <w:b/>
          <w:bCs/>
        </w:rPr>
        <w:t xml:space="preserve"> </w:t>
      </w:r>
      <w:r w:rsidR="005144E4">
        <w:rPr>
          <w:rFonts w:asciiTheme="minorHAnsi" w:hAnsiTheme="minorHAnsi" w:cstheme="minorHAnsi"/>
          <w:b/>
          <w:bCs/>
        </w:rPr>
        <w:t>202</w:t>
      </w:r>
      <w:r w:rsidR="002A391C">
        <w:rPr>
          <w:rFonts w:asciiTheme="minorHAnsi" w:hAnsiTheme="minorHAnsi" w:cstheme="minorHAnsi"/>
          <w:b/>
          <w:bCs/>
        </w:rPr>
        <w:t>2</w:t>
      </w:r>
      <w:r w:rsidR="003C03EB">
        <w:rPr>
          <w:rFonts w:asciiTheme="minorHAnsi" w:hAnsiTheme="minorHAnsi" w:cstheme="minorHAnsi"/>
          <w:b/>
          <w:bCs/>
        </w:rPr>
        <w:t xml:space="preserve"> </w:t>
      </w:r>
    </w:p>
    <w:tbl>
      <w:tblPr>
        <w:tblW w:w="9173" w:type="dxa"/>
        <w:tblLook w:val="04A0" w:firstRow="1" w:lastRow="0" w:firstColumn="1" w:lastColumn="0" w:noHBand="0" w:noVBand="1"/>
      </w:tblPr>
      <w:tblGrid>
        <w:gridCol w:w="2010"/>
        <w:gridCol w:w="2602"/>
        <w:gridCol w:w="2602"/>
        <w:gridCol w:w="1959"/>
      </w:tblGrid>
      <w:tr w:rsidR="00AC061A" w:rsidRPr="00B05E37" w14:paraId="2FCC2546" w14:textId="77777777" w:rsidTr="00B05E37">
        <w:trPr>
          <w:trHeight w:val="90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EEDD043" w14:textId="4EE407CB" w:rsidR="00AC061A" w:rsidRPr="00B05E37" w:rsidRDefault="00AC061A" w:rsidP="00AC061A">
            <w:pPr>
              <w:widowControl/>
              <w:autoSpaceDE/>
              <w:autoSpaceDN/>
              <w:jc w:val="center"/>
              <w:rPr>
                <w:rFonts w:ascii="Calibri" w:hAnsi="Calibri" w:cs="Calibri"/>
                <w:b/>
                <w:bCs/>
                <w:color w:val="000000"/>
              </w:rPr>
            </w:pPr>
            <w:r>
              <w:rPr>
                <w:rFonts w:ascii="Calibri" w:hAnsi="Calibri"/>
                <w:b/>
                <w:bCs/>
                <w:color w:val="000000"/>
              </w:rPr>
              <w:t>İller</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045B996C" w14:textId="4416B6E2" w:rsidR="00AC061A" w:rsidRPr="00B05E37" w:rsidRDefault="00AC061A" w:rsidP="00AC061A">
            <w:pPr>
              <w:widowControl/>
              <w:autoSpaceDE/>
              <w:autoSpaceDN/>
              <w:jc w:val="center"/>
              <w:rPr>
                <w:rFonts w:ascii="Calibri" w:hAnsi="Calibri" w:cs="Calibri"/>
                <w:b/>
                <w:bCs/>
                <w:color w:val="000000"/>
              </w:rPr>
            </w:pPr>
            <w:r>
              <w:rPr>
                <w:rFonts w:ascii="Calibri" w:hAnsi="Calibri"/>
                <w:b/>
                <w:bCs/>
                <w:color w:val="000000"/>
              </w:rPr>
              <w:t xml:space="preserve">Satılık Konut Kapanan İlan Yaşı, </w:t>
            </w:r>
            <w:r w:rsidR="00E06B4F">
              <w:rPr>
                <w:rFonts w:ascii="Calibri" w:hAnsi="Calibri"/>
                <w:b/>
                <w:bCs/>
                <w:color w:val="000000"/>
              </w:rPr>
              <w:t>Ocak</w:t>
            </w:r>
            <w:r>
              <w:rPr>
                <w:rFonts w:ascii="Calibri" w:hAnsi="Calibri"/>
                <w:b/>
                <w:bCs/>
                <w:color w:val="000000"/>
              </w:rPr>
              <w:t xml:space="preserve"> 202</w:t>
            </w:r>
            <w:r w:rsidR="00170935">
              <w:rPr>
                <w:rFonts w:ascii="Calibri" w:hAnsi="Calibri"/>
                <w:b/>
                <w:bCs/>
                <w:color w:val="000000"/>
              </w:rPr>
              <w:t>2</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49197A1C" w14:textId="6D5379C4" w:rsidR="00AC061A" w:rsidRPr="00B05E37" w:rsidRDefault="00AC061A" w:rsidP="00AC061A">
            <w:pPr>
              <w:widowControl/>
              <w:autoSpaceDE/>
              <w:autoSpaceDN/>
              <w:jc w:val="center"/>
              <w:rPr>
                <w:rFonts w:ascii="Calibri" w:hAnsi="Calibri" w:cs="Calibri"/>
                <w:b/>
                <w:bCs/>
                <w:color w:val="000000"/>
              </w:rPr>
            </w:pPr>
            <w:r>
              <w:rPr>
                <w:rFonts w:ascii="Calibri" w:hAnsi="Calibri"/>
                <w:b/>
                <w:bCs/>
                <w:color w:val="000000"/>
              </w:rPr>
              <w:t xml:space="preserve">Satılık Konut Kapanan İlan Yaşı, </w:t>
            </w:r>
            <w:r w:rsidR="00E06B4F">
              <w:rPr>
                <w:rFonts w:ascii="Calibri" w:hAnsi="Calibri"/>
                <w:b/>
                <w:bCs/>
                <w:color w:val="000000"/>
              </w:rPr>
              <w:t>Şubat</w:t>
            </w:r>
            <w:r>
              <w:rPr>
                <w:rFonts w:ascii="Calibri" w:hAnsi="Calibri"/>
                <w:b/>
                <w:bCs/>
                <w:color w:val="000000"/>
              </w:rPr>
              <w:t xml:space="preserve"> 202</w:t>
            </w:r>
            <w:r w:rsidR="002A391C">
              <w:rPr>
                <w:rFonts w:ascii="Calibri" w:hAnsi="Calibri"/>
                <w:b/>
                <w:bCs/>
                <w:color w:val="000000"/>
              </w:rPr>
              <w:t>2</w:t>
            </w:r>
          </w:p>
        </w:tc>
        <w:tc>
          <w:tcPr>
            <w:tcW w:w="1959" w:type="dxa"/>
            <w:tcBorders>
              <w:top w:val="single" w:sz="8" w:space="0" w:color="auto"/>
              <w:left w:val="nil"/>
              <w:bottom w:val="single" w:sz="8" w:space="0" w:color="auto"/>
              <w:right w:val="single" w:sz="8" w:space="0" w:color="auto"/>
            </w:tcBorders>
            <w:shd w:val="clear" w:color="auto" w:fill="auto"/>
            <w:vAlign w:val="center"/>
            <w:hideMark/>
          </w:tcPr>
          <w:p w14:paraId="716E4EA6" w14:textId="08BAD15A" w:rsidR="00AC061A" w:rsidRPr="00B05E37" w:rsidRDefault="002A391C" w:rsidP="00AC061A">
            <w:pPr>
              <w:widowControl/>
              <w:autoSpaceDE/>
              <w:autoSpaceDN/>
              <w:jc w:val="center"/>
              <w:rPr>
                <w:rFonts w:ascii="Calibri" w:hAnsi="Calibri" w:cs="Calibri"/>
                <w:b/>
                <w:bCs/>
                <w:color w:val="000000"/>
              </w:rPr>
            </w:pPr>
            <w:r>
              <w:rPr>
                <w:rFonts w:ascii="Calibri" w:hAnsi="Calibri"/>
                <w:b/>
                <w:bCs/>
                <w:color w:val="000000"/>
              </w:rPr>
              <w:t>Aylık</w:t>
            </w:r>
            <w:r w:rsidR="00AC061A">
              <w:rPr>
                <w:rFonts w:ascii="Calibri" w:hAnsi="Calibri"/>
                <w:b/>
                <w:bCs/>
                <w:color w:val="000000"/>
              </w:rPr>
              <w:t xml:space="preserve"> Değişim (Gün)</w:t>
            </w:r>
          </w:p>
        </w:tc>
      </w:tr>
      <w:tr w:rsidR="00BE1615" w:rsidRPr="00B05E37" w14:paraId="1E8E9E3F" w14:textId="77777777" w:rsidTr="00611230">
        <w:trPr>
          <w:trHeight w:val="300"/>
        </w:trPr>
        <w:tc>
          <w:tcPr>
            <w:tcW w:w="201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5BEC8B8" w14:textId="2E05DE5F" w:rsidR="00BE1615" w:rsidRPr="00B05E37" w:rsidRDefault="00BE1615" w:rsidP="00BE1615">
            <w:pPr>
              <w:widowControl/>
              <w:autoSpaceDE/>
              <w:autoSpaceDN/>
              <w:jc w:val="center"/>
              <w:rPr>
                <w:rFonts w:ascii="Calibri" w:hAnsi="Calibri" w:cs="Calibri"/>
                <w:color w:val="FF0000"/>
              </w:rPr>
            </w:pPr>
            <w:r>
              <w:rPr>
                <w:rFonts w:ascii="Calibri" w:hAnsi="Calibri" w:cs="Calibri"/>
                <w:color w:val="FF0000"/>
              </w:rPr>
              <w:t>Türkiye Ortalaması</w:t>
            </w:r>
          </w:p>
        </w:tc>
        <w:tc>
          <w:tcPr>
            <w:tcW w:w="2602" w:type="dxa"/>
            <w:tcBorders>
              <w:top w:val="single" w:sz="8" w:space="0" w:color="auto"/>
              <w:left w:val="nil"/>
              <w:bottom w:val="single" w:sz="8" w:space="0" w:color="auto"/>
              <w:right w:val="single" w:sz="4" w:space="0" w:color="auto"/>
            </w:tcBorders>
            <w:shd w:val="clear" w:color="auto" w:fill="auto"/>
            <w:noWrap/>
            <w:vAlign w:val="bottom"/>
            <w:hideMark/>
          </w:tcPr>
          <w:p w14:paraId="43270FF6" w14:textId="0EBD0827" w:rsidR="00BE1615" w:rsidRPr="00B05E37" w:rsidRDefault="00BE1615" w:rsidP="00BE1615">
            <w:pPr>
              <w:widowControl/>
              <w:autoSpaceDE/>
              <w:autoSpaceDN/>
              <w:jc w:val="center"/>
              <w:rPr>
                <w:rFonts w:ascii="Calibri" w:hAnsi="Calibri" w:cs="Calibri"/>
                <w:color w:val="FF0000"/>
              </w:rPr>
            </w:pPr>
            <w:r>
              <w:rPr>
                <w:rFonts w:ascii="Calibri" w:hAnsi="Calibri" w:cs="Calibri"/>
                <w:color w:val="FF0000"/>
              </w:rPr>
              <w:t>35,6</w:t>
            </w:r>
          </w:p>
        </w:tc>
        <w:tc>
          <w:tcPr>
            <w:tcW w:w="2602" w:type="dxa"/>
            <w:tcBorders>
              <w:top w:val="single" w:sz="8" w:space="0" w:color="auto"/>
              <w:left w:val="nil"/>
              <w:bottom w:val="single" w:sz="8" w:space="0" w:color="auto"/>
              <w:right w:val="single" w:sz="4" w:space="0" w:color="auto"/>
            </w:tcBorders>
            <w:shd w:val="clear" w:color="auto" w:fill="auto"/>
            <w:noWrap/>
            <w:vAlign w:val="bottom"/>
            <w:hideMark/>
          </w:tcPr>
          <w:p w14:paraId="4C9C3765" w14:textId="4AEE5194" w:rsidR="00BE1615" w:rsidRPr="00B05E37" w:rsidRDefault="00BE1615" w:rsidP="00BE1615">
            <w:pPr>
              <w:widowControl/>
              <w:autoSpaceDE/>
              <w:autoSpaceDN/>
              <w:jc w:val="center"/>
              <w:rPr>
                <w:rFonts w:ascii="Calibri" w:hAnsi="Calibri" w:cs="Calibri"/>
                <w:color w:val="FF0000"/>
              </w:rPr>
            </w:pPr>
            <w:r>
              <w:rPr>
                <w:rFonts w:ascii="Calibri" w:hAnsi="Calibri" w:cs="Calibri"/>
                <w:color w:val="FF0000"/>
              </w:rPr>
              <w:t>38,4</w:t>
            </w:r>
          </w:p>
        </w:tc>
        <w:tc>
          <w:tcPr>
            <w:tcW w:w="1959" w:type="dxa"/>
            <w:tcBorders>
              <w:top w:val="single" w:sz="8" w:space="0" w:color="auto"/>
              <w:left w:val="nil"/>
              <w:bottom w:val="single" w:sz="8" w:space="0" w:color="auto"/>
              <w:right w:val="single" w:sz="8" w:space="0" w:color="auto"/>
            </w:tcBorders>
            <w:shd w:val="clear" w:color="auto" w:fill="auto"/>
            <w:noWrap/>
            <w:vAlign w:val="bottom"/>
            <w:hideMark/>
          </w:tcPr>
          <w:p w14:paraId="2005EE2B" w14:textId="608FE771" w:rsidR="00BE1615" w:rsidRPr="00B05E37" w:rsidRDefault="00BE1615" w:rsidP="00BE1615">
            <w:pPr>
              <w:widowControl/>
              <w:autoSpaceDE/>
              <w:autoSpaceDN/>
              <w:jc w:val="center"/>
              <w:rPr>
                <w:rFonts w:ascii="Calibri" w:hAnsi="Calibri" w:cs="Calibri"/>
                <w:color w:val="FF0000"/>
              </w:rPr>
            </w:pPr>
            <w:r>
              <w:rPr>
                <w:rFonts w:ascii="Calibri" w:hAnsi="Calibri" w:cs="Calibri"/>
                <w:color w:val="FF0000"/>
              </w:rPr>
              <w:t>2,8</w:t>
            </w:r>
          </w:p>
        </w:tc>
      </w:tr>
      <w:tr w:rsidR="00463118" w:rsidRPr="00B05E37" w14:paraId="060CE139" w14:textId="77777777" w:rsidTr="003340D6">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60599A52" w14:textId="5B648C25"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Aydın</w:t>
            </w:r>
          </w:p>
        </w:tc>
        <w:tc>
          <w:tcPr>
            <w:tcW w:w="2602" w:type="dxa"/>
            <w:tcBorders>
              <w:top w:val="single" w:sz="8" w:space="0" w:color="auto"/>
              <w:left w:val="nil"/>
              <w:bottom w:val="single" w:sz="4" w:space="0" w:color="auto"/>
              <w:right w:val="single" w:sz="4" w:space="0" w:color="auto"/>
            </w:tcBorders>
            <w:shd w:val="clear" w:color="auto" w:fill="auto"/>
            <w:noWrap/>
            <w:vAlign w:val="bottom"/>
          </w:tcPr>
          <w:p w14:paraId="688227E9" w14:textId="1FA47B37"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44,6</w:t>
            </w:r>
          </w:p>
        </w:tc>
        <w:tc>
          <w:tcPr>
            <w:tcW w:w="2602" w:type="dxa"/>
            <w:tcBorders>
              <w:top w:val="single" w:sz="8" w:space="0" w:color="auto"/>
              <w:left w:val="nil"/>
              <w:bottom w:val="single" w:sz="4" w:space="0" w:color="auto"/>
              <w:right w:val="single" w:sz="4" w:space="0" w:color="auto"/>
            </w:tcBorders>
            <w:shd w:val="clear" w:color="auto" w:fill="auto"/>
            <w:noWrap/>
            <w:vAlign w:val="bottom"/>
          </w:tcPr>
          <w:p w14:paraId="6441F39A" w14:textId="1BAF8071"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40,7</w:t>
            </w:r>
          </w:p>
        </w:tc>
        <w:tc>
          <w:tcPr>
            <w:tcW w:w="1959" w:type="dxa"/>
            <w:tcBorders>
              <w:top w:val="single" w:sz="8" w:space="0" w:color="auto"/>
              <w:left w:val="single" w:sz="4" w:space="0" w:color="auto"/>
              <w:bottom w:val="single" w:sz="4" w:space="0" w:color="auto"/>
              <w:right w:val="single" w:sz="8" w:space="0" w:color="auto"/>
            </w:tcBorders>
            <w:shd w:val="clear" w:color="000000" w:fill="63BE7B"/>
            <w:noWrap/>
            <w:vAlign w:val="bottom"/>
          </w:tcPr>
          <w:p w14:paraId="512B529B" w14:textId="2CC01E3D"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-3,9</w:t>
            </w:r>
          </w:p>
        </w:tc>
      </w:tr>
      <w:tr w:rsidR="00463118" w:rsidRPr="00B05E37" w14:paraId="269E3D5A"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729042D" w14:textId="0D156FB5"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Balıkesir</w:t>
            </w:r>
          </w:p>
        </w:tc>
        <w:tc>
          <w:tcPr>
            <w:tcW w:w="2602" w:type="dxa"/>
            <w:tcBorders>
              <w:top w:val="nil"/>
              <w:left w:val="nil"/>
              <w:bottom w:val="single" w:sz="4" w:space="0" w:color="auto"/>
              <w:right w:val="single" w:sz="4" w:space="0" w:color="auto"/>
            </w:tcBorders>
            <w:shd w:val="clear" w:color="auto" w:fill="auto"/>
            <w:noWrap/>
            <w:vAlign w:val="bottom"/>
          </w:tcPr>
          <w:p w14:paraId="3B91FC3A" w14:textId="4B13DDB3"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50,5</w:t>
            </w:r>
          </w:p>
        </w:tc>
        <w:tc>
          <w:tcPr>
            <w:tcW w:w="2602" w:type="dxa"/>
            <w:tcBorders>
              <w:top w:val="nil"/>
              <w:left w:val="nil"/>
              <w:bottom w:val="single" w:sz="4" w:space="0" w:color="auto"/>
              <w:right w:val="single" w:sz="4" w:space="0" w:color="auto"/>
            </w:tcBorders>
            <w:shd w:val="clear" w:color="auto" w:fill="auto"/>
            <w:noWrap/>
            <w:vAlign w:val="bottom"/>
          </w:tcPr>
          <w:p w14:paraId="6A861AA7" w14:textId="5E901869"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49,1</w:t>
            </w:r>
          </w:p>
        </w:tc>
        <w:tc>
          <w:tcPr>
            <w:tcW w:w="1959" w:type="dxa"/>
            <w:tcBorders>
              <w:top w:val="single" w:sz="4" w:space="0" w:color="auto"/>
              <w:left w:val="single" w:sz="4" w:space="0" w:color="auto"/>
              <w:bottom w:val="single" w:sz="4" w:space="0" w:color="auto"/>
              <w:right w:val="single" w:sz="8" w:space="0" w:color="auto"/>
            </w:tcBorders>
            <w:shd w:val="clear" w:color="000000" w:fill="90D0A2"/>
            <w:noWrap/>
            <w:vAlign w:val="bottom"/>
          </w:tcPr>
          <w:p w14:paraId="35B973DA" w14:textId="3D5C5966"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-1,4</w:t>
            </w:r>
          </w:p>
        </w:tc>
      </w:tr>
      <w:tr w:rsidR="00463118" w:rsidRPr="00B05E37" w14:paraId="6691C94F"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1FA4604B" w14:textId="61E7122A"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Hatay</w:t>
            </w:r>
          </w:p>
        </w:tc>
        <w:tc>
          <w:tcPr>
            <w:tcW w:w="2602" w:type="dxa"/>
            <w:tcBorders>
              <w:top w:val="nil"/>
              <w:left w:val="nil"/>
              <w:bottom w:val="single" w:sz="4" w:space="0" w:color="auto"/>
              <w:right w:val="single" w:sz="4" w:space="0" w:color="auto"/>
            </w:tcBorders>
            <w:shd w:val="clear" w:color="auto" w:fill="auto"/>
            <w:noWrap/>
            <w:vAlign w:val="bottom"/>
          </w:tcPr>
          <w:p w14:paraId="000ED260" w14:textId="32224B3D"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38,1</w:t>
            </w:r>
          </w:p>
        </w:tc>
        <w:tc>
          <w:tcPr>
            <w:tcW w:w="2602" w:type="dxa"/>
            <w:tcBorders>
              <w:top w:val="nil"/>
              <w:left w:val="nil"/>
              <w:bottom w:val="single" w:sz="4" w:space="0" w:color="auto"/>
              <w:right w:val="single" w:sz="4" w:space="0" w:color="auto"/>
            </w:tcBorders>
            <w:shd w:val="clear" w:color="auto" w:fill="auto"/>
            <w:noWrap/>
            <w:vAlign w:val="bottom"/>
          </w:tcPr>
          <w:p w14:paraId="53A95808" w14:textId="594EF791"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36,8</w:t>
            </w:r>
          </w:p>
        </w:tc>
        <w:tc>
          <w:tcPr>
            <w:tcW w:w="1959" w:type="dxa"/>
            <w:tcBorders>
              <w:top w:val="single" w:sz="4" w:space="0" w:color="auto"/>
              <w:left w:val="single" w:sz="4" w:space="0" w:color="auto"/>
              <w:bottom w:val="single" w:sz="4" w:space="0" w:color="auto"/>
              <w:right w:val="single" w:sz="8" w:space="0" w:color="auto"/>
            </w:tcBorders>
            <w:shd w:val="clear" w:color="000000" w:fill="A7D9B6"/>
            <w:noWrap/>
            <w:vAlign w:val="bottom"/>
          </w:tcPr>
          <w:p w14:paraId="22A31CBA" w14:textId="4F5EF177"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-1,3</w:t>
            </w:r>
          </w:p>
        </w:tc>
      </w:tr>
      <w:tr w:rsidR="00463118" w:rsidRPr="00B05E37" w14:paraId="02EAE9AC"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1E4CF51" w14:textId="3E1FB3C2"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Ordu</w:t>
            </w:r>
          </w:p>
        </w:tc>
        <w:tc>
          <w:tcPr>
            <w:tcW w:w="2602" w:type="dxa"/>
            <w:tcBorders>
              <w:top w:val="nil"/>
              <w:left w:val="nil"/>
              <w:bottom w:val="single" w:sz="4" w:space="0" w:color="auto"/>
              <w:right w:val="single" w:sz="4" w:space="0" w:color="auto"/>
            </w:tcBorders>
            <w:shd w:val="clear" w:color="auto" w:fill="auto"/>
            <w:noWrap/>
            <w:vAlign w:val="bottom"/>
          </w:tcPr>
          <w:p w14:paraId="41F21451" w14:textId="6F71648F"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41,2</w:t>
            </w:r>
          </w:p>
        </w:tc>
        <w:tc>
          <w:tcPr>
            <w:tcW w:w="2602" w:type="dxa"/>
            <w:tcBorders>
              <w:top w:val="nil"/>
              <w:left w:val="nil"/>
              <w:bottom w:val="single" w:sz="4" w:space="0" w:color="auto"/>
              <w:right w:val="single" w:sz="4" w:space="0" w:color="auto"/>
            </w:tcBorders>
            <w:shd w:val="clear" w:color="auto" w:fill="auto"/>
            <w:noWrap/>
            <w:vAlign w:val="bottom"/>
          </w:tcPr>
          <w:p w14:paraId="7F02429D" w14:textId="62884929"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40,3</w:t>
            </w:r>
          </w:p>
        </w:tc>
        <w:tc>
          <w:tcPr>
            <w:tcW w:w="1959" w:type="dxa"/>
            <w:tcBorders>
              <w:top w:val="single" w:sz="4" w:space="0" w:color="auto"/>
              <w:left w:val="single" w:sz="4" w:space="0" w:color="auto"/>
              <w:bottom w:val="single" w:sz="4" w:space="0" w:color="auto"/>
              <w:right w:val="single" w:sz="8" w:space="0" w:color="auto"/>
            </w:tcBorders>
            <w:shd w:val="clear" w:color="000000" w:fill="B0DDBD"/>
            <w:noWrap/>
            <w:vAlign w:val="bottom"/>
          </w:tcPr>
          <w:p w14:paraId="14C2740E" w14:textId="354A8DBA"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-0,9</w:t>
            </w:r>
          </w:p>
        </w:tc>
      </w:tr>
      <w:tr w:rsidR="00463118" w:rsidRPr="00B05E37" w14:paraId="574D7A2B"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91321E3" w14:textId="18D739A1"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İzmir</w:t>
            </w:r>
          </w:p>
        </w:tc>
        <w:tc>
          <w:tcPr>
            <w:tcW w:w="2602" w:type="dxa"/>
            <w:tcBorders>
              <w:top w:val="nil"/>
              <w:left w:val="nil"/>
              <w:bottom w:val="single" w:sz="4" w:space="0" w:color="auto"/>
              <w:right w:val="single" w:sz="4" w:space="0" w:color="auto"/>
            </w:tcBorders>
            <w:shd w:val="clear" w:color="auto" w:fill="auto"/>
            <w:noWrap/>
            <w:vAlign w:val="bottom"/>
          </w:tcPr>
          <w:p w14:paraId="3E07B000" w14:textId="5EC99CD0"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44,7</w:t>
            </w:r>
          </w:p>
        </w:tc>
        <w:tc>
          <w:tcPr>
            <w:tcW w:w="2602" w:type="dxa"/>
            <w:tcBorders>
              <w:top w:val="nil"/>
              <w:left w:val="nil"/>
              <w:bottom w:val="single" w:sz="4" w:space="0" w:color="auto"/>
              <w:right w:val="single" w:sz="4" w:space="0" w:color="auto"/>
            </w:tcBorders>
            <w:shd w:val="clear" w:color="auto" w:fill="auto"/>
            <w:noWrap/>
            <w:vAlign w:val="bottom"/>
          </w:tcPr>
          <w:p w14:paraId="47F7B2C0" w14:textId="2AD6D386"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45,7</w:t>
            </w:r>
          </w:p>
        </w:tc>
        <w:tc>
          <w:tcPr>
            <w:tcW w:w="1959" w:type="dxa"/>
            <w:tcBorders>
              <w:top w:val="single" w:sz="4" w:space="0" w:color="auto"/>
              <w:left w:val="single" w:sz="4" w:space="0" w:color="auto"/>
              <w:bottom w:val="single" w:sz="4" w:space="0" w:color="auto"/>
              <w:right w:val="single" w:sz="8" w:space="0" w:color="auto"/>
            </w:tcBorders>
            <w:shd w:val="clear" w:color="000000" w:fill="BAE1C6"/>
            <w:noWrap/>
            <w:vAlign w:val="bottom"/>
          </w:tcPr>
          <w:p w14:paraId="04915A9A" w14:textId="7FFE0218"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1,0</w:t>
            </w:r>
          </w:p>
        </w:tc>
      </w:tr>
      <w:tr w:rsidR="00463118" w:rsidRPr="00B05E37" w14:paraId="2C4F266C" w14:textId="77777777" w:rsidTr="002E0158">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1D061AF" w14:textId="722A6799"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Diyarbakır</w:t>
            </w:r>
          </w:p>
        </w:tc>
        <w:tc>
          <w:tcPr>
            <w:tcW w:w="2602" w:type="dxa"/>
            <w:tcBorders>
              <w:top w:val="single" w:sz="4" w:space="0" w:color="auto"/>
              <w:left w:val="nil"/>
              <w:bottom w:val="single" w:sz="4" w:space="0" w:color="auto"/>
              <w:right w:val="single" w:sz="4" w:space="0" w:color="auto"/>
            </w:tcBorders>
            <w:shd w:val="clear" w:color="auto" w:fill="auto"/>
            <w:noWrap/>
            <w:vAlign w:val="bottom"/>
          </w:tcPr>
          <w:p w14:paraId="624067A4" w14:textId="13776E54"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19,1</w:t>
            </w:r>
          </w:p>
        </w:tc>
        <w:tc>
          <w:tcPr>
            <w:tcW w:w="2602" w:type="dxa"/>
            <w:tcBorders>
              <w:top w:val="single" w:sz="4" w:space="0" w:color="auto"/>
              <w:left w:val="nil"/>
              <w:bottom w:val="single" w:sz="4" w:space="0" w:color="auto"/>
              <w:right w:val="single" w:sz="4" w:space="0" w:color="auto"/>
            </w:tcBorders>
            <w:shd w:val="clear" w:color="auto" w:fill="auto"/>
            <w:noWrap/>
            <w:vAlign w:val="bottom"/>
          </w:tcPr>
          <w:p w14:paraId="5BD4DC2A" w14:textId="3CA0D485"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23,9</w:t>
            </w:r>
          </w:p>
        </w:tc>
        <w:tc>
          <w:tcPr>
            <w:tcW w:w="1959" w:type="dxa"/>
            <w:tcBorders>
              <w:top w:val="single" w:sz="4" w:space="0" w:color="auto"/>
              <w:left w:val="single" w:sz="4" w:space="0" w:color="auto"/>
              <w:bottom w:val="single" w:sz="4" w:space="0" w:color="auto"/>
              <w:right w:val="single" w:sz="8" w:space="0" w:color="auto"/>
            </w:tcBorders>
            <w:shd w:val="clear" w:color="000000" w:fill="FBD3D6"/>
            <w:noWrap/>
            <w:vAlign w:val="bottom"/>
          </w:tcPr>
          <w:p w14:paraId="100F0C14" w14:textId="5872B550"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4,9</w:t>
            </w:r>
          </w:p>
        </w:tc>
      </w:tr>
      <w:tr w:rsidR="00463118" w:rsidRPr="00B05E37" w14:paraId="0105233C"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381B7D3" w14:textId="4F84F7BC"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Eskişehir</w:t>
            </w:r>
          </w:p>
        </w:tc>
        <w:tc>
          <w:tcPr>
            <w:tcW w:w="2602" w:type="dxa"/>
            <w:tcBorders>
              <w:top w:val="nil"/>
              <w:left w:val="nil"/>
              <w:bottom w:val="single" w:sz="4" w:space="0" w:color="auto"/>
              <w:right w:val="single" w:sz="4" w:space="0" w:color="auto"/>
            </w:tcBorders>
            <w:shd w:val="clear" w:color="auto" w:fill="auto"/>
            <w:noWrap/>
            <w:vAlign w:val="bottom"/>
          </w:tcPr>
          <w:p w14:paraId="52761B81" w14:textId="73A0E1BF"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39,9</w:t>
            </w:r>
          </w:p>
        </w:tc>
        <w:tc>
          <w:tcPr>
            <w:tcW w:w="2602" w:type="dxa"/>
            <w:tcBorders>
              <w:top w:val="nil"/>
              <w:left w:val="nil"/>
              <w:bottom w:val="single" w:sz="4" w:space="0" w:color="auto"/>
              <w:right w:val="single" w:sz="4" w:space="0" w:color="auto"/>
            </w:tcBorders>
            <w:shd w:val="clear" w:color="auto" w:fill="auto"/>
            <w:noWrap/>
            <w:vAlign w:val="bottom"/>
          </w:tcPr>
          <w:p w14:paraId="1809F577" w14:textId="11618B9C"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46,6</w:t>
            </w:r>
          </w:p>
        </w:tc>
        <w:tc>
          <w:tcPr>
            <w:tcW w:w="1959" w:type="dxa"/>
            <w:tcBorders>
              <w:top w:val="single" w:sz="4" w:space="0" w:color="auto"/>
              <w:left w:val="single" w:sz="4" w:space="0" w:color="auto"/>
              <w:bottom w:val="single" w:sz="4" w:space="0" w:color="auto"/>
              <w:right w:val="single" w:sz="8" w:space="0" w:color="auto"/>
            </w:tcBorders>
            <w:shd w:val="clear" w:color="000000" w:fill="FBCCCE"/>
            <w:noWrap/>
            <w:vAlign w:val="bottom"/>
          </w:tcPr>
          <w:p w14:paraId="511A824A" w14:textId="338B45C0"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6,7</w:t>
            </w:r>
          </w:p>
        </w:tc>
      </w:tr>
      <w:tr w:rsidR="00463118" w:rsidRPr="00B05E37" w14:paraId="3D6584E7"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D2559D0" w14:textId="6929C4ED"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Muğla</w:t>
            </w:r>
          </w:p>
        </w:tc>
        <w:tc>
          <w:tcPr>
            <w:tcW w:w="2602" w:type="dxa"/>
            <w:tcBorders>
              <w:top w:val="nil"/>
              <w:left w:val="nil"/>
              <w:bottom w:val="single" w:sz="4" w:space="0" w:color="auto"/>
              <w:right w:val="single" w:sz="4" w:space="0" w:color="auto"/>
            </w:tcBorders>
            <w:shd w:val="clear" w:color="auto" w:fill="auto"/>
            <w:noWrap/>
            <w:vAlign w:val="bottom"/>
          </w:tcPr>
          <w:p w14:paraId="5CF35010" w14:textId="504B5C14"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61,2</w:t>
            </w:r>
          </w:p>
        </w:tc>
        <w:tc>
          <w:tcPr>
            <w:tcW w:w="2602" w:type="dxa"/>
            <w:tcBorders>
              <w:top w:val="nil"/>
              <w:left w:val="nil"/>
              <w:bottom w:val="single" w:sz="4" w:space="0" w:color="auto"/>
              <w:right w:val="single" w:sz="4" w:space="0" w:color="auto"/>
            </w:tcBorders>
            <w:shd w:val="clear" w:color="auto" w:fill="auto"/>
            <w:noWrap/>
            <w:vAlign w:val="bottom"/>
          </w:tcPr>
          <w:p w14:paraId="7D535066" w14:textId="1B372FF6"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68,1</w:t>
            </w:r>
          </w:p>
        </w:tc>
        <w:tc>
          <w:tcPr>
            <w:tcW w:w="1959" w:type="dxa"/>
            <w:tcBorders>
              <w:top w:val="single" w:sz="4" w:space="0" w:color="auto"/>
              <w:left w:val="single" w:sz="4" w:space="0" w:color="auto"/>
              <w:bottom w:val="single" w:sz="4" w:space="0" w:color="auto"/>
              <w:right w:val="single" w:sz="8" w:space="0" w:color="auto"/>
            </w:tcBorders>
            <w:shd w:val="clear" w:color="000000" w:fill="FBCBCE"/>
            <w:noWrap/>
            <w:vAlign w:val="bottom"/>
          </w:tcPr>
          <w:p w14:paraId="00404A0D" w14:textId="07304924"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6,9</w:t>
            </w:r>
          </w:p>
        </w:tc>
      </w:tr>
      <w:tr w:rsidR="00463118" w:rsidRPr="00B05E37" w14:paraId="3FF99129"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AA863E3" w14:textId="6274DDDC"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Malatya</w:t>
            </w:r>
          </w:p>
        </w:tc>
        <w:tc>
          <w:tcPr>
            <w:tcW w:w="2602" w:type="dxa"/>
            <w:tcBorders>
              <w:top w:val="nil"/>
              <w:left w:val="nil"/>
              <w:bottom w:val="single" w:sz="4" w:space="0" w:color="auto"/>
              <w:right w:val="single" w:sz="4" w:space="0" w:color="auto"/>
            </w:tcBorders>
            <w:shd w:val="clear" w:color="auto" w:fill="auto"/>
            <w:noWrap/>
            <w:vAlign w:val="bottom"/>
          </w:tcPr>
          <w:p w14:paraId="290CFF1E" w14:textId="41ADE645"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26,4</w:t>
            </w:r>
          </w:p>
        </w:tc>
        <w:tc>
          <w:tcPr>
            <w:tcW w:w="2602" w:type="dxa"/>
            <w:tcBorders>
              <w:top w:val="nil"/>
              <w:left w:val="nil"/>
              <w:bottom w:val="single" w:sz="4" w:space="0" w:color="auto"/>
              <w:right w:val="single" w:sz="4" w:space="0" w:color="auto"/>
            </w:tcBorders>
            <w:shd w:val="clear" w:color="auto" w:fill="auto"/>
            <w:noWrap/>
            <w:vAlign w:val="bottom"/>
          </w:tcPr>
          <w:p w14:paraId="72A3DAEB" w14:textId="6F44FC48"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34,4</w:t>
            </w:r>
          </w:p>
        </w:tc>
        <w:tc>
          <w:tcPr>
            <w:tcW w:w="1959" w:type="dxa"/>
            <w:tcBorders>
              <w:top w:val="single" w:sz="4" w:space="0" w:color="auto"/>
              <w:left w:val="single" w:sz="4" w:space="0" w:color="auto"/>
              <w:bottom w:val="single" w:sz="4" w:space="0" w:color="auto"/>
              <w:right w:val="single" w:sz="8" w:space="0" w:color="auto"/>
            </w:tcBorders>
            <w:shd w:val="clear" w:color="000000" w:fill="FBBABC"/>
            <w:noWrap/>
            <w:vAlign w:val="bottom"/>
          </w:tcPr>
          <w:p w14:paraId="13124BFB" w14:textId="490AE384"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8,0</w:t>
            </w:r>
          </w:p>
        </w:tc>
      </w:tr>
      <w:tr w:rsidR="00463118" w:rsidRPr="00B05E37" w14:paraId="12C14A98" w14:textId="77777777" w:rsidTr="002E0158">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6442957A" w14:textId="0CB32512"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Van</w:t>
            </w:r>
          </w:p>
        </w:tc>
        <w:tc>
          <w:tcPr>
            <w:tcW w:w="2602" w:type="dxa"/>
            <w:tcBorders>
              <w:top w:val="nil"/>
              <w:left w:val="nil"/>
              <w:bottom w:val="single" w:sz="8" w:space="0" w:color="auto"/>
              <w:right w:val="single" w:sz="4" w:space="0" w:color="auto"/>
            </w:tcBorders>
            <w:shd w:val="clear" w:color="auto" w:fill="auto"/>
            <w:noWrap/>
            <w:vAlign w:val="bottom"/>
          </w:tcPr>
          <w:p w14:paraId="696D6360" w14:textId="0EAE6709"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22,5</w:t>
            </w:r>
          </w:p>
        </w:tc>
        <w:tc>
          <w:tcPr>
            <w:tcW w:w="2602" w:type="dxa"/>
            <w:tcBorders>
              <w:top w:val="nil"/>
              <w:left w:val="nil"/>
              <w:bottom w:val="single" w:sz="8" w:space="0" w:color="auto"/>
              <w:right w:val="single" w:sz="4" w:space="0" w:color="auto"/>
            </w:tcBorders>
            <w:shd w:val="clear" w:color="auto" w:fill="auto"/>
            <w:noWrap/>
            <w:vAlign w:val="bottom"/>
          </w:tcPr>
          <w:p w14:paraId="248A55F5" w14:textId="25875D43"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30,6</w:t>
            </w:r>
          </w:p>
        </w:tc>
        <w:tc>
          <w:tcPr>
            <w:tcW w:w="1959" w:type="dxa"/>
            <w:tcBorders>
              <w:top w:val="single" w:sz="4" w:space="0" w:color="auto"/>
              <w:left w:val="single" w:sz="4" w:space="0" w:color="auto"/>
              <w:bottom w:val="single" w:sz="8" w:space="0" w:color="auto"/>
              <w:right w:val="single" w:sz="8" w:space="0" w:color="auto"/>
            </w:tcBorders>
            <w:shd w:val="clear" w:color="000000" w:fill="F8696B"/>
            <w:noWrap/>
            <w:vAlign w:val="bottom"/>
          </w:tcPr>
          <w:p w14:paraId="6A106A0C" w14:textId="1E031F5D" w:rsidR="00463118" w:rsidRPr="00B05E37" w:rsidRDefault="00463118" w:rsidP="00463118">
            <w:pPr>
              <w:widowControl/>
              <w:autoSpaceDE/>
              <w:autoSpaceDN/>
              <w:jc w:val="center"/>
              <w:rPr>
                <w:rFonts w:ascii="Calibri" w:hAnsi="Calibri" w:cs="Calibri"/>
                <w:color w:val="000000"/>
              </w:rPr>
            </w:pPr>
            <w:r>
              <w:rPr>
                <w:rFonts w:ascii="Calibri" w:hAnsi="Calibri" w:cs="Calibri"/>
                <w:color w:val="000000"/>
              </w:rPr>
              <w:t>8,1</w:t>
            </w:r>
          </w:p>
        </w:tc>
      </w:tr>
    </w:tbl>
    <w:p w14:paraId="41516284" w14:textId="17FC3081" w:rsidR="00A1501B" w:rsidRDefault="00A1501B">
      <w:pPr>
        <w:spacing w:before="120" w:after="120" w:line="276" w:lineRule="auto"/>
        <w:contextualSpacing/>
        <w:jc w:val="both"/>
        <w:rPr>
          <w:rFonts w:asciiTheme="minorHAnsi" w:hAnsiTheme="minorHAnsi" w:cstheme="minorHAnsi"/>
          <w:sz w:val="24"/>
          <w:szCs w:val="24"/>
        </w:rPr>
      </w:pPr>
      <w:r w:rsidRPr="0022637D">
        <w:rPr>
          <w:rFonts w:asciiTheme="minorHAnsi" w:hAnsiTheme="minorHAnsi" w:cstheme="minorHAnsi"/>
          <w:sz w:val="24"/>
          <w:szCs w:val="24"/>
        </w:rPr>
        <w:t>Kaynak: sahibinden.com, Betam</w:t>
      </w:r>
    </w:p>
    <w:p w14:paraId="26CD603E" w14:textId="77777777" w:rsidR="00981E2D" w:rsidRPr="00981E2D" w:rsidRDefault="00981E2D" w:rsidP="00981E2D">
      <w:pPr>
        <w:spacing w:before="120" w:after="120" w:line="276" w:lineRule="auto"/>
        <w:contextualSpacing/>
        <w:jc w:val="both"/>
        <w:rPr>
          <w:rFonts w:asciiTheme="minorHAnsi" w:hAnsiTheme="minorHAnsi" w:cstheme="minorHAnsi"/>
          <w:color w:val="FF0000"/>
          <w:sz w:val="24"/>
          <w:szCs w:val="24"/>
        </w:rPr>
      </w:pPr>
    </w:p>
    <w:p w14:paraId="29406BB1" w14:textId="4BFD1214" w:rsidR="007D47BC" w:rsidRDefault="007D47BC" w:rsidP="00830D26">
      <w:pPr>
        <w:spacing w:before="120" w:after="120" w:line="276" w:lineRule="auto"/>
        <w:contextualSpacing/>
        <w:jc w:val="both"/>
        <w:rPr>
          <w:rFonts w:asciiTheme="minorHAnsi" w:eastAsia="Calibri" w:hAnsiTheme="minorHAnsi" w:cstheme="minorHAnsi"/>
        </w:rPr>
      </w:pPr>
    </w:p>
    <w:p w14:paraId="46AB6534" w14:textId="385650DC" w:rsidR="0076021C" w:rsidRDefault="0076021C" w:rsidP="00830D26">
      <w:pPr>
        <w:spacing w:before="120" w:after="120" w:line="276" w:lineRule="auto"/>
        <w:contextualSpacing/>
        <w:jc w:val="both"/>
        <w:rPr>
          <w:rFonts w:asciiTheme="minorHAnsi" w:eastAsia="Calibri" w:hAnsiTheme="minorHAnsi" w:cstheme="minorHAnsi"/>
        </w:rPr>
      </w:pPr>
    </w:p>
    <w:p w14:paraId="6268E103" w14:textId="6C8D08CD" w:rsidR="0076021C" w:rsidRDefault="0076021C" w:rsidP="00830D26">
      <w:pPr>
        <w:spacing w:before="120" w:after="120" w:line="276" w:lineRule="auto"/>
        <w:contextualSpacing/>
        <w:jc w:val="both"/>
        <w:rPr>
          <w:rFonts w:asciiTheme="minorHAnsi" w:eastAsia="Calibri" w:hAnsiTheme="minorHAnsi" w:cstheme="minorHAnsi"/>
        </w:rPr>
      </w:pPr>
    </w:p>
    <w:p w14:paraId="7997A312" w14:textId="4957DA75" w:rsidR="0076021C" w:rsidRDefault="0076021C" w:rsidP="00830D26">
      <w:pPr>
        <w:spacing w:before="120" w:after="120" w:line="276" w:lineRule="auto"/>
        <w:contextualSpacing/>
        <w:jc w:val="both"/>
        <w:rPr>
          <w:rFonts w:asciiTheme="minorHAnsi" w:eastAsia="Calibri" w:hAnsiTheme="minorHAnsi" w:cstheme="minorHAnsi"/>
        </w:rPr>
      </w:pPr>
    </w:p>
    <w:p w14:paraId="4A648A27" w14:textId="77777777" w:rsidR="0076021C" w:rsidRDefault="0076021C" w:rsidP="00830D26">
      <w:pPr>
        <w:spacing w:before="120" w:after="120" w:line="276" w:lineRule="auto"/>
        <w:contextualSpacing/>
        <w:jc w:val="both"/>
        <w:rPr>
          <w:rFonts w:asciiTheme="minorHAnsi" w:eastAsia="Calibri" w:hAnsiTheme="minorHAnsi" w:cstheme="minorHAnsi"/>
        </w:rPr>
      </w:pPr>
    </w:p>
    <w:p w14:paraId="669510C6" w14:textId="4D1F847E" w:rsidR="00A1501B" w:rsidRPr="0022637D" w:rsidRDefault="00A1501B">
      <w:pPr>
        <w:spacing w:before="120" w:after="120" w:line="276" w:lineRule="auto"/>
        <w:contextualSpacing/>
        <w:jc w:val="both"/>
        <w:rPr>
          <w:rFonts w:asciiTheme="minorHAnsi" w:hAnsiTheme="minorHAnsi" w:cstheme="minorHAnsi"/>
          <w:szCs w:val="24"/>
        </w:rPr>
      </w:pPr>
      <w:r w:rsidRPr="0022637D">
        <w:rPr>
          <w:rFonts w:asciiTheme="minorHAnsi" w:hAnsiTheme="minorHAnsi" w:cstheme="minorHAnsi"/>
          <w:b/>
          <w:bCs/>
          <w:szCs w:val="24"/>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2637D" w14:paraId="315CB178"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B16FE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1F6B1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Açıklama</w:t>
            </w:r>
          </w:p>
        </w:tc>
      </w:tr>
      <w:tr w:rsidR="007D032C" w:rsidRPr="0022637D" w14:paraId="57208EEF"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110715"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499D33"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İlgili </w:t>
            </w:r>
            <w:proofErr w:type="spellStart"/>
            <w:r w:rsidRPr="0022637D">
              <w:rPr>
                <w:rFonts w:asciiTheme="minorHAnsi" w:hAnsiTheme="minorHAnsi" w:cstheme="minorHAnsi"/>
                <w:color w:val="201F1E"/>
                <w:szCs w:val="24"/>
                <w:bdr w:val="none" w:sz="0" w:space="0" w:color="auto" w:frame="1"/>
              </w:rPr>
              <w:t>kırılımlarda</w:t>
            </w:r>
            <w:proofErr w:type="spellEnd"/>
            <w:r w:rsidRPr="0022637D">
              <w:rPr>
                <w:rFonts w:asciiTheme="minorHAnsi" w:hAnsiTheme="minorHAnsi" w:cstheme="minorHAnsi"/>
                <w:color w:val="201F1E"/>
                <w:szCs w:val="24"/>
                <w:bdr w:val="none" w:sz="0" w:space="0" w:color="auto" w:frame="1"/>
              </w:rPr>
              <w:t xml:space="preserve"> (yıl - ay) satılık konut ve kiralık konut kategorilerinde her il için metrekare fiyatları ucuzdan pahalıya doğru sıralanarak ilk %20 </w:t>
            </w:r>
            <w:r w:rsidR="001D3BE6" w:rsidRPr="0022637D">
              <w:rPr>
                <w:rFonts w:asciiTheme="minorHAnsi" w:hAnsiTheme="minorHAnsi" w:cstheme="minorHAnsi"/>
                <w:color w:val="201F1E"/>
                <w:szCs w:val="24"/>
                <w:bdr w:val="none" w:sz="0" w:space="0" w:color="auto" w:frame="1"/>
              </w:rPr>
              <w:t>ucuz</w:t>
            </w:r>
            <w:r w:rsidRPr="0022637D">
              <w:rPr>
                <w:rFonts w:asciiTheme="minorHAnsi" w:hAnsiTheme="minorHAnsi" w:cstheme="minorHAnsi"/>
                <w:color w:val="201F1E"/>
                <w:szCs w:val="24"/>
                <w:bdr w:val="none" w:sz="0" w:space="0" w:color="auto" w:frame="1"/>
              </w:rPr>
              <w:t xml:space="preserve"> konut; son %20 lüks konut olarak belirlenmiştir. </w:t>
            </w:r>
          </w:p>
        </w:tc>
      </w:tr>
      <w:tr w:rsidR="007D032C" w:rsidRPr="0022637D" w14:paraId="028B280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027006"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Satılık m</w:t>
            </w:r>
            <w:r w:rsidRPr="0022637D">
              <w:rPr>
                <w:rFonts w:asciiTheme="minorHAnsi" w:hAnsiTheme="minorHAnsi" w:cstheme="minorHAnsi"/>
                <w:b/>
                <w:color w:val="000000"/>
                <w:szCs w:val="24"/>
                <w:bdr w:val="none" w:sz="0" w:space="0" w:color="auto" w:frame="1"/>
                <w:vertAlign w:val="superscript"/>
              </w:rPr>
              <w:t>2</w:t>
            </w:r>
            <w:r w:rsidRPr="0022637D">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908359"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Emlak Endeksinden üretilmektedir: </w:t>
            </w:r>
          </w:p>
          <w:p w14:paraId="3A0BE01F"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proofErr w:type="spellStart"/>
            <w:r w:rsidRPr="0022637D">
              <w:rPr>
                <w:rFonts w:asciiTheme="minorHAnsi" w:hAnsiTheme="minorHAnsi" w:cstheme="minorHAnsi"/>
                <w:color w:val="201F1E"/>
                <w:szCs w:val="24"/>
                <w:bdr w:val="none" w:sz="0" w:space="0" w:color="auto" w:frame="1"/>
              </w:rPr>
              <w:t>Tabakalanmış</w:t>
            </w:r>
            <w:proofErr w:type="spellEnd"/>
            <w:r w:rsidRPr="0022637D">
              <w:rPr>
                <w:rFonts w:asciiTheme="minorHAnsi" w:hAnsiTheme="minorHAnsi" w:cstheme="minorHAnsi"/>
                <w:color w:val="201F1E"/>
                <w:szCs w:val="24"/>
                <w:bdr w:val="none" w:sz="0" w:space="0" w:color="auto" w:frame="1"/>
              </w:rPr>
              <w:t xml:space="preserve"> Ortanca Fiyat yöntem uygulanmaktadır. </w:t>
            </w:r>
          </w:p>
          <w:p w14:paraId="74A1E996"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proofErr w:type="gramStart"/>
            <w:r w:rsidRPr="0022637D">
              <w:rPr>
                <w:rFonts w:asciiTheme="minorHAnsi" w:hAnsiTheme="minorHAnsi" w:cstheme="minorHAnsi"/>
                <w:color w:val="201F1E"/>
                <w:szCs w:val="24"/>
                <w:bdr w:val="none" w:sz="0" w:space="0" w:color="auto" w:frame="1"/>
              </w:rPr>
              <w:t>datası</w:t>
            </w:r>
            <w:proofErr w:type="gramEnd"/>
            <w:r w:rsidRPr="0022637D">
              <w:rPr>
                <w:rFonts w:asciiTheme="minorHAnsi" w:hAnsiTheme="minorHAnsi" w:cstheme="minorHAnsi"/>
                <w:color w:val="201F1E"/>
                <w:szCs w:val="24"/>
                <w:bdr w:val="none" w:sz="0" w:space="0" w:color="auto" w:frame="1"/>
              </w:rPr>
              <w:t xml:space="preserve"> üzerinden temizlik yapılmaktadır.)</w:t>
            </w:r>
          </w:p>
        </w:tc>
      </w:tr>
      <w:tr w:rsidR="007D032C" w:rsidRPr="0022637D" w14:paraId="76331D0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74B294"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F3C5D6" w14:textId="77777777" w:rsidR="007D032C" w:rsidRPr="0022637D"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2637D">
              <w:rPr>
                <w:rFonts w:asciiTheme="minorHAnsi" w:hAnsiTheme="minorHAnsi" w:cstheme="minorHAnsi"/>
                <w:color w:val="000000"/>
                <w:szCs w:val="24"/>
                <w:bdr w:val="none" w:sz="0" w:space="0" w:color="auto" w:frame="1"/>
              </w:rPr>
              <w:t>Ayın herhangi bir günü yayında olan tüm satılık konut ilanları sayısıdır.</w:t>
            </w:r>
          </w:p>
          <w:p w14:paraId="4DF97610" w14:textId="77777777" w:rsidR="0067744E" w:rsidRPr="0022637D" w:rsidRDefault="0067744E"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İlan sayıları tekilleştirilmiştir.</w:t>
            </w:r>
          </w:p>
        </w:tc>
      </w:tr>
      <w:tr w:rsidR="007D032C" w:rsidRPr="0022637D" w14:paraId="2C93D0A9"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474B0E"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174389" w14:textId="410C4605"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 xml:space="preserve">Pay:(Satılık) Kullanıcının kendi isteği ile o ay kapatılan ilan sayısı </w:t>
            </w:r>
            <w:r w:rsidR="0055613C">
              <w:rPr>
                <w:rFonts w:asciiTheme="minorHAnsi" w:hAnsiTheme="minorHAnsi" w:cstheme="minorHAnsi"/>
                <w:color w:val="000000"/>
                <w:szCs w:val="24"/>
                <w:bdr w:val="none" w:sz="0" w:space="0" w:color="auto" w:frame="1"/>
              </w:rPr>
              <w:t>*</w:t>
            </w:r>
            <w:r w:rsidRPr="0022637D">
              <w:rPr>
                <w:rFonts w:asciiTheme="minorHAnsi" w:hAnsiTheme="minorHAnsi" w:cstheme="minorHAnsi"/>
                <w:color w:val="000000"/>
                <w:szCs w:val="24"/>
                <w:bdr w:val="none" w:sz="0" w:space="0" w:color="auto" w:frame="1"/>
              </w:rPr>
              <w:t xml:space="preserve"> (1- o ayki satılık konut kategorisindeki “ilan satmaktan vazgeçtim yüzdesi”)</w:t>
            </w:r>
          </w:p>
          <w:p w14:paraId="2086A488" w14:textId="681F5E3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Not: Otomatik </w:t>
            </w:r>
            <w:r w:rsidR="002942E5" w:rsidRPr="0022637D">
              <w:rPr>
                <w:rFonts w:asciiTheme="minorHAnsi" w:hAnsiTheme="minorHAnsi" w:cstheme="minorHAnsi"/>
                <w:color w:val="201F1E"/>
                <w:szCs w:val="24"/>
                <w:bdr w:val="none" w:sz="0" w:space="0" w:color="auto" w:frame="1"/>
              </w:rPr>
              <w:t>k</w:t>
            </w:r>
            <w:r w:rsidR="0071525A" w:rsidRPr="0022637D">
              <w:rPr>
                <w:rFonts w:asciiTheme="minorHAnsi" w:hAnsiTheme="minorHAnsi" w:cstheme="minorHAnsi"/>
                <w:color w:val="201F1E"/>
                <w:szCs w:val="24"/>
                <w:bdr w:val="none" w:sz="0" w:space="0" w:color="auto" w:frame="1"/>
              </w:rPr>
              <w:t>apatılan</w:t>
            </w:r>
            <w:r w:rsidRPr="0022637D">
              <w:rPr>
                <w:rFonts w:asciiTheme="minorHAnsi" w:hAnsiTheme="minorHAnsi" w:cstheme="minorHAnsi"/>
                <w:color w:val="201F1E"/>
                <w:szCs w:val="24"/>
                <w:bdr w:val="none" w:sz="0" w:space="0" w:color="auto" w:frame="1"/>
              </w:rPr>
              <w:t xml:space="preserve"> ilanlar (süresi dolan) dahil edilmemiştir. Kullanıcının kapattığı ilanlarda</w:t>
            </w:r>
            <w:r w:rsidR="0055613C">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sattım”, “sahibinden.com dışında sattım” ve “satmaktan </w:t>
            </w:r>
            <w:proofErr w:type="spellStart"/>
            <w:r w:rsidR="0055613C">
              <w:rPr>
                <w:rFonts w:asciiTheme="minorHAnsi" w:hAnsiTheme="minorHAnsi" w:cstheme="minorHAnsi"/>
                <w:color w:val="201F1E"/>
                <w:szCs w:val="24"/>
                <w:bdr w:val="none" w:sz="0" w:space="0" w:color="auto" w:frame="1"/>
              </w:rPr>
              <w:t>vazgeçtim”dir</w:t>
            </w:r>
            <w:proofErr w:type="spellEnd"/>
            <w:r w:rsidR="0055613C">
              <w:rPr>
                <w:rFonts w:asciiTheme="minorHAnsi" w:hAnsiTheme="minorHAnsi" w:cstheme="minorHAnsi"/>
                <w:color w:val="201F1E"/>
                <w:szCs w:val="24"/>
                <w:bdr w:val="none" w:sz="0" w:space="0" w:color="auto" w:frame="1"/>
              </w:rPr>
              <w:t xml:space="preserve">. Bu ankete </w:t>
            </w:r>
            <w:r w:rsidR="003529D2">
              <w:rPr>
                <w:rFonts w:asciiTheme="minorHAnsi" w:hAnsiTheme="minorHAnsi" w:cstheme="minorHAnsi"/>
                <w:color w:val="201F1E"/>
                <w:szCs w:val="24"/>
                <w:bdr w:val="none" w:sz="0" w:space="0" w:color="auto" w:frame="1"/>
              </w:rPr>
              <w:t>cevaplayanların</w:t>
            </w:r>
            <w:r w:rsidR="0055613C">
              <w:rPr>
                <w:rFonts w:asciiTheme="minorHAnsi" w:hAnsiTheme="minorHAnsi" w:cstheme="minorHAnsi"/>
                <w:color w:val="201F1E"/>
                <w:szCs w:val="24"/>
                <w:bdr w:val="none" w:sz="0" w:space="0" w:color="auto" w:frame="1"/>
              </w:rPr>
              <w:t xml:space="preserve"> sayısından </w:t>
            </w:r>
            <w:r w:rsidRPr="0022637D">
              <w:rPr>
                <w:rFonts w:asciiTheme="minorHAnsi" w:hAnsiTheme="minorHAnsi" w:cstheme="minorHAnsi"/>
                <w:color w:val="201F1E"/>
                <w:szCs w:val="24"/>
                <w:bdr w:val="none" w:sz="0" w:space="0" w:color="auto" w:frame="1"/>
              </w:rPr>
              <w:t>“satmaktan vazgeçtim” seçilmiş olanlar düşülmüştür.</w:t>
            </w:r>
            <w:r w:rsidR="0055613C">
              <w:rPr>
                <w:rFonts w:asciiTheme="minorHAnsi" w:hAnsiTheme="minorHAnsi" w:cstheme="minorHAnsi"/>
                <w:color w:val="201F1E"/>
                <w:szCs w:val="24"/>
                <w:bdr w:val="none" w:sz="0" w:space="0" w:color="auto" w:frame="1"/>
              </w:rPr>
              <w:t xml:space="preserve"> Burada elde edilen sayı satılan konut sayısının bir göstergesi olmaktadır.</w:t>
            </w:r>
          </w:p>
          <w:p w14:paraId="6862AD00"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Payda: Ayın herhangi bir günü yayında olan tüm satılık konut ilanları sayılmaktadır.</w:t>
            </w:r>
          </w:p>
        </w:tc>
      </w:tr>
      <w:tr w:rsidR="007D032C" w:rsidRPr="0022637D" w14:paraId="7C10C07E"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4CA63D" w14:textId="77777777" w:rsidR="007D032C" w:rsidRPr="00416FFD" w:rsidRDefault="007D032C" w:rsidP="001E1D17">
            <w:pPr>
              <w:spacing w:before="120" w:after="120" w:line="276" w:lineRule="auto"/>
              <w:contextualSpacing/>
              <w:rPr>
                <w:rFonts w:asciiTheme="minorHAnsi" w:hAnsiTheme="minorHAnsi" w:cstheme="minorHAnsi"/>
                <w:b/>
                <w:szCs w:val="24"/>
              </w:rPr>
            </w:pPr>
            <w:r w:rsidRPr="00416FFD">
              <w:rPr>
                <w:rFonts w:asciiTheme="minorHAnsi" w:hAnsiTheme="minorHAnsi" w:cstheme="minorHAnsi"/>
                <w:b/>
                <w:szCs w:val="24"/>
                <w:bdr w:val="none" w:sz="0" w:space="0" w:color="auto" w:frame="1"/>
              </w:rPr>
              <w:t>Satılık konut</w:t>
            </w:r>
            <w:r w:rsidR="0067744E" w:rsidRPr="00416FFD">
              <w:rPr>
                <w:rFonts w:asciiTheme="minorHAnsi" w:hAnsiTheme="minorHAnsi" w:cstheme="minorHAnsi"/>
                <w:b/>
                <w:szCs w:val="24"/>
                <w:bdr w:val="none" w:sz="0" w:space="0" w:color="auto" w:frame="1"/>
              </w:rPr>
              <w:t xml:space="preserve"> -</w:t>
            </w:r>
            <w:r w:rsidR="0071525A" w:rsidRPr="00416FFD">
              <w:rPr>
                <w:rFonts w:asciiTheme="minorHAnsi" w:hAnsiTheme="minorHAnsi" w:cstheme="minorHAnsi"/>
                <w:b/>
                <w:szCs w:val="24"/>
                <w:bdr w:val="none" w:sz="0" w:space="0" w:color="auto" w:frame="1"/>
              </w:rPr>
              <w:t>Kapatılan</w:t>
            </w:r>
            <w:r w:rsidRPr="00416FFD">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922E8D" w14:textId="2638C32F" w:rsidR="007D032C" w:rsidRPr="00416FFD" w:rsidRDefault="007D032C" w:rsidP="001E1D17">
            <w:pPr>
              <w:spacing w:before="120" w:after="120" w:line="276" w:lineRule="auto"/>
              <w:contextualSpacing/>
              <w:rPr>
                <w:rFonts w:asciiTheme="minorHAnsi" w:hAnsiTheme="minorHAnsi" w:cstheme="minorHAnsi"/>
                <w:szCs w:val="24"/>
              </w:rPr>
            </w:pPr>
            <w:r w:rsidRPr="00416FFD">
              <w:rPr>
                <w:rFonts w:asciiTheme="minorHAnsi" w:hAnsiTheme="minorHAnsi" w:cstheme="minorHAnsi"/>
                <w:szCs w:val="24"/>
                <w:bdr w:val="none" w:sz="0" w:space="0" w:color="auto" w:frame="1"/>
              </w:rPr>
              <w:t>İlgili ayda kullanıcı tarafından kapatılmış satılık konut ilanlarının (hala kapalı olmalı) yayında kaldığı gün sayısı toplamı/ tekil ilan sayısı (kullanıcı tarafından kapatılan)</w:t>
            </w:r>
            <w:r w:rsidR="00E06B4F">
              <w:rPr>
                <w:rFonts w:asciiTheme="minorHAnsi" w:hAnsiTheme="minorHAnsi" w:cstheme="minorHAnsi"/>
                <w:szCs w:val="24"/>
                <w:bdr w:val="none" w:sz="0" w:space="0" w:color="auto" w:frame="1"/>
              </w:rPr>
              <w:t>. Örneklem oluşturulurken “çeyrekler arası açıklık</w:t>
            </w:r>
            <w:r w:rsidR="00C332E5">
              <w:rPr>
                <w:rFonts w:asciiTheme="minorHAnsi" w:hAnsiTheme="minorHAnsi" w:cstheme="minorHAnsi"/>
                <w:szCs w:val="24"/>
                <w:bdr w:val="none" w:sz="0" w:space="0" w:color="auto" w:frame="1"/>
              </w:rPr>
              <w:t>”</w:t>
            </w:r>
            <w:r w:rsidR="00E06B4F">
              <w:rPr>
                <w:rFonts w:asciiTheme="minorHAnsi" w:hAnsiTheme="minorHAnsi" w:cstheme="minorHAnsi"/>
                <w:szCs w:val="24"/>
                <w:bdr w:val="none" w:sz="0" w:space="0" w:color="auto" w:frame="1"/>
              </w:rPr>
              <w:t xml:space="preserve"> yöntemi kullanılmaktadır.</w:t>
            </w:r>
          </w:p>
        </w:tc>
      </w:tr>
    </w:tbl>
    <w:p w14:paraId="29B5A9D8" w14:textId="71A5C5DC" w:rsidR="00D25ADB" w:rsidRDefault="00D25ADB" w:rsidP="00D25ADB">
      <w:pPr>
        <w:spacing w:before="120" w:after="120" w:line="276" w:lineRule="auto"/>
        <w:contextualSpacing/>
        <w:rPr>
          <w:rFonts w:asciiTheme="minorHAnsi" w:hAnsiTheme="minorHAnsi" w:cstheme="minorHAnsi"/>
          <w:b/>
          <w:bCs/>
          <w:sz w:val="24"/>
          <w:szCs w:val="24"/>
        </w:rPr>
      </w:pPr>
    </w:p>
    <w:p w14:paraId="5B9B7C4B" w14:textId="77777777" w:rsidR="003A7B55" w:rsidRDefault="003A7B55" w:rsidP="00D25ADB">
      <w:pPr>
        <w:spacing w:before="120" w:after="120" w:line="276" w:lineRule="auto"/>
        <w:contextualSpacing/>
        <w:rPr>
          <w:rFonts w:asciiTheme="minorHAnsi" w:hAnsiTheme="minorHAnsi" w:cstheme="minorHAnsi"/>
          <w:b/>
          <w:bCs/>
          <w:sz w:val="24"/>
          <w:szCs w:val="24"/>
        </w:rPr>
      </w:pPr>
    </w:p>
    <w:p w14:paraId="57C03BAF" w14:textId="44F86826" w:rsidR="003C601C" w:rsidRDefault="003C601C" w:rsidP="00D25ADB">
      <w:pPr>
        <w:spacing w:before="120" w:after="120" w:line="276" w:lineRule="auto"/>
        <w:contextualSpacing/>
        <w:rPr>
          <w:rFonts w:asciiTheme="minorHAnsi" w:hAnsiTheme="minorHAnsi" w:cstheme="minorHAnsi"/>
          <w:b/>
          <w:bCs/>
          <w:color w:val="FF0000"/>
          <w:sz w:val="24"/>
          <w:szCs w:val="24"/>
        </w:rPr>
      </w:pPr>
    </w:p>
    <w:p w14:paraId="67858551" w14:textId="618C3D81" w:rsidR="00B07150" w:rsidRDefault="00B07150" w:rsidP="00D25ADB">
      <w:pPr>
        <w:spacing w:before="120" w:after="120" w:line="276" w:lineRule="auto"/>
        <w:contextualSpacing/>
        <w:rPr>
          <w:rFonts w:asciiTheme="minorHAnsi" w:hAnsiTheme="minorHAnsi" w:cstheme="minorHAnsi"/>
          <w:b/>
          <w:bCs/>
          <w:color w:val="FF0000"/>
          <w:sz w:val="24"/>
          <w:szCs w:val="24"/>
        </w:rPr>
      </w:pPr>
    </w:p>
    <w:p w14:paraId="5C20705A" w14:textId="63831B83" w:rsidR="0038511F" w:rsidRDefault="0038511F" w:rsidP="00D25ADB">
      <w:pPr>
        <w:spacing w:before="120" w:after="120" w:line="276" w:lineRule="auto"/>
        <w:contextualSpacing/>
        <w:rPr>
          <w:rFonts w:asciiTheme="minorHAnsi" w:hAnsiTheme="minorHAnsi" w:cstheme="minorHAnsi"/>
          <w:b/>
          <w:bCs/>
          <w:color w:val="FF0000"/>
          <w:sz w:val="24"/>
          <w:szCs w:val="24"/>
        </w:rPr>
      </w:pPr>
    </w:p>
    <w:p w14:paraId="37C3633B" w14:textId="5DC2A4D3" w:rsidR="0038511F" w:rsidRDefault="0038511F" w:rsidP="00D25ADB">
      <w:pPr>
        <w:spacing w:before="120" w:after="120" w:line="276" w:lineRule="auto"/>
        <w:contextualSpacing/>
        <w:rPr>
          <w:rFonts w:asciiTheme="minorHAnsi" w:hAnsiTheme="minorHAnsi" w:cstheme="minorHAnsi"/>
          <w:b/>
          <w:bCs/>
          <w:color w:val="FF0000"/>
          <w:sz w:val="24"/>
          <w:szCs w:val="24"/>
        </w:rPr>
      </w:pPr>
    </w:p>
    <w:p w14:paraId="0F3A1D0E" w14:textId="437952DD" w:rsidR="0038511F" w:rsidRDefault="0038511F" w:rsidP="00D25ADB">
      <w:pPr>
        <w:spacing w:before="120" w:after="120" w:line="276" w:lineRule="auto"/>
        <w:contextualSpacing/>
        <w:rPr>
          <w:rFonts w:asciiTheme="minorHAnsi" w:hAnsiTheme="minorHAnsi" w:cstheme="minorHAnsi"/>
          <w:b/>
          <w:bCs/>
          <w:color w:val="FF0000"/>
          <w:sz w:val="24"/>
          <w:szCs w:val="24"/>
        </w:rPr>
      </w:pPr>
    </w:p>
    <w:p w14:paraId="206CCBA4" w14:textId="08CD26E0" w:rsidR="0038511F" w:rsidRDefault="0038511F" w:rsidP="00D25ADB">
      <w:pPr>
        <w:spacing w:before="120" w:after="120" w:line="276" w:lineRule="auto"/>
        <w:contextualSpacing/>
        <w:rPr>
          <w:rFonts w:asciiTheme="minorHAnsi" w:hAnsiTheme="minorHAnsi" w:cstheme="minorHAnsi"/>
          <w:b/>
          <w:bCs/>
          <w:color w:val="FF0000"/>
          <w:sz w:val="24"/>
          <w:szCs w:val="24"/>
        </w:rPr>
      </w:pPr>
    </w:p>
    <w:p w14:paraId="01A0290F" w14:textId="0E25BC93" w:rsidR="0038511F" w:rsidRDefault="0038511F" w:rsidP="00D25ADB">
      <w:pPr>
        <w:spacing w:before="120" w:after="120" w:line="276" w:lineRule="auto"/>
        <w:contextualSpacing/>
        <w:rPr>
          <w:rFonts w:asciiTheme="minorHAnsi" w:hAnsiTheme="minorHAnsi" w:cstheme="minorHAnsi"/>
          <w:b/>
          <w:bCs/>
          <w:color w:val="FF0000"/>
          <w:sz w:val="24"/>
          <w:szCs w:val="24"/>
        </w:rPr>
      </w:pPr>
    </w:p>
    <w:p w14:paraId="58C01E2E" w14:textId="77777777" w:rsidR="00783AB6" w:rsidRDefault="00783AB6" w:rsidP="00D25ADB">
      <w:pPr>
        <w:spacing w:before="120" w:after="120" w:line="276" w:lineRule="auto"/>
        <w:contextualSpacing/>
        <w:rPr>
          <w:rFonts w:asciiTheme="minorHAnsi" w:hAnsiTheme="minorHAnsi" w:cstheme="minorHAnsi"/>
          <w:b/>
          <w:bCs/>
          <w:color w:val="FF0000"/>
          <w:sz w:val="24"/>
          <w:szCs w:val="24"/>
        </w:rPr>
      </w:pPr>
    </w:p>
    <w:p w14:paraId="1CA66249" w14:textId="77777777" w:rsidR="003C601C" w:rsidRDefault="003C601C" w:rsidP="00D25ADB">
      <w:pPr>
        <w:spacing w:before="120" w:after="120" w:line="276" w:lineRule="auto"/>
        <w:contextualSpacing/>
        <w:rPr>
          <w:rFonts w:asciiTheme="minorHAnsi" w:hAnsiTheme="minorHAnsi" w:cstheme="minorHAnsi"/>
          <w:b/>
          <w:bCs/>
          <w:color w:val="FF0000"/>
          <w:sz w:val="24"/>
          <w:szCs w:val="24"/>
        </w:rPr>
      </w:pPr>
    </w:p>
    <w:p w14:paraId="68936A53" w14:textId="77777777" w:rsidR="003C601C" w:rsidRDefault="003C601C" w:rsidP="00D25ADB">
      <w:pPr>
        <w:spacing w:before="120" w:after="120" w:line="276" w:lineRule="auto"/>
        <w:contextualSpacing/>
        <w:rPr>
          <w:rFonts w:asciiTheme="minorHAnsi" w:hAnsiTheme="minorHAnsi" w:cstheme="minorHAnsi"/>
          <w:b/>
          <w:bCs/>
          <w:color w:val="FF0000"/>
          <w:sz w:val="24"/>
          <w:szCs w:val="24"/>
        </w:rPr>
      </w:pPr>
    </w:p>
    <w:p w14:paraId="3C4C9488" w14:textId="77777777" w:rsidR="003C601C" w:rsidRDefault="003C601C" w:rsidP="00D25ADB">
      <w:pPr>
        <w:spacing w:before="120" w:after="120" w:line="276" w:lineRule="auto"/>
        <w:contextualSpacing/>
        <w:rPr>
          <w:rFonts w:asciiTheme="minorHAnsi" w:hAnsiTheme="minorHAnsi" w:cstheme="minorHAnsi"/>
          <w:b/>
          <w:bCs/>
          <w:color w:val="FF0000"/>
          <w:sz w:val="24"/>
          <w:szCs w:val="24"/>
        </w:rPr>
      </w:pPr>
    </w:p>
    <w:p w14:paraId="4FE823F7" w14:textId="5ADDE60F" w:rsidR="009E7AA9" w:rsidRPr="0011290D" w:rsidRDefault="009E7AA9" w:rsidP="009E7AA9">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dayanarak,</w:t>
      </w:r>
      <w:r w:rsidR="009E28AF">
        <w:rPr>
          <w:rFonts w:asciiTheme="minorHAnsi" w:hAnsiTheme="minorHAnsi" w:cs="Segoe UI"/>
          <w:i/>
          <w:iCs/>
          <w:sz w:val="18"/>
          <w:szCs w:val="21"/>
          <w:lang w:eastAsia="en-IE"/>
        </w:rPr>
        <w:t xml:space="preserve"> </w:t>
      </w:r>
      <w:proofErr w:type="spellStart"/>
      <w:r w:rsidRPr="0011290D">
        <w:rPr>
          <w:rFonts w:asciiTheme="minorHAnsi" w:hAnsiTheme="minorHAnsi" w:cs="Segoe UI"/>
          <w:i/>
          <w:iCs/>
          <w:sz w:val="18"/>
          <w:szCs w:val="21"/>
          <w:lang w:eastAsia="en-IE"/>
        </w:rPr>
        <w:t>Bahçeşehir</w:t>
      </w:r>
      <w:proofErr w:type="spellEnd"/>
      <w:r w:rsidRPr="0011290D">
        <w:rPr>
          <w:rFonts w:asciiTheme="minorHAnsi" w:hAnsiTheme="minorHAnsi" w:cs="Segoe UI"/>
          <w:i/>
          <w:iCs/>
          <w:sz w:val="18"/>
          <w:szCs w:val="21"/>
          <w:lang w:eastAsia="en-IE"/>
        </w:rPr>
        <w:t xml:space="preserve"> Üniversitesi Ekonomik ve Toplumsal Araştırmalar Merkezi – Betam ile yapılan </w:t>
      </w:r>
      <w:proofErr w:type="gramStart"/>
      <w:r w:rsidRPr="0011290D">
        <w:rPr>
          <w:rFonts w:asciiTheme="minorHAnsi" w:hAnsiTheme="minorHAnsi" w:cs="Segoe UI"/>
          <w:i/>
          <w:iCs/>
          <w:sz w:val="18"/>
          <w:szCs w:val="21"/>
          <w:lang w:eastAsia="en-IE"/>
        </w:rPr>
        <w:t>işbirliği</w:t>
      </w:r>
      <w:proofErr w:type="gramEnd"/>
      <w:r w:rsidRPr="0011290D">
        <w:rPr>
          <w:rFonts w:asciiTheme="minorHAnsi" w:hAnsiTheme="minorHAnsi" w:cs="Segoe UI"/>
          <w:i/>
          <w:iCs/>
          <w:sz w:val="18"/>
          <w:szCs w:val="21"/>
          <w:lang w:eastAsia="en-IE"/>
        </w:rPr>
        <w:t xml:space="preserve"> sonucunda hazırlanmıştır.</w:t>
      </w:r>
      <w:r w:rsidRPr="009E7AA9">
        <w:rPr>
          <w:rFonts w:asciiTheme="minorHAnsi" w:hAnsiTheme="minorHAnsi" w:cs="Segoe UI"/>
          <w:i/>
          <w:iCs/>
          <w:sz w:val="18"/>
          <w:szCs w:val="21"/>
          <w:lang w:eastAsia="en-IE"/>
        </w:rPr>
        <w:t xml:space="preserve"> </w:t>
      </w: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p w14:paraId="44ABA9AC" w14:textId="5D52AF30" w:rsidR="003C601C" w:rsidRPr="00783AB6" w:rsidRDefault="009E7AA9" w:rsidP="00783AB6">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 </w:t>
      </w:r>
    </w:p>
    <w:sectPr w:rsidR="003C601C" w:rsidRPr="00783AB6" w:rsidSect="003B45EC">
      <w:footerReference w:type="default" r:id="rId26"/>
      <w:footerReference w:type="first" r:id="rId27"/>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0E998" w14:textId="77777777" w:rsidR="00347FFC" w:rsidRDefault="00347FFC" w:rsidP="003F55B0">
      <w:r>
        <w:separator/>
      </w:r>
    </w:p>
  </w:endnote>
  <w:endnote w:type="continuationSeparator" w:id="0">
    <w:p w14:paraId="047C78EB" w14:textId="77777777" w:rsidR="00347FFC" w:rsidRDefault="00347FFC" w:rsidP="003F5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A41FA" w14:textId="77777777" w:rsidR="00F563A1" w:rsidRDefault="00F563A1">
    <w:pPr>
      <w:pStyle w:val="Footer"/>
      <w:jc w:val="right"/>
    </w:pPr>
  </w:p>
  <w:p w14:paraId="2D31F9E0" w14:textId="77777777" w:rsidR="00F563A1" w:rsidRDefault="00F563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A57BF" w14:textId="77777777" w:rsidR="00F563A1" w:rsidRDefault="00F563A1">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503735"/>
      <w:docPartObj>
        <w:docPartGallery w:val="Page Numbers (Bottom of Page)"/>
        <w:docPartUnique/>
      </w:docPartObj>
    </w:sdtPr>
    <w:sdtEndPr/>
    <w:sdtContent>
      <w:p w14:paraId="36BF75D1" w14:textId="4573F4CF" w:rsidR="00F563A1" w:rsidRDefault="00F563A1">
        <w:pPr>
          <w:pStyle w:val="Footer"/>
          <w:jc w:val="right"/>
        </w:pPr>
        <w:r>
          <w:fldChar w:fldCharType="begin"/>
        </w:r>
        <w:r>
          <w:instrText>PAGE   \* MERGEFORMAT</w:instrText>
        </w:r>
        <w:r>
          <w:fldChar w:fldCharType="separate"/>
        </w:r>
        <w:r w:rsidR="00DB24C7">
          <w:rPr>
            <w:noProof/>
          </w:rPr>
          <w:t>8</w:t>
        </w:r>
        <w:r>
          <w:rPr>
            <w:noProof/>
          </w:rPr>
          <w:fldChar w:fldCharType="end"/>
        </w:r>
      </w:p>
    </w:sdtContent>
  </w:sdt>
  <w:p w14:paraId="6A17B036" w14:textId="77777777" w:rsidR="00F563A1" w:rsidRDefault="00F563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b/>
        <w:sz w:val="18"/>
      </w:rPr>
      <w:id w:val="-1423174935"/>
      <w:docPartObj>
        <w:docPartGallery w:val="Page Numbers (Bottom of Page)"/>
        <w:docPartUnique/>
      </w:docPartObj>
    </w:sdtPr>
    <w:sdtEndPr/>
    <w:sdtContent>
      <w:p w14:paraId="27DAEDBD" w14:textId="59539B21" w:rsidR="00F563A1" w:rsidRPr="003B45EC" w:rsidRDefault="00F563A1">
        <w:pPr>
          <w:pStyle w:val="Footer"/>
          <w:jc w:val="right"/>
          <w:rPr>
            <w:rFonts w:asciiTheme="minorHAnsi" w:hAnsiTheme="minorHAnsi" w:cstheme="minorHAnsi"/>
            <w:b/>
            <w:sz w:val="18"/>
          </w:rPr>
        </w:pPr>
        <w:r w:rsidRPr="003B45EC">
          <w:rPr>
            <w:rFonts w:asciiTheme="minorHAnsi" w:hAnsiTheme="minorHAnsi" w:cstheme="minorHAnsi"/>
            <w:b/>
            <w:sz w:val="18"/>
          </w:rPr>
          <w:fldChar w:fldCharType="begin"/>
        </w:r>
        <w:r w:rsidRPr="003B45EC">
          <w:rPr>
            <w:rFonts w:asciiTheme="minorHAnsi" w:hAnsiTheme="minorHAnsi" w:cstheme="minorHAnsi"/>
            <w:b/>
            <w:sz w:val="18"/>
          </w:rPr>
          <w:instrText>PAGE   \* MERGEFORMAT</w:instrText>
        </w:r>
        <w:r w:rsidRPr="003B45EC">
          <w:rPr>
            <w:rFonts w:asciiTheme="minorHAnsi" w:hAnsiTheme="minorHAnsi" w:cstheme="minorHAnsi"/>
            <w:b/>
            <w:sz w:val="18"/>
          </w:rPr>
          <w:fldChar w:fldCharType="separate"/>
        </w:r>
        <w:r w:rsidR="00DB24C7">
          <w:rPr>
            <w:rFonts w:asciiTheme="minorHAnsi" w:hAnsiTheme="minorHAnsi" w:cstheme="minorHAnsi"/>
            <w:b/>
            <w:noProof/>
            <w:sz w:val="18"/>
          </w:rPr>
          <w:t>2</w:t>
        </w:r>
        <w:r w:rsidRPr="003B45EC">
          <w:rPr>
            <w:rFonts w:asciiTheme="minorHAnsi" w:hAnsiTheme="minorHAnsi" w:cstheme="minorHAnsi"/>
            <w:b/>
            <w:sz w:val="18"/>
          </w:rPr>
          <w:fldChar w:fldCharType="end"/>
        </w:r>
      </w:p>
    </w:sdtContent>
  </w:sdt>
  <w:p w14:paraId="14DF24C2" w14:textId="77777777" w:rsidR="00F563A1" w:rsidRDefault="00F563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8FF0A" w14:textId="77777777" w:rsidR="00347FFC" w:rsidRDefault="00347FFC" w:rsidP="003F55B0">
      <w:r>
        <w:separator/>
      </w:r>
    </w:p>
  </w:footnote>
  <w:footnote w:type="continuationSeparator" w:id="0">
    <w:p w14:paraId="5B9B84CD" w14:textId="77777777" w:rsidR="00347FFC" w:rsidRDefault="00347FFC" w:rsidP="003F55B0">
      <w:r>
        <w:continuationSeparator/>
      </w:r>
    </w:p>
  </w:footnote>
  <w:footnote w:id="1">
    <w:p w14:paraId="5ADB9A9E" w14:textId="1F063480" w:rsidR="00377747" w:rsidRPr="00D810DC" w:rsidRDefault="00377747" w:rsidP="00377747">
      <w:pPr>
        <w:pStyle w:val="FootnoteText"/>
        <w:jc w:val="both"/>
        <w:rPr>
          <w:color w:val="00B050"/>
          <w:lang w:val="tr-TR"/>
        </w:rPr>
      </w:pPr>
      <w:r w:rsidRPr="005A3908">
        <w:rPr>
          <w:rStyle w:val="FootnoteReference"/>
        </w:rPr>
        <w:footnoteRef/>
      </w:r>
      <w:r w:rsidRPr="00D90CD8">
        <w:rPr>
          <w:rFonts w:asciiTheme="minorHAnsi" w:hAnsiTheme="minorHAnsi" w:cstheme="minorHAnsi"/>
          <w:lang w:val="tr-TR"/>
        </w:rPr>
        <w:t xml:space="preserve">Reel fiyatlar 2017 Eylül </w:t>
      </w:r>
      <w:r>
        <w:rPr>
          <w:rFonts w:asciiTheme="minorHAnsi" w:hAnsiTheme="minorHAnsi" w:cstheme="minorHAnsi"/>
          <w:lang w:val="tr-TR"/>
        </w:rPr>
        <w:t>referans</w:t>
      </w:r>
      <w:r w:rsidRPr="00D90CD8">
        <w:rPr>
          <w:rFonts w:asciiTheme="minorHAnsi" w:hAnsiTheme="minorHAnsi" w:cstheme="minorHAnsi"/>
          <w:lang w:val="tr-TR"/>
        </w:rPr>
        <w:t xml:space="preserve"> alınarak hesaplanmıştır. Bu değerin 100’den büyük olması </w:t>
      </w:r>
      <w:r w:rsidR="005127ED">
        <w:rPr>
          <w:rFonts w:asciiTheme="minorHAnsi" w:hAnsiTheme="minorHAnsi" w:cstheme="minorHAnsi"/>
          <w:lang w:val="tr-TR"/>
        </w:rPr>
        <w:t>enflasyondan arındırılmış satış fiyatlarının referans dönemdekinden yüksek olduğunu</w:t>
      </w:r>
      <w:r>
        <w:rPr>
          <w:rFonts w:asciiTheme="minorHAnsi" w:hAnsiTheme="minorHAnsi" w:cstheme="minorHAnsi"/>
          <w:lang w:val="tr-TR"/>
        </w:rPr>
        <w:t>,</w:t>
      </w:r>
      <w:r w:rsidRPr="00D90CD8">
        <w:rPr>
          <w:rFonts w:asciiTheme="minorHAnsi" w:hAnsiTheme="minorHAnsi" w:cstheme="minorHAnsi"/>
          <w:lang w:val="tr-TR"/>
        </w:rPr>
        <w:t xml:space="preserve"> 100’ün altındaki </w:t>
      </w:r>
      <w:r w:rsidR="005127ED">
        <w:rPr>
          <w:rFonts w:asciiTheme="minorHAnsi" w:hAnsiTheme="minorHAnsi" w:cstheme="minorHAnsi"/>
          <w:lang w:val="tr-TR"/>
        </w:rPr>
        <w:t>değerler ise enflasyondan arındırılmış satış fiyatlarının referans dönemdekinden düşük</w:t>
      </w:r>
      <w:r w:rsidRPr="00D90CD8">
        <w:rPr>
          <w:rFonts w:asciiTheme="minorHAnsi" w:hAnsiTheme="minorHAnsi" w:cstheme="minorHAnsi"/>
          <w:lang w:val="tr-TR"/>
        </w:rPr>
        <w:t xml:space="preserve"> olduğunu belirtir.</w:t>
      </w:r>
    </w:p>
  </w:footnote>
  <w:footnote w:id="2">
    <w:p w14:paraId="26AD896F" w14:textId="067D18C9" w:rsidR="00377747" w:rsidRPr="00F125C4" w:rsidRDefault="00377747" w:rsidP="00377747">
      <w:pPr>
        <w:pStyle w:val="FootnoteText"/>
        <w:jc w:val="both"/>
        <w:rPr>
          <w:rFonts w:asciiTheme="minorHAnsi" w:hAnsiTheme="minorHAnsi" w:cstheme="minorHAnsi"/>
          <w:sz w:val="24"/>
          <w:szCs w:val="24"/>
          <w:lang w:val="tr-TR"/>
        </w:rPr>
      </w:pPr>
      <w:r w:rsidRPr="00F125C4">
        <w:rPr>
          <w:rStyle w:val="FootnoteReference"/>
          <w:rFonts w:asciiTheme="minorHAnsi" w:hAnsiTheme="minorHAnsi" w:cstheme="minorHAnsi"/>
        </w:rPr>
        <w:footnoteRef/>
      </w:r>
      <w:r w:rsidRPr="00D90CD8">
        <w:rPr>
          <w:rFonts w:asciiTheme="minorHAnsi" w:hAnsiTheme="minorHAnsi" w:cstheme="minorHAnsi"/>
          <w:lang w:val="tr-TR"/>
        </w:rPr>
        <w:t xml:space="preserve">Kullanıcının kendi isteği ile o ay kapatılan ilan sayısı x (1- o ayki satılık konut kategorisindeki “ilan satmaktan vazgeçtim yüzdesi”) satılan konut sayısını vermektedir. Otomatik kapatılan ilanlar (süresi dolan) </w:t>
      </w:r>
      <w:r w:rsidR="009848DD" w:rsidRPr="00D90CD8">
        <w:rPr>
          <w:rFonts w:asciiTheme="minorHAnsi" w:hAnsiTheme="minorHAnsi" w:cstheme="minorHAnsi"/>
          <w:lang w:val="tr-TR"/>
        </w:rPr>
        <w:t>dâhil</w:t>
      </w:r>
      <w:r w:rsidRPr="00D90CD8">
        <w:rPr>
          <w:rFonts w:asciiTheme="minorHAnsi" w:hAnsiTheme="minorHAnsi" w:cstheme="minorHAnsi"/>
          <w:lang w:val="tr-TR"/>
        </w:rPr>
        <w:t xml:space="preserve"> edilmemiştir. Kullanıcının kapattığı ilanlardan ise “satmaktan vazgeçtim” seçilmiş olanlar düşülmüştür. Kullanıcının ilanı kendi isteği ile kapatması konut satışının gerçekleştiği anlamına gelmeyebilir.</w:t>
      </w:r>
    </w:p>
  </w:footnote>
  <w:footnote w:id="3">
    <w:p w14:paraId="4673BBC1" w14:textId="77777777" w:rsidR="00377747" w:rsidRDefault="00377747" w:rsidP="00377747">
      <w:pPr>
        <w:pStyle w:val="FootnoteText"/>
        <w:jc w:val="both"/>
        <w:rPr>
          <w:rFonts w:cstheme="minorBidi"/>
          <w:lang w:val="tr-TR"/>
        </w:rPr>
      </w:pPr>
      <w:r>
        <w:rPr>
          <w:rStyle w:val="FootnoteReference"/>
        </w:rPr>
        <w:footnoteRef/>
      </w:r>
      <w:r w:rsidRPr="00D90CD8">
        <w:rPr>
          <w:lang w:val="tr-TR"/>
        </w:rPr>
        <w:t>Ayrıntılı açıklama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4A29" w14:textId="77777777" w:rsidR="00F563A1" w:rsidRDefault="00F563A1">
    <w:pPr>
      <w:pStyle w:val="Header"/>
    </w:pPr>
    <w:r>
      <w:rPr>
        <w:noProof/>
        <w:lang w:eastAsia="tr-TR"/>
      </w:rPr>
      <w:drawing>
        <wp:anchor distT="0" distB="0" distL="0" distR="0" simplePos="0" relativeHeight="251658752" behindDoc="1" locked="0" layoutInCell="1" allowOverlap="1" wp14:anchorId="5410AE7E" wp14:editId="1F02E7F3">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13"/>
  </w:num>
  <w:num w:numId="4">
    <w:abstractNumId w:val="0"/>
  </w:num>
  <w:num w:numId="5">
    <w:abstractNumId w:val="12"/>
  </w:num>
  <w:num w:numId="6">
    <w:abstractNumId w:val="5"/>
  </w:num>
  <w:num w:numId="7">
    <w:abstractNumId w:val="9"/>
  </w:num>
  <w:num w:numId="8">
    <w:abstractNumId w:val="10"/>
  </w:num>
  <w:num w:numId="9">
    <w:abstractNumId w:val="2"/>
  </w:num>
  <w:num w:numId="10">
    <w:abstractNumId w:val="14"/>
  </w:num>
  <w:num w:numId="11">
    <w:abstractNumId w:val="8"/>
  </w:num>
  <w:num w:numId="12">
    <w:abstractNumId w:val="11"/>
  </w:num>
  <w:num w:numId="13">
    <w:abstractNumId w:val="4"/>
  </w:num>
  <w:num w:numId="14">
    <w:abstractNumId w:val="6"/>
  </w:num>
  <w:num w:numId="15">
    <w:abstractNumId w:val="15"/>
  </w:num>
  <w:num w:numId="16">
    <w:abstractNumId w:val="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B2F"/>
    <w:rsid w:val="00000249"/>
    <w:rsid w:val="000008F6"/>
    <w:rsid w:val="000010D8"/>
    <w:rsid w:val="00001110"/>
    <w:rsid w:val="00001572"/>
    <w:rsid w:val="00001844"/>
    <w:rsid w:val="00001DFA"/>
    <w:rsid w:val="00001E00"/>
    <w:rsid w:val="0000273A"/>
    <w:rsid w:val="00003E11"/>
    <w:rsid w:val="00005079"/>
    <w:rsid w:val="00005442"/>
    <w:rsid w:val="0000591F"/>
    <w:rsid w:val="00005CD4"/>
    <w:rsid w:val="00006223"/>
    <w:rsid w:val="00006743"/>
    <w:rsid w:val="00006E50"/>
    <w:rsid w:val="000078F5"/>
    <w:rsid w:val="00007F02"/>
    <w:rsid w:val="00010B2C"/>
    <w:rsid w:val="00010FB5"/>
    <w:rsid w:val="000116B7"/>
    <w:rsid w:val="00011944"/>
    <w:rsid w:val="00012335"/>
    <w:rsid w:val="00013325"/>
    <w:rsid w:val="00013F43"/>
    <w:rsid w:val="00014138"/>
    <w:rsid w:val="00014669"/>
    <w:rsid w:val="00014893"/>
    <w:rsid w:val="00014AC2"/>
    <w:rsid w:val="0001699B"/>
    <w:rsid w:val="00016C62"/>
    <w:rsid w:val="000170E1"/>
    <w:rsid w:val="000176BA"/>
    <w:rsid w:val="00017B1B"/>
    <w:rsid w:val="00017DE9"/>
    <w:rsid w:val="00017E9B"/>
    <w:rsid w:val="000207DB"/>
    <w:rsid w:val="00020E22"/>
    <w:rsid w:val="00022D61"/>
    <w:rsid w:val="00022DC2"/>
    <w:rsid w:val="00022E9C"/>
    <w:rsid w:val="0002309B"/>
    <w:rsid w:val="0002441A"/>
    <w:rsid w:val="00024745"/>
    <w:rsid w:val="00024B40"/>
    <w:rsid w:val="0002514A"/>
    <w:rsid w:val="000277A4"/>
    <w:rsid w:val="00027A27"/>
    <w:rsid w:val="00027C0F"/>
    <w:rsid w:val="00030160"/>
    <w:rsid w:val="00030377"/>
    <w:rsid w:val="000306BC"/>
    <w:rsid w:val="00030749"/>
    <w:rsid w:val="00030E4C"/>
    <w:rsid w:val="00030FAC"/>
    <w:rsid w:val="000315F1"/>
    <w:rsid w:val="00031A49"/>
    <w:rsid w:val="00031DF6"/>
    <w:rsid w:val="00031F2B"/>
    <w:rsid w:val="00031FED"/>
    <w:rsid w:val="00032013"/>
    <w:rsid w:val="000320FF"/>
    <w:rsid w:val="000323E6"/>
    <w:rsid w:val="000327DB"/>
    <w:rsid w:val="00033BA0"/>
    <w:rsid w:val="00033D3F"/>
    <w:rsid w:val="00034181"/>
    <w:rsid w:val="00034482"/>
    <w:rsid w:val="00034BB2"/>
    <w:rsid w:val="000352F4"/>
    <w:rsid w:val="00036364"/>
    <w:rsid w:val="00037494"/>
    <w:rsid w:val="000400A9"/>
    <w:rsid w:val="00040C70"/>
    <w:rsid w:val="00040DDC"/>
    <w:rsid w:val="00040F80"/>
    <w:rsid w:val="000411DA"/>
    <w:rsid w:val="000418E7"/>
    <w:rsid w:val="00041937"/>
    <w:rsid w:val="00041D1C"/>
    <w:rsid w:val="00042178"/>
    <w:rsid w:val="00042789"/>
    <w:rsid w:val="00043336"/>
    <w:rsid w:val="0004395C"/>
    <w:rsid w:val="000439C8"/>
    <w:rsid w:val="00043E3E"/>
    <w:rsid w:val="00043FB9"/>
    <w:rsid w:val="00044464"/>
    <w:rsid w:val="00044BAD"/>
    <w:rsid w:val="00044DF3"/>
    <w:rsid w:val="00045BF9"/>
    <w:rsid w:val="00046461"/>
    <w:rsid w:val="0004646D"/>
    <w:rsid w:val="0004774B"/>
    <w:rsid w:val="00047F61"/>
    <w:rsid w:val="00050420"/>
    <w:rsid w:val="00051908"/>
    <w:rsid w:val="00051C5A"/>
    <w:rsid w:val="00052CEA"/>
    <w:rsid w:val="00052E1A"/>
    <w:rsid w:val="0005314E"/>
    <w:rsid w:val="00053654"/>
    <w:rsid w:val="00054714"/>
    <w:rsid w:val="00054C87"/>
    <w:rsid w:val="00054CB4"/>
    <w:rsid w:val="00055EC9"/>
    <w:rsid w:val="00056312"/>
    <w:rsid w:val="00056F4A"/>
    <w:rsid w:val="0005721A"/>
    <w:rsid w:val="00060F4C"/>
    <w:rsid w:val="00061493"/>
    <w:rsid w:val="00061874"/>
    <w:rsid w:val="00061C88"/>
    <w:rsid w:val="00061FBF"/>
    <w:rsid w:val="000621E1"/>
    <w:rsid w:val="000628C5"/>
    <w:rsid w:val="00063158"/>
    <w:rsid w:val="000633A1"/>
    <w:rsid w:val="00063CDE"/>
    <w:rsid w:val="00063FB7"/>
    <w:rsid w:val="0006443C"/>
    <w:rsid w:val="00064466"/>
    <w:rsid w:val="000646E2"/>
    <w:rsid w:val="000649E3"/>
    <w:rsid w:val="00065109"/>
    <w:rsid w:val="000653E7"/>
    <w:rsid w:val="00065B9B"/>
    <w:rsid w:val="00066FAD"/>
    <w:rsid w:val="00067A5D"/>
    <w:rsid w:val="00067D1D"/>
    <w:rsid w:val="00070805"/>
    <w:rsid w:val="0007180A"/>
    <w:rsid w:val="00071896"/>
    <w:rsid w:val="0007260A"/>
    <w:rsid w:val="00072AB5"/>
    <w:rsid w:val="00072F41"/>
    <w:rsid w:val="00073240"/>
    <w:rsid w:val="000734D2"/>
    <w:rsid w:val="0007361B"/>
    <w:rsid w:val="00073C5C"/>
    <w:rsid w:val="000749E1"/>
    <w:rsid w:val="00074B4E"/>
    <w:rsid w:val="00074C92"/>
    <w:rsid w:val="00075631"/>
    <w:rsid w:val="00075FDD"/>
    <w:rsid w:val="00076A65"/>
    <w:rsid w:val="00076FA7"/>
    <w:rsid w:val="00077458"/>
    <w:rsid w:val="000778A4"/>
    <w:rsid w:val="000803A3"/>
    <w:rsid w:val="000803E5"/>
    <w:rsid w:val="00080825"/>
    <w:rsid w:val="00080D6A"/>
    <w:rsid w:val="00081318"/>
    <w:rsid w:val="00081A4E"/>
    <w:rsid w:val="00081F9A"/>
    <w:rsid w:val="00082D0A"/>
    <w:rsid w:val="00082EF8"/>
    <w:rsid w:val="000831AB"/>
    <w:rsid w:val="000831EB"/>
    <w:rsid w:val="0008338C"/>
    <w:rsid w:val="0008347D"/>
    <w:rsid w:val="00083A1F"/>
    <w:rsid w:val="00083ACF"/>
    <w:rsid w:val="00083C12"/>
    <w:rsid w:val="00083EE2"/>
    <w:rsid w:val="00084BF9"/>
    <w:rsid w:val="00084F54"/>
    <w:rsid w:val="000850DE"/>
    <w:rsid w:val="000859D2"/>
    <w:rsid w:val="00085DEA"/>
    <w:rsid w:val="0008646C"/>
    <w:rsid w:val="00086902"/>
    <w:rsid w:val="00086EF3"/>
    <w:rsid w:val="000871FA"/>
    <w:rsid w:val="0008778E"/>
    <w:rsid w:val="00087B26"/>
    <w:rsid w:val="00087D31"/>
    <w:rsid w:val="00087EFD"/>
    <w:rsid w:val="0009015F"/>
    <w:rsid w:val="00093CD9"/>
    <w:rsid w:val="00093D11"/>
    <w:rsid w:val="00094BCF"/>
    <w:rsid w:val="0009526C"/>
    <w:rsid w:val="00095BC5"/>
    <w:rsid w:val="00095EA9"/>
    <w:rsid w:val="00096918"/>
    <w:rsid w:val="00096C1A"/>
    <w:rsid w:val="00096DA2"/>
    <w:rsid w:val="00096F2E"/>
    <w:rsid w:val="000971C2"/>
    <w:rsid w:val="00097340"/>
    <w:rsid w:val="0009764D"/>
    <w:rsid w:val="000977BC"/>
    <w:rsid w:val="000977E2"/>
    <w:rsid w:val="00097AF0"/>
    <w:rsid w:val="000A084B"/>
    <w:rsid w:val="000A11FB"/>
    <w:rsid w:val="000A122E"/>
    <w:rsid w:val="000A1269"/>
    <w:rsid w:val="000A16C4"/>
    <w:rsid w:val="000A1B42"/>
    <w:rsid w:val="000A20A2"/>
    <w:rsid w:val="000A23EA"/>
    <w:rsid w:val="000A29C0"/>
    <w:rsid w:val="000A2A4B"/>
    <w:rsid w:val="000A30FC"/>
    <w:rsid w:val="000A3DE7"/>
    <w:rsid w:val="000A461D"/>
    <w:rsid w:val="000A4D3F"/>
    <w:rsid w:val="000A549A"/>
    <w:rsid w:val="000A5C00"/>
    <w:rsid w:val="000A5F14"/>
    <w:rsid w:val="000A6079"/>
    <w:rsid w:val="000A60F1"/>
    <w:rsid w:val="000A693F"/>
    <w:rsid w:val="000A6F6A"/>
    <w:rsid w:val="000A6FA0"/>
    <w:rsid w:val="000A73B3"/>
    <w:rsid w:val="000B0518"/>
    <w:rsid w:val="000B07E8"/>
    <w:rsid w:val="000B0EDA"/>
    <w:rsid w:val="000B1A6E"/>
    <w:rsid w:val="000B1C3C"/>
    <w:rsid w:val="000B1CDA"/>
    <w:rsid w:val="000B2312"/>
    <w:rsid w:val="000B26F4"/>
    <w:rsid w:val="000B27D1"/>
    <w:rsid w:val="000B2861"/>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487A"/>
    <w:rsid w:val="000C48EE"/>
    <w:rsid w:val="000C5408"/>
    <w:rsid w:val="000C5A72"/>
    <w:rsid w:val="000C5B92"/>
    <w:rsid w:val="000C5CAF"/>
    <w:rsid w:val="000C64B3"/>
    <w:rsid w:val="000C67C1"/>
    <w:rsid w:val="000C6C67"/>
    <w:rsid w:val="000C791C"/>
    <w:rsid w:val="000C7A2C"/>
    <w:rsid w:val="000C7B0C"/>
    <w:rsid w:val="000D0C77"/>
    <w:rsid w:val="000D139E"/>
    <w:rsid w:val="000D1B3D"/>
    <w:rsid w:val="000D1C13"/>
    <w:rsid w:val="000D1EF4"/>
    <w:rsid w:val="000D2756"/>
    <w:rsid w:val="000D2AB3"/>
    <w:rsid w:val="000D2B5E"/>
    <w:rsid w:val="000D2E65"/>
    <w:rsid w:val="000D2EB3"/>
    <w:rsid w:val="000D2FA6"/>
    <w:rsid w:val="000D3803"/>
    <w:rsid w:val="000D3B40"/>
    <w:rsid w:val="000D3C93"/>
    <w:rsid w:val="000D4201"/>
    <w:rsid w:val="000D5283"/>
    <w:rsid w:val="000D629E"/>
    <w:rsid w:val="000D680A"/>
    <w:rsid w:val="000D6907"/>
    <w:rsid w:val="000D6A68"/>
    <w:rsid w:val="000D79BC"/>
    <w:rsid w:val="000D7FDB"/>
    <w:rsid w:val="000E042A"/>
    <w:rsid w:val="000E1246"/>
    <w:rsid w:val="000E179A"/>
    <w:rsid w:val="000E17B9"/>
    <w:rsid w:val="000E1A5C"/>
    <w:rsid w:val="000E1BB3"/>
    <w:rsid w:val="000E297A"/>
    <w:rsid w:val="000E365B"/>
    <w:rsid w:val="000E3DBB"/>
    <w:rsid w:val="000E5579"/>
    <w:rsid w:val="000E5616"/>
    <w:rsid w:val="000E653C"/>
    <w:rsid w:val="000E66C3"/>
    <w:rsid w:val="000E67AA"/>
    <w:rsid w:val="000E67B2"/>
    <w:rsid w:val="000E6882"/>
    <w:rsid w:val="000E6931"/>
    <w:rsid w:val="000E76FE"/>
    <w:rsid w:val="000E7CC5"/>
    <w:rsid w:val="000E7D84"/>
    <w:rsid w:val="000F01C3"/>
    <w:rsid w:val="000F0997"/>
    <w:rsid w:val="000F14CB"/>
    <w:rsid w:val="000F16B9"/>
    <w:rsid w:val="000F297D"/>
    <w:rsid w:val="000F4B74"/>
    <w:rsid w:val="000F4BAF"/>
    <w:rsid w:val="000F4D3C"/>
    <w:rsid w:val="000F55CC"/>
    <w:rsid w:val="000F5BDE"/>
    <w:rsid w:val="000F5EB9"/>
    <w:rsid w:val="000F5FC8"/>
    <w:rsid w:val="000F6A02"/>
    <w:rsid w:val="000F6AF8"/>
    <w:rsid w:val="000F7167"/>
    <w:rsid w:val="000F76AA"/>
    <w:rsid w:val="000F77B0"/>
    <w:rsid w:val="00100492"/>
    <w:rsid w:val="0010094C"/>
    <w:rsid w:val="001009DC"/>
    <w:rsid w:val="001013F6"/>
    <w:rsid w:val="0010189E"/>
    <w:rsid w:val="001018FF"/>
    <w:rsid w:val="001026AA"/>
    <w:rsid w:val="00102962"/>
    <w:rsid w:val="00102E11"/>
    <w:rsid w:val="00103900"/>
    <w:rsid w:val="00104348"/>
    <w:rsid w:val="00104854"/>
    <w:rsid w:val="00104B59"/>
    <w:rsid w:val="00105DC1"/>
    <w:rsid w:val="00106C93"/>
    <w:rsid w:val="00107751"/>
    <w:rsid w:val="00107837"/>
    <w:rsid w:val="0010783D"/>
    <w:rsid w:val="001102A1"/>
    <w:rsid w:val="001107AF"/>
    <w:rsid w:val="00110CE2"/>
    <w:rsid w:val="00111386"/>
    <w:rsid w:val="00111A52"/>
    <w:rsid w:val="00112900"/>
    <w:rsid w:val="0011290D"/>
    <w:rsid w:val="00113D96"/>
    <w:rsid w:val="00113E50"/>
    <w:rsid w:val="001148F1"/>
    <w:rsid w:val="0011490D"/>
    <w:rsid w:val="00114C15"/>
    <w:rsid w:val="00114D2F"/>
    <w:rsid w:val="00114DAC"/>
    <w:rsid w:val="00115808"/>
    <w:rsid w:val="0011602D"/>
    <w:rsid w:val="00116481"/>
    <w:rsid w:val="001168AC"/>
    <w:rsid w:val="00116AED"/>
    <w:rsid w:val="00117081"/>
    <w:rsid w:val="00120099"/>
    <w:rsid w:val="001206D2"/>
    <w:rsid w:val="0012149C"/>
    <w:rsid w:val="00122D12"/>
    <w:rsid w:val="00122DA1"/>
    <w:rsid w:val="00122DF1"/>
    <w:rsid w:val="00123711"/>
    <w:rsid w:val="00124516"/>
    <w:rsid w:val="001247E3"/>
    <w:rsid w:val="001248AE"/>
    <w:rsid w:val="00124BBF"/>
    <w:rsid w:val="00126A57"/>
    <w:rsid w:val="00126CCE"/>
    <w:rsid w:val="00127053"/>
    <w:rsid w:val="00127150"/>
    <w:rsid w:val="0013030E"/>
    <w:rsid w:val="001307BB"/>
    <w:rsid w:val="00130D08"/>
    <w:rsid w:val="00131B7D"/>
    <w:rsid w:val="00132336"/>
    <w:rsid w:val="0013237B"/>
    <w:rsid w:val="00132405"/>
    <w:rsid w:val="00133767"/>
    <w:rsid w:val="00133833"/>
    <w:rsid w:val="0013391B"/>
    <w:rsid w:val="00133CDD"/>
    <w:rsid w:val="00133E5E"/>
    <w:rsid w:val="0013402D"/>
    <w:rsid w:val="001353E2"/>
    <w:rsid w:val="00135D84"/>
    <w:rsid w:val="00136702"/>
    <w:rsid w:val="001368E8"/>
    <w:rsid w:val="001375E1"/>
    <w:rsid w:val="0014066E"/>
    <w:rsid w:val="00140958"/>
    <w:rsid w:val="001410EE"/>
    <w:rsid w:val="001411BF"/>
    <w:rsid w:val="0014123C"/>
    <w:rsid w:val="00142D2E"/>
    <w:rsid w:val="00142EF4"/>
    <w:rsid w:val="00142EF5"/>
    <w:rsid w:val="00143140"/>
    <w:rsid w:val="0014319E"/>
    <w:rsid w:val="00143496"/>
    <w:rsid w:val="00143EFF"/>
    <w:rsid w:val="00144044"/>
    <w:rsid w:val="001445E7"/>
    <w:rsid w:val="00144B09"/>
    <w:rsid w:val="00144B76"/>
    <w:rsid w:val="00144E30"/>
    <w:rsid w:val="001455DB"/>
    <w:rsid w:val="00145AAD"/>
    <w:rsid w:val="00145B29"/>
    <w:rsid w:val="00145B51"/>
    <w:rsid w:val="00145EE7"/>
    <w:rsid w:val="001464D1"/>
    <w:rsid w:val="001466B9"/>
    <w:rsid w:val="001469AD"/>
    <w:rsid w:val="00147942"/>
    <w:rsid w:val="00150984"/>
    <w:rsid w:val="00150E58"/>
    <w:rsid w:val="00151532"/>
    <w:rsid w:val="00151AD1"/>
    <w:rsid w:val="00151BED"/>
    <w:rsid w:val="00152191"/>
    <w:rsid w:val="0015299F"/>
    <w:rsid w:val="00154090"/>
    <w:rsid w:val="00154271"/>
    <w:rsid w:val="00154AC5"/>
    <w:rsid w:val="00154AF1"/>
    <w:rsid w:val="00154EFE"/>
    <w:rsid w:val="00154F85"/>
    <w:rsid w:val="001552EB"/>
    <w:rsid w:val="0015567B"/>
    <w:rsid w:val="001557DF"/>
    <w:rsid w:val="00156A83"/>
    <w:rsid w:val="001574D3"/>
    <w:rsid w:val="0015763B"/>
    <w:rsid w:val="00157ADE"/>
    <w:rsid w:val="00157C3E"/>
    <w:rsid w:val="00157FB5"/>
    <w:rsid w:val="00160F17"/>
    <w:rsid w:val="0016158E"/>
    <w:rsid w:val="00161984"/>
    <w:rsid w:val="00161A4C"/>
    <w:rsid w:val="00161C9E"/>
    <w:rsid w:val="0016249F"/>
    <w:rsid w:val="0016254B"/>
    <w:rsid w:val="00163512"/>
    <w:rsid w:val="00163D7F"/>
    <w:rsid w:val="00164354"/>
    <w:rsid w:val="001643E4"/>
    <w:rsid w:val="00164747"/>
    <w:rsid w:val="00165593"/>
    <w:rsid w:val="001657FE"/>
    <w:rsid w:val="00165C3C"/>
    <w:rsid w:val="00165F82"/>
    <w:rsid w:val="00166C60"/>
    <w:rsid w:val="00170256"/>
    <w:rsid w:val="001702FC"/>
    <w:rsid w:val="00170401"/>
    <w:rsid w:val="00170935"/>
    <w:rsid w:val="00172417"/>
    <w:rsid w:val="00173221"/>
    <w:rsid w:val="00173BE2"/>
    <w:rsid w:val="001768A9"/>
    <w:rsid w:val="00176B24"/>
    <w:rsid w:val="00176E21"/>
    <w:rsid w:val="001771AD"/>
    <w:rsid w:val="00177505"/>
    <w:rsid w:val="0018048B"/>
    <w:rsid w:val="00180B76"/>
    <w:rsid w:val="0018116F"/>
    <w:rsid w:val="00181355"/>
    <w:rsid w:val="00181430"/>
    <w:rsid w:val="00181487"/>
    <w:rsid w:val="00181725"/>
    <w:rsid w:val="00182A5B"/>
    <w:rsid w:val="00182D89"/>
    <w:rsid w:val="00182E3C"/>
    <w:rsid w:val="0018354F"/>
    <w:rsid w:val="0018394F"/>
    <w:rsid w:val="00183A5C"/>
    <w:rsid w:val="00184742"/>
    <w:rsid w:val="00184B53"/>
    <w:rsid w:val="001863E5"/>
    <w:rsid w:val="001867E4"/>
    <w:rsid w:val="00186BDA"/>
    <w:rsid w:val="0018744A"/>
    <w:rsid w:val="00187FCF"/>
    <w:rsid w:val="00190246"/>
    <w:rsid w:val="00191509"/>
    <w:rsid w:val="00191833"/>
    <w:rsid w:val="0019233E"/>
    <w:rsid w:val="0019371A"/>
    <w:rsid w:val="0019456A"/>
    <w:rsid w:val="00194672"/>
    <w:rsid w:val="00195430"/>
    <w:rsid w:val="00195816"/>
    <w:rsid w:val="00195CE1"/>
    <w:rsid w:val="00195DFC"/>
    <w:rsid w:val="00195F21"/>
    <w:rsid w:val="001967C5"/>
    <w:rsid w:val="0019681D"/>
    <w:rsid w:val="001968B9"/>
    <w:rsid w:val="0019754E"/>
    <w:rsid w:val="00197954"/>
    <w:rsid w:val="001A05A0"/>
    <w:rsid w:val="001A0717"/>
    <w:rsid w:val="001A0F73"/>
    <w:rsid w:val="001A14B6"/>
    <w:rsid w:val="001A170C"/>
    <w:rsid w:val="001A1E3A"/>
    <w:rsid w:val="001A21EC"/>
    <w:rsid w:val="001A330F"/>
    <w:rsid w:val="001A34C6"/>
    <w:rsid w:val="001A412E"/>
    <w:rsid w:val="001A4643"/>
    <w:rsid w:val="001A46CF"/>
    <w:rsid w:val="001A4A19"/>
    <w:rsid w:val="001A5918"/>
    <w:rsid w:val="001A5A7C"/>
    <w:rsid w:val="001A5ED0"/>
    <w:rsid w:val="001A5F3D"/>
    <w:rsid w:val="001A6988"/>
    <w:rsid w:val="001A6AEA"/>
    <w:rsid w:val="001A751E"/>
    <w:rsid w:val="001A7542"/>
    <w:rsid w:val="001A76BD"/>
    <w:rsid w:val="001A788E"/>
    <w:rsid w:val="001B07C1"/>
    <w:rsid w:val="001B09C7"/>
    <w:rsid w:val="001B0C39"/>
    <w:rsid w:val="001B0EC9"/>
    <w:rsid w:val="001B1D44"/>
    <w:rsid w:val="001B248E"/>
    <w:rsid w:val="001B24D1"/>
    <w:rsid w:val="001B2510"/>
    <w:rsid w:val="001B27F5"/>
    <w:rsid w:val="001B30C2"/>
    <w:rsid w:val="001B33BA"/>
    <w:rsid w:val="001B365C"/>
    <w:rsid w:val="001B3A96"/>
    <w:rsid w:val="001B3AEE"/>
    <w:rsid w:val="001B3CD2"/>
    <w:rsid w:val="001B3E43"/>
    <w:rsid w:val="001B49B3"/>
    <w:rsid w:val="001B4A64"/>
    <w:rsid w:val="001B4AD2"/>
    <w:rsid w:val="001B4AFE"/>
    <w:rsid w:val="001B4FA4"/>
    <w:rsid w:val="001B53F9"/>
    <w:rsid w:val="001B5813"/>
    <w:rsid w:val="001B6235"/>
    <w:rsid w:val="001B661D"/>
    <w:rsid w:val="001B6CF3"/>
    <w:rsid w:val="001B738D"/>
    <w:rsid w:val="001B74CA"/>
    <w:rsid w:val="001C0A84"/>
    <w:rsid w:val="001C0D7B"/>
    <w:rsid w:val="001C21DD"/>
    <w:rsid w:val="001C3711"/>
    <w:rsid w:val="001C3C13"/>
    <w:rsid w:val="001C4F2A"/>
    <w:rsid w:val="001C5941"/>
    <w:rsid w:val="001C6543"/>
    <w:rsid w:val="001C6962"/>
    <w:rsid w:val="001C76FD"/>
    <w:rsid w:val="001C7CD8"/>
    <w:rsid w:val="001C7DE9"/>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6C60"/>
    <w:rsid w:val="001D78BF"/>
    <w:rsid w:val="001D78D4"/>
    <w:rsid w:val="001D7AC3"/>
    <w:rsid w:val="001E0171"/>
    <w:rsid w:val="001E01A8"/>
    <w:rsid w:val="001E0974"/>
    <w:rsid w:val="001E0B3D"/>
    <w:rsid w:val="001E0DC4"/>
    <w:rsid w:val="001E161B"/>
    <w:rsid w:val="001E1C32"/>
    <w:rsid w:val="001E1D17"/>
    <w:rsid w:val="001E20BC"/>
    <w:rsid w:val="001E26E5"/>
    <w:rsid w:val="001E3231"/>
    <w:rsid w:val="001E455C"/>
    <w:rsid w:val="001E4E40"/>
    <w:rsid w:val="001E4E60"/>
    <w:rsid w:val="001E525B"/>
    <w:rsid w:val="001E52A4"/>
    <w:rsid w:val="001E5E0C"/>
    <w:rsid w:val="001E5E76"/>
    <w:rsid w:val="001E6266"/>
    <w:rsid w:val="001E754D"/>
    <w:rsid w:val="001E7B94"/>
    <w:rsid w:val="001E7D13"/>
    <w:rsid w:val="001E7D9F"/>
    <w:rsid w:val="001F0204"/>
    <w:rsid w:val="001F036F"/>
    <w:rsid w:val="001F0380"/>
    <w:rsid w:val="001F0815"/>
    <w:rsid w:val="001F106A"/>
    <w:rsid w:val="001F14D6"/>
    <w:rsid w:val="001F1C07"/>
    <w:rsid w:val="001F2080"/>
    <w:rsid w:val="001F23CA"/>
    <w:rsid w:val="001F2BFC"/>
    <w:rsid w:val="001F2DFF"/>
    <w:rsid w:val="001F32AA"/>
    <w:rsid w:val="001F4000"/>
    <w:rsid w:val="001F4449"/>
    <w:rsid w:val="001F4496"/>
    <w:rsid w:val="001F4B56"/>
    <w:rsid w:val="001F4BDB"/>
    <w:rsid w:val="001F52C5"/>
    <w:rsid w:val="001F54E9"/>
    <w:rsid w:val="001F557F"/>
    <w:rsid w:val="001F5732"/>
    <w:rsid w:val="001F5A74"/>
    <w:rsid w:val="001F602A"/>
    <w:rsid w:val="001F617C"/>
    <w:rsid w:val="001F61AB"/>
    <w:rsid w:val="0020041F"/>
    <w:rsid w:val="00200487"/>
    <w:rsid w:val="00200720"/>
    <w:rsid w:val="00200A52"/>
    <w:rsid w:val="00201254"/>
    <w:rsid w:val="00201D75"/>
    <w:rsid w:val="00202BAE"/>
    <w:rsid w:val="00202C50"/>
    <w:rsid w:val="00202E7E"/>
    <w:rsid w:val="00203632"/>
    <w:rsid w:val="002037F7"/>
    <w:rsid w:val="00203815"/>
    <w:rsid w:val="002038B0"/>
    <w:rsid w:val="002042D5"/>
    <w:rsid w:val="0020438C"/>
    <w:rsid w:val="00204D08"/>
    <w:rsid w:val="00204F23"/>
    <w:rsid w:val="002051C0"/>
    <w:rsid w:val="00205737"/>
    <w:rsid w:val="00205882"/>
    <w:rsid w:val="00205BE4"/>
    <w:rsid w:val="00205F0A"/>
    <w:rsid w:val="00206232"/>
    <w:rsid w:val="0020635B"/>
    <w:rsid w:val="00206F42"/>
    <w:rsid w:val="00207ABF"/>
    <w:rsid w:val="00207B53"/>
    <w:rsid w:val="00207C1B"/>
    <w:rsid w:val="00207F8E"/>
    <w:rsid w:val="002102A8"/>
    <w:rsid w:val="0021073D"/>
    <w:rsid w:val="00210C4F"/>
    <w:rsid w:val="00210F2B"/>
    <w:rsid w:val="0021164F"/>
    <w:rsid w:val="00211E97"/>
    <w:rsid w:val="002127CB"/>
    <w:rsid w:val="00212D9C"/>
    <w:rsid w:val="00212EF3"/>
    <w:rsid w:val="00213116"/>
    <w:rsid w:val="00213A76"/>
    <w:rsid w:val="00213B77"/>
    <w:rsid w:val="00214986"/>
    <w:rsid w:val="002151B1"/>
    <w:rsid w:val="00215BB7"/>
    <w:rsid w:val="00215BEB"/>
    <w:rsid w:val="00215C32"/>
    <w:rsid w:val="002175ED"/>
    <w:rsid w:val="00217BA2"/>
    <w:rsid w:val="00217F4B"/>
    <w:rsid w:val="00217F7B"/>
    <w:rsid w:val="0022193A"/>
    <w:rsid w:val="00221C65"/>
    <w:rsid w:val="00221FA5"/>
    <w:rsid w:val="002229EF"/>
    <w:rsid w:val="0022341C"/>
    <w:rsid w:val="00223B24"/>
    <w:rsid w:val="002242ED"/>
    <w:rsid w:val="002244F1"/>
    <w:rsid w:val="00224932"/>
    <w:rsid w:val="0022502F"/>
    <w:rsid w:val="00225F4B"/>
    <w:rsid w:val="0022637D"/>
    <w:rsid w:val="002268C7"/>
    <w:rsid w:val="0022774F"/>
    <w:rsid w:val="00227DC0"/>
    <w:rsid w:val="00230358"/>
    <w:rsid w:val="002316D3"/>
    <w:rsid w:val="002318A6"/>
    <w:rsid w:val="00232FF0"/>
    <w:rsid w:val="00235377"/>
    <w:rsid w:val="002353B1"/>
    <w:rsid w:val="00235ED1"/>
    <w:rsid w:val="00236F1C"/>
    <w:rsid w:val="00236F44"/>
    <w:rsid w:val="00236F70"/>
    <w:rsid w:val="00237172"/>
    <w:rsid w:val="0023736A"/>
    <w:rsid w:val="00237807"/>
    <w:rsid w:val="0024109C"/>
    <w:rsid w:val="002417E0"/>
    <w:rsid w:val="00241DF1"/>
    <w:rsid w:val="00241F60"/>
    <w:rsid w:val="002427F4"/>
    <w:rsid w:val="00243B28"/>
    <w:rsid w:val="00243E2B"/>
    <w:rsid w:val="00243EBC"/>
    <w:rsid w:val="00244524"/>
    <w:rsid w:val="00244AD2"/>
    <w:rsid w:val="0024606A"/>
    <w:rsid w:val="00247348"/>
    <w:rsid w:val="00247808"/>
    <w:rsid w:val="00247EA2"/>
    <w:rsid w:val="00250740"/>
    <w:rsid w:val="00250C08"/>
    <w:rsid w:val="00251614"/>
    <w:rsid w:val="00252320"/>
    <w:rsid w:val="002530B0"/>
    <w:rsid w:val="0025325F"/>
    <w:rsid w:val="00253876"/>
    <w:rsid w:val="00253BA9"/>
    <w:rsid w:val="00253E8A"/>
    <w:rsid w:val="00255035"/>
    <w:rsid w:val="002554E1"/>
    <w:rsid w:val="00256372"/>
    <w:rsid w:val="002564C5"/>
    <w:rsid w:val="002574E7"/>
    <w:rsid w:val="00257C21"/>
    <w:rsid w:val="0026028C"/>
    <w:rsid w:val="002602AE"/>
    <w:rsid w:val="002606E8"/>
    <w:rsid w:val="002609B8"/>
    <w:rsid w:val="002609F8"/>
    <w:rsid w:val="00260A9F"/>
    <w:rsid w:val="00260E2F"/>
    <w:rsid w:val="00260E63"/>
    <w:rsid w:val="002618C2"/>
    <w:rsid w:val="00261D60"/>
    <w:rsid w:val="002622AD"/>
    <w:rsid w:val="0026345C"/>
    <w:rsid w:val="00263A4E"/>
    <w:rsid w:val="00264494"/>
    <w:rsid w:val="00264968"/>
    <w:rsid w:val="002652A9"/>
    <w:rsid w:val="002654B0"/>
    <w:rsid w:val="00265D91"/>
    <w:rsid w:val="00265DED"/>
    <w:rsid w:val="00265EA8"/>
    <w:rsid w:val="002663CE"/>
    <w:rsid w:val="002666E7"/>
    <w:rsid w:val="00266CB8"/>
    <w:rsid w:val="002672F4"/>
    <w:rsid w:val="0026740A"/>
    <w:rsid w:val="00267E7F"/>
    <w:rsid w:val="0027051E"/>
    <w:rsid w:val="00270CD5"/>
    <w:rsid w:val="002722C9"/>
    <w:rsid w:val="00273092"/>
    <w:rsid w:val="002739B8"/>
    <w:rsid w:val="00273BE4"/>
    <w:rsid w:val="00273F4E"/>
    <w:rsid w:val="00274124"/>
    <w:rsid w:val="00274548"/>
    <w:rsid w:val="00274799"/>
    <w:rsid w:val="00275EF0"/>
    <w:rsid w:val="002766FE"/>
    <w:rsid w:val="00277618"/>
    <w:rsid w:val="00277F8A"/>
    <w:rsid w:val="0028028C"/>
    <w:rsid w:val="002805F6"/>
    <w:rsid w:val="00281198"/>
    <w:rsid w:val="002820FE"/>
    <w:rsid w:val="00283382"/>
    <w:rsid w:val="00284052"/>
    <w:rsid w:val="00284D97"/>
    <w:rsid w:val="00286006"/>
    <w:rsid w:val="002860CA"/>
    <w:rsid w:val="002862CA"/>
    <w:rsid w:val="00287374"/>
    <w:rsid w:val="00287E23"/>
    <w:rsid w:val="0029104F"/>
    <w:rsid w:val="00291344"/>
    <w:rsid w:val="002919D9"/>
    <w:rsid w:val="0029270C"/>
    <w:rsid w:val="002929E2"/>
    <w:rsid w:val="0029314A"/>
    <w:rsid w:val="0029384F"/>
    <w:rsid w:val="00293C9B"/>
    <w:rsid w:val="00293D25"/>
    <w:rsid w:val="002940DC"/>
    <w:rsid w:val="002942E5"/>
    <w:rsid w:val="0029477C"/>
    <w:rsid w:val="00294B6C"/>
    <w:rsid w:val="002960B6"/>
    <w:rsid w:val="002965CB"/>
    <w:rsid w:val="0029662A"/>
    <w:rsid w:val="00296966"/>
    <w:rsid w:val="002969C5"/>
    <w:rsid w:val="00296C43"/>
    <w:rsid w:val="00296F28"/>
    <w:rsid w:val="00297469"/>
    <w:rsid w:val="00297A39"/>
    <w:rsid w:val="002A01B7"/>
    <w:rsid w:val="002A0693"/>
    <w:rsid w:val="002A0854"/>
    <w:rsid w:val="002A153D"/>
    <w:rsid w:val="002A1A02"/>
    <w:rsid w:val="002A1FD7"/>
    <w:rsid w:val="002A20C9"/>
    <w:rsid w:val="002A337B"/>
    <w:rsid w:val="002A34BB"/>
    <w:rsid w:val="002A391C"/>
    <w:rsid w:val="002A4264"/>
    <w:rsid w:val="002A4317"/>
    <w:rsid w:val="002A44C5"/>
    <w:rsid w:val="002A5BA1"/>
    <w:rsid w:val="002A5C7E"/>
    <w:rsid w:val="002A5EE8"/>
    <w:rsid w:val="002A6968"/>
    <w:rsid w:val="002A69F2"/>
    <w:rsid w:val="002A7651"/>
    <w:rsid w:val="002A76DB"/>
    <w:rsid w:val="002A7D32"/>
    <w:rsid w:val="002B045A"/>
    <w:rsid w:val="002B17A8"/>
    <w:rsid w:val="002B17EC"/>
    <w:rsid w:val="002B1DAB"/>
    <w:rsid w:val="002B3584"/>
    <w:rsid w:val="002B3BF5"/>
    <w:rsid w:val="002B42A5"/>
    <w:rsid w:val="002B453E"/>
    <w:rsid w:val="002B455F"/>
    <w:rsid w:val="002B4B64"/>
    <w:rsid w:val="002B532B"/>
    <w:rsid w:val="002B5524"/>
    <w:rsid w:val="002B5920"/>
    <w:rsid w:val="002B5DC2"/>
    <w:rsid w:val="002B67D6"/>
    <w:rsid w:val="002B6EA6"/>
    <w:rsid w:val="002B703B"/>
    <w:rsid w:val="002C048F"/>
    <w:rsid w:val="002C0842"/>
    <w:rsid w:val="002C0C7D"/>
    <w:rsid w:val="002C169C"/>
    <w:rsid w:val="002C18C1"/>
    <w:rsid w:val="002C1E11"/>
    <w:rsid w:val="002C21E1"/>
    <w:rsid w:val="002C32FB"/>
    <w:rsid w:val="002C37EA"/>
    <w:rsid w:val="002C407D"/>
    <w:rsid w:val="002C4768"/>
    <w:rsid w:val="002C57A9"/>
    <w:rsid w:val="002C58F3"/>
    <w:rsid w:val="002C6253"/>
    <w:rsid w:val="002C717A"/>
    <w:rsid w:val="002D00A4"/>
    <w:rsid w:val="002D1651"/>
    <w:rsid w:val="002D17F0"/>
    <w:rsid w:val="002D1A5E"/>
    <w:rsid w:val="002D2A3D"/>
    <w:rsid w:val="002D2A7B"/>
    <w:rsid w:val="002D2B08"/>
    <w:rsid w:val="002D2B89"/>
    <w:rsid w:val="002D3C74"/>
    <w:rsid w:val="002D3D09"/>
    <w:rsid w:val="002D3FCB"/>
    <w:rsid w:val="002D4FBA"/>
    <w:rsid w:val="002D5DA6"/>
    <w:rsid w:val="002D654C"/>
    <w:rsid w:val="002D7CA2"/>
    <w:rsid w:val="002D7D30"/>
    <w:rsid w:val="002E0072"/>
    <w:rsid w:val="002E01E6"/>
    <w:rsid w:val="002E0978"/>
    <w:rsid w:val="002E0B52"/>
    <w:rsid w:val="002E0B56"/>
    <w:rsid w:val="002E11AB"/>
    <w:rsid w:val="002E12D9"/>
    <w:rsid w:val="002E158A"/>
    <w:rsid w:val="002E2021"/>
    <w:rsid w:val="002E2EF3"/>
    <w:rsid w:val="002E3C03"/>
    <w:rsid w:val="002E437D"/>
    <w:rsid w:val="002E458B"/>
    <w:rsid w:val="002E4E88"/>
    <w:rsid w:val="002E5BB5"/>
    <w:rsid w:val="002E5DD7"/>
    <w:rsid w:val="002E6008"/>
    <w:rsid w:val="002E6816"/>
    <w:rsid w:val="002E7F5E"/>
    <w:rsid w:val="002F01EA"/>
    <w:rsid w:val="002F0B6C"/>
    <w:rsid w:val="002F0BFE"/>
    <w:rsid w:val="002F18EC"/>
    <w:rsid w:val="002F1E78"/>
    <w:rsid w:val="002F2576"/>
    <w:rsid w:val="002F2ECE"/>
    <w:rsid w:val="002F455A"/>
    <w:rsid w:val="002F4568"/>
    <w:rsid w:val="002F46FF"/>
    <w:rsid w:val="002F49CB"/>
    <w:rsid w:val="002F513A"/>
    <w:rsid w:val="002F5269"/>
    <w:rsid w:val="002F5692"/>
    <w:rsid w:val="002F5EAA"/>
    <w:rsid w:val="002F61B0"/>
    <w:rsid w:val="002F6472"/>
    <w:rsid w:val="002F6C34"/>
    <w:rsid w:val="002F7FEE"/>
    <w:rsid w:val="0030035D"/>
    <w:rsid w:val="003007D4"/>
    <w:rsid w:val="003009C6"/>
    <w:rsid w:val="003015C8"/>
    <w:rsid w:val="00301652"/>
    <w:rsid w:val="0030192C"/>
    <w:rsid w:val="00302070"/>
    <w:rsid w:val="00303B7A"/>
    <w:rsid w:val="00304EF0"/>
    <w:rsid w:val="003064B7"/>
    <w:rsid w:val="00306BC7"/>
    <w:rsid w:val="00306FD3"/>
    <w:rsid w:val="00307961"/>
    <w:rsid w:val="00307AD1"/>
    <w:rsid w:val="00307EC3"/>
    <w:rsid w:val="00307FAF"/>
    <w:rsid w:val="00310AE4"/>
    <w:rsid w:val="00310E9A"/>
    <w:rsid w:val="0031173C"/>
    <w:rsid w:val="00312047"/>
    <w:rsid w:val="00312439"/>
    <w:rsid w:val="00312452"/>
    <w:rsid w:val="00312C85"/>
    <w:rsid w:val="003136E2"/>
    <w:rsid w:val="0031409E"/>
    <w:rsid w:val="00314635"/>
    <w:rsid w:val="003148AE"/>
    <w:rsid w:val="00314DD9"/>
    <w:rsid w:val="00314E44"/>
    <w:rsid w:val="0031567C"/>
    <w:rsid w:val="003157A2"/>
    <w:rsid w:val="00316DBB"/>
    <w:rsid w:val="00317255"/>
    <w:rsid w:val="003205C0"/>
    <w:rsid w:val="00320D39"/>
    <w:rsid w:val="00320D73"/>
    <w:rsid w:val="00320ED9"/>
    <w:rsid w:val="00321575"/>
    <w:rsid w:val="003218DA"/>
    <w:rsid w:val="00321CD2"/>
    <w:rsid w:val="003235F5"/>
    <w:rsid w:val="00323C25"/>
    <w:rsid w:val="00323D57"/>
    <w:rsid w:val="0032446E"/>
    <w:rsid w:val="00324C4E"/>
    <w:rsid w:val="00325023"/>
    <w:rsid w:val="003254AE"/>
    <w:rsid w:val="00325545"/>
    <w:rsid w:val="00325A31"/>
    <w:rsid w:val="00325D51"/>
    <w:rsid w:val="003266C0"/>
    <w:rsid w:val="0032695A"/>
    <w:rsid w:val="0032695D"/>
    <w:rsid w:val="00326A52"/>
    <w:rsid w:val="00326B94"/>
    <w:rsid w:val="00326C4E"/>
    <w:rsid w:val="00326DAD"/>
    <w:rsid w:val="00326F1A"/>
    <w:rsid w:val="00326FD7"/>
    <w:rsid w:val="00327CEB"/>
    <w:rsid w:val="00330167"/>
    <w:rsid w:val="00330353"/>
    <w:rsid w:val="00330374"/>
    <w:rsid w:val="00331210"/>
    <w:rsid w:val="0033141A"/>
    <w:rsid w:val="0033190C"/>
    <w:rsid w:val="00331B05"/>
    <w:rsid w:val="00332EAA"/>
    <w:rsid w:val="00333201"/>
    <w:rsid w:val="00334BC6"/>
    <w:rsid w:val="00340288"/>
    <w:rsid w:val="00340DEB"/>
    <w:rsid w:val="003410A6"/>
    <w:rsid w:val="00341376"/>
    <w:rsid w:val="00341950"/>
    <w:rsid w:val="00341A9A"/>
    <w:rsid w:val="00341C5F"/>
    <w:rsid w:val="00341CCE"/>
    <w:rsid w:val="00341CE0"/>
    <w:rsid w:val="00341E05"/>
    <w:rsid w:val="00342217"/>
    <w:rsid w:val="003437B8"/>
    <w:rsid w:val="00343A6F"/>
    <w:rsid w:val="00343B39"/>
    <w:rsid w:val="00344866"/>
    <w:rsid w:val="0034486A"/>
    <w:rsid w:val="003452C4"/>
    <w:rsid w:val="00345DA9"/>
    <w:rsid w:val="00345E12"/>
    <w:rsid w:val="00346946"/>
    <w:rsid w:val="00346F99"/>
    <w:rsid w:val="0034745B"/>
    <w:rsid w:val="00347FFC"/>
    <w:rsid w:val="00350462"/>
    <w:rsid w:val="003507F7"/>
    <w:rsid w:val="003513FF"/>
    <w:rsid w:val="003517FD"/>
    <w:rsid w:val="003529D2"/>
    <w:rsid w:val="00353551"/>
    <w:rsid w:val="003535E8"/>
    <w:rsid w:val="00353DEE"/>
    <w:rsid w:val="00354198"/>
    <w:rsid w:val="003543AF"/>
    <w:rsid w:val="003543F5"/>
    <w:rsid w:val="00354410"/>
    <w:rsid w:val="00355CC6"/>
    <w:rsid w:val="00356180"/>
    <w:rsid w:val="00356481"/>
    <w:rsid w:val="00356842"/>
    <w:rsid w:val="0035688F"/>
    <w:rsid w:val="00357450"/>
    <w:rsid w:val="0035763F"/>
    <w:rsid w:val="00357C9F"/>
    <w:rsid w:val="00357EE6"/>
    <w:rsid w:val="00361F02"/>
    <w:rsid w:val="00362467"/>
    <w:rsid w:val="003624A9"/>
    <w:rsid w:val="00362E24"/>
    <w:rsid w:val="003630F4"/>
    <w:rsid w:val="00363900"/>
    <w:rsid w:val="0036417B"/>
    <w:rsid w:val="00364655"/>
    <w:rsid w:val="00364708"/>
    <w:rsid w:val="00364D49"/>
    <w:rsid w:val="0036507E"/>
    <w:rsid w:val="00365CAA"/>
    <w:rsid w:val="00365D7E"/>
    <w:rsid w:val="003660F3"/>
    <w:rsid w:val="003661FD"/>
    <w:rsid w:val="00366E39"/>
    <w:rsid w:val="0036702B"/>
    <w:rsid w:val="00367389"/>
    <w:rsid w:val="00367902"/>
    <w:rsid w:val="00367A25"/>
    <w:rsid w:val="00367ED5"/>
    <w:rsid w:val="00367FB9"/>
    <w:rsid w:val="0037031E"/>
    <w:rsid w:val="0037051C"/>
    <w:rsid w:val="00370A91"/>
    <w:rsid w:val="00370F71"/>
    <w:rsid w:val="00372B82"/>
    <w:rsid w:val="00372F76"/>
    <w:rsid w:val="003735C9"/>
    <w:rsid w:val="0037451F"/>
    <w:rsid w:val="003746A1"/>
    <w:rsid w:val="00374CEF"/>
    <w:rsid w:val="00375296"/>
    <w:rsid w:val="003753E3"/>
    <w:rsid w:val="00375807"/>
    <w:rsid w:val="00376024"/>
    <w:rsid w:val="00376893"/>
    <w:rsid w:val="00376B35"/>
    <w:rsid w:val="00376C67"/>
    <w:rsid w:val="00377747"/>
    <w:rsid w:val="00377954"/>
    <w:rsid w:val="003806CE"/>
    <w:rsid w:val="0038091E"/>
    <w:rsid w:val="00380AEC"/>
    <w:rsid w:val="003810F6"/>
    <w:rsid w:val="003814EA"/>
    <w:rsid w:val="00381608"/>
    <w:rsid w:val="00381784"/>
    <w:rsid w:val="00381E91"/>
    <w:rsid w:val="0038293D"/>
    <w:rsid w:val="00382B1A"/>
    <w:rsid w:val="00382D1E"/>
    <w:rsid w:val="00382DE6"/>
    <w:rsid w:val="0038432F"/>
    <w:rsid w:val="0038489F"/>
    <w:rsid w:val="00384C4A"/>
    <w:rsid w:val="00384D20"/>
    <w:rsid w:val="00384DE8"/>
    <w:rsid w:val="0038502A"/>
    <w:rsid w:val="00385073"/>
    <w:rsid w:val="0038511F"/>
    <w:rsid w:val="00385717"/>
    <w:rsid w:val="00385E6E"/>
    <w:rsid w:val="003860F3"/>
    <w:rsid w:val="0038621E"/>
    <w:rsid w:val="003863D9"/>
    <w:rsid w:val="00386682"/>
    <w:rsid w:val="00387BF8"/>
    <w:rsid w:val="00390591"/>
    <w:rsid w:val="00390F00"/>
    <w:rsid w:val="0039161E"/>
    <w:rsid w:val="003917C1"/>
    <w:rsid w:val="00391AFD"/>
    <w:rsid w:val="00392780"/>
    <w:rsid w:val="00392D50"/>
    <w:rsid w:val="003937A3"/>
    <w:rsid w:val="0039389D"/>
    <w:rsid w:val="00393A01"/>
    <w:rsid w:val="00393DDB"/>
    <w:rsid w:val="00394001"/>
    <w:rsid w:val="0039420D"/>
    <w:rsid w:val="00394330"/>
    <w:rsid w:val="00395486"/>
    <w:rsid w:val="00395BE7"/>
    <w:rsid w:val="00396372"/>
    <w:rsid w:val="00396C53"/>
    <w:rsid w:val="00396D18"/>
    <w:rsid w:val="00396E49"/>
    <w:rsid w:val="003970E0"/>
    <w:rsid w:val="00397248"/>
    <w:rsid w:val="00397494"/>
    <w:rsid w:val="00397C16"/>
    <w:rsid w:val="003A089B"/>
    <w:rsid w:val="003A14CE"/>
    <w:rsid w:val="003A1597"/>
    <w:rsid w:val="003A2151"/>
    <w:rsid w:val="003A2C2F"/>
    <w:rsid w:val="003A36D4"/>
    <w:rsid w:val="003A3DCB"/>
    <w:rsid w:val="003A41EF"/>
    <w:rsid w:val="003A4CAB"/>
    <w:rsid w:val="003A4CE5"/>
    <w:rsid w:val="003A5732"/>
    <w:rsid w:val="003A6164"/>
    <w:rsid w:val="003A6848"/>
    <w:rsid w:val="003A6AD1"/>
    <w:rsid w:val="003A7B55"/>
    <w:rsid w:val="003B016A"/>
    <w:rsid w:val="003B07FE"/>
    <w:rsid w:val="003B0DA3"/>
    <w:rsid w:val="003B1127"/>
    <w:rsid w:val="003B1B84"/>
    <w:rsid w:val="003B2454"/>
    <w:rsid w:val="003B2633"/>
    <w:rsid w:val="003B2845"/>
    <w:rsid w:val="003B2ED7"/>
    <w:rsid w:val="003B341F"/>
    <w:rsid w:val="003B37CD"/>
    <w:rsid w:val="003B45CE"/>
    <w:rsid w:val="003B45EC"/>
    <w:rsid w:val="003B53A4"/>
    <w:rsid w:val="003B546F"/>
    <w:rsid w:val="003B5638"/>
    <w:rsid w:val="003B5A36"/>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8C4"/>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837"/>
    <w:rsid w:val="003D0C02"/>
    <w:rsid w:val="003D0FC5"/>
    <w:rsid w:val="003D1253"/>
    <w:rsid w:val="003D1A8B"/>
    <w:rsid w:val="003D1DA3"/>
    <w:rsid w:val="003D2030"/>
    <w:rsid w:val="003D23CA"/>
    <w:rsid w:val="003D2430"/>
    <w:rsid w:val="003D27B6"/>
    <w:rsid w:val="003D2801"/>
    <w:rsid w:val="003D299B"/>
    <w:rsid w:val="003D312A"/>
    <w:rsid w:val="003D34A8"/>
    <w:rsid w:val="003D3845"/>
    <w:rsid w:val="003D3AED"/>
    <w:rsid w:val="003D3B36"/>
    <w:rsid w:val="003D40DB"/>
    <w:rsid w:val="003D4172"/>
    <w:rsid w:val="003D4441"/>
    <w:rsid w:val="003D4C90"/>
    <w:rsid w:val="003D4D6B"/>
    <w:rsid w:val="003D4FAB"/>
    <w:rsid w:val="003D4FBD"/>
    <w:rsid w:val="003D5659"/>
    <w:rsid w:val="003D5E78"/>
    <w:rsid w:val="003D636F"/>
    <w:rsid w:val="003D70B7"/>
    <w:rsid w:val="003D7B8B"/>
    <w:rsid w:val="003E0493"/>
    <w:rsid w:val="003E0510"/>
    <w:rsid w:val="003E07A4"/>
    <w:rsid w:val="003E0AB8"/>
    <w:rsid w:val="003E0ACC"/>
    <w:rsid w:val="003E0F67"/>
    <w:rsid w:val="003E12AC"/>
    <w:rsid w:val="003E207C"/>
    <w:rsid w:val="003E2C33"/>
    <w:rsid w:val="003E2FC3"/>
    <w:rsid w:val="003E321E"/>
    <w:rsid w:val="003E3665"/>
    <w:rsid w:val="003E39F3"/>
    <w:rsid w:val="003E4CA7"/>
    <w:rsid w:val="003E57DE"/>
    <w:rsid w:val="003E58C8"/>
    <w:rsid w:val="003E605D"/>
    <w:rsid w:val="003E688D"/>
    <w:rsid w:val="003E7EE8"/>
    <w:rsid w:val="003F0E1E"/>
    <w:rsid w:val="003F1623"/>
    <w:rsid w:val="003F1650"/>
    <w:rsid w:val="003F1A04"/>
    <w:rsid w:val="003F1CEC"/>
    <w:rsid w:val="003F24E7"/>
    <w:rsid w:val="003F2DEF"/>
    <w:rsid w:val="003F2FD3"/>
    <w:rsid w:val="003F3D0E"/>
    <w:rsid w:val="003F4098"/>
    <w:rsid w:val="003F4412"/>
    <w:rsid w:val="003F55B0"/>
    <w:rsid w:val="003F594C"/>
    <w:rsid w:val="003F5B2C"/>
    <w:rsid w:val="003F5DFA"/>
    <w:rsid w:val="003F6093"/>
    <w:rsid w:val="003F63A6"/>
    <w:rsid w:val="003F6B80"/>
    <w:rsid w:val="003F6CC6"/>
    <w:rsid w:val="003F6DA0"/>
    <w:rsid w:val="003F77AE"/>
    <w:rsid w:val="004000E9"/>
    <w:rsid w:val="00401264"/>
    <w:rsid w:val="00401887"/>
    <w:rsid w:val="00401CA5"/>
    <w:rsid w:val="00402020"/>
    <w:rsid w:val="0040236A"/>
    <w:rsid w:val="0040252A"/>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ADC"/>
    <w:rsid w:val="00411BEF"/>
    <w:rsid w:val="00411C6E"/>
    <w:rsid w:val="00411EA3"/>
    <w:rsid w:val="00411F6E"/>
    <w:rsid w:val="004123B1"/>
    <w:rsid w:val="004123DB"/>
    <w:rsid w:val="0041282F"/>
    <w:rsid w:val="00412A7D"/>
    <w:rsid w:val="00412A93"/>
    <w:rsid w:val="00412CD0"/>
    <w:rsid w:val="004135EC"/>
    <w:rsid w:val="00413694"/>
    <w:rsid w:val="00413A86"/>
    <w:rsid w:val="00413BE7"/>
    <w:rsid w:val="00413F3C"/>
    <w:rsid w:val="004141DC"/>
    <w:rsid w:val="004144EE"/>
    <w:rsid w:val="00414715"/>
    <w:rsid w:val="00415637"/>
    <w:rsid w:val="00415F1B"/>
    <w:rsid w:val="00416B51"/>
    <w:rsid w:val="00416BC1"/>
    <w:rsid w:val="00416FFD"/>
    <w:rsid w:val="00420141"/>
    <w:rsid w:val="004210F5"/>
    <w:rsid w:val="004211E5"/>
    <w:rsid w:val="004214C4"/>
    <w:rsid w:val="00422162"/>
    <w:rsid w:val="00423084"/>
    <w:rsid w:val="004236D9"/>
    <w:rsid w:val="00424B50"/>
    <w:rsid w:val="00424DA8"/>
    <w:rsid w:val="004259AA"/>
    <w:rsid w:val="00425A5C"/>
    <w:rsid w:val="00425B29"/>
    <w:rsid w:val="00426CDE"/>
    <w:rsid w:val="00426F81"/>
    <w:rsid w:val="004301A8"/>
    <w:rsid w:val="00430B9E"/>
    <w:rsid w:val="00430BB2"/>
    <w:rsid w:val="00431337"/>
    <w:rsid w:val="00431CFD"/>
    <w:rsid w:val="004321EF"/>
    <w:rsid w:val="004327F3"/>
    <w:rsid w:val="00432A91"/>
    <w:rsid w:val="004332F2"/>
    <w:rsid w:val="0043336D"/>
    <w:rsid w:val="00434A35"/>
    <w:rsid w:val="00435439"/>
    <w:rsid w:val="00435A42"/>
    <w:rsid w:val="00435A58"/>
    <w:rsid w:val="0043667D"/>
    <w:rsid w:val="00436781"/>
    <w:rsid w:val="00436CB5"/>
    <w:rsid w:val="0043785B"/>
    <w:rsid w:val="004429F1"/>
    <w:rsid w:val="00442BA9"/>
    <w:rsid w:val="00442CE9"/>
    <w:rsid w:val="004437CA"/>
    <w:rsid w:val="00443928"/>
    <w:rsid w:val="0044478B"/>
    <w:rsid w:val="004453C1"/>
    <w:rsid w:val="00445F27"/>
    <w:rsid w:val="00446567"/>
    <w:rsid w:val="00446FD6"/>
    <w:rsid w:val="004472AD"/>
    <w:rsid w:val="00447A64"/>
    <w:rsid w:val="004507FC"/>
    <w:rsid w:val="004508AE"/>
    <w:rsid w:val="0045145C"/>
    <w:rsid w:val="004518A9"/>
    <w:rsid w:val="00451E4D"/>
    <w:rsid w:val="00452F77"/>
    <w:rsid w:val="00453276"/>
    <w:rsid w:val="00453382"/>
    <w:rsid w:val="0045340E"/>
    <w:rsid w:val="0045343A"/>
    <w:rsid w:val="00453676"/>
    <w:rsid w:val="004559D1"/>
    <w:rsid w:val="004560FA"/>
    <w:rsid w:val="00456174"/>
    <w:rsid w:val="00456373"/>
    <w:rsid w:val="004570F4"/>
    <w:rsid w:val="0045725C"/>
    <w:rsid w:val="0045763D"/>
    <w:rsid w:val="004605B8"/>
    <w:rsid w:val="00460C41"/>
    <w:rsid w:val="00460F90"/>
    <w:rsid w:val="00460FCB"/>
    <w:rsid w:val="00461BC3"/>
    <w:rsid w:val="00461C6E"/>
    <w:rsid w:val="00462E94"/>
    <w:rsid w:val="0046307F"/>
    <w:rsid w:val="00463118"/>
    <w:rsid w:val="00463284"/>
    <w:rsid w:val="00463C81"/>
    <w:rsid w:val="00463C9B"/>
    <w:rsid w:val="00463D1B"/>
    <w:rsid w:val="00464492"/>
    <w:rsid w:val="0046453F"/>
    <w:rsid w:val="00464630"/>
    <w:rsid w:val="00464849"/>
    <w:rsid w:val="004654BC"/>
    <w:rsid w:val="004659A0"/>
    <w:rsid w:val="00465D84"/>
    <w:rsid w:val="0046623F"/>
    <w:rsid w:val="00467398"/>
    <w:rsid w:val="0047091E"/>
    <w:rsid w:val="00470B29"/>
    <w:rsid w:val="0047111A"/>
    <w:rsid w:val="004713F0"/>
    <w:rsid w:val="00471B9D"/>
    <w:rsid w:val="00471C70"/>
    <w:rsid w:val="004725B4"/>
    <w:rsid w:val="00472CDC"/>
    <w:rsid w:val="004736D8"/>
    <w:rsid w:val="00473D10"/>
    <w:rsid w:val="0047424E"/>
    <w:rsid w:val="00474BAE"/>
    <w:rsid w:val="00474F36"/>
    <w:rsid w:val="004753DD"/>
    <w:rsid w:val="00475928"/>
    <w:rsid w:val="00475938"/>
    <w:rsid w:val="00475CEC"/>
    <w:rsid w:val="0047608A"/>
    <w:rsid w:val="004761A0"/>
    <w:rsid w:val="004767D2"/>
    <w:rsid w:val="00476922"/>
    <w:rsid w:val="00476FF0"/>
    <w:rsid w:val="004778C5"/>
    <w:rsid w:val="00477C02"/>
    <w:rsid w:val="00480459"/>
    <w:rsid w:val="00480677"/>
    <w:rsid w:val="00480F34"/>
    <w:rsid w:val="00481DE4"/>
    <w:rsid w:val="0048222F"/>
    <w:rsid w:val="004823F1"/>
    <w:rsid w:val="00482CBA"/>
    <w:rsid w:val="00484204"/>
    <w:rsid w:val="00484572"/>
    <w:rsid w:val="00484808"/>
    <w:rsid w:val="00484CF6"/>
    <w:rsid w:val="00484D8B"/>
    <w:rsid w:val="00485939"/>
    <w:rsid w:val="0048600D"/>
    <w:rsid w:val="00486C31"/>
    <w:rsid w:val="00486CA7"/>
    <w:rsid w:val="004874BB"/>
    <w:rsid w:val="004874F9"/>
    <w:rsid w:val="00490E9D"/>
    <w:rsid w:val="004916AB"/>
    <w:rsid w:val="00492022"/>
    <w:rsid w:val="0049209A"/>
    <w:rsid w:val="00492C85"/>
    <w:rsid w:val="00492E28"/>
    <w:rsid w:val="0049395F"/>
    <w:rsid w:val="00493B76"/>
    <w:rsid w:val="0049489C"/>
    <w:rsid w:val="00495C5F"/>
    <w:rsid w:val="0049634F"/>
    <w:rsid w:val="00496483"/>
    <w:rsid w:val="00496738"/>
    <w:rsid w:val="00496DF8"/>
    <w:rsid w:val="004972BA"/>
    <w:rsid w:val="004973C5"/>
    <w:rsid w:val="0049793C"/>
    <w:rsid w:val="00497C98"/>
    <w:rsid w:val="004A06A5"/>
    <w:rsid w:val="004A0B3C"/>
    <w:rsid w:val="004A0FF8"/>
    <w:rsid w:val="004A1391"/>
    <w:rsid w:val="004A1856"/>
    <w:rsid w:val="004A1CBD"/>
    <w:rsid w:val="004A1E74"/>
    <w:rsid w:val="004A1F63"/>
    <w:rsid w:val="004A2CB3"/>
    <w:rsid w:val="004A30E9"/>
    <w:rsid w:val="004A32B6"/>
    <w:rsid w:val="004A3407"/>
    <w:rsid w:val="004A3A36"/>
    <w:rsid w:val="004A3F46"/>
    <w:rsid w:val="004A4B3B"/>
    <w:rsid w:val="004A5057"/>
    <w:rsid w:val="004A55C8"/>
    <w:rsid w:val="004A55EB"/>
    <w:rsid w:val="004A5678"/>
    <w:rsid w:val="004A56D6"/>
    <w:rsid w:val="004A5724"/>
    <w:rsid w:val="004A5E47"/>
    <w:rsid w:val="004A65AE"/>
    <w:rsid w:val="004A7135"/>
    <w:rsid w:val="004A7848"/>
    <w:rsid w:val="004A7CC0"/>
    <w:rsid w:val="004B063A"/>
    <w:rsid w:val="004B07C4"/>
    <w:rsid w:val="004B0CA7"/>
    <w:rsid w:val="004B0F36"/>
    <w:rsid w:val="004B19B3"/>
    <w:rsid w:val="004B2467"/>
    <w:rsid w:val="004B247B"/>
    <w:rsid w:val="004B2BC7"/>
    <w:rsid w:val="004B41B5"/>
    <w:rsid w:val="004B4C5F"/>
    <w:rsid w:val="004B509E"/>
    <w:rsid w:val="004B5B64"/>
    <w:rsid w:val="004B5B65"/>
    <w:rsid w:val="004B67A8"/>
    <w:rsid w:val="004B6B71"/>
    <w:rsid w:val="004B6D01"/>
    <w:rsid w:val="004B6DE9"/>
    <w:rsid w:val="004B7045"/>
    <w:rsid w:val="004B71DE"/>
    <w:rsid w:val="004B75B9"/>
    <w:rsid w:val="004B76B7"/>
    <w:rsid w:val="004B7D90"/>
    <w:rsid w:val="004B7E64"/>
    <w:rsid w:val="004C0127"/>
    <w:rsid w:val="004C08A5"/>
    <w:rsid w:val="004C0B6F"/>
    <w:rsid w:val="004C2448"/>
    <w:rsid w:val="004C280F"/>
    <w:rsid w:val="004C2974"/>
    <w:rsid w:val="004C2C48"/>
    <w:rsid w:val="004C3184"/>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9F1"/>
    <w:rsid w:val="004D0C4D"/>
    <w:rsid w:val="004D1348"/>
    <w:rsid w:val="004D18DB"/>
    <w:rsid w:val="004D193C"/>
    <w:rsid w:val="004D367D"/>
    <w:rsid w:val="004D409C"/>
    <w:rsid w:val="004D48CA"/>
    <w:rsid w:val="004D49C7"/>
    <w:rsid w:val="004D5B9C"/>
    <w:rsid w:val="004D5D72"/>
    <w:rsid w:val="004D6AA4"/>
    <w:rsid w:val="004D6B69"/>
    <w:rsid w:val="004D7CB8"/>
    <w:rsid w:val="004D7E30"/>
    <w:rsid w:val="004E0C81"/>
    <w:rsid w:val="004E1414"/>
    <w:rsid w:val="004E28F8"/>
    <w:rsid w:val="004E3145"/>
    <w:rsid w:val="004E3A9F"/>
    <w:rsid w:val="004E3F4F"/>
    <w:rsid w:val="004E44C3"/>
    <w:rsid w:val="004E459A"/>
    <w:rsid w:val="004E5129"/>
    <w:rsid w:val="004E68E1"/>
    <w:rsid w:val="004E7315"/>
    <w:rsid w:val="004E7FA4"/>
    <w:rsid w:val="004F14AD"/>
    <w:rsid w:val="004F1564"/>
    <w:rsid w:val="004F1713"/>
    <w:rsid w:val="004F1CAD"/>
    <w:rsid w:val="004F2076"/>
    <w:rsid w:val="004F2BA0"/>
    <w:rsid w:val="004F33D4"/>
    <w:rsid w:val="004F3411"/>
    <w:rsid w:val="004F3CA0"/>
    <w:rsid w:val="004F3F38"/>
    <w:rsid w:val="004F40DC"/>
    <w:rsid w:val="004F423E"/>
    <w:rsid w:val="004F4292"/>
    <w:rsid w:val="004F4B78"/>
    <w:rsid w:val="004F4C9C"/>
    <w:rsid w:val="004F5747"/>
    <w:rsid w:val="004F67B8"/>
    <w:rsid w:val="004F6BD8"/>
    <w:rsid w:val="004F6D57"/>
    <w:rsid w:val="004F73B8"/>
    <w:rsid w:val="004F7721"/>
    <w:rsid w:val="004F7962"/>
    <w:rsid w:val="00500467"/>
    <w:rsid w:val="00500B3C"/>
    <w:rsid w:val="0050105E"/>
    <w:rsid w:val="00502556"/>
    <w:rsid w:val="00502BC5"/>
    <w:rsid w:val="00503489"/>
    <w:rsid w:val="00503546"/>
    <w:rsid w:val="005037A3"/>
    <w:rsid w:val="005040A5"/>
    <w:rsid w:val="0050421A"/>
    <w:rsid w:val="005045DA"/>
    <w:rsid w:val="005047D9"/>
    <w:rsid w:val="00504C0A"/>
    <w:rsid w:val="00504C87"/>
    <w:rsid w:val="00505807"/>
    <w:rsid w:val="005058A4"/>
    <w:rsid w:val="00505D5E"/>
    <w:rsid w:val="00506D81"/>
    <w:rsid w:val="005070C4"/>
    <w:rsid w:val="005070EE"/>
    <w:rsid w:val="00507C12"/>
    <w:rsid w:val="00507F83"/>
    <w:rsid w:val="0051013D"/>
    <w:rsid w:val="00510424"/>
    <w:rsid w:val="005107A3"/>
    <w:rsid w:val="00510D53"/>
    <w:rsid w:val="00511962"/>
    <w:rsid w:val="0051239A"/>
    <w:rsid w:val="005126E9"/>
    <w:rsid w:val="0051279F"/>
    <w:rsid w:val="005127ED"/>
    <w:rsid w:val="00512892"/>
    <w:rsid w:val="00512E32"/>
    <w:rsid w:val="005131B7"/>
    <w:rsid w:val="005144D2"/>
    <w:rsid w:val="005144E4"/>
    <w:rsid w:val="00514E83"/>
    <w:rsid w:val="00515248"/>
    <w:rsid w:val="00515401"/>
    <w:rsid w:val="00516136"/>
    <w:rsid w:val="00516500"/>
    <w:rsid w:val="00516754"/>
    <w:rsid w:val="005167F4"/>
    <w:rsid w:val="00517399"/>
    <w:rsid w:val="00517779"/>
    <w:rsid w:val="00517B29"/>
    <w:rsid w:val="00520656"/>
    <w:rsid w:val="00520A13"/>
    <w:rsid w:val="00520B99"/>
    <w:rsid w:val="005210C3"/>
    <w:rsid w:val="00521B03"/>
    <w:rsid w:val="00522220"/>
    <w:rsid w:val="005233E1"/>
    <w:rsid w:val="00524588"/>
    <w:rsid w:val="005245C5"/>
    <w:rsid w:val="00524B8D"/>
    <w:rsid w:val="00524EF4"/>
    <w:rsid w:val="0052544E"/>
    <w:rsid w:val="00525EB3"/>
    <w:rsid w:val="00526287"/>
    <w:rsid w:val="00526353"/>
    <w:rsid w:val="00526869"/>
    <w:rsid w:val="00527268"/>
    <w:rsid w:val="005277A9"/>
    <w:rsid w:val="0052795D"/>
    <w:rsid w:val="00527C32"/>
    <w:rsid w:val="005300CB"/>
    <w:rsid w:val="00530C6D"/>
    <w:rsid w:val="00530D4D"/>
    <w:rsid w:val="00531354"/>
    <w:rsid w:val="005313B1"/>
    <w:rsid w:val="005322C5"/>
    <w:rsid w:val="0053243C"/>
    <w:rsid w:val="00532C62"/>
    <w:rsid w:val="00533835"/>
    <w:rsid w:val="00533F7D"/>
    <w:rsid w:val="005348A9"/>
    <w:rsid w:val="00534912"/>
    <w:rsid w:val="00534D78"/>
    <w:rsid w:val="00535D43"/>
    <w:rsid w:val="00535FEA"/>
    <w:rsid w:val="005362DB"/>
    <w:rsid w:val="005370C1"/>
    <w:rsid w:val="0053727F"/>
    <w:rsid w:val="0053743A"/>
    <w:rsid w:val="0053757C"/>
    <w:rsid w:val="00537BFD"/>
    <w:rsid w:val="00540802"/>
    <w:rsid w:val="00540867"/>
    <w:rsid w:val="00540D4A"/>
    <w:rsid w:val="00540F0B"/>
    <w:rsid w:val="005419B5"/>
    <w:rsid w:val="0054243D"/>
    <w:rsid w:val="00542EA1"/>
    <w:rsid w:val="00542FD1"/>
    <w:rsid w:val="00543327"/>
    <w:rsid w:val="005437A6"/>
    <w:rsid w:val="005437D7"/>
    <w:rsid w:val="00543EAE"/>
    <w:rsid w:val="0054414D"/>
    <w:rsid w:val="00544A73"/>
    <w:rsid w:val="005451FC"/>
    <w:rsid w:val="0054578F"/>
    <w:rsid w:val="00545A65"/>
    <w:rsid w:val="00545F33"/>
    <w:rsid w:val="00546558"/>
    <w:rsid w:val="0054665C"/>
    <w:rsid w:val="00546972"/>
    <w:rsid w:val="00546EB3"/>
    <w:rsid w:val="00550AAD"/>
    <w:rsid w:val="00550D7B"/>
    <w:rsid w:val="00550F34"/>
    <w:rsid w:val="005512AF"/>
    <w:rsid w:val="0055214A"/>
    <w:rsid w:val="00552A52"/>
    <w:rsid w:val="005533D1"/>
    <w:rsid w:val="005534FA"/>
    <w:rsid w:val="005536A9"/>
    <w:rsid w:val="005541B2"/>
    <w:rsid w:val="00554661"/>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3170"/>
    <w:rsid w:val="00564208"/>
    <w:rsid w:val="00564877"/>
    <w:rsid w:val="00564C03"/>
    <w:rsid w:val="00564C5B"/>
    <w:rsid w:val="005657DE"/>
    <w:rsid w:val="00565A86"/>
    <w:rsid w:val="00565B55"/>
    <w:rsid w:val="00565D81"/>
    <w:rsid w:val="005660D8"/>
    <w:rsid w:val="00566137"/>
    <w:rsid w:val="00566862"/>
    <w:rsid w:val="00566B4C"/>
    <w:rsid w:val="00567CE2"/>
    <w:rsid w:val="0057069D"/>
    <w:rsid w:val="005712C5"/>
    <w:rsid w:val="00571BF9"/>
    <w:rsid w:val="0057221A"/>
    <w:rsid w:val="0057260F"/>
    <w:rsid w:val="00572BE6"/>
    <w:rsid w:val="00572FFC"/>
    <w:rsid w:val="005737C5"/>
    <w:rsid w:val="00573BE7"/>
    <w:rsid w:val="0057434B"/>
    <w:rsid w:val="0057497A"/>
    <w:rsid w:val="00574F63"/>
    <w:rsid w:val="00575267"/>
    <w:rsid w:val="00575584"/>
    <w:rsid w:val="00575B93"/>
    <w:rsid w:val="005761CB"/>
    <w:rsid w:val="00576A2D"/>
    <w:rsid w:val="005771AF"/>
    <w:rsid w:val="005772C3"/>
    <w:rsid w:val="0058045D"/>
    <w:rsid w:val="00580F47"/>
    <w:rsid w:val="00580FFA"/>
    <w:rsid w:val="005814F6"/>
    <w:rsid w:val="00581A81"/>
    <w:rsid w:val="00582118"/>
    <w:rsid w:val="005822E6"/>
    <w:rsid w:val="005822F2"/>
    <w:rsid w:val="00582577"/>
    <w:rsid w:val="00583545"/>
    <w:rsid w:val="00583EBA"/>
    <w:rsid w:val="00584217"/>
    <w:rsid w:val="0058477F"/>
    <w:rsid w:val="00584EF5"/>
    <w:rsid w:val="00585199"/>
    <w:rsid w:val="00586264"/>
    <w:rsid w:val="005865D8"/>
    <w:rsid w:val="00586B01"/>
    <w:rsid w:val="00586C6F"/>
    <w:rsid w:val="0058708C"/>
    <w:rsid w:val="005870EF"/>
    <w:rsid w:val="005873D2"/>
    <w:rsid w:val="00587866"/>
    <w:rsid w:val="005878F6"/>
    <w:rsid w:val="00587B10"/>
    <w:rsid w:val="0059039C"/>
    <w:rsid w:val="00590548"/>
    <w:rsid w:val="00590CD5"/>
    <w:rsid w:val="00592616"/>
    <w:rsid w:val="00592724"/>
    <w:rsid w:val="00592D46"/>
    <w:rsid w:val="005937DB"/>
    <w:rsid w:val="005940A2"/>
    <w:rsid w:val="005949DA"/>
    <w:rsid w:val="0059547A"/>
    <w:rsid w:val="005954FF"/>
    <w:rsid w:val="00595939"/>
    <w:rsid w:val="0059641D"/>
    <w:rsid w:val="00596E26"/>
    <w:rsid w:val="005976DF"/>
    <w:rsid w:val="00597BD2"/>
    <w:rsid w:val="00597D18"/>
    <w:rsid w:val="00597DC4"/>
    <w:rsid w:val="005A0262"/>
    <w:rsid w:val="005A04C7"/>
    <w:rsid w:val="005A0EDC"/>
    <w:rsid w:val="005A114D"/>
    <w:rsid w:val="005A1530"/>
    <w:rsid w:val="005A1D1E"/>
    <w:rsid w:val="005A2179"/>
    <w:rsid w:val="005A24BB"/>
    <w:rsid w:val="005A2CE9"/>
    <w:rsid w:val="005A2F88"/>
    <w:rsid w:val="005A314D"/>
    <w:rsid w:val="005A36EB"/>
    <w:rsid w:val="005A3908"/>
    <w:rsid w:val="005A3DBF"/>
    <w:rsid w:val="005A5175"/>
    <w:rsid w:val="005A5546"/>
    <w:rsid w:val="005A5703"/>
    <w:rsid w:val="005A592E"/>
    <w:rsid w:val="005A5A2A"/>
    <w:rsid w:val="005A64B0"/>
    <w:rsid w:val="005A687D"/>
    <w:rsid w:val="005A7947"/>
    <w:rsid w:val="005A7DA0"/>
    <w:rsid w:val="005B02F6"/>
    <w:rsid w:val="005B06B7"/>
    <w:rsid w:val="005B071B"/>
    <w:rsid w:val="005B0930"/>
    <w:rsid w:val="005B0950"/>
    <w:rsid w:val="005B0B42"/>
    <w:rsid w:val="005B150F"/>
    <w:rsid w:val="005B18B7"/>
    <w:rsid w:val="005B20CB"/>
    <w:rsid w:val="005B24B8"/>
    <w:rsid w:val="005B24C0"/>
    <w:rsid w:val="005B25D8"/>
    <w:rsid w:val="005B2A2C"/>
    <w:rsid w:val="005B3626"/>
    <w:rsid w:val="005B362C"/>
    <w:rsid w:val="005B365E"/>
    <w:rsid w:val="005B37FC"/>
    <w:rsid w:val="005B41F1"/>
    <w:rsid w:val="005B47DA"/>
    <w:rsid w:val="005B4EBE"/>
    <w:rsid w:val="005B5005"/>
    <w:rsid w:val="005B6CC7"/>
    <w:rsid w:val="005B76B1"/>
    <w:rsid w:val="005C07DF"/>
    <w:rsid w:val="005C09D8"/>
    <w:rsid w:val="005C190A"/>
    <w:rsid w:val="005C2593"/>
    <w:rsid w:val="005C2656"/>
    <w:rsid w:val="005C382F"/>
    <w:rsid w:val="005C44B5"/>
    <w:rsid w:val="005C483A"/>
    <w:rsid w:val="005C4CF5"/>
    <w:rsid w:val="005C55F6"/>
    <w:rsid w:val="005C565F"/>
    <w:rsid w:val="005C5E5E"/>
    <w:rsid w:val="005C6209"/>
    <w:rsid w:val="005C64D5"/>
    <w:rsid w:val="005C655B"/>
    <w:rsid w:val="005C656C"/>
    <w:rsid w:val="005C6649"/>
    <w:rsid w:val="005C7535"/>
    <w:rsid w:val="005C7C3D"/>
    <w:rsid w:val="005D05CC"/>
    <w:rsid w:val="005D0E7C"/>
    <w:rsid w:val="005D1229"/>
    <w:rsid w:val="005D1669"/>
    <w:rsid w:val="005D23BE"/>
    <w:rsid w:val="005D24C5"/>
    <w:rsid w:val="005D2827"/>
    <w:rsid w:val="005D2AD6"/>
    <w:rsid w:val="005D2FFD"/>
    <w:rsid w:val="005D32CF"/>
    <w:rsid w:val="005D33CA"/>
    <w:rsid w:val="005D4168"/>
    <w:rsid w:val="005D4327"/>
    <w:rsid w:val="005D4F80"/>
    <w:rsid w:val="005D5000"/>
    <w:rsid w:val="005D5872"/>
    <w:rsid w:val="005D5FFB"/>
    <w:rsid w:val="005D6018"/>
    <w:rsid w:val="005D760E"/>
    <w:rsid w:val="005D7F44"/>
    <w:rsid w:val="005E07FF"/>
    <w:rsid w:val="005E11D4"/>
    <w:rsid w:val="005E1C75"/>
    <w:rsid w:val="005E2020"/>
    <w:rsid w:val="005E2F7C"/>
    <w:rsid w:val="005E32B0"/>
    <w:rsid w:val="005E3A23"/>
    <w:rsid w:val="005E3A53"/>
    <w:rsid w:val="005E4AD2"/>
    <w:rsid w:val="005E4C1B"/>
    <w:rsid w:val="005E501A"/>
    <w:rsid w:val="005E526A"/>
    <w:rsid w:val="005E5384"/>
    <w:rsid w:val="005E548C"/>
    <w:rsid w:val="005E6185"/>
    <w:rsid w:val="005E6217"/>
    <w:rsid w:val="005E65CF"/>
    <w:rsid w:val="005E694E"/>
    <w:rsid w:val="005E69B0"/>
    <w:rsid w:val="005E6A96"/>
    <w:rsid w:val="005E6BD9"/>
    <w:rsid w:val="005E7AD0"/>
    <w:rsid w:val="005F0314"/>
    <w:rsid w:val="005F09CB"/>
    <w:rsid w:val="005F0CC0"/>
    <w:rsid w:val="005F1356"/>
    <w:rsid w:val="005F14EE"/>
    <w:rsid w:val="005F158B"/>
    <w:rsid w:val="005F15F1"/>
    <w:rsid w:val="005F1854"/>
    <w:rsid w:val="005F2468"/>
    <w:rsid w:val="005F25B1"/>
    <w:rsid w:val="005F265A"/>
    <w:rsid w:val="005F279B"/>
    <w:rsid w:val="005F33A8"/>
    <w:rsid w:val="005F4733"/>
    <w:rsid w:val="005F5239"/>
    <w:rsid w:val="005F5D4A"/>
    <w:rsid w:val="005F60CA"/>
    <w:rsid w:val="005F6501"/>
    <w:rsid w:val="005F7ADB"/>
    <w:rsid w:val="0060040E"/>
    <w:rsid w:val="006008F3"/>
    <w:rsid w:val="00600953"/>
    <w:rsid w:val="00600B52"/>
    <w:rsid w:val="00600D13"/>
    <w:rsid w:val="00600FC4"/>
    <w:rsid w:val="006015B5"/>
    <w:rsid w:val="0060194A"/>
    <w:rsid w:val="0060340D"/>
    <w:rsid w:val="00603877"/>
    <w:rsid w:val="00603EC1"/>
    <w:rsid w:val="00603F0C"/>
    <w:rsid w:val="006044A0"/>
    <w:rsid w:val="00604930"/>
    <w:rsid w:val="0060621A"/>
    <w:rsid w:val="006063C7"/>
    <w:rsid w:val="00606B02"/>
    <w:rsid w:val="00606DE0"/>
    <w:rsid w:val="00607005"/>
    <w:rsid w:val="006070AB"/>
    <w:rsid w:val="0060794E"/>
    <w:rsid w:val="00607F25"/>
    <w:rsid w:val="00610DF0"/>
    <w:rsid w:val="00610EE8"/>
    <w:rsid w:val="006119A9"/>
    <w:rsid w:val="00611DB7"/>
    <w:rsid w:val="0061371B"/>
    <w:rsid w:val="00613FFE"/>
    <w:rsid w:val="0061404D"/>
    <w:rsid w:val="006150A0"/>
    <w:rsid w:val="0061533F"/>
    <w:rsid w:val="00615DB2"/>
    <w:rsid w:val="00615F79"/>
    <w:rsid w:val="00616564"/>
    <w:rsid w:val="006173CD"/>
    <w:rsid w:val="00617596"/>
    <w:rsid w:val="006178A8"/>
    <w:rsid w:val="00620157"/>
    <w:rsid w:val="00620955"/>
    <w:rsid w:val="00620BBC"/>
    <w:rsid w:val="00620CEB"/>
    <w:rsid w:val="0062143D"/>
    <w:rsid w:val="006215AD"/>
    <w:rsid w:val="006217B4"/>
    <w:rsid w:val="0062197B"/>
    <w:rsid w:val="006219BC"/>
    <w:rsid w:val="00621E51"/>
    <w:rsid w:val="00621F2E"/>
    <w:rsid w:val="00622BA9"/>
    <w:rsid w:val="00622CB7"/>
    <w:rsid w:val="006231BE"/>
    <w:rsid w:val="006242EB"/>
    <w:rsid w:val="00624E54"/>
    <w:rsid w:val="006261B6"/>
    <w:rsid w:val="00627328"/>
    <w:rsid w:val="006279F7"/>
    <w:rsid w:val="00627C6F"/>
    <w:rsid w:val="00627EC3"/>
    <w:rsid w:val="00630639"/>
    <w:rsid w:val="006314B7"/>
    <w:rsid w:val="00631703"/>
    <w:rsid w:val="00631B4C"/>
    <w:rsid w:val="00631E62"/>
    <w:rsid w:val="00631EF3"/>
    <w:rsid w:val="00631F18"/>
    <w:rsid w:val="00632210"/>
    <w:rsid w:val="0063271F"/>
    <w:rsid w:val="00632963"/>
    <w:rsid w:val="00632FB9"/>
    <w:rsid w:val="00633738"/>
    <w:rsid w:val="00634DB5"/>
    <w:rsid w:val="0063569B"/>
    <w:rsid w:val="006369EE"/>
    <w:rsid w:val="00637A61"/>
    <w:rsid w:val="00637EFA"/>
    <w:rsid w:val="00637F04"/>
    <w:rsid w:val="006404FD"/>
    <w:rsid w:val="00640861"/>
    <w:rsid w:val="00640C63"/>
    <w:rsid w:val="006416C3"/>
    <w:rsid w:val="00641742"/>
    <w:rsid w:val="00641BA3"/>
    <w:rsid w:val="006421FE"/>
    <w:rsid w:val="006423AF"/>
    <w:rsid w:val="0064243D"/>
    <w:rsid w:val="006425FD"/>
    <w:rsid w:val="00642E7B"/>
    <w:rsid w:val="00643240"/>
    <w:rsid w:val="00643602"/>
    <w:rsid w:val="00643BE3"/>
    <w:rsid w:val="00643EBC"/>
    <w:rsid w:val="006441FA"/>
    <w:rsid w:val="006459C3"/>
    <w:rsid w:val="00645D8D"/>
    <w:rsid w:val="00646A46"/>
    <w:rsid w:val="00646D3E"/>
    <w:rsid w:val="00647110"/>
    <w:rsid w:val="006475D0"/>
    <w:rsid w:val="00647FF8"/>
    <w:rsid w:val="00650AD4"/>
    <w:rsid w:val="00651087"/>
    <w:rsid w:val="00651107"/>
    <w:rsid w:val="0065210B"/>
    <w:rsid w:val="006525F5"/>
    <w:rsid w:val="00652B37"/>
    <w:rsid w:val="00652D92"/>
    <w:rsid w:val="006532A0"/>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E93"/>
    <w:rsid w:val="0066035C"/>
    <w:rsid w:val="00660AB6"/>
    <w:rsid w:val="00660B09"/>
    <w:rsid w:val="00661360"/>
    <w:rsid w:val="006613A3"/>
    <w:rsid w:val="00661F6F"/>
    <w:rsid w:val="00662195"/>
    <w:rsid w:val="0066279D"/>
    <w:rsid w:val="006629D3"/>
    <w:rsid w:val="00662B56"/>
    <w:rsid w:val="006637FF"/>
    <w:rsid w:val="00663CBD"/>
    <w:rsid w:val="006648F6"/>
    <w:rsid w:val="00664E25"/>
    <w:rsid w:val="0066569F"/>
    <w:rsid w:val="006659E1"/>
    <w:rsid w:val="006660B1"/>
    <w:rsid w:val="006660CE"/>
    <w:rsid w:val="00667B47"/>
    <w:rsid w:val="00667BCB"/>
    <w:rsid w:val="00667D7F"/>
    <w:rsid w:val="0067088D"/>
    <w:rsid w:val="006709A0"/>
    <w:rsid w:val="006709FA"/>
    <w:rsid w:val="00670D3C"/>
    <w:rsid w:val="00671635"/>
    <w:rsid w:val="006717F8"/>
    <w:rsid w:val="00671BB2"/>
    <w:rsid w:val="00673068"/>
    <w:rsid w:val="006740E0"/>
    <w:rsid w:val="006746DF"/>
    <w:rsid w:val="00674EF5"/>
    <w:rsid w:val="0067542D"/>
    <w:rsid w:val="00675936"/>
    <w:rsid w:val="00676C12"/>
    <w:rsid w:val="00676D68"/>
    <w:rsid w:val="0067744E"/>
    <w:rsid w:val="00677B02"/>
    <w:rsid w:val="00677C00"/>
    <w:rsid w:val="00680120"/>
    <w:rsid w:val="00680820"/>
    <w:rsid w:val="00680ABB"/>
    <w:rsid w:val="00680C37"/>
    <w:rsid w:val="006810B5"/>
    <w:rsid w:val="006813B4"/>
    <w:rsid w:val="00681CF0"/>
    <w:rsid w:val="00681D15"/>
    <w:rsid w:val="006822EE"/>
    <w:rsid w:val="00682A91"/>
    <w:rsid w:val="00682C64"/>
    <w:rsid w:val="00682CC1"/>
    <w:rsid w:val="00683EB4"/>
    <w:rsid w:val="0068453A"/>
    <w:rsid w:val="00684A8D"/>
    <w:rsid w:val="00684BC7"/>
    <w:rsid w:val="00684EE6"/>
    <w:rsid w:val="0068515B"/>
    <w:rsid w:val="00685CE9"/>
    <w:rsid w:val="00685E02"/>
    <w:rsid w:val="00687411"/>
    <w:rsid w:val="00690A4A"/>
    <w:rsid w:val="0069131F"/>
    <w:rsid w:val="00691B1E"/>
    <w:rsid w:val="00692AB7"/>
    <w:rsid w:val="00692DE1"/>
    <w:rsid w:val="0069388F"/>
    <w:rsid w:val="00693F5D"/>
    <w:rsid w:val="00694462"/>
    <w:rsid w:val="00694900"/>
    <w:rsid w:val="00694AF1"/>
    <w:rsid w:val="00694D0F"/>
    <w:rsid w:val="00694EE8"/>
    <w:rsid w:val="00694FF2"/>
    <w:rsid w:val="00695378"/>
    <w:rsid w:val="006955A4"/>
    <w:rsid w:val="00695A32"/>
    <w:rsid w:val="00695BC9"/>
    <w:rsid w:val="00695C21"/>
    <w:rsid w:val="00695FDA"/>
    <w:rsid w:val="006966A7"/>
    <w:rsid w:val="0069699E"/>
    <w:rsid w:val="00696AF4"/>
    <w:rsid w:val="00696C14"/>
    <w:rsid w:val="00696EDD"/>
    <w:rsid w:val="006974EB"/>
    <w:rsid w:val="00697853"/>
    <w:rsid w:val="00697A0F"/>
    <w:rsid w:val="00697C91"/>
    <w:rsid w:val="00697E58"/>
    <w:rsid w:val="006A0140"/>
    <w:rsid w:val="006A0486"/>
    <w:rsid w:val="006A085F"/>
    <w:rsid w:val="006A0BC2"/>
    <w:rsid w:val="006A0E15"/>
    <w:rsid w:val="006A1AAA"/>
    <w:rsid w:val="006A1EE9"/>
    <w:rsid w:val="006A211E"/>
    <w:rsid w:val="006A2285"/>
    <w:rsid w:val="006A2D97"/>
    <w:rsid w:val="006A4547"/>
    <w:rsid w:val="006A4B57"/>
    <w:rsid w:val="006A4F89"/>
    <w:rsid w:val="006A614B"/>
    <w:rsid w:val="006A67E1"/>
    <w:rsid w:val="006A6A3E"/>
    <w:rsid w:val="006A6E9B"/>
    <w:rsid w:val="006A725A"/>
    <w:rsid w:val="006A7E64"/>
    <w:rsid w:val="006B0EE0"/>
    <w:rsid w:val="006B119E"/>
    <w:rsid w:val="006B151C"/>
    <w:rsid w:val="006B15E9"/>
    <w:rsid w:val="006B2577"/>
    <w:rsid w:val="006B2B74"/>
    <w:rsid w:val="006B41C1"/>
    <w:rsid w:val="006B420E"/>
    <w:rsid w:val="006B45EB"/>
    <w:rsid w:val="006B4611"/>
    <w:rsid w:val="006B469E"/>
    <w:rsid w:val="006B4BAF"/>
    <w:rsid w:val="006B4E31"/>
    <w:rsid w:val="006B51B1"/>
    <w:rsid w:val="006B59E0"/>
    <w:rsid w:val="006B5A5F"/>
    <w:rsid w:val="006B5C4F"/>
    <w:rsid w:val="006B6DA4"/>
    <w:rsid w:val="006B6F77"/>
    <w:rsid w:val="006B77C9"/>
    <w:rsid w:val="006B786D"/>
    <w:rsid w:val="006C0296"/>
    <w:rsid w:val="006C0DFF"/>
    <w:rsid w:val="006C1367"/>
    <w:rsid w:val="006C1505"/>
    <w:rsid w:val="006C1881"/>
    <w:rsid w:val="006C192F"/>
    <w:rsid w:val="006C1A45"/>
    <w:rsid w:val="006C214F"/>
    <w:rsid w:val="006C24AE"/>
    <w:rsid w:val="006C26ED"/>
    <w:rsid w:val="006C288C"/>
    <w:rsid w:val="006C2CD4"/>
    <w:rsid w:val="006C3B0C"/>
    <w:rsid w:val="006C3E66"/>
    <w:rsid w:val="006C420D"/>
    <w:rsid w:val="006C4735"/>
    <w:rsid w:val="006C4A12"/>
    <w:rsid w:val="006C4BC4"/>
    <w:rsid w:val="006C4CAF"/>
    <w:rsid w:val="006C4D63"/>
    <w:rsid w:val="006C55F0"/>
    <w:rsid w:val="006C5A02"/>
    <w:rsid w:val="006C6262"/>
    <w:rsid w:val="006C648D"/>
    <w:rsid w:val="006C6AD9"/>
    <w:rsid w:val="006C78B4"/>
    <w:rsid w:val="006D0B36"/>
    <w:rsid w:val="006D0E94"/>
    <w:rsid w:val="006D139D"/>
    <w:rsid w:val="006D193D"/>
    <w:rsid w:val="006D2288"/>
    <w:rsid w:val="006D2C06"/>
    <w:rsid w:val="006D2C24"/>
    <w:rsid w:val="006D30B2"/>
    <w:rsid w:val="006D4F9C"/>
    <w:rsid w:val="006D5079"/>
    <w:rsid w:val="006D54C6"/>
    <w:rsid w:val="006D5718"/>
    <w:rsid w:val="006D5AE4"/>
    <w:rsid w:val="006D6A43"/>
    <w:rsid w:val="006D7432"/>
    <w:rsid w:val="006D7441"/>
    <w:rsid w:val="006D7516"/>
    <w:rsid w:val="006D770A"/>
    <w:rsid w:val="006E062B"/>
    <w:rsid w:val="006E0754"/>
    <w:rsid w:val="006E0989"/>
    <w:rsid w:val="006E0B01"/>
    <w:rsid w:val="006E131F"/>
    <w:rsid w:val="006E203F"/>
    <w:rsid w:val="006E20A0"/>
    <w:rsid w:val="006E20E4"/>
    <w:rsid w:val="006E245D"/>
    <w:rsid w:val="006E3518"/>
    <w:rsid w:val="006E4CBB"/>
    <w:rsid w:val="006E500F"/>
    <w:rsid w:val="006E5711"/>
    <w:rsid w:val="006E617E"/>
    <w:rsid w:val="006E6D02"/>
    <w:rsid w:val="006F0215"/>
    <w:rsid w:val="006F0850"/>
    <w:rsid w:val="006F0906"/>
    <w:rsid w:val="006F0A20"/>
    <w:rsid w:val="006F0A75"/>
    <w:rsid w:val="006F1297"/>
    <w:rsid w:val="006F231B"/>
    <w:rsid w:val="006F2C40"/>
    <w:rsid w:val="006F2CDB"/>
    <w:rsid w:val="006F3A01"/>
    <w:rsid w:val="006F40AC"/>
    <w:rsid w:val="006F443A"/>
    <w:rsid w:val="006F4703"/>
    <w:rsid w:val="006F49FD"/>
    <w:rsid w:val="006F5216"/>
    <w:rsid w:val="006F5260"/>
    <w:rsid w:val="006F5C28"/>
    <w:rsid w:val="006F5EDA"/>
    <w:rsid w:val="006F63E8"/>
    <w:rsid w:val="006F694B"/>
    <w:rsid w:val="006F699C"/>
    <w:rsid w:val="006F6D5C"/>
    <w:rsid w:val="006F7030"/>
    <w:rsid w:val="006F7885"/>
    <w:rsid w:val="006F7BD5"/>
    <w:rsid w:val="006F7C30"/>
    <w:rsid w:val="0070019C"/>
    <w:rsid w:val="00700387"/>
    <w:rsid w:val="007008E8"/>
    <w:rsid w:val="00700CC7"/>
    <w:rsid w:val="007015C9"/>
    <w:rsid w:val="00701908"/>
    <w:rsid w:val="00701ED0"/>
    <w:rsid w:val="0070272D"/>
    <w:rsid w:val="007027A8"/>
    <w:rsid w:val="007028BA"/>
    <w:rsid w:val="00702A9A"/>
    <w:rsid w:val="00702C1D"/>
    <w:rsid w:val="00703006"/>
    <w:rsid w:val="0070315E"/>
    <w:rsid w:val="007033DD"/>
    <w:rsid w:val="0070373F"/>
    <w:rsid w:val="00703A0F"/>
    <w:rsid w:val="00703F4D"/>
    <w:rsid w:val="007049BF"/>
    <w:rsid w:val="00704A0B"/>
    <w:rsid w:val="00705107"/>
    <w:rsid w:val="00705EB1"/>
    <w:rsid w:val="0070665F"/>
    <w:rsid w:val="007068EF"/>
    <w:rsid w:val="00706AA2"/>
    <w:rsid w:val="00707B53"/>
    <w:rsid w:val="0071010A"/>
    <w:rsid w:val="00710B25"/>
    <w:rsid w:val="00710C0A"/>
    <w:rsid w:val="00710D10"/>
    <w:rsid w:val="007117DA"/>
    <w:rsid w:val="00711FE0"/>
    <w:rsid w:val="0071212E"/>
    <w:rsid w:val="007121E7"/>
    <w:rsid w:val="0071358E"/>
    <w:rsid w:val="007137C8"/>
    <w:rsid w:val="007145E3"/>
    <w:rsid w:val="0071525A"/>
    <w:rsid w:val="00715264"/>
    <w:rsid w:val="00715502"/>
    <w:rsid w:val="00715857"/>
    <w:rsid w:val="007158BC"/>
    <w:rsid w:val="00715EB6"/>
    <w:rsid w:val="00715EB8"/>
    <w:rsid w:val="00715ED6"/>
    <w:rsid w:val="00715F00"/>
    <w:rsid w:val="0071697C"/>
    <w:rsid w:val="00716DA2"/>
    <w:rsid w:val="00717213"/>
    <w:rsid w:val="00717458"/>
    <w:rsid w:val="007175B5"/>
    <w:rsid w:val="00721945"/>
    <w:rsid w:val="0072239F"/>
    <w:rsid w:val="007223CF"/>
    <w:rsid w:val="007224A8"/>
    <w:rsid w:val="007227E8"/>
    <w:rsid w:val="00722986"/>
    <w:rsid w:val="00722EB4"/>
    <w:rsid w:val="0072306C"/>
    <w:rsid w:val="007231C0"/>
    <w:rsid w:val="007233AD"/>
    <w:rsid w:val="00723418"/>
    <w:rsid w:val="00724721"/>
    <w:rsid w:val="00724F66"/>
    <w:rsid w:val="00725ADF"/>
    <w:rsid w:val="00725C44"/>
    <w:rsid w:val="00726325"/>
    <w:rsid w:val="007264A2"/>
    <w:rsid w:val="00726D6E"/>
    <w:rsid w:val="00726E98"/>
    <w:rsid w:val="0072793C"/>
    <w:rsid w:val="00727ED8"/>
    <w:rsid w:val="007300E5"/>
    <w:rsid w:val="0073013B"/>
    <w:rsid w:val="00731AEF"/>
    <w:rsid w:val="007320AE"/>
    <w:rsid w:val="00732130"/>
    <w:rsid w:val="007322FA"/>
    <w:rsid w:val="007326BC"/>
    <w:rsid w:val="007335FF"/>
    <w:rsid w:val="00733CA5"/>
    <w:rsid w:val="00734045"/>
    <w:rsid w:val="007341FB"/>
    <w:rsid w:val="00734218"/>
    <w:rsid w:val="007347C6"/>
    <w:rsid w:val="00735786"/>
    <w:rsid w:val="007361E2"/>
    <w:rsid w:val="00736A01"/>
    <w:rsid w:val="00740505"/>
    <w:rsid w:val="0074060E"/>
    <w:rsid w:val="00740A94"/>
    <w:rsid w:val="0074148A"/>
    <w:rsid w:val="00741A0A"/>
    <w:rsid w:val="00741F88"/>
    <w:rsid w:val="00742652"/>
    <w:rsid w:val="00742750"/>
    <w:rsid w:val="0074371E"/>
    <w:rsid w:val="007448F8"/>
    <w:rsid w:val="00746064"/>
    <w:rsid w:val="0074675F"/>
    <w:rsid w:val="00746A15"/>
    <w:rsid w:val="00746D04"/>
    <w:rsid w:val="007472AA"/>
    <w:rsid w:val="007475EC"/>
    <w:rsid w:val="007476C8"/>
    <w:rsid w:val="00747DE8"/>
    <w:rsid w:val="00750007"/>
    <w:rsid w:val="007500BB"/>
    <w:rsid w:val="007502A9"/>
    <w:rsid w:val="0075089A"/>
    <w:rsid w:val="00750B1F"/>
    <w:rsid w:val="00750DEC"/>
    <w:rsid w:val="0075100A"/>
    <w:rsid w:val="007513DF"/>
    <w:rsid w:val="00751517"/>
    <w:rsid w:val="00751D98"/>
    <w:rsid w:val="00751E33"/>
    <w:rsid w:val="007522DB"/>
    <w:rsid w:val="00752EBA"/>
    <w:rsid w:val="00753B7B"/>
    <w:rsid w:val="007545AD"/>
    <w:rsid w:val="00754F19"/>
    <w:rsid w:val="007556D4"/>
    <w:rsid w:val="0075575E"/>
    <w:rsid w:val="00755CF6"/>
    <w:rsid w:val="007560B0"/>
    <w:rsid w:val="007569F3"/>
    <w:rsid w:val="00756EA1"/>
    <w:rsid w:val="007570CB"/>
    <w:rsid w:val="007573DC"/>
    <w:rsid w:val="00757671"/>
    <w:rsid w:val="00757AC9"/>
    <w:rsid w:val="0076021C"/>
    <w:rsid w:val="00760CB8"/>
    <w:rsid w:val="00760DA0"/>
    <w:rsid w:val="007614CE"/>
    <w:rsid w:val="00761998"/>
    <w:rsid w:val="0076328F"/>
    <w:rsid w:val="00763D08"/>
    <w:rsid w:val="0076559D"/>
    <w:rsid w:val="007657C1"/>
    <w:rsid w:val="00765A46"/>
    <w:rsid w:val="00765D3F"/>
    <w:rsid w:val="00765D47"/>
    <w:rsid w:val="00766429"/>
    <w:rsid w:val="00766536"/>
    <w:rsid w:val="00766676"/>
    <w:rsid w:val="007666A1"/>
    <w:rsid w:val="0076693A"/>
    <w:rsid w:val="00766E9B"/>
    <w:rsid w:val="00767361"/>
    <w:rsid w:val="007675CD"/>
    <w:rsid w:val="00767B3F"/>
    <w:rsid w:val="00770444"/>
    <w:rsid w:val="00770747"/>
    <w:rsid w:val="00771111"/>
    <w:rsid w:val="0077118F"/>
    <w:rsid w:val="0077163E"/>
    <w:rsid w:val="00771B94"/>
    <w:rsid w:val="00772054"/>
    <w:rsid w:val="00772DF9"/>
    <w:rsid w:val="00773B6D"/>
    <w:rsid w:val="00773F58"/>
    <w:rsid w:val="0077451A"/>
    <w:rsid w:val="007748CA"/>
    <w:rsid w:val="007751DD"/>
    <w:rsid w:val="00775637"/>
    <w:rsid w:val="007768ED"/>
    <w:rsid w:val="00776BC8"/>
    <w:rsid w:val="00776D1C"/>
    <w:rsid w:val="00777C7F"/>
    <w:rsid w:val="00777E4A"/>
    <w:rsid w:val="0078010B"/>
    <w:rsid w:val="00780530"/>
    <w:rsid w:val="00781031"/>
    <w:rsid w:val="00781129"/>
    <w:rsid w:val="00781CC4"/>
    <w:rsid w:val="00783AB6"/>
    <w:rsid w:val="00784210"/>
    <w:rsid w:val="00784432"/>
    <w:rsid w:val="00784692"/>
    <w:rsid w:val="00784C16"/>
    <w:rsid w:val="00784E2D"/>
    <w:rsid w:val="007859DD"/>
    <w:rsid w:val="00785C77"/>
    <w:rsid w:val="00785F8B"/>
    <w:rsid w:val="00786A05"/>
    <w:rsid w:val="00786F5B"/>
    <w:rsid w:val="007905CD"/>
    <w:rsid w:val="0079082D"/>
    <w:rsid w:val="0079106C"/>
    <w:rsid w:val="00791164"/>
    <w:rsid w:val="00791D76"/>
    <w:rsid w:val="0079235D"/>
    <w:rsid w:val="00792493"/>
    <w:rsid w:val="007933DC"/>
    <w:rsid w:val="00793695"/>
    <w:rsid w:val="00793ADA"/>
    <w:rsid w:val="007941D4"/>
    <w:rsid w:val="0079496F"/>
    <w:rsid w:val="00794B0D"/>
    <w:rsid w:val="00794EC6"/>
    <w:rsid w:val="00794F7F"/>
    <w:rsid w:val="00795202"/>
    <w:rsid w:val="0079542E"/>
    <w:rsid w:val="00795625"/>
    <w:rsid w:val="00795727"/>
    <w:rsid w:val="00795B86"/>
    <w:rsid w:val="00795C57"/>
    <w:rsid w:val="00795EA9"/>
    <w:rsid w:val="0079637F"/>
    <w:rsid w:val="007964B2"/>
    <w:rsid w:val="00796A22"/>
    <w:rsid w:val="00796AAE"/>
    <w:rsid w:val="00796CD0"/>
    <w:rsid w:val="00797321"/>
    <w:rsid w:val="007978A3"/>
    <w:rsid w:val="00797A87"/>
    <w:rsid w:val="00797BE6"/>
    <w:rsid w:val="007A0164"/>
    <w:rsid w:val="007A01BA"/>
    <w:rsid w:val="007A02D4"/>
    <w:rsid w:val="007A05BF"/>
    <w:rsid w:val="007A0C39"/>
    <w:rsid w:val="007A0FF4"/>
    <w:rsid w:val="007A1B8A"/>
    <w:rsid w:val="007A1D87"/>
    <w:rsid w:val="007A29DD"/>
    <w:rsid w:val="007A2D5F"/>
    <w:rsid w:val="007A4D5E"/>
    <w:rsid w:val="007A5122"/>
    <w:rsid w:val="007A52C4"/>
    <w:rsid w:val="007A5BF6"/>
    <w:rsid w:val="007A6174"/>
    <w:rsid w:val="007A6294"/>
    <w:rsid w:val="007A6B97"/>
    <w:rsid w:val="007A6BCA"/>
    <w:rsid w:val="007A6C61"/>
    <w:rsid w:val="007A6D51"/>
    <w:rsid w:val="007A771F"/>
    <w:rsid w:val="007B0562"/>
    <w:rsid w:val="007B057C"/>
    <w:rsid w:val="007B0726"/>
    <w:rsid w:val="007B0B0D"/>
    <w:rsid w:val="007B0E42"/>
    <w:rsid w:val="007B13F0"/>
    <w:rsid w:val="007B1775"/>
    <w:rsid w:val="007B3220"/>
    <w:rsid w:val="007B32B9"/>
    <w:rsid w:val="007B3493"/>
    <w:rsid w:val="007B38CC"/>
    <w:rsid w:val="007B3DFE"/>
    <w:rsid w:val="007B420B"/>
    <w:rsid w:val="007B4785"/>
    <w:rsid w:val="007B48DB"/>
    <w:rsid w:val="007B4B18"/>
    <w:rsid w:val="007B4B27"/>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59D"/>
    <w:rsid w:val="007C36DE"/>
    <w:rsid w:val="007C36DF"/>
    <w:rsid w:val="007C44EF"/>
    <w:rsid w:val="007C4BBC"/>
    <w:rsid w:val="007C4CBF"/>
    <w:rsid w:val="007C4D74"/>
    <w:rsid w:val="007C55B3"/>
    <w:rsid w:val="007C5E52"/>
    <w:rsid w:val="007C605E"/>
    <w:rsid w:val="007C6ED7"/>
    <w:rsid w:val="007C7C21"/>
    <w:rsid w:val="007D032C"/>
    <w:rsid w:val="007D2DCB"/>
    <w:rsid w:val="007D3360"/>
    <w:rsid w:val="007D3598"/>
    <w:rsid w:val="007D3E4E"/>
    <w:rsid w:val="007D42DA"/>
    <w:rsid w:val="007D47BC"/>
    <w:rsid w:val="007D47CA"/>
    <w:rsid w:val="007D4AA4"/>
    <w:rsid w:val="007D4CA2"/>
    <w:rsid w:val="007D5013"/>
    <w:rsid w:val="007D5FAF"/>
    <w:rsid w:val="007D5FE8"/>
    <w:rsid w:val="007D617F"/>
    <w:rsid w:val="007D61FA"/>
    <w:rsid w:val="007D6398"/>
    <w:rsid w:val="007D6711"/>
    <w:rsid w:val="007D69C3"/>
    <w:rsid w:val="007D6A39"/>
    <w:rsid w:val="007D76DD"/>
    <w:rsid w:val="007D7839"/>
    <w:rsid w:val="007D7972"/>
    <w:rsid w:val="007D7C40"/>
    <w:rsid w:val="007E0059"/>
    <w:rsid w:val="007E128A"/>
    <w:rsid w:val="007E30A1"/>
    <w:rsid w:val="007E331B"/>
    <w:rsid w:val="007E3FCD"/>
    <w:rsid w:val="007E4869"/>
    <w:rsid w:val="007E4AFA"/>
    <w:rsid w:val="007E4B85"/>
    <w:rsid w:val="007E4E14"/>
    <w:rsid w:val="007E4EC4"/>
    <w:rsid w:val="007E5514"/>
    <w:rsid w:val="007E5C62"/>
    <w:rsid w:val="007E66B3"/>
    <w:rsid w:val="007E68F8"/>
    <w:rsid w:val="007E6E9E"/>
    <w:rsid w:val="007E706C"/>
    <w:rsid w:val="007E7398"/>
    <w:rsid w:val="007E7F26"/>
    <w:rsid w:val="007F0177"/>
    <w:rsid w:val="007F053F"/>
    <w:rsid w:val="007F0632"/>
    <w:rsid w:val="007F0862"/>
    <w:rsid w:val="007F1978"/>
    <w:rsid w:val="007F203F"/>
    <w:rsid w:val="007F20CE"/>
    <w:rsid w:val="007F20F8"/>
    <w:rsid w:val="007F2387"/>
    <w:rsid w:val="007F28ED"/>
    <w:rsid w:val="007F2A29"/>
    <w:rsid w:val="007F2DE5"/>
    <w:rsid w:val="007F3B61"/>
    <w:rsid w:val="007F4282"/>
    <w:rsid w:val="007F4438"/>
    <w:rsid w:val="007F4731"/>
    <w:rsid w:val="007F47D8"/>
    <w:rsid w:val="007F494C"/>
    <w:rsid w:val="007F4D2F"/>
    <w:rsid w:val="007F4FDD"/>
    <w:rsid w:val="007F50E1"/>
    <w:rsid w:val="007F5BB7"/>
    <w:rsid w:val="007F616B"/>
    <w:rsid w:val="007F64CF"/>
    <w:rsid w:val="007F6631"/>
    <w:rsid w:val="007F6DF2"/>
    <w:rsid w:val="007F74C2"/>
    <w:rsid w:val="007F7B3F"/>
    <w:rsid w:val="007F7EDA"/>
    <w:rsid w:val="00800FA0"/>
    <w:rsid w:val="0080108B"/>
    <w:rsid w:val="008019D7"/>
    <w:rsid w:val="00801A98"/>
    <w:rsid w:val="008023AD"/>
    <w:rsid w:val="00802CBB"/>
    <w:rsid w:val="00802EAB"/>
    <w:rsid w:val="00802FE7"/>
    <w:rsid w:val="00803C69"/>
    <w:rsid w:val="008041B1"/>
    <w:rsid w:val="008052AD"/>
    <w:rsid w:val="008053F0"/>
    <w:rsid w:val="00805483"/>
    <w:rsid w:val="00805819"/>
    <w:rsid w:val="00805AE9"/>
    <w:rsid w:val="00805EDF"/>
    <w:rsid w:val="00806007"/>
    <w:rsid w:val="00806169"/>
    <w:rsid w:val="00806787"/>
    <w:rsid w:val="00810108"/>
    <w:rsid w:val="00810FD0"/>
    <w:rsid w:val="0081145C"/>
    <w:rsid w:val="0081153F"/>
    <w:rsid w:val="00812038"/>
    <w:rsid w:val="0081457F"/>
    <w:rsid w:val="008147F0"/>
    <w:rsid w:val="00814A03"/>
    <w:rsid w:val="00814A43"/>
    <w:rsid w:val="00814E0E"/>
    <w:rsid w:val="00815154"/>
    <w:rsid w:val="008154F2"/>
    <w:rsid w:val="00815A38"/>
    <w:rsid w:val="008164CA"/>
    <w:rsid w:val="00816613"/>
    <w:rsid w:val="00816722"/>
    <w:rsid w:val="00816FB6"/>
    <w:rsid w:val="0081723B"/>
    <w:rsid w:val="0082067A"/>
    <w:rsid w:val="008209CC"/>
    <w:rsid w:val="00821580"/>
    <w:rsid w:val="008217F8"/>
    <w:rsid w:val="008224DE"/>
    <w:rsid w:val="00822534"/>
    <w:rsid w:val="00822C1D"/>
    <w:rsid w:val="00822D5A"/>
    <w:rsid w:val="0082340C"/>
    <w:rsid w:val="00823AD6"/>
    <w:rsid w:val="00823D83"/>
    <w:rsid w:val="00824741"/>
    <w:rsid w:val="00824A54"/>
    <w:rsid w:val="00824AF5"/>
    <w:rsid w:val="00825046"/>
    <w:rsid w:val="008254C3"/>
    <w:rsid w:val="00825757"/>
    <w:rsid w:val="00825879"/>
    <w:rsid w:val="00825B06"/>
    <w:rsid w:val="00825C4C"/>
    <w:rsid w:val="00825F2F"/>
    <w:rsid w:val="00826787"/>
    <w:rsid w:val="008268A8"/>
    <w:rsid w:val="00826C83"/>
    <w:rsid w:val="00830BC1"/>
    <w:rsid w:val="00830D26"/>
    <w:rsid w:val="00830E3A"/>
    <w:rsid w:val="00830F6B"/>
    <w:rsid w:val="00831B65"/>
    <w:rsid w:val="00831B6B"/>
    <w:rsid w:val="00832EAC"/>
    <w:rsid w:val="00832F69"/>
    <w:rsid w:val="00833057"/>
    <w:rsid w:val="0083312E"/>
    <w:rsid w:val="00833315"/>
    <w:rsid w:val="008335BF"/>
    <w:rsid w:val="00834B0C"/>
    <w:rsid w:val="00834E6C"/>
    <w:rsid w:val="00835286"/>
    <w:rsid w:val="00835D12"/>
    <w:rsid w:val="00836210"/>
    <w:rsid w:val="0083675F"/>
    <w:rsid w:val="008368A5"/>
    <w:rsid w:val="00836D88"/>
    <w:rsid w:val="0083765E"/>
    <w:rsid w:val="00840289"/>
    <w:rsid w:val="00840D08"/>
    <w:rsid w:val="00840E95"/>
    <w:rsid w:val="008417D4"/>
    <w:rsid w:val="00842699"/>
    <w:rsid w:val="00842E0B"/>
    <w:rsid w:val="00843E43"/>
    <w:rsid w:val="00844069"/>
    <w:rsid w:val="008441CF"/>
    <w:rsid w:val="00844DC8"/>
    <w:rsid w:val="0084703D"/>
    <w:rsid w:val="008478DA"/>
    <w:rsid w:val="00847D46"/>
    <w:rsid w:val="008500B6"/>
    <w:rsid w:val="0085047F"/>
    <w:rsid w:val="00850692"/>
    <w:rsid w:val="008518FE"/>
    <w:rsid w:val="008524F8"/>
    <w:rsid w:val="00852E45"/>
    <w:rsid w:val="00852FEF"/>
    <w:rsid w:val="008531AA"/>
    <w:rsid w:val="0085325A"/>
    <w:rsid w:val="00853577"/>
    <w:rsid w:val="008535FB"/>
    <w:rsid w:val="00854704"/>
    <w:rsid w:val="008547A9"/>
    <w:rsid w:val="008554A1"/>
    <w:rsid w:val="008565D1"/>
    <w:rsid w:val="008567B4"/>
    <w:rsid w:val="00856C6B"/>
    <w:rsid w:val="00860A44"/>
    <w:rsid w:val="00860BAF"/>
    <w:rsid w:val="0086230B"/>
    <w:rsid w:val="00862800"/>
    <w:rsid w:val="00862912"/>
    <w:rsid w:val="00863785"/>
    <w:rsid w:val="00865055"/>
    <w:rsid w:val="00865260"/>
    <w:rsid w:val="00865396"/>
    <w:rsid w:val="008654A8"/>
    <w:rsid w:val="0086663C"/>
    <w:rsid w:val="00866D2D"/>
    <w:rsid w:val="00866D83"/>
    <w:rsid w:val="00867154"/>
    <w:rsid w:val="00867189"/>
    <w:rsid w:val="00867532"/>
    <w:rsid w:val="00867946"/>
    <w:rsid w:val="00867AD2"/>
    <w:rsid w:val="00867EF0"/>
    <w:rsid w:val="008700CA"/>
    <w:rsid w:val="0087030F"/>
    <w:rsid w:val="00870566"/>
    <w:rsid w:val="00870B49"/>
    <w:rsid w:val="00871B97"/>
    <w:rsid w:val="00875A3C"/>
    <w:rsid w:val="00875AF2"/>
    <w:rsid w:val="00876016"/>
    <w:rsid w:val="008763BB"/>
    <w:rsid w:val="008765E4"/>
    <w:rsid w:val="008765F1"/>
    <w:rsid w:val="00876AF5"/>
    <w:rsid w:val="00876E19"/>
    <w:rsid w:val="008772AB"/>
    <w:rsid w:val="008773F2"/>
    <w:rsid w:val="00880291"/>
    <w:rsid w:val="008807B9"/>
    <w:rsid w:val="00880936"/>
    <w:rsid w:val="00880BF4"/>
    <w:rsid w:val="00881C51"/>
    <w:rsid w:val="008820FF"/>
    <w:rsid w:val="008832AA"/>
    <w:rsid w:val="008833BD"/>
    <w:rsid w:val="00884CDE"/>
    <w:rsid w:val="00884D11"/>
    <w:rsid w:val="0088515B"/>
    <w:rsid w:val="008852CF"/>
    <w:rsid w:val="0088569C"/>
    <w:rsid w:val="00886679"/>
    <w:rsid w:val="00886A71"/>
    <w:rsid w:val="00886D77"/>
    <w:rsid w:val="00886F51"/>
    <w:rsid w:val="008875A6"/>
    <w:rsid w:val="00887605"/>
    <w:rsid w:val="008878D0"/>
    <w:rsid w:val="008902F2"/>
    <w:rsid w:val="00891425"/>
    <w:rsid w:val="008914A7"/>
    <w:rsid w:val="008917F9"/>
    <w:rsid w:val="0089250C"/>
    <w:rsid w:val="008933CC"/>
    <w:rsid w:val="00893584"/>
    <w:rsid w:val="0089385B"/>
    <w:rsid w:val="00893AD9"/>
    <w:rsid w:val="008946F2"/>
    <w:rsid w:val="00894C26"/>
    <w:rsid w:val="0089538A"/>
    <w:rsid w:val="008957A7"/>
    <w:rsid w:val="00896F05"/>
    <w:rsid w:val="0089703C"/>
    <w:rsid w:val="0089756F"/>
    <w:rsid w:val="00897704"/>
    <w:rsid w:val="00897AE9"/>
    <w:rsid w:val="008A109E"/>
    <w:rsid w:val="008A15A2"/>
    <w:rsid w:val="008A15D1"/>
    <w:rsid w:val="008A199D"/>
    <w:rsid w:val="008A2024"/>
    <w:rsid w:val="008A2615"/>
    <w:rsid w:val="008A30D0"/>
    <w:rsid w:val="008A3456"/>
    <w:rsid w:val="008A4163"/>
    <w:rsid w:val="008A4AA1"/>
    <w:rsid w:val="008A591B"/>
    <w:rsid w:val="008A595D"/>
    <w:rsid w:val="008A5E7C"/>
    <w:rsid w:val="008A7DEF"/>
    <w:rsid w:val="008B0D62"/>
    <w:rsid w:val="008B1548"/>
    <w:rsid w:val="008B170B"/>
    <w:rsid w:val="008B2E12"/>
    <w:rsid w:val="008B2E5D"/>
    <w:rsid w:val="008B345D"/>
    <w:rsid w:val="008B3F30"/>
    <w:rsid w:val="008B401E"/>
    <w:rsid w:val="008B45A3"/>
    <w:rsid w:val="008B461C"/>
    <w:rsid w:val="008B46E4"/>
    <w:rsid w:val="008B4756"/>
    <w:rsid w:val="008B5024"/>
    <w:rsid w:val="008B5599"/>
    <w:rsid w:val="008B5896"/>
    <w:rsid w:val="008B5AE1"/>
    <w:rsid w:val="008B617E"/>
    <w:rsid w:val="008B644D"/>
    <w:rsid w:val="008B6AA3"/>
    <w:rsid w:val="008B6C74"/>
    <w:rsid w:val="008B7871"/>
    <w:rsid w:val="008B7B3A"/>
    <w:rsid w:val="008B7BEF"/>
    <w:rsid w:val="008C0349"/>
    <w:rsid w:val="008C0A24"/>
    <w:rsid w:val="008C0ED7"/>
    <w:rsid w:val="008C16EE"/>
    <w:rsid w:val="008C2449"/>
    <w:rsid w:val="008C2E2F"/>
    <w:rsid w:val="008C383D"/>
    <w:rsid w:val="008C3924"/>
    <w:rsid w:val="008C4DD3"/>
    <w:rsid w:val="008C4EF5"/>
    <w:rsid w:val="008C52FE"/>
    <w:rsid w:val="008C5327"/>
    <w:rsid w:val="008C56DD"/>
    <w:rsid w:val="008C58E8"/>
    <w:rsid w:val="008C6704"/>
    <w:rsid w:val="008C7981"/>
    <w:rsid w:val="008C7FD1"/>
    <w:rsid w:val="008D0490"/>
    <w:rsid w:val="008D0587"/>
    <w:rsid w:val="008D1397"/>
    <w:rsid w:val="008D1A5A"/>
    <w:rsid w:val="008D1E56"/>
    <w:rsid w:val="008D3002"/>
    <w:rsid w:val="008D32CA"/>
    <w:rsid w:val="008D3AC8"/>
    <w:rsid w:val="008D3E28"/>
    <w:rsid w:val="008D3F9C"/>
    <w:rsid w:val="008D417D"/>
    <w:rsid w:val="008D435D"/>
    <w:rsid w:val="008D4573"/>
    <w:rsid w:val="008D5409"/>
    <w:rsid w:val="008D6650"/>
    <w:rsid w:val="008D6D38"/>
    <w:rsid w:val="008D6D62"/>
    <w:rsid w:val="008E036C"/>
    <w:rsid w:val="008E06B0"/>
    <w:rsid w:val="008E0A51"/>
    <w:rsid w:val="008E1A01"/>
    <w:rsid w:val="008E1A74"/>
    <w:rsid w:val="008E1B4C"/>
    <w:rsid w:val="008E1DB4"/>
    <w:rsid w:val="008E322B"/>
    <w:rsid w:val="008E4393"/>
    <w:rsid w:val="008E4B4F"/>
    <w:rsid w:val="008E5868"/>
    <w:rsid w:val="008E5C7E"/>
    <w:rsid w:val="008E5FA9"/>
    <w:rsid w:val="008E67D1"/>
    <w:rsid w:val="008E6E2A"/>
    <w:rsid w:val="008E727F"/>
    <w:rsid w:val="008E7488"/>
    <w:rsid w:val="008E7A5F"/>
    <w:rsid w:val="008E7A64"/>
    <w:rsid w:val="008E7D06"/>
    <w:rsid w:val="008F1592"/>
    <w:rsid w:val="008F18FB"/>
    <w:rsid w:val="008F1A26"/>
    <w:rsid w:val="008F1B9C"/>
    <w:rsid w:val="008F23AB"/>
    <w:rsid w:val="008F2A12"/>
    <w:rsid w:val="008F2F41"/>
    <w:rsid w:val="008F380A"/>
    <w:rsid w:val="008F3992"/>
    <w:rsid w:val="008F3A9E"/>
    <w:rsid w:val="008F3C20"/>
    <w:rsid w:val="008F46C9"/>
    <w:rsid w:val="008F5699"/>
    <w:rsid w:val="008F572B"/>
    <w:rsid w:val="008F66AD"/>
    <w:rsid w:val="008F6748"/>
    <w:rsid w:val="008F69FB"/>
    <w:rsid w:val="008F6D29"/>
    <w:rsid w:val="008F7D23"/>
    <w:rsid w:val="00900022"/>
    <w:rsid w:val="0090050B"/>
    <w:rsid w:val="0090083E"/>
    <w:rsid w:val="00900D46"/>
    <w:rsid w:val="009012F2"/>
    <w:rsid w:val="009030EF"/>
    <w:rsid w:val="00903103"/>
    <w:rsid w:val="009035B4"/>
    <w:rsid w:val="009037BB"/>
    <w:rsid w:val="0090385F"/>
    <w:rsid w:val="00903940"/>
    <w:rsid w:val="009048A7"/>
    <w:rsid w:val="00905294"/>
    <w:rsid w:val="00905745"/>
    <w:rsid w:val="009059DB"/>
    <w:rsid w:val="009062A2"/>
    <w:rsid w:val="009066E6"/>
    <w:rsid w:val="00906C0B"/>
    <w:rsid w:val="0090711F"/>
    <w:rsid w:val="00910BFA"/>
    <w:rsid w:val="00911357"/>
    <w:rsid w:val="00911AD8"/>
    <w:rsid w:val="009121D7"/>
    <w:rsid w:val="009122EA"/>
    <w:rsid w:val="009141A8"/>
    <w:rsid w:val="0091420C"/>
    <w:rsid w:val="009144E8"/>
    <w:rsid w:val="00914582"/>
    <w:rsid w:val="00914891"/>
    <w:rsid w:val="009153C9"/>
    <w:rsid w:val="00915D14"/>
    <w:rsid w:val="009177B3"/>
    <w:rsid w:val="0091796B"/>
    <w:rsid w:val="00920FC5"/>
    <w:rsid w:val="00921859"/>
    <w:rsid w:val="00921B1D"/>
    <w:rsid w:val="009220C0"/>
    <w:rsid w:val="00922478"/>
    <w:rsid w:val="0092269D"/>
    <w:rsid w:val="00922A28"/>
    <w:rsid w:val="00922E64"/>
    <w:rsid w:val="00923FE5"/>
    <w:rsid w:val="00924E23"/>
    <w:rsid w:val="00925393"/>
    <w:rsid w:val="00926052"/>
    <w:rsid w:val="009269F0"/>
    <w:rsid w:val="00926F72"/>
    <w:rsid w:val="00927106"/>
    <w:rsid w:val="00930008"/>
    <w:rsid w:val="009300C6"/>
    <w:rsid w:val="00930CA0"/>
    <w:rsid w:val="00930DB1"/>
    <w:rsid w:val="0093205C"/>
    <w:rsid w:val="00932255"/>
    <w:rsid w:val="00932BD0"/>
    <w:rsid w:val="00932EEA"/>
    <w:rsid w:val="0093311E"/>
    <w:rsid w:val="009335A8"/>
    <w:rsid w:val="00933FFF"/>
    <w:rsid w:val="00934C5B"/>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EC2"/>
    <w:rsid w:val="0094310B"/>
    <w:rsid w:val="00946538"/>
    <w:rsid w:val="00946664"/>
    <w:rsid w:val="00946FF9"/>
    <w:rsid w:val="00947E59"/>
    <w:rsid w:val="009502A9"/>
    <w:rsid w:val="0095109A"/>
    <w:rsid w:val="009514D2"/>
    <w:rsid w:val="00952253"/>
    <w:rsid w:val="0095254A"/>
    <w:rsid w:val="009539F6"/>
    <w:rsid w:val="00953A48"/>
    <w:rsid w:val="00953C4D"/>
    <w:rsid w:val="00953D28"/>
    <w:rsid w:val="00953DF8"/>
    <w:rsid w:val="00953FC0"/>
    <w:rsid w:val="00954651"/>
    <w:rsid w:val="009546E7"/>
    <w:rsid w:val="009548EB"/>
    <w:rsid w:val="00954DD6"/>
    <w:rsid w:val="00955368"/>
    <w:rsid w:val="00955B70"/>
    <w:rsid w:val="00956586"/>
    <w:rsid w:val="00956E1C"/>
    <w:rsid w:val="00957269"/>
    <w:rsid w:val="0095738C"/>
    <w:rsid w:val="0095750C"/>
    <w:rsid w:val="009575DD"/>
    <w:rsid w:val="00957F2F"/>
    <w:rsid w:val="0096090C"/>
    <w:rsid w:val="00960A8A"/>
    <w:rsid w:val="00960DAE"/>
    <w:rsid w:val="00960E6C"/>
    <w:rsid w:val="00961A26"/>
    <w:rsid w:val="0096201D"/>
    <w:rsid w:val="009620A8"/>
    <w:rsid w:val="009620DA"/>
    <w:rsid w:val="009625E1"/>
    <w:rsid w:val="00963520"/>
    <w:rsid w:val="0096354B"/>
    <w:rsid w:val="00963D12"/>
    <w:rsid w:val="00964AFF"/>
    <w:rsid w:val="00964DC9"/>
    <w:rsid w:val="00964FC5"/>
    <w:rsid w:val="009652B4"/>
    <w:rsid w:val="00965463"/>
    <w:rsid w:val="0096582D"/>
    <w:rsid w:val="0096594A"/>
    <w:rsid w:val="00965BE6"/>
    <w:rsid w:val="00965D7E"/>
    <w:rsid w:val="00965F8B"/>
    <w:rsid w:val="00965FE1"/>
    <w:rsid w:val="00966765"/>
    <w:rsid w:val="0096746C"/>
    <w:rsid w:val="0097000E"/>
    <w:rsid w:val="00970133"/>
    <w:rsid w:val="0097060E"/>
    <w:rsid w:val="00970A04"/>
    <w:rsid w:val="0097151D"/>
    <w:rsid w:val="00971575"/>
    <w:rsid w:val="00971E16"/>
    <w:rsid w:val="00972635"/>
    <w:rsid w:val="00972764"/>
    <w:rsid w:val="0097277A"/>
    <w:rsid w:val="00972A3C"/>
    <w:rsid w:val="0097314F"/>
    <w:rsid w:val="00973830"/>
    <w:rsid w:val="00974157"/>
    <w:rsid w:val="0097456F"/>
    <w:rsid w:val="00974767"/>
    <w:rsid w:val="00974937"/>
    <w:rsid w:val="00974B06"/>
    <w:rsid w:val="00974CB6"/>
    <w:rsid w:val="009753A6"/>
    <w:rsid w:val="0097556A"/>
    <w:rsid w:val="00976D97"/>
    <w:rsid w:val="00980649"/>
    <w:rsid w:val="00981E2D"/>
    <w:rsid w:val="009829D2"/>
    <w:rsid w:val="00983279"/>
    <w:rsid w:val="00983706"/>
    <w:rsid w:val="00984001"/>
    <w:rsid w:val="009848DD"/>
    <w:rsid w:val="00984975"/>
    <w:rsid w:val="00984AD9"/>
    <w:rsid w:val="00984B63"/>
    <w:rsid w:val="00985204"/>
    <w:rsid w:val="00985BC2"/>
    <w:rsid w:val="00985D04"/>
    <w:rsid w:val="00986380"/>
    <w:rsid w:val="00986554"/>
    <w:rsid w:val="009867CE"/>
    <w:rsid w:val="00986920"/>
    <w:rsid w:val="00986B50"/>
    <w:rsid w:val="00986E55"/>
    <w:rsid w:val="00987AB4"/>
    <w:rsid w:val="00990673"/>
    <w:rsid w:val="009909EA"/>
    <w:rsid w:val="00990B91"/>
    <w:rsid w:val="009910F9"/>
    <w:rsid w:val="00991342"/>
    <w:rsid w:val="009913C1"/>
    <w:rsid w:val="0099185B"/>
    <w:rsid w:val="00992960"/>
    <w:rsid w:val="0099328C"/>
    <w:rsid w:val="00993886"/>
    <w:rsid w:val="009948D9"/>
    <w:rsid w:val="00994FF7"/>
    <w:rsid w:val="00995004"/>
    <w:rsid w:val="00995BDF"/>
    <w:rsid w:val="00996008"/>
    <w:rsid w:val="0099633D"/>
    <w:rsid w:val="009964DF"/>
    <w:rsid w:val="00996CAB"/>
    <w:rsid w:val="00997506"/>
    <w:rsid w:val="00997FAC"/>
    <w:rsid w:val="009A0015"/>
    <w:rsid w:val="009A0243"/>
    <w:rsid w:val="009A03AC"/>
    <w:rsid w:val="009A0924"/>
    <w:rsid w:val="009A2120"/>
    <w:rsid w:val="009A24A4"/>
    <w:rsid w:val="009A301F"/>
    <w:rsid w:val="009A3DF5"/>
    <w:rsid w:val="009A46F6"/>
    <w:rsid w:val="009A50D8"/>
    <w:rsid w:val="009A5A9B"/>
    <w:rsid w:val="009A7632"/>
    <w:rsid w:val="009A79D0"/>
    <w:rsid w:val="009A7AA7"/>
    <w:rsid w:val="009B0068"/>
    <w:rsid w:val="009B0F18"/>
    <w:rsid w:val="009B102C"/>
    <w:rsid w:val="009B2559"/>
    <w:rsid w:val="009B2947"/>
    <w:rsid w:val="009B29AF"/>
    <w:rsid w:val="009B2E01"/>
    <w:rsid w:val="009B2EE4"/>
    <w:rsid w:val="009B375E"/>
    <w:rsid w:val="009B4684"/>
    <w:rsid w:val="009B4B48"/>
    <w:rsid w:val="009B4CEC"/>
    <w:rsid w:val="009B58BE"/>
    <w:rsid w:val="009B5DBF"/>
    <w:rsid w:val="009B622C"/>
    <w:rsid w:val="009B62B9"/>
    <w:rsid w:val="009B6EEA"/>
    <w:rsid w:val="009B7A82"/>
    <w:rsid w:val="009C0AF7"/>
    <w:rsid w:val="009C1711"/>
    <w:rsid w:val="009C26FB"/>
    <w:rsid w:val="009C2B69"/>
    <w:rsid w:val="009C2E02"/>
    <w:rsid w:val="009C3037"/>
    <w:rsid w:val="009C504E"/>
    <w:rsid w:val="009C5245"/>
    <w:rsid w:val="009C54ED"/>
    <w:rsid w:val="009C6813"/>
    <w:rsid w:val="009C6D6F"/>
    <w:rsid w:val="009C6DCD"/>
    <w:rsid w:val="009C7C0F"/>
    <w:rsid w:val="009C7D2B"/>
    <w:rsid w:val="009D002F"/>
    <w:rsid w:val="009D063D"/>
    <w:rsid w:val="009D092D"/>
    <w:rsid w:val="009D0F0C"/>
    <w:rsid w:val="009D1C35"/>
    <w:rsid w:val="009D1CF7"/>
    <w:rsid w:val="009D26F1"/>
    <w:rsid w:val="009D285D"/>
    <w:rsid w:val="009D2E2A"/>
    <w:rsid w:val="009D35CC"/>
    <w:rsid w:val="009D48FD"/>
    <w:rsid w:val="009D4EDC"/>
    <w:rsid w:val="009D50A6"/>
    <w:rsid w:val="009D5150"/>
    <w:rsid w:val="009D5807"/>
    <w:rsid w:val="009D5E99"/>
    <w:rsid w:val="009D5FC0"/>
    <w:rsid w:val="009D6275"/>
    <w:rsid w:val="009D6546"/>
    <w:rsid w:val="009D65EF"/>
    <w:rsid w:val="009D68A3"/>
    <w:rsid w:val="009D71BE"/>
    <w:rsid w:val="009D7267"/>
    <w:rsid w:val="009D748E"/>
    <w:rsid w:val="009D794C"/>
    <w:rsid w:val="009E000C"/>
    <w:rsid w:val="009E03C0"/>
    <w:rsid w:val="009E07AF"/>
    <w:rsid w:val="009E20B5"/>
    <w:rsid w:val="009E27AB"/>
    <w:rsid w:val="009E28AF"/>
    <w:rsid w:val="009E2F1A"/>
    <w:rsid w:val="009E337B"/>
    <w:rsid w:val="009E3437"/>
    <w:rsid w:val="009E3462"/>
    <w:rsid w:val="009E3605"/>
    <w:rsid w:val="009E431B"/>
    <w:rsid w:val="009E479D"/>
    <w:rsid w:val="009E4D32"/>
    <w:rsid w:val="009E5A87"/>
    <w:rsid w:val="009E6297"/>
    <w:rsid w:val="009E7AA9"/>
    <w:rsid w:val="009E7AC0"/>
    <w:rsid w:val="009F0385"/>
    <w:rsid w:val="009F060C"/>
    <w:rsid w:val="009F0733"/>
    <w:rsid w:val="009F0900"/>
    <w:rsid w:val="009F0BF8"/>
    <w:rsid w:val="009F0E5D"/>
    <w:rsid w:val="009F1238"/>
    <w:rsid w:val="009F1389"/>
    <w:rsid w:val="009F19C2"/>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8CB"/>
    <w:rsid w:val="00A02E28"/>
    <w:rsid w:val="00A030CD"/>
    <w:rsid w:val="00A041A1"/>
    <w:rsid w:val="00A0450B"/>
    <w:rsid w:val="00A0490E"/>
    <w:rsid w:val="00A05318"/>
    <w:rsid w:val="00A05576"/>
    <w:rsid w:val="00A05827"/>
    <w:rsid w:val="00A05F3E"/>
    <w:rsid w:val="00A061C9"/>
    <w:rsid w:val="00A06D6A"/>
    <w:rsid w:val="00A0725B"/>
    <w:rsid w:val="00A07870"/>
    <w:rsid w:val="00A07AE9"/>
    <w:rsid w:val="00A1029A"/>
    <w:rsid w:val="00A103DE"/>
    <w:rsid w:val="00A10997"/>
    <w:rsid w:val="00A10F27"/>
    <w:rsid w:val="00A111F7"/>
    <w:rsid w:val="00A112CF"/>
    <w:rsid w:val="00A1179D"/>
    <w:rsid w:val="00A11829"/>
    <w:rsid w:val="00A11DBC"/>
    <w:rsid w:val="00A13542"/>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DB"/>
    <w:rsid w:val="00A228D6"/>
    <w:rsid w:val="00A22BC0"/>
    <w:rsid w:val="00A22D14"/>
    <w:rsid w:val="00A233D2"/>
    <w:rsid w:val="00A24E66"/>
    <w:rsid w:val="00A24E7D"/>
    <w:rsid w:val="00A24FC9"/>
    <w:rsid w:val="00A2522E"/>
    <w:rsid w:val="00A253F1"/>
    <w:rsid w:val="00A2564E"/>
    <w:rsid w:val="00A25707"/>
    <w:rsid w:val="00A2574C"/>
    <w:rsid w:val="00A265FB"/>
    <w:rsid w:val="00A26D57"/>
    <w:rsid w:val="00A27355"/>
    <w:rsid w:val="00A27AA3"/>
    <w:rsid w:val="00A31268"/>
    <w:rsid w:val="00A321CF"/>
    <w:rsid w:val="00A32328"/>
    <w:rsid w:val="00A32F57"/>
    <w:rsid w:val="00A335AE"/>
    <w:rsid w:val="00A336BC"/>
    <w:rsid w:val="00A3502F"/>
    <w:rsid w:val="00A3512A"/>
    <w:rsid w:val="00A358D5"/>
    <w:rsid w:val="00A35E1E"/>
    <w:rsid w:val="00A36D17"/>
    <w:rsid w:val="00A36D9D"/>
    <w:rsid w:val="00A36FE7"/>
    <w:rsid w:val="00A371E5"/>
    <w:rsid w:val="00A37AF1"/>
    <w:rsid w:val="00A37E6C"/>
    <w:rsid w:val="00A404B6"/>
    <w:rsid w:val="00A40ABA"/>
    <w:rsid w:val="00A40E6D"/>
    <w:rsid w:val="00A4250F"/>
    <w:rsid w:val="00A42FC7"/>
    <w:rsid w:val="00A43093"/>
    <w:rsid w:val="00A443E9"/>
    <w:rsid w:val="00A4440D"/>
    <w:rsid w:val="00A44619"/>
    <w:rsid w:val="00A44A56"/>
    <w:rsid w:val="00A44B45"/>
    <w:rsid w:val="00A458D0"/>
    <w:rsid w:val="00A47447"/>
    <w:rsid w:val="00A478D5"/>
    <w:rsid w:val="00A47AC6"/>
    <w:rsid w:val="00A50353"/>
    <w:rsid w:val="00A50799"/>
    <w:rsid w:val="00A5134E"/>
    <w:rsid w:val="00A5161A"/>
    <w:rsid w:val="00A51A0A"/>
    <w:rsid w:val="00A51D8E"/>
    <w:rsid w:val="00A51F8C"/>
    <w:rsid w:val="00A51FC3"/>
    <w:rsid w:val="00A52284"/>
    <w:rsid w:val="00A525F0"/>
    <w:rsid w:val="00A536E0"/>
    <w:rsid w:val="00A544FF"/>
    <w:rsid w:val="00A548EC"/>
    <w:rsid w:val="00A549F1"/>
    <w:rsid w:val="00A54BDC"/>
    <w:rsid w:val="00A54C38"/>
    <w:rsid w:val="00A5517F"/>
    <w:rsid w:val="00A55C65"/>
    <w:rsid w:val="00A55F4A"/>
    <w:rsid w:val="00A56354"/>
    <w:rsid w:val="00A57AFF"/>
    <w:rsid w:val="00A60570"/>
    <w:rsid w:val="00A60B5E"/>
    <w:rsid w:val="00A6104D"/>
    <w:rsid w:val="00A61955"/>
    <w:rsid w:val="00A625D4"/>
    <w:rsid w:val="00A62CB2"/>
    <w:rsid w:val="00A635D1"/>
    <w:rsid w:val="00A63956"/>
    <w:rsid w:val="00A63D1F"/>
    <w:rsid w:val="00A64DD2"/>
    <w:rsid w:val="00A6621C"/>
    <w:rsid w:val="00A66292"/>
    <w:rsid w:val="00A6639B"/>
    <w:rsid w:val="00A66C3D"/>
    <w:rsid w:val="00A67291"/>
    <w:rsid w:val="00A67625"/>
    <w:rsid w:val="00A6792D"/>
    <w:rsid w:val="00A70C7C"/>
    <w:rsid w:val="00A71A45"/>
    <w:rsid w:val="00A71BFB"/>
    <w:rsid w:val="00A71FCA"/>
    <w:rsid w:val="00A7212E"/>
    <w:rsid w:val="00A7283F"/>
    <w:rsid w:val="00A72AB0"/>
    <w:rsid w:val="00A72D2D"/>
    <w:rsid w:val="00A72D8A"/>
    <w:rsid w:val="00A72F64"/>
    <w:rsid w:val="00A73373"/>
    <w:rsid w:val="00A73779"/>
    <w:rsid w:val="00A7401E"/>
    <w:rsid w:val="00A7485E"/>
    <w:rsid w:val="00A74FE4"/>
    <w:rsid w:val="00A75045"/>
    <w:rsid w:val="00A753ED"/>
    <w:rsid w:val="00A75A30"/>
    <w:rsid w:val="00A75E02"/>
    <w:rsid w:val="00A7661A"/>
    <w:rsid w:val="00A76735"/>
    <w:rsid w:val="00A7688E"/>
    <w:rsid w:val="00A76905"/>
    <w:rsid w:val="00A7714C"/>
    <w:rsid w:val="00A77694"/>
    <w:rsid w:val="00A80002"/>
    <w:rsid w:val="00A80980"/>
    <w:rsid w:val="00A80D04"/>
    <w:rsid w:val="00A80D4A"/>
    <w:rsid w:val="00A81BCC"/>
    <w:rsid w:val="00A8207F"/>
    <w:rsid w:val="00A82C7F"/>
    <w:rsid w:val="00A82CA1"/>
    <w:rsid w:val="00A82E4C"/>
    <w:rsid w:val="00A84165"/>
    <w:rsid w:val="00A852E2"/>
    <w:rsid w:val="00A85929"/>
    <w:rsid w:val="00A860FB"/>
    <w:rsid w:val="00A8623A"/>
    <w:rsid w:val="00A86BE6"/>
    <w:rsid w:val="00A86DB1"/>
    <w:rsid w:val="00A86EAF"/>
    <w:rsid w:val="00A86EF1"/>
    <w:rsid w:val="00A873B9"/>
    <w:rsid w:val="00A874D2"/>
    <w:rsid w:val="00A87E00"/>
    <w:rsid w:val="00A91A68"/>
    <w:rsid w:val="00A923D4"/>
    <w:rsid w:val="00A92958"/>
    <w:rsid w:val="00A929CD"/>
    <w:rsid w:val="00A9372D"/>
    <w:rsid w:val="00A94431"/>
    <w:rsid w:val="00A944A7"/>
    <w:rsid w:val="00A945AB"/>
    <w:rsid w:val="00A94CA9"/>
    <w:rsid w:val="00A94E40"/>
    <w:rsid w:val="00A951CD"/>
    <w:rsid w:val="00A95D55"/>
    <w:rsid w:val="00A961E4"/>
    <w:rsid w:val="00A96271"/>
    <w:rsid w:val="00A96628"/>
    <w:rsid w:val="00A97089"/>
    <w:rsid w:val="00A97427"/>
    <w:rsid w:val="00A97D3F"/>
    <w:rsid w:val="00AA0069"/>
    <w:rsid w:val="00AA07DA"/>
    <w:rsid w:val="00AA1353"/>
    <w:rsid w:val="00AA21A0"/>
    <w:rsid w:val="00AA257F"/>
    <w:rsid w:val="00AA2771"/>
    <w:rsid w:val="00AA310F"/>
    <w:rsid w:val="00AA355C"/>
    <w:rsid w:val="00AA38A9"/>
    <w:rsid w:val="00AA402C"/>
    <w:rsid w:val="00AA4716"/>
    <w:rsid w:val="00AA51CE"/>
    <w:rsid w:val="00AA5B37"/>
    <w:rsid w:val="00AA75B2"/>
    <w:rsid w:val="00AA7CEE"/>
    <w:rsid w:val="00AB0179"/>
    <w:rsid w:val="00AB02BE"/>
    <w:rsid w:val="00AB06ED"/>
    <w:rsid w:val="00AB1B0C"/>
    <w:rsid w:val="00AB1FF5"/>
    <w:rsid w:val="00AB32C8"/>
    <w:rsid w:val="00AB40EE"/>
    <w:rsid w:val="00AB4104"/>
    <w:rsid w:val="00AB461E"/>
    <w:rsid w:val="00AB4682"/>
    <w:rsid w:val="00AB4812"/>
    <w:rsid w:val="00AB5105"/>
    <w:rsid w:val="00AB5306"/>
    <w:rsid w:val="00AB59E6"/>
    <w:rsid w:val="00AB5C0E"/>
    <w:rsid w:val="00AB70D9"/>
    <w:rsid w:val="00AB723D"/>
    <w:rsid w:val="00AC061A"/>
    <w:rsid w:val="00AC1105"/>
    <w:rsid w:val="00AC180F"/>
    <w:rsid w:val="00AC1B32"/>
    <w:rsid w:val="00AC421B"/>
    <w:rsid w:val="00AC4269"/>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9AB"/>
    <w:rsid w:val="00AD0A8F"/>
    <w:rsid w:val="00AD0AD3"/>
    <w:rsid w:val="00AD0E0E"/>
    <w:rsid w:val="00AD1315"/>
    <w:rsid w:val="00AD19DC"/>
    <w:rsid w:val="00AD1A26"/>
    <w:rsid w:val="00AD2F00"/>
    <w:rsid w:val="00AD30E3"/>
    <w:rsid w:val="00AD377E"/>
    <w:rsid w:val="00AD395C"/>
    <w:rsid w:val="00AD3BD2"/>
    <w:rsid w:val="00AD3BF5"/>
    <w:rsid w:val="00AD42B9"/>
    <w:rsid w:val="00AD4C14"/>
    <w:rsid w:val="00AD4FA3"/>
    <w:rsid w:val="00AD5DEF"/>
    <w:rsid w:val="00AD5E78"/>
    <w:rsid w:val="00AD5FD5"/>
    <w:rsid w:val="00AD6198"/>
    <w:rsid w:val="00AD628F"/>
    <w:rsid w:val="00AD6447"/>
    <w:rsid w:val="00AD6B44"/>
    <w:rsid w:val="00AD73E0"/>
    <w:rsid w:val="00AD7416"/>
    <w:rsid w:val="00AD761A"/>
    <w:rsid w:val="00AD7DFD"/>
    <w:rsid w:val="00AD7E34"/>
    <w:rsid w:val="00AE21C5"/>
    <w:rsid w:val="00AE2BFB"/>
    <w:rsid w:val="00AE2F56"/>
    <w:rsid w:val="00AE309D"/>
    <w:rsid w:val="00AE3233"/>
    <w:rsid w:val="00AE3DE9"/>
    <w:rsid w:val="00AE40D3"/>
    <w:rsid w:val="00AE4ACB"/>
    <w:rsid w:val="00AE5BD6"/>
    <w:rsid w:val="00AE5EA2"/>
    <w:rsid w:val="00AE763B"/>
    <w:rsid w:val="00AE79BF"/>
    <w:rsid w:val="00AF0805"/>
    <w:rsid w:val="00AF17EA"/>
    <w:rsid w:val="00AF199A"/>
    <w:rsid w:val="00AF1C7C"/>
    <w:rsid w:val="00AF1C86"/>
    <w:rsid w:val="00AF2765"/>
    <w:rsid w:val="00AF2C33"/>
    <w:rsid w:val="00AF36EC"/>
    <w:rsid w:val="00AF3EF6"/>
    <w:rsid w:val="00AF4392"/>
    <w:rsid w:val="00AF4681"/>
    <w:rsid w:val="00AF52CD"/>
    <w:rsid w:val="00AF52FB"/>
    <w:rsid w:val="00AF53BB"/>
    <w:rsid w:val="00AF5644"/>
    <w:rsid w:val="00AF5824"/>
    <w:rsid w:val="00AF5AD1"/>
    <w:rsid w:val="00AF5BCE"/>
    <w:rsid w:val="00AF5C23"/>
    <w:rsid w:val="00AF5CCE"/>
    <w:rsid w:val="00AF6555"/>
    <w:rsid w:val="00AF6819"/>
    <w:rsid w:val="00AF7929"/>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B2"/>
    <w:rsid w:val="00B05CE7"/>
    <w:rsid w:val="00B05E37"/>
    <w:rsid w:val="00B0628E"/>
    <w:rsid w:val="00B06A56"/>
    <w:rsid w:val="00B07150"/>
    <w:rsid w:val="00B072A6"/>
    <w:rsid w:val="00B074B2"/>
    <w:rsid w:val="00B079B1"/>
    <w:rsid w:val="00B1003F"/>
    <w:rsid w:val="00B1056C"/>
    <w:rsid w:val="00B10BDA"/>
    <w:rsid w:val="00B10E35"/>
    <w:rsid w:val="00B10EF5"/>
    <w:rsid w:val="00B1119B"/>
    <w:rsid w:val="00B11AC1"/>
    <w:rsid w:val="00B11E4F"/>
    <w:rsid w:val="00B12A6A"/>
    <w:rsid w:val="00B13256"/>
    <w:rsid w:val="00B13398"/>
    <w:rsid w:val="00B135B6"/>
    <w:rsid w:val="00B13CAB"/>
    <w:rsid w:val="00B141B2"/>
    <w:rsid w:val="00B14B4A"/>
    <w:rsid w:val="00B150FC"/>
    <w:rsid w:val="00B1513A"/>
    <w:rsid w:val="00B1545D"/>
    <w:rsid w:val="00B15FAF"/>
    <w:rsid w:val="00B163BF"/>
    <w:rsid w:val="00B16FCC"/>
    <w:rsid w:val="00B17264"/>
    <w:rsid w:val="00B17A69"/>
    <w:rsid w:val="00B17A8B"/>
    <w:rsid w:val="00B208C5"/>
    <w:rsid w:val="00B208EC"/>
    <w:rsid w:val="00B20A3E"/>
    <w:rsid w:val="00B20ADA"/>
    <w:rsid w:val="00B20DD8"/>
    <w:rsid w:val="00B210E9"/>
    <w:rsid w:val="00B2242E"/>
    <w:rsid w:val="00B2257D"/>
    <w:rsid w:val="00B228E4"/>
    <w:rsid w:val="00B22AAB"/>
    <w:rsid w:val="00B233D3"/>
    <w:rsid w:val="00B23416"/>
    <w:rsid w:val="00B234B7"/>
    <w:rsid w:val="00B24142"/>
    <w:rsid w:val="00B24F00"/>
    <w:rsid w:val="00B25211"/>
    <w:rsid w:val="00B2556B"/>
    <w:rsid w:val="00B257A5"/>
    <w:rsid w:val="00B259C8"/>
    <w:rsid w:val="00B25AAB"/>
    <w:rsid w:val="00B27DEE"/>
    <w:rsid w:val="00B27E52"/>
    <w:rsid w:val="00B301D5"/>
    <w:rsid w:val="00B30BC6"/>
    <w:rsid w:val="00B310B9"/>
    <w:rsid w:val="00B33860"/>
    <w:rsid w:val="00B3387F"/>
    <w:rsid w:val="00B33D32"/>
    <w:rsid w:val="00B3408E"/>
    <w:rsid w:val="00B34591"/>
    <w:rsid w:val="00B3459B"/>
    <w:rsid w:val="00B34B48"/>
    <w:rsid w:val="00B34D2D"/>
    <w:rsid w:val="00B351CC"/>
    <w:rsid w:val="00B36A56"/>
    <w:rsid w:val="00B36EA0"/>
    <w:rsid w:val="00B36F53"/>
    <w:rsid w:val="00B37070"/>
    <w:rsid w:val="00B37A6C"/>
    <w:rsid w:val="00B37FA0"/>
    <w:rsid w:val="00B400BA"/>
    <w:rsid w:val="00B40649"/>
    <w:rsid w:val="00B40CA4"/>
    <w:rsid w:val="00B417BF"/>
    <w:rsid w:val="00B41EAE"/>
    <w:rsid w:val="00B42352"/>
    <w:rsid w:val="00B4246C"/>
    <w:rsid w:val="00B431E5"/>
    <w:rsid w:val="00B4326A"/>
    <w:rsid w:val="00B435D8"/>
    <w:rsid w:val="00B43A29"/>
    <w:rsid w:val="00B44BA3"/>
    <w:rsid w:val="00B44BDB"/>
    <w:rsid w:val="00B4546B"/>
    <w:rsid w:val="00B455B9"/>
    <w:rsid w:val="00B45AE2"/>
    <w:rsid w:val="00B46873"/>
    <w:rsid w:val="00B47518"/>
    <w:rsid w:val="00B4782B"/>
    <w:rsid w:val="00B47E62"/>
    <w:rsid w:val="00B50CBB"/>
    <w:rsid w:val="00B51243"/>
    <w:rsid w:val="00B51B9A"/>
    <w:rsid w:val="00B51F70"/>
    <w:rsid w:val="00B52B34"/>
    <w:rsid w:val="00B52EFF"/>
    <w:rsid w:val="00B53C43"/>
    <w:rsid w:val="00B5410D"/>
    <w:rsid w:val="00B54F4A"/>
    <w:rsid w:val="00B5595F"/>
    <w:rsid w:val="00B56185"/>
    <w:rsid w:val="00B56764"/>
    <w:rsid w:val="00B568A5"/>
    <w:rsid w:val="00B56CFC"/>
    <w:rsid w:val="00B571FC"/>
    <w:rsid w:val="00B609DF"/>
    <w:rsid w:val="00B60A6E"/>
    <w:rsid w:val="00B620D2"/>
    <w:rsid w:val="00B629B6"/>
    <w:rsid w:val="00B62B1C"/>
    <w:rsid w:val="00B62FD8"/>
    <w:rsid w:val="00B63377"/>
    <w:rsid w:val="00B63861"/>
    <w:rsid w:val="00B63968"/>
    <w:rsid w:val="00B6466F"/>
    <w:rsid w:val="00B656BE"/>
    <w:rsid w:val="00B665E2"/>
    <w:rsid w:val="00B66A7F"/>
    <w:rsid w:val="00B66F6A"/>
    <w:rsid w:val="00B671CB"/>
    <w:rsid w:val="00B673F4"/>
    <w:rsid w:val="00B6786B"/>
    <w:rsid w:val="00B70070"/>
    <w:rsid w:val="00B7019B"/>
    <w:rsid w:val="00B702EE"/>
    <w:rsid w:val="00B70BDE"/>
    <w:rsid w:val="00B70FBD"/>
    <w:rsid w:val="00B712AB"/>
    <w:rsid w:val="00B71ABC"/>
    <w:rsid w:val="00B71C04"/>
    <w:rsid w:val="00B71DD2"/>
    <w:rsid w:val="00B721E6"/>
    <w:rsid w:val="00B74F49"/>
    <w:rsid w:val="00B759A5"/>
    <w:rsid w:val="00B76361"/>
    <w:rsid w:val="00B7676C"/>
    <w:rsid w:val="00B7678B"/>
    <w:rsid w:val="00B768FD"/>
    <w:rsid w:val="00B76F28"/>
    <w:rsid w:val="00B77074"/>
    <w:rsid w:val="00B8031C"/>
    <w:rsid w:val="00B805C2"/>
    <w:rsid w:val="00B80A70"/>
    <w:rsid w:val="00B82E1E"/>
    <w:rsid w:val="00B83522"/>
    <w:rsid w:val="00B8361A"/>
    <w:rsid w:val="00B83BAD"/>
    <w:rsid w:val="00B83EA8"/>
    <w:rsid w:val="00B84989"/>
    <w:rsid w:val="00B84E43"/>
    <w:rsid w:val="00B8512A"/>
    <w:rsid w:val="00B85894"/>
    <w:rsid w:val="00B85C01"/>
    <w:rsid w:val="00B866B1"/>
    <w:rsid w:val="00B86CA2"/>
    <w:rsid w:val="00B86D8A"/>
    <w:rsid w:val="00B873FA"/>
    <w:rsid w:val="00B874CC"/>
    <w:rsid w:val="00B9048B"/>
    <w:rsid w:val="00B909A5"/>
    <w:rsid w:val="00B90B7E"/>
    <w:rsid w:val="00B90D4D"/>
    <w:rsid w:val="00B913F2"/>
    <w:rsid w:val="00B91833"/>
    <w:rsid w:val="00B91886"/>
    <w:rsid w:val="00B91B6C"/>
    <w:rsid w:val="00B91E07"/>
    <w:rsid w:val="00B92A7B"/>
    <w:rsid w:val="00B93591"/>
    <w:rsid w:val="00B93724"/>
    <w:rsid w:val="00B93A03"/>
    <w:rsid w:val="00B940D3"/>
    <w:rsid w:val="00B9543A"/>
    <w:rsid w:val="00B95936"/>
    <w:rsid w:val="00B95FE8"/>
    <w:rsid w:val="00B96778"/>
    <w:rsid w:val="00B96974"/>
    <w:rsid w:val="00B96987"/>
    <w:rsid w:val="00B96A3B"/>
    <w:rsid w:val="00B9729D"/>
    <w:rsid w:val="00B97D0A"/>
    <w:rsid w:val="00BA0474"/>
    <w:rsid w:val="00BA05D3"/>
    <w:rsid w:val="00BA0827"/>
    <w:rsid w:val="00BA10AC"/>
    <w:rsid w:val="00BA12CA"/>
    <w:rsid w:val="00BA1844"/>
    <w:rsid w:val="00BA1B4D"/>
    <w:rsid w:val="00BA2006"/>
    <w:rsid w:val="00BA3326"/>
    <w:rsid w:val="00BA38F0"/>
    <w:rsid w:val="00BA3FDC"/>
    <w:rsid w:val="00BA4634"/>
    <w:rsid w:val="00BA65BE"/>
    <w:rsid w:val="00BA78C2"/>
    <w:rsid w:val="00BA7974"/>
    <w:rsid w:val="00BB0276"/>
    <w:rsid w:val="00BB0C6B"/>
    <w:rsid w:val="00BB14A3"/>
    <w:rsid w:val="00BB2138"/>
    <w:rsid w:val="00BB28EB"/>
    <w:rsid w:val="00BB2FD3"/>
    <w:rsid w:val="00BB3AE1"/>
    <w:rsid w:val="00BB3B6B"/>
    <w:rsid w:val="00BB3C2A"/>
    <w:rsid w:val="00BB3F4A"/>
    <w:rsid w:val="00BB4112"/>
    <w:rsid w:val="00BB42A3"/>
    <w:rsid w:val="00BB49FA"/>
    <w:rsid w:val="00BB56FF"/>
    <w:rsid w:val="00BB5D33"/>
    <w:rsid w:val="00BB6233"/>
    <w:rsid w:val="00BB74A4"/>
    <w:rsid w:val="00BB7715"/>
    <w:rsid w:val="00BB7884"/>
    <w:rsid w:val="00BB7932"/>
    <w:rsid w:val="00BC081A"/>
    <w:rsid w:val="00BC18F4"/>
    <w:rsid w:val="00BC1A00"/>
    <w:rsid w:val="00BC1DED"/>
    <w:rsid w:val="00BC1FD8"/>
    <w:rsid w:val="00BC263F"/>
    <w:rsid w:val="00BC26AA"/>
    <w:rsid w:val="00BC28EA"/>
    <w:rsid w:val="00BC29D3"/>
    <w:rsid w:val="00BC2E50"/>
    <w:rsid w:val="00BC30CA"/>
    <w:rsid w:val="00BC3B1C"/>
    <w:rsid w:val="00BC3D49"/>
    <w:rsid w:val="00BC4DEC"/>
    <w:rsid w:val="00BC52AD"/>
    <w:rsid w:val="00BC52AE"/>
    <w:rsid w:val="00BC52B4"/>
    <w:rsid w:val="00BC57E0"/>
    <w:rsid w:val="00BC58A6"/>
    <w:rsid w:val="00BC5BDE"/>
    <w:rsid w:val="00BC5DBF"/>
    <w:rsid w:val="00BC6BAE"/>
    <w:rsid w:val="00BC79AE"/>
    <w:rsid w:val="00BC7B50"/>
    <w:rsid w:val="00BC7DA7"/>
    <w:rsid w:val="00BC7F79"/>
    <w:rsid w:val="00BD0411"/>
    <w:rsid w:val="00BD0B46"/>
    <w:rsid w:val="00BD1613"/>
    <w:rsid w:val="00BD17BC"/>
    <w:rsid w:val="00BD1B87"/>
    <w:rsid w:val="00BD1B9D"/>
    <w:rsid w:val="00BD1D35"/>
    <w:rsid w:val="00BD2956"/>
    <w:rsid w:val="00BD29E6"/>
    <w:rsid w:val="00BD309A"/>
    <w:rsid w:val="00BD3F80"/>
    <w:rsid w:val="00BD4D56"/>
    <w:rsid w:val="00BD5053"/>
    <w:rsid w:val="00BD5D62"/>
    <w:rsid w:val="00BD6DE8"/>
    <w:rsid w:val="00BD6E7D"/>
    <w:rsid w:val="00BD7314"/>
    <w:rsid w:val="00BD799F"/>
    <w:rsid w:val="00BD7DEE"/>
    <w:rsid w:val="00BD7FB4"/>
    <w:rsid w:val="00BE050B"/>
    <w:rsid w:val="00BE0EB8"/>
    <w:rsid w:val="00BE1615"/>
    <w:rsid w:val="00BE1B42"/>
    <w:rsid w:val="00BE381D"/>
    <w:rsid w:val="00BE38D0"/>
    <w:rsid w:val="00BE3F3E"/>
    <w:rsid w:val="00BE4336"/>
    <w:rsid w:val="00BE4649"/>
    <w:rsid w:val="00BE479C"/>
    <w:rsid w:val="00BE47A4"/>
    <w:rsid w:val="00BE5110"/>
    <w:rsid w:val="00BE5414"/>
    <w:rsid w:val="00BE5F64"/>
    <w:rsid w:val="00BE62C6"/>
    <w:rsid w:val="00BE7132"/>
    <w:rsid w:val="00BE72B4"/>
    <w:rsid w:val="00BE72DB"/>
    <w:rsid w:val="00BF0303"/>
    <w:rsid w:val="00BF07C9"/>
    <w:rsid w:val="00BF0B67"/>
    <w:rsid w:val="00BF2073"/>
    <w:rsid w:val="00BF2345"/>
    <w:rsid w:val="00BF31E6"/>
    <w:rsid w:val="00BF3214"/>
    <w:rsid w:val="00BF3AC0"/>
    <w:rsid w:val="00BF43A3"/>
    <w:rsid w:val="00BF5FEC"/>
    <w:rsid w:val="00BF689B"/>
    <w:rsid w:val="00BF76FF"/>
    <w:rsid w:val="00BF78FD"/>
    <w:rsid w:val="00C0030A"/>
    <w:rsid w:val="00C009A1"/>
    <w:rsid w:val="00C01442"/>
    <w:rsid w:val="00C01DD2"/>
    <w:rsid w:val="00C02469"/>
    <w:rsid w:val="00C0272E"/>
    <w:rsid w:val="00C02905"/>
    <w:rsid w:val="00C0313C"/>
    <w:rsid w:val="00C03161"/>
    <w:rsid w:val="00C032B2"/>
    <w:rsid w:val="00C03A31"/>
    <w:rsid w:val="00C03C79"/>
    <w:rsid w:val="00C04043"/>
    <w:rsid w:val="00C04B45"/>
    <w:rsid w:val="00C051CC"/>
    <w:rsid w:val="00C0535B"/>
    <w:rsid w:val="00C05A3F"/>
    <w:rsid w:val="00C06571"/>
    <w:rsid w:val="00C0683A"/>
    <w:rsid w:val="00C06B2F"/>
    <w:rsid w:val="00C07708"/>
    <w:rsid w:val="00C07BA1"/>
    <w:rsid w:val="00C07D6C"/>
    <w:rsid w:val="00C07FBA"/>
    <w:rsid w:val="00C102DA"/>
    <w:rsid w:val="00C10336"/>
    <w:rsid w:val="00C109FC"/>
    <w:rsid w:val="00C11C2A"/>
    <w:rsid w:val="00C12509"/>
    <w:rsid w:val="00C13713"/>
    <w:rsid w:val="00C15229"/>
    <w:rsid w:val="00C15D2B"/>
    <w:rsid w:val="00C165D6"/>
    <w:rsid w:val="00C16CEC"/>
    <w:rsid w:val="00C1715C"/>
    <w:rsid w:val="00C17294"/>
    <w:rsid w:val="00C178AC"/>
    <w:rsid w:val="00C17C9D"/>
    <w:rsid w:val="00C20607"/>
    <w:rsid w:val="00C2075D"/>
    <w:rsid w:val="00C20865"/>
    <w:rsid w:val="00C20A84"/>
    <w:rsid w:val="00C20C0C"/>
    <w:rsid w:val="00C210D5"/>
    <w:rsid w:val="00C2158D"/>
    <w:rsid w:val="00C218D3"/>
    <w:rsid w:val="00C2209F"/>
    <w:rsid w:val="00C23020"/>
    <w:rsid w:val="00C23616"/>
    <w:rsid w:val="00C23BFE"/>
    <w:rsid w:val="00C24263"/>
    <w:rsid w:val="00C245FB"/>
    <w:rsid w:val="00C24D4F"/>
    <w:rsid w:val="00C252B3"/>
    <w:rsid w:val="00C26143"/>
    <w:rsid w:val="00C266B6"/>
    <w:rsid w:val="00C2687B"/>
    <w:rsid w:val="00C26957"/>
    <w:rsid w:val="00C26985"/>
    <w:rsid w:val="00C27B8E"/>
    <w:rsid w:val="00C27C80"/>
    <w:rsid w:val="00C27E9F"/>
    <w:rsid w:val="00C305F2"/>
    <w:rsid w:val="00C30AF4"/>
    <w:rsid w:val="00C30F44"/>
    <w:rsid w:val="00C31107"/>
    <w:rsid w:val="00C320B4"/>
    <w:rsid w:val="00C323B0"/>
    <w:rsid w:val="00C323F0"/>
    <w:rsid w:val="00C332E5"/>
    <w:rsid w:val="00C333A0"/>
    <w:rsid w:val="00C33478"/>
    <w:rsid w:val="00C33AB0"/>
    <w:rsid w:val="00C33E37"/>
    <w:rsid w:val="00C33F15"/>
    <w:rsid w:val="00C34536"/>
    <w:rsid w:val="00C34822"/>
    <w:rsid w:val="00C34AB2"/>
    <w:rsid w:val="00C34EF7"/>
    <w:rsid w:val="00C36004"/>
    <w:rsid w:val="00C36332"/>
    <w:rsid w:val="00C368D1"/>
    <w:rsid w:val="00C368EB"/>
    <w:rsid w:val="00C369A8"/>
    <w:rsid w:val="00C3700D"/>
    <w:rsid w:val="00C37123"/>
    <w:rsid w:val="00C377E5"/>
    <w:rsid w:val="00C37D52"/>
    <w:rsid w:val="00C40322"/>
    <w:rsid w:val="00C40E0E"/>
    <w:rsid w:val="00C41015"/>
    <w:rsid w:val="00C41711"/>
    <w:rsid w:val="00C419D5"/>
    <w:rsid w:val="00C41B9A"/>
    <w:rsid w:val="00C41C48"/>
    <w:rsid w:val="00C423E1"/>
    <w:rsid w:val="00C4351D"/>
    <w:rsid w:val="00C43526"/>
    <w:rsid w:val="00C435A0"/>
    <w:rsid w:val="00C43E8D"/>
    <w:rsid w:val="00C43EC4"/>
    <w:rsid w:val="00C445CB"/>
    <w:rsid w:val="00C44BBC"/>
    <w:rsid w:val="00C44E3E"/>
    <w:rsid w:val="00C44FC9"/>
    <w:rsid w:val="00C44FFF"/>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4B5E"/>
    <w:rsid w:val="00C54E42"/>
    <w:rsid w:val="00C5582F"/>
    <w:rsid w:val="00C559A6"/>
    <w:rsid w:val="00C56E3C"/>
    <w:rsid w:val="00C57F7F"/>
    <w:rsid w:val="00C57FE8"/>
    <w:rsid w:val="00C60164"/>
    <w:rsid w:val="00C604DB"/>
    <w:rsid w:val="00C60E17"/>
    <w:rsid w:val="00C61634"/>
    <w:rsid w:val="00C61677"/>
    <w:rsid w:val="00C6186E"/>
    <w:rsid w:val="00C61903"/>
    <w:rsid w:val="00C61A88"/>
    <w:rsid w:val="00C63C2C"/>
    <w:rsid w:val="00C63D49"/>
    <w:rsid w:val="00C64EEF"/>
    <w:rsid w:val="00C656E4"/>
    <w:rsid w:val="00C65A18"/>
    <w:rsid w:val="00C65AA4"/>
    <w:rsid w:val="00C65CC9"/>
    <w:rsid w:val="00C65F12"/>
    <w:rsid w:val="00C66529"/>
    <w:rsid w:val="00C669A1"/>
    <w:rsid w:val="00C66A1E"/>
    <w:rsid w:val="00C66E0C"/>
    <w:rsid w:val="00C67044"/>
    <w:rsid w:val="00C674D2"/>
    <w:rsid w:val="00C67B5B"/>
    <w:rsid w:val="00C70CF6"/>
    <w:rsid w:val="00C7110D"/>
    <w:rsid w:val="00C71A3F"/>
    <w:rsid w:val="00C71D0E"/>
    <w:rsid w:val="00C7260A"/>
    <w:rsid w:val="00C72F3F"/>
    <w:rsid w:val="00C731E5"/>
    <w:rsid w:val="00C731F7"/>
    <w:rsid w:val="00C7330B"/>
    <w:rsid w:val="00C73733"/>
    <w:rsid w:val="00C73DD4"/>
    <w:rsid w:val="00C73F9F"/>
    <w:rsid w:val="00C74985"/>
    <w:rsid w:val="00C75748"/>
    <w:rsid w:val="00C75DFF"/>
    <w:rsid w:val="00C75F32"/>
    <w:rsid w:val="00C760E2"/>
    <w:rsid w:val="00C778E4"/>
    <w:rsid w:val="00C77AEC"/>
    <w:rsid w:val="00C77FF7"/>
    <w:rsid w:val="00C80346"/>
    <w:rsid w:val="00C81D53"/>
    <w:rsid w:val="00C81E62"/>
    <w:rsid w:val="00C8254E"/>
    <w:rsid w:val="00C82637"/>
    <w:rsid w:val="00C82CEF"/>
    <w:rsid w:val="00C82D1B"/>
    <w:rsid w:val="00C82D6B"/>
    <w:rsid w:val="00C833EA"/>
    <w:rsid w:val="00C8348E"/>
    <w:rsid w:val="00C850BB"/>
    <w:rsid w:val="00C8530F"/>
    <w:rsid w:val="00C85525"/>
    <w:rsid w:val="00C857D6"/>
    <w:rsid w:val="00C85DCC"/>
    <w:rsid w:val="00C86414"/>
    <w:rsid w:val="00C86625"/>
    <w:rsid w:val="00C869CB"/>
    <w:rsid w:val="00C86B5D"/>
    <w:rsid w:val="00C87A13"/>
    <w:rsid w:val="00C900B5"/>
    <w:rsid w:val="00C90839"/>
    <w:rsid w:val="00C90D8D"/>
    <w:rsid w:val="00C91F1E"/>
    <w:rsid w:val="00C91F88"/>
    <w:rsid w:val="00C928D6"/>
    <w:rsid w:val="00C92FBE"/>
    <w:rsid w:val="00C9340A"/>
    <w:rsid w:val="00C9426A"/>
    <w:rsid w:val="00C95443"/>
    <w:rsid w:val="00C9571E"/>
    <w:rsid w:val="00C95E3B"/>
    <w:rsid w:val="00C95E7E"/>
    <w:rsid w:val="00C96330"/>
    <w:rsid w:val="00C9674A"/>
    <w:rsid w:val="00C97575"/>
    <w:rsid w:val="00CA0A8F"/>
    <w:rsid w:val="00CA0C71"/>
    <w:rsid w:val="00CA12A6"/>
    <w:rsid w:val="00CA2652"/>
    <w:rsid w:val="00CA2C43"/>
    <w:rsid w:val="00CA2EEE"/>
    <w:rsid w:val="00CA3E0A"/>
    <w:rsid w:val="00CA41CD"/>
    <w:rsid w:val="00CA45FA"/>
    <w:rsid w:val="00CA5A59"/>
    <w:rsid w:val="00CA69D4"/>
    <w:rsid w:val="00CA6DFD"/>
    <w:rsid w:val="00CA7278"/>
    <w:rsid w:val="00CA78EF"/>
    <w:rsid w:val="00CB032B"/>
    <w:rsid w:val="00CB0359"/>
    <w:rsid w:val="00CB059C"/>
    <w:rsid w:val="00CB0C87"/>
    <w:rsid w:val="00CB123E"/>
    <w:rsid w:val="00CB1441"/>
    <w:rsid w:val="00CB1E93"/>
    <w:rsid w:val="00CB224E"/>
    <w:rsid w:val="00CB2E4A"/>
    <w:rsid w:val="00CB3231"/>
    <w:rsid w:val="00CB38E4"/>
    <w:rsid w:val="00CB3AE5"/>
    <w:rsid w:val="00CB3CF5"/>
    <w:rsid w:val="00CB4525"/>
    <w:rsid w:val="00CB4774"/>
    <w:rsid w:val="00CB5A49"/>
    <w:rsid w:val="00CB5EDD"/>
    <w:rsid w:val="00CB5FA2"/>
    <w:rsid w:val="00CB6224"/>
    <w:rsid w:val="00CB6275"/>
    <w:rsid w:val="00CB6846"/>
    <w:rsid w:val="00CB70E6"/>
    <w:rsid w:val="00CB7628"/>
    <w:rsid w:val="00CB7A04"/>
    <w:rsid w:val="00CB7AFF"/>
    <w:rsid w:val="00CB7F4A"/>
    <w:rsid w:val="00CC0049"/>
    <w:rsid w:val="00CC04BC"/>
    <w:rsid w:val="00CC0C88"/>
    <w:rsid w:val="00CC1127"/>
    <w:rsid w:val="00CC1F98"/>
    <w:rsid w:val="00CC20CD"/>
    <w:rsid w:val="00CC2939"/>
    <w:rsid w:val="00CC2B6A"/>
    <w:rsid w:val="00CC2FFC"/>
    <w:rsid w:val="00CC30EE"/>
    <w:rsid w:val="00CC33A5"/>
    <w:rsid w:val="00CC3784"/>
    <w:rsid w:val="00CC37C4"/>
    <w:rsid w:val="00CC3F6D"/>
    <w:rsid w:val="00CC4A9B"/>
    <w:rsid w:val="00CC523F"/>
    <w:rsid w:val="00CC5759"/>
    <w:rsid w:val="00CC6175"/>
    <w:rsid w:val="00CC6D19"/>
    <w:rsid w:val="00CC746C"/>
    <w:rsid w:val="00CD06EE"/>
    <w:rsid w:val="00CD0AB5"/>
    <w:rsid w:val="00CD1845"/>
    <w:rsid w:val="00CD18A0"/>
    <w:rsid w:val="00CD1B06"/>
    <w:rsid w:val="00CD3201"/>
    <w:rsid w:val="00CD4056"/>
    <w:rsid w:val="00CD40FB"/>
    <w:rsid w:val="00CD4243"/>
    <w:rsid w:val="00CD457E"/>
    <w:rsid w:val="00CD4644"/>
    <w:rsid w:val="00CD4661"/>
    <w:rsid w:val="00CD4961"/>
    <w:rsid w:val="00CD4AEC"/>
    <w:rsid w:val="00CD4CB7"/>
    <w:rsid w:val="00CD4FBC"/>
    <w:rsid w:val="00CD5225"/>
    <w:rsid w:val="00CD525E"/>
    <w:rsid w:val="00CD5947"/>
    <w:rsid w:val="00CD5DC6"/>
    <w:rsid w:val="00CD63A9"/>
    <w:rsid w:val="00CD66B3"/>
    <w:rsid w:val="00CD6A7E"/>
    <w:rsid w:val="00CD6FEA"/>
    <w:rsid w:val="00CD7006"/>
    <w:rsid w:val="00CD73D5"/>
    <w:rsid w:val="00CD7B65"/>
    <w:rsid w:val="00CD7B6A"/>
    <w:rsid w:val="00CD7C1A"/>
    <w:rsid w:val="00CE0306"/>
    <w:rsid w:val="00CE0A86"/>
    <w:rsid w:val="00CE0ED6"/>
    <w:rsid w:val="00CE11D5"/>
    <w:rsid w:val="00CE13BF"/>
    <w:rsid w:val="00CE1AFF"/>
    <w:rsid w:val="00CE26A0"/>
    <w:rsid w:val="00CE2994"/>
    <w:rsid w:val="00CE29E6"/>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98A"/>
    <w:rsid w:val="00CE7F99"/>
    <w:rsid w:val="00CE7FA3"/>
    <w:rsid w:val="00CF01AD"/>
    <w:rsid w:val="00CF0288"/>
    <w:rsid w:val="00CF0319"/>
    <w:rsid w:val="00CF0831"/>
    <w:rsid w:val="00CF0906"/>
    <w:rsid w:val="00CF0AE1"/>
    <w:rsid w:val="00CF0D95"/>
    <w:rsid w:val="00CF0F75"/>
    <w:rsid w:val="00CF0F91"/>
    <w:rsid w:val="00CF146F"/>
    <w:rsid w:val="00CF1B86"/>
    <w:rsid w:val="00CF23E5"/>
    <w:rsid w:val="00CF2B60"/>
    <w:rsid w:val="00CF2F3E"/>
    <w:rsid w:val="00CF381E"/>
    <w:rsid w:val="00CF38E1"/>
    <w:rsid w:val="00CF3AE7"/>
    <w:rsid w:val="00CF4E43"/>
    <w:rsid w:val="00CF51BB"/>
    <w:rsid w:val="00CF5482"/>
    <w:rsid w:val="00CF608B"/>
    <w:rsid w:val="00CF69AB"/>
    <w:rsid w:val="00CF6A96"/>
    <w:rsid w:val="00CF71A8"/>
    <w:rsid w:val="00CF7973"/>
    <w:rsid w:val="00D0039D"/>
    <w:rsid w:val="00D0085B"/>
    <w:rsid w:val="00D010D4"/>
    <w:rsid w:val="00D01995"/>
    <w:rsid w:val="00D02F6D"/>
    <w:rsid w:val="00D03081"/>
    <w:rsid w:val="00D03300"/>
    <w:rsid w:val="00D0341C"/>
    <w:rsid w:val="00D041C6"/>
    <w:rsid w:val="00D046D1"/>
    <w:rsid w:val="00D057B1"/>
    <w:rsid w:val="00D05C22"/>
    <w:rsid w:val="00D05E1B"/>
    <w:rsid w:val="00D05F3A"/>
    <w:rsid w:val="00D07DEF"/>
    <w:rsid w:val="00D07F06"/>
    <w:rsid w:val="00D102B1"/>
    <w:rsid w:val="00D10E73"/>
    <w:rsid w:val="00D10F88"/>
    <w:rsid w:val="00D12AE9"/>
    <w:rsid w:val="00D12BA6"/>
    <w:rsid w:val="00D14C91"/>
    <w:rsid w:val="00D14DFC"/>
    <w:rsid w:val="00D157D9"/>
    <w:rsid w:val="00D159F3"/>
    <w:rsid w:val="00D16234"/>
    <w:rsid w:val="00D16AAD"/>
    <w:rsid w:val="00D16F68"/>
    <w:rsid w:val="00D178FC"/>
    <w:rsid w:val="00D20052"/>
    <w:rsid w:val="00D206DF"/>
    <w:rsid w:val="00D209EF"/>
    <w:rsid w:val="00D214BE"/>
    <w:rsid w:val="00D2155E"/>
    <w:rsid w:val="00D218FE"/>
    <w:rsid w:val="00D22171"/>
    <w:rsid w:val="00D2232D"/>
    <w:rsid w:val="00D2242C"/>
    <w:rsid w:val="00D233BF"/>
    <w:rsid w:val="00D23CAD"/>
    <w:rsid w:val="00D24968"/>
    <w:rsid w:val="00D24CB1"/>
    <w:rsid w:val="00D25ADB"/>
    <w:rsid w:val="00D25CA4"/>
    <w:rsid w:val="00D26CD4"/>
    <w:rsid w:val="00D27058"/>
    <w:rsid w:val="00D27FBD"/>
    <w:rsid w:val="00D30184"/>
    <w:rsid w:val="00D30DEC"/>
    <w:rsid w:val="00D3116B"/>
    <w:rsid w:val="00D31C66"/>
    <w:rsid w:val="00D322D8"/>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7273"/>
    <w:rsid w:val="00D37960"/>
    <w:rsid w:val="00D37B70"/>
    <w:rsid w:val="00D402B8"/>
    <w:rsid w:val="00D41254"/>
    <w:rsid w:val="00D415B2"/>
    <w:rsid w:val="00D41D82"/>
    <w:rsid w:val="00D41F97"/>
    <w:rsid w:val="00D42501"/>
    <w:rsid w:val="00D42A91"/>
    <w:rsid w:val="00D431AB"/>
    <w:rsid w:val="00D431CF"/>
    <w:rsid w:val="00D43A7D"/>
    <w:rsid w:val="00D43B30"/>
    <w:rsid w:val="00D4458A"/>
    <w:rsid w:val="00D4472E"/>
    <w:rsid w:val="00D44B7A"/>
    <w:rsid w:val="00D450CC"/>
    <w:rsid w:val="00D4523C"/>
    <w:rsid w:val="00D461E6"/>
    <w:rsid w:val="00D46399"/>
    <w:rsid w:val="00D4686D"/>
    <w:rsid w:val="00D469D7"/>
    <w:rsid w:val="00D46F91"/>
    <w:rsid w:val="00D46FFF"/>
    <w:rsid w:val="00D508AA"/>
    <w:rsid w:val="00D50BB1"/>
    <w:rsid w:val="00D51031"/>
    <w:rsid w:val="00D52C90"/>
    <w:rsid w:val="00D5310D"/>
    <w:rsid w:val="00D532AC"/>
    <w:rsid w:val="00D53A4C"/>
    <w:rsid w:val="00D53FD4"/>
    <w:rsid w:val="00D5497D"/>
    <w:rsid w:val="00D5511F"/>
    <w:rsid w:val="00D55401"/>
    <w:rsid w:val="00D55935"/>
    <w:rsid w:val="00D5593C"/>
    <w:rsid w:val="00D55FEA"/>
    <w:rsid w:val="00D57144"/>
    <w:rsid w:val="00D57DCE"/>
    <w:rsid w:val="00D60C2F"/>
    <w:rsid w:val="00D61795"/>
    <w:rsid w:val="00D6234E"/>
    <w:rsid w:val="00D62717"/>
    <w:rsid w:val="00D62DE8"/>
    <w:rsid w:val="00D637D3"/>
    <w:rsid w:val="00D63880"/>
    <w:rsid w:val="00D645FC"/>
    <w:rsid w:val="00D65335"/>
    <w:rsid w:val="00D654E2"/>
    <w:rsid w:val="00D6617F"/>
    <w:rsid w:val="00D66523"/>
    <w:rsid w:val="00D665F7"/>
    <w:rsid w:val="00D66AE7"/>
    <w:rsid w:val="00D67673"/>
    <w:rsid w:val="00D67ED7"/>
    <w:rsid w:val="00D704C9"/>
    <w:rsid w:val="00D70642"/>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B29"/>
    <w:rsid w:val="00D751BE"/>
    <w:rsid w:val="00D75365"/>
    <w:rsid w:val="00D75675"/>
    <w:rsid w:val="00D763D1"/>
    <w:rsid w:val="00D7693D"/>
    <w:rsid w:val="00D76C3D"/>
    <w:rsid w:val="00D776F3"/>
    <w:rsid w:val="00D77F64"/>
    <w:rsid w:val="00D800C9"/>
    <w:rsid w:val="00D808C4"/>
    <w:rsid w:val="00D80B62"/>
    <w:rsid w:val="00D80BC7"/>
    <w:rsid w:val="00D80EA5"/>
    <w:rsid w:val="00D810DC"/>
    <w:rsid w:val="00D8216B"/>
    <w:rsid w:val="00D82268"/>
    <w:rsid w:val="00D82F1B"/>
    <w:rsid w:val="00D83130"/>
    <w:rsid w:val="00D83905"/>
    <w:rsid w:val="00D83944"/>
    <w:rsid w:val="00D83990"/>
    <w:rsid w:val="00D839EA"/>
    <w:rsid w:val="00D8468A"/>
    <w:rsid w:val="00D8486D"/>
    <w:rsid w:val="00D84876"/>
    <w:rsid w:val="00D85081"/>
    <w:rsid w:val="00D85422"/>
    <w:rsid w:val="00D85A8B"/>
    <w:rsid w:val="00D85AE1"/>
    <w:rsid w:val="00D86668"/>
    <w:rsid w:val="00D86972"/>
    <w:rsid w:val="00D86AC8"/>
    <w:rsid w:val="00D86B1A"/>
    <w:rsid w:val="00D86D6A"/>
    <w:rsid w:val="00D86E9B"/>
    <w:rsid w:val="00D874C6"/>
    <w:rsid w:val="00D879D3"/>
    <w:rsid w:val="00D87A9A"/>
    <w:rsid w:val="00D87DF2"/>
    <w:rsid w:val="00D87FF1"/>
    <w:rsid w:val="00D90916"/>
    <w:rsid w:val="00D90CD8"/>
    <w:rsid w:val="00D910CA"/>
    <w:rsid w:val="00D914C0"/>
    <w:rsid w:val="00D91721"/>
    <w:rsid w:val="00D92A9F"/>
    <w:rsid w:val="00D93CE8"/>
    <w:rsid w:val="00D94016"/>
    <w:rsid w:val="00D9408F"/>
    <w:rsid w:val="00D94140"/>
    <w:rsid w:val="00D946F7"/>
    <w:rsid w:val="00D94942"/>
    <w:rsid w:val="00D94BFD"/>
    <w:rsid w:val="00D94D26"/>
    <w:rsid w:val="00D9558F"/>
    <w:rsid w:val="00D9615F"/>
    <w:rsid w:val="00D9637F"/>
    <w:rsid w:val="00D9662A"/>
    <w:rsid w:val="00D979EA"/>
    <w:rsid w:val="00D97AC7"/>
    <w:rsid w:val="00D97C0F"/>
    <w:rsid w:val="00DA08BB"/>
    <w:rsid w:val="00DA0CF8"/>
    <w:rsid w:val="00DA0E0B"/>
    <w:rsid w:val="00DA0EF6"/>
    <w:rsid w:val="00DA152F"/>
    <w:rsid w:val="00DA1543"/>
    <w:rsid w:val="00DA1865"/>
    <w:rsid w:val="00DA1973"/>
    <w:rsid w:val="00DA1C75"/>
    <w:rsid w:val="00DA24D8"/>
    <w:rsid w:val="00DA2D51"/>
    <w:rsid w:val="00DA3577"/>
    <w:rsid w:val="00DA35E1"/>
    <w:rsid w:val="00DA37AB"/>
    <w:rsid w:val="00DA3E38"/>
    <w:rsid w:val="00DA3F54"/>
    <w:rsid w:val="00DA4436"/>
    <w:rsid w:val="00DA4AE4"/>
    <w:rsid w:val="00DA6177"/>
    <w:rsid w:val="00DA624C"/>
    <w:rsid w:val="00DA6265"/>
    <w:rsid w:val="00DA638E"/>
    <w:rsid w:val="00DA6437"/>
    <w:rsid w:val="00DA7757"/>
    <w:rsid w:val="00DA77F0"/>
    <w:rsid w:val="00DA7D23"/>
    <w:rsid w:val="00DB09E3"/>
    <w:rsid w:val="00DB1040"/>
    <w:rsid w:val="00DB12FF"/>
    <w:rsid w:val="00DB1348"/>
    <w:rsid w:val="00DB1A3D"/>
    <w:rsid w:val="00DB24C7"/>
    <w:rsid w:val="00DB3D01"/>
    <w:rsid w:val="00DB3E34"/>
    <w:rsid w:val="00DB4841"/>
    <w:rsid w:val="00DB4B50"/>
    <w:rsid w:val="00DB557F"/>
    <w:rsid w:val="00DB5650"/>
    <w:rsid w:val="00DB5D42"/>
    <w:rsid w:val="00DB67BD"/>
    <w:rsid w:val="00DB6BEA"/>
    <w:rsid w:val="00DB6C3E"/>
    <w:rsid w:val="00DB6C66"/>
    <w:rsid w:val="00DB6F11"/>
    <w:rsid w:val="00DB6FA5"/>
    <w:rsid w:val="00DC0407"/>
    <w:rsid w:val="00DC0532"/>
    <w:rsid w:val="00DC0D2B"/>
    <w:rsid w:val="00DC1259"/>
    <w:rsid w:val="00DC15C8"/>
    <w:rsid w:val="00DC1896"/>
    <w:rsid w:val="00DC1DE9"/>
    <w:rsid w:val="00DC2186"/>
    <w:rsid w:val="00DC229C"/>
    <w:rsid w:val="00DC2AA7"/>
    <w:rsid w:val="00DC3469"/>
    <w:rsid w:val="00DC34B3"/>
    <w:rsid w:val="00DC3563"/>
    <w:rsid w:val="00DC3A8B"/>
    <w:rsid w:val="00DC3CA0"/>
    <w:rsid w:val="00DC483D"/>
    <w:rsid w:val="00DC54A5"/>
    <w:rsid w:val="00DC56AB"/>
    <w:rsid w:val="00DC5C77"/>
    <w:rsid w:val="00DC5C8E"/>
    <w:rsid w:val="00DC627F"/>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9BA"/>
    <w:rsid w:val="00DD315B"/>
    <w:rsid w:val="00DD3569"/>
    <w:rsid w:val="00DD3F71"/>
    <w:rsid w:val="00DD447D"/>
    <w:rsid w:val="00DD4B36"/>
    <w:rsid w:val="00DD4BAC"/>
    <w:rsid w:val="00DD5036"/>
    <w:rsid w:val="00DD54FF"/>
    <w:rsid w:val="00DD5865"/>
    <w:rsid w:val="00DD59E1"/>
    <w:rsid w:val="00DD5B8B"/>
    <w:rsid w:val="00DD67BB"/>
    <w:rsid w:val="00DD680B"/>
    <w:rsid w:val="00DD6997"/>
    <w:rsid w:val="00DD700C"/>
    <w:rsid w:val="00DD726B"/>
    <w:rsid w:val="00DD7849"/>
    <w:rsid w:val="00DE04D2"/>
    <w:rsid w:val="00DE21C6"/>
    <w:rsid w:val="00DE21F8"/>
    <w:rsid w:val="00DE2405"/>
    <w:rsid w:val="00DE243F"/>
    <w:rsid w:val="00DE31BF"/>
    <w:rsid w:val="00DE32E6"/>
    <w:rsid w:val="00DE3768"/>
    <w:rsid w:val="00DE3B4C"/>
    <w:rsid w:val="00DE47AF"/>
    <w:rsid w:val="00DE5135"/>
    <w:rsid w:val="00DE5BB5"/>
    <w:rsid w:val="00DE6A3C"/>
    <w:rsid w:val="00DE6CE1"/>
    <w:rsid w:val="00DE6E74"/>
    <w:rsid w:val="00DE738E"/>
    <w:rsid w:val="00DF0C94"/>
    <w:rsid w:val="00DF10AE"/>
    <w:rsid w:val="00DF1B8A"/>
    <w:rsid w:val="00DF1E5D"/>
    <w:rsid w:val="00DF2132"/>
    <w:rsid w:val="00DF28EC"/>
    <w:rsid w:val="00DF2FB7"/>
    <w:rsid w:val="00DF35F2"/>
    <w:rsid w:val="00DF3882"/>
    <w:rsid w:val="00DF3D05"/>
    <w:rsid w:val="00DF3D23"/>
    <w:rsid w:val="00DF57E1"/>
    <w:rsid w:val="00DF599D"/>
    <w:rsid w:val="00DF5A5D"/>
    <w:rsid w:val="00DF5AF8"/>
    <w:rsid w:val="00DF5E84"/>
    <w:rsid w:val="00DF6C52"/>
    <w:rsid w:val="00DF70F7"/>
    <w:rsid w:val="00E01CA0"/>
    <w:rsid w:val="00E02490"/>
    <w:rsid w:val="00E0253E"/>
    <w:rsid w:val="00E02766"/>
    <w:rsid w:val="00E02DFF"/>
    <w:rsid w:val="00E02E26"/>
    <w:rsid w:val="00E02F5F"/>
    <w:rsid w:val="00E03047"/>
    <w:rsid w:val="00E037F3"/>
    <w:rsid w:val="00E044EA"/>
    <w:rsid w:val="00E04697"/>
    <w:rsid w:val="00E04703"/>
    <w:rsid w:val="00E054BE"/>
    <w:rsid w:val="00E05506"/>
    <w:rsid w:val="00E05A16"/>
    <w:rsid w:val="00E05C9A"/>
    <w:rsid w:val="00E06032"/>
    <w:rsid w:val="00E06163"/>
    <w:rsid w:val="00E06981"/>
    <w:rsid w:val="00E06B4F"/>
    <w:rsid w:val="00E06EE4"/>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642E"/>
    <w:rsid w:val="00E16476"/>
    <w:rsid w:val="00E16901"/>
    <w:rsid w:val="00E17DCC"/>
    <w:rsid w:val="00E2010C"/>
    <w:rsid w:val="00E202CE"/>
    <w:rsid w:val="00E21568"/>
    <w:rsid w:val="00E21665"/>
    <w:rsid w:val="00E21703"/>
    <w:rsid w:val="00E21ED2"/>
    <w:rsid w:val="00E22178"/>
    <w:rsid w:val="00E224E3"/>
    <w:rsid w:val="00E22AF8"/>
    <w:rsid w:val="00E22BDC"/>
    <w:rsid w:val="00E22D47"/>
    <w:rsid w:val="00E234F9"/>
    <w:rsid w:val="00E23901"/>
    <w:rsid w:val="00E23E01"/>
    <w:rsid w:val="00E23F1F"/>
    <w:rsid w:val="00E24416"/>
    <w:rsid w:val="00E24E7D"/>
    <w:rsid w:val="00E26224"/>
    <w:rsid w:val="00E26924"/>
    <w:rsid w:val="00E27AB5"/>
    <w:rsid w:val="00E27BF1"/>
    <w:rsid w:val="00E27F45"/>
    <w:rsid w:val="00E30013"/>
    <w:rsid w:val="00E305C7"/>
    <w:rsid w:val="00E30C31"/>
    <w:rsid w:val="00E31D98"/>
    <w:rsid w:val="00E31DE7"/>
    <w:rsid w:val="00E31EC6"/>
    <w:rsid w:val="00E32275"/>
    <w:rsid w:val="00E32798"/>
    <w:rsid w:val="00E32C68"/>
    <w:rsid w:val="00E33114"/>
    <w:rsid w:val="00E33C2D"/>
    <w:rsid w:val="00E33F69"/>
    <w:rsid w:val="00E34218"/>
    <w:rsid w:val="00E34675"/>
    <w:rsid w:val="00E34847"/>
    <w:rsid w:val="00E35966"/>
    <w:rsid w:val="00E35EC0"/>
    <w:rsid w:val="00E35FFA"/>
    <w:rsid w:val="00E361B8"/>
    <w:rsid w:val="00E36594"/>
    <w:rsid w:val="00E3764B"/>
    <w:rsid w:val="00E37AEF"/>
    <w:rsid w:val="00E37CF2"/>
    <w:rsid w:val="00E40724"/>
    <w:rsid w:val="00E40AC4"/>
    <w:rsid w:val="00E40ADC"/>
    <w:rsid w:val="00E40D0E"/>
    <w:rsid w:val="00E40FA2"/>
    <w:rsid w:val="00E42012"/>
    <w:rsid w:val="00E424E2"/>
    <w:rsid w:val="00E42CA6"/>
    <w:rsid w:val="00E43141"/>
    <w:rsid w:val="00E439DE"/>
    <w:rsid w:val="00E441FE"/>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370"/>
    <w:rsid w:val="00E52D1B"/>
    <w:rsid w:val="00E531D8"/>
    <w:rsid w:val="00E53427"/>
    <w:rsid w:val="00E5383B"/>
    <w:rsid w:val="00E53D6C"/>
    <w:rsid w:val="00E53E07"/>
    <w:rsid w:val="00E54001"/>
    <w:rsid w:val="00E54013"/>
    <w:rsid w:val="00E5470E"/>
    <w:rsid w:val="00E55638"/>
    <w:rsid w:val="00E564AB"/>
    <w:rsid w:val="00E572CE"/>
    <w:rsid w:val="00E57848"/>
    <w:rsid w:val="00E57CE9"/>
    <w:rsid w:val="00E60B8C"/>
    <w:rsid w:val="00E60F4A"/>
    <w:rsid w:val="00E61891"/>
    <w:rsid w:val="00E62B42"/>
    <w:rsid w:val="00E63A55"/>
    <w:rsid w:val="00E64707"/>
    <w:rsid w:val="00E653B7"/>
    <w:rsid w:val="00E658E4"/>
    <w:rsid w:val="00E65D6F"/>
    <w:rsid w:val="00E65E53"/>
    <w:rsid w:val="00E667E9"/>
    <w:rsid w:val="00E66B2E"/>
    <w:rsid w:val="00E66C13"/>
    <w:rsid w:val="00E66C85"/>
    <w:rsid w:val="00E67D37"/>
    <w:rsid w:val="00E67E9E"/>
    <w:rsid w:val="00E71C24"/>
    <w:rsid w:val="00E71FC8"/>
    <w:rsid w:val="00E727C0"/>
    <w:rsid w:val="00E72A0F"/>
    <w:rsid w:val="00E72BA1"/>
    <w:rsid w:val="00E7341F"/>
    <w:rsid w:val="00E74182"/>
    <w:rsid w:val="00E74427"/>
    <w:rsid w:val="00E7488C"/>
    <w:rsid w:val="00E74BF2"/>
    <w:rsid w:val="00E74F5D"/>
    <w:rsid w:val="00E75C36"/>
    <w:rsid w:val="00E75E4E"/>
    <w:rsid w:val="00E75F84"/>
    <w:rsid w:val="00E764E4"/>
    <w:rsid w:val="00E76516"/>
    <w:rsid w:val="00E76D4D"/>
    <w:rsid w:val="00E76EC3"/>
    <w:rsid w:val="00E774C5"/>
    <w:rsid w:val="00E808EC"/>
    <w:rsid w:val="00E80C49"/>
    <w:rsid w:val="00E810C2"/>
    <w:rsid w:val="00E819B0"/>
    <w:rsid w:val="00E81B63"/>
    <w:rsid w:val="00E81B6D"/>
    <w:rsid w:val="00E81C18"/>
    <w:rsid w:val="00E81EE8"/>
    <w:rsid w:val="00E8226F"/>
    <w:rsid w:val="00E83016"/>
    <w:rsid w:val="00E837E9"/>
    <w:rsid w:val="00E84775"/>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C3A"/>
    <w:rsid w:val="00E9297E"/>
    <w:rsid w:val="00E92DD7"/>
    <w:rsid w:val="00E9300F"/>
    <w:rsid w:val="00E93224"/>
    <w:rsid w:val="00E9324B"/>
    <w:rsid w:val="00E93FF4"/>
    <w:rsid w:val="00E94057"/>
    <w:rsid w:val="00E940EE"/>
    <w:rsid w:val="00E9422E"/>
    <w:rsid w:val="00E942B8"/>
    <w:rsid w:val="00E94E14"/>
    <w:rsid w:val="00E977A2"/>
    <w:rsid w:val="00EA0ACC"/>
    <w:rsid w:val="00EA0D4A"/>
    <w:rsid w:val="00EA1020"/>
    <w:rsid w:val="00EA1084"/>
    <w:rsid w:val="00EA16C0"/>
    <w:rsid w:val="00EA1A02"/>
    <w:rsid w:val="00EA1ABB"/>
    <w:rsid w:val="00EA1F6D"/>
    <w:rsid w:val="00EA227E"/>
    <w:rsid w:val="00EA2306"/>
    <w:rsid w:val="00EA27F2"/>
    <w:rsid w:val="00EA30BF"/>
    <w:rsid w:val="00EA34D9"/>
    <w:rsid w:val="00EA358B"/>
    <w:rsid w:val="00EA3922"/>
    <w:rsid w:val="00EA3BAB"/>
    <w:rsid w:val="00EA4108"/>
    <w:rsid w:val="00EA42B5"/>
    <w:rsid w:val="00EA4589"/>
    <w:rsid w:val="00EA57A1"/>
    <w:rsid w:val="00EA57BD"/>
    <w:rsid w:val="00EA5B7D"/>
    <w:rsid w:val="00EA5C48"/>
    <w:rsid w:val="00EA601E"/>
    <w:rsid w:val="00EA6133"/>
    <w:rsid w:val="00EA63F4"/>
    <w:rsid w:val="00EA6F32"/>
    <w:rsid w:val="00EA7656"/>
    <w:rsid w:val="00EA77F8"/>
    <w:rsid w:val="00EA783B"/>
    <w:rsid w:val="00EA7940"/>
    <w:rsid w:val="00EA7BA2"/>
    <w:rsid w:val="00EB0565"/>
    <w:rsid w:val="00EB0A2E"/>
    <w:rsid w:val="00EB35CA"/>
    <w:rsid w:val="00EB3E86"/>
    <w:rsid w:val="00EB4D93"/>
    <w:rsid w:val="00EB503A"/>
    <w:rsid w:val="00EB516C"/>
    <w:rsid w:val="00EB5195"/>
    <w:rsid w:val="00EB5DEC"/>
    <w:rsid w:val="00EB67CB"/>
    <w:rsid w:val="00EC0511"/>
    <w:rsid w:val="00EC05D4"/>
    <w:rsid w:val="00EC064A"/>
    <w:rsid w:val="00EC0869"/>
    <w:rsid w:val="00EC18C9"/>
    <w:rsid w:val="00EC1C9C"/>
    <w:rsid w:val="00EC2347"/>
    <w:rsid w:val="00EC2BBF"/>
    <w:rsid w:val="00EC2F75"/>
    <w:rsid w:val="00EC317C"/>
    <w:rsid w:val="00EC359E"/>
    <w:rsid w:val="00EC4230"/>
    <w:rsid w:val="00EC433E"/>
    <w:rsid w:val="00EC5160"/>
    <w:rsid w:val="00EC5389"/>
    <w:rsid w:val="00EC58BE"/>
    <w:rsid w:val="00EC5B3B"/>
    <w:rsid w:val="00EC61BB"/>
    <w:rsid w:val="00EC67A2"/>
    <w:rsid w:val="00EC6890"/>
    <w:rsid w:val="00EC6E54"/>
    <w:rsid w:val="00ED025A"/>
    <w:rsid w:val="00ED179A"/>
    <w:rsid w:val="00ED2112"/>
    <w:rsid w:val="00ED25C8"/>
    <w:rsid w:val="00ED28DC"/>
    <w:rsid w:val="00ED2AF9"/>
    <w:rsid w:val="00ED2EFD"/>
    <w:rsid w:val="00ED361F"/>
    <w:rsid w:val="00ED39C7"/>
    <w:rsid w:val="00ED3EE4"/>
    <w:rsid w:val="00ED3F52"/>
    <w:rsid w:val="00ED56AB"/>
    <w:rsid w:val="00ED56B4"/>
    <w:rsid w:val="00ED5E7B"/>
    <w:rsid w:val="00ED604B"/>
    <w:rsid w:val="00ED69BB"/>
    <w:rsid w:val="00ED7CD7"/>
    <w:rsid w:val="00EE0071"/>
    <w:rsid w:val="00EE0B62"/>
    <w:rsid w:val="00EE1871"/>
    <w:rsid w:val="00EE1D16"/>
    <w:rsid w:val="00EE1E4A"/>
    <w:rsid w:val="00EE2C92"/>
    <w:rsid w:val="00EE3CCD"/>
    <w:rsid w:val="00EE41C5"/>
    <w:rsid w:val="00EE426E"/>
    <w:rsid w:val="00EE4388"/>
    <w:rsid w:val="00EE44DC"/>
    <w:rsid w:val="00EE4C38"/>
    <w:rsid w:val="00EE50CC"/>
    <w:rsid w:val="00EE5462"/>
    <w:rsid w:val="00EE60F1"/>
    <w:rsid w:val="00EE63FC"/>
    <w:rsid w:val="00EE6873"/>
    <w:rsid w:val="00EE736D"/>
    <w:rsid w:val="00EE752E"/>
    <w:rsid w:val="00EE7626"/>
    <w:rsid w:val="00EE7739"/>
    <w:rsid w:val="00EE7800"/>
    <w:rsid w:val="00EE7FB8"/>
    <w:rsid w:val="00EF005C"/>
    <w:rsid w:val="00EF06CE"/>
    <w:rsid w:val="00EF0EDD"/>
    <w:rsid w:val="00EF0F96"/>
    <w:rsid w:val="00EF1435"/>
    <w:rsid w:val="00EF2258"/>
    <w:rsid w:val="00EF238F"/>
    <w:rsid w:val="00EF296C"/>
    <w:rsid w:val="00EF29E6"/>
    <w:rsid w:val="00EF3FF7"/>
    <w:rsid w:val="00EF444A"/>
    <w:rsid w:val="00EF48FF"/>
    <w:rsid w:val="00EF4CCD"/>
    <w:rsid w:val="00EF50D3"/>
    <w:rsid w:val="00EF5335"/>
    <w:rsid w:val="00EF626D"/>
    <w:rsid w:val="00EF65F9"/>
    <w:rsid w:val="00EF691A"/>
    <w:rsid w:val="00EF6FC4"/>
    <w:rsid w:val="00EF7CAC"/>
    <w:rsid w:val="00EF7F07"/>
    <w:rsid w:val="00EF7F6C"/>
    <w:rsid w:val="00EF7F8F"/>
    <w:rsid w:val="00F001E8"/>
    <w:rsid w:val="00F0062C"/>
    <w:rsid w:val="00F01724"/>
    <w:rsid w:val="00F0172B"/>
    <w:rsid w:val="00F017DC"/>
    <w:rsid w:val="00F023F3"/>
    <w:rsid w:val="00F02C79"/>
    <w:rsid w:val="00F0511A"/>
    <w:rsid w:val="00F0570C"/>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883"/>
    <w:rsid w:val="00F164B3"/>
    <w:rsid w:val="00F1696B"/>
    <w:rsid w:val="00F16AE2"/>
    <w:rsid w:val="00F16B50"/>
    <w:rsid w:val="00F177D9"/>
    <w:rsid w:val="00F17C8D"/>
    <w:rsid w:val="00F20953"/>
    <w:rsid w:val="00F20F4F"/>
    <w:rsid w:val="00F213BC"/>
    <w:rsid w:val="00F219F2"/>
    <w:rsid w:val="00F21DEF"/>
    <w:rsid w:val="00F223D0"/>
    <w:rsid w:val="00F22572"/>
    <w:rsid w:val="00F22766"/>
    <w:rsid w:val="00F23768"/>
    <w:rsid w:val="00F23B5A"/>
    <w:rsid w:val="00F24150"/>
    <w:rsid w:val="00F24390"/>
    <w:rsid w:val="00F24DD5"/>
    <w:rsid w:val="00F24DF4"/>
    <w:rsid w:val="00F256CB"/>
    <w:rsid w:val="00F261E2"/>
    <w:rsid w:val="00F2651A"/>
    <w:rsid w:val="00F279CB"/>
    <w:rsid w:val="00F279D7"/>
    <w:rsid w:val="00F27B66"/>
    <w:rsid w:val="00F27F0D"/>
    <w:rsid w:val="00F27FA7"/>
    <w:rsid w:val="00F306CB"/>
    <w:rsid w:val="00F30D7F"/>
    <w:rsid w:val="00F3137B"/>
    <w:rsid w:val="00F31995"/>
    <w:rsid w:val="00F32151"/>
    <w:rsid w:val="00F325B8"/>
    <w:rsid w:val="00F32F04"/>
    <w:rsid w:val="00F33A00"/>
    <w:rsid w:val="00F33D3C"/>
    <w:rsid w:val="00F3441D"/>
    <w:rsid w:val="00F34577"/>
    <w:rsid w:val="00F34F9D"/>
    <w:rsid w:val="00F350D7"/>
    <w:rsid w:val="00F359D4"/>
    <w:rsid w:val="00F35DB4"/>
    <w:rsid w:val="00F363A2"/>
    <w:rsid w:val="00F36496"/>
    <w:rsid w:val="00F3692B"/>
    <w:rsid w:val="00F36F93"/>
    <w:rsid w:val="00F372DF"/>
    <w:rsid w:val="00F37337"/>
    <w:rsid w:val="00F3757A"/>
    <w:rsid w:val="00F40148"/>
    <w:rsid w:val="00F40C0B"/>
    <w:rsid w:val="00F40E32"/>
    <w:rsid w:val="00F41C6C"/>
    <w:rsid w:val="00F41F70"/>
    <w:rsid w:val="00F42759"/>
    <w:rsid w:val="00F43E8C"/>
    <w:rsid w:val="00F4416B"/>
    <w:rsid w:val="00F444D5"/>
    <w:rsid w:val="00F44708"/>
    <w:rsid w:val="00F44DC9"/>
    <w:rsid w:val="00F44F78"/>
    <w:rsid w:val="00F453C9"/>
    <w:rsid w:val="00F45713"/>
    <w:rsid w:val="00F458D5"/>
    <w:rsid w:val="00F462A4"/>
    <w:rsid w:val="00F47099"/>
    <w:rsid w:val="00F47783"/>
    <w:rsid w:val="00F477BB"/>
    <w:rsid w:val="00F47892"/>
    <w:rsid w:val="00F4794C"/>
    <w:rsid w:val="00F47B30"/>
    <w:rsid w:val="00F47BC3"/>
    <w:rsid w:val="00F5006F"/>
    <w:rsid w:val="00F50895"/>
    <w:rsid w:val="00F50C0F"/>
    <w:rsid w:val="00F50C7D"/>
    <w:rsid w:val="00F50C86"/>
    <w:rsid w:val="00F50DBB"/>
    <w:rsid w:val="00F50FE2"/>
    <w:rsid w:val="00F510E1"/>
    <w:rsid w:val="00F51387"/>
    <w:rsid w:val="00F513A9"/>
    <w:rsid w:val="00F51422"/>
    <w:rsid w:val="00F516BF"/>
    <w:rsid w:val="00F5199F"/>
    <w:rsid w:val="00F51FC4"/>
    <w:rsid w:val="00F5203A"/>
    <w:rsid w:val="00F5206D"/>
    <w:rsid w:val="00F525EA"/>
    <w:rsid w:val="00F52754"/>
    <w:rsid w:val="00F52EC1"/>
    <w:rsid w:val="00F5316C"/>
    <w:rsid w:val="00F533AA"/>
    <w:rsid w:val="00F53C93"/>
    <w:rsid w:val="00F5523B"/>
    <w:rsid w:val="00F55631"/>
    <w:rsid w:val="00F558AF"/>
    <w:rsid w:val="00F55BDF"/>
    <w:rsid w:val="00F55EBE"/>
    <w:rsid w:val="00F5616C"/>
    <w:rsid w:val="00F56388"/>
    <w:rsid w:val="00F563A1"/>
    <w:rsid w:val="00F563AB"/>
    <w:rsid w:val="00F56753"/>
    <w:rsid w:val="00F57085"/>
    <w:rsid w:val="00F57314"/>
    <w:rsid w:val="00F57CD6"/>
    <w:rsid w:val="00F57D15"/>
    <w:rsid w:val="00F609E9"/>
    <w:rsid w:val="00F613D7"/>
    <w:rsid w:val="00F6159F"/>
    <w:rsid w:val="00F61602"/>
    <w:rsid w:val="00F617A3"/>
    <w:rsid w:val="00F61CC0"/>
    <w:rsid w:val="00F63367"/>
    <w:rsid w:val="00F6373A"/>
    <w:rsid w:val="00F63948"/>
    <w:rsid w:val="00F6398C"/>
    <w:rsid w:val="00F6479C"/>
    <w:rsid w:val="00F64CD9"/>
    <w:rsid w:val="00F650AC"/>
    <w:rsid w:val="00F65429"/>
    <w:rsid w:val="00F66E2E"/>
    <w:rsid w:val="00F67093"/>
    <w:rsid w:val="00F67212"/>
    <w:rsid w:val="00F676F8"/>
    <w:rsid w:val="00F71216"/>
    <w:rsid w:val="00F71C77"/>
    <w:rsid w:val="00F72DC7"/>
    <w:rsid w:val="00F72F31"/>
    <w:rsid w:val="00F73967"/>
    <w:rsid w:val="00F7409B"/>
    <w:rsid w:val="00F7498E"/>
    <w:rsid w:val="00F74C4D"/>
    <w:rsid w:val="00F755DF"/>
    <w:rsid w:val="00F755F8"/>
    <w:rsid w:val="00F75BF1"/>
    <w:rsid w:val="00F76182"/>
    <w:rsid w:val="00F7683E"/>
    <w:rsid w:val="00F768B5"/>
    <w:rsid w:val="00F76C61"/>
    <w:rsid w:val="00F76F2E"/>
    <w:rsid w:val="00F7763A"/>
    <w:rsid w:val="00F77829"/>
    <w:rsid w:val="00F77CD2"/>
    <w:rsid w:val="00F80300"/>
    <w:rsid w:val="00F80B2F"/>
    <w:rsid w:val="00F81043"/>
    <w:rsid w:val="00F81607"/>
    <w:rsid w:val="00F81AFE"/>
    <w:rsid w:val="00F81FE9"/>
    <w:rsid w:val="00F824BC"/>
    <w:rsid w:val="00F82562"/>
    <w:rsid w:val="00F834F4"/>
    <w:rsid w:val="00F83FCD"/>
    <w:rsid w:val="00F859D6"/>
    <w:rsid w:val="00F8607A"/>
    <w:rsid w:val="00F8653F"/>
    <w:rsid w:val="00F8682F"/>
    <w:rsid w:val="00F86ABF"/>
    <w:rsid w:val="00F87543"/>
    <w:rsid w:val="00F877FF"/>
    <w:rsid w:val="00F87F70"/>
    <w:rsid w:val="00F9135F"/>
    <w:rsid w:val="00F918D5"/>
    <w:rsid w:val="00F91ED4"/>
    <w:rsid w:val="00F92233"/>
    <w:rsid w:val="00F92792"/>
    <w:rsid w:val="00F93B5A"/>
    <w:rsid w:val="00F9420C"/>
    <w:rsid w:val="00F95394"/>
    <w:rsid w:val="00F95551"/>
    <w:rsid w:val="00F955B8"/>
    <w:rsid w:val="00F957FC"/>
    <w:rsid w:val="00F97854"/>
    <w:rsid w:val="00F97DE5"/>
    <w:rsid w:val="00FA0345"/>
    <w:rsid w:val="00FA0573"/>
    <w:rsid w:val="00FA08B8"/>
    <w:rsid w:val="00FA0A21"/>
    <w:rsid w:val="00FA0DB0"/>
    <w:rsid w:val="00FA13F4"/>
    <w:rsid w:val="00FA1612"/>
    <w:rsid w:val="00FA182B"/>
    <w:rsid w:val="00FA189F"/>
    <w:rsid w:val="00FA1DAB"/>
    <w:rsid w:val="00FA1E5D"/>
    <w:rsid w:val="00FA22E1"/>
    <w:rsid w:val="00FA2514"/>
    <w:rsid w:val="00FA2F06"/>
    <w:rsid w:val="00FA2FCB"/>
    <w:rsid w:val="00FA3CD7"/>
    <w:rsid w:val="00FA3DA7"/>
    <w:rsid w:val="00FA409B"/>
    <w:rsid w:val="00FA4D47"/>
    <w:rsid w:val="00FA52B4"/>
    <w:rsid w:val="00FA5AC4"/>
    <w:rsid w:val="00FA6185"/>
    <w:rsid w:val="00FA6678"/>
    <w:rsid w:val="00FA6FC0"/>
    <w:rsid w:val="00FA7418"/>
    <w:rsid w:val="00FB006A"/>
    <w:rsid w:val="00FB09E5"/>
    <w:rsid w:val="00FB0A2B"/>
    <w:rsid w:val="00FB0AA3"/>
    <w:rsid w:val="00FB0E22"/>
    <w:rsid w:val="00FB0EAE"/>
    <w:rsid w:val="00FB15C9"/>
    <w:rsid w:val="00FB1E8C"/>
    <w:rsid w:val="00FB2323"/>
    <w:rsid w:val="00FB3023"/>
    <w:rsid w:val="00FB3A0B"/>
    <w:rsid w:val="00FB4D0C"/>
    <w:rsid w:val="00FB4FE6"/>
    <w:rsid w:val="00FB545A"/>
    <w:rsid w:val="00FB6A6A"/>
    <w:rsid w:val="00FB6CDC"/>
    <w:rsid w:val="00FB72F1"/>
    <w:rsid w:val="00FB7333"/>
    <w:rsid w:val="00FB7FE2"/>
    <w:rsid w:val="00FC0D46"/>
    <w:rsid w:val="00FC15AC"/>
    <w:rsid w:val="00FC1941"/>
    <w:rsid w:val="00FC1CE5"/>
    <w:rsid w:val="00FC2318"/>
    <w:rsid w:val="00FC2680"/>
    <w:rsid w:val="00FC2BBC"/>
    <w:rsid w:val="00FC2FB0"/>
    <w:rsid w:val="00FC365D"/>
    <w:rsid w:val="00FC36EA"/>
    <w:rsid w:val="00FC3AF1"/>
    <w:rsid w:val="00FC4358"/>
    <w:rsid w:val="00FC453B"/>
    <w:rsid w:val="00FC5766"/>
    <w:rsid w:val="00FC604B"/>
    <w:rsid w:val="00FC614F"/>
    <w:rsid w:val="00FC6729"/>
    <w:rsid w:val="00FC793F"/>
    <w:rsid w:val="00FD141A"/>
    <w:rsid w:val="00FD20E3"/>
    <w:rsid w:val="00FD3092"/>
    <w:rsid w:val="00FD4A2C"/>
    <w:rsid w:val="00FD4C2A"/>
    <w:rsid w:val="00FD4CC4"/>
    <w:rsid w:val="00FD54DC"/>
    <w:rsid w:val="00FD553F"/>
    <w:rsid w:val="00FD58E8"/>
    <w:rsid w:val="00FD5E92"/>
    <w:rsid w:val="00FD63C4"/>
    <w:rsid w:val="00FD68F4"/>
    <w:rsid w:val="00FD6A99"/>
    <w:rsid w:val="00FD6F1B"/>
    <w:rsid w:val="00FD7225"/>
    <w:rsid w:val="00FD7C0B"/>
    <w:rsid w:val="00FE0E55"/>
    <w:rsid w:val="00FE170E"/>
    <w:rsid w:val="00FE189E"/>
    <w:rsid w:val="00FE27DE"/>
    <w:rsid w:val="00FE29D1"/>
    <w:rsid w:val="00FE371B"/>
    <w:rsid w:val="00FE37DF"/>
    <w:rsid w:val="00FE392E"/>
    <w:rsid w:val="00FE39BB"/>
    <w:rsid w:val="00FE3DD2"/>
    <w:rsid w:val="00FE42CA"/>
    <w:rsid w:val="00FE458E"/>
    <w:rsid w:val="00FE5207"/>
    <w:rsid w:val="00FE5B06"/>
    <w:rsid w:val="00FE69A8"/>
    <w:rsid w:val="00FE7B50"/>
    <w:rsid w:val="00FE7C39"/>
    <w:rsid w:val="00FE7D13"/>
    <w:rsid w:val="00FF0B98"/>
    <w:rsid w:val="00FF0D49"/>
    <w:rsid w:val="00FF1BF2"/>
    <w:rsid w:val="00FF2846"/>
    <w:rsid w:val="00FF2CCD"/>
    <w:rsid w:val="00FF358E"/>
    <w:rsid w:val="00FF42F0"/>
    <w:rsid w:val="00FF43C9"/>
    <w:rsid w:val="00FF4B2F"/>
    <w:rsid w:val="00FF5C6E"/>
    <w:rsid w:val="00FF5D77"/>
    <w:rsid w:val="00FF5E61"/>
    <w:rsid w:val="00FF5F01"/>
    <w:rsid w:val="00FF62D6"/>
    <w:rsid w:val="00FF638A"/>
    <w:rsid w:val="00FF6646"/>
    <w:rsid w:val="00FF6B5A"/>
    <w:rsid w:val="00FF7390"/>
    <w:rsid w:val="00FF7C75"/>
    <w:rsid w:val="00FF7D5E"/>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3411B9"/>
  <w15:docId w15:val="{754A61C5-DAEE-46F2-A76D-B8FCA643B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Heading1">
    <w:name w:val="heading 1"/>
    <w:basedOn w:val="Normal"/>
    <w:next w:val="Normal"/>
    <w:link w:val="Heading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Heading2">
    <w:name w:val="heading 2"/>
    <w:basedOn w:val="Normal"/>
    <w:next w:val="Normal"/>
    <w:link w:val="Heading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Heading3">
    <w:name w:val="heading 3"/>
    <w:basedOn w:val="Normal"/>
    <w:next w:val="Normal"/>
    <w:link w:val="Heading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Heading4">
    <w:name w:val="heading 4"/>
    <w:basedOn w:val="Normal"/>
    <w:next w:val="Normal"/>
    <w:link w:val="Heading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Heading5">
    <w:name w:val="heading 5"/>
    <w:basedOn w:val="Normal"/>
    <w:next w:val="Normal"/>
    <w:link w:val="Heading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Heading6">
    <w:name w:val="heading 6"/>
    <w:basedOn w:val="Normal"/>
    <w:next w:val="Normal"/>
    <w:link w:val="Heading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78C5"/>
    <w:rPr>
      <w:rFonts w:ascii="Calibri" w:eastAsia="Calibri" w:hAnsi="Calibri" w:cs="Calibri"/>
      <w:b/>
      <w:sz w:val="48"/>
      <w:szCs w:val="48"/>
      <w:lang w:val="tr-TR" w:eastAsia="tr-TR"/>
    </w:rPr>
  </w:style>
  <w:style w:type="character" w:customStyle="1" w:styleId="Heading2Char">
    <w:name w:val="Heading 2 Char"/>
    <w:basedOn w:val="DefaultParagraphFont"/>
    <w:link w:val="Heading2"/>
    <w:rsid w:val="004778C5"/>
    <w:rPr>
      <w:rFonts w:ascii="Calibri" w:eastAsia="Calibri" w:hAnsi="Calibri" w:cs="Calibri"/>
      <w:b/>
      <w:sz w:val="36"/>
      <w:szCs w:val="36"/>
      <w:lang w:val="tr-TR" w:eastAsia="tr-TR"/>
    </w:rPr>
  </w:style>
  <w:style w:type="character" w:customStyle="1" w:styleId="Heading3Char">
    <w:name w:val="Heading 3 Char"/>
    <w:basedOn w:val="DefaultParagraphFont"/>
    <w:link w:val="Heading3"/>
    <w:rsid w:val="004778C5"/>
    <w:rPr>
      <w:rFonts w:ascii="Calibri" w:eastAsia="Calibri" w:hAnsi="Calibri" w:cs="Calibri"/>
      <w:b/>
      <w:sz w:val="28"/>
      <w:szCs w:val="28"/>
      <w:lang w:val="tr-TR" w:eastAsia="tr-TR"/>
    </w:rPr>
  </w:style>
  <w:style w:type="character" w:customStyle="1" w:styleId="Heading4Char">
    <w:name w:val="Heading 4 Char"/>
    <w:basedOn w:val="DefaultParagraphFont"/>
    <w:link w:val="Heading4"/>
    <w:rsid w:val="004778C5"/>
    <w:rPr>
      <w:rFonts w:ascii="Calibri" w:eastAsia="Calibri" w:hAnsi="Calibri" w:cs="Calibri"/>
      <w:b/>
      <w:sz w:val="24"/>
      <w:szCs w:val="24"/>
      <w:lang w:val="tr-TR" w:eastAsia="tr-TR"/>
    </w:rPr>
  </w:style>
  <w:style w:type="character" w:customStyle="1" w:styleId="Heading5Char">
    <w:name w:val="Heading 5 Char"/>
    <w:basedOn w:val="DefaultParagraphFont"/>
    <w:link w:val="Heading5"/>
    <w:rsid w:val="004778C5"/>
    <w:rPr>
      <w:rFonts w:ascii="Calibri" w:eastAsia="Calibri" w:hAnsi="Calibri" w:cs="Calibri"/>
      <w:b/>
      <w:lang w:val="tr-TR" w:eastAsia="tr-TR"/>
    </w:rPr>
  </w:style>
  <w:style w:type="character" w:customStyle="1" w:styleId="Heading6Char">
    <w:name w:val="Heading 6 Char"/>
    <w:basedOn w:val="DefaultParagraphFont"/>
    <w:link w:val="Heading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Title">
    <w:name w:val="Title"/>
    <w:basedOn w:val="Normal"/>
    <w:qFormat/>
    <w:rsid w:val="004F14AD"/>
  </w:style>
  <w:style w:type="paragraph" w:styleId="ListParagraph">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Header">
    <w:name w:val="header"/>
    <w:basedOn w:val="Normal"/>
    <w:link w:val="HeaderChar"/>
    <w:uiPriority w:val="99"/>
    <w:unhideWhenUsed/>
    <w:rsid w:val="003F55B0"/>
    <w:pPr>
      <w:tabs>
        <w:tab w:val="center" w:pos="4320"/>
        <w:tab w:val="right" w:pos="8640"/>
      </w:tabs>
    </w:pPr>
  </w:style>
  <w:style w:type="character" w:customStyle="1" w:styleId="HeaderChar">
    <w:name w:val="Header Char"/>
    <w:basedOn w:val="DefaultParagraphFont"/>
    <w:link w:val="Header"/>
    <w:uiPriority w:val="99"/>
    <w:rsid w:val="003F55B0"/>
    <w:rPr>
      <w:rFonts w:ascii="Times New Roman" w:eastAsia="Times New Roman" w:hAnsi="Times New Roman" w:cs="Times New Roman"/>
    </w:rPr>
  </w:style>
  <w:style w:type="paragraph" w:styleId="Footer">
    <w:name w:val="footer"/>
    <w:basedOn w:val="Normal"/>
    <w:link w:val="FooterChar"/>
    <w:uiPriority w:val="99"/>
    <w:unhideWhenUsed/>
    <w:rsid w:val="003F55B0"/>
    <w:pPr>
      <w:tabs>
        <w:tab w:val="center" w:pos="4320"/>
        <w:tab w:val="right" w:pos="8640"/>
      </w:tabs>
    </w:pPr>
  </w:style>
  <w:style w:type="character" w:customStyle="1" w:styleId="FooterChar">
    <w:name w:val="Footer Char"/>
    <w:basedOn w:val="DefaultParagraphFont"/>
    <w:link w:val="Footer"/>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Subtitle">
    <w:name w:val="Subtitle"/>
    <w:basedOn w:val="Normal"/>
    <w:next w:val="Normal"/>
    <w:link w:val="Subtitle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SubtitleChar">
    <w:name w:val="Subtitle Char"/>
    <w:basedOn w:val="DefaultParagraphFont"/>
    <w:link w:val="Subtitle"/>
    <w:rsid w:val="004778C5"/>
    <w:rPr>
      <w:rFonts w:ascii="Georgia" w:eastAsia="Georgia" w:hAnsi="Georgia" w:cs="Georgia"/>
      <w:i/>
      <w:color w:val="666666"/>
      <w:sz w:val="48"/>
      <w:szCs w:val="48"/>
      <w:lang w:val="tr-TR" w:eastAsia="tr-TR"/>
    </w:rPr>
  </w:style>
  <w:style w:type="character" w:styleId="CommentReference">
    <w:name w:val="annotation reference"/>
    <w:basedOn w:val="DefaultParagraphFont"/>
    <w:uiPriority w:val="99"/>
    <w:semiHidden/>
    <w:unhideWhenUsed/>
    <w:rsid w:val="008F46C9"/>
    <w:rPr>
      <w:sz w:val="16"/>
      <w:szCs w:val="16"/>
    </w:rPr>
  </w:style>
  <w:style w:type="paragraph" w:styleId="CommentText">
    <w:name w:val="annotation text"/>
    <w:basedOn w:val="Normal"/>
    <w:link w:val="CommentTextChar"/>
    <w:uiPriority w:val="99"/>
    <w:semiHidden/>
    <w:unhideWhenUsed/>
    <w:rsid w:val="008F46C9"/>
    <w:rPr>
      <w:sz w:val="20"/>
      <w:szCs w:val="20"/>
    </w:rPr>
  </w:style>
  <w:style w:type="character" w:customStyle="1" w:styleId="CommentTextChar">
    <w:name w:val="Comment Text Char"/>
    <w:basedOn w:val="DefaultParagraphFont"/>
    <w:link w:val="CommentText"/>
    <w:uiPriority w:val="99"/>
    <w:semiHidden/>
    <w:rsid w:val="008F46C9"/>
    <w:rPr>
      <w:rFonts w:ascii="Times New Roman" w:eastAsia="Times New Roman" w:hAnsi="Times New Roman" w:cs="Times New Roman"/>
      <w:sz w:val="20"/>
      <w:szCs w:val="20"/>
      <w:lang w:val="tr-TR"/>
    </w:rPr>
  </w:style>
  <w:style w:type="paragraph" w:styleId="CommentSubject">
    <w:name w:val="annotation subject"/>
    <w:basedOn w:val="CommentText"/>
    <w:next w:val="CommentText"/>
    <w:link w:val="CommentSubjectChar"/>
    <w:uiPriority w:val="99"/>
    <w:semiHidden/>
    <w:unhideWhenUsed/>
    <w:rsid w:val="008F46C9"/>
    <w:rPr>
      <w:b/>
      <w:bCs/>
    </w:rPr>
  </w:style>
  <w:style w:type="character" w:customStyle="1" w:styleId="CommentSubjectChar">
    <w:name w:val="Comment Subject Char"/>
    <w:basedOn w:val="CommentTextChar"/>
    <w:link w:val="CommentSubject"/>
    <w:uiPriority w:val="99"/>
    <w:semiHidden/>
    <w:rsid w:val="008F46C9"/>
    <w:rPr>
      <w:rFonts w:ascii="Times New Roman" w:eastAsia="Times New Roman" w:hAnsi="Times New Roman" w:cs="Times New Roman"/>
      <w:b/>
      <w:bCs/>
      <w:sz w:val="20"/>
      <w:szCs w:val="20"/>
      <w:lang w:val="tr-TR"/>
    </w:rPr>
  </w:style>
  <w:style w:type="paragraph" w:styleId="BalloonText">
    <w:name w:val="Balloon Text"/>
    <w:basedOn w:val="Normal"/>
    <w:link w:val="BalloonTextChar"/>
    <w:uiPriority w:val="99"/>
    <w:semiHidden/>
    <w:unhideWhenUsed/>
    <w:rsid w:val="008F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6C9"/>
    <w:rPr>
      <w:rFonts w:ascii="Segoe UI" w:eastAsia="Times New Roman" w:hAnsi="Segoe UI" w:cs="Segoe UI"/>
      <w:sz w:val="18"/>
      <w:szCs w:val="18"/>
      <w:lang w:val="tr-TR"/>
    </w:rPr>
  </w:style>
  <w:style w:type="character" w:customStyle="1" w:styleId="FootnoteTextChar">
    <w:name w:val="Footnote Text Char"/>
    <w:basedOn w:val="DefaultParagraphFont"/>
    <w:link w:val="FootnoteText"/>
    <w:uiPriority w:val="99"/>
    <w:semiHidden/>
    <w:rsid w:val="00A1501B"/>
    <w:rPr>
      <w:rFonts w:ascii="Calibri" w:eastAsia="Calibri" w:hAnsi="Calibri" w:cs="Arial"/>
      <w:sz w:val="20"/>
      <w:szCs w:val="20"/>
    </w:rPr>
  </w:style>
  <w:style w:type="paragraph" w:styleId="FootnoteText">
    <w:name w:val="footnote text"/>
    <w:basedOn w:val="Normal"/>
    <w:link w:val="FootnoteTextChar"/>
    <w:uiPriority w:val="99"/>
    <w:semiHidden/>
    <w:unhideWhenUsed/>
    <w:rsid w:val="00A1501B"/>
    <w:pPr>
      <w:widowControl/>
      <w:autoSpaceDE/>
      <w:autoSpaceDN/>
    </w:pPr>
    <w:rPr>
      <w:rFonts w:ascii="Calibri" w:eastAsia="Calibri" w:hAnsi="Calibri" w:cs="Arial"/>
      <w:sz w:val="20"/>
      <w:szCs w:val="20"/>
      <w:lang w:val="en-US"/>
    </w:rPr>
  </w:style>
  <w:style w:type="character" w:styleId="FootnoteReference">
    <w:name w:val="footnote reference"/>
    <w:basedOn w:val="DefaultParagraphFont"/>
    <w:uiPriority w:val="99"/>
    <w:semiHidden/>
    <w:unhideWhenUsed/>
    <w:rsid w:val="00A1501B"/>
    <w:rPr>
      <w:vertAlign w:val="superscript"/>
    </w:rPr>
  </w:style>
  <w:style w:type="paragraph" w:styleId="Revision">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NoSpacing">
    <w:name w:val="No Spacing"/>
    <w:link w:val="NoSpacingChar"/>
    <w:uiPriority w:val="1"/>
    <w:qFormat/>
    <w:rsid w:val="00430BB2"/>
    <w:pPr>
      <w:widowControl/>
      <w:autoSpaceDE/>
      <w:autoSpaceDN/>
    </w:pPr>
    <w:rPr>
      <w:rFonts w:eastAsiaTheme="minorEastAsia"/>
      <w:lang w:val="en-IE" w:eastAsia="en-IE"/>
    </w:rPr>
  </w:style>
  <w:style w:type="character" w:customStyle="1" w:styleId="NoSpacingChar">
    <w:name w:val="No Spacing Char"/>
    <w:basedOn w:val="DefaultParagraphFont"/>
    <w:link w:val="NoSpacing"/>
    <w:uiPriority w:val="1"/>
    <w:rsid w:val="00430BB2"/>
    <w:rPr>
      <w:rFonts w:eastAsiaTheme="minorEastAsia"/>
      <w:lang w:val="en-IE" w:eastAsia="en-IE"/>
    </w:rPr>
  </w:style>
  <w:style w:type="paragraph" w:styleId="TOCHeading">
    <w:name w:val="TOC Heading"/>
    <w:basedOn w:val="Heading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OC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OC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OC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Hyperlink">
    <w:name w:val="Hyperlink"/>
    <w:basedOn w:val="DefaultParagraphFont"/>
    <w:uiPriority w:val="99"/>
    <w:unhideWhenUsed/>
    <w:rsid w:val="008F3C20"/>
    <w:rPr>
      <w:color w:val="0000FF" w:themeColor="hyperlink"/>
      <w:u w:val="single"/>
    </w:rPr>
  </w:style>
  <w:style w:type="character" w:customStyle="1" w:styleId="UnresolvedMention1">
    <w:name w:val="Unresolved Mention1"/>
    <w:basedOn w:val="DefaultParagraphFont"/>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0418E-B5AB-4CF7-9343-92EB4C0D4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1870</Words>
  <Characters>10665</Characters>
  <Application>Microsoft Office Word</Application>
  <DocSecurity>0</DocSecurity>
  <Lines>88</Lines>
  <Paragraphs>25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Gokhan Sahin GUNES</cp:lastModifiedBy>
  <cp:revision>14</cp:revision>
  <cp:lastPrinted>2022-03-07T07:21:00Z</cp:lastPrinted>
  <dcterms:created xsi:type="dcterms:W3CDTF">2022-03-08T07:35:00Z</dcterms:created>
  <dcterms:modified xsi:type="dcterms:W3CDTF">2022-03-10T13:09:00Z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ies>
</file>