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F32496" w14:textId="77777777" w:rsidR="001D553D" w:rsidRPr="0022637D" w:rsidRDefault="001D553D" w:rsidP="00F21DEF">
      <w:pPr>
        <w:pStyle w:val="ListeParagraf"/>
      </w:pPr>
      <w:r w:rsidRPr="0022637D">
        <w:tab/>
      </w:r>
      <w:r w:rsidRPr="0022637D">
        <w:tab/>
      </w:r>
    </w:p>
    <w:sdt>
      <w:sdtPr>
        <w:id w:val="543647419"/>
        <w:docPartObj>
          <w:docPartGallery w:val="Cover Pages"/>
          <w:docPartUnique/>
        </w:docPartObj>
      </w:sdtPr>
      <w:sdtEndPr>
        <w:rPr>
          <w:rFonts w:asciiTheme="minorHAnsi" w:hAnsiTheme="minorHAnsi" w:cstheme="minorHAnsi"/>
          <w:sz w:val="24"/>
          <w:szCs w:val="24"/>
        </w:rPr>
      </w:sdtEndPr>
      <w:sdtContent>
        <w:p w14:paraId="45CF96C9" w14:textId="5BAB9369" w:rsidR="00430BB2" w:rsidRPr="0022637D" w:rsidRDefault="004761A0" w:rsidP="001E1D17">
          <w:pPr>
            <w:spacing w:before="120" w:after="120" w:line="276" w:lineRule="auto"/>
            <w:contextualSpacing/>
          </w:pP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49024" behindDoc="1" locked="0" layoutInCell="1" allowOverlap="1" wp14:anchorId="79A786E4" wp14:editId="6F615C1B">
                <wp:simplePos x="0" y="0"/>
                <wp:positionH relativeFrom="column">
                  <wp:posOffset>4433116</wp:posOffset>
                </wp:positionH>
                <wp:positionV relativeFrom="page">
                  <wp:posOffset>970915</wp:posOffset>
                </wp:positionV>
                <wp:extent cx="2086731" cy="936000"/>
                <wp:effectExtent l="0" t="0" r="8890" b="0"/>
                <wp:wrapNone/>
                <wp:docPr id="30" name="Resim 30" descr="C:\Users\deniz.kapancioglu\AppData\Local\Microsoft\Windows\INetCache\Content.Outlook\FVJUPFAJ\betam-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deniz.kapancioglu\AppData\Local\Microsoft\Windows\INetCache\Content.Outlook\FVJUPFAJ\betam-logo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366"/>
                        <a:stretch/>
                      </pic:blipFill>
                      <pic:spPr bwMode="auto">
                        <a:xfrm>
                          <a:off x="0" y="0"/>
                          <a:ext cx="2086731" cy="9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6525F5" w:rsidRPr="0022637D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44928" behindDoc="1" locked="0" layoutInCell="1" allowOverlap="1" wp14:anchorId="2975E94E" wp14:editId="051775EB">
                    <wp:simplePos x="0" y="0"/>
                    <wp:positionH relativeFrom="page">
                      <wp:posOffset>695960</wp:posOffset>
                    </wp:positionH>
                    <wp:positionV relativeFrom="page">
                      <wp:posOffset>0</wp:posOffset>
                    </wp:positionV>
                    <wp:extent cx="272415" cy="10678795"/>
                    <wp:effectExtent l="635" t="0" r="3175" b="0"/>
                    <wp:wrapNone/>
                    <wp:docPr id="21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2415" cy="10678795"/>
                            </a:xfrm>
                            <a:prstGeom prst="rect">
                              <a:avLst/>
                            </a:prstGeom>
                            <a:solidFill>
                              <a:srgbClr val="FD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23E1E244" id="Rectangle 4" o:spid="_x0000_s1026" style="position:absolute;margin-left:54.8pt;margin-top:0;width:21.45pt;height:840.8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" fillcolor="#fddd00" stroked="f">
                    <w10:wrap anchorx="page" anchory="page"/>
                  </v:rect>
                </w:pict>
              </mc:Fallback>
            </mc:AlternateContent>
          </w:r>
        </w:p>
        <w:p w14:paraId="47D88672" w14:textId="0E82C8CE" w:rsidR="00796CD0" w:rsidRPr="0022637D" w:rsidRDefault="006525F5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45952" behindDoc="0" locked="0" layoutInCell="1" allowOverlap="1" wp14:anchorId="2B842403" wp14:editId="70136075">
                    <wp:simplePos x="0" y="0"/>
                    <wp:positionH relativeFrom="page">
                      <wp:posOffset>1181100</wp:posOffset>
                    </wp:positionH>
                    <wp:positionV relativeFrom="page">
                      <wp:posOffset>2908300</wp:posOffset>
                    </wp:positionV>
                    <wp:extent cx="6464300" cy="4288155"/>
                    <wp:effectExtent l="0" t="3175" r="3175" b="4445"/>
                    <wp:wrapSquare wrapText="bothSides"/>
                    <wp:docPr id="20" name="Metin Kutusu 10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64300" cy="4288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39D53E" w14:textId="77777777" w:rsidR="00F563A1" w:rsidRDefault="00F563A1" w:rsidP="004761A0">
                                <w:pPr>
                                  <w:spacing w:before="1" w:line="196" w:lineRule="auto"/>
                                  <w:ind w:right="353"/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32"/>
                                  </w:rPr>
                                </w:pPr>
                              </w:p>
                              <w:p w14:paraId="09B6691E" w14:textId="77777777" w:rsidR="00F563A1" w:rsidRDefault="00F563A1" w:rsidP="004761A0">
                                <w:pPr>
                                  <w:spacing w:before="1" w:line="196" w:lineRule="auto"/>
                                  <w:ind w:right="353"/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32"/>
                                  </w:rPr>
                                </w:pPr>
                              </w:p>
                              <w:p w14:paraId="35EB6337" w14:textId="77777777" w:rsidR="00F563A1" w:rsidRDefault="00F563A1" w:rsidP="004761A0">
                                <w:pPr>
                                  <w:spacing w:before="1" w:line="196" w:lineRule="auto"/>
                                  <w:ind w:right="353"/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32"/>
                                  </w:rPr>
                                </w:pPr>
                              </w:p>
                              <w:p w14:paraId="2249FB1E" w14:textId="77777777" w:rsidR="00F563A1" w:rsidRDefault="00F563A1" w:rsidP="004761A0">
                                <w:pPr>
                                  <w:spacing w:before="1" w:line="196" w:lineRule="auto"/>
                                  <w:ind w:right="353"/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32"/>
                                  </w:rPr>
                                </w:pPr>
                              </w:p>
                              <w:p w14:paraId="0B3361FA" w14:textId="5B1DFC06" w:rsidR="00F563A1" w:rsidRPr="004761A0" w:rsidRDefault="00F563A1" w:rsidP="004761A0">
                                <w:pPr>
                                  <w:spacing w:before="1" w:line="196" w:lineRule="auto"/>
                                  <w:ind w:right="353"/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 xml:space="preserve">sahibindex </w:t>
                                </w:r>
                                <w:r w:rsidR="003159D0"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 xml:space="preserve">Kiralık </w:t>
                                </w:r>
                                <w:r w:rsidRPr="003D4FBD"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>Konut Piyasası Görünümü</w:t>
                                </w:r>
                              </w:p>
                              <w:p w14:paraId="4D427083" w14:textId="77777777" w:rsidR="00F563A1" w:rsidRDefault="00F563A1" w:rsidP="004761A0">
                                <w:p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10"/>
                                    <w:szCs w:val="30"/>
                                  </w:rPr>
                                </w:pPr>
                              </w:p>
                              <w:p w14:paraId="477A6DDB" w14:textId="77777777" w:rsidR="00072350" w:rsidRDefault="00072350" w:rsidP="004761A0">
                                <w:p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10"/>
                                    <w:szCs w:val="30"/>
                                  </w:rPr>
                                </w:pPr>
                              </w:p>
                              <w:p w14:paraId="3ED540BA" w14:textId="77777777" w:rsidR="00072350" w:rsidRDefault="00072350" w:rsidP="004761A0">
                                <w:p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10"/>
                                    <w:szCs w:val="30"/>
                                  </w:rPr>
                                </w:pPr>
                              </w:p>
                              <w:p w14:paraId="38A9F6BD" w14:textId="7F8D601A" w:rsidR="00A547B9" w:rsidRPr="00072350" w:rsidRDefault="00BC1DAC" w:rsidP="00A547B9">
                                <w:p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Kira artışı hızlanıyor</w:t>
                                </w:r>
                                <w:r w:rsidR="009C35DF"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  <w:p w14:paraId="1620F511" w14:textId="5172566D" w:rsidR="00072350" w:rsidRPr="00072350" w:rsidRDefault="00072350" w:rsidP="004761A0">
                                <w:p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type w14:anchorId="2B842403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104" o:spid="_x0000_s1026" type="#_x0000_t202" style="position:absolute;margin-left:93pt;margin-top:229pt;width:509pt;height:337.6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" filled="f" stroked="f" strokeweight=".5pt">
                    <v:textbox inset="0,0,0,0">
                      <w:txbxContent>
                        <w:p w14:paraId="1439D53E" w14:textId="77777777" w:rsidR="00F563A1" w:rsidRDefault="00F563A1" w:rsidP="004761A0">
                          <w:pPr>
                            <w:spacing w:before="1" w:line="196" w:lineRule="auto"/>
                            <w:ind w:right="353"/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32"/>
                            </w:rPr>
                          </w:pPr>
                        </w:p>
                        <w:p w14:paraId="09B6691E" w14:textId="77777777" w:rsidR="00F563A1" w:rsidRDefault="00F563A1" w:rsidP="004761A0">
                          <w:pPr>
                            <w:spacing w:before="1" w:line="196" w:lineRule="auto"/>
                            <w:ind w:right="353"/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32"/>
                            </w:rPr>
                          </w:pPr>
                        </w:p>
                        <w:p w14:paraId="35EB6337" w14:textId="77777777" w:rsidR="00F563A1" w:rsidRDefault="00F563A1" w:rsidP="004761A0">
                          <w:pPr>
                            <w:spacing w:before="1" w:line="196" w:lineRule="auto"/>
                            <w:ind w:right="353"/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32"/>
                            </w:rPr>
                          </w:pPr>
                        </w:p>
                        <w:p w14:paraId="2249FB1E" w14:textId="77777777" w:rsidR="00F563A1" w:rsidRDefault="00F563A1" w:rsidP="004761A0">
                          <w:pPr>
                            <w:spacing w:before="1" w:line="196" w:lineRule="auto"/>
                            <w:ind w:right="353"/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32"/>
                            </w:rPr>
                          </w:pPr>
                        </w:p>
                        <w:p w14:paraId="0B3361FA" w14:textId="5B1DFC06" w:rsidR="00F563A1" w:rsidRPr="004761A0" w:rsidRDefault="00F563A1" w:rsidP="004761A0">
                          <w:pPr>
                            <w:spacing w:before="1" w:line="196" w:lineRule="auto"/>
                            <w:ind w:right="353"/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</w:pPr>
                          <w:proofErr w:type="gramStart"/>
                          <w:r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>sahibindex</w:t>
                          </w:r>
                          <w:proofErr w:type="gramEnd"/>
                          <w:r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 xml:space="preserve"> </w:t>
                          </w:r>
                          <w:r w:rsidR="003159D0"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 xml:space="preserve">Kiralık </w:t>
                          </w:r>
                          <w:r w:rsidRPr="003D4FBD"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>Konut Piyasası Görünümü</w:t>
                          </w:r>
                        </w:p>
                        <w:p w14:paraId="4D427083" w14:textId="77777777" w:rsidR="00F563A1" w:rsidRDefault="00F563A1" w:rsidP="004761A0">
                          <w:pPr>
                            <w:spacing w:before="120" w:after="120" w:line="276" w:lineRule="auto"/>
                            <w:contextualSpacing/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10"/>
                              <w:szCs w:val="30"/>
                            </w:rPr>
                          </w:pPr>
                        </w:p>
                        <w:p w14:paraId="477A6DDB" w14:textId="77777777" w:rsidR="00072350" w:rsidRDefault="00072350" w:rsidP="004761A0">
                          <w:pPr>
                            <w:spacing w:before="120" w:after="120" w:line="276" w:lineRule="auto"/>
                            <w:contextualSpacing/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10"/>
                              <w:szCs w:val="30"/>
                            </w:rPr>
                          </w:pPr>
                        </w:p>
                        <w:p w14:paraId="3ED540BA" w14:textId="77777777" w:rsidR="00072350" w:rsidRDefault="00072350" w:rsidP="004761A0">
                          <w:pPr>
                            <w:spacing w:before="120" w:after="120" w:line="276" w:lineRule="auto"/>
                            <w:contextualSpacing/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10"/>
                              <w:szCs w:val="30"/>
                            </w:rPr>
                          </w:pPr>
                        </w:p>
                        <w:p w14:paraId="38A9F6BD" w14:textId="7F8D601A" w:rsidR="00A547B9" w:rsidRPr="00072350" w:rsidRDefault="00BC1DAC" w:rsidP="00A547B9">
                          <w:pPr>
                            <w:spacing w:before="120" w:after="120" w:line="276" w:lineRule="auto"/>
                            <w:contextualSpacing/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>Kira artışı hızlanıyor</w:t>
                          </w:r>
                          <w:r w:rsidR="009C35DF"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  <w:p w14:paraId="1620F511" w14:textId="5172566D" w:rsidR="00072350" w:rsidRPr="00072350" w:rsidRDefault="00072350" w:rsidP="004761A0">
                          <w:pPr>
                            <w:spacing w:before="120" w:after="120" w:line="276" w:lineRule="auto"/>
                            <w:contextualSpacing/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46976" behindDoc="0" locked="0" layoutInCell="1" allowOverlap="1" wp14:anchorId="0766564B" wp14:editId="3268492A">
                    <wp:simplePos x="0" y="0"/>
                    <wp:positionH relativeFrom="page">
                      <wp:posOffset>1289050</wp:posOffset>
                    </wp:positionH>
                    <wp:positionV relativeFrom="page">
                      <wp:posOffset>8999855</wp:posOffset>
                    </wp:positionV>
                    <wp:extent cx="5305425" cy="1022985"/>
                    <wp:effectExtent l="3175" t="0" r="0" b="0"/>
                    <wp:wrapSquare wrapText="bothSides"/>
                    <wp:docPr id="19" name="Metin Kutusu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05425" cy="1022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7B8BDB" w14:textId="4BB6CD95" w:rsidR="00F563A1" w:rsidRPr="004761A0" w:rsidRDefault="009C24D9" w:rsidP="00F462A4">
                                <w:p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eastAsia="Calibri" w:hAnsiTheme="minorHAnsi" w:cstheme="minorHAnsi"/>
                                    <w:b/>
                                    <w:bCs/>
                                    <w:sz w:val="48"/>
                                    <w:szCs w:val="30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>Mart</w:t>
                                </w:r>
                                <w:r w:rsidR="00F563A1" w:rsidRPr="004761A0"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 xml:space="preserve"> 202</w:t>
                                </w:r>
                                <w:r w:rsidR="00311D5A">
                                  <w:rPr>
                                    <w:rFonts w:asciiTheme="minorHAnsi" w:hAnsiTheme="minorHAnsi" w:cstheme="minorHAnsi"/>
                                    <w:b/>
                                    <w:color w:val="231F20"/>
                                    <w:sz w:val="52"/>
                                  </w:rPr>
                                  <w:t>2</w:t>
                                </w:r>
                              </w:p>
                              <w:p w14:paraId="08B148AC" w14:textId="77777777" w:rsidR="00F563A1" w:rsidRPr="004761A0" w:rsidRDefault="00F563A1" w:rsidP="004761A0">
                                <w:pPr>
                                  <w:pStyle w:val="TBal"/>
                                  <w:spacing w:before="0" w:after="120" w:line="240" w:lineRule="auto"/>
                                  <w:rPr>
                                    <w:sz w:val="4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0766564B" id="Metin Kutusu 24" o:spid="_x0000_s1027" type="#_x0000_t202" style="position:absolute;margin-left:101.5pt;margin-top:708.65pt;width:417.75pt;height:80.5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" filled="f" stroked="f" strokeweight=".5pt">
                    <v:textbox inset="0,0,0,0">
                      <w:txbxContent>
                        <w:p w14:paraId="727B8BDB" w14:textId="4BB6CD95" w:rsidR="00F563A1" w:rsidRPr="004761A0" w:rsidRDefault="009C24D9" w:rsidP="00F462A4">
                          <w:pPr>
                            <w:spacing w:before="120" w:after="120" w:line="276" w:lineRule="auto"/>
                            <w:contextualSpacing/>
                            <w:rPr>
                              <w:rFonts w:asciiTheme="minorHAnsi" w:eastAsia="Calibri" w:hAnsiTheme="minorHAnsi" w:cstheme="minorHAnsi"/>
                              <w:b/>
                              <w:bCs/>
                              <w:sz w:val="48"/>
                              <w:szCs w:val="30"/>
                              <w:lang w:val="en-GB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>Mart</w:t>
                          </w:r>
                          <w:r w:rsidR="00F563A1" w:rsidRPr="004761A0"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 xml:space="preserve"> 202</w:t>
                          </w:r>
                          <w:r w:rsidR="00311D5A"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z w:val="52"/>
                            </w:rPr>
                            <w:t>2</w:t>
                          </w:r>
                        </w:p>
                        <w:p w14:paraId="08B148AC" w14:textId="77777777" w:rsidR="00F563A1" w:rsidRPr="004761A0" w:rsidRDefault="00F563A1" w:rsidP="004761A0">
                          <w:pPr>
                            <w:pStyle w:val="TOCHeading"/>
                            <w:spacing w:before="0" w:after="120" w:line="240" w:lineRule="auto"/>
                            <w:rPr>
                              <w:sz w:val="4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48000" behindDoc="1" locked="0" layoutInCell="1" allowOverlap="1" wp14:anchorId="7C092E7E" wp14:editId="65CB9005">
                    <wp:simplePos x="0" y="0"/>
                    <wp:positionH relativeFrom="page">
                      <wp:posOffset>1327785</wp:posOffset>
                    </wp:positionH>
                    <wp:positionV relativeFrom="page">
                      <wp:posOffset>1107440</wp:posOffset>
                    </wp:positionV>
                    <wp:extent cx="2387600" cy="612140"/>
                    <wp:effectExtent l="3810" t="2540" r="0" b="4445"/>
                    <wp:wrapNone/>
                    <wp:docPr id="16" name="Group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2387600" cy="612140"/>
                              <a:chOff x="8685" y="15703"/>
                              <a:chExt cx="2653" cy="680"/>
                            </a:xfrm>
                          </wpg:grpSpPr>
                          <wps:wsp>
                            <wps:cNvPr id="17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85" y="15703"/>
                                <a:ext cx="2653" cy="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DD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AutoShape 6"/>
                            <wps:cNvSpPr>
                              <a:spLocks/>
                            </wps:cNvSpPr>
                            <wps:spPr bwMode="auto">
                              <a:xfrm>
                                <a:off x="8758" y="15905"/>
                                <a:ext cx="2508" cy="265"/>
                              </a:xfrm>
                              <a:custGeom>
                                <a:avLst/>
                                <a:gdLst>
                                  <a:gd name="T0" fmla="*/ 61 w 2508"/>
                                  <a:gd name="T1" fmla="*/ 15985 h 265"/>
                                  <a:gd name="T2" fmla="*/ 120 w 2508"/>
                                  <a:gd name="T3" fmla="*/ 15982 h 265"/>
                                  <a:gd name="T4" fmla="*/ 12 w 2508"/>
                                  <a:gd name="T5" fmla="*/ 15952 h 265"/>
                                  <a:gd name="T6" fmla="*/ 119 w 2508"/>
                                  <a:gd name="T7" fmla="*/ 16051 h 265"/>
                                  <a:gd name="T8" fmla="*/ 53 w 2508"/>
                                  <a:gd name="T9" fmla="*/ 16068 h 265"/>
                                  <a:gd name="T10" fmla="*/ 147 w 2508"/>
                                  <a:gd name="T11" fmla="*/ 16105 h 265"/>
                                  <a:gd name="T12" fmla="*/ 362 w 2508"/>
                                  <a:gd name="T13" fmla="*/ 16085 h 265"/>
                                  <a:gd name="T14" fmla="*/ 279 w 2508"/>
                                  <a:gd name="T15" fmla="*/ 15922 h 265"/>
                                  <a:gd name="T16" fmla="*/ 263 w 2508"/>
                                  <a:gd name="T17" fmla="*/ 15958 h 265"/>
                                  <a:gd name="T18" fmla="*/ 309 w 2508"/>
                                  <a:gd name="T19" fmla="*/ 16053 h 265"/>
                                  <a:gd name="T20" fmla="*/ 246 w 2508"/>
                                  <a:gd name="T21" fmla="*/ 16041 h 265"/>
                                  <a:gd name="T22" fmla="*/ 291 w 2508"/>
                                  <a:gd name="T23" fmla="*/ 16000 h 265"/>
                                  <a:gd name="T24" fmla="*/ 204 w 2508"/>
                                  <a:gd name="T25" fmla="*/ 16106 h 265"/>
                                  <a:gd name="T26" fmla="*/ 314 w 2508"/>
                                  <a:gd name="T27" fmla="*/ 16109 h 265"/>
                                  <a:gd name="T28" fmla="*/ 476 w 2508"/>
                                  <a:gd name="T29" fmla="*/ 15924 h 265"/>
                                  <a:gd name="T30" fmla="*/ 435 w 2508"/>
                                  <a:gd name="T31" fmla="*/ 16114 h 265"/>
                                  <a:gd name="T32" fmla="*/ 506 w 2508"/>
                                  <a:gd name="T33" fmla="*/ 15988 h 265"/>
                                  <a:gd name="T34" fmla="*/ 633 w 2508"/>
                                  <a:gd name="T35" fmla="*/ 16114 h 265"/>
                                  <a:gd name="T36" fmla="*/ 839 w 2508"/>
                                  <a:gd name="T37" fmla="*/ 15976 h 265"/>
                                  <a:gd name="T38" fmla="*/ 783 w 2508"/>
                                  <a:gd name="T39" fmla="*/ 16062 h 265"/>
                                  <a:gd name="T40" fmla="*/ 717 w 2508"/>
                                  <a:gd name="T41" fmla="*/ 15979 h 265"/>
                                  <a:gd name="T42" fmla="*/ 768 w 2508"/>
                                  <a:gd name="T43" fmla="*/ 15922 h 265"/>
                                  <a:gd name="T44" fmla="*/ 657 w 2508"/>
                                  <a:gd name="T45" fmla="*/ 16114 h 265"/>
                                  <a:gd name="T46" fmla="*/ 796 w 2508"/>
                                  <a:gd name="T47" fmla="*/ 16114 h 265"/>
                                  <a:gd name="T48" fmla="*/ 860 w 2508"/>
                                  <a:gd name="T49" fmla="*/ 16114 h 265"/>
                                  <a:gd name="T50" fmla="*/ 1111 w 2508"/>
                                  <a:gd name="T51" fmla="*/ 15999 h 265"/>
                                  <a:gd name="T52" fmla="*/ 985 w 2508"/>
                                  <a:gd name="T53" fmla="*/ 15953 h 265"/>
                                  <a:gd name="T54" fmla="*/ 996 w 2508"/>
                                  <a:gd name="T55" fmla="*/ 15975 h 265"/>
                                  <a:gd name="T56" fmla="*/ 1111 w 2508"/>
                                  <a:gd name="T57" fmla="*/ 16114 h 265"/>
                                  <a:gd name="T58" fmla="*/ 1223 w 2508"/>
                                  <a:gd name="T59" fmla="*/ 16081 h 265"/>
                                  <a:gd name="T60" fmla="*/ 1223 w 2508"/>
                                  <a:gd name="T61" fmla="*/ 15961 h 265"/>
                                  <a:gd name="T62" fmla="*/ 1265 w 2508"/>
                                  <a:gd name="T63" fmla="*/ 15950 h 265"/>
                                  <a:gd name="T64" fmla="*/ 1131 w 2508"/>
                                  <a:gd name="T65" fmla="*/ 15983 h 265"/>
                                  <a:gd name="T66" fmla="*/ 1257 w 2508"/>
                                  <a:gd name="T67" fmla="*/ 16104 h 265"/>
                                  <a:gd name="T68" fmla="*/ 1317 w 2508"/>
                                  <a:gd name="T69" fmla="*/ 15950 h 265"/>
                                  <a:gd name="T70" fmla="*/ 1466 w 2508"/>
                                  <a:gd name="T71" fmla="*/ 15931 h 265"/>
                                  <a:gd name="T72" fmla="*/ 1453 w 2508"/>
                                  <a:gd name="T73" fmla="*/ 15971 h 265"/>
                                  <a:gd name="T74" fmla="*/ 1331 w 2508"/>
                                  <a:gd name="T75" fmla="*/ 16021 h 265"/>
                                  <a:gd name="T76" fmla="*/ 1503 w 2508"/>
                                  <a:gd name="T77" fmla="*/ 16081 h 265"/>
                                  <a:gd name="T78" fmla="*/ 1395 w 2508"/>
                                  <a:gd name="T79" fmla="*/ 16069 h 265"/>
                                  <a:gd name="T80" fmla="*/ 1637 w 2508"/>
                                  <a:gd name="T81" fmla="*/ 15922 h 265"/>
                                  <a:gd name="T82" fmla="*/ 1530 w 2508"/>
                                  <a:gd name="T83" fmla="*/ 16114 h 265"/>
                                  <a:gd name="T84" fmla="*/ 1647 w 2508"/>
                                  <a:gd name="T85" fmla="*/ 15974 h 265"/>
                                  <a:gd name="T86" fmla="*/ 1740 w 2508"/>
                                  <a:gd name="T87" fmla="*/ 16114 h 265"/>
                                  <a:gd name="T88" fmla="*/ 1910 w 2508"/>
                                  <a:gd name="T89" fmla="*/ 16080 h 265"/>
                                  <a:gd name="T90" fmla="*/ 1911 w 2508"/>
                                  <a:gd name="T91" fmla="*/ 15960 h 265"/>
                                  <a:gd name="T92" fmla="*/ 1944 w 2508"/>
                                  <a:gd name="T93" fmla="*/ 15926 h 265"/>
                                  <a:gd name="T94" fmla="*/ 1872 w 2508"/>
                                  <a:gd name="T95" fmla="*/ 16112 h 265"/>
                                  <a:gd name="T96" fmla="*/ 2188 w 2508"/>
                                  <a:gd name="T97" fmla="*/ 15960 h 265"/>
                                  <a:gd name="T98" fmla="*/ 2088 w 2508"/>
                                  <a:gd name="T99" fmla="*/ 16075 h 265"/>
                                  <a:gd name="T100" fmla="*/ 2132 w 2508"/>
                                  <a:gd name="T101" fmla="*/ 15965 h 265"/>
                                  <a:gd name="T102" fmla="*/ 2040 w 2508"/>
                                  <a:gd name="T103" fmla="*/ 15949 h 265"/>
                                  <a:gd name="T104" fmla="*/ 2181 w 2508"/>
                                  <a:gd name="T105" fmla="*/ 16092 h 265"/>
                                  <a:gd name="T106" fmla="*/ 2440 w 2508"/>
                                  <a:gd name="T107" fmla="*/ 15922 h 265"/>
                                  <a:gd name="T108" fmla="*/ 2328 w 2508"/>
                                  <a:gd name="T109" fmla="*/ 15922 h 265"/>
                                  <a:gd name="T110" fmla="*/ 2222 w 2508"/>
                                  <a:gd name="T111" fmla="*/ 16114 h 265"/>
                                  <a:gd name="T112" fmla="*/ 2336 w 2508"/>
                                  <a:gd name="T113" fmla="*/ 15977 h 265"/>
                                  <a:gd name="T114" fmla="*/ 2407 w 2508"/>
                                  <a:gd name="T115" fmla="*/ 15966 h 265"/>
                                  <a:gd name="T116" fmla="*/ 2508 w 2508"/>
                                  <a:gd name="T117" fmla="*/ 15989 h 265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508" h="265">
                                    <a:moveTo>
                                      <a:pt x="174" y="199"/>
                                    </a:moveTo>
                                    <a:lnTo>
                                      <a:pt x="169" y="177"/>
                                    </a:lnTo>
                                    <a:lnTo>
                                      <a:pt x="156" y="162"/>
                                    </a:lnTo>
                                    <a:lnTo>
                                      <a:pt x="137" y="153"/>
                                    </a:lnTo>
                                    <a:lnTo>
                                      <a:pt x="115" y="147"/>
                                    </a:lnTo>
                                    <a:lnTo>
                                      <a:pt x="93" y="142"/>
                                    </a:lnTo>
                                    <a:lnTo>
                                      <a:pt x="74" y="137"/>
                                    </a:lnTo>
                                    <a:lnTo>
                                      <a:pt x="61" y="130"/>
                                    </a:lnTo>
                                    <a:lnTo>
                                      <a:pt x="56" y="119"/>
                                    </a:lnTo>
                                    <a:lnTo>
                                      <a:pt x="56" y="103"/>
                                    </a:lnTo>
                                    <a:lnTo>
                                      <a:pt x="73" y="101"/>
                                    </a:lnTo>
                                    <a:lnTo>
                                      <a:pt x="85" y="101"/>
                                    </a:lnTo>
                                    <a:lnTo>
                                      <a:pt x="98" y="102"/>
                                    </a:lnTo>
                                    <a:lnTo>
                                      <a:pt x="109" y="106"/>
                                    </a:lnTo>
                                    <a:lnTo>
                                      <a:pt x="116" y="114"/>
                                    </a:lnTo>
                                    <a:lnTo>
                                      <a:pt x="120" y="127"/>
                                    </a:lnTo>
                                    <a:lnTo>
                                      <a:pt x="169" y="127"/>
                                    </a:lnTo>
                                    <a:lnTo>
                                      <a:pt x="160" y="98"/>
                                    </a:lnTo>
                                    <a:lnTo>
                                      <a:pt x="141" y="79"/>
                                    </a:lnTo>
                                    <a:lnTo>
                                      <a:pt x="116" y="70"/>
                                    </a:lnTo>
                                    <a:lnTo>
                                      <a:pt x="86" y="67"/>
                                    </a:lnTo>
                                    <a:lnTo>
                                      <a:pt x="57" y="69"/>
                                    </a:lnTo>
                                    <a:lnTo>
                                      <a:pt x="30" y="79"/>
                                    </a:lnTo>
                                    <a:lnTo>
                                      <a:pt x="12" y="97"/>
                                    </a:lnTo>
                                    <a:lnTo>
                                      <a:pt x="5" y="127"/>
                                    </a:lnTo>
                                    <a:lnTo>
                                      <a:pt x="10" y="148"/>
                                    </a:lnTo>
                                    <a:lnTo>
                                      <a:pt x="23" y="162"/>
                                    </a:lnTo>
                                    <a:lnTo>
                                      <a:pt x="42" y="171"/>
                                    </a:lnTo>
                                    <a:lnTo>
                                      <a:pt x="64" y="177"/>
                                    </a:lnTo>
                                    <a:lnTo>
                                      <a:pt x="89" y="183"/>
                                    </a:lnTo>
                                    <a:lnTo>
                                      <a:pt x="107" y="189"/>
                                    </a:lnTo>
                                    <a:lnTo>
                                      <a:pt x="119" y="196"/>
                                    </a:lnTo>
                                    <a:lnTo>
                                      <a:pt x="123" y="206"/>
                                    </a:lnTo>
                                    <a:lnTo>
                                      <a:pt x="119" y="217"/>
                                    </a:lnTo>
                                    <a:lnTo>
                                      <a:pt x="111" y="225"/>
                                    </a:lnTo>
                                    <a:lnTo>
                                      <a:pt x="100" y="229"/>
                                    </a:lnTo>
                                    <a:lnTo>
                                      <a:pt x="89" y="230"/>
                                    </a:lnTo>
                                    <a:lnTo>
                                      <a:pt x="74" y="228"/>
                                    </a:lnTo>
                                    <a:lnTo>
                                      <a:pt x="62" y="223"/>
                                    </a:lnTo>
                                    <a:lnTo>
                                      <a:pt x="53" y="213"/>
                                    </a:lnTo>
                                    <a:lnTo>
                                      <a:pt x="49" y="198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9" y="230"/>
                                    </a:lnTo>
                                    <a:lnTo>
                                      <a:pt x="29" y="250"/>
                                    </a:lnTo>
                                    <a:lnTo>
                                      <a:pt x="57" y="261"/>
                                    </a:lnTo>
                                    <a:lnTo>
                                      <a:pt x="88" y="264"/>
                                    </a:lnTo>
                                    <a:lnTo>
                                      <a:pt x="120" y="261"/>
                                    </a:lnTo>
                                    <a:lnTo>
                                      <a:pt x="147" y="250"/>
                                    </a:lnTo>
                                    <a:lnTo>
                                      <a:pt x="167" y="230"/>
                                    </a:lnTo>
                                    <a:lnTo>
                                      <a:pt x="174" y="199"/>
                                    </a:lnTo>
                                    <a:close/>
                                    <a:moveTo>
                                      <a:pt x="368" y="259"/>
                                    </a:moveTo>
                                    <a:lnTo>
                                      <a:pt x="365" y="252"/>
                                    </a:lnTo>
                                    <a:lnTo>
                                      <a:pt x="363" y="242"/>
                                    </a:lnTo>
                                    <a:lnTo>
                                      <a:pt x="363" y="241"/>
                                    </a:lnTo>
                                    <a:lnTo>
                                      <a:pt x="362" y="230"/>
                                    </a:lnTo>
                                    <a:lnTo>
                                      <a:pt x="362" y="218"/>
                                    </a:lnTo>
                                    <a:lnTo>
                                      <a:pt x="362" y="168"/>
                                    </a:lnTo>
                                    <a:lnTo>
                                      <a:pt x="362" y="120"/>
                                    </a:lnTo>
                                    <a:lnTo>
                                      <a:pt x="356" y="101"/>
                                    </a:lnTo>
                                    <a:lnTo>
                                      <a:pt x="354" y="93"/>
                                    </a:lnTo>
                                    <a:lnTo>
                                      <a:pt x="334" y="77"/>
                                    </a:lnTo>
                                    <a:lnTo>
                                      <a:pt x="308" y="69"/>
                                    </a:lnTo>
                                    <a:lnTo>
                                      <a:pt x="279" y="67"/>
                                    </a:lnTo>
                                    <a:lnTo>
                                      <a:pt x="248" y="70"/>
                                    </a:lnTo>
                                    <a:lnTo>
                                      <a:pt x="220" y="80"/>
                                    </a:lnTo>
                                    <a:lnTo>
                                      <a:pt x="200" y="99"/>
                                    </a:lnTo>
                                    <a:lnTo>
                                      <a:pt x="191" y="130"/>
                                    </a:lnTo>
                                    <a:lnTo>
                                      <a:pt x="243" y="130"/>
                                    </a:lnTo>
                                    <a:lnTo>
                                      <a:pt x="246" y="117"/>
                                    </a:lnTo>
                                    <a:lnTo>
                                      <a:pt x="253" y="108"/>
                                    </a:lnTo>
                                    <a:lnTo>
                                      <a:pt x="263" y="103"/>
                                    </a:lnTo>
                                    <a:lnTo>
                                      <a:pt x="277" y="101"/>
                                    </a:lnTo>
                                    <a:lnTo>
                                      <a:pt x="290" y="102"/>
                                    </a:lnTo>
                                    <a:lnTo>
                                      <a:pt x="300" y="106"/>
                                    </a:lnTo>
                                    <a:lnTo>
                                      <a:pt x="307" y="113"/>
                                    </a:lnTo>
                                    <a:lnTo>
                                      <a:pt x="310" y="127"/>
                                    </a:lnTo>
                                    <a:lnTo>
                                      <a:pt x="310" y="168"/>
                                    </a:lnTo>
                                    <a:lnTo>
                                      <a:pt x="310" y="187"/>
                                    </a:lnTo>
                                    <a:lnTo>
                                      <a:pt x="309" y="198"/>
                                    </a:lnTo>
                                    <a:lnTo>
                                      <a:pt x="304" y="213"/>
                                    </a:lnTo>
                                    <a:lnTo>
                                      <a:pt x="292" y="225"/>
                                    </a:lnTo>
                                    <a:lnTo>
                                      <a:pt x="268" y="230"/>
                                    </a:lnTo>
                                    <a:lnTo>
                                      <a:pt x="252" y="230"/>
                                    </a:lnTo>
                                    <a:lnTo>
                                      <a:pt x="237" y="225"/>
                                    </a:lnTo>
                                    <a:lnTo>
                                      <a:pt x="237" y="206"/>
                                    </a:lnTo>
                                    <a:lnTo>
                                      <a:pt x="239" y="194"/>
                                    </a:lnTo>
                                    <a:lnTo>
                                      <a:pt x="246" y="186"/>
                                    </a:lnTo>
                                    <a:lnTo>
                                      <a:pt x="256" y="182"/>
                                    </a:lnTo>
                                    <a:lnTo>
                                      <a:pt x="267" y="178"/>
                                    </a:lnTo>
                                    <a:lnTo>
                                      <a:pt x="291" y="175"/>
                                    </a:lnTo>
                                    <a:lnTo>
                                      <a:pt x="302" y="172"/>
                                    </a:lnTo>
                                    <a:lnTo>
                                      <a:pt x="310" y="168"/>
                                    </a:lnTo>
                                    <a:lnTo>
                                      <a:pt x="310" y="127"/>
                                    </a:lnTo>
                                    <a:lnTo>
                                      <a:pt x="305" y="139"/>
                                    </a:lnTo>
                                    <a:lnTo>
                                      <a:pt x="291" y="145"/>
                                    </a:lnTo>
                                    <a:lnTo>
                                      <a:pt x="272" y="148"/>
                                    </a:lnTo>
                                    <a:lnTo>
                                      <a:pt x="249" y="151"/>
                                    </a:lnTo>
                                    <a:lnTo>
                                      <a:pt x="226" y="156"/>
                                    </a:lnTo>
                                    <a:lnTo>
                                      <a:pt x="205" y="165"/>
                                    </a:lnTo>
                                    <a:lnTo>
                                      <a:pt x="191" y="182"/>
                                    </a:lnTo>
                                    <a:lnTo>
                                      <a:pt x="185" y="208"/>
                                    </a:lnTo>
                                    <a:lnTo>
                                      <a:pt x="190" y="233"/>
                                    </a:lnTo>
                                    <a:lnTo>
                                      <a:pt x="204" y="251"/>
                                    </a:lnTo>
                                    <a:lnTo>
                                      <a:pt x="224" y="261"/>
                                    </a:lnTo>
                                    <a:lnTo>
                                      <a:pt x="249" y="264"/>
                                    </a:lnTo>
                                    <a:lnTo>
                                      <a:pt x="266" y="263"/>
                                    </a:lnTo>
                                    <a:lnTo>
                                      <a:pt x="283" y="259"/>
                                    </a:lnTo>
                                    <a:lnTo>
                                      <a:pt x="299" y="252"/>
                                    </a:lnTo>
                                    <a:lnTo>
                                      <a:pt x="312" y="241"/>
                                    </a:lnTo>
                                    <a:lnTo>
                                      <a:pt x="313" y="247"/>
                                    </a:lnTo>
                                    <a:lnTo>
                                      <a:pt x="314" y="254"/>
                                    </a:lnTo>
                                    <a:lnTo>
                                      <a:pt x="316" y="259"/>
                                    </a:lnTo>
                                    <a:lnTo>
                                      <a:pt x="368" y="259"/>
                                    </a:lnTo>
                                    <a:close/>
                                    <a:moveTo>
                                      <a:pt x="559" y="144"/>
                                    </a:moveTo>
                                    <a:lnTo>
                                      <a:pt x="556" y="112"/>
                                    </a:lnTo>
                                    <a:lnTo>
                                      <a:pt x="545" y="88"/>
                                    </a:lnTo>
                                    <a:lnTo>
                                      <a:pt x="524" y="72"/>
                                    </a:lnTo>
                                    <a:lnTo>
                                      <a:pt x="491" y="67"/>
                                    </a:lnTo>
                                    <a:lnTo>
                                      <a:pt x="476" y="69"/>
                                    </a:lnTo>
                                    <a:lnTo>
                                      <a:pt x="461" y="74"/>
                                    </a:lnTo>
                                    <a:lnTo>
                                      <a:pt x="447" y="84"/>
                                    </a:lnTo>
                                    <a:lnTo>
                                      <a:pt x="436" y="98"/>
                                    </a:lnTo>
                                    <a:lnTo>
                                      <a:pt x="435" y="98"/>
                                    </a:lnTo>
                                    <a:lnTo>
                                      <a:pt x="435" y="0"/>
                                    </a:lnTo>
                                    <a:lnTo>
                                      <a:pt x="383" y="0"/>
                                    </a:lnTo>
                                    <a:lnTo>
                                      <a:pt x="383" y="259"/>
                                    </a:lnTo>
                                    <a:lnTo>
                                      <a:pt x="435" y="259"/>
                                    </a:lnTo>
                                    <a:lnTo>
                                      <a:pt x="435" y="161"/>
                                    </a:lnTo>
                                    <a:lnTo>
                                      <a:pt x="437" y="137"/>
                                    </a:lnTo>
                                    <a:lnTo>
                                      <a:pt x="444" y="120"/>
                                    </a:lnTo>
                                    <a:lnTo>
                                      <a:pt x="457" y="110"/>
                                    </a:lnTo>
                                    <a:lnTo>
                                      <a:pt x="475" y="107"/>
                                    </a:lnTo>
                                    <a:lnTo>
                                      <a:pt x="490" y="110"/>
                                    </a:lnTo>
                                    <a:lnTo>
                                      <a:pt x="500" y="119"/>
                                    </a:lnTo>
                                    <a:lnTo>
                                      <a:pt x="506" y="133"/>
                                    </a:lnTo>
                                    <a:lnTo>
                                      <a:pt x="508" y="153"/>
                                    </a:lnTo>
                                    <a:lnTo>
                                      <a:pt x="508" y="259"/>
                                    </a:lnTo>
                                    <a:lnTo>
                                      <a:pt x="559" y="259"/>
                                    </a:lnTo>
                                    <a:lnTo>
                                      <a:pt x="559" y="144"/>
                                    </a:lnTo>
                                    <a:close/>
                                    <a:moveTo>
                                      <a:pt x="633" y="72"/>
                                    </a:moveTo>
                                    <a:lnTo>
                                      <a:pt x="582" y="72"/>
                                    </a:lnTo>
                                    <a:lnTo>
                                      <a:pt x="582" y="259"/>
                                    </a:lnTo>
                                    <a:lnTo>
                                      <a:pt x="633" y="259"/>
                                    </a:lnTo>
                                    <a:lnTo>
                                      <a:pt x="633" y="72"/>
                                    </a:lnTo>
                                    <a:close/>
                                    <a:moveTo>
                                      <a:pt x="633" y="0"/>
                                    </a:moveTo>
                                    <a:lnTo>
                                      <a:pt x="582" y="0"/>
                                    </a:lnTo>
                                    <a:lnTo>
                                      <a:pt x="582" y="43"/>
                                    </a:lnTo>
                                    <a:lnTo>
                                      <a:pt x="633" y="43"/>
                                    </a:lnTo>
                                    <a:lnTo>
                                      <a:pt x="633" y="0"/>
                                    </a:lnTo>
                                    <a:close/>
                                    <a:moveTo>
                                      <a:pt x="845" y="165"/>
                                    </a:moveTo>
                                    <a:lnTo>
                                      <a:pt x="839" y="121"/>
                                    </a:lnTo>
                                    <a:lnTo>
                                      <a:pt x="830" y="106"/>
                                    </a:lnTo>
                                    <a:lnTo>
                                      <a:pt x="823" y="95"/>
                                    </a:lnTo>
                                    <a:lnTo>
                                      <a:pt x="821" y="90"/>
                                    </a:lnTo>
                                    <a:lnTo>
                                      <a:pt x="796" y="73"/>
                                    </a:lnTo>
                                    <a:lnTo>
                                      <a:pt x="794" y="72"/>
                                    </a:lnTo>
                                    <a:lnTo>
                                      <a:pt x="794" y="166"/>
                                    </a:lnTo>
                                    <a:lnTo>
                                      <a:pt x="791" y="188"/>
                                    </a:lnTo>
                                    <a:lnTo>
                                      <a:pt x="783" y="207"/>
                                    </a:lnTo>
                                    <a:lnTo>
                                      <a:pt x="770" y="221"/>
                                    </a:lnTo>
                                    <a:lnTo>
                                      <a:pt x="750" y="226"/>
                                    </a:lnTo>
                                    <a:lnTo>
                                      <a:pt x="730" y="221"/>
                                    </a:lnTo>
                                    <a:lnTo>
                                      <a:pt x="717" y="207"/>
                                    </a:lnTo>
                                    <a:lnTo>
                                      <a:pt x="709" y="188"/>
                                    </a:lnTo>
                                    <a:lnTo>
                                      <a:pt x="706" y="166"/>
                                    </a:lnTo>
                                    <a:lnTo>
                                      <a:pt x="709" y="143"/>
                                    </a:lnTo>
                                    <a:lnTo>
                                      <a:pt x="717" y="124"/>
                                    </a:lnTo>
                                    <a:lnTo>
                                      <a:pt x="730" y="111"/>
                                    </a:lnTo>
                                    <a:lnTo>
                                      <a:pt x="750" y="106"/>
                                    </a:lnTo>
                                    <a:lnTo>
                                      <a:pt x="770" y="111"/>
                                    </a:lnTo>
                                    <a:lnTo>
                                      <a:pt x="783" y="124"/>
                                    </a:lnTo>
                                    <a:lnTo>
                                      <a:pt x="791" y="143"/>
                                    </a:lnTo>
                                    <a:lnTo>
                                      <a:pt x="794" y="166"/>
                                    </a:lnTo>
                                    <a:lnTo>
                                      <a:pt x="794" y="72"/>
                                    </a:lnTo>
                                    <a:lnTo>
                                      <a:pt x="768" y="67"/>
                                    </a:lnTo>
                                    <a:lnTo>
                                      <a:pt x="751" y="68"/>
                                    </a:lnTo>
                                    <a:lnTo>
                                      <a:pt x="734" y="74"/>
                                    </a:lnTo>
                                    <a:lnTo>
                                      <a:pt x="720" y="82"/>
                                    </a:lnTo>
                                    <a:lnTo>
                                      <a:pt x="709" y="95"/>
                                    </a:lnTo>
                                    <a:lnTo>
                                      <a:pt x="708" y="95"/>
                                    </a:lnTo>
                                    <a:lnTo>
                                      <a:pt x="708" y="0"/>
                                    </a:lnTo>
                                    <a:lnTo>
                                      <a:pt x="657" y="0"/>
                                    </a:lnTo>
                                    <a:lnTo>
                                      <a:pt x="657" y="259"/>
                                    </a:lnTo>
                                    <a:lnTo>
                                      <a:pt x="705" y="259"/>
                                    </a:lnTo>
                                    <a:lnTo>
                                      <a:pt x="705" y="235"/>
                                    </a:lnTo>
                                    <a:lnTo>
                                      <a:pt x="706" y="235"/>
                                    </a:lnTo>
                                    <a:lnTo>
                                      <a:pt x="717" y="249"/>
                                    </a:lnTo>
                                    <a:lnTo>
                                      <a:pt x="731" y="258"/>
                                    </a:lnTo>
                                    <a:lnTo>
                                      <a:pt x="748" y="263"/>
                                    </a:lnTo>
                                    <a:lnTo>
                                      <a:pt x="768" y="264"/>
                                    </a:lnTo>
                                    <a:lnTo>
                                      <a:pt x="796" y="259"/>
                                    </a:lnTo>
                                    <a:lnTo>
                                      <a:pt x="821" y="241"/>
                                    </a:lnTo>
                                    <a:lnTo>
                                      <a:pt x="824" y="235"/>
                                    </a:lnTo>
                                    <a:lnTo>
                                      <a:pt x="830" y="226"/>
                                    </a:lnTo>
                                    <a:lnTo>
                                      <a:pt x="839" y="210"/>
                                    </a:lnTo>
                                    <a:lnTo>
                                      <a:pt x="845" y="165"/>
                                    </a:lnTo>
                                    <a:close/>
                                    <a:moveTo>
                                      <a:pt x="911" y="72"/>
                                    </a:moveTo>
                                    <a:lnTo>
                                      <a:pt x="860" y="72"/>
                                    </a:lnTo>
                                    <a:lnTo>
                                      <a:pt x="860" y="259"/>
                                    </a:lnTo>
                                    <a:lnTo>
                                      <a:pt x="911" y="259"/>
                                    </a:lnTo>
                                    <a:lnTo>
                                      <a:pt x="911" y="72"/>
                                    </a:lnTo>
                                    <a:close/>
                                    <a:moveTo>
                                      <a:pt x="911" y="0"/>
                                    </a:moveTo>
                                    <a:lnTo>
                                      <a:pt x="860" y="0"/>
                                    </a:lnTo>
                                    <a:lnTo>
                                      <a:pt x="860" y="43"/>
                                    </a:lnTo>
                                    <a:lnTo>
                                      <a:pt x="911" y="43"/>
                                    </a:lnTo>
                                    <a:lnTo>
                                      <a:pt x="911" y="0"/>
                                    </a:lnTo>
                                    <a:close/>
                                    <a:moveTo>
                                      <a:pt x="1111" y="144"/>
                                    </a:moveTo>
                                    <a:lnTo>
                                      <a:pt x="1108" y="112"/>
                                    </a:lnTo>
                                    <a:lnTo>
                                      <a:pt x="1097" y="88"/>
                                    </a:lnTo>
                                    <a:lnTo>
                                      <a:pt x="1076" y="72"/>
                                    </a:lnTo>
                                    <a:lnTo>
                                      <a:pt x="1042" y="67"/>
                                    </a:lnTo>
                                    <a:lnTo>
                                      <a:pt x="1026" y="69"/>
                                    </a:lnTo>
                                    <a:lnTo>
                                      <a:pt x="1010" y="74"/>
                                    </a:lnTo>
                                    <a:lnTo>
                                      <a:pt x="996" y="84"/>
                                    </a:lnTo>
                                    <a:lnTo>
                                      <a:pt x="985" y="98"/>
                                    </a:lnTo>
                                    <a:lnTo>
                                      <a:pt x="984" y="98"/>
                                    </a:lnTo>
                                    <a:lnTo>
                                      <a:pt x="984" y="72"/>
                                    </a:lnTo>
                                    <a:lnTo>
                                      <a:pt x="935" y="72"/>
                                    </a:lnTo>
                                    <a:lnTo>
                                      <a:pt x="935" y="259"/>
                                    </a:lnTo>
                                    <a:lnTo>
                                      <a:pt x="986" y="259"/>
                                    </a:lnTo>
                                    <a:lnTo>
                                      <a:pt x="986" y="161"/>
                                    </a:lnTo>
                                    <a:lnTo>
                                      <a:pt x="989" y="137"/>
                                    </a:lnTo>
                                    <a:lnTo>
                                      <a:pt x="996" y="120"/>
                                    </a:lnTo>
                                    <a:lnTo>
                                      <a:pt x="1008" y="110"/>
                                    </a:lnTo>
                                    <a:lnTo>
                                      <a:pt x="1026" y="107"/>
                                    </a:lnTo>
                                    <a:lnTo>
                                      <a:pt x="1041" y="110"/>
                                    </a:lnTo>
                                    <a:lnTo>
                                      <a:pt x="1052" y="119"/>
                                    </a:lnTo>
                                    <a:lnTo>
                                      <a:pt x="1057" y="133"/>
                                    </a:lnTo>
                                    <a:lnTo>
                                      <a:pt x="1059" y="153"/>
                                    </a:lnTo>
                                    <a:lnTo>
                                      <a:pt x="1059" y="259"/>
                                    </a:lnTo>
                                    <a:lnTo>
                                      <a:pt x="1111" y="259"/>
                                    </a:lnTo>
                                    <a:lnTo>
                                      <a:pt x="1111" y="144"/>
                                    </a:lnTo>
                                    <a:close/>
                                    <a:moveTo>
                                      <a:pt x="1317" y="0"/>
                                    </a:moveTo>
                                    <a:lnTo>
                                      <a:pt x="1267" y="0"/>
                                    </a:lnTo>
                                    <a:lnTo>
                                      <a:pt x="1267" y="165"/>
                                    </a:lnTo>
                                    <a:lnTo>
                                      <a:pt x="1265" y="188"/>
                                    </a:lnTo>
                                    <a:lnTo>
                                      <a:pt x="1258" y="207"/>
                                    </a:lnTo>
                                    <a:lnTo>
                                      <a:pt x="1244" y="221"/>
                                    </a:lnTo>
                                    <a:lnTo>
                                      <a:pt x="1223" y="226"/>
                                    </a:lnTo>
                                    <a:lnTo>
                                      <a:pt x="1202" y="220"/>
                                    </a:lnTo>
                                    <a:lnTo>
                                      <a:pt x="1188" y="207"/>
                                    </a:lnTo>
                                    <a:lnTo>
                                      <a:pt x="1180" y="187"/>
                                    </a:lnTo>
                                    <a:lnTo>
                                      <a:pt x="1178" y="165"/>
                                    </a:lnTo>
                                    <a:lnTo>
                                      <a:pt x="1180" y="143"/>
                                    </a:lnTo>
                                    <a:lnTo>
                                      <a:pt x="1188" y="124"/>
                                    </a:lnTo>
                                    <a:lnTo>
                                      <a:pt x="1202" y="111"/>
                                    </a:lnTo>
                                    <a:lnTo>
                                      <a:pt x="1223" y="106"/>
                                    </a:lnTo>
                                    <a:lnTo>
                                      <a:pt x="1244" y="111"/>
                                    </a:lnTo>
                                    <a:lnTo>
                                      <a:pt x="1258" y="124"/>
                                    </a:lnTo>
                                    <a:lnTo>
                                      <a:pt x="1265" y="143"/>
                                    </a:lnTo>
                                    <a:lnTo>
                                      <a:pt x="1267" y="164"/>
                                    </a:lnTo>
                                    <a:lnTo>
                                      <a:pt x="1267" y="165"/>
                                    </a:lnTo>
                                    <a:lnTo>
                                      <a:pt x="1267" y="0"/>
                                    </a:lnTo>
                                    <a:lnTo>
                                      <a:pt x="1265" y="0"/>
                                    </a:lnTo>
                                    <a:lnTo>
                                      <a:pt x="1265" y="95"/>
                                    </a:lnTo>
                                    <a:lnTo>
                                      <a:pt x="1254" y="83"/>
                                    </a:lnTo>
                                    <a:lnTo>
                                      <a:pt x="1241" y="74"/>
                                    </a:lnTo>
                                    <a:lnTo>
                                      <a:pt x="1226" y="69"/>
                                    </a:lnTo>
                                    <a:lnTo>
                                      <a:pt x="1209" y="67"/>
                                    </a:lnTo>
                                    <a:lnTo>
                                      <a:pt x="1173" y="75"/>
                                    </a:lnTo>
                                    <a:lnTo>
                                      <a:pt x="1147" y="96"/>
                                    </a:lnTo>
                                    <a:lnTo>
                                      <a:pt x="1131" y="128"/>
                                    </a:lnTo>
                                    <a:lnTo>
                                      <a:pt x="1126" y="164"/>
                                    </a:lnTo>
                                    <a:lnTo>
                                      <a:pt x="1131" y="202"/>
                                    </a:lnTo>
                                    <a:lnTo>
                                      <a:pt x="1147" y="234"/>
                                    </a:lnTo>
                                    <a:lnTo>
                                      <a:pt x="1173" y="256"/>
                                    </a:lnTo>
                                    <a:lnTo>
                                      <a:pt x="1210" y="264"/>
                                    </a:lnTo>
                                    <a:lnTo>
                                      <a:pt x="1228" y="263"/>
                                    </a:lnTo>
                                    <a:lnTo>
                                      <a:pt x="1243" y="258"/>
                                    </a:lnTo>
                                    <a:lnTo>
                                      <a:pt x="1257" y="249"/>
                                    </a:lnTo>
                                    <a:lnTo>
                                      <a:pt x="1267" y="235"/>
                                    </a:lnTo>
                                    <a:lnTo>
                                      <a:pt x="1268" y="235"/>
                                    </a:lnTo>
                                    <a:lnTo>
                                      <a:pt x="1268" y="259"/>
                                    </a:lnTo>
                                    <a:lnTo>
                                      <a:pt x="1317" y="259"/>
                                    </a:lnTo>
                                    <a:lnTo>
                                      <a:pt x="1317" y="235"/>
                                    </a:lnTo>
                                    <a:lnTo>
                                      <a:pt x="1317" y="226"/>
                                    </a:lnTo>
                                    <a:lnTo>
                                      <a:pt x="1317" y="106"/>
                                    </a:lnTo>
                                    <a:lnTo>
                                      <a:pt x="1317" y="95"/>
                                    </a:lnTo>
                                    <a:lnTo>
                                      <a:pt x="1317" y="0"/>
                                    </a:lnTo>
                                    <a:close/>
                                    <a:moveTo>
                                      <a:pt x="1518" y="178"/>
                                    </a:moveTo>
                                    <a:lnTo>
                                      <a:pt x="1515" y="145"/>
                                    </a:lnTo>
                                    <a:lnTo>
                                      <a:pt x="1514" y="136"/>
                                    </a:lnTo>
                                    <a:lnTo>
                                      <a:pt x="1500" y="106"/>
                                    </a:lnTo>
                                    <a:lnTo>
                                      <a:pt x="1497" y="101"/>
                                    </a:lnTo>
                                    <a:lnTo>
                                      <a:pt x="1468" y="76"/>
                                    </a:lnTo>
                                    <a:lnTo>
                                      <a:pt x="1466" y="76"/>
                                    </a:lnTo>
                                    <a:lnTo>
                                      <a:pt x="1466" y="145"/>
                                    </a:lnTo>
                                    <a:lnTo>
                                      <a:pt x="1382" y="145"/>
                                    </a:lnTo>
                                    <a:lnTo>
                                      <a:pt x="1385" y="133"/>
                                    </a:lnTo>
                                    <a:lnTo>
                                      <a:pt x="1392" y="120"/>
                                    </a:lnTo>
                                    <a:lnTo>
                                      <a:pt x="1405" y="110"/>
                                    </a:lnTo>
                                    <a:lnTo>
                                      <a:pt x="1425" y="106"/>
                                    </a:lnTo>
                                    <a:lnTo>
                                      <a:pt x="1442" y="108"/>
                                    </a:lnTo>
                                    <a:lnTo>
                                      <a:pt x="1453" y="116"/>
                                    </a:lnTo>
                                    <a:lnTo>
                                      <a:pt x="1461" y="128"/>
                                    </a:lnTo>
                                    <a:lnTo>
                                      <a:pt x="1466" y="145"/>
                                    </a:lnTo>
                                    <a:lnTo>
                                      <a:pt x="1466" y="76"/>
                                    </a:lnTo>
                                    <a:lnTo>
                                      <a:pt x="1427" y="67"/>
                                    </a:lnTo>
                                    <a:lnTo>
                                      <a:pt x="1388" y="74"/>
                                    </a:lnTo>
                                    <a:lnTo>
                                      <a:pt x="1357" y="95"/>
                                    </a:lnTo>
                                    <a:lnTo>
                                      <a:pt x="1338" y="127"/>
                                    </a:lnTo>
                                    <a:lnTo>
                                      <a:pt x="1331" y="166"/>
                                    </a:lnTo>
                                    <a:lnTo>
                                      <a:pt x="1338" y="206"/>
                                    </a:lnTo>
                                    <a:lnTo>
                                      <a:pt x="1357" y="237"/>
                                    </a:lnTo>
                                    <a:lnTo>
                                      <a:pt x="1387" y="257"/>
                                    </a:lnTo>
                                    <a:lnTo>
                                      <a:pt x="1427" y="264"/>
                                    </a:lnTo>
                                    <a:lnTo>
                                      <a:pt x="1456" y="261"/>
                                    </a:lnTo>
                                    <a:lnTo>
                                      <a:pt x="1481" y="249"/>
                                    </a:lnTo>
                                    <a:lnTo>
                                      <a:pt x="1501" y="230"/>
                                    </a:lnTo>
                                    <a:lnTo>
                                      <a:pt x="1503" y="226"/>
                                    </a:lnTo>
                                    <a:lnTo>
                                      <a:pt x="1514" y="201"/>
                                    </a:lnTo>
                                    <a:lnTo>
                                      <a:pt x="1469" y="201"/>
                                    </a:lnTo>
                                    <a:lnTo>
                                      <a:pt x="1464" y="210"/>
                                    </a:lnTo>
                                    <a:lnTo>
                                      <a:pt x="1455" y="218"/>
                                    </a:lnTo>
                                    <a:lnTo>
                                      <a:pt x="1443" y="223"/>
                                    </a:lnTo>
                                    <a:lnTo>
                                      <a:pt x="1428" y="226"/>
                                    </a:lnTo>
                                    <a:lnTo>
                                      <a:pt x="1409" y="223"/>
                                    </a:lnTo>
                                    <a:lnTo>
                                      <a:pt x="1395" y="214"/>
                                    </a:lnTo>
                                    <a:lnTo>
                                      <a:pt x="1386" y="199"/>
                                    </a:lnTo>
                                    <a:lnTo>
                                      <a:pt x="1382" y="178"/>
                                    </a:lnTo>
                                    <a:lnTo>
                                      <a:pt x="1518" y="178"/>
                                    </a:lnTo>
                                    <a:close/>
                                    <a:moveTo>
                                      <a:pt x="1706" y="144"/>
                                    </a:moveTo>
                                    <a:lnTo>
                                      <a:pt x="1703" y="112"/>
                                    </a:lnTo>
                                    <a:lnTo>
                                      <a:pt x="1692" y="88"/>
                                    </a:lnTo>
                                    <a:lnTo>
                                      <a:pt x="1671" y="72"/>
                                    </a:lnTo>
                                    <a:lnTo>
                                      <a:pt x="1637" y="67"/>
                                    </a:lnTo>
                                    <a:lnTo>
                                      <a:pt x="1621" y="69"/>
                                    </a:lnTo>
                                    <a:lnTo>
                                      <a:pt x="1605" y="74"/>
                                    </a:lnTo>
                                    <a:lnTo>
                                      <a:pt x="1592" y="84"/>
                                    </a:lnTo>
                                    <a:lnTo>
                                      <a:pt x="1580" y="98"/>
                                    </a:lnTo>
                                    <a:lnTo>
                                      <a:pt x="1579" y="98"/>
                                    </a:lnTo>
                                    <a:lnTo>
                                      <a:pt x="1579" y="72"/>
                                    </a:lnTo>
                                    <a:lnTo>
                                      <a:pt x="1530" y="72"/>
                                    </a:lnTo>
                                    <a:lnTo>
                                      <a:pt x="1530" y="259"/>
                                    </a:lnTo>
                                    <a:lnTo>
                                      <a:pt x="1582" y="259"/>
                                    </a:lnTo>
                                    <a:lnTo>
                                      <a:pt x="1582" y="161"/>
                                    </a:lnTo>
                                    <a:lnTo>
                                      <a:pt x="1584" y="137"/>
                                    </a:lnTo>
                                    <a:lnTo>
                                      <a:pt x="1591" y="120"/>
                                    </a:lnTo>
                                    <a:lnTo>
                                      <a:pt x="1603" y="110"/>
                                    </a:lnTo>
                                    <a:lnTo>
                                      <a:pt x="1621" y="107"/>
                                    </a:lnTo>
                                    <a:lnTo>
                                      <a:pt x="1637" y="110"/>
                                    </a:lnTo>
                                    <a:lnTo>
                                      <a:pt x="1647" y="119"/>
                                    </a:lnTo>
                                    <a:lnTo>
                                      <a:pt x="1653" y="133"/>
                                    </a:lnTo>
                                    <a:lnTo>
                                      <a:pt x="1654" y="153"/>
                                    </a:lnTo>
                                    <a:lnTo>
                                      <a:pt x="1654" y="259"/>
                                    </a:lnTo>
                                    <a:lnTo>
                                      <a:pt x="1706" y="259"/>
                                    </a:lnTo>
                                    <a:lnTo>
                                      <a:pt x="1706" y="144"/>
                                    </a:lnTo>
                                    <a:close/>
                                    <a:moveTo>
                                      <a:pt x="1791" y="217"/>
                                    </a:moveTo>
                                    <a:lnTo>
                                      <a:pt x="1740" y="217"/>
                                    </a:lnTo>
                                    <a:lnTo>
                                      <a:pt x="1740" y="259"/>
                                    </a:lnTo>
                                    <a:lnTo>
                                      <a:pt x="1791" y="259"/>
                                    </a:lnTo>
                                    <a:lnTo>
                                      <a:pt x="1791" y="217"/>
                                    </a:lnTo>
                                    <a:close/>
                                    <a:moveTo>
                                      <a:pt x="2001" y="187"/>
                                    </a:moveTo>
                                    <a:lnTo>
                                      <a:pt x="1951" y="187"/>
                                    </a:lnTo>
                                    <a:lnTo>
                                      <a:pt x="1947" y="203"/>
                                    </a:lnTo>
                                    <a:lnTo>
                                      <a:pt x="1938" y="215"/>
                                    </a:lnTo>
                                    <a:lnTo>
                                      <a:pt x="1926" y="223"/>
                                    </a:lnTo>
                                    <a:lnTo>
                                      <a:pt x="1910" y="225"/>
                                    </a:lnTo>
                                    <a:lnTo>
                                      <a:pt x="1890" y="220"/>
                                    </a:lnTo>
                                    <a:lnTo>
                                      <a:pt x="1877" y="206"/>
                                    </a:lnTo>
                                    <a:lnTo>
                                      <a:pt x="1870" y="187"/>
                                    </a:lnTo>
                                    <a:lnTo>
                                      <a:pt x="1867" y="166"/>
                                    </a:lnTo>
                                    <a:lnTo>
                                      <a:pt x="1870" y="145"/>
                                    </a:lnTo>
                                    <a:lnTo>
                                      <a:pt x="1877" y="125"/>
                                    </a:lnTo>
                                    <a:lnTo>
                                      <a:pt x="1890" y="111"/>
                                    </a:lnTo>
                                    <a:lnTo>
                                      <a:pt x="1911" y="105"/>
                                    </a:lnTo>
                                    <a:lnTo>
                                      <a:pt x="1926" y="107"/>
                                    </a:lnTo>
                                    <a:lnTo>
                                      <a:pt x="1937" y="114"/>
                                    </a:lnTo>
                                    <a:lnTo>
                                      <a:pt x="1945" y="124"/>
                                    </a:lnTo>
                                    <a:lnTo>
                                      <a:pt x="1949" y="138"/>
                                    </a:lnTo>
                                    <a:lnTo>
                                      <a:pt x="2000" y="138"/>
                                    </a:lnTo>
                                    <a:lnTo>
                                      <a:pt x="1991" y="106"/>
                                    </a:lnTo>
                                    <a:lnTo>
                                      <a:pt x="1971" y="84"/>
                                    </a:lnTo>
                                    <a:lnTo>
                                      <a:pt x="1944" y="71"/>
                                    </a:lnTo>
                                    <a:lnTo>
                                      <a:pt x="1912" y="67"/>
                                    </a:lnTo>
                                    <a:lnTo>
                                      <a:pt x="1871" y="74"/>
                                    </a:lnTo>
                                    <a:lnTo>
                                      <a:pt x="1841" y="95"/>
                                    </a:lnTo>
                                    <a:lnTo>
                                      <a:pt x="1822" y="128"/>
                                    </a:lnTo>
                                    <a:lnTo>
                                      <a:pt x="1816" y="168"/>
                                    </a:lnTo>
                                    <a:lnTo>
                                      <a:pt x="1823" y="207"/>
                                    </a:lnTo>
                                    <a:lnTo>
                                      <a:pt x="1842" y="237"/>
                                    </a:lnTo>
                                    <a:lnTo>
                                      <a:pt x="1872" y="257"/>
                                    </a:lnTo>
                                    <a:lnTo>
                                      <a:pt x="1911" y="264"/>
                                    </a:lnTo>
                                    <a:lnTo>
                                      <a:pt x="1945" y="259"/>
                                    </a:lnTo>
                                    <a:lnTo>
                                      <a:pt x="1972" y="244"/>
                                    </a:lnTo>
                                    <a:lnTo>
                                      <a:pt x="1991" y="220"/>
                                    </a:lnTo>
                                    <a:lnTo>
                                      <a:pt x="2001" y="187"/>
                                    </a:lnTo>
                                    <a:close/>
                                    <a:moveTo>
                                      <a:pt x="2207" y="166"/>
                                    </a:moveTo>
                                    <a:lnTo>
                                      <a:pt x="2200" y="125"/>
                                    </a:lnTo>
                                    <a:lnTo>
                                      <a:pt x="2188" y="105"/>
                                    </a:lnTo>
                                    <a:lnTo>
                                      <a:pt x="2181" y="94"/>
                                    </a:lnTo>
                                    <a:lnTo>
                                      <a:pt x="2156" y="77"/>
                                    </a:lnTo>
                                    <a:lnTo>
                                      <a:pt x="2156" y="166"/>
                                    </a:lnTo>
                                    <a:lnTo>
                                      <a:pt x="2154" y="187"/>
                                    </a:lnTo>
                                    <a:lnTo>
                                      <a:pt x="2146" y="207"/>
                                    </a:lnTo>
                                    <a:lnTo>
                                      <a:pt x="2132" y="220"/>
                                    </a:lnTo>
                                    <a:lnTo>
                                      <a:pt x="2110" y="225"/>
                                    </a:lnTo>
                                    <a:lnTo>
                                      <a:pt x="2088" y="220"/>
                                    </a:lnTo>
                                    <a:lnTo>
                                      <a:pt x="2074" y="207"/>
                                    </a:lnTo>
                                    <a:lnTo>
                                      <a:pt x="2067" y="187"/>
                                    </a:lnTo>
                                    <a:lnTo>
                                      <a:pt x="2065" y="166"/>
                                    </a:lnTo>
                                    <a:lnTo>
                                      <a:pt x="2067" y="143"/>
                                    </a:lnTo>
                                    <a:lnTo>
                                      <a:pt x="2074" y="124"/>
                                    </a:lnTo>
                                    <a:lnTo>
                                      <a:pt x="2088" y="110"/>
                                    </a:lnTo>
                                    <a:lnTo>
                                      <a:pt x="2110" y="105"/>
                                    </a:lnTo>
                                    <a:lnTo>
                                      <a:pt x="2132" y="110"/>
                                    </a:lnTo>
                                    <a:lnTo>
                                      <a:pt x="2146" y="124"/>
                                    </a:lnTo>
                                    <a:lnTo>
                                      <a:pt x="2154" y="143"/>
                                    </a:lnTo>
                                    <a:lnTo>
                                      <a:pt x="2156" y="166"/>
                                    </a:lnTo>
                                    <a:lnTo>
                                      <a:pt x="2156" y="77"/>
                                    </a:lnTo>
                                    <a:lnTo>
                                      <a:pt x="2150" y="74"/>
                                    </a:lnTo>
                                    <a:lnTo>
                                      <a:pt x="2110" y="67"/>
                                    </a:lnTo>
                                    <a:lnTo>
                                      <a:pt x="2070" y="74"/>
                                    </a:lnTo>
                                    <a:lnTo>
                                      <a:pt x="2040" y="94"/>
                                    </a:lnTo>
                                    <a:lnTo>
                                      <a:pt x="2020" y="125"/>
                                    </a:lnTo>
                                    <a:lnTo>
                                      <a:pt x="2013" y="166"/>
                                    </a:lnTo>
                                    <a:lnTo>
                                      <a:pt x="2020" y="206"/>
                                    </a:lnTo>
                                    <a:lnTo>
                                      <a:pt x="2040" y="237"/>
                                    </a:lnTo>
                                    <a:lnTo>
                                      <a:pt x="2070" y="257"/>
                                    </a:lnTo>
                                    <a:lnTo>
                                      <a:pt x="2110" y="264"/>
                                    </a:lnTo>
                                    <a:lnTo>
                                      <a:pt x="2150" y="257"/>
                                    </a:lnTo>
                                    <a:lnTo>
                                      <a:pt x="2181" y="237"/>
                                    </a:lnTo>
                                    <a:lnTo>
                                      <a:pt x="2188" y="225"/>
                                    </a:lnTo>
                                    <a:lnTo>
                                      <a:pt x="2200" y="206"/>
                                    </a:lnTo>
                                    <a:lnTo>
                                      <a:pt x="2207" y="166"/>
                                    </a:lnTo>
                                    <a:close/>
                                    <a:moveTo>
                                      <a:pt x="2508" y="134"/>
                                    </a:moveTo>
                                    <a:lnTo>
                                      <a:pt x="2503" y="103"/>
                                    </a:lnTo>
                                    <a:lnTo>
                                      <a:pt x="2489" y="82"/>
                                    </a:lnTo>
                                    <a:lnTo>
                                      <a:pt x="2467" y="70"/>
                                    </a:lnTo>
                                    <a:lnTo>
                                      <a:pt x="2440" y="67"/>
                                    </a:lnTo>
                                    <a:lnTo>
                                      <a:pt x="2421" y="69"/>
                                    </a:lnTo>
                                    <a:lnTo>
                                      <a:pt x="2406" y="76"/>
                                    </a:lnTo>
                                    <a:lnTo>
                                      <a:pt x="2393" y="86"/>
                                    </a:lnTo>
                                    <a:lnTo>
                                      <a:pt x="2383" y="98"/>
                                    </a:lnTo>
                                    <a:lnTo>
                                      <a:pt x="2373" y="83"/>
                                    </a:lnTo>
                                    <a:lnTo>
                                      <a:pt x="2361" y="74"/>
                                    </a:lnTo>
                                    <a:lnTo>
                                      <a:pt x="2345" y="68"/>
                                    </a:lnTo>
                                    <a:lnTo>
                                      <a:pt x="2328" y="67"/>
                                    </a:lnTo>
                                    <a:lnTo>
                                      <a:pt x="2311" y="69"/>
                                    </a:lnTo>
                                    <a:lnTo>
                                      <a:pt x="2295" y="75"/>
                                    </a:lnTo>
                                    <a:lnTo>
                                      <a:pt x="2282" y="84"/>
                                    </a:lnTo>
                                    <a:lnTo>
                                      <a:pt x="2271" y="97"/>
                                    </a:lnTo>
                                    <a:lnTo>
                                      <a:pt x="2270" y="97"/>
                                    </a:lnTo>
                                    <a:lnTo>
                                      <a:pt x="2270" y="72"/>
                                    </a:lnTo>
                                    <a:lnTo>
                                      <a:pt x="2222" y="72"/>
                                    </a:lnTo>
                                    <a:lnTo>
                                      <a:pt x="2222" y="259"/>
                                    </a:lnTo>
                                    <a:lnTo>
                                      <a:pt x="2273" y="259"/>
                                    </a:lnTo>
                                    <a:lnTo>
                                      <a:pt x="2273" y="150"/>
                                    </a:lnTo>
                                    <a:lnTo>
                                      <a:pt x="2277" y="128"/>
                                    </a:lnTo>
                                    <a:lnTo>
                                      <a:pt x="2287" y="115"/>
                                    </a:lnTo>
                                    <a:lnTo>
                                      <a:pt x="2298" y="109"/>
                                    </a:lnTo>
                                    <a:lnTo>
                                      <a:pt x="2308" y="107"/>
                                    </a:lnTo>
                                    <a:lnTo>
                                      <a:pt x="2326" y="111"/>
                                    </a:lnTo>
                                    <a:lnTo>
                                      <a:pt x="2336" y="122"/>
                                    </a:lnTo>
                                    <a:lnTo>
                                      <a:pt x="2339" y="137"/>
                                    </a:lnTo>
                                    <a:lnTo>
                                      <a:pt x="2339" y="154"/>
                                    </a:lnTo>
                                    <a:lnTo>
                                      <a:pt x="2339" y="259"/>
                                    </a:lnTo>
                                    <a:lnTo>
                                      <a:pt x="2391" y="259"/>
                                    </a:lnTo>
                                    <a:lnTo>
                                      <a:pt x="2391" y="155"/>
                                    </a:lnTo>
                                    <a:lnTo>
                                      <a:pt x="2392" y="137"/>
                                    </a:lnTo>
                                    <a:lnTo>
                                      <a:pt x="2397" y="122"/>
                                    </a:lnTo>
                                    <a:lnTo>
                                      <a:pt x="2407" y="111"/>
                                    </a:lnTo>
                                    <a:lnTo>
                                      <a:pt x="2425" y="107"/>
                                    </a:lnTo>
                                    <a:lnTo>
                                      <a:pt x="2442" y="111"/>
                                    </a:lnTo>
                                    <a:lnTo>
                                      <a:pt x="2452" y="121"/>
                                    </a:lnTo>
                                    <a:lnTo>
                                      <a:pt x="2456" y="135"/>
                                    </a:lnTo>
                                    <a:lnTo>
                                      <a:pt x="2457" y="153"/>
                                    </a:lnTo>
                                    <a:lnTo>
                                      <a:pt x="2457" y="259"/>
                                    </a:lnTo>
                                    <a:lnTo>
                                      <a:pt x="2508" y="259"/>
                                    </a:lnTo>
                                    <a:lnTo>
                                      <a:pt x="2508" y="1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21E1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3A5E075C" id="Group 5" o:spid="_x0000_s1026" style="position:absolute;margin-left:104.55pt;margin-top:87.2pt;width:188pt;height:48.2pt;z-index:-251668480;mso-position-horizontal-relative:page;mso-position-vertical-relative:page" coordorigin="8685,15703" coordsize="265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">
                    <o:lock v:ext="edit" aspectratio="t"/>
                    <v:rect id="Rectangle 7" o:spid="_x0000_s1027" style="position:absolute;left:8685;top:15703;width:2653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" fillcolor="#fddd00" stroked="f"/>
                    <v:shape id="AutoShape 6" o:spid="_x0000_s1028" style="position:absolute;left:8758;top:15905;width:2508;height:265;visibility:visible;mso-wrap-style:square;v-text-anchor:top" coordsize="2508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" path="m174,199r-5,-22l156,162r-19,-9l115,147,93,142,74,137,61,130,56,119r,-16l73,101r12,l98,102r11,4l116,114r4,13l169,127,160,98,141,79,116,70,86,67,57,69,30,79,12,97,5,127r5,21l23,162r19,9l64,177r25,6l107,189r12,7l123,206r-4,11l111,225r-11,4l89,230,74,228,62,223,53,213,49,198,,198r9,32l29,250r28,11l88,264r32,-3l147,250r20,-20l174,199xm368,259r-3,-7l363,242r,-1l362,230r,-12l362,168r,-48l356,101r-2,-8l334,77,308,69,279,67r-31,3l220,80,200,99r-9,31l243,130r3,-13l253,108r10,-5l277,101r13,1l300,106r7,7l310,127r,41l310,187r-1,11l304,213r-12,12l268,230r-16,l237,225r,-19l239,194r7,-8l256,182r11,-4l291,175r11,-3l310,168r,-41l305,139r-14,6l272,148r-23,3l226,156r-21,9l191,182r-6,26l190,233r14,18l224,261r25,3l266,263r17,-4l299,252r13,-11l313,247r1,7l316,259r52,xm559,144r-3,-32l545,88,524,72,491,67r-15,2l461,74,447,84,436,98r-1,l435,,383,r,259l435,259r,-98l437,137r7,-17l457,110r18,-3l490,110r10,9l506,133r2,20l508,259r51,l559,144xm633,72r-51,l582,259r51,l633,72xm633,l582,r,43l633,43,633,xm845,165r-6,-44l830,106,823,95r-2,-5l796,73r-2,-1l794,166r-3,22l783,207r-13,14l750,226r-20,-5l717,207r-8,-19l706,166r3,-23l717,124r13,-13l750,106r20,5l783,124r8,19l794,166r,-94l768,67r-17,1l734,74r-14,8l709,95r-1,l708,,657,r,259l705,259r,-24l706,235r11,14l731,258r17,5l768,264r28,-5l821,241r3,-6l830,226r9,-16l845,165xm911,72r-51,l860,259r51,l911,72xm911,l860,r,43l911,43,911,xm1111,144r-3,-32l1097,88,1076,72r-34,-5l1026,69r-16,5l996,84,985,98r-1,l984,72r-49,l935,259r51,l986,161r3,-24l996,120r12,-10l1026,107r15,3l1052,119r5,14l1059,153r,106l1111,259r,-115xm1317,r-50,l1267,165r-2,23l1258,207r-14,14l1223,226r-21,-6l1188,207r-8,-20l1178,165r2,-22l1188,124r14,-13l1223,106r21,5l1258,124r7,19l1267,164r,1l1267,r-2,l1265,95,1254,83r-13,-9l1226,69r-17,-2l1173,75r-26,21l1131,128r-5,36l1131,202r16,32l1173,256r37,8l1228,263r15,-5l1257,249r10,-14l1268,235r,24l1317,259r,-24l1317,226r,-120l1317,95r,-95xm1518,178r-3,-33l1514,136r-14,-30l1497,101,1468,76r-2,l1466,145r-84,l1385,133r7,-13l1405,110r20,-4l1442,108r11,8l1461,128r5,17l1466,76r-39,-9l1388,74r-31,21l1338,127r-7,39l1338,206r19,31l1387,257r40,7l1456,261r25,-12l1501,230r2,-4l1514,201r-45,l1464,210r-9,8l1443,223r-15,3l1409,223r-14,-9l1386,199r-4,-21l1518,178xm1706,144r-3,-32l1692,88,1671,72r-34,-5l1621,69r-16,5l1592,84r-12,14l1579,98r,-26l1530,72r,187l1582,259r,-98l1584,137r7,-17l1603,110r18,-3l1637,110r10,9l1653,133r1,20l1654,259r52,l1706,144xm1791,217r-51,l1740,259r51,l1791,217xm2001,187r-50,l1947,203r-9,12l1926,223r-16,2l1890,220r-13,-14l1870,187r-3,-21l1870,145r7,-20l1890,111r21,-6l1926,107r11,7l1945,124r4,14l2000,138r-9,-32l1971,84,1944,71r-32,-4l1871,74r-30,21l1822,128r-6,40l1823,207r19,30l1872,257r39,7l1945,259r27,-15l1991,220r10,-33xm2207,166r-7,-41l2188,105r-7,-11l2156,77r,89l2154,187r-8,20l2132,220r-22,5l2088,220r-14,-13l2067,187r-2,-21l2067,143r7,-19l2088,110r22,-5l2132,110r14,14l2154,143r2,23l2156,77r-6,-3l2110,67r-40,7l2040,94r-20,31l2013,166r7,40l2040,237r30,20l2110,264r40,-7l2181,237r7,-12l2200,206r7,-40xm2508,134r-5,-31l2489,82,2467,70r-27,-3l2421,69r-15,7l2393,86r-10,12l2373,83r-12,-9l2345,68r-17,-1l2311,69r-16,6l2282,84r-11,13l2270,97r,-25l2222,72r,187l2273,259r,-109l2277,128r10,-13l2298,109r10,-2l2326,111r10,11l2339,137r,17l2339,259r52,l2391,155r1,-18l2397,122r10,-11l2425,107r17,4l2452,121r4,14l2457,153r,106l2508,259r,-125xe" fillcolor="#221e1f" stroked="f">
                      <v:path arrowok="t" o:connecttype="custom" o:connectlocs="61,15985;120,15982;12,15952;119,16051;53,16068;147,16105;362,16085;279,15922;263,15958;309,16053;246,16041;291,16000;204,16106;314,16109;476,15924;435,16114;506,15988;633,16114;839,15976;783,16062;717,15979;768,15922;657,16114;796,16114;860,16114;1111,15999;985,15953;996,15975;1111,16114;1223,16081;1223,15961;1265,15950;1131,15983;1257,16104;1317,15950;1466,15931;1453,15971;1331,16021;1503,16081;1395,16069;1637,15922;1530,16114;1647,15974;1740,16114;1910,16080;1911,15960;1944,15926;1872,16112;2188,15960;2088,16075;2132,15965;2040,15949;2181,16092;2440,15922;2328,15922;2222,16114;2336,15977;2407,15966;2508,15989" o:connectangles="0,0,0,0,0,0,0,0,0,0,0,0,0,0,0,0,0,0,0,0,0,0,0,0,0,0,0,0,0,0,0,0,0,0,0,0,0,0,0,0,0,0,0,0,0,0,0,0,0,0,0,0,0,0,0,0,0,0,0"/>
                    </v:shape>
                    <w10:wrap anchorx="page" anchory="page"/>
                  </v:group>
                </w:pict>
              </mc:Fallback>
            </mc:AlternateContent>
          </w:r>
          <w:r w:rsidR="00430BB2" w:rsidRPr="0022637D">
            <w:rPr>
              <w:rFonts w:asciiTheme="minorHAnsi" w:hAnsiTheme="minorHAnsi" w:cstheme="minorHAnsi"/>
              <w:sz w:val="24"/>
              <w:szCs w:val="24"/>
            </w:rPr>
            <w:br w:type="page"/>
          </w:r>
        </w:p>
        <w:p w14:paraId="58AA8CB1" w14:textId="14B2992F" w:rsidR="00DB1348" w:rsidRPr="0022637D" w:rsidRDefault="006525F5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  <w:sectPr w:rsidR="00DB1348" w:rsidRPr="0022637D" w:rsidSect="003B45EC">
              <w:headerReference w:type="default" r:id="rId9"/>
              <w:footerReference w:type="default" r:id="rId10"/>
              <w:footerReference w:type="first" r:id="rId11"/>
              <w:type w:val="continuous"/>
              <w:pgSz w:w="11910" w:h="16840"/>
              <w:pgMar w:top="1417" w:right="1417" w:bottom="1417" w:left="1417" w:header="720" w:footer="720" w:gutter="0"/>
              <w:pgNumType w:start="1"/>
              <w:cols w:space="720"/>
              <w:titlePg/>
              <w:docGrid w:linePitch="299"/>
            </w:sectPr>
          </w:pPr>
          <w:r w:rsidRPr="0022637D">
            <w:rPr>
              <w:noProof/>
              <w:lang w:eastAsia="tr-TR"/>
            </w:rPr>
            <w:lastRenderedPageBreak/>
            <mc:AlternateContent>
              <mc:Choice Requires="wps">
                <w:drawing>
                  <wp:anchor distT="45720" distB="45720" distL="114300" distR="114300" simplePos="0" relativeHeight="251652096" behindDoc="0" locked="0" layoutInCell="1" allowOverlap="1" wp14:anchorId="0749A145" wp14:editId="4D60FFC2">
                    <wp:simplePos x="0" y="0"/>
                    <wp:positionH relativeFrom="column">
                      <wp:posOffset>-389255</wp:posOffset>
                    </wp:positionH>
                    <wp:positionV relativeFrom="paragraph">
                      <wp:posOffset>8244205</wp:posOffset>
                    </wp:positionV>
                    <wp:extent cx="6645275" cy="509905"/>
                    <wp:effectExtent l="0" t="0" r="0" b="4445"/>
                    <wp:wrapSquare wrapText="bothSides"/>
                    <wp:docPr id="15" name="Metin Kutus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45275" cy="5099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7820A9" w14:textId="77777777" w:rsidR="00F563A1" w:rsidRDefault="00F563A1" w:rsidP="0011290D">
                                <w:pPr>
                                  <w:rPr>
                                    <w:rFonts w:asciiTheme="minorHAnsi" w:hAnsiTheme="minorHAnsi" w:cs="Segoe UI"/>
                                    <w:i/>
                                    <w:iCs/>
                                    <w:sz w:val="18"/>
                                    <w:szCs w:val="21"/>
                                    <w:lang w:eastAsia="en-IE"/>
                                  </w:rPr>
                                </w:pPr>
                                <w:r w:rsidRPr="0011290D">
                                  <w:rPr>
                                    <w:rFonts w:asciiTheme="minorHAnsi" w:hAnsiTheme="minorHAnsi" w:cs="Segoe UI"/>
                                    <w:i/>
                                    <w:iCs/>
                                    <w:sz w:val="18"/>
                                    <w:szCs w:val="21"/>
                                    <w:lang w:eastAsia="en-IE"/>
                                  </w:rPr>
                                  <w:t xml:space="preserve">İşbu rapor; sahibinden.com’da Emlak kategorisindeki ilan verenlerin ilanlarda belirttiği bilgilere dayanarak,Bahçeşehir Üniversitesi Ekonomik ve Toplumsal Araştırmalar Merkezi – Betam ile yapılan işbirliği sonucunda hazırlanmıştır. </w:t>
                                </w:r>
                              </w:p>
                              <w:p w14:paraId="4789BB67" w14:textId="77777777" w:rsidR="00F563A1" w:rsidRPr="0011290D" w:rsidRDefault="00F563A1" w:rsidP="0011290D">
                                <w:pPr>
                                  <w:rPr>
                                    <w:rFonts w:asciiTheme="minorHAnsi" w:hAnsiTheme="minorHAnsi" w:cs="Segoe UI"/>
                                    <w:i/>
                                    <w:iCs/>
                                    <w:sz w:val="18"/>
                                    <w:szCs w:val="21"/>
                                    <w:lang w:eastAsia="en-IE"/>
                                  </w:rPr>
                                </w:pPr>
                                <w:r w:rsidRPr="0011290D">
                                  <w:rPr>
                                    <w:rFonts w:asciiTheme="minorHAnsi" w:hAnsiTheme="minorHAnsi" w:cs="Segoe UI"/>
                                    <w:i/>
                                    <w:iCs/>
                                    <w:sz w:val="18"/>
                                    <w:szCs w:val="21"/>
                                    <w:lang w:eastAsia="en-IE"/>
                                  </w:rPr>
                                  <w:t>Rapor içeriğinin doğruluğu ve güncelliği konusunda sahibinden.com’un ve BETAM’ın herhangi bir sorumluluğu bulunmamaktadır.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0749A145" id="Metin Kutusu 2" o:spid="_x0000_s1028" type="#_x0000_t202" style="position:absolute;margin-left:-30.65pt;margin-top:649.15pt;width:523.25pt;height:40.15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" stroked="f">
                    <v:textbox style="mso-fit-shape-to-text:t">
                      <w:txbxContent>
                        <w:p w14:paraId="1C7820A9" w14:textId="77777777" w:rsidR="00F563A1" w:rsidRDefault="00F563A1" w:rsidP="0011290D">
                          <w:pPr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</w:pPr>
                          <w:r w:rsidRPr="0011290D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 xml:space="preserve">İşbu rapor; </w:t>
                          </w:r>
                          <w:proofErr w:type="spellStart"/>
                          <w:r w:rsidRPr="0011290D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>sahibinden.com’da</w:t>
                          </w:r>
                          <w:proofErr w:type="spellEnd"/>
                          <w:r w:rsidRPr="0011290D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 xml:space="preserve"> Emlak kategorisindeki ilan verenlerin ilanlarda belirttiği bilgilere </w:t>
                          </w:r>
                          <w:proofErr w:type="spellStart"/>
                          <w:proofErr w:type="gramStart"/>
                          <w:r w:rsidRPr="0011290D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>dayanarak,Bahçeşehir</w:t>
                          </w:r>
                          <w:proofErr w:type="spellEnd"/>
                          <w:proofErr w:type="gramEnd"/>
                          <w:r w:rsidRPr="0011290D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 xml:space="preserve"> Üniversitesi Ekonomik ve Toplumsal Araştırmalar Merkezi – Betam ile yapılan işbirliği sonucunda hazırlanmıştır. </w:t>
                          </w:r>
                        </w:p>
                        <w:p w14:paraId="4789BB67" w14:textId="77777777" w:rsidR="00F563A1" w:rsidRPr="0011290D" w:rsidRDefault="00F563A1" w:rsidP="0011290D">
                          <w:pPr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</w:pPr>
                          <w:r w:rsidRPr="0011290D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 xml:space="preserve">Rapor içeriğinin doğruluğu ve güncelliği konusunda </w:t>
                          </w:r>
                          <w:proofErr w:type="spellStart"/>
                          <w:r w:rsidRPr="0011290D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>sahibinden.com’un</w:t>
                          </w:r>
                          <w:proofErr w:type="spellEnd"/>
                          <w:r w:rsidRPr="0011290D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 xml:space="preserve"> ve </w:t>
                          </w:r>
                          <w:proofErr w:type="spellStart"/>
                          <w:r w:rsidRPr="0011290D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>BETAM’ın</w:t>
                          </w:r>
                          <w:proofErr w:type="spellEnd"/>
                          <w:r w:rsidRPr="0011290D">
                            <w:rPr>
                              <w:rFonts w:asciiTheme="minorHAnsi" w:hAnsiTheme="minorHAnsi" w:cs="Segoe UI"/>
                              <w:i/>
                              <w:iCs/>
                              <w:sz w:val="18"/>
                              <w:szCs w:val="21"/>
                              <w:lang w:eastAsia="en-IE"/>
                            </w:rPr>
                            <w:t xml:space="preserve"> herhangi bir sorumluluğu bulunmamaktadır.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s">
                <w:drawing>
                  <wp:anchor distT="45720" distB="45720" distL="114300" distR="114300" simplePos="0" relativeHeight="251651072" behindDoc="0" locked="0" layoutInCell="1" allowOverlap="1" wp14:anchorId="2EBC9388" wp14:editId="1D409D8E">
                    <wp:simplePos x="0" y="0"/>
                    <wp:positionH relativeFrom="column">
                      <wp:posOffset>-431800</wp:posOffset>
                    </wp:positionH>
                    <wp:positionV relativeFrom="paragraph">
                      <wp:posOffset>2235200</wp:posOffset>
                    </wp:positionV>
                    <wp:extent cx="6642100" cy="4538980"/>
                    <wp:effectExtent l="1270" t="1270" r="0" b="3175"/>
                    <wp:wrapSquare wrapText="bothSides"/>
                    <wp:docPr id="14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42100" cy="4538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prstDash val="dash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7F11D3" w14:textId="17CAE11E" w:rsidR="00F563A1" w:rsidRPr="00576A2D" w:rsidRDefault="00F563A1" w:rsidP="00496DF8">
                                <w:pPr>
                                  <w:spacing w:before="120" w:after="120" w:line="276" w:lineRule="auto"/>
                                  <w:contextualSpacing/>
                                  <w:jc w:val="both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32"/>
                                    <w:szCs w:val="24"/>
                                  </w:rPr>
                                </w:pPr>
                                <w:r w:rsidRPr="00576A2D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32"/>
                                    <w:szCs w:val="24"/>
                                  </w:rPr>
                                  <w:t>Kiralık Konut Piyasası</w:t>
                                </w:r>
                              </w:p>
                              <w:p w14:paraId="4FDBACFC" w14:textId="77777777" w:rsidR="00F563A1" w:rsidRPr="00576A2D" w:rsidRDefault="00F563A1" w:rsidP="00496DF8">
                                <w:pPr>
                                  <w:pStyle w:val="ListeParagraf"/>
                                  <w:numPr>
                                    <w:ilvl w:val="0"/>
                                    <w:numId w:val="5"/>
                                  </w:numPr>
                                  <w:spacing w:before="120" w:after="120" w:line="276" w:lineRule="auto"/>
                                  <w:contextualSpacing/>
                                  <w:jc w:val="both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</w:pPr>
                                <w:r w:rsidRPr="00576A2D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Kiralama Fiyatları Analizi</w:t>
                                </w:r>
                              </w:p>
                              <w:p w14:paraId="39881783" w14:textId="0AA610BE" w:rsidR="00F563A1" w:rsidRDefault="00F563A1" w:rsidP="00496DF8">
                                <w:pPr>
                                  <w:pStyle w:val="ListeParagraf"/>
                                  <w:numPr>
                                    <w:ilvl w:val="0"/>
                                    <w:numId w:val="5"/>
                                  </w:num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 w:rsidRPr="00576A2D"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>Kiralık Konut Piyasası Canlılık Analizi</w:t>
                                </w:r>
                              </w:p>
                              <w:p w14:paraId="34FADFDF" w14:textId="4678A2F9" w:rsidR="00F563A1" w:rsidRPr="001E1D17" w:rsidRDefault="00F563A1" w:rsidP="001E1D17">
                                <w:pPr>
                                  <w:pStyle w:val="ListeParagraf"/>
                                  <w:numPr>
                                    <w:ilvl w:val="1"/>
                                    <w:numId w:val="5"/>
                                  </w:numPr>
                                  <w:spacing w:before="120" w:after="120" w:line="276" w:lineRule="auto"/>
                                  <w:contextualSpacing/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 w:rsidRPr="001E1D17">
                                  <w:rPr>
                                    <w:rFonts w:asciiTheme="minorHAns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>Yayından kaldırılan ilan sayılarının ilan sayısına oranına göre analiz</w:t>
                                </w:r>
                              </w:p>
                              <w:p w14:paraId="36732363" w14:textId="7647284C" w:rsidR="009059B8" w:rsidRDefault="00F563A1" w:rsidP="00EC009C">
                                <w:pPr>
                                  <w:pStyle w:val="ListeParagraf"/>
                                  <w:numPr>
                                    <w:ilvl w:val="1"/>
                                    <w:numId w:val="5"/>
                                  </w:numPr>
                                  <w:spacing w:before="120" w:after="120" w:line="276" w:lineRule="auto"/>
                                  <w:contextualSpacing/>
                                  <w:jc w:val="both"/>
                                  <w:rPr>
                                    <w:rFonts w:asciiTheme="minorHAnsi" w:eastAsia="Calibr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 w:rsidRPr="001E1D17">
                                  <w:rPr>
                                    <w:rFonts w:asciiTheme="minorHAnsi" w:eastAsia="Calibr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 xml:space="preserve"> Yayından kaldırılan ilanların yaşam sürelerine göre analiz</w:t>
                                </w:r>
                              </w:p>
                              <w:p w14:paraId="22E1F448" w14:textId="6FE7A269" w:rsidR="00EC009C" w:rsidRPr="00EC009C" w:rsidRDefault="00EC009C" w:rsidP="00EC009C">
                                <w:pPr>
                                  <w:pStyle w:val="ListeParagraf"/>
                                  <w:numPr>
                                    <w:ilvl w:val="0"/>
                                    <w:numId w:val="5"/>
                                  </w:numPr>
                                  <w:spacing w:before="120" w:after="120" w:line="276" w:lineRule="auto"/>
                                  <w:contextualSpacing/>
                                  <w:jc w:val="both"/>
                                  <w:rPr>
                                    <w:rFonts w:asciiTheme="minorHAnsi" w:eastAsia="Calibr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eastAsia="Calibri" w:hAnsiTheme="minorHAnsi" w:cstheme="minorHAnsi"/>
                                    <w:b/>
                                    <w:sz w:val="28"/>
                                    <w:szCs w:val="24"/>
                                  </w:rPr>
                                  <w:t>İzmir ilçelerinde kiralık konut fiyatları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2EBC9388" id="Text Box 5" o:spid="_x0000_s1029" type="#_x0000_t202" style="position:absolute;margin-left:-34pt;margin-top:176pt;width:523pt;height:357.4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" filled="f" stroked="f">
                    <v:stroke dashstyle="dashDot"/>
                    <v:textbox>
                      <w:txbxContent>
                        <w:p w14:paraId="327F11D3" w14:textId="17CAE11E" w:rsidR="00F563A1" w:rsidRPr="00576A2D" w:rsidRDefault="00F563A1" w:rsidP="00496DF8">
                          <w:pPr>
                            <w:spacing w:before="120" w:after="120" w:line="276" w:lineRule="auto"/>
                            <w:contextualSpacing/>
                            <w:jc w:val="both"/>
                            <w:rPr>
                              <w:rFonts w:asciiTheme="minorHAnsi" w:hAnsiTheme="minorHAnsi" w:cstheme="minorHAnsi"/>
                              <w:b/>
                              <w:bCs/>
                              <w:sz w:val="32"/>
                              <w:szCs w:val="24"/>
                            </w:rPr>
                          </w:pPr>
                          <w:r w:rsidRPr="00576A2D">
                            <w:rPr>
                              <w:rFonts w:asciiTheme="minorHAnsi" w:hAnsiTheme="minorHAnsi" w:cstheme="minorHAnsi"/>
                              <w:b/>
                              <w:bCs/>
                              <w:sz w:val="32"/>
                              <w:szCs w:val="24"/>
                            </w:rPr>
                            <w:t>Kiralık Konut Piyasası</w:t>
                          </w:r>
                        </w:p>
                        <w:p w14:paraId="4FDBACFC" w14:textId="77777777" w:rsidR="00F563A1" w:rsidRPr="00576A2D" w:rsidRDefault="00F563A1" w:rsidP="00496DF8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before="120" w:after="120" w:line="276" w:lineRule="auto"/>
                            <w:contextualSpacing/>
                            <w:jc w:val="both"/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4"/>
                            </w:rPr>
                          </w:pPr>
                          <w:r w:rsidRPr="00576A2D">
                            <w:rPr>
                              <w:rFonts w:asciiTheme="minorHAnsi" w:hAnsiTheme="minorHAnsi" w:cstheme="minorHAnsi"/>
                              <w:b/>
                              <w:bCs/>
                              <w:sz w:val="28"/>
                              <w:szCs w:val="24"/>
                            </w:rPr>
                            <w:t>Kiralama Fiyatları Analizi</w:t>
                          </w:r>
                        </w:p>
                        <w:p w14:paraId="39881783" w14:textId="0AA610BE" w:rsidR="00F563A1" w:rsidRDefault="00F563A1" w:rsidP="00496DF8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before="120" w:after="120" w:line="276" w:lineRule="auto"/>
                            <w:contextualSpacing/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</w:pPr>
                          <w:r w:rsidRPr="00576A2D"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  <w:t>Kiralık Konut Piyasası Canlılık Analizi</w:t>
                          </w:r>
                        </w:p>
                        <w:p w14:paraId="34FADFDF" w14:textId="4678A2F9" w:rsidR="00F563A1" w:rsidRPr="001E1D17" w:rsidRDefault="00F563A1" w:rsidP="001E1D17">
                          <w:pPr>
                            <w:pStyle w:val="ListParagraph"/>
                            <w:numPr>
                              <w:ilvl w:val="1"/>
                              <w:numId w:val="5"/>
                            </w:numPr>
                            <w:spacing w:before="120" w:after="120" w:line="276" w:lineRule="auto"/>
                            <w:contextualSpacing/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</w:pPr>
                          <w:r w:rsidRPr="001E1D17">
                            <w:rPr>
                              <w:rFonts w:asciiTheme="minorHAnsi" w:hAnsiTheme="minorHAnsi" w:cstheme="minorHAnsi"/>
                              <w:b/>
                              <w:sz w:val="28"/>
                              <w:szCs w:val="24"/>
                            </w:rPr>
                            <w:t>Yayından kaldırılan ilan sayılarının ilan sayısına oranına göre analiz</w:t>
                          </w:r>
                        </w:p>
                        <w:p w14:paraId="36732363" w14:textId="7647284C" w:rsidR="009059B8" w:rsidRDefault="00F563A1" w:rsidP="00EC009C">
                          <w:pPr>
                            <w:pStyle w:val="ListParagraph"/>
                            <w:numPr>
                              <w:ilvl w:val="1"/>
                              <w:numId w:val="5"/>
                            </w:numPr>
                            <w:spacing w:before="120" w:after="120" w:line="276" w:lineRule="auto"/>
                            <w:contextualSpacing/>
                            <w:jc w:val="both"/>
                            <w:rPr>
                              <w:rFonts w:asciiTheme="minorHAnsi" w:eastAsia="Calibri" w:hAnsiTheme="minorHAnsi" w:cstheme="minorHAnsi"/>
                              <w:b/>
                              <w:sz w:val="28"/>
                              <w:szCs w:val="24"/>
                            </w:rPr>
                          </w:pPr>
                          <w:r w:rsidRPr="001E1D17">
                            <w:rPr>
                              <w:rFonts w:asciiTheme="minorHAnsi" w:eastAsia="Calibri" w:hAnsiTheme="minorHAnsi" w:cstheme="minorHAnsi"/>
                              <w:b/>
                              <w:sz w:val="28"/>
                              <w:szCs w:val="24"/>
                            </w:rPr>
                            <w:t xml:space="preserve"> Yayından kaldırılan ilanların yaşam sürelerine göre analiz</w:t>
                          </w:r>
                        </w:p>
                        <w:p w14:paraId="22E1F448" w14:textId="6FE7A269" w:rsidR="00EC009C" w:rsidRPr="00EC009C" w:rsidRDefault="00EC009C" w:rsidP="00EC009C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spacing w:before="120" w:after="120" w:line="276" w:lineRule="auto"/>
                            <w:contextualSpacing/>
                            <w:jc w:val="both"/>
                            <w:rPr>
                              <w:rFonts w:asciiTheme="minorHAnsi" w:eastAsia="Calibri" w:hAnsiTheme="minorHAnsi" w:cstheme="minorHAnsi"/>
                              <w:b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Theme="minorHAnsi" w:eastAsia="Calibri" w:hAnsiTheme="minorHAnsi" w:cstheme="minorHAnsi"/>
                              <w:b/>
                              <w:sz w:val="28"/>
                              <w:szCs w:val="24"/>
                            </w:rPr>
                            <w:t>İzmir ilçelerinde kiralık konut fiyatları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50048" behindDoc="1" locked="0" layoutInCell="1" allowOverlap="1" wp14:anchorId="13749C7B" wp14:editId="52E90F86">
                    <wp:simplePos x="0" y="0"/>
                    <wp:positionH relativeFrom="column">
                      <wp:posOffset>60960</wp:posOffset>
                    </wp:positionH>
                    <wp:positionV relativeFrom="paragraph">
                      <wp:posOffset>-899160</wp:posOffset>
                    </wp:positionV>
                    <wp:extent cx="1463675" cy="1440180"/>
                    <wp:effectExtent l="0" t="635" r="4445" b="0"/>
                    <wp:wrapNone/>
                    <wp:docPr id="11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463675" cy="1440180"/>
                              <a:chOff x="0" y="0"/>
                              <a:chExt cx="2268" cy="2268"/>
                            </a:xfrm>
                          </wpg:grpSpPr>
                          <wps:wsp>
                            <wps:cNvPr id="12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" cy="2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DD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" cy="22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D2D54C" w14:textId="77777777" w:rsidR="00F563A1" w:rsidRPr="00637F04" w:rsidRDefault="00F563A1" w:rsidP="00796CD0">
                                  <w:pPr>
                                    <w:spacing w:before="8"/>
                                    <w:rPr>
                                      <w:sz w:val="48"/>
                                    </w:rPr>
                                  </w:pPr>
                                </w:p>
                                <w:p w14:paraId="654DA0FE" w14:textId="77777777" w:rsidR="00F563A1" w:rsidRDefault="00F563A1" w:rsidP="00796CD0">
                                  <w:pPr>
                                    <w:spacing w:before="1" w:line="196" w:lineRule="auto"/>
                                    <w:ind w:left="283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2"/>
                                    </w:rPr>
                                  </w:pPr>
                                </w:p>
                                <w:p w14:paraId="6E262F0D" w14:textId="77777777" w:rsidR="00F563A1" w:rsidRPr="00796CD0" w:rsidRDefault="00F563A1" w:rsidP="00796CD0">
                                  <w:pPr>
                                    <w:spacing w:before="1" w:line="196" w:lineRule="auto"/>
                                    <w:ind w:left="283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2"/>
                                    </w:rPr>
                                  </w:pPr>
                                  <w:r w:rsidRPr="00796CD0"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2"/>
                                    </w:rPr>
                                    <w:t>İÇİNDEKİLER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13749C7B" id="Group 2" o:spid="_x0000_s1030" style="position:absolute;margin-left:4.8pt;margin-top:-70.8pt;width:115.25pt;height:113.4pt;z-index:-251666432" coordsize="2268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">
                    <v:rect id="Rectangle 7" o:spid="_x0000_s1031" style="position:absolute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" fillcolor="#fddd00" stroked="f"/>
                    <v:shape id="Text Box 3" o:spid="_x0000_s1032" type="#_x0000_t202" style="position:absolute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" filled="f" stroked="f">
                      <v:textbox inset="0,0,0,0">
                        <w:txbxContent>
                          <w:p w14:paraId="5AD2D54C" w14:textId="77777777" w:rsidR="00F563A1" w:rsidRPr="00637F04" w:rsidRDefault="00F563A1" w:rsidP="00796CD0">
                            <w:pPr>
                              <w:spacing w:before="8"/>
                              <w:rPr>
                                <w:sz w:val="48"/>
                              </w:rPr>
                            </w:pPr>
                          </w:p>
                          <w:p w14:paraId="654DA0FE" w14:textId="77777777" w:rsidR="00F563A1" w:rsidRDefault="00F563A1" w:rsidP="00796CD0">
                            <w:pPr>
                              <w:spacing w:before="1" w:line="196" w:lineRule="auto"/>
                              <w:ind w:left="283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2"/>
                              </w:rPr>
                            </w:pPr>
                          </w:p>
                          <w:p w14:paraId="6E262F0D" w14:textId="77777777" w:rsidR="00F563A1" w:rsidRPr="00796CD0" w:rsidRDefault="00F563A1" w:rsidP="00796CD0">
                            <w:pPr>
                              <w:spacing w:before="1" w:line="196" w:lineRule="auto"/>
                              <w:ind w:left="283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2"/>
                              </w:rPr>
                            </w:pPr>
                            <w:r w:rsidRPr="00796CD0"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2"/>
                              </w:rPr>
                              <w:t>İÇİNDEKİLER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796CD0" w:rsidRPr="0022637D">
            <w:rPr>
              <w:rFonts w:asciiTheme="minorHAnsi" w:hAnsiTheme="minorHAnsi" w:cstheme="minorHAnsi"/>
              <w:sz w:val="24"/>
              <w:szCs w:val="24"/>
            </w:rPr>
            <w:br w:type="page"/>
          </w:r>
        </w:p>
        <w:p w14:paraId="21E454DE" w14:textId="77777777" w:rsidR="00796CD0" w:rsidRPr="0022637D" w:rsidRDefault="00796CD0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</w:p>
        <w:p w14:paraId="4F989812" w14:textId="77777777" w:rsidR="00A0017A" w:rsidRPr="0022637D" w:rsidRDefault="00A0017A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</w:p>
        <w:p w14:paraId="2C0ED90F" w14:textId="77777777" w:rsidR="00A0017A" w:rsidRPr="0022637D" w:rsidRDefault="00A0017A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</w:p>
        <w:p w14:paraId="50A9EB37" w14:textId="77777777" w:rsidR="00A0017A" w:rsidRPr="0022637D" w:rsidRDefault="00A0017A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</w:p>
        <w:p w14:paraId="21B183DC" w14:textId="3317981E" w:rsidR="00C06B2F" w:rsidRPr="0022637D" w:rsidRDefault="006525F5" w:rsidP="001E1D17">
          <w:pPr>
            <w:spacing w:before="120" w:after="120" w:line="276" w:lineRule="auto"/>
            <w:contextualSpacing/>
            <w:rPr>
              <w:rFonts w:asciiTheme="minorHAnsi" w:hAnsiTheme="minorHAnsi" w:cstheme="minorHAnsi"/>
              <w:sz w:val="24"/>
              <w:szCs w:val="24"/>
            </w:rPr>
          </w:pPr>
          <w:r w:rsidRPr="0022637D">
            <w:rPr>
              <w:rFonts w:asciiTheme="minorHAnsi" w:hAnsiTheme="minorHAnsi" w:cstheme="minorHAnsi"/>
              <w:noProof/>
              <w:sz w:val="24"/>
              <w:szCs w:val="24"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43904" behindDoc="1" locked="0" layoutInCell="1" allowOverlap="1" wp14:anchorId="7BA3C683" wp14:editId="520577B2">
                    <wp:simplePos x="0" y="0"/>
                    <wp:positionH relativeFrom="column">
                      <wp:posOffset>75565</wp:posOffset>
                    </wp:positionH>
                    <wp:positionV relativeFrom="page">
                      <wp:posOffset>15240</wp:posOffset>
                    </wp:positionV>
                    <wp:extent cx="1463675" cy="1440180"/>
                    <wp:effectExtent l="3810" t="0" r="0" b="1905"/>
                    <wp:wrapNone/>
                    <wp:docPr id="6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463675" cy="1440180"/>
                              <a:chOff x="0" y="0"/>
                              <a:chExt cx="2268" cy="2268"/>
                            </a:xfrm>
                          </wpg:grpSpPr>
                          <wps:wsp>
                            <wps:cNvPr id="7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" cy="2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DD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" cy="22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66D2D0" w14:textId="77777777" w:rsidR="00F563A1" w:rsidRPr="00B96987" w:rsidRDefault="00F563A1">
                                  <w:pPr>
                                    <w:spacing w:before="8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14:paraId="250282F4" w14:textId="2CAB6BB9" w:rsidR="00F563A1" w:rsidRDefault="00F563A1" w:rsidP="00995BDF">
                                  <w:pPr>
                                    <w:spacing w:before="1" w:line="196" w:lineRule="auto"/>
                                    <w:ind w:left="142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0"/>
                                      <w:szCs w:val="30"/>
                                    </w:rPr>
                                    <w:t>sahibindex</w:t>
                                  </w:r>
                                </w:p>
                                <w:p w14:paraId="40B26A00" w14:textId="52DFDC5E" w:rsidR="00F563A1" w:rsidRPr="00B96987" w:rsidRDefault="00822E6E" w:rsidP="00995BDF">
                                  <w:pPr>
                                    <w:spacing w:before="1" w:line="196" w:lineRule="auto"/>
                                    <w:ind w:left="142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0"/>
                                      <w:szCs w:val="30"/>
                                    </w:rPr>
                                    <w:t xml:space="preserve">Kiralık </w:t>
                                  </w:r>
                                  <w:r w:rsidR="00F563A1" w:rsidRPr="00B96987"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0"/>
                                      <w:szCs w:val="30"/>
                                    </w:rPr>
                                    <w:t>Konut Piyasası Görünümü</w:t>
                                  </w:r>
                                </w:p>
                                <w:p w14:paraId="1799662F" w14:textId="77777777" w:rsidR="00F563A1" w:rsidRPr="00637F04" w:rsidRDefault="00F563A1" w:rsidP="00995BDF">
                                  <w:pPr>
                                    <w:spacing w:before="1" w:line="196" w:lineRule="auto"/>
                                    <w:ind w:left="142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20"/>
                                    </w:rPr>
                                  </w:pPr>
                                </w:p>
                                <w:p w14:paraId="72F1C6ED" w14:textId="7EC54A1D" w:rsidR="00F563A1" w:rsidRPr="001E1D17" w:rsidRDefault="009C24D9" w:rsidP="00F462A4">
                                  <w:pPr>
                                    <w:spacing w:before="1" w:line="196" w:lineRule="auto"/>
                                    <w:ind w:left="142" w:right="353"/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28"/>
                                      <w:szCs w:val="30"/>
                                    </w:rPr>
                                    <w:t>Mart</w:t>
                                  </w:r>
                                  <w:r w:rsidR="00F563A1" w:rsidRPr="00B96987"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28"/>
                                      <w:szCs w:val="30"/>
                                    </w:rPr>
                                    <w:t xml:space="preserve"> 202</w:t>
                                  </w:r>
                                  <w:r w:rsidR="001A56C8">
                                    <w:rPr>
                                      <w:rFonts w:asciiTheme="minorHAnsi" w:hAnsiTheme="minorHAnsi" w:cstheme="minorHAnsi"/>
                                      <w:b/>
                                      <w:color w:val="231F20"/>
                                      <w:sz w:val="28"/>
                                      <w:szCs w:val="3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7BA3C683" id="Group 9" o:spid="_x0000_s1033" style="position:absolute;margin-left:5.95pt;margin-top:1.2pt;width:115.25pt;height:113.4pt;z-index:-251672576;mso-position-vertical-relative:page" coordsize="2268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">
                    <v:rect id="Rectangle 10" o:spid="_x0000_s1034" style="position:absolute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" fillcolor="#fddd00" stroked="f"/>
                    <v:shape id="Text Box 3" o:spid="_x0000_s1035" type="#_x0000_t202" style="position:absolute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" filled="f" stroked="f">
                      <v:textbox inset="0,0,0,0">
                        <w:txbxContent>
                          <w:p w14:paraId="6166D2D0" w14:textId="77777777" w:rsidR="00F563A1" w:rsidRPr="00B96987" w:rsidRDefault="00F563A1">
                            <w:pPr>
                              <w:spacing w:before="8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250282F4" w14:textId="2CAB6BB9" w:rsidR="00F563A1" w:rsidRDefault="00F563A1" w:rsidP="00995BDF">
                            <w:pPr>
                              <w:spacing w:before="1" w:line="196" w:lineRule="auto"/>
                              <w:ind w:left="142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0"/>
                                <w:szCs w:val="30"/>
                              </w:rPr>
                              <w:t>sahibindex</w:t>
                            </w:r>
                            <w:proofErr w:type="gramEnd"/>
                          </w:p>
                          <w:p w14:paraId="40B26A00" w14:textId="52DFDC5E" w:rsidR="00F563A1" w:rsidRPr="00B96987" w:rsidRDefault="00822E6E" w:rsidP="00995BDF">
                            <w:pPr>
                              <w:spacing w:before="1" w:line="196" w:lineRule="auto"/>
                              <w:ind w:left="142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0"/>
                                <w:szCs w:val="30"/>
                              </w:rPr>
                              <w:t xml:space="preserve">Kiralık </w:t>
                            </w:r>
                            <w:r w:rsidR="00F563A1" w:rsidRPr="00B96987"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0"/>
                                <w:szCs w:val="30"/>
                              </w:rPr>
                              <w:t>Konut Piyasası Görünümü</w:t>
                            </w:r>
                          </w:p>
                          <w:p w14:paraId="1799662F" w14:textId="77777777" w:rsidR="00F563A1" w:rsidRPr="00637F04" w:rsidRDefault="00F563A1" w:rsidP="00995BDF">
                            <w:pPr>
                              <w:spacing w:before="1" w:line="196" w:lineRule="auto"/>
                              <w:ind w:left="142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20"/>
                              </w:rPr>
                            </w:pPr>
                          </w:p>
                          <w:p w14:paraId="72F1C6ED" w14:textId="7EC54A1D" w:rsidR="00F563A1" w:rsidRPr="001E1D17" w:rsidRDefault="009C24D9" w:rsidP="00F462A4">
                            <w:pPr>
                              <w:spacing w:before="1" w:line="196" w:lineRule="auto"/>
                              <w:ind w:left="142" w:right="353"/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28"/>
                                <w:szCs w:val="30"/>
                              </w:rPr>
                              <w:t>Mart</w:t>
                            </w:r>
                            <w:r w:rsidR="00F563A1" w:rsidRPr="00B96987"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28"/>
                                <w:szCs w:val="30"/>
                              </w:rPr>
                              <w:t xml:space="preserve"> 202</w:t>
                            </w:r>
                            <w:r w:rsidR="001A56C8">
                              <w:rPr>
                                <w:rFonts w:asciiTheme="minorHAnsi" w:hAnsiTheme="minorHAnsi" w:cstheme="minorHAnsi"/>
                                <w:b/>
                                <w:color w:val="231F20"/>
                                <w:sz w:val="28"/>
                                <w:szCs w:val="3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w10:wrap anchory="page"/>
                  </v:group>
                </w:pict>
              </mc:Fallback>
            </mc:AlternateContent>
          </w:r>
        </w:p>
      </w:sdtContent>
    </w:sdt>
    <w:p w14:paraId="1FE02CA4" w14:textId="03B74C17" w:rsidR="00BD5053" w:rsidRPr="0022637D" w:rsidRDefault="00AF56FF" w:rsidP="00F462A4">
      <w:pPr>
        <w:spacing w:before="120" w:after="120" w:line="276" w:lineRule="auto"/>
        <w:contextualSpacing/>
        <w:jc w:val="center"/>
        <w:rPr>
          <w:rFonts w:asciiTheme="minorHAnsi" w:eastAsia="Calibri" w:hAnsiTheme="minorHAnsi" w:cstheme="minorHAnsi"/>
          <w:b/>
          <w:bCs/>
          <w:sz w:val="28"/>
          <w:szCs w:val="28"/>
        </w:rPr>
      </w:pPr>
      <w:r>
        <w:rPr>
          <w:rFonts w:asciiTheme="minorHAnsi" w:eastAsia="Calibri" w:hAnsiTheme="minorHAnsi" w:cstheme="minorHAnsi"/>
          <w:b/>
          <w:bCs/>
          <w:sz w:val="28"/>
          <w:szCs w:val="28"/>
        </w:rPr>
        <w:t>KİRA ARTIŞI HIZLANIYOR</w:t>
      </w:r>
    </w:p>
    <w:p w14:paraId="5292CE88" w14:textId="77777777" w:rsidR="00072350" w:rsidRDefault="00072350" w:rsidP="003064B7">
      <w:pPr>
        <w:spacing w:before="120" w:after="120" w:line="276" w:lineRule="auto"/>
        <w:contextualSpacing/>
        <w:jc w:val="center"/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14:paraId="7D973058" w14:textId="77777777" w:rsidR="00A1501B" w:rsidRPr="0022637D" w:rsidRDefault="00A1501B" w:rsidP="003064B7">
      <w:pPr>
        <w:spacing w:before="120" w:after="120" w:line="276" w:lineRule="auto"/>
        <w:contextualSpacing/>
        <w:jc w:val="center"/>
        <w:rPr>
          <w:rFonts w:asciiTheme="minorHAnsi" w:eastAsia="Calibri" w:hAnsiTheme="minorHAnsi" w:cstheme="minorHAnsi"/>
          <w:b/>
          <w:bCs/>
          <w:color w:val="FF0000"/>
          <w:sz w:val="24"/>
          <w:szCs w:val="24"/>
        </w:rPr>
      </w:pPr>
      <w:r w:rsidRPr="0022637D">
        <w:rPr>
          <w:rFonts w:asciiTheme="minorHAnsi" w:eastAsia="Calibri" w:hAnsiTheme="minorHAnsi" w:cstheme="minorHAnsi"/>
          <w:b/>
          <w:bCs/>
          <w:sz w:val="24"/>
          <w:szCs w:val="24"/>
        </w:rPr>
        <w:t>Özet</w:t>
      </w:r>
    </w:p>
    <w:p w14:paraId="2192C3B2" w14:textId="77777777" w:rsidR="007517B8" w:rsidRDefault="007517B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3F10C9E0" w14:textId="4ED9309D" w:rsidR="007517B8" w:rsidRPr="0022637D" w:rsidRDefault="007517B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Türkiye genelinde ortalama kiralık konut ilan m</w:t>
      </w:r>
      <w:r w:rsidRPr="0022637D">
        <w:rPr>
          <w:rFonts w:asciiTheme="minorHAnsi" w:eastAsia="Calibri" w:hAnsiTheme="minorHAnsi" w:cstheme="minorHAnsi"/>
          <w:vertAlign w:val="superscript"/>
        </w:rPr>
        <w:t>2</w:t>
      </w:r>
      <w:r w:rsidRPr="0022637D">
        <w:rPr>
          <w:rFonts w:asciiTheme="minorHAnsi" w:eastAsia="Calibri" w:hAnsiTheme="minorHAnsi" w:cstheme="minorHAnsi"/>
        </w:rPr>
        <w:t xml:space="preserve"> fiyatındaki yıllık artış oranı </w:t>
      </w:r>
      <w:r w:rsidR="003A5F1F">
        <w:rPr>
          <w:rFonts w:asciiTheme="minorHAnsi" w:eastAsia="Calibri" w:hAnsiTheme="minorHAnsi" w:cstheme="minorHAnsi"/>
        </w:rPr>
        <w:t>Şubat</w:t>
      </w:r>
      <w:r w:rsidR="00DB190F">
        <w:rPr>
          <w:rFonts w:asciiTheme="minorHAnsi" w:eastAsia="Calibri" w:hAnsiTheme="minorHAnsi" w:cstheme="minorHAnsi"/>
        </w:rPr>
        <w:t>’ta</w:t>
      </w:r>
      <w:r>
        <w:rPr>
          <w:rFonts w:asciiTheme="minorHAnsi" w:eastAsia="Calibri" w:hAnsiTheme="minorHAnsi" w:cstheme="minorHAnsi"/>
        </w:rPr>
        <w:t xml:space="preserve"> </w:t>
      </w:r>
      <w:r w:rsidRPr="0022637D">
        <w:rPr>
          <w:rFonts w:asciiTheme="minorHAnsi" w:eastAsia="Calibri" w:hAnsiTheme="minorHAnsi" w:cstheme="minorHAnsi"/>
        </w:rPr>
        <w:t xml:space="preserve">yüzde </w:t>
      </w:r>
      <w:r w:rsidR="003A5F1F">
        <w:rPr>
          <w:rFonts w:asciiTheme="minorHAnsi" w:eastAsia="Calibri" w:hAnsiTheme="minorHAnsi" w:cstheme="minorHAnsi"/>
        </w:rPr>
        <w:t>84,2</w:t>
      </w:r>
      <w:r w:rsidRPr="0022637D">
        <w:rPr>
          <w:rFonts w:asciiTheme="minorHAnsi" w:eastAsia="Calibri" w:hAnsiTheme="minorHAnsi" w:cstheme="minorHAnsi"/>
        </w:rPr>
        <w:t xml:space="preserve"> olurken, ortalama kiralık konut ilan m</w:t>
      </w:r>
      <w:r w:rsidRPr="0022637D">
        <w:rPr>
          <w:rFonts w:asciiTheme="minorHAnsi" w:eastAsia="Calibri" w:hAnsiTheme="minorHAnsi" w:cstheme="minorHAnsi"/>
          <w:vertAlign w:val="superscript"/>
        </w:rPr>
        <w:t>2</w:t>
      </w:r>
      <w:r w:rsidRPr="0022637D">
        <w:rPr>
          <w:rFonts w:asciiTheme="minorHAnsi" w:eastAsia="Calibri" w:hAnsiTheme="minorHAnsi" w:cstheme="minorHAnsi"/>
        </w:rPr>
        <w:t xml:space="preserve"> fiyatı </w:t>
      </w:r>
      <w:r w:rsidR="003A5F1F">
        <w:rPr>
          <w:rFonts w:asciiTheme="minorHAnsi" w:eastAsia="Calibri" w:hAnsiTheme="minorHAnsi" w:cstheme="minorHAnsi"/>
        </w:rPr>
        <w:t>30</w:t>
      </w:r>
      <w:r w:rsidRPr="0022637D">
        <w:rPr>
          <w:rFonts w:asciiTheme="minorHAnsi" w:eastAsia="Calibri" w:hAnsiTheme="minorHAnsi" w:cstheme="minorHAnsi"/>
        </w:rPr>
        <w:t xml:space="preserve"> TL'ye yükselmiştir. Yıllık kira artış oranı İstanbul'da yüzde </w:t>
      </w:r>
      <w:r w:rsidR="003A5F1F">
        <w:rPr>
          <w:rFonts w:asciiTheme="minorHAnsi" w:eastAsia="Calibri" w:hAnsiTheme="minorHAnsi" w:cstheme="minorHAnsi"/>
        </w:rPr>
        <w:t>112,3</w:t>
      </w:r>
      <w:r w:rsidRPr="0022637D">
        <w:rPr>
          <w:rFonts w:asciiTheme="minorHAnsi" w:eastAsia="Calibri" w:hAnsiTheme="minorHAnsi" w:cstheme="minorHAnsi"/>
        </w:rPr>
        <w:t xml:space="preserve">, Ankara'da yüzde </w:t>
      </w:r>
      <w:r w:rsidR="003A5F1F">
        <w:rPr>
          <w:rFonts w:asciiTheme="minorHAnsi" w:eastAsia="Calibri" w:hAnsiTheme="minorHAnsi" w:cstheme="minorHAnsi"/>
        </w:rPr>
        <w:t>106,7</w:t>
      </w:r>
      <w:r w:rsidR="0015349E">
        <w:rPr>
          <w:rFonts w:asciiTheme="minorHAnsi" w:eastAsia="Calibri" w:hAnsiTheme="minorHAnsi" w:cstheme="minorHAnsi"/>
        </w:rPr>
        <w:t>,</w:t>
      </w:r>
      <w:r w:rsidRPr="0022637D">
        <w:rPr>
          <w:rFonts w:asciiTheme="minorHAnsi" w:eastAsia="Calibri" w:hAnsiTheme="minorHAnsi" w:cstheme="minorHAnsi"/>
        </w:rPr>
        <w:t xml:space="preserve"> İzmir'de </w:t>
      </w:r>
      <w:r w:rsidR="0015349E">
        <w:rPr>
          <w:rFonts w:asciiTheme="minorHAnsi" w:eastAsia="Calibri" w:hAnsiTheme="minorHAnsi" w:cstheme="minorHAnsi"/>
        </w:rPr>
        <w:t xml:space="preserve">ise </w:t>
      </w:r>
      <w:r w:rsidRPr="0022637D">
        <w:rPr>
          <w:rFonts w:asciiTheme="minorHAnsi" w:eastAsia="Calibri" w:hAnsiTheme="minorHAnsi" w:cstheme="minorHAnsi"/>
        </w:rPr>
        <w:t xml:space="preserve">yüzde </w:t>
      </w:r>
      <w:r w:rsidR="003A5F1F">
        <w:rPr>
          <w:rFonts w:asciiTheme="minorHAnsi" w:eastAsia="Calibri" w:hAnsiTheme="minorHAnsi" w:cstheme="minorHAnsi"/>
        </w:rPr>
        <w:t>74</w:t>
      </w:r>
      <w:r w:rsidRPr="0022637D">
        <w:rPr>
          <w:rFonts w:asciiTheme="minorHAnsi" w:eastAsia="Calibri" w:hAnsiTheme="minorHAnsi" w:cstheme="minorHAnsi"/>
        </w:rPr>
        <w:t xml:space="preserve"> olmuştur. Bu gelişmeler sonucunda ortalama kiralık konut ilan m</w:t>
      </w:r>
      <w:r w:rsidRPr="0022637D">
        <w:rPr>
          <w:rFonts w:asciiTheme="minorHAnsi" w:eastAsia="Calibri" w:hAnsiTheme="minorHAnsi" w:cstheme="minorHAnsi"/>
          <w:vertAlign w:val="superscript"/>
        </w:rPr>
        <w:t>2</w:t>
      </w:r>
      <w:r w:rsidRPr="0022637D">
        <w:rPr>
          <w:rFonts w:asciiTheme="minorHAnsi" w:eastAsia="Calibri" w:hAnsiTheme="minorHAnsi" w:cstheme="minorHAnsi"/>
        </w:rPr>
        <w:t xml:space="preserve"> fiyatları İstanbul’da </w:t>
      </w:r>
      <w:r w:rsidR="006E2DE7">
        <w:rPr>
          <w:rFonts w:asciiTheme="minorHAnsi" w:eastAsia="Calibri" w:hAnsiTheme="minorHAnsi" w:cstheme="minorHAnsi"/>
        </w:rPr>
        <w:t>4</w:t>
      </w:r>
      <w:r w:rsidR="0095309D">
        <w:rPr>
          <w:rFonts w:asciiTheme="minorHAnsi" w:eastAsia="Calibri" w:hAnsiTheme="minorHAnsi" w:cstheme="minorHAnsi"/>
        </w:rPr>
        <w:t>9</w:t>
      </w:r>
      <w:r w:rsidRPr="0022637D">
        <w:rPr>
          <w:rFonts w:asciiTheme="minorHAnsi" w:eastAsia="Calibri" w:hAnsiTheme="minorHAnsi" w:cstheme="minorHAnsi"/>
        </w:rPr>
        <w:t xml:space="preserve"> TL</w:t>
      </w:r>
      <w:r w:rsidR="00C82D1B">
        <w:rPr>
          <w:rFonts w:asciiTheme="minorHAnsi" w:eastAsia="Calibri" w:hAnsiTheme="minorHAnsi" w:cstheme="minorHAnsi"/>
        </w:rPr>
        <w:t>’ye</w:t>
      </w:r>
      <w:r w:rsidRPr="0022637D">
        <w:rPr>
          <w:rFonts w:asciiTheme="minorHAnsi" w:eastAsia="Calibri" w:hAnsiTheme="minorHAnsi" w:cstheme="minorHAnsi"/>
        </w:rPr>
        <w:t xml:space="preserve">, Ankara’da </w:t>
      </w:r>
      <w:r w:rsidR="00235ABA">
        <w:rPr>
          <w:rFonts w:asciiTheme="minorHAnsi" w:eastAsia="Calibri" w:hAnsiTheme="minorHAnsi" w:cstheme="minorHAnsi"/>
        </w:rPr>
        <w:t>2</w:t>
      </w:r>
      <w:r w:rsidR="0095309D">
        <w:rPr>
          <w:rFonts w:asciiTheme="minorHAnsi" w:eastAsia="Calibri" w:hAnsiTheme="minorHAnsi" w:cstheme="minorHAnsi"/>
        </w:rPr>
        <w:t>4</w:t>
      </w:r>
      <w:r w:rsidRPr="0022637D">
        <w:rPr>
          <w:rFonts w:asciiTheme="minorHAnsi" w:eastAsia="Calibri" w:hAnsiTheme="minorHAnsi" w:cstheme="minorHAnsi"/>
        </w:rPr>
        <w:t xml:space="preserve"> TL</w:t>
      </w:r>
      <w:r w:rsidR="00C82D1B">
        <w:rPr>
          <w:rFonts w:asciiTheme="minorHAnsi" w:eastAsia="Calibri" w:hAnsiTheme="minorHAnsi" w:cstheme="minorHAnsi"/>
        </w:rPr>
        <w:t>’ye</w:t>
      </w:r>
      <w:r w:rsidRPr="0022637D">
        <w:rPr>
          <w:rFonts w:asciiTheme="minorHAnsi" w:eastAsia="Calibri" w:hAnsiTheme="minorHAnsi" w:cstheme="minorHAnsi"/>
        </w:rPr>
        <w:t xml:space="preserve">, İzmir'de ise </w:t>
      </w:r>
      <w:r w:rsidR="0095309D">
        <w:rPr>
          <w:rFonts w:asciiTheme="minorHAnsi" w:eastAsia="Calibri" w:hAnsiTheme="minorHAnsi" w:cstheme="minorHAnsi"/>
        </w:rPr>
        <w:t>30</w:t>
      </w:r>
      <w:r w:rsidRPr="0022637D">
        <w:rPr>
          <w:rFonts w:asciiTheme="minorHAnsi" w:eastAsia="Calibri" w:hAnsiTheme="minorHAnsi" w:cstheme="minorHAnsi"/>
        </w:rPr>
        <w:t xml:space="preserve"> TL</w:t>
      </w:r>
      <w:r w:rsidR="00C82D1B">
        <w:rPr>
          <w:rFonts w:asciiTheme="minorHAnsi" w:eastAsia="Calibri" w:hAnsiTheme="minorHAnsi" w:cstheme="minorHAnsi"/>
        </w:rPr>
        <w:t>’ye</w:t>
      </w:r>
      <w:r w:rsidRPr="0022637D">
        <w:rPr>
          <w:rFonts w:asciiTheme="minorHAnsi" w:eastAsia="Calibri" w:hAnsiTheme="minorHAnsi" w:cstheme="minorHAnsi"/>
        </w:rPr>
        <w:t xml:space="preserve"> </w:t>
      </w:r>
      <w:r w:rsidR="00C82D1B">
        <w:rPr>
          <w:rFonts w:asciiTheme="minorHAnsi" w:eastAsia="Calibri" w:hAnsiTheme="minorHAnsi" w:cstheme="minorHAnsi"/>
        </w:rPr>
        <w:t>yükselmiştir</w:t>
      </w:r>
      <w:r w:rsidRPr="0022637D">
        <w:rPr>
          <w:rFonts w:asciiTheme="minorHAnsi" w:eastAsia="Calibri" w:hAnsiTheme="minorHAnsi" w:cstheme="minorHAnsi"/>
        </w:rPr>
        <w:t xml:space="preserve">. Enflasyondan arındırılmış (reel) kira fiyatları </w:t>
      </w:r>
      <w:r w:rsidR="00872B89">
        <w:rPr>
          <w:rFonts w:asciiTheme="minorHAnsi" w:eastAsia="Calibri" w:hAnsiTheme="minorHAnsi" w:cstheme="minorHAnsi"/>
        </w:rPr>
        <w:t xml:space="preserve">hem </w:t>
      </w:r>
      <w:r w:rsidR="00235ABA">
        <w:rPr>
          <w:rFonts w:asciiTheme="minorHAnsi" w:eastAsia="Calibri" w:hAnsiTheme="minorHAnsi" w:cstheme="minorHAnsi"/>
        </w:rPr>
        <w:t>ülke genelinde</w:t>
      </w:r>
      <w:r w:rsidR="00872B89">
        <w:rPr>
          <w:rFonts w:asciiTheme="minorHAnsi" w:eastAsia="Calibri" w:hAnsiTheme="minorHAnsi" w:cstheme="minorHAnsi"/>
        </w:rPr>
        <w:t xml:space="preserve"> hem de üç büyük ilde</w:t>
      </w:r>
      <w:r>
        <w:rPr>
          <w:rFonts w:asciiTheme="minorHAnsi" w:eastAsia="Calibri" w:hAnsiTheme="minorHAnsi" w:cstheme="minorHAnsi"/>
        </w:rPr>
        <w:t xml:space="preserve"> </w:t>
      </w:r>
      <w:r w:rsidRPr="0022637D">
        <w:rPr>
          <w:rFonts w:asciiTheme="minorHAnsi" w:eastAsia="Calibri" w:hAnsiTheme="minorHAnsi" w:cstheme="minorHAnsi"/>
        </w:rPr>
        <w:t xml:space="preserve">artmıştır. Kiralık konut piyasasında bir canlılık göstergesi olarak kullandığımız kiralanan konut sayısının toplam kiralık ilan sayısına oranı </w:t>
      </w:r>
      <w:r>
        <w:rPr>
          <w:rFonts w:asciiTheme="minorHAnsi" w:eastAsia="Calibri" w:hAnsiTheme="minorHAnsi" w:cstheme="minorHAnsi"/>
        </w:rPr>
        <w:t xml:space="preserve">geçtiğimiz aya göre </w:t>
      </w:r>
      <w:r w:rsidR="00235ABA">
        <w:rPr>
          <w:rFonts w:asciiTheme="minorHAnsi" w:eastAsia="Calibri" w:hAnsiTheme="minorHAnsi" w:cstheme="minorHAnsi"/>
        </w:rPr>
        <w:t>ülke genelinde</w:t>
      </w:r>
      <w:r w:rsidR="00872B89">
        <w:rPr>
          <w:rFonts w:asciiTheme="minorHAnsi" w:eastAsia="Calibri" w:hAnsiTheme="minorHAnsi" w:cstheme="minorHAnsi"/>
        </w:rPr>
        <w:t xml:space="preserve"> ve</w:t>
      </w:r>
      <w:r w:rsidR="00235ABA">
        <w:rPr>
          <w:rFonts w:asciiTheme="minorHAnsi" w:eastAsia="Calibri" w:hAnsiTheme="minorHAnsi" w:cstheme="minorHAnsi"/>
        </w:rPr>
        <w:t xml:space="preserve"> İstanbul’da</w:t>
      </w:r>
      <w:r w:rsidR="00872B89">
        <w:rPr>
          <w:rFonts w:asciiTheme="minorHAnsi" w:eastAsia="Calibri" w:hAnsiTheme="minorHAnsi" w:cstheme="minorHAnsi"/>
        </w:rPr>
        <w:t xml:space="preserve"> artarken,</w:t>
      </w:r>
      <w:r w:rsidR="00235ABA">
        <w:rPr>
          <w:rFonts w:asciiTheme="minorHAnsi" w:eastAsia="Calibri" w:hAnsiTheme="minorHAnsi" w:cstheme="minorHAnsi"/>
        </w:rPr>
        <w:t xml:space="preserve"> Ankara’da </w:t>
      </w:r>
      <w:r w:rsidR="00872B89">
        <w:rPr>
          <w:rFonts w:asciiTheme="minorHAnsi" w:eastAsia="Calibri" w:hAnsiTheme="minorHAnsi" w:cstheme="minorHAnsi"/>
        </w:rPr>
        <w:t xml:space="preserve">ve </w:t>
      </w:r>
      <w:r w:rsidR="00235ABA">
        <w:rPr>
          <w:rFonts w:asciiTheme="minorHAnsi" w:eastAsia="Calibri" w:hAnsiTheme="minorHAnsi" w:cstheme="minorHAnsi"/>
        </w:rPr>
        <w:t>İzmir’de</w:t>
      </w:r>
      <w:r>
        <w:rPr>
          <w:rFonts w:asciiTheme="minorHAnsi" w:eastAsia="Calibri" w:hAnsiTheme="minorHAnsi" w:cstheme="minorHAnsi"/>
        </w:rPr>
        <w:t xml:space="preserve"> düşmüştür.</w:t>
      </w:r>
    </w:p>
    <w:p w14:paraId="2C26A724" w14:textId="13FC0D86" w:rsidR="00A1501B" w:rsidRDefault="00A1501B" w:rsidP="00EA0D4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4AC1D532" w14:textId="26A6C892" w:rsidR="0037775B" w:rsidRDefault="0037775B" w:rsidP="0037775B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Bu ayki raporumuzun özgün konusunu oluşturan İzmir’in ilçelerindeki </w:t>
      </w:r>
      <w:r w:rsidR="00014489">
        <w:rPr>
          <w:rFonts w:asciiTheme="minorHAnsi" w:eastAsia="Calibri" w:hAnsiTheme="minorHAnsi" w:cstheme="minorHAnsi"/>
        </w:rPr>
        <w:t>kira</w:t>
      </w:r>
      <w:r>
        <w:rPr>
          <w:rFonts w:asciiTheme="minorHAnsi" w:eastAsia="Calibri" w:hAnsiTheme="minorHAnsi" w:cstheme="minorHAnsi"/>
        </w:rPr>
        <w:t xml:space="preserve"> fiyatı artış oranları en yüksek artışın </w:t>
      </w:r>
      <w:r w:rsidR="008E6431">
        <w:rPr>
          <w:rFonts w:asciiTheme="minorHAnsi" w:eastAsia="Calibri" w:hAnsiTheme="minorHAnsi" w:cstheme="minorHAnsi"/>
        </w:rPr>
        <w:t>Urla</w:t>
      </w:r>
      <w:r>
        <w:rPr>
          <w:rFonts w:asciiTheme="minorHAnsi" w:eastAsia="Calibri" w:hAnsiTheme="minorHAnsi" w:cstheme="minorHAnsi"/>
        </w:rPr>
        <w:t>’da (yüzde 1</w:t>
      </w:r>
      <w:r w:rsidR="008E6431">
        <w:rPr>
          <w:rFonts w:asciiTheme="minorHAnsi" w:eastAsia="Calibri" w:hAnsiTheme="minorHAnsi" w:cstheme="minorHAnsi"/>
        </w:rPr>
        <w:t>10</w:t>
      </w:r>
      <w:r>
        <w:rPr>
          <w:rFonts w:asciiTheme="minorHAnsi" w:eastAsia="Calibri" w:hAnsiTheme="minorHAnsi" w:cstheme="minorHAnsi"/>
        </w:rPr>
        <w:t xml:space="preserve">), en düşük artışın ise </w:t>
      </w:r>
      <w:r w:rsidR="008E6431">
        <w:rPr>
          <w:rFonts w:asciiTheme="minorHAnsi" w:eastAsia="Calibri" w:hAnsiTheme="minorHAnsi" w:cstheme="minorHAnsi"/>
        </w:rPr>
        <w:t>Ödemiş’te</w:t>
      </w:r>
      <w:r>
        <w:rPr>
          <w:rFonts w:asciiTheme="minorHAnsi" w:eastAsia="Calibri" w:hAnsiTheme="minorHAnsi" w:cstheme="minorHAnsi"/>
        </w:rPr>
        <w:t xml:space="preserve"> (yüzde </w:t>
      </w:r>
      <w:r w:rsidR="008E6431">
        <w:rPr>
          <w:rFonts w:asciiTheme="minorHAnsi" w:eastAsia="Calibri" w:hAnsiTheme="minorHAnsi" w:cstheme="minorHAnsi"/>
        </w:rPr>
        <w:t>32</w:t>
      </w:r>
      <w:r>
        <w:rPr>
          <w:rFonts w:asciiTheme="minorHAnsi" w:eastAsia="Calibri" w:hAnsiTheme="minorHAnsi" w:cstheme="minorHAnsi"/>
        </w:rPr>
        <w:t xml:space="preserve">,1) olduğunu göstermektedir. </w:t>
      </w:r>
      <w:r w:rsidR="008E6431">
        <w:rPr>
          <w:rFonts w:asciiTheme="minorHAnsi" w:eastAsia="Calibri" w:hAnsiTheme="minorHAnsi" w:cstheme="minorHAnsi"/>
        </w:rPr>
        <w:t>Selçuk</w:t>
      </w:r>
      <w:r>
        <w:rPr>
          <w:rFonts w:asciiTheme="minorHAnsi" w:eastAsia="Calibri" w:hAnsiTheme="minorHAnsi" w:cstheme="minorHAnsi"/>
        </w:rPr>
        <w:t xml:space="preserve"> (yüzde 1</w:t>
      </w:r>
      <w:r w:rsidR="008E6431">
        <w:rPr>
          <w:rFonts w:asciiTheme="minorHAnsi" w:eastAsia="Calibri" w:hAnsiTheme="minorHAnsi" w:cstheme="minorHAnsi"/>
        </w:rPr>
        <w:t>07,7</w:t>
      </w:r>
      <w:r>
        <w:rPr>
          <w:rFonts w:asciiTheme="minorHAnsi" w:eastAsia="Calibri" w:hAnsiTheme="minorHAnsi" w:cstheme="minorHAnsi"/>
        </w:rPr>
        <w:t xml:space="preserve">), </w:t>
      </w:r>
      <w:r w:rsidR="008E6431">
        <w:rPr>
          <w:rFonts w:asciiTheme="minorHAnsi" w:eastAsia="Calibri" w:hAnsiTheme="minorHAnsi" w:cstheme="minorHAnsi"/>
        </w:rPr>
        <w:t>Aliağa</w:t>
      </w:r>
      <w:r>
        <w:rPr>
          <w:rFonts w:asciiTheme="minorHAnsi" w:eastAsia="Calibri" w:hAnsiTheme="minorHAnsi" w:cstheme="minorHAnsi"/>
        </w:rPr>
        <w:t xml:space="preserve"> (yüzde 1</w:t>
      </w:r>
      <w:r w:rsidR="008E6431">
        <w:rPr>
          <w:rFonts w:asciiTheme="minorHAnsi" w:eastAsia="Calibri" w:hAnsiTheme="minorHAnsi" w:cstheme="minorHAnsi"/>
        </w:rPr>
        <w:t>00</w:t>
      </w:r>
      <w:r>
        <w:rPr>
          <w:rFonts w:asciiTheme="minorHAnsi" w:eastAsia="Calibri" w:hAnsiTheme="minorHAnsi" w:cstheme="minorHAnsi"/>
        </w:rPr>
        <w:t xml:space="preserve">) ve </w:t>
      </w:r>
      <w:r w:rsidR="008E6431">
        <w:rPr>
          <w:rFonts w:asciiTheme="minorHAnsi" w:eastAsia="Calibri" w:hAnsiTheme="minorHAnsi" w:cstheme="minorHAnsi"/>
        </w:rPr>
        <w:t>Bergama</w:t>
      </w:r>
      <w:r>
        <w:rPr>
          <w:rFonts w:asciiTheme="minorHAnsi" w:eastAsia="Calibri" w:hAnsiTheme="minorHAnsi" w:cstheme="minorHAnsi"/>
        </w:rPr>
        <w:t xml:space="preserve"> (yüzde </w:t>
      </w:r>
      <w:r w:rsidR="008E6431">
        <w:rPr>
          <w:rFonts w:asciiTheme="minorHAnsi" w:eastAsia="Calibri" w:hAnsiTheme="minorHAnsi" w:cstheme="minorHAnsi"/>
        </w:rPr>
        <w:t>98</w:t>
      </w:r>
      <w:r>
        <w:rPr>
          <w:rFonts w:asciiTheme="minorHAnsi" w:eastAsia="Calibri" w:hAnsiTheme="minorHAnsi" w:cstheme="minorHAnsi"/>
        </w:rPr>
        <w:t xml:space="preserve">) en yüksek </w:t>
      </w:r>
      <w:r w:rsidR="002E4925">
        <w:rPr>
          <w:rFonts w:asciiTheme="minorHAnsi" w:eastAsia="Calibri" w:hAnsiTheme="minorHAnsi" w:cstheme="minorHAnsi"/>
        </w:rPr>
        <w:t>kira</w:t>
      </w:r>
      <w:r>
        <w:rPr>
          <w:rFonts w:asciiTheme="minorHAnsi" w:eastAsia="Calibri" w:hAnsiTheme="minorHAnsi" w:cstheme="minorHAnsi"/>
        </w:rPr>
        <w:t xml:space="preserve"> fiyatı artışlarının </w:t>
      </w:r>
      <w:r w:rsidR="00464A60">
        <w:rPr>
          <w:rFonts w:asciiTheme="minorHAnsi" w:eastAsia="Calibri" w:hAnsiTheme="minorHAnsi" w:cstheme="minorHAnsi"/>
        </w:rPr>
        <w:t>görüldüğü</w:t>
      </w:r>
      <w:r>
        <w:rPr>
          <w:rFonts w:asciiTheme="minorHAnsi" w:eastAsia="Calibri" w:hAnsiTheme="minorHAnsi" w:cstheme="minorHAnsi"/>
        </w:rPr>
        <w:t xml:space="preserve"> ilçeler olurken, </w:t>
      </w:r>
      <w:r w:rsidR="008E6431">
        <w:rPr>
          <w:rFonts w:asciiTheme="minorHAnsi" w:eastAsia="Calibri" w:hAnsiTheme="minorHAnsi" w:cstheme="minorHAnsi"/>
        </w:rPr>
        <w:t>Çiğli</w:t>
      </w:r>
      <w:r>
        <w:rPr>
          <w:rFonts w:asciiTheme="minorHAnsi" w:eastAsia="Calibri" w:hAnsiTheme="minorHAnsi" w:cstheme="minorHAnsi"/>
        </w:rPr>
        <w:t xml:space="preserve"> (yüzde </w:t>
      </w:r>
      <w:r w:rsidR="008E6431">
        <w:rPr>
          <w:rFonts w:asciiTheme="minorHAnsi" w:eastAsia="Calibri" w:hAnsiTheme="minorHAnsi" w:cstheme="minorHAnsi"/>
        </w:rPr>
        <w:t>51,9</w:t>
      </w:r>
      <w:r>
        <w:rPr>
          <w:rFonts w:asciiTheme="minorHAnsi" w:eastAsia="Calibri" w:hAnsiTheme="minorHAnsi" w:cstheme="minorHAnsi"/>
        </w:rPr>
        <w:t xml:space="preserve">), </w:t>
      </w:r>
      <w:r w:rsidR="008E6431">
        <w:rPr>
          <w:rFonts w:asciiTheme="minorHAnsi" w:eastAsia="Calibri" w:hAnsiTheme="minorHAnsi" w:cstheme="minorHAnsi"/>
        </w:rPr>
        <w:t>Bayraklı</w:t>
      </w:r>
      <w:r>
        <w:rPr>
          <w:rFonts w:asciiTheme="minorHAnsi" w:eastAsia="Calibri" w:hAnsiTheme="minorHAnsi" w:cstheme="minorHAnsi"/>
        </w:rPr>
        <w:t xml:space="preserve"> (yüzde </w:t>
      </w:r>
      <w:r w:rsidR="008E6431">
        <w:rPr>
          <w:rFonts w:asciiTheme="minorHAnsi" w:eastAsia="Calibri" w:hAnsiTheme="minorHAnsi" w:cstheme="minorHAnsi"/>
        </w:rPr>
        <w:t>49,5</w:t>
      </w:r>
      <w:r>
        <w:rPr>
          <w:rFonts w:asciiTheme="minorHAnsi" w:eastAsia="Calibri" w:hAnsiTheme="minorHAnsi" w:cstheme="minorHAnsi"/>
        </w:rPr>
        <w:t xml:space="preserve">) ve </w:t>
      </w:r>
      <w:r w:rsidR="008E6431">
        <w:rPr>
          <w:rFonts w:asciiTheme="minorHAnsi" w:eastAsia="Calibri" w:hAnsiTheme="minorHAnsi" w:cstheme="minorHAnsi"/>
        </w:rPr>
        <w:t>Foça</w:t>
      </w:r>
      <w:r>
        <w:rPr>
          <w:rFonts w:asciiTheme="minorHAnsi" w:eastAsia="Calibri" w:hAnsiTheme="minorHAnsi" w:cstheme="minorHAnsi"/>
        </w:rPr>
        <w:t xml:space="preserve"> (yüzde </w:t>
      </w:r>
      <w:r w:rsidR="008E6431">
        <w:rPr>
          <w:rFonts w:asciiTheme="minorHAnsi" w:eastAsia="Calibri" w:hAnsiTheme="minorHAnsi" w:cstheme="minorHAnsi"/>
        </w:rPr>
        <w:t>45,6</w:t>
      </w:r>
      <w:r>
        <w:rPr>
          <w:rFonts w:asciiTheme="minorHAnsi" w:eastAsia="Calibri" w:hAnsiTheme="minorHAnsi" w:cstheme="minorHAnsi"/>
        </w:rPr>
        <w:t xml:space="preserve">) en düşük </w:t>
      </w:r>
      <w:r w:rsidR="008E6431">
        <w:rPr>
          <w:rFonts w:asciiTheme="minorHAnsi" w:eastAsia="Calibri" w:hAnsiTheme="minorHAnsi" w:cstheme="minorHAnsi"/>
        </w:rPr>
        <w:t>kira</w:t>
      </w:r>
      <w:r>
        <w:rPr>
          <w:rFonts w:asciiTheme="minorHAnsi" w:eastAsia="Calibri" w:hAnsiTheme="minorHAnsi" w:cstheme="minorHAnsi"/>
        </w:rPr>
        <w:t xml:space="preserve"> fiyatı artışlarının görüldüğü ilçeler olmuştur. </w:t>
      </w:r>
    </w:p>
    <w:p w14:paraId="479F8D72" w14:textId="5B40A2A2" w:rsidR="007517B8" w:rsidRDefault="007517B8" w:rsidP="00EA0D4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59AC1729" w14:textId="3A0178D4" w:rsidR="00827943" w:rsidRDefault="00827943" w:rsidP="00EA0D4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65853D4C" w14:textId="438D761C" w:rsidR="00827943" w:rsidRDefault="00827943" w:rsidP="00EA0D4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24F8E06C" w14:textId="7AC65750" w:rsidR="00827943" w:rsidRDefault="00827943" w:rsidP="00EA0D4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26108E3A" w14:textId="642D0BC7" w:rsidR="00827943" w:rsidRDefault="00827943" w:rsidP="00EA0D4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2F29C0CA" w14:textId="77777777" w:rsidR="00827943" w:rsidRPr="0022637D" w:rsidRDefault="00827943" w:rsidP="00EA0D4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5BE1211D" w14:textId="77777777" w:rsidR="00FC24A0" w:rsidRDefault="00FC24A0" w:rsidP="00726D6E">
      <w:pPr>
        <w:rPr>
          <w:rFonts w:asciiTheme="minorHAnsi" w:eastAsia="Calibri" w:hAnsiTheme="minorHAnsi" w:cstheme="minorHAnsi"/>
        </w:rPr>
      </w:pPr>
    </w:p>
    <w:p w14:paraId="022C9A11" w14:textId="77777777" w:rsidR="00FC24A0" w:rsidRDefault="00FC24A0" w:rsidP="00726D6E">
      <w:pPr>
        <w:rPr>
          <w:rFonts w:asciiTheme="minorHAnsi" w:eastAsia="Calibri" w:hAnsiTheme="minorHAnsi" w:cstheme="minorHAnsi"/>
        </w:rPr>
      </w:pPr>
    </w:p>
    <w:p w14:paraId="390624C5" w14:textId="166A3EA3" w:rsidR="00FC24A0" w:rsidRDefault="00FC24A0" w:rsidP="00726D6E">
      <w:pPr>
        <w:rPr>
          <w:rFonts w:asciiTheme="minorHAnsi" w:eastAsia="Calibri" w:hAnsiTheme="minorHAnsi" w:cstheme="minorHAnsi"/>
        </w:rPr>
      </w:pPr>
    </w:p>
    <w:p w14:paraId="04F1A4D2" w14:textId="454CC935" w:rsidR="007517B8" w:rsidRDefault="007517B8" w:rsidP="00726D6E">
      <w:pPr>
        <w:rPr>
          <w:rFonts w:asciiTheme="minorHAnsi" w:eastAsia="Calibri" w:hAnsiTheme="minorHAnsi" w:cstheme="minorHAnsi"/>
        </w:rPr>
      </w:pPr>
    </w:p>
    <w:p w14:paraId="2DCFC395" w14:textId="168EEFFE" w:rsidR="007517B8" w:rsidRDefault="007517B8" w:rsidP="00726D6E">
      <w:pPr>
        <w:rPr>
          <w:rFonts w:asciiTheme="minorHAnsi" w:eastAsia="Calibri" w:hAnsiTheme="minorHAnsi" w:cstheme="minorHAnsi"/>
        </w:rPr>
      </w:pPr>
    </w:p>
    <w:p w14:paraId="049993FB" w14:textId="12CEBA36" w:rsidR="007517B8" w:rsidRDefault="007517B8" w:rsidP="00726D6E">
      <w:pPr>
        <w:rPr>
          <w:rFonts w:asciiTheme="minorHAnsi" w:eastAsia="Calibri" w:hAnsiTheme="minorHAnsi" w:cstheme="minorHAnsi"/>
        </w:rPr>
      </w:pPr>
    </w:p>
    <w:p w14:paraId="1FCA5BAC" w14:textId="312B95D9" w:rsidR="007517B8" w:rsidRDefault="007517B8" w:rsidP="00726D6E">
      <w:pPr>
        <w:rPr>
          <w:rFonts w:asciiTheme="minorHAnsi" w:eastAsia="Calibri" w:hAnsiTheme="minorHAnsi" w:cstheme="minorHAnsi"/>
        </w:rPr>
      </w:pPr>
    </w:p>
    <w:p w14:paraId="702080CB" w14:textId="29F9D938" w:rsidR="007517B8" w:rsidRDefault="007517B8" w:rsidP="00726D6E">
      <w:pPr>
        <w:rPr>
          <w:rFonts w:asciiTheme="minorHAnsi" w:eastAsia="Calibri" w:hAnsiTheme="minorHAnsi" w:cstheme="minorHAnsi"/>
        </w:rPr>
      </w:pPr>
    </w:p>
    <w:p w14:paraId="710EFB5A" w14:textId="66CDACDF" w:rsidR="007517B8" w:rsidRDefault="007517B8" w:rsidP="00726D6E">
      <w:pPr>
        <w:rPr>
          <w:rFonts w:asciiTheme="minorHAnsi" w:eastAsia="Calibri" w:hAnsiTheme="minorHAnsi" w:cstheme="minorHAnsi"/>
        </w:rPr>
      </w:pPr>
    </w:p>
    <w:p w14:paraId="7B6DC68B" w14:textId="3D66B30A" w:rsidR="007517B8" w:rsidRDefault="007517B8" w:rsidP="00726D6E">
      <w:pPr>
        <w:rPr>
          <w:rFonts w:asciiTheme="minorHAnsi" w:eastAsia="Calibri" w:hAnsiTheme="minorHAnsi" w:cstheme="minorHAnsi"/>
        </w:rPr>
      </w:pPr>
    </w:p>
    <w:p w14:paraId="27EF59E1" w14:textId="2457DF03" w:rsidR="007517B8" w:rsidRDefault="007517B8" w:rsidP="00726D6E">
      <w:pPr>
        <w:rPr>
          <w:rFonts w:asciiTheme="minorHAnsi" w:eastAsia="Calibri" w:hAnsiTheme="minorHAnsi" w:cstheme="minorHAnsi"/>
        </w:rPr>
      </w:pPr>
    </w:p>
    <w:p w14:paraId="5A133A80" w14:textId="2EB8141F" w:rsidR="007517B8" w:rsidRDefault="007517B8" w:rsidP="00726D6E">
      <w:pPr>
        <w:rPr>
          <w:rFonts w:asciiTheme="minorHAnsi" w:eastAsia="Calibri" w:hAnsiTheme="minorHAnsi" w:cstheme="minorHAnsi"/>
        </w:rPr>
      </w:pPr>
    </w:p>
    <w:p w14:paraId="66E8B802" w14:textId="08E82143" w:rsidR="007517B8" w:rsidRDefault="007517B8" w:rsidP="00726D6E">
      <w:pPr>
        <w:rPr>
          <w:rFonts w:asciiTheme="minorHAnsi" w:eastAsia="Calibri" w:hAnsiTheme="minorHAnsi" w:cstheme="minorHAnsi"/>
        </w:rPr>
      </w:pPr>
    </w:p>
    <w:p w14:paraId="4C50B678" w14:textId="4F74FD19" w:rsidR="007517B8" w:rsidRDefault="007517B8" w:rsidP="00726D6E">
      <w:pPr>
        <w:rPr>
          <w:rFonts w:asciiTheme="minorHAnsi" w:eastAsia="Calibri" w:hAnsiTheme="minorHAnsi" w:cstheme="minorHAnsi"/>
        </w:rPr>
      </w:pPr>
    </w:p>
    <w:p w14:paraId="561E8A50" w14:textId="6CACFDEB" w:rsidR="007517B8" w:rsidRDefault="007517B8" w:rsidP="00726D6E">
      <w:pPr>
        <w:rPr>
          <w:rFonts w:asciiTheme="minorHAnsi" w:eastAsia="Calibri" w:hAnsiTheme="minorHAnsi" w:cstheme="minorHAnsi"/>
        </w:rPr>
      </w:pPr>
    </w:p>
    <w:p w14:paraId="43961EED" w14:textId="712D3BFE" w:rsidR="007517B8" w:rsidRDefault="007517B8" w:rsidP="00726D6E">
      <w:pPr>
        <w:rPr>
          <w:rFonts w:asciiTheme="minorHAnsi" w:eastAsia="Calibri" w:hAnsiTheme="minorHAnsi" w:cstheme="minorHAnsi"/>
        </w:rPr>
      </w:pPr>
    </w:p>
    <w:p w14:paraId="6F636D91" w14:textId="546F3BE6" w:rsidR="007517B8" w:rsidRDefault="007517B8" w:rsidP="00726D6E">
      <w:pPr>
        <w:rPr>
          <w:rFonts w:asciiTheme="minorHAnsi" w:eastAsia="Calibri" w:hAnsiTheme="minorHAnsi" w:cstheme="minorHAnsi"/>
        </w:rPr>
      </w:pPr>
    </w:p>
    <w:p w14:paraId="313C8693" w14:textId="650A0927" w:rsidR="00A1501B" w:rsidRDefault="00A1501B" w:rsidP="00726D6E">
      <w:pPr>
        <w:rPr>
          <w:rFonts w:asciiTheme="minorHAnsi" w:eastAsia="Calibri" w:hAnsiTheme="minorHAnsi" w:cstheme="minorHAnsi"/>
          <w:b/>
          <w:bCs/>
          <w:sz w:val="28"/>
          <w:szCs w:val="24"/>
        </w:rPr>
      </w:pPr>
      <w:r w:rsidRPr="0022637D">
        <w:rPr>
          <w:rFonts w:asciiTheme="minorHAnsi" w:eastAsia="Calibri" w:hAnsiTheme="minorHAnsi" w:cstheme="minorHAnsi"/>
          <w:b/>
          <w:bCs/>
          <w:sz w:val="28"/>
          <w:szCs w:val="24"/>
        </w:rPr>
        <w:lastRenderedPageBreak/>
        <w:t>Kiralık Konut Piyasası</w:t>
      </w:r>
    </w:p>
    <w:p w14:paraId="71BD1AF9" w14:textId="77777777" w:rsidR="00072350" w:rsidRPr="0022637D" w:rsidRDefault="00072350" w:rsidP="00726D6E">
      <w:pPr>
        <w:rPr>
          <w:rFonts w:asciiTheme="minorHAnsi" w:hAnsiTheme="minorHAnsi" w:cstheme="minorHAnsi"/>
          <w:sz w:val="24"/>
          <w:szCs w:val="24"/>
        </w:rPr>
      </w:pPr>
    </w:p>
    <w:p w14:paraId="7E776AE7" w14:textId="5626EB37" w:rsidR="007B13F0" w:rsidRPr="00072350" w:rsidRDefault="007B13F0" w:rsidP="00072350">
      <w:pPr>
        <w:pStyle w:val="ListeParagraf"/>
        <w:numPr>
          <w:ilvl w:val="0"/>
          <w:numId w:val="11"/>
        </w:num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072350">
        <w:rPr>
          <w:rFonts w:asciiTheme="minorHAnsi" w:hAnsiTheme="minorHAnsi" w:cstheme="minorHAnsi"/>
          <w:b/>
          <w:bCs/>
          <w:sz w:val="24"/>
          <w:szCs w:val="24"/>
        </w:rPr>
        <w:t xml:space="preserve">Kiralama </w:t>
      </w:r>
      <w:r w:rsidR="00671BB2" w:rsidRPr="00072350">
        <w:rPr>
          <w:rFonts w:asciiTheme="minorHAnsi" w:hAnsiTheme="minorHAnsi" w:cstheme="minorHAnsi"/>
          <w:b/>
          <w:bCs/>
          <w:sz w:val="24"/>
          <w:szCs w:val="24"/>
        </w:rPr>
        <w:t>Fiyat</w:t>
      </w:r>
      <w:r w:rsidR="00DF5A5D" w:rsidRPr="00072350">
        <w:rPr>
          <w:rFonts w:asciiTheme="minorHAnsi" w:hAnsiTheme="minorHAnsi" w:cstheme="minorHAnsi"/>
          <w:b/>
          <w:bCs/>
          <w:sz w:val="24"/>
          <w:szCs w:val="24"/>
        </w:rPr>
        <w:t>ları</w:t>
      </w:r>
      <w:r w:rsidR="00671BB2" w:rsidRPr="00072350">
        <w:rPr>
          <w:rFonts w:asciiTheme="minorHAnsi" w:hAnsiTheme="minorHAnsi" w:cstheme="minorHAnsi"/>
          <w:b/>
          <w:bCs/>
          <w:sz w:val="24"/>
          <w:szCs w:val="24"/>
        </w:rPr>
        <w:t xml:space="preserve"> Analizi</w:t>
      </w:r>
    </w:p>
    <w:p w14:paraId="7EC0C0DC" w14:textId="77777777" w:rsidR="00072350" w:rsidRDefault="00072350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</w:p>
    <w:p w14:paraId="464D2DD5" w14:textId="6B354CB9" w:rsidR="007448F8" w:rsidRDefault="003452C4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t>Kira</w:t>
      </w:r>
      <w:r w:rsidR="004D463E">
        <w:rPr>
          <w:rFonts w:asciiTheme="minorHAnsi" w:eastAsia="Calibri" w:hAnsiTheme="minorHAnsi" w:cstheme="minorHAnsi"/>
          <w:b/>
          <w:bCs/>
        </w:rPr>
        <w:t xml:space="preserve"> fiyatları artmaya devam ediyor</w:t>
      </w:r>
    </w:p>
    <w:p w14:paraId="4DC05F1E" w14:textId="2BF0FE71" w:rsidR="007517B8" w:rsidRDefault="007517B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011944">
        <w:rPr>
          <w:rFonts w:asciiTheme="minorHAnsi" w:eastAsia="Calibri" w:hAnsiTheme="minorHAnsi" w:cstheme="minorHAnsi"/>
        </w:rPr>
        <w:t>Ülke genelinde</w:t>
      </w:r>
      <w:r w:rsidR="00843852">
        <w:rPr>
          <w:rFonts w:asciiTheme="minorHAnsi" w:eastAsia="Calibri" w:hAnsiTheme="minorHAnsi" w:cstheme="minorHAnsi"/>
        </w:rPr>
        <w:t>ki</w:t>
      </w:r>
      <w:r w:rsidRPr="00011944">
        <w:rPr>
          <w:rFonts w:asciiTheme="minorHAnsi" w:eastAsia="Calibri" w:hAnsiTheme="minorHAnsi" w:cstheme="minorHAnsi"/>
        </w:rPr>
        <w:t xml:space="preserve"> </w:t>
      </w:r>
      <w:r w:rsidR="00F20A8A">
        <w:rPr>
          <w:rFonts w:asciiTheme="minorHAnsi" w:eastAsia="Calibri" w:hAnsiTheme="minorHAnsi" w:cstheme="minorHAnsi"/>
        </w:rPr>
        <w:t xml:space="preserve">ortalama </w:t>
      </w:r>
      <w:r w:rsidRPr="00011944">
        <w:rPr>
          <w:rFonts w:asciiTheme="minorHAnsi" w:eastAsia="Calibri" w:hAnsiTheme="minorHAnsi" w:cstheme="minorHAnsi"/>
        </w:rPr>
        <w:t>kira fiyatların</w:t>
      </w:r>
      <w:r w:rsidR="00843852">
        <w:rPr>
          <w:rFonts w:asciiTheme="minorHAnsi" w:eastAsia="Calibri" w:hAnsiTheme="minorHAnsi" w:cstheme="minorHAnsi"/>
        </w:rPr>
        <w:t>ın</w:t>
      </w:r>
      <w:r w:rsidRPr="00011944">
        <w:rPr>
          <w:rFonts w:asciiTheme="minorHAnsi" w:eastAsia="Calibri" w:hAnsiTheme="minorHAnsi" w:cstheme="minorHAnsi"/>
        </w:rPr>
        <w:t xml:space="preserve"> yıllık artış oranı</w:t>
      </w:r>
      <w:r w:rsidR="00F20A8A">
        <w:rPr>
          <w:rFonts w:asciiTheme="minorHAnsi" w:eastAsia="Calibri" w:hAnsiTheme="minorHAnsi" w:cstheme="minorHAnsi"/>
        </w:rPr>
        <w:t xml:space="preserve"> </w:t>
      </w:r>
      <w:r w:rsidR="009B2817">
        <w:rPr>
          <w:rFonts w:asciiTheme="minorHAnsi" w:eastAsia="Calibri" w:hAnsiTheme="minorHAnsi" w:cstheme="minorHAnsi"/>
        </w:rPr>
        <w:t>Şubat</w:t>
      </w:r>
      <w:r w:rsidR="00903F99">
        <w:rPr>
          <w:rFonts w:asciiTheme="minorHAnsi" w:eastAsia="Calibri" w:hAnsiTheme="minorHAnsi" w:cstheme="minorHAnsi"/>
        </w:rPr>
        <w:t xml:space="preserve"> ayında </w:t>
      </w:r>
      <w:r w:rsidRPr="00011944">
        <w:rPr>
          <w:rFonts w:asciiTheme="minorHAnsi" w:eastAsia="Calibri" w:hAnsiTheme="minorHAnsi" w:cstheme="minorHAnsi"/>
        </w:rPr>
        <w:t xml:space="preserve">da yükselmeye devam etmiştir (Şekil 1). </w:t>
      </w:r>
      <w:r w:rsidR="00965FAD">
        <w:rPr>
          <w:rFonts w:asciiTheme="minorHAnsi" w:eastAsia="Calibri" w:hAnsiTheme="minorHAnsi" w:cstheme="minorHAnsi"/>
        </w:rPr>
        <w:t xml:space="preserve">Kira fiyatlarındaki yıllık artış oranı geçen aya göre </w:t>
      </w:r>
      <w:r w:rsidR="00F20A8A">
        <w:rPr>
          <w:rFonts w:asciiTheme="minorHAnsi" w:eastAsia="Calibri" w:hAnsiTheme="minorHAnsi" w:cstheme="minorHAnsi"/>
        </w:rPr>
        <w:t>6,4</w:t>
      </w:r>
      <w:r w:rsidR="00965FAD">
        <w:rPr>
          <w:rFonts w:asciiTheme="minorHAnsi" w:eastAsia="Calibri" w:hAnsiTheme="minorHAnsi" w:cstheme="minorHAnsi"/>
        </w:rPr>
        <w:t xml:space="preserve"> puan </w:t>
      </w:r>
      <w:r w:rsidR="00BA0D6E">
        <w:rPr>
          <w:rFonts w:asciiTheme="minorHAnsi" w:eastAsia="Calibri" w:hAnsiTheme="minorHAnsi" w:cstheme="minorHAnsi"/>
        </w:rPr>
        <w:t>yükselerek</w:t>
      </w:r>
      <w:r w:rsidR="00965FAD">
        <w:rPr>
          <w:rFonts w:asciiTheme="minorHAnsi" w:eastAsia="Calibri" w:hAnsiTheme="minorHAnsi" w:cstheme="minorHAnsi"/>
        </w:rPr>
        <w:t xml:space="preserve"> </w:t>
      </w:r>
      <w:r w:rsidR="00F20A8A">
        <w:rPr>
          <w:rFonts w:asciiTheme="minorHAnsi" w:eastAsia="Calibri" w:hAnsiTheme="minorHAnsi" w:cstheme="minorHAnsi"/>
        </w:rPr>
        <w:t>84,2</w:t>
      </w:r>
      <w:r w:rsidRPr="00011944">
        <w:rPr>
          <w:rFonts w:asciiTheme="minorHAnsi" w:eastAsia="Calibri" w:hAnsiTheme="minorHAnsi" w:cstheme="minorHAnsi"/>
        </w:rPr>
        <w:t xml:space="preserve"> olmuştur. Böylece, geçen yılın aynı döneminde </w:t>
      </w:r>
      <w:r>
        <w:rPr>
          <w:rFonts w:asciiTheme="minorHAnsi" w:eastAsia="Calibri" w:hAnsiTheme="minorHAnsi" w:cstheme="minorHAnsi"/>
        </w:rPr>
        <w:t>1</w:t>
      </w:r>
      <w:r w:rsidR="00F20A8A">
        <w:rPr>
          <w:rFonts w:asciiTheme="minorHAnsi" w:eastAsia="Calibri" w:hAnsiTheme="minorHAnsi" w:cstheme="minorHAnsi"/>
        </w:rPr>
        <w:t>6,3</w:t>
      </w:r>
      <w:r w:rsidRPr="00011944">
        <w:rPr>
          <w:rFonts w:asciiTheme="minorHAnsi" w:eastAsia="Calibri" w:hAnsiTheme="minorHAnsi" w:cstheme="minorHAnsi"/>
        </w:rPr>
        <w:t xml:space="preserve"> TL olan Türkiye geneli ortalama m</w:t>
      </w:r>
      <w:r w:rsidRPr="00011944">
        <w:rPr>
          <w:rFonts w:asciiTheme="minorHAnsi" w:eastAsia="Calibri" w:hAnsiTheme="minorHAnsi" w:cstheme="minorHAnsi"/>
          <w:vertAlign w:val="superscript"/>
        </w:rPr>
        <w:t>2</w:t>
      </w:r>
      <w:r w:rsidRPr="00011944">
        <w:rPr>
          <w:rFonts w:asciiTheme="minorHAnsi" w:eastAsia="Calibri" w:hAnsiTheme="minorHAnsi" w:cstheme="minorHAnsi"/>
        </w:rPr>
        <w:t xml:space="preserve"> kira fiyatı </w:t>
      </w:r>
      <w:r w:rsidR="00F20A8A">
        <w:rPr>
          <w:rFonts w:asciiTheme="minorHAnsi" w:eastAsia="Calibri" w:hAnsiTheme="minorHAnsi" w:cstheme="minorHAnsi"/>
        </w:rPr>
        <w:t>30</w:t>
      </w:r>
      <w:r w:rsidRPr="00011944">
        <w:rPr>
          <w:rFonts w:asciiTheme="minorHAnsi" w:eastAsia="Calibri" w:hAnsiTheme="minorHAnsi" w:cstheme="minorHAnsi"/>
        </w:rPr>
        <w:t xml:space="preserve"> TL'ye ulaşmıştır.</w:t>
      </w:r>
    </w:p>
    <w:p w14:paraId="7F98FF17" w14:textId="77777777" w:rsidR="007517B8" w:rsidRDefault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</w:p>
    <w:p w14:paraId="100B7E30" w14:textId="3DD0C21E" w:rsidR="00A1501B" w:rsidRDefault="00A1501B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t xml:space="preserve">Şekil </w:t>
      </w:r>
      <w:r w:rsidR="0061127D">
        <w:rPr>
          <w:rFonts w:asciiTheme="minorHAnsi" w:eastAsia="Calibri" w:hAnsiTheme="minorHAnsi" w:cstheme="minorHAnsi"/>
          <w:b/>
          <w:bCs/>
        </w:rPr>
        <w:t>1</w:t>
      </w:r>
      <w:r w:rsidRPr="0022637D">
        <w:rPr>
          <w:rFonts w:asciiTheme="minorHAnsi" w:eastAsia="Calibri" w:hAnsiTheme="minorHAnsi" w:cstheme="minorHAnsi"/>
          <w:b/>
          <w:bCs/>
        </w:rPr>
        <w:t xml:space="preserve">: Türkiye </w:t>
      </w:r>
      <w:r w:rsidR="008F0644">
        <w:rPr>
          <w:rFonts w:asciiTheme="minorHAnsi" w:eastAsia="Calibri" w:hAnsiTheme="minorHAnsi" w:cstheme="minorHAnsi"/>
          <w:b/>
          <w:bCs/>
        </w:rPr>
        <w:t>ve üç büyük ilde</w:t>
      </w:r>
      <w:r w:rsidRPr="0022637D">
        <w:rPr>
          <w:rFonts w:asciiTheme="minorHAnsi" w:eastAsia="Calibri" w:hAnsiTheme="minorHAnsi" w:cstheme="minorHAnsi"/>
          <w:b/>
          <w:bCs/>
        </w:rPr>
        <w:t xml:space="preserve"> </w:t>
      </w:r>
      <w:r w:rsidR="008F0644">
        <w:rPr>
          <w:rFonts w:asciiTheme="minorHAnsi" w:eastAsia="Calibri" w:hAnsiTheme="minorHAnsi" w:cstheme="minorHAnsi"/>
          <w:b/>
          <w:bCs/>
        </w:rPr>
        <w:t>b</w:t>
      </w:r>
      <w:r w:rsidRPr="0022637D">
        <w:rPr>
          <w:rFonts w:asciiTheme="minorHAnsi" w:eastAsia="Calibri" w:hAnsiTheme="minorHAnsi" w:cstheme="minorHAnsi"/>
          <w:b/>
          <w:bCs/>
        </w:rPr>
        <w:t xml:space="preserve">ir </w:t>
      </w:r>
      <w:r w:rsidR="008F0644">
        <w:rPr>
          <w:rFonts w:asciiTheme="minorHAnsi" w:eastAsia="Calibri" w:hAnsiTheme="minorHAnsi" w:cstheme="minorHAnsi"/>
          <w:b/>
          <w:bCs/>
        </w:rPr>
        <w:t>ö</w:t>
      </w:r>
      <w:r w:rsidRPr="0022637D">
        <w:rPr>
          <w:rFonts w:asciiTheme="minorHAnsi" w:eastAsia="Calibri" w:hAnsiTheme="minorHAnsi" w:cstheme="minorHAnsi"/>
          <w:b/>
          <w:bCs/>
        </w:rPr>
        <w:t xml:space="preserve">nceki </w:t>
      </w:r>
      <w:r w:rsidR="008F0644">
        <w:rPr>
          <w:rFonts w:asciiTheme="minorHAnsi" w:eastAsia="Calibri" w:hAnsiTheme="minorHAnsi" w:cstheme="minorHAnsi"/>
          <w:b/>
          <w:bCs/>
        </w:rPr>
        <w:t>y</w:t>
      </w:r>
      <w:r w:rsidRPr="0022637D">
        <w:rPr>
          <w:rFonts w:asciiTheme="minorHAnsi" w:eastAsia="Calibri" w:hAnsiTheme="minorHAnsi" w:cstheme="minorHAnsi"/>
          <w:b/>
          <w:bCs/>
        </w:rPr>
        <w:t xml:space="preserve">ılın </w:t>
      </w:r>
      <w:r w:rsidR="008F0644">
        <w:rPr>
          <w:rFonts w:asciiTheme="minorHAnsi" w:eastAsia="Calibri" w:hAnsiTheme="minorHAnsi" w:cstheme="minorHAnsi"/>
          <w:b/>
          <w:bCs/>
        </w:rPr>
        <w:t>a</w:t>
      </w:r>
      <w:r w:rsidRPr="0022637D">
        <w:rPr>
          <w:rFonts w:asciiTheme="minorHAnsi" w:eastAsia="Calibri" w:hAnsiTheme="minorHAnsi" w:cstheme="minorHAnsi"/>
          <w:b/>
          <w:bCs/>
        </w:rPr>
        <w:t xml:space="preserve">ynı </w:t>
      </w:r>
      <w:r w:rsidR="008F0644">
        <w:rPr>
          <w:rFonts w:asciiTheme="minorHAnsi" w:eastAsia="Calibri" w:hAnsiTheme="minorHAnsi" w:cstheme="minorHAnsi"/>
          <w:b/>
          <w:bCs/>
        </w:rPr>
        <w:t>a</w:t>
      </w:r>
      <w:r w:rsidRPr="0022637D">
        <w:rPr>
          <w:rFonts w:asciiTheme="minorHAnsi" w:eastAsia="Calibri" w:hAnsiTheme="minorHAnsi" w:cstheme="minorHAnsi"/>
          <w:b/>
          <w:bCs/>
        </w:rPr>
        <w:t xml:space="preserve">yına </w:t>
      </w:r>
      <w:r w:rsidR="008F0644">
        <w:rPr>
          <w:rFonts w:asciiTheme="minorHAnsi" w:eastAsia="Calibri" w:hAnsiTheme="minorHAnsi" w:cstheme="minorHAnsi"/>
          <w:b/>
          <w:bCs/>
        </w:rPr>
        <w:t>g</w:t>
      </w:r>
      <w:r w:rsidRPr="0022637D">
        <w:rPr>
          <w:rFonts w:asciiTheme="minorHAnsi" w:eastAsia="Calibri" w:hAnsiTheme="minorHAnsi" w:cstheme="minorHAnsi"/>
          <w:b/>
          <w:bCs/>
        </w:rPr>
        <w:t xml:space="preserve">öre </w:t>
      </w:r>
      <w:r w:rsidR="008F0644">
        <w:rPr>
          <w:rFonts w:asciiTheme="minorHAnsi" w:eastAsia="Calibri" w:hAnsiTheme="minorHAnsi" w:cstheme="minorHAnsi"/>
          <w:b/>
          <w:bCs/>
        </w:rPr>
        <w:t>c</w:t>
      </w:r>
      <w:r w:rsidRPr="0022637D">
        <w:rPr>
          <w:rFonts w:asciiTheme="minorHAnsi" w:eastAsia="Calibri" w:hAnsiTheme="minorHAnsi" w:cstheme="minorHAnsi"/>
          <w:b/>
          <w:bCs/>
        </w:rPr>
        <w:t xml:space="preserve">ari </w:t>
      </w:r>
      <w:r w:rsidR="008F0644">
        <w:rPr>
          <w:rFonts w:asciiTheme="minorHAnsi" w:eastAsia="Calibri" w:hAnsiTheme="minorHAnsi" w:cstheme="minorHAnsi"/>
          <w:b/>
          <w:bCs/>
        </w:rPr>
        <w:t>k</w:t>
      </w:r>
      <w:r w:rsidRPr="0022637D">
        <w:rPr>
          <w:rFonts w:asciiTheme="minorHAnsi" w:eastAsia="Calibri" w:hAnsiTheme="minorHAnsi" w:cstheme="minorHAnsi"/>
          <w:b/>
          <w:bCs/>
        </w:rPr>
        <w:t xml:space="preserve">ira </w:t>
      </w:r>
      <w:r w:rsidR="00E116ED">
        <w:rPr>
          <w:rFonts w:asciiTheme="minorHAnsi" w:eastAsia="Calibri" w:hAnsiTheme="minorHAnsi" w:cstheme="minorHAnsi"/>
          <w:b/>
          <w:bCs/>
        </w:rPr>
        <w:t xml:space="preserve">fiyatı </w:t>
      </w:r>
      <w:r w:rsidR="008F0644">
        <w:rPr>
          <w:rFonts w:asciiTheme="minorHAnsi" w:eastAsia="Calibri" w:hAnsiTheme="minorHAnsi" w:cstheme="minorHAnsi"/>
          <w:b/>
          <w:bCs/>
        </w:rPr>
        <w:t>d</w:t>
      </w:r>
      <w:r w:rsidRPr="0022637D">
        <w:rPr>
          <w:rFonts w:asciiTheme="minorHAnsi" w:eastAsia="Calibri" w:hAnsiTheme="minorHAnsi" w:cstheme="minorHAnsi"/>
          <w:b/>
          <w:bCs/>
        </w:rPr>
        <w:t>eğişimi (%)</w:t>
      </w:r>
    </w:p>
    <w:p w14:paraId="38C274D8" w14:textId="3B94B43A" w:rsidR="00AB6DA2" w:rsidRPr="0022637D" w:rsidRDefault="00A66EF0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  <w:noProof/>
          <w:lang w:eastAsia="tr-TR"/>
        </w:rPr>
        <w:drawing>
          <wp:inline distT="0" distB="0" distL="0" distR="0" wp14:anchorId="57BA272A" wp14:editId="58A25FE4">
            <wp:extent cx="4170391" cy="2340000"/>
            <wp:effectExtent l="0" t="0" r="190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391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D6AE06" w14:textId="6EDEE95A" w:rsidR="00E4132B" w:rsidRDefault="00A1501B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Kaynak: sahibinden.com, Betam</w:t>
      </w:r>
    </w:p>
    <w:p w14:paraId="5D641B22" w14:textId="77777777" w:rsidR="00072350" w:rsidRDefault="00072350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</w:rPr>
      </w:pPr>
    </w:p>
    <w:p w14:paraId="7058680D" w14:textId="2BAB5D82" w:rsidR="005A2CE9" w:rsidRDefault="00B16694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b/>
        </w:rPr>
        <w:t>Üç büyük ilde kira</w:t>
      </w:r>
      <w:r w:rsidR="005E3681">
        <w:rPr>
          <w:rFonts w:asciiTheme="minorHAnsi" w:eastAsia="Calibri" w:hAnsiTheme="minorHAnsi" w:cstheme="minorHAnsi"/>
          <w:b/>
        </w:rPr>
        <w:t xml:space="preserve"> fiyatların</w:t>
      </w:r>
      <w:r w:rsidR="009C015F">
        <w:rPr>
          <w:rFonts w:asciiTheme="minorHAnsi" w:eastAsia="Calibri" w:hAnsiTheme="minorHAnsi" w:cstheme="minorHAnsi"/>
          <w:b/>
        </w:rPr>
        <w:t>ın</w:t>
      </w:r>
      <w:r w:rsidR="005E3681">
        <w:rPr>
          <w:rFonts w:asciiTheme="minorHAnsi" w:eastAsia="Calibri" w:hAnsiTheme="minorHAnsi" w:cstheme="minorHAnsi"/>
          <w:b/>
        </w:rPr>
        <w:t xml:space="preserve"> artış hızı </w:t>
      </w:r>
      <w:r>
        <w:rPr>
          <w:rFonts w:asciiTheme="minorHAnsi" w:eastAsia="Calibri" w:hAnsiTheme="minorHAnsi" w:cstheme="minorHAnsi"/>
          <w:b/>
        </w:rPr>
        <w:t>yükseliyor</w:t>
      </w:r>
    </w:p>
    <w:p w14:paraId="3F7A8014" w14:textId="5B65409A" w:rsidR="007517B8" w:rsidRDefault="00B16694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Şubat</w:t>
      </w:r>
      <w:r w:rsidR="00B81309">
        <w:rPr>
          <w:rFonts w:asciiTheme="minorHAnsi" w:eastAsia="Calibri" w:hAnsiTheme="minorHAnsi" w:cstheme="minorHAnsi"/>
        </w:rPr>
        <w:t xml:space="preserve"> ayında</w:t>
      </w:r>
      <w:r w:rsidR="007517B8">
        <w:rPr>
          <w:rFonts w:asciiTheme="minorHAnsi" w:eastAsia="Calibri" w:hAnsiTheme="minorHAnsi" w:cstheme="minorHAnsi"/>
        </w:rPr>
        <w:t xml:space="preserve"> </w:t>
      </w:r>
      <w:r w:rsidR="0027533D">
        <w:rPr>
          <w:rFonts w:asciiTheme="minorHAnsi" w:eastAsia="Calibri" w:hAnsiTheme="minorHAnsi" w:cstheme="minorHAnsi"/>
        </w:rPr>
        <w:t xml:space="preserve">üç büyük ildeki </w:t>
      </w:r>
      <w:r w:rsidR="007517B8" w:rsidRPr="0022637D">
        <w:rPr>
          <w:rFonts w:asciiTheme="minorHAnsi" w:eastAsia="Calibri" w:hAnsiTheme="minorHAnsi" w:cstheme="minorHAnsi"/>
        </w:rPr>
        <w:t>kiralık ilan m</w:t>
      </w:r>
      <w:r w:rsidR="007517B8" w:rsidRPr="0022637D">
        <w:rPr>
          <w:rFonts w:asciiTheme="minorHAnsi" w:eastAsia="Calibri" w:hAnsiTheme="minorHAnsi" w:cstheme="minorHAnsi"/>
          <w:vertAlign w:val="superscript"/>
        </w:rPr>
        <w:t xml:space="preserve">2 </w:t>
      </w:r>
      <w:r w:rsidR="007517B8" w:rsidRPr="0022637D">
        <w:rPr>
          <w:rFonts w:asciiTheme="minorHAnsi" w:eastAsia="Calibri" w:hAnsiTheme="minorHAnsi" w:cstheme="minorHAnsi"/>
        </w:rPr>
        <w:t>fiyat</w:t>
      </w:r>
      <w:r w:rsidR="0027533D">
        <w:rPr>
          <w:rFonts w:asciiTheme="minorHAnsi" w:eastAsia="Calibri" w:hAnsiTheme="minorHAnsi" w:cstheme="minorHAnsi"/>
        </w:rPr>
        <w:t>larındaki</w:t>
      </w:r>
      <w:r w:rsidR="007517B8" w:rsidRPr="0022637D">
        <w:rPr>
          <w:rFonts w:asciiTheme="minorHAnsi" w:eastAsia="Calibri" w:hAnsiTheme="minorHAnsi" w:cstheme="minorHAnsi"/>
        </w:rPr>
        <w:t xml:space="preserve"> yıllık artış oran</w:t>
      </w:r>
      <w:r>
        <w:rPr>
          <w:rFonts w:asciiTheme="minorHAnsi" w:eastAsia="Calibri" w:hAnsiTheme="minorHAnsi" w:cstheme="minorHAnsi"/>
        </w:rPr>
        <w:t>ları da</w:t>
      </w:r>
      <w:r w:rsidR="007517B8">
        <w:rPr>
          <w:rFonts w:asciiTheme="minorHAnsi" w:eastAsia="Calibri" w:hAnsiTheme="minorHAnsi" w:cstheme="minorHAnsi"/>
        </w:rPr>
        <w:t xml:space="preserve"> </w:t>
      </w:r>
      <w:r w:rsidR="0044244A">
        <w:rPr>
          <w:rFonts w:asciiTheme="minorHAnsi" w:eastAsia="Calibri" w:hAnsiTheme="minorHAnsi" w:cstheme="minorHAnsi"/>
        </w:rPr>
        <w:t xml:space="preserve">yükselmiştir </w:t>
      </w:r>
      <w:r w:rsidR="007517B8" w:rsidRPr="0022637D">
        <w:rPr>
          <w:rFonts w:asciiTheme="minorHAnsi" w:eastAsia="Calibri" w:hAnsiTheme="minorHAnsi" w:cstheme="minorHAnsi"/>
        </w:rPr>
        <w:t xml:space="preserve">(Şekil 1). </w:t>
      </w:r>
      <w:r w:rsidR="0027533D">
        <w:rPr>
          <w:rFonts w:asciiTheme="minorHAnsi" w:eastAsia="Calibri" w:hAnsiTheme="minorHAnsi" w:cstheme="minorHAnsi"/>
        </w:rPr>
        <w:t>Cari kira fiyatlarındaki yıllık artış oranı geçen aya göre İstanbul’da 1</w:t>
      </w:r>
      <w:r>
        <w:rPr>
          <w:rFonts w:asciiTheme="minorHAnsi" w:eastAsia="Calibri" w:hAnsiTheme="minorHAnsi" w:cstheme="minorHAnsi"/>
        </w:rPr>
        <w:t>4,6</w:t>
      </w:r>
      <w:r w:rsidR="0027533D">
        <w:rPr>
          <w:rFonts w:asciiTheme="minorHAnsi" w:eastAsia="Calibri" w:hAnsiTheme="minorHAnsi" w:cstheme="minorHAnsi"/>
        </w:rPr>
        <w:t xml:space="preserve"> puan, Ankara’da </w:t>
      </w:r>
      <w:r>
        <w:rPr>
          <w:rFonts w:asciiTheme="minorHAnsi" w:eastAsia="Calibri" w:hAnsiTheme="minorHAnsi" w:cstheme="minorHAnsi"/>
        </w:rPr>
        <w:t>24,7</w:t>
      </w:r>
      <w:r w:rsidR="0027533D">
        <w:rPr>
          <w:rFonts w:asciiTheme="minorHAnsi" w:eastAsia="Calibri" w:hAnsiTheme="minorHAnsi" w:cstheme="minorHAnsi"/>
        </w:rPr>
        <w:t xml:space="preserve"> puan, İzmir’de ise </w:t>
      </w:r>
      <w:r>
        <w:rPr>
          <w:rFonts w:asciiTheme="minorHAnsi" w:eastAsia="Calibri" w:hAnsiTheme="minorHAnsi" w:cstheme="minorHAnsi"/>
        </w:rPr>
        <w:t>12</w:t>
      </w:r>
      <w:r w:rsidR="0027533D">
        <w:rPr>
          <w:rFonts w:asciiTheme="minorHAnsi" w:eastAsia="Calibri" w:hAnsiTheme="minorHAnsi" w:cstheme="minorHAnsi"/>
        </w:rPr>
        <w:t xml:space="preserve"> puan artmıştır. </w:t>
      </w:r>
      <w:r w:rsidR="007517B8" w:rsidRPr="0022637D">
        <w:rPr>
          <w:rFonts w:asciiTheme="minorHAnsi" w:eastAsia="Calibri" w:hAnsiTheme="minorHAnsi" w:cstheme="minorHAnsi"/>
        </w:rPr>
        <w:t xml:space="preserve">Yıllık kira artış oranı İstanbul’da </w:t>
      </w:r>
      <w:r w:rsidR="0013013F">
        <w:rPr>
          <w:rFonts w:asciiTheme="minorHAnsi" w:eastAsia="Calibri" w:hAnsiTheme="minorHAnsi" w:cstheme="minorHAnsi"/>
        </w:rPr>
        <w:t xml:space="preserve">yüzde </w:t>
      </w:r>
      <w:r>
        <w:rPr>
          <w:rFonts w:asciiTheme="minorHAnsi" w:eastAsia="Calibri" w:hAnsiTheme="minorHAnsi" w:cstheme="minorHAnsi"/>
        </w:rPr>
        <w:t>112,3</w:t>
      </w:r>
      <w:r w:rsidR="0013013F">
        <w:rPr>
          <w:rFonts w:asciiTheme="minorHAnsi" w:eastAsia="Calibri" w:hAnsiTheme="minorHAnsi" w:cstheme="minorHAnsi"/>
        </w:rPr>
        <w:t>,</w:t>
      </w:r>
      <w:r w:rsidR="002A637E">
        <w:rPr>
          <w:rFonts w:asciiTheme="minorHAnsi" w:eastAsia="Calibri" w:hAnsiTheme="minorHAnsi" w:cstheme="minorHAnsi"/>
        </w:rPr>
        <w:t xml:space="preserve"> </w:t>
      </w:r>
      <w:r w:rsidR="0013013F">
        <w:rPr>
          <w:rFonts w:asciiTheme="minorHAnsi" w:eastAsia="Calibri" w:hAnsiTheme="minorHAnsi" w:cstheme="minorHAnsi"/>
        </w:rPr>
        <w:t xml:space="preserve">Ankara’da </w:t>
      </w:r>
      <w:r w:rsidR="002C6819">
        <w:rPr>
          <w:rFonts w:asciiTheme="minorHAnsi" w:eastAsia="Calibri" w:hAnsiTheme="minorHAnsi" w:cstheme="minorHAnsi"/>
        </w:rPr>
        <w:t>yüzde</w:t>
      </w:r>
      <w:r>
        <w:rPr>
          <w:rFonts w:asciiTheme="minorHAnsi" w:eastAsia="Calibri" w:hAnsiTheme="minorHAnsi" w:cstheme="minorHAnsi"/>
        </w:rPr>
        <w:t xml:space="preserve"> 106,7</w:t>
      </w:r>
      <w:r w:rsidR="002C6819">
        <w:rPr>
          <w:rFonts w:asciiTheme="minorHAnsi" w:eastAsia="Calibri" w:hAnsiTheme="minorHAnsi" w:cstheme="minorHAnsi"/>
        </w:rPr>
        <w:t xml:space="preserve">, </w:t>
      </w:r>
      <w:r w:rsidR="002A637E">
        <w:rPr>
          <w:rFonts w:asciiTheme="minorHAnsi" w:eastAsia="Calibri" w:hAnsiTheme="minorHAnsi" w:cstheme="minorHAnsi"/>
        </w:rPr>
        <w:t>İzmir’de</w:t>
      </w:r>
      <w:r w:rsidR="002C6819">
        <w:rPr>
          <w:rFonts w:asciiTheme="minorHAnsi" w:eastAsia="Calibri" w:hAnsiTheme="minorHAnsi" w:cstheme="minorHAnsi"/>
        </w:rPr>
        <w:t xml:space="preserve"> ise</w:t>
      </w:r>
      <w:r w:rsidR="002A637E">
        <w:rPr>
          <w:rFonts w:asciiTheme="minorHAnsi" w:eastAsia="Calibri" w:hAnsiTheme="minorHAnsi" w:cstheme="minorHAnsi"/>
        </w:rPr>
        <w:t xml:space="preserve"> </w:t>
      </w:r>
      <w:r w:rsidR="002C6819">
        <w:rPr>
          <w:rFonts w:asciiTheme="minorHAnsi" w:eastAsia="Calibri" w:hAnsiTheme="minorHAnsi" w:cstheme="minorHAnsi"/>
        </w:rPr>
        <w:t xml:space="preserve">yüzde </w:t>
      </w:r>
      <w:r>
        <w:rPr>
          <w:rFonts w:asciiTheme="minorHAnsi" w:eastAsia="Calibri" w:hAnsiTheme="minorHAnsi" w:cstheme="minorHAnsi"/>
        </w:rPr>
        <w:t>74</w:t>
      </w:r>
      <w:r w:rsidR="002C6819">
        <w:rPr>
          <w:rFonts w:asciiTheme="minorHAnsi" w:eastAsia="Calibri" w:hAnsiTheme="minorHAnsi" w:cstheme="minorHAnsi"/>
        </w:rPr>
        <w:t xml:space="preserve"> </w:t>
      </w:r>
      <w:r w:rsidR="007517B8" w:rsidRPr="0022637D">
        <w:rPr>
          <w:rFonts w:asciiTheme="minorHAnsi" w:eastAsia="Calibri" w:hAnsiTheme="minorHAnsi" w:cstheme="minorHAnsi"/>
        </w:rPr>
        <w:t>olmuştur. Böylece</w:t>
      </w:r>
      <w:r w:rsidR="007517B8">
        <w:rPr>
          <w:rFonts w:asciiTheme="minorHAnsi" w:eastAsia="Calibri" w:hAnsiTheme="minorHAnsi" w:cstheme="minorHAnsi"/>
        </w:rPr>
        <w:t>,</w:t>
      </w:r>
      <w:r w:rsidR="007517B8" w:rsidRPr="0022637D">
        <w:rPr>
          <w:rFonts w:asciiTheme="minorHAnsi" w:eastAsia="Calibri" w:hAnsiTheme="minorHAnsi" w:cstheme="minorHAnsi"/>
        </w:rPr>
        <w:t xml:space="preserve"> ortalama kiralık konut ilan m</w:t>
      </w:r>
      <w:r w:rsidR="007517B8" w:rsidRPr="0022637D">
        <w:rPr>
          <w:rFonts w:asciiTheme="minorHAnsi" w:eastAsia="Calibri" w:hAnsiTheme="minorHAnsi" w:cstheme="minorHAnsi"/>
          <w:vertAlign w:val="superscript"/>
        </w:rPr>
        <w:t>2</w:t>
      </w:r>
      <w:r w:rsidR="007517B8" w:rsidRPr="0022637D">
        <w:rPr>
          <w:rFonts w:asciiTheme="minorHAnsi" w:eastAsia="Calibri" w:hAnsiTheme="minorHAnsi" w:cstheme="minorHAnsi"/>
        </w:rPr>
        <w:t xml:space="preserve"> fiyatları</w:t>
      </w:r>
      <w:r w:rsidR="007517B8">
        <w:rPr>
          <w:rFonts w:asciiTheme="minorHAnsi" w:eastAsia="Calibri" w:hAnsiTheme="minorHAnsi" w:cstheme="minorHAnsi"/>
        </w:rPr>
        <w:t xml:space="preserve"> İstanbul’da</w:t>
      </w:r>
      <w:r w:rsidR="007517B8" w:rsidRPr="0022637D">
        <w:rPr>
          <w:rFonts w:asciiTheme="minorHAnsi" w:eastAsia="Calibri" w:hAnsiTheme="minorHAnsi" w:cstheme="minorHAnsi"/>
        </w:rPr>
        <w:t xml:space="preserve"> </w:t>
      </w:r>
      <w:r w:rsidR="004312DD">
        <w:rPr>
          <w:rFonts w:asciiTheme="minorHAnsi" w:eastAsia="Calibri" w:hAnsiTheme="minorHAnsi" w:cstheme="minorHAnsi"/>
        </w:rPr>
        <w:t>4</w:t>
      </w:r>
      <w:r>
        <w:rPr>
          <w:rFonts w:asciiTheme="minorHAnsi" w:eastAsia="Calibri" w:hAnsiTheme="minorHAnsi" w:cstheme="minorHAnsi"/>
        </w:rPr>
        <w:t>9</w:t>
      </w:r>
      <w:r w:rsidR="007517B8" w:rsidRPr="0022637D">
        <w:rPr>
          <w:rFonts w:asciiTheme="minorHAnsi" w:eastAsia="Calibri" w:hAnsiTheme="minorHAnsi" w:cstheme="minorHAnsi"/>
        </w:rPr>
        <w:t xml:space="preserve"> TL</w:t>
      </w:r>
      <w:r w:rsidR="00BF541E">
        <w:rPr>
          <w:rFonts w:asciiTheme="minorHAnsi" w:eastAsia="Calibri" w:hAnsiTheme="minorHAnsi" w:cstheme="minorHAnsi"/>
        </w:rPr>
        <w:t>’ye</w:t>
      </w:r>
      <w:r w:rsidR="007517B8" w:rsidRPr="0022637D">
        <w:rPr>
          <w:rFonts w:asciiTheme="minorHAnsi" w:eastAsia="Calibri" w:hAnsiTheme="minorHAnsi" w:cstheme="minorHAnsi"/>
        </w:rPr>
        <w:t xml:space="preserve">, </w:t>
      </w:r>
      <w:r w:rsidR="007517B8">
        <w:rPr>
          <w:rFonts w:asciiTheme="minorHAnsi" w:eastAsia="Calibri" w:hAnsiTheme="minorHAnsi" w:cstheme="minorHAnsi"/>
        </w:rPr>
        <w:t xml:space="preserve">Ankara’da </w:t>
      </w:r>
      <w:r w:rsidR="0027533D">
        <w:rPr>
          <w:rFonts w:asciiTheme="minorHAnsi" w:eastAsia="Calibri" w:hAnsiTheme="minorHAnsi" w:cstheme="minorHAnsi"/>
        </w:rPr>
        <w:t>2</w:t>
      </w:r>
      <w:r>
        <w:rPr>
          <w:rFonts w:asciiTheme="minorHAnsi" w:eastAsia="Calibri" w:hAnsiTheme="minorHAnsi" w:cstheme="minorHAnsi"/>
        </w:rPr>
        <w:t>4</w:t>
      </w:r>
      <w:r w:rsidR="007517B8" w:rsidRPr="0022637D">
        <w:rPr>
          <w:rFonts w:asciiTheme="minorHAnsi" w:eastAsia="Calibri" w:hAnsiTheme="minorHAnsi" w:cstheme="minorHAnsi"/>
        </w:rPr>
        <w:t xml:space="preserve"> TL</w:t>
      </w:r>
      <w:r w:rsidR="00BF541E">
        <w:rPr>
          <w:rFonts w:asciiTheme="minorHAnsi" w:eastAsia="Calibri" w:hAnsiTheme="minorHAnsi" w:cstheme="minorHAnsi"/>
        </w:rPr>
        <w:t>’ye</w:t>
      </w:r>
      <w:r w:rsidR="007517B8">
        <w:rPr>
          <w:rFonts w:asciiTheme="minorHAnsi" w:eastAsia="Calibri" w:hAnsiTheme="minorHAnsi" w:cstheme="minorHAnsi"/>
        </w:rPr>
        <w:t>, İzmir’de ise</w:t>
      </w:r>
      <w:r w:rsidR="007517B8" w:rsidRPr="0022637D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 xml:space="preserve">30 </w:t>
      </w:r>
      <w:r w:rsidR="007517B8" w:rsidRPr="0022637D">
        <w:rPr>
          <w:rFonts w:asciiTheme="minorHAnsi" w:eastAsia="Calibri" w:hAnsiTheme="minorHAnsi" w:cstheme="minorHAnsi"/>
        </w:rPr>
        <w:t>TL</w:t>
      </w:r>
      <w:r w:rsidR="00BF541E">
        <w:rPr>
          <w:rFonts w:asciiTheme="minorHAnsi" w:eastAsia="Calibri" w:hAnsiTheme="minorHAnsi" w:cstheme="minorHAnsi"/>
        </w:rPr>
        <w:t>’ye</w:t>
      </w:r>
      <w:r w:rsidR="007517B8" w:rsidRPr="0022637D">
        <w:rPr>
          <w:rFonts w:asciiTheme="minorHAnsi" w:eastAsia="Calibri" w:hAnsiTheme="minorHAnsi" w:cstheme="minorHAnsi"/>
        </w:rPr>
        <w:t xml:space="preserve"> </w:t>
      </w:r>
      <w:r w:rsidR="00BF541E">
        <w:rPr>
          <w:rFonts w:asciiTheme="minorHAnsi" w:eastAsia="Calibri" w:hAnsiTheme="minorHAnsi" w:cstheme="minorHAnsi"/>
        </w:rPr>
        <w:t>yükselmiştir</w:t>
      </w:r>
      <w:r w:rsidR="007517B8" w:rsidRPr="0022637D">
        <w:rPr>
          <w:rFonts w:asciiTheme="minorHAnsi" w:eastAsia="Calibri" w:hAnsiTheme="minorHAnsi" w:cstheme="minorHAnsi"/>
        </w:rPr>
        <w:t>.</w:t>
      </w:r>
      <w:r w:rsidR="007517B8">
        <w:rPr>
          <w:rFonts w:asciiTheme="minorHAnsi" w:eastAsia="Calibri" w:hAnsiTheme="minorHAnsi" w:cstheme="minorHAnsi"/>
        </w:rPr>
        <w:t xml:space="preserve"> </w:t>
      </w:r>
    </w:p>
    <w:p w14:paraId="2F8FEE96" w14:textId="77777777" w:rsidR="007517B8" w:rsidRDefault="007517B8" w:rsidP="007517B8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6BC811C0" w14:textId="0292B848" w:rsidR="00CA1500" w:rsidRDefault="005A2CE9" w:rsidP="00072350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</w:rPr>
      </w:pPr>
      <w:r w:rsidRPr="0022637D">
        <w:rPr>
          <w:rFonts w:asciiTheme="minorHAnsi" w:eastAsia="Calibri" w:hAnsiTheme="minorHAnsi" w:cstheme="minorHAnsi"/>
          <w:b/>
        </w:rPr>
        <w:t>Büyükşehirlerde yıllık kira artışlarında</w:t>
      </w:r>
      <w:r w:rsidR="008547A9" w:rsidRPr="0022637D">
        <w:rPr>
          <w:rFonts w:asciiTheme="minorHAnsi" w:eastAsia="Calibri" w:hAnsiTheme="minorHAnsi" w:cstheme="minorHAnsi"/>
          <w:b/>
        </w:rPr>
        <w:t xml:space="preserve"> farklılaşma</w:t>
      </w:r>
    </w:p>
    <w:p w14:paraId="450BBBEE" w14:textId="54008BA1" w:rsidR="009A5539" w:rsidRDefault="00B81309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  <w:r>
        <w:rPr>
          <w:rFonts w:asciiTheme="minorHAnsi" w:eastAsia="Calibri" w:hAnsiTheme="minorHAnsi" w:cstheme="minorHAnsi"/>
          <w:bCs/>
        </w:rPr>
        <w:t>Şubat ayında</w:t>
      </w:r>
      <w:r w:rsidR="007517B8">
        <w:rPr>
          <w:rFonts w:asciiTheme="minorHAnsi" w:eastAsia="Calibri" w:hAnsiTheme="minorHAnsi" w:cstheme="minorHAnsi"/>
          <w:bCs/>
        </w:rPr>
        <w:t xml:space="preserve"> </w:t>
      </w:r>
      <w:r w:rsidR="007517B8" w:rsidRPr="0022637D">
        <w:rPr>
          <w:rFonts w:asciiTheme="minorHAnsi" w:eastAsia="Calibri" w:hAnsiTheme="minorHAnsi" w:cstheme="minorHAnsi"/>
          <w:bCs/>
        </w:rPr>
        <w:t xml:space="preserve">yıllık ortalama kira artışı ülke genelinde yüzde </w:t>
      </w:r>
      <w:r>
        <w:rPr>
          <w:rFonts w:asciiTheme="minorHAnsi" w:eastAsia="Calibri" w:hAnsiTheme="minorHAnsi" w:cstheme="minorHAnsi"/>
          <w:bCs/>
        </w:rPr>
        <w:t>84,2</w:t>
      </w:r>
      <w:r w:rsidR="007517B8" w:rsidRPr="0022637D">
        <w:rPr>
          <w:rFonts w:asciiTheme="minorHAnsi" w:eastAsia="Calibri" w:hAnsiTheme="minorHAnsi" w:cstheme="minorHAnsi"/>
          <w:bCs/>
        </w:rPr>
        <w:t xml:space="preserve"> olurken</w:t>
      </w:r>
      <w:r w:rsidR="009A5539">
        <w:rPr>
          <w:rFonts w:asciiTheme="minorHAnsi" w:eastAsia="Calibri" w:hAnsiTheme="minorHAnsi" w:cstheme="minorHAnsi"/>
          <w:bCs/>
        </w:rPr>
        <w:t>,</w:t>
      </w:r>
      <w:r w:rsidR="007517B8" w:rsidRPr="0022637D">
        <w:rPr>
          <w:rFonts w:asciiTheme="minorHAnsi" w:eastAsia="Calibri" w:hAnsiTheme="minorHAnsi" w:cstheme="minorHAnsi"/>
          <w:bCs/>
        </w:rPr>
        <w:t xml:space="preserve"> büyükşehirlerde</w:t>
      </w:r>
      <w:r w:rsidR="007517B8">
        <w:rPr>
          <w:rFonts w:asciiTheme="minorHAnsi" w:eastAsia="Calibri" w:hAnsiTheme="minorHAnsi" w:cstheme="minorHAnsi"/>
          <w:bCs/>
        </w:rPr>
        <w:t>ki</w:t>
      </w:r>
      <w:r w:rsidR="007517B8" w:rsidRPr="0022637D">
        <w:rPr>
          <w:rFonts w:asciiTheme="minorHAnsi" w:eastAsia="Calibri" w:hAnsiTheme="minorHAnsi" w:cstheme="minorHAnsi"/>
          <w:bCs/>
        </w:rPr>
        <w:t xml:space="preserve"> cari kira artış</w:t>
      </w:r>
      <w:r w:rsidR="007517B8">
        <w:rPr>
          <w:rFonts w:asciiTheme="minorHAnsi" w:eastAsia="Calibri" w:hAnsiTheme="minorHAnsi" w:cstheme="minorHAnsi"/>
          <w:bCs/>
        </w:rPr>
        <w:t xml:space="preserve"> hızları farklılık göstermektedir</w:t>
      </w:r>
      <w:r w:rsidR="007517B8" w:rsidRPr="0022637D">
        <w:rPr>
          <w:rFonts w:asciiTheme="minorHAnsi" w:eastAsia="Calibri" w:hAnsiTheme="minorHAnsi" w:cstheme="minorHAnsi"/>
          <w:bCs/>
        </w:rPr>
        <w:t xml:space="preserve"> (Tablo </w:t>
      </w:r>
      <w:r w:rsidR="00590443">
        <w:rPr>
          <w:rFonts w:asciiTheme="minorHAnsi" w:eastAsia="Calibri" w:hAnsiTheme="minorHAnsi" w:cstheme="minorHAnsi"/>
          <w:bCs/>
        </w:rPr>
        <w:t>1</w:t>
      </w:r>
      <w:r w:rsidR="007517B8" w:rsidRPr="0022637D">
        <w:rPr>
          <w:rFonts w:asciiTheme="minorHAnsi" w:eastAsia="Calibri" w:hAnsiTheme="minorHAnsi" w:cstheme="minorHAnsi"/>
          <w:bCs/>
        </w:rPr>
        <w:t xml:space="preserve">).  En yüksek yıllık kira artışının görüldüğü iller </w:t>
      </w:r>
      <w:r>
        <w:rPr>
          <w:rFonts w:asciiTheme="minorHAnsi" w:eastAsia="Calibri" w:hAnsiTheme="minorHAnsi" w:cstheme="minorHAnsi"/>
          <w:bCs/>
        </w:rPr>
        <w:t>Antalya</w:t>
      </w:r>
      <w:r w:rsidR="007517B8" w:rsidRPr="0022637D">
        <w:rPr>
          <w:rFonts w:asciiTheme="minorHAnsi" w:eastAsia="Calibri" w:hAnsiTheme="minorHAnsi" w:cstheme="minorHAnsi"/>
          <w:bCs/>
        </w:rPr>
        <w:t xml:space="preserve"> (yüzde </w:t>
      </w:r>
      <w:r w:rsidR="00873A0F">
        <w:rPr>
          <w:rFonts w:asciiTheme="minorHAnsi" w:eastAsia="Calibri" w:hAnsiTheme="minorHAnsi" w:cstheme="minorHAnsi"/>
          <w:bCs/>
        </w:rPr>
        <w:t>1</w:t>
      </w:r>
      <w:r>
        <w:rPr>
          <w:rFonts w:asciiTheme="minorHAnsi" w:eastAsia="Calibri" w:hAnsiTheme="minorHAnsi" w:cstheme="minorHAnsi"/>
          <w:bCs/>
        </w:rPr>
        <w:t>22</w:t>
      </w:r>
      <w:r w:rsidR="007517B8" w:rsidRPr="0022637D">
        <w:rPr>
          <w:rFonts w:asciiTheme="minorHAnsi" w:eastAsia="Calibri" w:hAnsiTheme="minorHAnsi" w:cstheme="minorHAnsi"/>
          <w:bCs/>
        </w:rPr>
        <w:t xml:space="preserve">), </w:t>
      </w:r>
      <w:r w:rsidR="007517B8">
        <w:rPr>
          <w:rFonts w:asciiTheme="minorHAnsi" w:eastAsia="Calibri" w:hAnsiTheme="minorHAnsi" w:cstheme="minorHAnsi"/>
          <w:bCs/>
        </w:rPr>
        <w:t xml:space="preserve">İstanbul </w:t>
      </w:r>
      <w:r w:rsidR="007517B8" w:rsidRPr="0022637D">
        <w:rPr>
          <w:rFonts w:asciiTheme="minorHAnsi" w:eastAsia="Calibri" w:hAnsiTheme="minorHAnsi" w:cstheme="minorHAnsi"/>
          <w:bCs/>
        </w:rPr>
        <w:t xml:space="preserve">(yüzde </w:t>
      </w:r>
      <w:r>
        <w:rPr>
          <w:rFonts w:asciiTheme="minorHAnsi" w:eastAsia="Calibri" w:hAnsiTheme="minorHAnsi" w:cstheme="minorHAnsi"/>
          <w:bCs/>
        </w:rPr>
        <w:t>112,3</w:t>
      </w:r>
      <w:r w:rsidR="007517B8" w:rsidRPr="0022637D">
        <w:rPr>
          <w:rFonts w:asciiTheme="minorHAnsi" w:eastAsia="Calibri" w:hAnsiTheme="minorHAnsi" w:cstheme="minorHAnsi"/>
          <w:bCs/>
        </w:rPr>
        <w:t xml:space="preserve">), </w:t>
      </w:r>
      <w:r>
        <w:rPr>
          <w:rFonts w:asciiTheme="minorHAnsi" w:eastAsia="Calibri" w:hAnsiTheme="minorHAnsi" w:cstheme="minorHAnsi"/>
          <w:bCs/>
        </w:rPr>
        <w:t>Ankara</w:t>
      </w:r>
      <w:r w:rsidR="007517B8">
        <w:rPr>
          <w:rFonts w:asciiTheme="minorHAnsi" w:eastAsia="Calibri" w:hAnsiTheme="minorHAnsi" w:cstheme="minorHAnsi"/>
          <w:bCs/>
        </w:rPr>
        <w:t xml:space="preserve"> </w:t>
      </w:r>
      <w:r w:rsidR="007517B8" w:rsidRPr="0022637D">
        <w:rPr>
          <w:rFonts w:asciiTheme="minorHAnsi" w:eastAsia="Calibri" w:hAnsiTheme="minorHAnsi" w:cstheme="minorHAnsi"/>
          <w:bCs/>
        </w:rPr>
        <w:t>(yüzde</w:t>
      </w:r>
      <w:r w:rsidR="007517B8">
        <w:rPr>
          <w:rFonts w:asciiTheme="minorHAnsi" w:eastAsia="Calibri" w:hAnsiTheme="minorHAnsi" w:cstheme="minorHAnsi"/>
          <w:bCs/>
        </w:rPr>
        <w:t xml:space="preserve"> </w:t>
      </w:r>
      <w:r>
        <w:rPr>
          <w:rFonts w:asciiTheme="minorHAnsi" w:eastAsia="Calibri" w:hAnsiTheme="minorHAnsi" w:cstheme="minorHAnsi"/>
          <w:bCs/>
        </w:rPr>
        <w:t>106,7</w:t>
      </w:r>
      <w:r w:rsidR="007517B8" w:rsidRPr="0022637D">
        <w:rPr>
          <w:rFonts w:asciiTheme="minorHAnsi" w:eastAsia="Calibri" w:hAnsiTheme="minorHAnsi" w:cstheme="minorHAnsi"/>
          <w:bCs/>
        </w:rPr>
        <w:t xml:space="preserve">), </w:t>
      </w:r>
      <w:r>
        <w:rPr>
          <w:rFonts w:asciiTheme="minorHAnsi" w:eastAsia="Calibri" w:hAnsiTheme="minorHAnsi" w:cstheme="minorHAnsi"/>
          <w:bCs/>
        </w:rPr>
        <w:t>Mersin</w:t>
      </w:r>
      <w:r w:rsidR="00873A0F">
        <w:rPr>
          <w:rFonts w:asciiTheme="minorHAnsi" w:eastAsia="Calibri" w:hAnsiTheme="minorHAnsi" w:cstheme="minorHAnsi"/>
          <w:bCs/>
        </w:rPr>
        <w:t xml:space="preserve"> </w:t>
      </w:r>
      <w:r w:rsidR="007517B8" w:rsidRPr="0022637D">
        <w:rPr>
          <w:rFonts w:asciiTheme="minorHAnsi" w:eastAsia="Calibri" w:hAnsiTheme="minorHAnsi" w:cstheme="minorHAnsi"/>
          <w:bCs/>
        </w:rPr>
        <w:t xml:space="preserve">(yüzde </w:t>
      </w:r>
      <w:r w:rsidR="00873A0F">
        <w:rPr>
          <w:rFonts w:asciiTheme="minorHAnsi" w:eastAsia="Calibri" w:hAnsiTheme="minorHAnsi" w:cstheme="minorHAnsi"/>
          <w:bCs/>
        </w:rPr>
        <w:t>9</w:t>
      </w:r>
      <w:r>
        <w:rPr>
          <w:rFonts w:asciiTheme="minorHAnsi" w:eastAsia="Calibri" w:hAnsiTheme="minorHAnsi" w:cstheme="minorHAnsi"/>
          <w:bCs/>
        </w:rPr>
        <w:t>8,</w:t>
      </w:r>
      <w:r w:rsidR="00873A0F">
        <w:rPr>
          <w:rFonts w:asciiTheme="minorHAnsi" w:eastAsia="Calibri" w:hAnsiTheme="minorHAnsi" w:cstheme="minorHAnsi"/>
          <w:bCs/>
        </w:rPr>
        <w:t>2</w:t>
      </w:r>
      <w:r w:rsidR="007517B8" w:rsidRPr="0022637D">
        <w:rPr>
          <w:rFonts w:asciiTheme="minorHAnsi" w:eastAsia="Calibri" w:hAnsiTheme="minorHAnsi" w:cstheme="minorHAnsi"/>
          <w:bCs/>
        </w:rPr>
        <w:t xml:space="preserve">) ve </w:t>
      </w:r>
      <w:r>
        <w:rPr>
          <w:rFonts w:asciiTheme="minorHAnsi" w:eastAsia="Calibri" w:hAnsiTheme="minorHAnsi" w:cstheme="minorHAnsi"/>
          <w:bCs/>
        </w:rPr>
        <w:t>Kocaeli’dir</w:t>
      </w:r>
      <w:r w:rsidR="007517B8">
        <w:rPr>
          <w:rFonts w:asciiTheme="minorHAnsi" w:eastAsia="Calibri" w:hAnsiTheme="minorHAnsi" w:cstheme="minorHAnsi"/>
          <w:bCs/>
        </w:rPr>
        <w:t xml:space="preserve"> </w:t>
      </w:r>
      <w:r w:rsidR="007517B8" w:rsidRPr="0022637D">
        <w:rPr>
          <w:rFonts w:asciiTheme="minorHAnsi" w:eastAsia="Calibri" w:hAnsiTheme="minorHAnsi" w:cstheme="minorHAnsi"/>
          <w:bCs/>
        </w:rPr>
        <w:t xml:space="preserve">(yüzde </w:t>
      </w:r>
      <w:r w:rsidR="00873A0F">
        <w:rPr>
          <w:rFonts w:asciiTheme="minorHAnsi" w:eastAsia="Calibri" w:hAnsiTheme="minorHAnsi" w:cstheme="minorHAnsi"/>
          <w:bCs/>
        </w:rPr>
        <w:t>8</w:t>
      </w:r>
      <w:r>
        <w:rPr>
          <w:rFonts w:asciiTheme="minorHAnsi" w:eastAsia="Calibri" w:hAnsiTheme="minorHAnsi" w:cstheme="minorHAnsi"/>
          <w:bCs/>
        </w:rPr>
        <w:t>8,1</w:t>
      </w:r>
      <w:r w:rsidR="007517B8" w:rsidRPr="0022637D">
        <w:rPr>
          <w:rFonts w:asciiTheme="minorHAnsi" w:eastAsia="Calibri" w:hAnsiTheme="minorHAnsi" w:cstheme="minorHAnsi"/>
          <w:bCs/>
        </w:rPr>
        <w:t xml:space="preserve">). En düşük kira artışının görüldüğü iller ise </w:t>
      </w:r>
      <w:r w:rsidR="00E24496">
        <w:rPr>
          <w:rFonts w:asciiTheme="minorHAnsi" w:eastAsia="Calibri" w:hAnsiTheme="minorHAnsi" w:cstheme="minorHAnsi"/>
          <w:bCs/>
        </w:rPr>
        <w:t xml:space="preserve">Denizli </w:t>
      </w:r>
      <w:r w:rsidR="007517B8" w:rsidRPr="0022637D">
        <w:rPr>
          <w:rFonts w:asciiTheme="minorHAnsi" w:eastAsia="Calibri" w:hAnsiTheme="minorHAnsi" w:cstheme="minorHAnsi"/>
          <w:bCs/>
        </w:rPr>
        <w:t xml:space="preserve">(yüzde </w:t>
      </w:r>
      <w:r w:rsidR="00B444C0">
        <w:rPr>
          <w:rFonts w:asciiTheme="minorHAnsi" w:eastAsia="Calibri" w:hAnsiTheme="minorHAnsi" w:cstheme="minorHAnsi"/>
          <w:bCs/>
        </w:rPr>
        <w:t>3</w:t>
      </w:r>
      <w:r w:rsidR="00E24496">
        <w:rPr>
          <w:rFonts w:asciiTheme="minorHAnsi" w:eastAsia="Calibri" w:hAnsiTheme="minorHAnsi" w:cstheme="minorHAnsi"/>
          <w:bCs/>
        </w:rPr>
        <w:t>5,8</w:t>
      </w:r>
      <w:r w:rsidR="007517B8" w:rsidRPr="0022637D">
        <w:rPr>
          <w:rFonts w:asciiTheme="minorHAnsi" w:eastAsia="Calibri" w:hAnsiTheme="minorHAnsi" w:cstheme="minorHAnsi"/>
          <w:bCs/>
        </w:rPr>
        <w:t xml:space="preserve">), </w:t>
      </w:r>
      <w:r w:rsidR="00E24496">
        <w:rPr>
          <w:rFonts w:asciiTheme="minorHAnsi" w:eastAsia="Calibri" w:hAnsiTheme="minorHAnsi" w:cstheme="minorHAnsi"/>
          <w:bCs/>
        </w:rPr>
        <w:t>Trabzon</w:t>
      </w:r>
      <w:r w:rsidR="007517B8">
        <w:rPr>
          <w:rFonts w:asciiTheme="minorHAnsi" w:eastAsia="Calibri" w:hAnsiTheme="minorHAnsi" w:cstheme="minorHAnsi"/>
          <w:bCs/>
        </w:rPr>
        <w:t xml:space="preserve"> </w:t>
      </w:r>
      <w:r w:rsidR="007517B8" w:rsidRPr="0022637D">
        <w:rPr>
          <w:rFonts w:asciiTheme="minorHAnsi" w:eastAsia="Calibri" w:hAnsiTheme="minorHAnsi" w:cstheme="minorHAnsi"/>
          <w:bCs/>
        </w:rPr>
        <w:t xml:space="preserve">(yüzde </w:t>
      </w:r>
      <w:r w:rsidR="006F2915">
        <w:rPr>
          <w:rFonts w:asciiTheme="minorHAnsi" w:eastAsia="Calibri" w:hAnsiTheme="minorHAnsi" w:cstheme="minorHAnsi"/>
          <w:bCs/>
        </w:rPr>
        <w:t>3</w:t>
      </w:r>
      <w:r w:rsidR="00E24496">
        <w:rPr>
          <w:rFonts w:asciiTheme="minorHAnsi" w:eastAsia="Calibri" w:hAnsiTheme="minorHAnsi" w:cstheme="minorHAnsi"/>
          <w:bCs/>
        </w:rPr>
        <w:t>4</w:t>
      </w:r>
      <w:r w:rsidR="006F2915">
        <w:rPr>
          <w:rFonts w:asciiTheme="minorHAnsi" w:eastAsia="Calibri" w:hAnsiTheme="minorHAnsi" w:cstheme="minorHAnsi"/>
          <w:bCs/>
        </w:rPr>
        <w:t>,</w:t>
      </w:r>
      <w:r w:rsidR="00E24496">
        <w:rPr>
          <w:rFonts w:asciiTheme="minorHAnsi" w:eastAsia="Calibri" w:hAnsiTheme="minorHAnsi" w:cstheme="minorHAnsi"/>
          <w:bCs/>
        </w:rPr>
        <w:t>5</w:t>
      </w:r>
      <w:r w:rsidR="007517B8" w:rsidRPr="0022637D">
        <w:rPr>
          <w:rFonts w:asciiTheme="minorHAnsi" w:eastAsia="Calibri" w:hAnsiTheme="minorHAnsi" w:cstheme="minorHAnsi"/>
          <w:bCs/>
        </w:rPr>
        <w:t xml:space="preserve">), </w:t>
      </w:r>
      <w:r w:rsidR="00E24496">
        <w:rPr>
          <w:rFonts w:asciiTheme="minorHAnsi" w:eastAsia="Calibri" w:hAnsiTheme="minorHAnsi" w:cstheme="minorHAnsi"/>
          <w:bCs/>
        </w:rPr>
        <w:t>Van</w:t>
      </w:r>
      <w:r w:rsidR="007517B8">
        <w:rPr>
          <w:rFonts w:asciiTheme="minorHAnsi" w:eastAsia="Calibri" w:hAnsiTheme="minorHAnsi" w:cstheme="minorHAnsi"/>
          <w:bCs/>
        </w:rPr>
        <w:t xml:space="preserve"> </w:t>
      </w:r>
      <w:r w:rsidR="007517B8" w:rsidRPr="0022637D">
        <w:rPr>
          <w:rFonts w:asciiTheme="minorHAnsi" w:eastAsia="Calibri" w:hAnsiTheme="minorHAnsi" w:cstheme="minorHAnsi"/>
          <w:bCs/>
        </w:rPr>
        <w:t xml:space="preserve">(yüzde </w:t>
      </w:r>
      <w:r w:rsidR="006F2915">
        <w:rPr>
          <w:rFonts w:asciiTheme="minorHAnsi" w:eastAsia="Calibri" w:hAnsiTheme="minorHAnsi" w:cstheme="minorHAnsi"/>
          <w:bCs/>
        </w:rPr>
        <w:t>3</w:t>
      </w:r>
      <w:r w:rsidR="00E24496">
        <w:rPr>
          <w:rFonts w:asciiTheme="minorHAnsi" w:eastAsia="Calibri" w:hAnsiTheme="minorHAnsi" w:cstheme="minorHAnsi"/>
          <w:bCs/>
        </w:rPr>
        <w:t>3,6</w:t>
      </w:r>
      <w:r w:rsidR="007517B8" w:rsidRPr="0022637D">
        <w:rPr>
          <w:rFonts w:asciiTheme="minorHAnsi" w:eastAsia="Calibri" w:hAnsiTheme="minorHAnsi" w:cstheme="minorHAnsi"/>
          <w:bCs/>
        </w:rPr>
        <w:t xml:space="preserve">), </w:t>
      </w:r>
      <w:r w:rsidR="006F2915">
        <w:rPr>
          <w:rFonts w:asciiTheme="minorHAnsi" w:eastAsia="Calibri" w:hAnsiTheme="minorHAnsi" w:cstheme="minorHAnsi"/>
          <w:bCs/>
        </w:rPr>
        <w:t>Mardin</w:t>
      </w:r>
      <w:r w:rsidR="0084580E">
        <w:rPr>
          <w:rFonts w:asciiTheme="minorHAnsi" w:eastAsia="Calibri" w:hAnsiTheme="minorHAnsi" w:cstheme="minorHAnsi"/>
          <w:bCs/>
        </w:rPr>
        <w:t xml:space="preserve"> </w:t>
      </w:r>
      <w:r w:rsidR="007517B8" w:rsidRPr="0022637D">
        <w:rPr>
          <w:rFonts w:asciiTheme="minorHAnsi" w:eastAsia="Calibri" w:hAnsiTheme="minorHAnsi" w:cstheme="minorHAnsi"/>
          <w:bCs/>
        </w:rPr>
        <w:t xml:space="preserve">(yüzde </w:t>
      </w:r>
      <w:r w:rsidR="006F2915">
        <w:rPr>
          <w:rFonts w:asciiTheme="minorHAnsi" w:eastAsia="Calibri" w:hAnsiTheme="minorHAnsi" w:cstheme="minorHAnsi"/>
          <w:bCs/>
        </w:rPr>
        <w:t>3</w:t>
      </w:r>
      <w:r w:rsidR="00E24496">
        <w:rPr>
          <w:rFonts w:asciiTheme="minorHAnsi" w:eastAsia="Calibri" w:hAnsiTheme="minorHAnsi" w:cstheme="minorHAnsi"/>
          <w:bCs/>
        </w:rPr>
        <w:t>1,6</w:t>
      </w:r>
      <w:r w:rsidR="007517B8" w:rsidRPr="0022637D">
        <w:rPr>
          <w:rFonts w:asciiTheme="minorHAnsi" w:eastAsia="Calibri" w:hAnsiTheme="minorHAnsi" w:cstheme="minorHAnsi"/>
          <w:bCs/>
        </w:rPr>
        <w:t xml:space="preserve">) ve </w:t>
      </w:r>
      <w:r w:rsidR="006F2915">
        <w:rPr>
          <w:rFonts w:asciiTheme="minorHAnsi" w:eastAsia="Calibri" w:hAnsiTheme="minorHAnsi" w:cstheme="minorHAnsi"/>
          <w:bCs/>
        </w:rPr>
        <w:t>Kahramanmaraş’tır</w:t>
      </w:r>
      <w:r w:rsidR="007517B8">
        <w:rPr>
          <w:rFonts w:asciiTheme="minorHAnsi" w:eastAsia="Calibri" w:hAnsiTheme="minorHAnsi" w:cstheme="minorHAnsi"/>
          <w:bCs/>
        </w:rPr>
        <w:t xml:space="preserve"> </w:t>
      </w:r>
      <w:r w:rsidR="007517B8" w:rsidRPr="0022637D">
        <w:rPr>
          <w:rFonts w:asciiTheme="minorHAnsi" w:eastAsia="Calibri" w:hAnsiTheme="minorHAnsi" w:cstheme="minorHAnsi"/>
          <w:bCs/>
        </w:rPr>
        <w:t xml:space="preserve">(yüzde </w:t>
      </w:r>
      <w:r w:rsidR="0084580E">
        <w:rPr>
          <w:rFonts w:asciiTheme="minorHAnsi" w:eastAsia="Calibri" w:hAnsiTheme="minorHAnsi" w:cstheme="minorHAnsi"/>
          <w:bCs/>
        </w:rPr>
        <w:t>2</w:t>
      </w:r>
      <w:r w:rsidR="00E24496">
        <w:rPr>
          <w:rFonts w:asciiTheme="minorHAnsi" w:eastAsia="Calibri" w:hAnsiTheme="minorHAnsi" w:cstheme="minorHAnsi"/>
          <w:bCs/>
        </w:rPr>
        <w:t>0</w:t>
      </w:r>
      <w:r w:rsidR="007517B8" w:rsidRPr="0022637D">
        <w:rPr>
          <w:rFonts w:asciiTheme="minorHAnsi" w:eastAsia="Calibri" w:hAnsiTheme="minorHAnsi" w:cstheme="minorHAnsi"/>
          <w:bCs/>
        </w:rPr>
        <w:t>).</w:t>
      </w:r>
      <w:r w:rsidR="007517B8">
        <w:rPr>
          <w:rFonts w:asciiTheme="minorHAnsi" w:eastAsia="Calibri" w:hAnsiTheme="minorHAnsi" w:cstheme="minorHAnsi"/>
          <w:bCs/>
        </w:rPr>
        <w:t xml:space="preserve"> </w:t>
      </w:r>
    </w:p>
    <w:p w14:paraId="15BD09D1" w14:textId="77777777" w:rsidR="009A5539" w:rsidRDefault="009A5539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</w:p>
    <w:p w14:paraId="1D42E15F" w14:textId="03480486" w:rsidR="007517B8" w:rsidRPr="0022637D" w:rsidRDefault="00D93CD5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  <w:r>
        <w:rPr>
          <w:rFonts w:asciiTheme="minorHAnsi" w:eastAsia="Calibri" w:hAnsiTheme="minorHAnsi" w:cstheme="minorHAnsi"/>
          <w:bCs/>
        </w:rPr>
        <w:t>Şubat</w:t>
      </w:r>
      <w:r w:rsidR="009C7F15">
        <w:rPr>
          <w:rFonts w:asciiTheme="minorHAnsi" w:eastAsia="Calibri" w:hAnsiTheme="minorHAnsi" w:cstheme="minorHAnsi"/>
          <w:bCs/>
        </w:rPr>
        <w:t xml:space="preserve"> ayında</w:t>
      </w:r>
      <w:r w:rsidR="00464A60">
        <w:rPr>
          <w:rFonts w:asciiTheme="minorHAnsi" w:eastAsia="Calibri" w:hAnsiTheme="minorHAnsi" w:cstheme="minorHAnsi"/>
          <w:bCs/>
        </w:rPr>
        <w:t xml:space="preserve"> TÜFE yıllık artış oranı</w:t>
      </w:r>
      <w:r w:rsidR="009C7F15">
        <w:rPr>
          <w:rFonts w:asciiTheme="minorHAnsi" w:eastAsia="Calibri" w:hAnsiTheme="minorHAnsi" w:cstheme="minorHAnsi"/>
          <w:bCs/>
        </w:rPr>
        <w:t xml:space="preserve"> yüzde </w:t>
      </w:r>
      <w:r>
        <w:rPr>
          <w:rFonts w:asciiTheme="minorHAnsi" w:eastAsia="Calibri" w:hAnsiTheme="minorHAnsi" w:cstheme="minorHAnsi"/>
          <w:bCs/>
        </w:rPr>
        <w:t>54,4</w:t>
      </w:r>
      <w:r w:rsidR="004A4824">
        <w:rPr>
          <w:rFonts w:asciiTheme="minorHAnsi" w:eastAsia="Calibri" w:hAnsiTheme="minorHAnsi" w:cstheme="minorHAnsi"/>
          <w:bCs/>
        </w:rPr>
        <w:t xml:space="preserve"> </w:t>
      </w:r>
      <w:r w:rsidR="009C7F15">
        <w:rPr>
          <w:rFonts w:asciiTheme="minorHAnsi" w:eastAsia="Calibri" w:hAnsiTheme="minorHAnsi" w:cstheme="minorHAnsi"/>
          <w:bCs/>
        </w:rPr>
        <w:t xml:space="preserve">olmuştur. </w:t>
      </w:r>
      <w:r w:rsidR="00F86932">
        <w:rPr>
          <w:rFonts w:asciiTheme="minorHAnsi" w:eastAsia="Calibri" w:hAnsiTheme="minorHAnsi" w:cstheme="minorHAnsi"/>
          <w:bCs/>
        </w:rPr>
        <w:t xml:space="preserve">En düşük kira artış oranları hesaplanan beş büyükşehirdeki yıllık kira artış oranının </w:t>
      </w:r>
      <w:r w:rsidR="008757E4">
        <w:rPr>
          <w:rFonts w:asciiTheme="minorHAnsi" w:eastAsia="Calibri" w:hAnsiTheme="minorHAnsi" w:cstheme="minorHAnsi"/>
          <w:bCs/>
        </w:rPr>
        <w:t xml:space="preserve">yıllık enflasyon oranından düşük olması dikkat çekmektedir. </w:t>
      </w:r>
      <w:r w:rsidR="0005155E">
        <w:rPr>
          <w:rFonts w:asciiTheme="minorHAnsi" w:eastAsia="Calibri" w:hAnsiTheme="minorHAnsi" w:cstheme="minorHAnsi"/>
          <w:bCs/>
        </w:rPr>
        <w:t>Dolayısıyla, bu illerdeki</w:t>
      </w:r>
      <w:r w:rsidR="001A63E5">
        <w:rPr>
          <w:rFonts w:asciiTheme="minorHAnsi" w:eastAsia="Calibri" w:hAnsiTheme="minorHAnsi" w:cstheme="minorHAnsi"/>
          <w:bCs/>
        </w:rPr>
        <w:t xml:space="preserve"> konutların ortalama kira getirileri </w:t>
      </w:r>
      <w:r w:rsidR="00F43ACD">
        <w:rPr>
          <w:rFonts w:asciiTheme="minorHAnsi" w:eastAsia="Calibri" w:hAnsiTheme="minorHAnsi" w:cstheme="minorHAnsi"/>
          <w:bCs/>
        </w:rPr>
        <w:t xml:space="preserve">reel anlamda değer kaybetmiştir. </w:t>
      </w:r>
    </w:p>
    <w:p w14:paraId="7CE2479E" w14:textId="77777777" w:rsidR="00464A60" w:rsidRDefault="00464A60" w:rsidP="008763BB">
      <w:pPr>
        <w:rPr>
          <w:rFonts w:asciiTheme="minorHAnsi" w:eastAsia="Calibri" w:hAnsiTheme="minorHAnsi" w:cstheme="minorHAnsi"/>
          <w:b/>
          <w:bCs/>
        </w:rPr>
      </w:pPr>
    </w:p>
    <w:p w14:paraId="2A80884E" w14:textId="77777777" w:rsidR="00B92BE8" w:rsidRDefault="00B92BE8">
      <w:pPr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</w:rPr>
        <w:br w:type="page"/>
      </w:r>
    </w:p>
    <w:p w14:paraId="487A6C8B" w14:textId="22A4E20B" w:rsidR="005A2CE9" w:rsidRPr="0022637D" w:rsidRDefault="005A2CE9" w:rsidP="008763BB">
      <w:pPr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lastRenderedPageBreak/>
        <w:t xml:space="preserve">Tablo </w:t>
      </w:r>
      <w:r w:rsidR="00CA1500">
        <w:rPr>
          <w:rFonts w:asciiTheme="minorHAnsi" w:eastAsia="Calibri" w:hAnsiTheme="minorHAnsi" w:cstheme="minorHAnsi"/>
          <w:b/>
          <w:bCs/>
        </w:rPr>
        <w:t>1</w:t>
      </w:r>
      <w:r w:rsidRPr="0022637D">
        <w:rPr>
          <w:rFonts w:asciiTheme="minorHAnsi" w:eastAsia="Calibri" w:hAnsiTheme="minorHAnsi" w:cstheme="minorHAnsi"/>
          <w:b/>
          <w:bCs/>
        </w:rPr>
        <w:t xml:space="preserve">: Yıllık </w:t>
      </w:r>
      <w:r w:rsidR="008F0644">
        <w:rPr>
          <w:rFonts w:asciiTheme="minorHAnsi" w:eastAsia="Calibri" w:hAnsiTheme="minorHAnsi" w:cstheme="minorHAnsi"/>
          <w:b/>
          <w:bCs/>
        </w:rPr>
        <w:t>k</w:t>
      </w:r>
      <w:r w:rsidRPr="0022637D">
        <w:rPr>
          <w:rFonts w:asciiTheme="minorHAnsi" w:eastAsia="Calibri" w:hAnsiTheme="minorHAnsi" w:cstheme="minorHAnsi"/>
          <w:b/>
          <w:bCs/>
        </w:rPr>
        <w:t xml:space="preserve">ira </w:t>
      </w:r>
      <w:r w:rsidR="008F0644">
        <w:rPr>
          <w:rFonts w:asciiTheme="minorHAnsi" w:eastAsia="Calibri" w:hAnsiTheme="minorHAnsi" w:cstheme="minorHAnsi"/>
          <w:b/>
          <w:bCs/>
        </w:rPr>
        <w:t>a</w:t>
      </w:r>
      <w:r w:rsidRPr="0022637D">
        <w:rPr>
          <w:rFonts w:asciiTheme="minorHAnsi" w:eastAsia="Calibri" w:hAnsiTheme="minorHAnsi" w:cstheme="minorHAnsi"/>
          <w:b/>
          <w:bCs/>
        </w:rPr>
        <w:t xml:space="preserve">rtışlarının </w:t>
      </w:r>
      <w:r w:rsidR="008F0644">
        <w:rPr>
          <w:rFonts w:asciiTheme="minorHAnsi" w:eastAsia="Calibri" w:hAnsiTheme="minorHAnsi" w:cstheme="minorHAnsi"/>
          <w:b/>
          <w:bCs/>
        </w:rPr>
        <w:t>e</w:t>
      </w:r>
      <w:r w:rsidRPr="0022637D">
        <w:rPr>
          <w:rFonts w:asciiTheme="minorHAnsi" w:eastAsia="Calibri" w:hAnsiTheme="minorHAnsi" w:cstheme="minorHAnsi"/>
          <w:b/>
          <w:bCs/>
        </w:rPr>
        <w:t xml:space="preserve">n </w:t>
      </w:r>
      <w:r w:rsidR="008F0644">
        <w:rPr>
          <w:rFonts w:asciiTheme="minorHAnsi" w:eastAsia="Calibri" w:hAnsiTheme="minorHAnsi" w:cstheme="minorHAnsi"/>
          <w:b/>
          <w:bCs/>
        </w:rPr>
        <w:t>y</w:t>
      </w:r>
      <w:r w:rsidRPr="0022637D">
        <w:rPr>
          <w:rFonts w:asciiTheme="minorHAnsi" w:eastAsia="Calibri" w:hAnsiTheme="minorHAnsi" w:cstheme="minorHAnsi"/>
          <w:b/>
          <w:bCs/>
        </w:rPr>
        <w:t xml:space="preserve">üksek ve </w:t>
      </w:r>
      <w:r w:rsidR="008F0644">
        <w:rPr>
          <w:rFonts w:asciiTheme="minorHAnsi" w:eastAsia="Calibri" w:hAnsiTheme="minorHAnsi" w:cstheme="minorHAnsi"/>
          <w:b/>
          <w:bCs/>
        </w:rPr>
        <w:t>e</w:t>
      </w:r>
      <w:r w:rsidRPr="0022637D">
        <w:rPr>
          <w:rFonts w:asciiTheme="minorHAnsi" w:eastAsia="Calibri" w:hAnsiTheme="minorHAnsi" w:cstheme="minorHAnsi"/>
          <w:b/>
          <w:bCs/>
        </w:rPr>
        <w:t xml:space="preserve">n </w:t>
      </w:r>
      <w:r w:rsidR="008F0644">
        <w:rPr>
          <w:rFonts w:asciiTheme="minorHAnsi" w:eastAsia="Calibri" w:hAnsiTheme="minorHAnsi" w:cstheme="minorHAnsi"/>
          <w:b/>
          <w:bCs/>
        </w:rPr>
        <w:t>d</w:t>
      </w:r>
      <w:r w:rsidRPr="0022637D">
        <w:rPr>
          <w:rFonts w:asciiTheme="minorHAnsi" w:eastAsia="Calibri" w:hAnsiTheme="minorHAnsi" w:cstheme="minorHAnsi"/>
          <w:b/>
          <w:bCs/>
        </w:rPr>
        <w:t xml:space="preserve">üşük </w:t>
      </w:r>
      <w:r w:rsidR="008F0644">
        <w:rPr>
          <w:rFonts w:asciiTheme="minorHAnsi" w:eastAsia="Calibri" w:hAnsiTheme="minorHAnsi" w:cstheme="minorHAnsi"/>
          <w:b/>
          <w:bCs/>
        </w:rPr>
        <w:t>o</w:t>
      </w:r>
      <w:r w:rsidRPr="0022637D">
        <w:rPr>
          <w:rFonts w:asciiTheme="minorHAnsi" w:eastAsia="Calibri" w:hAnsiTheme="minorHAnsi" w:cstheme="minorHAnsi"/>
          <w:b/>
          <w:bCs/>
        </w:rPr>
        <w:t xml:space="preserve">lduğu </w:t>
      </w:r>
      <w:r w:rsidR="008F0644">
        <w:rPr>
          <w:rFonts w:asciiTheme="minorHAnsi" w:eastAsia="Calibri" w:hAnsiTheme="minorHAnsi" w:cstheme="minorHAnsi"/>
          <w:b/>
          <w:bCs/>
        </w:rPr>
        <w:t>i</w:t>
      </w:r>
      <w:r w:rsidRPr="0022637D">
        <w:rPr>
          <w:rFonts w:asciiTheme="minorHAnsi" w:eastAsia="Calibri" w:hAnsiTheme="minorHAnsi" w:cstheme="minorHAnsi"/>
          <w:b/>
          <w:bCs/>
        </w:rPr>
        <w:t>ller – 202</w:t>
      </w:r>
      <w:r w:rsidR="00AB6DA2">
        <w:rPr>
          <w:rFonts w:asciiTheme="minorHAnsi" w:eastAsia="Calibri" w:hAnsiTheme="minorHAnsi" w:cstheme="minorHAnsi"/>
          <w:b/>
          <w:bCs/>
        </w:rPr>
        <w:t>2</w:t>
      </w:r>
      <w:r w:rsidRPr="0022637D">
        <w:rPr>
          <w:rFonts w:asciiTheme="minorHAnsi" w:eastAsia="Calibri" w:hAnsiTheme="minorHAnsi" w:cstheme="minorHAnsi"/>
          <w:b/>
          <w:bCs/>
        </w:rPr>
        <w:t xml:space="preserve"> </w:t>
      </w:r>
      <w:r w:rsidR="00A66EF0">
        <w:rPr>
          <w:rFonts w:asciiTheme="minorHAnsi" w:eastAsia="Calibri" w:hAnsiTheme="minorHAnsi" w:cstheme="minorHAnsi"/>
          <w:b/>
          <w:bCs/>
        </w:rPr>
        <w:t>Şubat</w:t>
      </w:r>
    </w:p>
    <w:tbl>
      <w:tblPr>
        <w:tblW w:w="9174" w:type="dxa"/>
        <w:tblLook w:val="04A0" w:firstRow="1" w:lastRow="0" w:firstColumn="1" w:lastColumn="0" w:noHBand="0" w:noVBand="1"/>
      </w:tblPr>
      <w:tblGrid>
        <w:gridCol w:w="2010"/>
        <w:gridCol w:w="2298"/>
        <w:gridCol w:w="2298"/>
        <w:gridCol w:w="2568"/>
      </w:tblGrid>
      <w:tr w:rsidR="00034BB2" w:rsidRPr="00B05E37" w14:paraId="20A9E67A" w14:textId="77777777" w:rsidTr="00B05E37">
        <w:trPr>
          <w:trHeight w:val="615"/>
        </w:trPr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0F31" w14:textId="6CBA849B" w:rsidR="00034BB2" w:rsidRPr="00B05E37" w:rsidRDefault="00034BB2" w:rsidP="00034BB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İller</w:t>
            </w:r>
          </w:p>
        </w:tc>
        <w:tc>
          <w:tcPr>
            <w:tcW w:w="229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5BD98" w14:textId="5A07792D" w:rsidR="00034BB2" w:rsidRPr="00B05E37" w:rsidRDefault="00A66EF0" w:rsidP="00034BB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Şubat</w:t>
            </w:r>
            <w:r w:rsidR="00034BB2">
              <w:rPr>
                <w:rFonts w:ascii="Calibri" w:hAnsi="Calibri"/>
                <w:b/>
                <w:bCs/>
                <w:color w:val="000000"/>
              </w:rPr>
              <w:t xml:space="preserve"> 202</w:t>
            </w:r>
            <w:r w:rsidR="00AB6DA2">
              <w:rPr>
                <w:rFonts w:ascii="Calibri" w:hAnsi="Calibri"/>
                <w:b/>
                <w:bCs/>
                <w:color w:val="000000"/>
              </w:rPr>
              <w:t>1</w:t>
            </w:r>
            <w:r w:rsidR="00034BB2">
              <w:rPr>
                <w:rFonts w:ascii="Calibri" w:hAnsi="Calibri"/>
                <w:b/>
                <w:bCs/>
                <w:color w:val="000000"/>
              </w:rPr>
              <w:t xml:space="preserve"> m</w:t>
            </w:r>
            <w:r w:rsidR="00034BB2" w:rsidRPr="00224932">
              <w:rPr>
                <w:rFonts w:ascii="Calibri" w:hAnsi="Calibri"/>
                <w:b/>
                <w:bCs/>
                <w:color w:val="000000"/>
                <w:vertAlign w:val="superscript"/>
              </w:rPr>
              <w:t>2</w:t>
            </w:r>
            <w:r w:rsidR="00034BB2">
              <w:rPr>
                <w:rFonts w:ascii="Calibri" w:hAnsi="Calibri"/>
                <w:b/>
                <w:bCs/>
                <w:color w:val="000000"/>
              </w:rPr>
              <w:t xml:space="preserve"> Fiyatı</w:t>
            </w:r>
          </w:p>
        </w:tc>
        <w:tc>
          <w:tcPr>
            <w:tcW w:w="229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72E2F" w14:textId="6BABC29B" w:rsidR="00034BB2" w:rsidRPr="00B05E37" w:rsidRDefault="00A66EF0" w:rsidP="00034BB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Şubat</w:t>
            </w:r>
            <w:r w:rsidR="00034BB2">
              <w:rPr>
                <w:rFonts w:ascii="Calibri" w:hAnsi="Calibri"/>
                <w:b/>
                <w:bCs/>
                <w:color w:val="000000"/>
              </w:rPr>
              <w:t xml:space="preserve"> 202</w:t>
            </w:r>
            <w:r w:rsidR="00AB6DA2">
              <w:rPr>
                <w:rFonts w:ascii="Calibri" w:hAnsi="Calibri"/>
                <w:b/>
                <w:bCs/>
                <w:color w:val="000000"/>
              </w:rPr>
              <w:t>2</w:t>
            </w:r>
            <w:r w:rsidR="00034BB2">
              <w:rPr>
                <w:rFonts w:ascii="Calibri" w:hAnsi="Calibri"/>
                <w:b/>
                <w:bCs/>
                <w:color w:val="000000"/>
              </w:rPr>
              <w:t xml:space="preserve"> m</w:t>
            </w:r>
            <w:r w:rsidR="00034BB2" w:rsidRPr="00224932">
              <w:rPr>
                <w:rFonts w:ascii="Calibri" w:hAnsi="Calibri"/>
                <w:b/>
                <w:bCs/>
                <w:color w:val="000000"/>
                <w:vertAlign w:val="superscript"/>
              </w:rPr>
              <w:t>2</w:t>
            </w:r>
            <w:r w:rsidR="00034BB2">
              <w:rPr>
                <w:rFonts w:ascii="Calibri" w:hAnsi="Calibri"/>
                <w:b/>
                <w:bCs/>
                <w:color w:val="000000"/>
              </w:rPr>
              <w:t xml:space="preserve"> Fiyatı</w:t>
            </w:r>
          </w:p>
        </w:tc>
        <w:tc>
          <w:tcPr>
            <w:tcW w:w="25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3A33C" w14:textId="710F69F0" w:rsidR="00034BB2" w:rsidRPr="00B05E37" w:rsidRDefault="00034BB2" w:rsidP="00034BB2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Yıllık Cari Kira Artışları (%)</w:t>
            </w:r>
          </w:p>
        </w:tc>
      </w:tr>
      <w:tr w:rsidR="00A66EF0" w:rsidRPr="00B05E37" w14:paraId="3D39200E" w14:textId="77777777" w:rsidTr="00772DF9">
        <w:trPr>
          <w:trHeight w:val="300"/>
        </w:trPr>
        <w:tc>
          <w:tcPr>
            <w:tcW w:w="20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B9A35" w14:textId="168735D8" w:rsidR="00A66EF0" w:rsidRPr="00B05E37" w:rsidRDefault="00A66EF0" w:rsidP="00A66EF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Türkiye Ortalaması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7AC76" w14:textId="3BE956D9" w:rsidR="00A66EF0" w:rsidRPr="00B05E37" w:rsidRDefault="00A66EF0" w:rsidP="00A66EF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16,3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FF01A" w14:textId="30259A33" w:rsidR="00A66EF0" w:rsidRPr="00B05E37" w:rsidRDefault="00A66EF0" w:rsidP="00A66EF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30,0</w:t>
            </w:r>
          </w:p>
        </w:tc>
        <w:tc>
          <w:tcPr>
            <w:tcW w:w="256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2AE8FE" w14:textId="70D7E193" w:rsidR="00A66EF0" w:rsidRPr="00B05E37" w:rsidRDefault="00A66EF0" w:rsidP="00A66EF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84,0</w:t>
            </w:r>
          </w:p>
        </w:tc>
      </w:tr>
      <w:tr w:rsidR="00A66EF0" w:rsidRPr="00B05E37" w14:paraId="508DA966" w14:textId="77777777" w:rsidTr="00D11076">
        <w:trPr>
          <w:trHeight w:val="300"/>
        </w:trPr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F9360" w14:textId="303C8917" w:rsidR="00A66EF0" w:rsidRPr="00B05E37" w:rsidRDefault="00A66EF0" w:rsidP="00A66EF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Antalya</w:t>
            </w:r>
          </w:p>
        </w:tc>
        <w:tc>
          <w:tcPr>
            <w:tcW w:w="22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59EFE" w14:textId="23D1D2E1" w:rsidR="00A66EF0" w:rsidRPr="00B05E37" w:rsidRDefault="00A66EF0" w:rsidP="00A66EF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16,7</w:t>
            </w:r>
          </w:p>
        </w:tc>
        <w:tc>
          <w:tcPr>
            <w:tcW w:w="22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15D4D" w14:textId="18BAC131" w:rsidR="00A66EF0" w:rsidRPr="00B05E37" w:rsidRDefault="00A66EF0" w:rsidP="00A66EF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37,0</w:t>
            </w:r>
          </w:p>
        </w:tc>
        <w:tc>
          <w:tcPr>
            <w:tcW w:w="25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0B050"/>
            <w:noWrap/>
            <w:vAlign w:val="center"/>
          </w:tcPr>
          <w:p w14:paraId="6BE52371" w14:textId="385EB817" w:rsidR="00A66EF0" w:rsidRPr="002667A7" w:rsidRDefault="00A66EF0" w:rsidP="00A66EF0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122,0</w:t>
            </w:r>
          </w:p>
        </w:tc>
      </w:tr>
      <w:tr w:rsidR="00A66EF0" w:rsidRPr="00B05E37" w14:paraId="5F2C6C9E" w14:textId="77777777" w:rsidTr="00D11076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897ED" w14:textId="532B0796" w:rsidR="00A66EF0" w:rsidRPr="00B05E37" w:rsidRDefault="00A66EF0" w:rsidP="00A66EF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İstanbul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95231" w14:textId="7FF2EAB1" w:rsidR="00A66EF0" w:rsidRPr="00B05E37" w:rsidRDefault="00A66EF0" w:rsidP="00A66EF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23,1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2D547" w14:textId="3A8D9B28" w:rsidR="00A66EF0" w:rsidRPr="00B05E37" w:rsidRDefault="00A66EF0" w:rsidP="00A66EF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0B050"/>
            <w:noWrap/>
            <w:vAlign w:val="center"/>
          </w:tcPr>
          <w:p w14:paraId="7C2CD676" w14:textId="6761D084" w:rsidR="00A66EF0" w:rsidRPr="002667A7" w:rsidRDefault="00A66EF0" w:rsidP="00A66EF0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112,3</w:t>
            </w:r>
          </w:p>
        </w:tc>
      </w:tr>
      <w:tr w:rsidR="00A66EF0" w:rsidRPr="00B05E37" w14:paraId="220D7824" w14:textId="77777777" w:rsidTr="00D11076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FDE10" w14:textId="64D4360A" w:rsidR="00A66EF0" w:rsidRPr="00B05E37" w:rsidRDefault="00A66EF0" w:rsidP="00A66EF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Ankara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6DE8A" w14:textId="33CDAEB0" w:rsidR="00A66EF0" w:rsidRPr="00B05E37" w:rsidRDefault="00A66EF0" w:rsidP="00A66EF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11,6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3F59F" w14:textId="1FB1FB0D" w:rsidR="00A66EF0" w:rsidRPr="00B05E37" w:rsidRDefault="00A66EF0" w:rsidP="00A66EF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24,0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0B050"/>
            <w:noWrap/>
            <w:vAlign w:val="center"/>
          </w:tcPr>
          <w:p w14:paraId="6A42DC61" w14:textId="29DE59CA" w:rsidR="00A66EF0" w:rsidRPr="002667A7" w:rsidRDefault="00A66EF0" w:rsidP="00A66EF0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106,7</w:t>
            </w:r>
          </w:p>
        </w:tc>
      </w:tr>
      <w:tr w:rsidR="00A66EF0" w:rsidRPr="00B05E37" w14:paraId="66867D23" w14:textId="77777777" w:rsidTr="00D11076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6BD10" w14:textId="49ABF98A" w:rsidR="00A66EF0" w:rsidRPr="00B05E37" w:rsidRDefault="00A66EF0" w:rsidP="00A66EF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Mersin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013A9" w14:textId="08F78F18" w:rsidR="00A66EF0" w:rsidRPr="00B05E37" w:rsidRDefault="00A66EF0" w:rsidP="00A66EF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12,1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F162F" w14:textId="5C6AE520" w:rsidR="00A66EF0" w:rsidRPr="00B05E37" w:rsidRDefault="00A66EF0" w:rsidP="00A66EF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24,0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0B050"/>
            <w:noWrap/>
            <w:vAlign w:val="center"/>
          </w:tcPr>
          <w:p w14:paraId="44D2D01B" w14:textId="6879BD11" w:rsidR="00A66EF0" w:rsidRPr="002667A7" w:rsidRDefault="00A66EF0" w:rsidP="00A66EF0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98,2</w:t>
            </w:r>
          </w:p>
        </w:tc>
      </w:tr>
      <w:tr w:rsidR="00A66EF0" w:rsidRPr="00B05E37" w14:paraId="6B02EA67" w14:textId="77777777" w:rsidTr="00D11076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BA60B" w14:textId="2917E261" w:rsidR="00A66EF0" w:rsidRPr="00B05E37" w:rsidRDefault="00A66EF0" w:rsidP="00A66EF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Kocaeli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DD747" w14:textId="04A0645C" w:rsidR="00A66EF0" w:rsidRPr="00B05E37" w:rsidRDefault="00A66EF0" w:rsidP="00A66EF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10,1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88C1E" w14:textId="0B408A7D" w:rsidR="00A66EF0" w:rsidRPr="00B05E37" w:rsidRDefault="00A66EF0" w:rsidP="00A66EF0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00B050"/>
            <w:noWrap/>
            <w:vAlign w:val="center"/>
          </w:tcPr>
          <w:p w14:paraId="1C044620" w14:textId="1000B736" w:rsidR="00A66EF0" w:rsidRPr="002667A7" w:rsidRDefault="00A66EF0" w:rsidP="00A66EF0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88,1</w:t>
            </w:r>
          </w:p>
        </w:tc>
      </w:tr>
      <w:tr w:rsidR="00A66EF0" w:rsidRPr="00B05E37" w14:paraId="180EAE92" w14:textId="77777777" w:rsidTr="006762AC">
        <w:trPr>
          <w:trHeight w:val="300"/>
        </w:trPr>
        <w:tc>
          <w:tcPr>
            <w:tcW w:w="20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0A2BC" w14:textId="7C9EBD09" w:rsidR="00A66EF0" w:rsidRPr="002667A7" w:rsidRDefault="00A66EF0" w:rsidP="00A66EF0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Denizli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FD233" w14:textId="1BEDA232" w:rsidR="00A66EF0" w:rsidRPr="002667A7" w:rsidRDefault="00A66EF0" w:rsidP="00A66EF0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11,8</w:t>
            </w:r>
          </w:p>
        </w:tc>
        <w:tc>
          <w:tcPr>
            <w:tcW w:w="2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FC871" w14:textId="2D56DF98" w:rsidR="00A66EF0" w:rsidRPr="002667A7" w:rsidRDefault="00A66EF0" w:rsidP="00A66EF0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</w:tcPr>
          <w:p w14:paraId="2F096FB1" w14:textId="5E70DD1A" w:rsidR="00A66EF0" w:rsidRPr="002667A7" w:rsidRDefault="00A66EF0" w:rsidP="00A66EF0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35,8</w:t>
            </w:r>
          </w:p>
        </w:tc>
      </w:tr>
      <w:tr w:rsidR="00A66EF0" w:rsidRPr="00B05E37" w14:paraId="14A04C0B" w14:textId="77777777" w:rsidTr="006762AC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E5A5" w14:textId="4B309477" w:rsidR="00A66EF0" w:rsidRPr="002667A7" w:rsidRDefault="00A66EF0" w:rsidP="00A66EF0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Trabzon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58CD0" w14:textId="55410F17" w:rsidR="00A66EF0" w:rsidRPr="002667A7" w:rsidRDefault="00A66EF0" w:rsidP="00A66EF0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8,2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7BEEF" w14:textId="05A624DF" w:rsidR="00A66EF0" w:rsidRPr="002667A7" w:rsidRDefault="00A66EF0" w:rsidP="00A66EF0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</w:tcPr>
          <w:p w14:paraId="7094B994" w14:textId="4993DD7A" w:rsidR="00A66EF0" w:rsidRPr="002667A7" w:rsidRDefault="00A66EF0" w:rsidP="00A66EF0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34,5</w:t>
            </w:r>
          </w:p>
        </w:tc>
      </w:tr>
      <w:tr w:rsidR="00A66EF0" w:rsidRPr="00B05E37" w14:paraId="777A9298" w14:textId="77777777" w:rsidTr="006762AC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1FD6A" w14:textId="6511E830" w:rsidR="00A66EF0" w:rsidRPr="002667A7" w:rsidRDefault="00A66EF0" w:rsidP="00A66EF0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Van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3A6EB" w14:textId="18F93E35" w:rsidR="00A66EF0" w:rsidRPr="002667A7" w:rsidRDefault="00A66EF0" w:rsidP="00A66EF0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10,5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7764A" w14:textId="619DA36F" w:rsidR="00A66EF0" w:rsidRPr="002667A7" w:rsidRDefault="00A66EF0" w:rsidP="00A66EF0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</w:tcPr>
          <w:p w14:paraId="3121C475" w14:textId="792D59D7" w:rsidR="00A66EF0" w:rsidRPr="002667A7" w:rsidRDefault="00A66EF0" w:rsidP="00A66EF0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33,6</w:t>
            </w:r>
          </w:p>
        </w:tc>
      </w:tr>
      <w:tr w:rsidR="00A66EF0" w:rsidRPr="00B05E37" w14:paraId="641E72E4" w14:textId="77777777" w:rsidTr="006762AC">
        <w:trPr>
          <w:trHeight w:val="300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6C61C" w14:textId="34E6FB50" w:rsidR="00A66EF0" w:rsidRPr="002667A7" w:rsidRDefault="00A66EF0" w:rsidP="00A66EF0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Mardin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AE16E" w14:textId="76A6777A" w:rsidR="00A66EF0" w:rsidRPr="002667A7" w:rsidRDefault="00A66EF0" w:rsidP="00A66EF0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7,6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7412E" w14:textId="71BF5D38" w:rsidR="00A66EF0" w:rsidRPr="002667A7" w:rsidRDefault="00A66EF0" w:rsidP="00A66EF0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center"/>
          </w:tcPr>
          <w:p w14:paraId="697C643D" w14:textId="17FBAD5E" w:rsidR="00A66EF0" w:rsidRPr="002667A7" w:rsidRDefault="00A66EF0" w:rsidP="00A66EF0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31,6</w:t>
            </w:r>
          </w:p>
        </w:tc>
      </w:tr>
      <w:tr w:rsidR="00A66EF0" w:rsidRPr="00B05E37" w14:paraId="35029AEF" w14:textId="77777777" w:rsidTr="006762AC">
        <w:trPr>
          <w:trHeight w:val="315"/>
        </w:trPr>
        <w:tc>
          <w:tcPr>
            <w:tcW w:w="20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A82E5" w14:textId="27931D10" w:rsidR="00A66EF0" w:rsidRPr="002667A7" w:rsidRDefault="00A66EF0" w:rsidP="00A66EF0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Kahramanmaraş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C84E1" w14:textId="0012189A" w:rsidR="00A66EF0" w:rsidRPr="002667A7" w:rsidRDefault="00A66EF0" w:rsidP="00A66EF0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11,7</w:t>
            </w:r>
          </w:p>
        </w:tc>
        <w:tc>
          <w:tcPr>
            <w:tcW w:w="22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5E9E" w14:textId="16F256AA" w:rsidR="00A66EF0" w:rsidRPr="002667A7" w:rsidRDefault="00A66EF0" w:rsidP="00A66EF0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14,0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vAlign w:val="center"/>
          </w:tcPr>
          <w:p w14:paraId="2DE493B0" w14:textId="39EFD3C6" w:rsidR="00A66EF0" w:rsidRPr="002667A7" w:rsidRDefault="00A66EF0" w:rsidP="00A66EF0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20,0</w:t>
            </w:r>
          </w:p>
        </w:tc>
      </w:tr>
    </w:tbl>
    <w:p w14:paraId="30171475" w14:textId="0B37A9AB" w:rsidR="005A2CE9" w:rsidRPr="0022637D" w:rsidRDefault="005A2CE9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Kaynak: sahibinden.com, Betam</w:t>
      </w:r>
    </w:p>
    <w:p w14:paraId="00789989" w14:textId="2652A28D" w:rsidR="00184B53" w:rsidRDefault="00184B53" w:rsidP="001E1D17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092F5553" w14:textId="0FE2686C" w:rsidR="002F01EA" w:rsidRDefault="002F01E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247EA2">
        <w:rPr>
          <w:rFonts w:asciiTheme="minorHAnsi" w:eastAsia="Calibri" w:hAnsiTheme="minorHAnsi" w:cstheme="minorHAnsi"/>
          <w:b/>
          <w:bCs/>
        </w:rPr>
        <w:t>Reel kira</w:t>
      </w:r>
      <w:r w:rsidR="00261D60" w:rsidRPr="00247EA2">
        <w:rPr>
          <w:rFonts w:asciiTheme="minorHAnsi" w:eastAsia="Calibri" w:hAnsiTheme="minorHAnsi" w:cstheme="minorHAnsi"/>
          <w:b/>
          <w:bCs/>
        </w:rPr>
        <w:t xml:space="preserve"> </w:t>
      </w:r>
      <w:r w:rsidR="00261D60" w:rsidRPr="003C7A04">
        <w:rPr>
          <w:rFonts w:asciiTheme="minorHAnsi" w:eastAsia="Calibri" w:hAnsiTheme="minorHAnsi" w:cstheme="minorHAnsi"/>
          <w:b/>
          <w:bCs/>
        </w:rPr>
        <w:t xml:space="preserve">artış </w:t>
      </w:r>
      <w:r w:rsidR="00C245FB" w:rsidRPr="003C7A04">
        <w:rPr>
          <w:rFonts w:asciiTheme="minorHAnsi" w:eastAsia="Calibri" w:hAnsiTheme="minorHAnsi" w:cstheme="minorHAnsi"/>
          <w:b/>
          <w:bCs/>
        </w:rPr>
        <w:t xml:space="preserve">hızı </w:t>
      </w:r>
      <w:r w:rsidR="00464A60" w:rsidRPr="003C7A04">
        <w:rPr>
          <w:rFonts w:asciiTheme="minorHAnsi" w:eastAsia="Calibri" w:hAnsiTheme="minorHAnsi" w:cstheme="minorHAnsi"/>
          <w:b/>
          <w:bCs/>
        </w:rPr>
        <w:t>ülke genelinde</w:t>
      </w:r>
      <w:r w:rsidR="00464A60">
        <w:rPr>
          <w:rFonts w:asciiTheme="minorHAnsi" w:eastAsia="Calibri" w:hAnsiTheme="minorHAnsi" w:cstheme="minorHAnsi"/>
          <w:b/>
          <w:bCs/>
        </w:rPr>
        <w:t xml:space="preserve"> </w:t>
      </w:r>
      <w:r w:rsidR="00B41B84">
        <w:rPr>
          <w:rFonts w:asciiTheme="minorHAnsi" w:eastAsia="Calibri" w:hAnsiTheme="minorHAnsi" w:cstheme="minorHAnsi"/>
          <w:b/>
          <w:bCs/>
        </w:rPr>
        <w:t>d</w:t>
      </w:r>
      <w:r w:rsidR="0098575B">
        <w:rPr>
          <w:rFonts w:asciiTheme="minorHAnsi" w:eastAsia="Calibri" w:hAnsiTheme="minorHAnsi" w:cstheme="minorHAnsi"/>
          <w:b/>
          <w:bCs/>
        </w:rPr>
        <w:t>eğişmedi</w:t>
      </w:r>
    </w:p>
    <w:p w14:paraId="4793D567" w14:textId="05031AD4" w:rsidR="00DF0718" w:rsidRDefault="007517B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5573AD">
        <w:rPr>
          <w:rFonts w:asciiTheme="minorHAnsi" w:eastAsia="Calibri" w:hAnsiTheme="minorHAnsi" w:cstheme="minorHAnsi"/>
        </w:rPr>
        <w:t>Ülke genelinde TÜFE enflasyonundan arındırılmış (reel) kira fiyatları</w:t>
      </w:r>
      <w:r w:rsidR="002F3CC7" w:rsidRPr="005573AD">
        <w:rPr>
          <w:rFonts w:asciiTheme="minorHAnsi" w:eastAsia="Calibri" w:hAnsiTheme="minorHAnsi" w:cstheme="minorHAnsi"/>
        </w:rPr>
        <w:t>nın</w:t>
      </w:r>
      <w:r w:rsidRPr="005573AD">
        <w:rPr>
          <w:rStyle w:val="DipnotBavurusu"/>
          <w:rFonts w:asciiTheme="minorHAnsi" w:eastAsia="Calibri" w:hAnsiTheme="minorHAnsi" w:cstheme="minorHAnsi"/>
        </w:rPr>
        <w:footnoteReference w:id="1"/>
      </w:r>
      <w:r w:rsidRPr="005573AD">
        <w:rPr>
          <w:rFonts w:asciiTheme="minorHAnsi" w:eastAsia="Calibri" w:hAnsiTheme="minorHAnsi" w:cstheme="minorHAnsi"/>
        </w:rPr>
        <w:t xml:space="preserve"> </w:t>
      </w:r>
      <w:r w:rsidR="007B27B5" w:rsidRPr="005573AD">
        <w:rPr>
          <w:rFonts w:asciiTheme="minorHAnsi" w:eastAsia="Calibri" w:hAnsiTheme="minorHAnsi" w:cstheme="minorHAnsi"/>
        </w:rPr>
        <w:t>yıllık</w:t>
      </w:r>
      <w:r w:rsidR="00090F55" w:rsidRPr="005573AD">
        <w:rPr>
          <w:rFonts w:asciiTheme="minorHAnsi" w:eastAsia="Calibri" w:hAnsiTheme="minorHAnsi" w:cstheme="minorHAnsi"/>
        </w:rPr>
        <w:t xml:space="preserve"> artış hızı</w:t>
      </w:r>
      <w:r w:rsidR="002F252C">
        <w:rPr>
          <w:rFonts w:asciiTheme="minorHAnsi" w:eastAsia="Calibri" w:hAnsiTheme="minorHAnsi" w:cstheme="minorHAnsi"/>
        </w:rPr>
        <w:t xml:space="preserve"> </w:t>
      </w:r>
      <w:r w:rsidR="0044680F">
        <w:rPr>
          <w:rFonts w:asciiTheme="minorHAnsi" w:eastAsia="Calibri" w:hAnsiTheme="minorHAnsi" w:cstheme="minorHAnsi"/>
        </w:rPr>
        <w:t>Şubat</w:t>
      </w:r>
      <w:r w:rsidR="0066713E">
        <w:rPr>
          <w:rFonts w:asciiTheme="minorHAnsi" w:eastAsia="Calibri" w:hAnsiTheme="minorHAnsi" w:cstheme="minorHAnsi"/>
        </w:rPr>
        <w:t xml:space="preserve"> </w:t>
      </w:r>
      <w:r w:rsidR="00B92BE8">
        <w:rPr>
          <w:rFonts w:asciiTheme="minorHAnsi" w:eastAsia="Calibri" w:hAnsiTheme="minorHAnsi" w:cstheme="minorHAnsi"/>
        </w:rPr>
        <w:t xml:space="preserve">ayında </w:t>
      </w:r>
      <w:r w:rsidR="00DF0718">
        <w:rPr>
          <w:rFonts w:asciiTheme="minorHAnsi" w:eastAsia="Calibri" w:hAnsiTheme="minorHAnsi" w:cstheme="minorHAnsi"/>
        </w:rPr>
        <w:t xml:space="preserve">neredeyse </w:t>
      </w:r>
      <w:r w:rsidR="00464A60">
        <w:rPr>
          <w:rFonts w:asciiTheme="minorHAnsi" w:eastAsia="Calibri" w:hAnsiTheme="minorHAnsi" w:cstheme="minorHAnsi"/>
        </w:rPr>
        <w:t>sabit kalmıştır</w:t>
      </w:r>
      <w:r w:rsidRPr="005573AD">
        <w:rPr>
          <w:rFonts w:asciiTheme="minorHAnsi" w:eastAsia="Calibri" w:hAnsiTheme="minorHAnsi" w:cstheme="minorHAnsi"/>
        </w:rPr>
        <w:t xml:space="preserve"> (Şekil 2). Son verilere göre</w:t>
      </w:r>
      <w:r w:rsidR="00B55596" w:rsidRPr="005573AD">
        <w:rPr>
          <w:rFonts w:asciiTheme="minorHAnsi" w:eastAsia="Calibri" w:hAnsiTheme="minorHAnsi" w:cstheme="minorHAnsi"/>
        </w:rPr>
        <w:t>,</w:t>
      </w:r>
      <w:r w:rsidRPr="005573AD">
        <w:rPr>
          <w:rFonts w:asciiTheme="minorHAnsi" w:eastAsia="Calibri" w:hAnsiTheme="minorHAnsi" w:cstheme="minorHAnsi"/>
        </w:rPr>
        <w:t xml:space="preserve"> yıllık reel kira artış hızı </w:t>
      </w:r>
      <w:r w:rsidR="008A2C8D" w:rsidRPr="005573AD">
        <w:rPr>
          <w:rFonts w:asciiTheme="minorHAnsi" w:eastAsia="Calibri" w:hAnsiTheme="minorHAnsi" w:cstheme="minorHAnsi"/>
        </w:rPr>
        <w:t xml:space="preserve">geçen aya göre </w:t>
      </w:r>
      <w:r w:rsidR="00AE0864">
        <w:rPr>
          <w:rFonts w:asciiTheme="minorHAnsi" w:eastAsia="Calibri" w:hAnsiTheme="minorHAnsi" w:cstheme="minorHAnsi"/>
        </w:rPr>
        <w:t>0,4 puan azalarak</w:t>
      </w:r>
      <w:r w:rsidR="007D0418" w:rsidRPr="005573AD">
        <w:rPr>
          <w:rFonts w:asciiTheme="minorHAnsi" w:eastAsia="Calibri" w:hAnsiTheme="minorHAnsi" w:cstheme="minorHAnsi"/>
        </w:rPr>
        <w:t xml:space="preserve"> </w:t>
      </w:r>
      <w:r w:rsidRPr="005573AD">
        <w:rPr>
          <w:rFonts w:asciiTheme="minorHAnsi" w:eastAsia="Calibri" w:hAnsiTheme="minorHAnsi" w:cstheme="minorHAnsi"/>
        </w:rPr>
        <w:t xml:space="preserve">yüzde </w:t>
      </w:r>
      <w:r w:rsidR="0066713E">
        <w:rPr>
          <w:rFonts w:asciiTheme="minorHAnsi" w:eastAsia="Calibri" w:hAnsiTheme="minorHAnsi" w:cstheme="minorHAnsi"/>
        </w:rPr>
        <w:t>19,</w:t>
      </w:r>
      <w:r w:rsidR="002F252C">
        <w:rPr>
          <w:rFonts w:asciiTheme="minorHAnsi" w:eastAsia="Calibri" w:hAnsiTheme="minorHAnsi" w:cstheme="minorHAnsi"/>
        </w:rPr>
        <w:t>2</w:t>
      </w:r>
      <w:r w:rsidRPr="005573AD">
        <w:rPr>
          <w:rFonts w:asciiTheme="minorHAnsi" w:eastAsia="Calibri" w:hAnsiTheme="minorHAnsi" w:cstheme="minorHAnsi"/>
        </w:rPr>
        <w:t xml:space="preserve"> olmuştur. </w:t>
      </w:r>
    </w:p>
    <w:p w14:paraId="129CC90F" w14:textId="77777777" w:rsidR="00D03E90" w:rsidRDefault="00D03E90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7DFDEDD7" w14:textId="77777777" w:rsidR="00E508C1" w:rsidRDefault="00E508C1" w:rsidP="00E508C1">
      <w:pPr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t xml:space="preserve">Şekil </w:t>
      </w:r>
      <w:r>
        <w:rPr>
          <w:rFonts w:asciiTheme="minorHAnsi" w:eastAsia="Calibri" w:hAnsiTheme="minorHAnsi" w:cstheme="minorHAnsi"/>
          <w:b/>
          <w:bCs/>
        </w:rPr>
        <w:t>2</w:t>
      </w:r>
      <w:r w:rsidRPr="0022637D">
        <w:rPr>
          <w:rFonts w:asciiTheme="minorHAnsi" w:eastAsia="Calibri" w:hAnsiTheme="minorHAnsi" w:cstheme="minorHAnsi"/>
          <w:b/>
          <w:bCs/>
        </w:rPr>
        <w:t xml:space="preserve">: Türkiye </w:t>
      </w:r>
      <w:r>
        <w:rPr>
          <w:rFonts w:asciiTheme="minorHAnsi" w:eastAsia="Calibri" w:hAnsiTheme="minorHAnsi" w:cstheme="minorHAnsi"/>
          <w:b/>
          <w:bCs/>
        </w:rPr>
        <w:t>r</w:t>
      </w:r>
      <w:r w:rsidRPr="0022637D">
        <w:rPr>
          <w:rFonts w:asciiTheme="minorHAnsi" w:eastAsia="Calibri" w:hAnsiTheme="minorHAnsi" w:cstheme="minorHAnsi"/>
          <w:b/>
          <w:bCs/>
        </w:rPr>
        <w:t xml:space="preserve">eel </w:t>
      </w:r>
      <w:r>
        <w:rPr>
          <w:rFonts w:asciiTheme="minorHAnsi" w:eastAsia="Calibri" w:hAnsiTheme="minorHAnsi" w:cstheme="minorHAnsi"/>
          <w:b/>
          <w:bCs/>
        </w:rPr>
        <w:t>k</w:t>
      </w:r>
      <w:r w:rsidRPr="0022637D">
        <w:rPr>
          <w:rFonts w:asciiTheme="minorHAnsi" w:eastAsia="Calibri" w:hAnsiTheme="minorHAnsi" w:cstheme="minorHAnsi"/>
          <w:b/>
          <w:bCs/>
        </w:rPr>
        <w:t xml:space="preserve">ira </w:t>
      </w:r>
      <w:r>
        <w:rPr>
          <w:rFonts w:asciiTheme="minorHAnsi" w:eastAsia="Calibri" w:hAnsiTheme="minorHAnsi" w:cstheme="minorHAnsi"/>
          <w:b/>
          <w:bCs/>
        </w:rPr>
        <w:t>f</w:t>
      </w:r>
      <w:r w:rsidRPr="0022637D">
        <w:rPr>
          <w:rFonts w:asciiTheme="minorHAnsi" w:eastAsia="Calibri" w:hAnsiTheme="minorHAnsi" w:cstheme="minorHAnsi"/>
          <w:b/>
          <w:bCs/>
        </w:rPr>
        <w:t xml:space="preserve">iyatlarının </w:t>
      </w:r>
      <w:r>
        <w:rPr>
          <w:rFonts w:asciiTheme="minorHAnsi" w:eastAsia="Calibri" w:hAnsiTheme="minorHAnsi" w:cstheme="minorHAnsi"/>
          <w:b/>
          <w:bCs/>
        </w:rPr>
        <w:t>y</w:t>
      </w:r>
      <w:r w:rsidRPr="0022637D">
        <w:rPr>
          <w:rFonts w:asciiTheme="minorHAnsi" w:eastAsia="Calibri" w:hAnsiTheme="minorHAnsi" w:cstheme="minorHAnsi"/>
          <w:b/>
          <w:bCs/>
        </w:rPr>
        <w:t xml:space="preserve">ıllık </w:t>
      </w:r>
      <w:r>
        <w:rPr>
          <w:rFonts w:asciiTheme="minorHAnsi" w:eastAsia="Calibri" w:hAnsiTheme="minorHAnsi" w:cstheme="minorHAnsi"/>
          <w:b/>
          <w:bCs/>
        </w:rPr>
        <w:t>d</w:t>
      </w:r>
      <w:r w:rsidRPr="0022637D">
        <w:rPr>
          <w:rFonts w:asciiTheme="minorHAnsi" w:eastAsia="Calibri" w:hAnsiTheme="minorHAnsi" w:cstheme="minorHAnsi"/>
          <w:b/>
          <w:bCs/>
        </w:rPr>
        <w:t>eğişimi (%)</w:t>
      </w:r>
    </w:p>
    <w:p w14:paraId="119A4F10" w14:textId="77777777" w:rsidR="00E508C1" w:rsidRPr="006F5260" w:rsidRDefault="00E508C1" w:rsidP="00E508C1">
      <w:pPr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  <w:noProof/>
          <w:lang w:eastAsia="tr-TR"/>
        </w:rPr>
        <w:drawing>
          <wp:inline distT="0" distB="0" distL="0" distR="0" wp14:anchorId="5EB92E0D" wp14:editId="28DEDFE5">
            <wp:extent cx="4552240" cy="2597150"/>
            <wp:effectExtent l="0" t="0" r="1270" b="0"/>
            <wp:docPr id="2" name="Picture 2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57" cy="260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D7D953" w14:textId="77777777" w:rsidR="00E508C1" w:rsidRDefault="00E508C1" w:rsidP="00E508C1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Kaynak: sahibinden.com, Betam</w:t>
      </w:r>
    </w:p>
    <w:p w14:paraId="6744B1A4" w14:textId="77777777" w:rsidR="00DF0718" w:rsidRDefault="00DF071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5C6E3CE9" w14:textId="061EC838" w:rsidR="007517B8" w:rsidRPr="005573AD" w:rsidRDefault="003F1D2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5573AD">
        <w:rPr>
          <w:rFonts w:asciiTheme="minorHAnsi" w:eastAsia="Calibri" w:hAnsiTheme="minorHAnsi" w:cstheme="minorHAnsi"/>
        </w:rPr>
        <w:t>R</w:t>
      </w:r>
      <w:r w:rsidR="00250B7F" w:rsidRPr="005573AD">
        <w:rPr>
          <w:rFonts w:asciiTheme="minorHAnsi" w:eastAsia="Calibri" w:hAnsiTheme="minorHAnsi" w:cstheme="minorHAnsi"/>
        </w:rPr>
        <w:t>eel kira artış hızı</w:t>
      </w:r>
      <w:r w:rsidR="00633B41">
        <w:rPr>
          <w:rFonts w:asciiTheme="minorHAnsi" w:eastAsia="Calibri" w:hAnsiTheme="minorHAnsi" w:cstheme="minorHAnsi"/>
        </w:rPr>
        <w:t xml:space="preserve"> bir miktar gerilese de reel kira fiyatı </w:t>
      </w:r>
      <w:r w:rsidR="00840893">
        <w:rPr>
          <w:rFonts w:asciiTheme="minorHAnsi" w:eastAsia="Calibri" w:hAnsiTheme="minorHAnsi" w:cstheme="minorHAnsi"/>
        </w:rPr>
        <w:t>geçen aya göre yükselmiştir</w:t>
      </w:r>
      <w:r w:rsidR="00633B41">
        <w:rPr>
          <w:rFonts w:asciiTheme="minorHAnsi" w:eastAsia="Calibri" w:hAnsiTheme="minorHAnsi" w:cstheme="minorHAnsi"/>
        </w:rPr>
        <w:t xml:space="preserve"> (Şekil 3). Reel kira fiyatlarındaki bu yükseliş</w:t>
      </w:r>
      <w:r w:rsidR="0000091E">
        <w:rPr>
          <w:rFonts w:asciiTheme="minorHAnsi" w:eastAsia="Calibri" w:hAnsiTheme="minorHAnsi" w:cstheme="minorHAnsi"/>
        </w:rPr>
        <w:t>te aylık kira fiyatı artış oranının (yüzde 7,1) aylık enflasyon</w:t>
      </w:r>
      <w:r w:rsidR="00B92BE8">
        <w:rPr>
          <w:rFonts w:asciiTheme="minorHAnsi" w:eastAsia="Calibri" w:hAnsiTheme="minorHAnsi" w:cstheme="minorHAnsi"/>
        </w:rPr>
        <w:t xml:space="preserve"> artış oranından</w:t>
      </w:r>
      <w:r w:rsidR="0000091E">
        <w:rPr>
          <w:rFonts w:asciiTheme="minorHAnsi" w:eastAsia="Calibri" w:hAnsiTheme="minorHAnsi" w:cstheme="minorHAnsi"/>
        </w:rPr>
        <w:t xml:space="preserve"> (yüzde </w:t>
      </w:r>
      <w:r w:rsidR="00C05BFC">
        <w:rPr>
          <w:rFonts w:asciiTheme="minorHAnsi" w:eastAsia="Calibri" w:hAnsiTheme="minorHAnsi" w:cstheme="minorHAnsi"/>
        </w:rPr>
        <w:t>4,8</w:t>
      </w:r>
      <w:r w:rsidR="00B92BE8">
        <w:rPr>
          <w:rFonts w:asciiTheme="minorHAnsi" w:eastAsia="Calibri" w:hAnsiTheme="minorHAnsi" w:cstheme="minorHAnsi"/>
        </w:rPr>
        <w:t>) y</w:t>
      </w:r>
      <w:r w:rsidR="0000091E">
        <w:rPr>
          <w:rFonts w:asciiTheme="minorHAnsi" w:eastAsia="Calibri" w:hAnsiTheme="minorHAnsi" w:cstheme="minorHAnsi"/>
        </w:rPr>
        <w:t xml:space="preserve">üksek olması etkili olmuştur. </w:t>
      </w:r>
      <w:r w:rsidR="00840893">
        <w:rPr>
          <w:rFonts w:asciiTheme="minorHAnsi" w:eastAsia="Calibri" w:hAnsiTheme="minorHAnsi" w:cstheme="minorHAnsi"/>
        </w:rPr>
        <w:t xml:space="preserve">Reel </w:t>
      </w:r>
      <w:r w:rsidR="00840893" w:rsidRPr="003C7A04">
        <w:rPr>
          <w:rFonts w:asciiTheme="minorHAnsi" w:eastAsia="Calibri" w:hAnsiTheme="minorHAnsi" w:cstheme="minorHAnsi"/>
        </w:rPr>
        <w:t xml:space="preserve">kira fiyatı </w:t>
      </w:r>
      <w:r w:rsidR="00464A60" w:rsidRPr="003C7A04">
        <w:rPr>
          <w:rFonts w:asciiTheme="minorHAnsi" w:eastAsia="Calibri" w:hAnsiTheme="minorHAnsi" w:cstheme="minorHAnsi"/>
        </w:rPr>
        <w:t xml:space="preserve">endeksi </w:t>
      </w:r>
      <w:r w:rsidR="00840893" w:rsidRPr="003C7A04">
        <w:rPr>
          <w:rFonts w:asciiTheme="minorHAnsi" w:eastAsia="Calibri" w:hAnsiTheme="minorHAnsi" w:cstheme="minorHAnsi"/>
        </w:rPr>
        <w:t>geçen aya kıyasla</w:t>
      </w:r>
      <w:r w:rsidR="00840893">
        <w:rPr>
          <w:rFonts w:asciiTheme="minorHAnsi" w:eastAsia="Calibri" w:hAnsiTheme="minorHAnsi" w:cstheme="minorHAnsi"/>
        </w:rPr>
        <w:t xml:space="preserve"> 2 puan yükselerek 92 olmuştur. </w:t>
      </w:r>
      <w:r w:rsidR="005A60FC">
        <w:rPr>
          <w:rFonts w:asciiTheme="minorHAnsi" w:eastAsia="Calibri" w:hAnsiTheme="minorHAnsi" w:cstheme="minorHAnsi"/>
        </w:rPr>
        <w:t xml:space="preserve">Bu sonuca göre reel kira fiyatları </w:t>
      </w:r>
      <w:r w:rsidR="007517B8" w:rsidRPr="005573AD">
        <w:rPr>
          <w:rFonts w:asciiTheme="minorHAnsi" w:eastAsia="Calibri" w:hAnsiTheme="minorHAnsi" w:cstheme="minorHAnsi"/>
        </w:rPr>
        <w:t>2017 Eylül’deki referans seviyesin</w:t>
      </w:r>
      <w:r w:rsidR="00B27DC0" w:rsidRPr="005573AD">
        <w:rPr>
          <w:rFonts w:asciiTheme="minorHAnsi" w:eastAsia="Calibri" w:hAnsiTheme="minorHAnsi" w:cstheme="minorHAnsi"/>
        </w:rPr>
        <w:t>e kıyasla</w:t>
      </w:r>
      <w:r w:rsidR="007517B8" w:rsidRPr="005573AD">
        <w:rPr>
          <w:rFonts w:asciiTheme="minorHAnsi" w:eastAsia="Calibri" w:hAnsiTheme="minorHAnsi" w:cstheme="minorHAnsi"/>
        </w:rPr>
        <w:t xml:space="preserve"> </w:t>
      </w:r>
      <w:r w:rsidR="005A60FC">
        <w:rPr>
          <w:rFonts w:asciiTheme="minorHAnsi" w:eastAsia="Calibri" w:hAnsiTheme="minorHAnsi" w:cstheme="minorHAnsi"/>
        </w:rPr>
        <w:t>8</w:t>
      </w:r>
      <w:r w:rsidR="007517B8" w:rsidRPr="005573AD">
        <w:rPr>
          <w:rFonts w:asciiTheme="minorHAnsi" w:eastAsia="Calibri" w:hAnsiTheme="minorHAnsi" w:cstheme="minorHAnsi"/>
        </w:rPr>
        <w:t xml:space="preserve"> puan </w:t>
      </w:r>
      <w:r w:rsidR="00AD2BB9" w:rsidRPr="005573AD">
        <w:rPr>
          <w:rFonts w:asciiTheme="minorHAnsi" w:eastAsia="Calibri" w:hAnsiTheme="minorHAnsi" w:cstheme="minorHAnsi"/>
        </w:rPr>
        <w:t>dü</w:t>
      </w:r>
      <w:r w:rsidR="005A60FC">
        <w:rPr>
          <w:rFonts w:asciiTheme="minorHAnsi" w:eastAsia="Calibri" w:hAnsiTheme="minorHAnsi" w:cstheme="minorHAnsi"/>
        </w:rPr>
        <w:t>şüktür</w:t>
      </w:r>
      <w:r w:rsidR="007517B8" w:rsidRPr="005573AD">
        <w:rPr>
          <w:rFonts w:asciiTheme="minorHAnsi" w:eastAsia="Calibri" w:hAnsiTheme="minorHAnsi" w:cstheme="minorHAnsi"/>
        </w:rPr>
        <w:t>.</w:t>
      </w:r>
    </w:p>
    <w:p w14:paraId="33D1D054" w14:textId="77777777" w:rsidR="00464A60" w:rsidRDefault="00464A60" w:rsidP="00190576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</w:p>
    <w:p w14:paraId="6FFCD938" w14:textId="183CE603" w:rsidR="00190576" w:rsidRDefault="00190576" w:rsidP="00190576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t xml:space="preserve">Şekil </w:t>
      </w:r>
      <w:r>
        <w:rPr>
          <w:rFonts w:asciiTheme="minorHAnsi" w:eastAsia="Calibri" w:hAnsiTheme="minorHAnsi" w:cstheme="minorHAnsi"/>
          <w:b/>
          <w:bCs/>
        </w:rPr>
        <w:t>3</w:t>
      </w:r>
      <w:r w:rsidRPr="0022637D">
        <w:rPr>
          <w:rFonts w:asciiTheme="minorHAnsi" w:eastAsia="Calibri" w:hAnsiTheme="minorHAnsi" w:cstheme="minorHAnsi"/>
          <w:b/>
          <w:bCs/>
        </w:rPr>
        <w:t xml:space="preserve">: Türkiye </w:t>
      </w:r>
      <w:r>
        <w:rPr>
          <w:rFonts w:asciiTheme="minorHAnsi" w:eastAsia="Calibri" w:hAnsiTheme="minorHAnsi" w:cstheme="minorHAnsi"/>
          <w:b/>
          <w:bCs/>
        </w:rPr>
        <w:t>g</w:t>
      </w:r>
      <w:r w:rsidRPr="0022637D">
        <w:rPr>
          <w:rFonts w:asciiTheme="minorHAnsi" w:eastAsia="Calibri" w:hAnsiTheme="minorHAnsi" w:cstheme="minorHAnsi"/>
          <w:b/>
          <w:bCs/>
        </w:rPr>
        <w:t xml:space="preserve">enelinde </w:t>
      </w:r>
      <w:r>
        <w:rPr>
          <w:rFonts w:asciiTheme="minorHAnsi" w:eastAsia="Calibri" w:hAnsiTheme="minorHAnsi" w:cstheme="minorHAnsi"/>
          <w:b/>
          <w:bCs/>
        </w:rPr>
        <w:t>r</w:t>
      </w:r>
      <w:r w:rsidRPr="0022637D">
        <w:rPr>
          <w:rFonts w:asciiTheme="minorHAnsi" w:eastAsia="Calibri" w:hAnsiTheme="minorHAnsi" w:cstheme="minorHAnsi"/>
          <w:b/>
          <w:bCs/>
        </w:rPr>
        <w:t xml:space="preserve">eel </w:t>
      </w:r>
      <w:r>
        <w:rPr>
          <w:rFonts w:asciiTheme="minorHAnsi" w:eastAsia="Calibri" w:hAnsiTheme="minorHAnsi" w:cstheme="minorHAnsi"/>
          <w:b/>
          <w:bCs/>
        </w:rPr>
        <w:t>k</w:t>
      </w:r>
      <w:r w:rsidRPr="0022637D">
        <w:rPr>
          <w:rFonts w:asciiTheme="minorHAnsi" w:eastAsia="Calibri" w:hAnsiTheme="minorHAnsi" w:cstheme="minorHAnsi"/>
          <w:b/>
          <w:bCs/>
        </w:rPr>
        <w:t xml:space="preserve">ira </w:t>
      </w:r>
      <w:r>
        <w:rPr>
          <w:rFonts w:asciiTheme="minorHAnsi" w:eastAsia="Calibri" w:hAnsiTheme="minorHAnsi" w:cstheme="minorHAnsi"/>
          <w:b/>
          <w:bCs/>
        </w:rPr>
        <w:t>e</w:t>
      </w:r>
      <w:r w:rsidRPr="0022637D">
        <w:rPr>
          <w:rFonts w:asciiTheme="minorHAnsi" w:eastAsia="Calibri" w:hAnsiTheme="minorHAnsi" w:cstheme="minorHAnsi"/>
          <w:b/>
          <w:bCs/>
        </w:rPr>
        <w:t>ndeksi (2017 Eylül=100)</w:t>
      </w:r>
    </w:p>
    <w:p w14:paraId="522630C7" w14:textId="77777777" w:rsidR="00190576" w:rsidRPr="0022637D" w:rsidRDefault="00190576" w:rsidP="00190576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  <w:noProof/>
          <w:lang w:eastAsia="tr-TR"/>
        </w:rPr>
        <w:drawing>
          <wp:inline distT="0" distB="0" distL="0" distR="0" wp14:anchorId="539F7254" wp14:editId="7299E15D">
            <wp:extent cx="3718800" cy="2127506"/>
            <wp:effectExtent l="0" t="0" r="0" b="6350"/>
            <wp:docPr id="34" name="Picture 3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800" cy="2127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2A30D1" w14:textId="77777777" w:rsidR="00190576" w:rsidRDefault="00190576" w:rsidP="00190576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Kaynak: sahibinden.com, Betam</w:t>
      </w:r>
    </w:p>
    <w:p w14:paraId="1AF97B53" w14:textId="77777777" w:rsidR="00190576" w:rsidRPr="0022637D" w:rsidRDefault="00190576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5EFA1C58" w14:textId="7AAFB1B9" w:rsidR="004C3184" w:rsidRDefault="00894CBA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</w:rPr>
        <w:t xml:space="preserve">Reel kira artış hızı </w:t>
      </w:r>
      <w:r w:rsidR="00D15911">
        <w:rPr>
          <w:rFonts w:asciiTheme="minorHAnsi" w:eastAsia="Calibri" w:hAnsiTheme="minorHAnsi" w:cstheme="minorHAnsi"/>
          <w:b/>
          <w:bCs/>
        </w:rPr>
        <w:t>üç büyükşehirde yükseldi</w:t>
      </w:r>
    </w:p>
    <w:p w14:paraId="063CFF95" w14:textId="0A7D1E36" w:rsidR="007517B8" w:rsidRPr="00247EA2" w:rsidRDefault="007517B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Yıllık reel kira artış </w:t>
      </w:r>
      <w:r w:rsidR="00DB2B77">
        <w:rPr>
          <w:rFonts w:asciiTheme="minorHAnsi" w:eastAsia="Calibri" w:hAnsiTheme="minorHAnsi" w:cstheme="minorHAnsi"/>
        </w:rPr>
        <w:t>oranı</w:t>
      </w:r>
      <w:r>
        <w:rPr>
          <w:rFonts w:asciiTheme="minorHAnsi" w:eastAsia="Calibri" w:hAnsiTheme="minorHAnsi" w:cstheme="minorHAnsi"/>
        </w:rPr>
        <w:t xml:space="preserve"> </w:t>
      </w:r>
      <w:r w:rsidR="00FD7FEE">
        <w:rPr>
          <w:rFonts w:asciiTheme="minorHAnsi" w:eastAsia="Calibri" w:hAnsiTheme="minorHAnsi" w:cstheme="minorHAnsi"/>
        </w:rPr>
        <w:t>üç büyük ilde de yükselmiştir</w:t>
      </w:r>
      <w:r>
        <w:rPr>
          <w:rFonts w:asciiTheme="minorHAnsi" w:eastAsia="Calibri" w:hAnsiTheme="minorHAnsi" w:cstheme="minorHAnsi"/>
        </w:rPr>
        <w:t xml:space="preserve"> </w:t>
      </w:r>
      <w:r w:rsidRPr="0022637D">
        <w:rPr>
          <w:rFonts w:asciiTheme="minorHAnsi" w:eastAsia="Calibri" w:hAnsiTheme="minorHAnsi" w:cstheme="minorHAnsi"/>
        </w:rPr>
        <w:t xml:space="preserve">(Şekil </w:t>
      </w:r>
      <w:r w:rsidR="00F313D6">
        <w:rPr>
          <w:rFonts w:asciiTheme="minorHAnsi" w:eastAsia="Calibri" w:hAnsiTheme="minorHAnsi" w:cstheme="minorHAnsi"/>
        </w:rPr>
        <w:t>4</w:t>
      </w:r>
      <w:r w:rsidRPr="0022637D">
        <w:rPr>
          <w:rFonts w:asciiTheme="minorHAnsi" w:eastAsia="Calibri" w:hAnsiTheme="minorHAnsi" w:cstheme="minorHAnsi"/>
        </w:rPr>
        <w:t>)</w:t>
      </w:r>
      <w:r w:rsidR="00767F06">
        <w:rPr>
          <w:rFonts w:asciiTheme="minorHAnsi" w:eastAsia="Calibri" w:hAnsiTheme="minorHAnsi" w:cstheme="minorHAnsi"/>
        </w:rPr>
        <w:t xml:space="preserve">. </w:t>
      </w:r>
      <w:r w:rsidR="00BD1A4D">
        <w:rPr>
          <w:rFonts w:asciiTheme="minorHAnsi" w:eastAsia="Calibri" w:hAnsiTheme="minorHAnsi" w:cstheme="minorHAnsi"/>
        </w:rPr>
        <w:t xml:space="preserve">Reel kira fiyatlarındaki yıllık artış hızı geçen aya göre İstanbul’da </w:t>
      </w:r>
      <w:r w:rsidR="00FD7FEE">
        <w:rPr>
          <w:rFonts w:asciiTheme="minorHAnsi" w:eastAsia="Calibri" w:hAnsiTheme="minorHAnsi" w:cstheme="minorHAnsi"/>
        </w:rPr>
        <w:t>5,2</w:t>
      </w:r>
      <w:r w:rsidR="001700F7">
        <w:rPr>
          <w:rFonts w:asciiTheme="minorHAnsi" w:eastAsia="Calibri" w:hAnsiTheme="minorHAnsi" w:cstheme="minorHAnsi"/>
        </w:rPr>
        <w:t xml:space="preserve"> puan</w:t>
      </w:r>
      <w:r w:rsidR="00BD1A4D">
        <w:rPr>
          <w:rFonts w:asciiTheme="minorHAnsi" w:eastAsia="Calibri" w:hAnsiTheme="minorHAnsi" w:cstheme="minorHAnsi"/>
        </w:rPr>
        <w:t xml:space="preserve">, </w:t>
      </w:r>
      <w:r w:rsidR="00FD7FEE">
        <w:rPr>
          <w:rFonts w:asciiTheme="minorHAnsi" w:eastAsia="Calibri" w:hAnsiTheme="minorHAnsi" w:cstheme="minorHAnsi"/>
        </w:rPr>
        <w:t>Ankara’da 11,3 puan, İzmir’de ise 4,3 puan yükselmiştir. Son verilere göre</w:t>
      </w:r>
      <w:r w:rsidR="00BD1A4D">
        <w:rPr>
          <w:rFonts w:asciiTheme="minorHAnsi" w:eastAsia="Calibri" w:hAnsiTheme="minorHAnsi" w:cstheme="minorHAnsi"/>
        </w:rPr>
        <w:t xml:space="preserve"> </w:t>
      </w:r>
      <w:r w:rsidR="00FD7FEE">
        <w:rPr>
          <w:rFonts w:asciiTheme="minorHAnsi" w:eastAsia="Calibri" w:hAnsiTheme="minorHAnsi" w:cstheme="minorHAnsi"/>
        </w:rPr>
        <w:t>r</w:t>
      </w:r>
      <w:r w:rsidRPr="0022637D">
        <w:rPr>
          <w:rFonts w:asciiTheme="minorHAnsi" w:eastAsia="Calibri" w:hAnsiTheme="minorHAnsi" w:cstheme="minorHAnsi"/>
        </w:rPr>
        <w:t xml:space="preserve">eel kira fiyatları geçen yılın aynı ayına göre İstanbul’da yüzde </w:t>
      </w:r>
      <w:r w:rsidR="00FD7FEE">
        <w:rPr>
          <w:rFonts w:asciiTheme="minorHAnsi" w:eastAsia="Calibri" w:hAnsiTheme="minorHAnsi" w:cstheme="minorHAnsi"/>
        </w:rPr>
        <w:t>42,6</w:t>
      </w:r>
      <w:r w:rsidRPr="0022637D">
        <w:rPr>
          <w:rFonts w:asciiTheme="minorHAnsi" w:eastAsia="Calibri" w:hAnsiTheme="minorHAnsi" w:cstheme="minorHAnsi"/>
        </w:rPr>
        <w:t xml:space="preserve">, </w:t>
      </w:r>
      <w:r w:rsidRPr="00BB56FF">
        <w:rPr>
          <w:rFonts w:asciiTheme="minorHAnsi" w:eastAsia="Calibri" w:hAnsiTheme="minorHAnsi" w:cstheme="minorHAnsi"/>
        </w:rPr>
        <w:t xml:space="preserve">Ankara’da yüzde </w:t>
      </w:r>
      <w:r w:rsidR="00FD7FEE">
        <w:rPr>
          <w:rFonts w:asciiTheme="minorHAnsi" w:eastAsia="Calibri" w:hAnsiTheme="minorHAnsi" w:cstheme="minorHAnsi"/>
        </w:rPr>
        <w:t>33,3</w:t>
      </w:r>
      <w:r w:rsidRPr="00BB56FF">
        <w:rPr>
          <w:rFonts w:asciiTheme="minorHAnsi" w:eastAsia="Calibri" w:hAnsiTheme="minorHAnsi" w:cstheme="minorHAnsi"/>
        </w:rPr>
        <w:t xml:space="preserve">, İzmir’de ise yüzde </w:t>
      </w:r>
      <w:r w:rsidR="00E07F77">
        <w:rPr>
          <w:rFonts w:asciiTheme="minorHAnsi" w:eastAsia="Calibri" w:hAnsiTheme="minorHAnsi" w:cstheme="minorHAnsi"/>
        </w:rPr>
        <w:t>1</w:t>
      </w:r>
      <w:r w:rsidR="00FD7FEE">
        <w:rPr>
          <w:rFonts w:asciiTheme="minorHAnsi" w:eastAsia="Calibri" w:hAnsiTheme="minorHAnsi" w:cstheme="minorHAnsi"/>
        </w:rPr>
        <w:t>4,9</w:t>
      </w:r>
      <w:r>
        <w:rPr>
          <w:rFonts w:asciiTheme="minorHAnsi" w:eastAsia="Calibri" w:hAnsiTheme="minorHAnsi" w:cstheme="minorHAnsi"/>
        </w:rPr>
        <w:t xml:space="preserve"> </w:t>
      </w:r>
      <w:r w:rsidRPr="00BB56FF">
        <w:rPr>
          <w:rFonts w:asciiTheme="minorHAnsi" w:eastAsia="Calibri" w:hAnsiTheme="minorHAnsi" w:cstheme="minorHAnsi"/>
        </w:rPr>
        <w:t xml:space="preserve">oranında artmıştır. Bu gelişmeler reel kira endeksi </w:t>
      </w:r>
      <w:r w:rsidR="00E55F68">
        <w:rPr>
          <w:rFonts w:asciiTheme="minorHAnsi" w:eastAsia="Calibri" w:hAnsiTheme="minorHAnsi" w:cstheme="minorHAnsi"/>
        </w:rPr>
        <w:t>referans dönemimiz olan</w:t>
      </w:r>
      <w:r w:rsidRPr="00BB56FF">
        <w:rPr>
          <w:rFonts w:asciiTheme="minorHAnsi" w:eastAsia="Calibri" w:hAnsiTheme="minorHAnsi" w:cstheme="minorHAnsi"/>
        </w:rPr>
        <w:t xml:space="preserve"> 2017</w:t>
      </w:r>
      <w:r w:rsidR="00E55F68">
        <w:rPr>
          <w:rFonts w:asciiTheme="minorHAnsi" w:eastAsia="Calibri" w:hAnsiTheme="minorHAnsi" w:cstheme="minorHAnsi"/>
        </w:rPr>
        <w:t xml:space="preserve"> Eylül’e kıyasla</w:t>
      </w:r>
      <w:r w:rsidRPr="00BB56FF">
        <w:rPr>
          <w:rFonts w:asciiTheme="minorHAnsi" w:eastAsia="Calibri" w:hAnsiTheme="minorHAnsi" w:cstheme="minorHAnsi"/>
        </w:rPr>
        <w:t xml:space="preserve"> İstanbul’da </w:t>
      </w:r>
      <w:r w:rsidR="006B4230">
        <w:rPr>
          <w:rFonts w:asciiTheme="minorHAnsi" w:eastAsia="Calibri" w:hAnsiTheme="minorHAnsi" w:cstheme="minorHAnsi"/>
        </w:rPr>
        <w:t>22,6</w:t>
      </w:r>
      <w:r w:rsidR="005E3A5C">
        <w:rPr>
          <w:rFonts w:asciiTheme="minorHAnsi" w:eastAsia="Calibri" w:hAnsiTheme="minorHAnsi" w:cstheme="minorHAnsi"/>
        </w:rPr>
        <w:t xml:space="preserve"> puan</w:t>
      </w:r>
      <w:r w:rsidRPr="00BB56FF">
        <w:rPr>
          <w:rFonts w:asciiTheme="minorHAnsi" w:eastAsia="Calibri" w:hAnsiTheme="minorHAnsi" w:cstheme="minorHAnsi"/>
        </w:rPr>
        <w:t xml:space="preserve">, Ankara’da </w:t>
      </w:r>
      <w:r w:rsidR="006B4230">
        <w:rPr>
          <w:rFonts w:asciiTheme="minorHAnsi" w:eastAsia="Calibri" w:hAnsiTheme="minorHAnsi" w:cstheme="minorHAnsi"/>
        </w:rPr>
        <w:t>14,7</w:t>
      </w:r>
      <w:r w:rsidR="001700F7">
        <w:rPr>
          <w:rFonts w:asciiTheme="minorHAnsi" w:eastAsia="Calibri" w:hAnsiTheme="minorHAnsi" w:cstheme="minorHAnsi"/>
        </w:rPr>
        <w:t xml:space="preserve"> puan </w:t>
      </w:r>
      <w:r w:rsidR="006B4230">
        <w:rPr>
          <w:rFonts w:asciiTheme="minorHAnsi" w:eastAsia="Calibri" w:hAnsiTheme="minorHAnsi" w:cstheme="minorHAnsi"/>
        </w:rPr>
        <w:t>yüksek olduğunu</w:t>
      </w:r>
      <w:r w:rsidR="001700F7">
        <w:rPr>
          <w:rFonts w:asciiTheme="minorHAnsi" w:eastAsia="Calibri" w:hAnsiTheme="minorHAnsi" w:cstheme="minorHAnsi"/>
        </w:rPr>
        <w:t>,</w:t>
      </w:r>
      <w:r w:rsidRPr="00BB56FF">
        <w:rPr>
          <w:rFonts w:asciiTheme="minorHAnsi" w:eastAsia="Calibri" w:hAnsiTheme="minorHAnsi" w:cstheme="minorHAnsi"/>
        </w:rPr>
        <w:t xml:space="preserve"> İzmir’de ise </w:t>
      </w:r>
      <w:r w:rsidR="006B4230">
        <w:rPr>
          <w:rFonts w:asciiTheme="minorHAnsi" w:eastAsia="Calibri" w:hAnsiTheme="minorHAnsi" w:cstheme="minorHAnsi"/>
        </w:rPr>
        <w:t xml:space="preserve">6,6 </w:t>
      </w:r>
      <w:r w:rsidR="0091046D">
        <w:rPr>
          <w:rFonts w:asciiTheme="minorHAnsi" w:eastAsia="Calibri" w:hAnsiTheme="minorHAnsi" w:cstheme="minorHAnsi"/>
        </w:rPr>
        <w:t>puan</w:t>
      </w:r>
      <w:r w:rsidRPr="00BB56FF">
        <w:rPr>
          <w:rFonts w:asciiTheme="minorHAnsi" w:eastAsia="Calibri" w:hAnsiTheme="minorHAnsi" w:cstheme="minorHAnsi"/>
        </w:rPr>
        <w:t xml:space="preserve"> </w:t>
      </w:r>
      <w:r w:rsidR="00E55F68">
        <w:rPr>
          <w:rFonts w:asciiTheme="minorHAnsi" w:eastAsia="Calibri" w:hAnsiTheme="minorHAnsi" w:cstheme="minorHAnsi"/>
        </w:rPr>
        <w:t>düş</w:t>
      </w:r>
      <w:r w:rsidR="006B4230">
        <w:rPr>
          <w:rFonts w:asciiTheme="minorHAnsi" w:eastAsia="Calibri" w:hAnsiTheme="minorHAnsi" w:cstheme="minorHAnsi"/>
        </w:rPr>
        <w:t>ük olduğunu göstermektedir</w:t>
      </w:r>
      <w:r w:rsidRPr="00BB56FF">
        <w:rPr>
          <w:rFonts w:asciiTheme="minorHAnsi" w:eastAsia="Calibri" w:hAnsiTheme="minorHAnsi" w:cstheme="minorHAnsi"/>
        </w:rPr>
        <w:t xml:space="preserve"> (Şekil </w:t>
      </w:r>
      <w:r w:rsidR="00FD7FEE">
        <w:rPr>
          <w:rFonts w:asciiTheme="minorHAnsi" w:eastAsia="Calibri" w:hAnsiTheme="minorHAnsi" w:cstheme="minorHAnsi"/>
        </w:rPr>
        <w:t>5</w:t>
      </w:r>
      <w:r w:rsidRPr="00BB56FF">
        <w:rPr>
          <w:rFonts w:asciiTheme="minorHAnsi" w:eastAsia="Calibri" w:hAnsiTheme="minorHAnsi" w:cstheme="minorHAnsi"/>
        </w:rPr>
        <w:t>).</w:t>
      </w:r>
      <w:r w:rsidRPr="0022637D">
        <w:rPr>
          <w:rFonts w:asciiTheme="minorHAnsi" w:eastAsia="Calibri" w:hAnsiTheme="minorHAnsi" w:cstheme="minorHAnsi"/>
        </w:rPr>
        <w:t xml:space="preserve"> </w:t>
      </w:r>
    </w:p>
    <w:p w14:paraId="6B417377" w14:textId="0345BF5E" w:rsidR="00072350" w:rsidRDefault="00072350" w:rsidP="00CB0C87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</w:p>
    <w:p w14:paraId="20EDA8A9" w14:textId="119FD08E" w:rsidR="007513DF" w:rsidRDefault="007513DF" w:rsidP="00CB0C87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t xml:space="preserve">Şekil </w:t>
      </w:r>
      <w:r w:rsidR="00FD7FEE">
        <w:rPr>
          <w:rFonts w:asciiTheme="minorHAnsi" w:eastAsia="Calibri" w:hAnsiTheme="minorHAnsi" w:cstheme="minorHAnsi"/>
          <w:b/>
          <w:bCs/>
        </w:rPr>
        <w:t>4</w:t>
      </w:r>
      <w:r w:rsidRPr="0022637D">
        <w:rPr>
          <w:rFonts w:asciiTheme="minorHAnsi" w:eastAsia="Calibri" w:hAnsiTheme="minorHAnsi" w:cstheme="minorHAnsi"/>
          <w:b/>
          <w:bCs/>
        </w:rPr>
        <w:t xml:space="preserve">: Üç </w:t>
      </w:r>
      <w:r w:rsidR="008F0644">
        <w:rPr>
          <w:rFonts w:asciiTheme="minorHAnsi" w:eastAsia="Calibri" w:hAnsiTheme="minorHAnsi" w:cstheme="minorHAnsi"/>
          <w:b/>
          <w:bCs/>
        </w:rPr>
        <w:t>b</w:t>
      </w:r>
      <w:r w:rsidRPr="0022637D">
        <w:rPr>
          <w:rFonts w:asciiTheme="minorHAnsi" w:eastAsia="Calibri" w:hAnsiTheme="minorHAnsi" w:cstheme="minorHAnsi"/>
          <w:b/>
          <w:bCs/>
        </w:rPr>
        <w:t xml:space="preserve">üyük </w:t>
      </w:r>
      <w:r w:rsidR="008F0644">
        <w:rPr>
          <w:rFonts w:asciiTheme="minorHAnsi" w:eastAsia="Calibri" w:hAnsiTheme="minorHAnsi" w:cstheme="minorHAnsi"/>
          <w:b/>
          <w:bCs/>
        </w:rPr>
        <w:t>i</w:t>
      </w:r>
      <w:r w:rsidRPr="0022637D">
        <w:rPr>
          <w:rFonts w:asciiTheme="minorHAnsi" w:eastAsia="Calibri" w:hAnsiTheme="minorHAnsi" w:cstheme="minorHAnsi"/>
          <w:b/>
          <w:bCs/>
        </w:rPr>
        <w:t xml:space="preserve">lde </w:t>
      </w:r>
      <w:r w:rsidR="008F0644">
        <w:rPr>
          <w:rFonts w:asciiTheme="minorHAnsi" w:eastAsia="Calibri" w:hAnsiTheme="minorHAnsi" w:cstheme="minorHAnsi"/>
          <w:b/>
          <w:bCs/>
        </w:rPr>
        <w:t>r</w:t>
      </w:r>
      <w:r w:rsidRPr="0022637D">
        <w:rPr>
          <w:rFonts w:asciiTheme="minorHAnsi" w:eastAsia="Calibri" w:hAnsiTheme="minorHAnsi" w:cstheme="minorHAnsi"/>
          <w:b/>
          <w:bCs/>
        </w:rPr>
        <w:t xml:space="preserve">eel </w:t>
      </w:r>
      <w:r w:rsidR="008F0644">
        <w:rPr>
          <w:rFonts w:asciiTheme="minorHAnsi" w:eastAsia="Calibri" w:hAnsiTheme="minorHAnsi" w:cstheme="minorHAnsi"/>
          <w:b/>
          <w:bCs/>
        </w:rPr>
        <w:t>k</w:t>
      </w:r>
      <w:r w:rsidRPr="0022637D">
        <w:rPr>
          <w:rFonts w:asciiTheme="minorHAnsi" w:eastAsia="Calibri" w:hAnsiTheme="minorHAnsi" w:cstheme="minorHAnsi"/>
          <w:b/>
          <w:bCs/>
        </w:rPr>
        <w:t xml:space="preserve">ira </w:t>
      </w:r>
      <w:r w:rsidR="008F0644">
        <w:rPr>
          <w:rFonts w:asciiTheme="minorHAnsi" w:eastAsia="Calibri" w:hAnsiTheme="minorHAnsi" w:cstheme="minorHAnsi"/>
          <w:b/>
          <w:bCs/>
        </w:rPr>
        <w:t>f</w:t>
      </w:r>
      <w:r w:rsidRPr="0022637D">
        <w:rPr>
          <w:rFonts w:asciiTheme="minorHAnsi" w:eastAsia="Calibri" w:hAnsiTheme="minorHAnsi" w:cstheme="minorHAnsi"/>
          <w:b/>
          <w:bCs/>
        </w:rPr>
        <w:t xml:space="preserve">iyatlarının </w:t>
      </w:r>
      <w:r w:rsidR="008F0644">
        <w:rPr>
          <w:rFonts w:asciiTheme="minorHAnsi" w:eastAsia="Calibri" w:hAnsiTheme="minorHAnsi" w:cstheme="minorHAnsi"/>
          <w:b/>
          <w:bCs/>
        </w:rPr>
        <w:t>y</w:t>
      </w:r>
      <w:r w:rsidRPr="0022637D">
        <w:rPr>
          <w:rFonts w:asciiTheme="minorHAnsi" w:eastAsia="Calibri" w:hAnsiTheme="minorHAnsi" w:cstheme="minorHAnsi"/>
          <w:b/>
          <w:bCs/>
        </w:rPr>
        <w:t xml:space="preserve">ıllık </w:t>
      </w:r>
      <w:r w:rsidR="008F0644">
        <w:rPr>
          <w:rFonts w:asciiTheme="minorHAnsi" w:eastAsia="Calibri" w:hAnsiTheme="minorHAnsi" w:cstheme="minorHAnsi"/>
          <w:b/>
          <w:bCs/>
        </w:rPr>
        <w:t>d</w:t>
      </w:r>
      <w:r w:rsidRPr="0022637D">
        <w:rPr>
          <w:rFonts w:asciiTheme="minorHAnsi" w:eastAsia="Calibri" w:hAnsiTheme="minorHAnsi" w:cstheme="minorHAnsi"/>
          <w:b/>
          <w:bCs/>
        </w:rPr>
        <w:t>eğişimi (%)</w:t>
      </w:r>
    </w:p>
    <w:p w14:paraId="3AD6940D" w14:textId="51B2507A" w:rsidR="00247EA2" w:rsidRDefault="00DB6330" w:rsidP="00CB0C87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  <w:noProof/>
          <w:lang w:eastAsia="tr-TR"/>
        </w:rPr>
        <w:drawing>
          <wp:inline distT="0" distB="0" distL="0" distR="0" wp14:anchorId="742B8C7C" wp14:editId="757A7DAA">
            <wp:extent cx="2880000" cy="16390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3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eastAsia="Calibri" w:hAnsiTheme="minorHAnsi" w:cstheme="minorHAnsi"/>
          <w:b/>
          <w:bCs/>
          <w:noProof/>
          <w:lang w:eastAsia="tr-TR"/>
        </w:rPr>
        <w:drawing>
          <wp:inline distT="0" distB="0" distL="0" distR="0" wp14:anchorId="093680A9" wp14:editId="6474BFEB">
            <wp:extent cx="2880000" cy="1618987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18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D73ED5" w14:textId="42344BDA" w:rsidR="001C6962" w:rsidRPr="0022637D" w:rsidRDefault="00DB6330" w:rsidP="00DB6330">
      <w:pPr>
        <w:spacing w:before="120" w:after="120" w:line="276" w:lineRule="auto"/>
        <w:contextualSpacing/>
        <w:jc w:val="center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noProof/>
          <w:lang w:eastAsia="tr-TR"/>
        </w:rPr>
        <w:drawing>
          <wp:inline distT="0" distB="0" distL="0" distR="0" wp14:anchorId="3FC3727D" wp14:editId="3E2A12A1">
            <wp:extent cx="2880000" cy="16390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3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86DC22" w14:textId="77777777" w:rsidR="00B92BE8" w:rsidRDefault="00B92BE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130B0019" w14:textId="0C01C247" w:rsidR="00735786" w:rsidRPr="0022637D" w:rsidRDefault="007513DF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Kaynak: sahibinden.com, Betam</w:t>
      </w:r>
    </w:p>
    <w:p w14:paraId="280F7B67" w14:textId="4CCADC46" w:rsidR="007E7398" w:rsidRDefault="007E739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1D71564E" w14:textId="77777777" w:rsidR="007E1864" w:rsidRDefault="007E1864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0DD9C185" w14:textId="66579236" w:rsidR="00FD7FEE" w:rsidRPr="0022637D" w:rsidRDefault="00FD7FEE" w:rsidP="00FD7FEE">
      <w:pPr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lastRenderedPageBreak/>
        <w:t xml:space="preserve">Şekil </w:t>
      </w:r>
      <w:r>
        <w:rPr>
          <w:rFonts w:asciiTheme="minorHAnsi" w:eastAsia="Calibri" w:hAnsiTheme="minorHAnsi" w:cstheme="minorHAnsi"/>
          <w:b/>
          <w:bCs/>
        </w:rPr>
        <w:t>5</w:t>
      </w:r>
      <w:r w:rsidRPr="0022637D">
        <w:rPr>
          <w:rFonts w:asciiTheme="minorHAnsi" w:eastAsia="Calibri" w:hAnsiTheme="minorHAnsi" w:cstheme="minorHAnsi"/>
          <w:b/>
          <w:bCs/>
        </w:rPr>
        <w:t xml:space="preserve">: Üç </w:t>
      </w:r>
      <w:r>
        <w:rPr>
          <w:rFonts w:asciiTheme="minorHAnsi" w:eastAsia="Calibri" w:hAnsiTheme="minorHAnsi" w:cstheme="minorHAnsi"/>
          <w:b/>
          <w:bCs/>
        </w:rPr>
        <w:t>b</w:t>
      </w:r>
      <w:r w:rsidRPr="0022637D">
        <w:rPr>
          <w:rFonts w:asciiTheme="minorHAnsi" w:eastAsia="Calibri" w:hAnsiTheme="minorHAnsi" w:cstheme="minorHAnsi"/>
          <w:b/>
          <w:bCs/>
        </w:rPr>
        <w:t xml:space="preserve">üyük </w:t>
      </w:r>
      <w:r>
        <w:rPr>
          <w:rFonts w:asciiTheme="minorHAnsi" w:eastAsia="Calibri" w:hAnsiTheme="minorHAnsi" w:cstheme="minorHAnsi"/>
          <w:b/>
          <w:bCs/>
        </w:rPr>
        <w:t>i</w:t>
      </w:r>
      <w:r w:rsidRPr="0022637D">
        <w:rPr>
          <w:rFonts w:asciiTheme="minorHAnsi" w:eastAsia="Calibri" w:hAnsiTheme="minorHAnsi" w:cstheme="minorHAnsi"/>
          <w:b/>
          <w:bCs/>
        </w:rPr>
        <w:t xml:space="preserve">lde </w:t>
      </w:r>
      <w:r>
        <w:rPr>
          <w:rFonts w:asciiTheme="minorHAnsi" w:eastAsia="Calibri" w:hAnsiTheme="minorHAnsi" w:cstheme="minorHAnsi"/>
          <w:b/>
          <w:bCs/>
        </w:rPr>
        <w:t>r</w:t>
      </w:r>
      <w:r w:rsidRPr="0022637D">
        <w:rPr>
          <w:rFonts w:asciiTheme="minorHAnsi" w:eastAsia="Calibri" w:hAnsiTheme="minorHAnsi" w:cstheme="minorHAnsi"/>
          <w:b/>
          <w:bCs/>
        </w:rPr>
        <w:t xml:space="preserve">eel </w:t>
      </w:r>
      <w:r>
        <w:rPr>
          <w:rFonts w:asciiTheme="minorHAnsi" w:eastAsia="Calibri" w:hAnsiTheme="minorHAnsi" w:cstheme="minorHAnsi"/>
          <w:b/>
          <w:bCs/>
        </w:rPr>
        <w:t>k</w:t>
      </w:r>
      <w:r w:rsidRPr="0022637D">
        <w:rPr>
          <w:rFonts w:asciiTheme="minorHAnsi" w:eastAsia="Calibri" w:hAnsiTheme="minorHAnsi" w:cstheme="minorHAnsi"/>
          <w:b/>
          <w:bCs/>
        </w:rPr>
        <w:t xml:space="preserve">ira </w:t>
      </w:r>
      <w:r>
        <w:rPr>
          <w:rFonts w:asciiTheme="minorHAnsi" w:eastAsia="Calibri" w:hAnsiTheme="minorHAnsi" w:cstheme="minorHAnsi"/>
          <w:b/>
          <w:bCs/>
        </w:rPr>
        <w:t>e</w:t>
      </w:r>
      <w:r w:rsidRPr="0022637D">
        <w:rPr>
          <w:rFonts w:asciiTheme="minorHAnsi" w:eastAsia="Calibri" w:hAnsiTheme="minorHAnsi" w:cstheme="minorHAnsi"/>
          <w:b/>
          <w:bCs/>
        </w:rPr>
        <w:t xml:space="preserve">ndeksi (2017 Eylül=100) </w:t>
      </w:r>
    </w:p>
    <w:p w14:paraId="75E1BB7E" w14:textId="77777777" w:rsidR="00FD7FEE" w:rsidRPr="0022637D" w:rsidRDefault="00FD7FEE" w:rsidP="00FD7FEE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noProof/>
          <w:lang w:eastAsia="tr-TR"/>
        </w:rPr>
        <w:drawing>
          <wp:inline distT="0" distB="0" distL="0" distR="0" wp14:anchorId="6A4A0638" wp14:editId="18E423D5">
            <wp:extent cx="4770000" cy="2709145"/>
            <wp:effectExtent l="0" t="0" r="0" b="0"/>
            <wp:docPr id="35" name="Picture 35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00" cy="270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2C91B" w14:textId="77777777" w:rsidR="00FD7FEE" w:rsidRPr="0022637D" w:rsidRDefault="00FD7FEE" w:rsidP="00FD7FEE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Kaynak: sahibinden.com, Betam</w:t>
      </w:r>
    </w:p>
    <w:p w14:paraId="65CD3E3E" w14:textId="3520371F" w:rsidR="00FD7FEE" w:rsidRDefault="00FD7FEE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74FDDA5C" w14:textId="0CD946A4" w:rsidR="007B13F0" w:rsidRPr="00E00826" w:rsidRDefault="006D0E94" w:rsidP="00E00826">
      <w:pPr>
        <w:pStyle w:val="ListeParagraf"/>
        <w:numPr>
          <w:ilvl w:val="0"/>
          <w:numId w:val="11"/>
        </w:numPr>
        <w:spacing w:before="120" w:after="120" w:line="276" w:lineRule="auto"/>
        <w:contextualSpacing/>
        <w:rPr>
          <w:rFonts w:asciiTheme="minorHAnsi" w:hAnsiTheme="minorHAnsi" w:cstheme="minorHAnsi"/>
          <w:b/>
          <w:sz w:val="24"/>
          <w:szCs w:val="24"/>
        </w:rPr>
      </w:pPr>
      <w:r w:rsidRPr="00E00826">
        <w:rPr>
          <w:rFonts w:asciiTheme="minorHAnsi" w:hAnsiTheme="minorHAnsi" w:cstheme="minorHAnsi"/>
          <w:b/>
          <w:sz w:val="24"/>
          <w:szCs w:val="24"/>
        </w:rPr>
        <w:t xml:space="preserve">Kiralık </w:t>
      </w:r>
      <w:r w:rsidR="007B13F0" w:rsidRPr="00E00826">
        <w:rPr>
          <w:rFonts w:asciiTheme="minorHAnsi" w:hAnsiTheme="minorHAnsi" w:cstheme="minorHAnsi"/>
          <w:b/>
          <w:sz w:val="24"/>
          <w:szCs w:val="24"/>
        </w:rPr>
        <w:t>Konut Piyasası Canlılık Analizi</w:t>
      </w:r>
    </w:p>
    <w:p w14:paraId="49AEE140" w14:textId="77777777" w:rsidR="006D0E94" w:rsidRPr="0022637D" w:rsidRDefault="006D0E94">
      <w:pPr>
        <w:pStyle w:val="ListeParagraf"/>
        <w:spacing w:before="120" w:after="120" w:line="276" w:lineRule="auto"/>
        <w:ind w:left="1440"/>
        <w:contextualSpacing/>
        <w:rPr>
          <w:rFonts w:asciiTheme="minorHAnsi" w:eastAsia="Calibri" w:hAnsiTheme="minorHAnsi" w:cstheme="minorHAnsi"/>
          <w:b/>
          <w:bCs/>
          <w:sz w:val="24"/>
          <w:szCs w:val="24"/>
        </w:rPr>
      </w:pPr>
    </w:p>
    <w:p w14:paraId="55042865" w14:textId="641AC8D1" w:rsidR="00A1501B" w:rsidRPr="0022637D" w:rsidRDefault="007B13F0" w:rsidP="00E00826">
      <w:pPr>
        <w:pStyle w:val="ListeParagraf"/>
        <w:numPr>
          <w:ilvl w:val="1"/>
          <w:numId w:val="11"/>
        </w:numPr>
        <w:spacing w:before="120" w:after="120" w:line="276" w:lineRule="auto"/>
        <w:contextualSpacing/>
        <w:rPr>
          <w:rFonts w:asciiTheme="minorHAnsi" w:hAnsiTheme="minorHAnsi" w:cstheme="minorHAnsi"/>
          <w:b/>
          <w:sz w:val="24"/>
          <w:szCs w:val="24"/>
        </w:rPr>
      </w:pPr>
      <w:r w:rsidRPr="0022637D">
        <w:rPr>
          <w:rFonts w:asciiTheme="minorHAnsi" w:hAnsiTheme="minorHAnsi" w:cstheme="minorHAnsi"/>
          <w:b/>
          <w:sz w:val="24"/>
          <w:szCs w:val="24"/>
        </w:rPr>
        <w:t>Yayından kaldırılan ilan sayılarının ilan sayısına oranına göre analiz</w:t>
      </w:r>
    </w:p>
    <w:p w14:paraId="3B5368DB" w14:textId="77777777" w:rsidR="00E00826" w:rsidRDefault="00E00826" w:rsidP="00D32DDB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  <w:iCs/>
        </w:rPr>
      </w:pPr>
    </w:p>
    <w:p w14:paraId="1B8E83DC" w14:textId="411D92C4" w:rsidR="00AB5105" w:rsidRDefault="00AB5105" w:rsidP="00D32DDB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  <w:iCs/>
        </w:rPr>
      </w:pPr>
      <w:r w:rsidRPr="0022637D">
        <w:rPr>
          <w:rFonts w:asciiTheme="minorHAnsi" w:eastAsia="Calibri" w:hAnsiTheme="minorHAnsi" w:cstheme="minorHAnsi"/>
          <w:b/>
          <w:bCs/>
          <w:iCs/>
        </w:rPr>
        <w:t xml:space="preserve">Kiralık konut </w:t>
      </w:r>
      <w:r w:rsidR="008F433C">
        <w:rPr>
          <w:rFonts w:asciiTheme="minorHAnsi" w:eastAsia="Calibri" w:hAnsiTheme="minorHAnsi" w:cstheme="minorHAnsi"/>
          <w:b/>
          <w:bCs/>
          <w:iCs/>
        </w:rPr>
        <w:t>arzı düşüyor</w:t>
      </w:r>
    </w:p>
    <w:p w14:paraId="49D17657" w14:textId="2E43619E" w:rsidR="007517B8" w:rsidRPr="0022637D" w:rsidRDefault="007517B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 xml:space="preserve">Şekil </w:t>
      </w:r>
      <w:r w:rsidR="00F313D6">
        <w:rPr>
          <w:rFonts w:asciiTheme="minorHAnsi" w:eastAsia="Calibri" w:hAnsiTheme="minorHAnsi" w:cstheme="minorHAnsi"/>
        </w:rPr>
        <w:t>6</w:t>
      </w:r>
      <w:r w:rsidRPr="0022637D">
        <w:rPr>
          <w:rFonts w:asciiTheme="minorHAnsi" w:eastAsia="Calibri" w:hAnsiTheme="minorHAnsi" w:cstheme="minorHAnsi"/>
        </w:rPr>
        <w:t xml:space="preserve">-sol panel </w:t>
      </w:r>
      <w:r>
        <w:rPr>
          <w:rFonts w:asciiTheme="minorHAnsi" w:eastAsia="Calibri" w:hAnsiTheme="minorHAnsi" w:cstheme="minorHAnsi"/>
        </w:rPr>
        <w:t xml:space="preserve">kiralık konut piyasasındaki bir canlılık göstergesi olarak kullandığımız </w:t>
      </w:r>
      <w:r w:rsidRPr="0022637D">
        <w:rPr>
          <w:rFonts w:asciiTheme="minorHAnsi" w:eastAsia="Calibri" w:hAnsiTheme="minorHAnsi" w:cstheme="minorHAnsi"/>
        </w:rPr>
        <w:t>kiralanan konut sayısının toplam kiralık ilan sayısına oranını göstermektedir</w:t>
      </w:r>
      <w:r w:rsidRPr="0022637D">
        <w:rPr>
          <w:rStyle w:val="DipnotBavurusu"/>
          <w:rFonts w:asciiTheme="minorHAnsi" w:eastAsia="Calibri" w:hAnsiTheme="minorHAnsi" w:cstheme="minorHAnsi"/>
        </w:rPr>
        <w:footnoteReference w:id="2"/>
      </w:r>
      <w:r w:rsidRPr="0022637D">
        <w:rPr>
          <w:rFonts w:asciiTheme="minorHAnsi" w:eastAsia="Calibri" w:hAnsiTheme="minorHAnsi" w:cstheme="minorHAnsi"/>
        </w:rPr>
        <w:t xml:space="preserve">. </w:t>
      </w:r>
      <w:r w:rsidR="00C427A5">
        <w:rPr>
          <w:rFonts w:asciiTheme="minorHAnsi" w:eastAsia="Calibri" w:hAnsiTheme="minorHAnsi" w:cstheme="minorHAnsi"/>
        </w:rPr>
        <w:t>2021 Ekim-Aralık döneminde düşen b</w:t>
      </w:r>
      <w:r>
        <w:rPr>
          <w:rFonts w:asciiTheme="minorHAnsi" w:eastAsia="Calibri" w:hAnsiTheme="minorHAnsi" w:cstheme="minorHAnsi"/>
        </w:rPr>
        <w:t xml:space="preserve">u oran önceki </w:t>
      </w:r>
      <w:r w:rsidR="00C427A5">
        <w:rPr>
          <w:rFonts w:asciiTheme="minorHAnsi" w:eastAsia="Calibri" w:hAnsiTheme="minorHAnsi" w:cstheme="minorHAnsi"/>
        </w:rPr>
        <w:t xml:space="preserve">ay </w:t>
      </w:r>
      <w:r w:rsidR="006E43CC">
        <w:rPr>
          <w:rFonts w:asciiTheme="minorHAnsi" w:eastAsia="Calibri" w:hAnsiTheme="minorHAnsi" w:cstheme="minorHAnsi"/>
        </w:rPr>
        <w:t>bir miktar yükselmişti.</w:t>
      </w:r>
      <w:r>
        <w:rPr>
          <w:rFonts w:asciiTheme="minorHAnsi" w:eastAsia="Calibri" w:hAnsiTheme="minorHAnsi" w:cstheme="minorHAnsi"/>
        </w:rPr>
        <w:t xml:space="preserve"> </w:t>
      </w:r>
      <w:r w:rsidR="003A3311">
        <w:rPr>
          <w:rFonts w:asciiTheme="minorHAnsi" w:eastAsia="Calibri" w:hAnsiTheme="minorHAnsi" w:cstheme="minorHAnsi"/>
        </w:rPr>
        <w:t>K</w:t>
      </w:r>
      <w:r w:rsidR="00C427A5">
        <w:rPr>
          <w:rFonts w:asciiTheme="minorHAnsi" w:eastAsia="Calibri" w:hAnsiTheme="minorHAnsi" w:cstheme="minorHAnsi"/>
        </w:rPr>
        <w:t xml:space="preserve">iralanan konut sayısının kiralık ilan sayısına oranı </w:t>
      </w:r>
      <w:r w:rsidR="003A3311">
        <w:rPr>
          <w:rFonts w:asciiTheme="minorHAnsi" w:eastAsia="Calibri" w:hAnsiTheme="minorHAnsi" w:cstheme="minorHAnsi"/>
        </w:rPr>
        <w:t xml:space="preserve">Şubat ayında </w:t>
      </w:r>
      <w:r w:rsidR="003A681B">
        <w:rPr>
          <w:rFonts w:asciiTheme="minorHAnsi" w:eastAsia="Calibri" w:hAnsiTheme="minorHAnsi" w:cstheme="minorHAnsi"/>
        </w:rPr>
        <w:t>1 puan yükselerek</w:t>
      </w:r>
      <w:r w:rsidR="00C427A5">
        <w:rPr>
          <w:rFonts w:asciiTheme="minorHAnsi" w:eastAsia="Calibri" w:hAnsiTheme="minorHAnsi" w:cstheme="minorHAnsi"/>
        </w:rPr>
        <w:t xml:space="preserve"> yüzde 2</w:t>
      </w:r>
      <w:r w:rsidR="003A681B">
        <w:rPr>
          <w:rFonts w:asciiTheme="minorHAnsi" w:eastAsia="Calibri" w:hAnsiTheme="minorHAnsi" w:cstheme="minorHAnsi"/>
        </w:rPr>
        <w:t>5,5</w:t>
      </w:r>
      <w:r w:rsidR="00C427A5">
        <w:rPr>
          <w:rFonts w:asciiTheme="minorHAnsi" w:eastAsia="Calibri" w:hAnsiTheme="minorHAnsi" w:cstheme="minorHAnsi"/>
        </w:rPr>
        <w:t xml:space="preserve"> olmuştur.</w:t>
      </w:r>
    </w:p>
    <w:p w14:paraId="03B5CE56" w14:textId="77777777" w:rsidR="007517B8" w:rsidRPr="0022637D" w:rsidRDefault="007517B8" w:rsidP="007517B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70B96DD7" w14:textId="25CC1669" w:rsidR="007517B8" w:rsidRDefault="007517B8" w:rsidP="007517B8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Kiralanan</w:t>
      </w:r>
      <w:r w:rsidRPr="0022637D">
        <w:rPr>
          <w:rFonts w:asciiTheme="minorHAnsi" w:hAnsiTheme="minorHAnsi" w:cstheme="minorHAnsi"/>
        </w:rPr>
        <w:t xml:space="preserve"> konut sayısının toplam </w:t>
      </w:r>
      <w:r>
        <w:rPr>
          <w:rFonts w:asciiTheme="minorHAnsi" w:hAnsiTheme="minorHAnsi" w:cstheme="minorHAnsi"/>
        </w:rPr>
        <w:t xml:space="preserve">kiralık </w:t>
      </w:r>
      <w:r w:rsidRPr="0022637D">
        <w:rPr>
          <w:rFonts w:asciiTheme="minorHAnsi" w:hAnsiTheme="minorHAnsi" w:cstheme="minorHAnsi"/>
        </w:rPr>
        <w:t>ilan sayısına oranındaki aylık değişimleri</w:t>
      </w:r>
      <w:r>
        <w:rPr>
          <w:rFonts w:asciiTheme="minorHAnsi" w:hAnsiTheme="minorHAnsi" w:cstheme="minorHAnsi"/>
        </w:rPr>
        <w:t>n</w:t>
      </w:r>
      <w:r w:rsidRPr="0022637D">
        <w:rPr>
          <w:rFonts w:asciiTheme="minorHAnsi" w:hAnsiTheme="minorHAnsi" w:cstheme="minorHAnsi"/>
        </w:rPr>
        <w:t xml:space="preserve"> detayl</w:t>
      </w:r>
      <w:r>
        <w:rPr>
          <w:rFonts w:asciiTheme="minorHAnsi" w:hAnsiTheme="minorHAnsi" w:cstheme="minorHAnsi"/>
        </w:rPr>
        <w:t>arı</w:t>
      </w:r>
      <w:r w:rsidR="00D87E29">
        <w:rPr>
          <w:rFonts w:asciiTheme="minorHAnsi" w:hAnsiTheme="minorHAnsi" w:cstheme="minorHAnsi"/>
        </w:rPr>
        <w:t xml:space="preserve"> </w:t>
      </w:r>
      <w:r w:rsidR="005034EF">
        <w:rPr>
          <w:rFonts w:asciiTheme="minorHAnsi" w:hAnsiTheme="minorHAnsi" w:cstheme="minorHAnsi"/>
        </w:rPr>
        <w:t>hem kiralık konut sayısının hem de kiralanan konut sayısının düştüğünü göstermektedir</w:t>
      </w:r>
      <w:r>
        <w:rPr>
          <w:rFonts w:asciiTheme="minorHAnsi" w:hAnsiTheme="minorHAnsi" w:cstheme="minorHAnsi"/>
        </w:rPr>
        <w:t xml:space="preserve"> </w:t>
      </w:r>
      <w:r w:rsidRPr="0022637D">
        <w:rPr>
          <w:rFonts w:asciiTheme="minorHAnsi" w:hAnsiTheme="minorHAnsi" w:cstheme="minorHAnsi"/>
        </w:rPr>
        <w:t xml:space="preserve">(Şekil </w:t>
      </w:r>
      <w:r w:rsidR="00F313D6">
        <w:rPr>
          <w:rFonts w:asciiTheme="minorHAnsi" w:hAnsiTheme="minorHAnsi" w:cstheme="minorHAnsi"/>
        </w:rPr>
        <w:t>6</w:t>
      </w:r>
      <w:r w:rsidRPr="0022637D">
        <w:rPr>
          <w:rFonts w:asciiTheme="minorHAnsi" w:hAnsiTheme="minorHAnsi" w:cstheme="minorHAnsi"/>
        </w:rPr>
        <w:t xml:space="preserve">-sağ panel). </w:t>
      </w:r>
      <w:r>
        <w:rPr>
          <w:rFonts w:asciiTheme="minorHAnsi" w:hAnsiTheme="minorHAnsi" w:cstheme="minorHAnsi"/>
        </w:rPr>
        <w:t xml:space="preserve">Önceki aya </w:t>
      </w:r>
      <w:r w:rsidR="00C03427">
        <w:rPr>
          <w:rFonts w:asciiTheme="minorHAnsi" w:hAnsiTheme="minorHAnsi" w:cstheme="minorHAnsi"/>
        </w:rPr>
        <w:t>kıyasla,</w:t>
      </w:r>
      <w:r>
        <w:rPr>
          <w:rFonts w:asciiTheme="minorHAnsi" w:hAnsiTheme="minorHAnsi" w:cstheme="minorHAnsi"/>
        </w:rPr>
        <w:t xml:space="preserve"> kiralık</w:t>
      </w:r>
      <w:r w:rsidRPr="0022637D">
        <w:rPr>
          <w:rFonts w:asciiTheme="minorHAnsi" w:hAnsiTheme="minorHAnsi" w:cstheme="minorHAnsi"/>
        </w:rPr>
        <w:t xml:space="preserve"> ilan sayısı yüzde </w:t>
      </w:r>
      <w:r w:rsidR="00C03427">
        <w:rPr>
          <w:rFonts w:asciiTheme="minorHAnsi" w:hAnsiTheme="minorHAnsi" w:cstheme="minorHAnsi"/>
        </w:rPr>
        <w:t>6</w:t>
      </w:r>
      <w:r w:rsidR="00D87E29">
        <w:rPr>
          <w:rFonts w:asciiTheme="minorHAnsi" w:hAnsiTheme="minorHAnsi" w:cstheme="minorHAnsi"/>
        </w:rPr>
        <w:t>,7</w:t>
      </w:r>
      <w:r w:rsidRPr="0022637D">
        <w:rPr>
          <w:rFonts w:asciiTheme="minorHAnsi" w:hAnsiTheme="minorHAnsi" w:cstheme="minorHAnsi"/>
        </w:rPr>
        <w:t xml:space="preserve"> (</w:t>
      </w:r>
      <w:r w:rsidR="00D87E29">
        <w:rPr>
          <w:rFonts w:asciiTheme="minorHAnsi" w:hAnsiTheme="minorHAnsi" w:cstheme="minorHAnsi"/>
        </w:rPr>
        <w:t>191 bin</w:t>
      </w:r>
      <w:r w:rsidR="00C03427">
        <w:rPr>
          <w:rFonts w:asciiTheme="minorHAnsi" w:hAnsiTheme="minorHAnsi" w:cstheme="minorHAnsi"/>
        </w:rPr>
        <w:t>den 178 bine</w:t>
      </w:r>
      <w:r w:rsidRPr="0022637D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, kiralanan </w:t>
      </w:r>
      <w:r w:rsidRPr="0022637D">
        <w:rPr>
          <w:rFonts w:asciiTheme="minorHAnsi" w:hAnsiTheme="minorHAnsi" w:cstheme="minorHAnsi"/>
        </w:rPr>
        <w:t>konut sayısı</w:t>
      </w:r>
      <w:r>
        <w:rPr>
          <w:rFonts w:asciiTheme="minorHAnsi" w:hAnsiTheme="minorHAnsi" w:cstheme="minorHAnsi"/>
        </w:rPr>
        <w:t xml:space="preserve"> ise </w:t>
      </w:r>
      <w:r w:rsidRPr="0022637D">
        <w:rPr>
          <w:rFonts w:asciiTheme="minorHAnsi" w:hAnsiTheme="minorHAnsi" w:cstheme="minorHAnsi"/>
        </w:rPr>
        <w:t xml:space="preserve">yüzde </w:t>
      </w:r>
      <w:r w:rsidR="00C03427">
        <w:rPr>
          <w:rFonts w:asciiTheme="minorHAnsi" w:hAnsiTheme="minorHAnsi" w:cstheme="minorHAnsi"/>
        </w:rPr>
        <w:t>3,1</w:t>
      </w:r>
      <w:r w:rsidRPr="0022637D">
        <w:rPr>
          <w:rFonts w:asciiTheme="minorHAnsi" w:hAnsiTheme="minorHAnsi" w:cstheme="minorHAnsi"/>
        </w:rPr>
        <w:t xml:space="preserve"> (</w:t>
      </w:r>
      <w:r>
        <w:rPr>
          <w:rFonts w:asciiTheme="minorHAnsi" w:hAnsiTheme="minorHAnsi" w:cstheme="minorHAnsi"/>
        </w:rPr>
        <w:t>4</w:t>
      </w:r>
      <w:r w:rsidR="00C03427">
        <w:rPr>
          <w:rFonts w:asciiTheme="minorHAnsi" w:hAnsiTheme="minorHAnsi" w:cstheme="minorHAnsi"/>
        </w:rPr>
        <w:t>7</w:t>
      </w:r>
      <w:r w:rsidRPr="0022637D">
        <w:rPr>
          <w:rFonts w:asciiTheme="minorHAnsi" w:hAnsiTheme="minorHAnsi" w:cstheme="minorHAnsi"/>
        </w:rPr>
        <w:t xml:space="preserve"> bin</w:t>
      </w:r>
      <w:r w:rsidR="00A33649">
        <w:rPr>
          <w:rFonts w:asciiTheme="minorHAnsi" w:hAnsiTheme="minorHAnsi" w:cstheme="minorHAnsi"/>
        </w:rPr>
        <w:t>den 4</w:t>
      </w:r>
      <w:r w:rsidR="00C03427">
        <w:rPr>
          <w:rFonts w:asciiTheme="minorHAnsi" w:hAnsiTheme="minorHAnsi" w:cstheme="minorHAnsi"/>
        </w:rPr>
        <w:t>5</w:t>
      </w:r>
      <w:r w:rsidR="00A33649">
        <w:rPr>
          <w:rFonts w:asciiTheme="minorHAnsi" w:hAnsiTheme="minorHAnsi" w:cstheme="minorHAnsi"/>
        </w:rPr>
        <w:t xml:space="preserve"> bine</w:t>
      </w:r>
      <w:r w:rsidRPr="0022637D">
        <w:rPr>
          <w:rFonts w:asciiTheme="minorHAnsi" w:hAnsiTheme="minorHAnsi" w:cstheme="minorHAnsi"/>
        </w:rPr>
        <w:t xml:space="preserve">) </w:t>
      </w:r>
      <w:r w:rsidR="00464A60">
        <w:rPr>
          <w:rFonts w:asciiTheme="minorHAnsi" w:hAnsiTheme="minorHAnsi" w:cstheme="minorHAnsi"/>
        </w:rPr>
        <w:t>gerilemiştir</w:t>
      </w:r>
      <w:r>
        <w:rPr>
          <w:rFonts w:asciiTheme="minorHAnsi" w:hAnsiTheme="minorHAnsi" w:cstheme="minorHAnsi"/>
        </w:rPr>
        <w:t>.</w:t>
      </w:r>
      <w:r w:rsidRPr="0022637D">
        <w:rPr>
          <w:rFonts w:asciiTheme="minorHAnsi" w:hAnsiTheme="minorHAnsi" w:cstheme="minorHAnsi"/>
        </w:rPr>
        <w:t xml:space="preserve"> </w:t>
      </w:r>
    </w:p>
    <w:p w14:paraId="6C269694" w14:textId="77777777" w:rsidR="00077A7A" w:rsidRDefault="00077A7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</w:p>
    <w:p w14:paraId="4C3D4526" w14:textId="77777777" w:rsidR="00B92BE8" w:rsidRDefault="00B92BE8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10955FDD" w14:textId="4A3E1F22" w:rsidR="009E337B" w:rsidRDefault="00A1501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 w:rsidRPr="00BB56FF">
        <w:rPr>
          <w:rFonts w:asciiTheme="minorHAnsi" w:hAnsiTheme="minorHAnsi" w:cstheme="minorHAnsi"/>
          <w:b/>
          <w:bCs/>
        </w:rPr>
        <w:lastRenderedPageBreak/>
        <w:t xml:space="preserve">Şekil </w:t>
      </w:r>
      <w:r w:rsidR="00F313D6">
        <w:rPr>
          <w:rFonts w:asciiTheme="minorHAnsi" w:hAnsiTheme="minorHAnsi" w:cstheme="minorHAnsi"/>
          <w:b/>
          <w:bCs/>
        </w:rPr>
        <w:t>6</w:t>
      </w:r>
      <w:r w:rsidRPr="00BB56FF">
        <w:rPr>
          <w:rFonts w:asciiTheme="minorHAnsi" w:hAnsiTheme="minorHAnsi" w:cstheme="minorHAnsi"/>
          <w:b/>
          <w:bCs/>
        </w:rPr>
        <w:t xml:space="preserve">: Türkiye </w:t>
      </w:r>
      <w:r w:rsidR="008F0644">
        <w:rPr>
          <w:rFonts w:asciiTheme="minorHAnsi" w:hAnsiTheme="minorHAnsi" w:cstheme="minorHAnsi"/>
          <w:b/>
          <w:bCs/>
        </w:rPr>
        <w:t>g</w:t>
      </w:r>
      <w:r w:rsidRPr="00BB56FF">
        <w:rPr>
          <w:rFonts w:asciiTheme="minorHAnsi" w:hAnsiTheme="minorHAnsi" w:cstheme="minorHAnsi"/>
          <w:b/>
          <w:bCs/>
        </w:rPr>
        <w:t xml:space="preserve">enelinde </w:t>
      </w:r>
      <w:r w:rsidR="008F0644">
        <w:rPr>
          <w:rFonts w:asciiTheme="minorHAnsi" w:hAnsiTheme="minorHAnsi" w:cstheme="minorHAnsi"/>
          <w:b/>
          <w:bCs/>
        </w:rPr>
        <w:t>k</w:t>
      </w:r>
      <w:r w:rsidRPr="00BB56FF">
        <w:rPr>
          <w:rFonts w:asciiTheme="minorHAnsi" w:hAnsiTheme="minorHAnsi" w:cstheme="minorHAnsi"/>
          <w:b/>
          <w:bCs/>
        </w:rPr>
        <w:t xml:space="preserve">iralanan </w:t>
      </w:r>
      <w:r w:rsidR="008F0644">
        <w:rPr>
          <w:rFonts w:asciiTheme="minorHAnsi" w:hAnsiTheme="minorHAnsi" w:cstheme="minorHAnsi"/>
          <w:b/>
          <w:bCs/>
        </w:rPr>
        <w:t>k</w:t>
      </w:r>
      <w:r w:rsidRPr="00BB56FF">
        <w:rPr>
          <w:rFonts w:asciiTheme="minorHAnsi" w:hAnsiTheme="minorHAnsi" w:cstheme="minorHAnsi"/>
          <w:b/>
          <w:bCs/>
        </w:rPr>
        <w:t xml:space="preserve">onut </w:t>
      </w:r>
      <w:r w:rsidR="008F0644">
        <w:rPr>
          <w:rFonts w:asciiTheme="minorHAnsi" w:hAnsiTheme="minorHAnsi" w:cstheme="minorHAnsi"/>
          <w:b/>
          <w:bCs/>
        </w:rPr>
        <w:t>s</w:t>
      </w:r>
      <w:r w:rsidRPr="00BB56FF">
        <w:rPr>
          <w:rFonts w:asciiTheme="minorHAnsi" w:hAnsiTheme="minorHAnsi" w:cstheme="minorHAnsi"/>
          <w:b/>
          <w:bCs/>
        </w:rPr>
        <w:t xml:space="preserve">ayısının </w:t>
      </w:r>
      <w:r w:rsidR="008F0644">
        <w:rPr>
          <w:rFonts w:asciiTheme="minorHAnsi" w:hAnsiTheme="minorHAnsi" w:cstheme="minorHAnsi"/>
          <w:b/>
          <w:bCs/>
        </w:rPr>
        <w:t>k</w:t>
      </w:r>
      <w:r w:rsidRPr="00BB56FF">
        <w:rPr>
          <w:rFonts w:asciiTheme="minorHAnsi" w:hAnsiTheme="minorHAnsi" w:cstheme="minorHAnsi"/>
          <w:b/>
          <w:bCs/>
        </w:rPr>
        <w:t xml:space="preserve">iralık </w:t>
      </w:r>
      <w:r w:rsidR="008F0644">
        <w:rPr>
          <w:rFonts w:asciiTheme="minorHAnsi" w:hAnsiTheme="minorHAnsi" w:cstheme="minorHAnsi"/>
          <w:b/>
          <w:bCs/>
        </w:rPr>
        <w:t>k</w:t>
      </w:r>
      <w:r w:rsidRPr="00BB56FF">
        <w:rPr>
          <w:rFonts w:asciiTheme="minorHAnsi" w:hAnsiTheme="minorHAnsi" w:cstheme="minorHAnsi"/>
          <w:b/>
          <w:bCs/>
        </w:rPr>
        <w:t xml:space="preserve">onut </w:t>
      </w:r>
      <w:r w:rsidR="008F0644">
        <w:rPr>
          <w:rFonts w:asciiTheme="minorHAnsi" w:hAnsiTheme="minorHAnsi" w:cstheme="minorHAnsi"/>
          <w:b/>
          <w:bCs/>
        </w:rPr>
        <w:t>i</w:t>
      </w:r>
      <w:r w:rsidRPr="00BB56FF">
        <w:rPr>
          <w:rFonts w:asciiTheme="minorHAnsi" w:hAnsiTheme="minorHAnsi" w:cstheme="minorHAnsi"/>
          <w:b/>
          <w:bCs/>
        </w:rPr>
        <w:t xml:space="preserve">lan </w:t>
      </w:r>
      <w:r w:rsidR="008F0644">
        <w:rPr>
          <w:rFonts w:asciiTheme="minorHAnsi" w:hAnsiTheme="minorHAnsi" w:cstheme="minorHAnsi"/>
          <w:b/>
          <w:bCs/>
        </w:rPr>
        <w:t>s</w:t>
      </w:r>
      <w:r w:rsidRPr="00BB56FF">
        <w:rPr>
          <w:rFonts w:asciiTheme="minorHAnsi" w:hAnsiTheme="minorHAnsi" w:cstheme="minorHAnsi"/>
          <w:b/>
          <w:bCs/>
        </w:rPr>
        <w:t xml:space="preserve">ayısına </w:t>
      </w:r>
      <w:r w:rsidR="008F0644">
        <w:rPr>
          <w:rFonts w:asciiTheme="minorHAnsi" w:hAnsiTheme="minorHAnsi" w:cstheme="minorHAnsi"/>
          <w:b/>
          <w:bCs/>
        </w:rPr>
        <w:t>o</w:t>
      </w:r>
      <w:r w:rsidRPr="00BB56FF">
        <w:rPr>
          <w:rFonts w:asciiTheme="minorHAnsi" w:hAnsiTheme="minorHAnsi" w:cstheme="minorHAnsi"/>
          <w:b/>
          <w:bCs/>
        </w:rPr>
        <w:t>ranı (%)</w:t>
      </w:r>
      <w:r w:rsidR="00B50CBB" w:rsidRPr="00BB56FF">
        <w:rPr>
          <w:rFonts w:asciiTheme="minorHAnsi" w:hAnsiTheme="minorHAnsi" w:cstheme="minorHAnsi"/>
          <w:b/>
          <w:bCs/>
        </w:rPr>
        <w:t xml:space="preserve"> (sol panel),</w:t>
      </w:r>
      <w:r w:rsidR="00B0256A" w:rsidRPr="00BB56FF">
        <w:rPr>
          <w:rFonts w:asciiTheme="minorHAnsi" w:hAnsiTheme="minorHAnsi" w:cstheme="minorHAnsi"/>
          <w:b/>
          <w:bCs/>
        </w:rPr>
        <w:t xml:space="preserve"> </w:t>
      </w:r>
      <w:r w:rsidR="008F0644">
        <w:rPr>
          <w:rFonts w:asciiTheme="minorHAnsi" w:hAnsiTheme="minorHAnsi" w:cstheme="minorHAnsi"/>
          <w:b/>
          <w:bCs/>
        </w:rPr>
        <w:t>k</w:t>
      </w:r>
      <w:r w:rsidR="00B0256A" w:rsidRPr="00BB56FF">
        <w:rPr>
          <w:rFonts w:asciiTheme="minorHAnsi" w:hAnsiTheme="minorHAnsi" w:cstheme="minorHAnsi"/>
          <w:b/>
          <w:bCs/>
        </w:rPr>
        <w:t xml:space="preserve">iralık ve </w:t>
      </w:r>
      <w:r w:rsidR="008F0644">
        <w:rPr>
          <w:rFonts w:asciiTheme="minorHAnsi" w:hAnsiTheme="minorHAnsi" w:cstheme="minorHAnsi"/>
          <w:b/>
          <w:bCs/>
        </w:rPr>
        <w:t>k</w:t>
      </w:r>
      <w:r w:rsidR="00B0256A" w:rsidRPr="00BB56FF">
        <w:rPr>
          <w:rFonts w:asciiTheme="minorHAnsi" w:hAnsiTheme="minorHAnsi" w:cstheme="minorHAnsi"/>
          <w:b/>
          <w:bCs/>
        </w:rPr>
        <w:t xml:space="preserve">iralanan </w:t>
      </w:r>
      <w:r w:rsidR="008F0644">
        <w:rPr>
          <w:rFonts w:asciiTheme="minorHAnsi" w:hAnsiTheme="minorHAnsi" w:cstheme="minorHAnsi"/>
          <w:b/>
          <w:bCs/>
        </w:rPr>
        <w:t>k</w:t>
      </w:r>
      <w:r w:rsidR="00B0256A" w:rsidRPr="00BB56FF">
        <w:rPr>
          <w:rFonts w:asciiTheme="minorHAnsi" w:hAnsiTheme="minorHAnsi" w:cstheme="minorHAnsi"/>
          <w:b/>
          <w:bCs/>
        </w:rPr>
        <w:t xml:space="preserve">onut </w:t>
      </w:r>
      <w:r w:rsidR="008F0644">
        <w:rPr>
          <w:rFonts w:asciiTheme="minorHAnsi" w:hAnsiTheme="minorHAnsi" w:cstheme="minorHAnsi"/>
          <w:b/>
          <w:bCs/>
        </w:rPr>
        <w:t>s</w:t>
      </w:r>
      <w:r w:rsidR="00B0256A" w:rsidRPr="00BB56FF">
        <w:rPr>
          <w:rFonts w:asciiTheme="minorHAnsi" w:hAnsiTheme="minorHAnsi" w:cstheme="minorHAnsi"/>
          <w:b/>
          <w:bCs/>
        </w:rPr>
        <w:t>ayısı (Bin Adet)</w:t>
      </w:r>
      <w:r w:rsidR="00B50CBB" w:rsidRPr="00BB56FF">
        <w:rPr>
          <w:rFonts w:asciiTheme="minorHAnsi" w:hAnsiTheme="minorHAnsi" w:cstheme="minorHAnsi"/>
          <w:b/>
          <w:bCs/>
        </w:rPr>
        <w:t xml:space="preserve"> (sağ panel)</w:t>
      </w:r>
    </w:p>
    <w:p w14:paraId="1813B5CB" w14:textId="0A4C52BA" w:rsidR="00DB6330" w:rsidRPr="0022637D" w:rsidRDefault="00DB6330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  <w:lang w:eastAsia="tr-TR"/>
        </w:rPr>
        <w:drawing>
          <wp:inline distT="0" distB="0" distL="0" distR="0" wp14:anchorId="6F84D895" wp14:editId="7917BA88">
            <wp:extent cx="2880000" cy="166600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66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noProof/>
          <w:lang w:eastAsia="tr-TR"/>
        </w:rPr>
        <w:drawing>
          <wp:inline distT="0" distB="0" distL="0" distR="0" wp14:anchorId="03116DD3" wp14:editId="7C7317F5">
            <wp:extent cx="2880000" cy="164547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45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839AF4" w14:textId="14E38A55" w:rsidR="00A1501B" w:rsidRPr="0022637D" w:rsidRDefault="00A1501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Kaynak: sahibinden.com, Betam</w:t>
      </w:r>
    </w:p>
    <w:p w14:paraId="79DC5D4D" w14:textId="664CF5DA" w:rsidR="00A1501B" w:rsidRPr="0022637D" w:rsidRDefault="00A1501B">
      <w:pPr>
        <w:spacing w:before="120" w:after="120" w:line="276" w:lineRule="auto"/>
        <w:contextualSpacing/>
        <w:rPr>
          <w:rFonts w:asciiTheme="minorHAnsi" w:eastAsia="Calibri" w:hAnsiTheme="minorHAnsi" w:cstheme="minorHAnsi"/>
          <w:sz w:val="24"/>
          <w:szCs w:val="24"/>
        </w:rPr>
      </w:pPr>
    </w:p>
    <w:p w14:paraId="7BF1BA10" w14:textId="2650AD64" w:rsidR="009B375E" w:rsidRDefault="0053023F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K</w:t>
      </w:r>
      <w:r w:rsidR="00C33F15" w:rsidRPr="0022637D">
        <w:rPr>
          <w:rFonts w:asciiTheme="minorHAnsi" w:hAnsiTheme="minorHAnsi" w:cstheme="minorHAnsi"/>
          <w:b/>
          <w:bCs/>
        </w:rPr>
        <w:t xml:space="preserve">iralanan konut sayısının kiralık konut ilan sayısına </w:t>
      </w:r>
      <w:r>
        <w:rPr>
          <w:rFonts w:asciiTheme="minorHAnsi" w:hAnsiTheme="minorHAnsi" w:cstheme="minorHAnsi"/>
          <w:b/>
          <w:bCs/>
        </w:rPr>
        <w:t>İstanbul’da yükseldi</w:t>
      </w:r>
    </w:p>
    <w:p w14:paraId="54044540" w14:textId="68CCEFBA" w:rsidR="007517B8" w:rsidRPr="0022637D" w:rsidRDefault="007517B8" w:rsidP="007517B8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Kiralanan konut sayısının kiralık ilan sayısına oranı</w:t>
      </w:r>
      <w:r w:rsidR="00D129A1">
        <w:rPr>
          <w:rFonts w:asciiTheme="minorHAnsi" w:hAnsiTheme="minorHAnsi" w:cstheme="minorHAnsi"/>
        </w:rPr>
        <w:t xml:space="preserve">, </w:t>
      </w:r>
      <w:r w:rsidR="0053023F">
        <w:rPr>
          <w:rFonts w:asciiTheme="minorHAnsi" w:hAnsiTheme="minorHAnsi" w:cstheme="minorHAnsi"/>
        </w:rPr>
        <w:t xml:space="preserve">İstanbul’da </w:t>
      </w:r>
      <w:r w:rsidR="00466A8D">
        <w:rPr>
          <w:rFonts w:asciiTheme="minorHAnsi" w:hAnsiTheme="minorHAnsi" w:cstheme="minorHAnsi"/>
        </w:rPr>
        <w:t>artarken</w:t>
      </w:r>
      <w:r w:rsidR="0053023F">
        <w:rPr>
          <w:rFonts w:asciiTheme="minorHAnsi" w:hAnsiTheme="minorHAnsi" w:cstheme="minorHAnsi"/>
        </w:rPr>
        <w:t xml:space="preserve">, Ankara’da ve İzmir’de </w:t>
      </w:r>
      <w:r w:rsidR="008612AB">
        <w:rPr>
          <w:rFonts w:asciiTheme="minorHAnsi" w:hAnsiTheme="minorHAnsi" w:cstheme="minorHAnsi"/>
        </w:rPr>
        <w:t>azalmıştır</w:t>
      </w:r>
      <w:r w:rsidR="00FB2CE1">
        <w:rPr>
          <w:rFonts w:asciiTheme="minorHAnsi" w:hAnsiTheme="minorHAnsi" w:cstheme="minorHAnsi"/>
        </w:rPr>
        <w:t xml:space="preserve"> </w:t>
      </w:r>
      <w:r w:rsidRPr="0022637D">
        <w:rPr>
          <w:rFonts w:asciiTheme="minorHAnsi" w:hAnsiTheme="minorHAnsi" w:cstheme="minorHAnsi"/>
        </w:rPr>
        <w:t xml:space="preserve">(Şekil </w:t>
      </w:r>
      <w:r w:rsidR="00F313D6">
        <w:rPr>
          <w:rFonts w:asciiTheme="minorHAnsi" w:hAnsiTheme="minorHAnsi" w:cstheme="minorHAnsi"/>
        </w:rPr>
        <w:t>7</w:t>
      </w:r>
      <w:r w:rsidRPr="00BB56FF">
        <w:rPr>
          <w:rFonts w:asciiTheme="minorHAnsi" w:hAnsiTheme="minorHAnsi" w:cstheme="minorHAnsi"/>
        </w:rPr>
        <w:t xml:space="preserve">). </w:t>
      </w:r>
      <w:r w:rsidR="008C443F">
        <w:rPr>
          <w:rFonts w:asciiTheme="minorHAnsi" w:hAnsiTheme="minorHAnsi" w:cstheme="minorHAnsi"/>
        </w:rPr>
        <w:t xml:space="preserve">Bu oran Şubat’ta İstanbul’da 1,8 puan yükselmiş, Ankara’da 0,2 puan, İzmir’de ise 0,5 puan azalmıştır. Son verilere göre </w:t>
      </w:r>
      <w:r>
        <w:rPr>
          <w:rFonts w:asciiTheme="minorHAnsi" w:hAnsiTheme="minorHAnsi" w:cstheme="minorHAnsi"/>
        </w:rPr>
        <w:t>k</w:t>
      </w:r>
      <w:r w:rsidRPr="00BB56FF">
        <w:rPr>
          <w:rFonts w:asciiTheme="minorHAnsi" w:hAnsiTheme="minorHAnsi" w:cstheme="minorHAnsi"/>
        </w:rPr>
        <w:t xml:space="preserve">iralanan konut sayısının kiralık ilan sayısına oranı İstanbul'da yüzde </w:t>
      </w:r>
      <w:r>
        <w:rPr>
          <w:rFonts w:asciiTheme="minorHAnsi" w:hAnsiTheme="minorHAnsi" w:cstheme="minorHAnsi"/>
        </w:rPr>
        <w:t>2</w:t>
      </w:r>
      <w:r w:rsidR="008C443F">
        <w:rPr>
          <w:rFonts w:asciiTheme="minorHAnsi" w:hAnsiTheme="minorHAnsi" w:cstheme="minorHAnsi"/>
        </w:rPr>
        <w:t>5,7</w:t>
      </w:r>
      <w:r>
        <w:rPr>
          <w:rFonts w:asciiTheme="minorHAnsi" w:hAnsiTheme="minorHAnsi" w:cstheme="minorHAnsi"/>
        </w:rPr>
        <w:t>,</w:t>
      </w:r>
      <w:r w:rsidRPr="00BB56FF">
        <w:rPr>
          <w:rFonts w:asciiTheme="minorHAnsi" w:hAnsiTheme="minorHAnsi" w:cstheme="minorHAnsi"/>
        </w:rPr>
        <w:t xml:space="preserve"> Ankara’da yüzde 2</w:t>
      </w:r>
      <w:r w:rsidR="00D129A1">
        <w:rPr>
          <w:rFonts w:asciiTheme="minorHAnsi" w:hAnsiTheme="minorHAnsi" w:cstheme="minorHAnsi"/>
        </w:rPr>
        <w:t>3</w:t>
      </w:r>
      <w:r w:rsidRPr="00BB56FF">
        <w:rPr>
          <w:rFonts w:asciiTheme="minorHAnsi" w:hAnsiTheme="minorHAnsi" w:cstheme="minorHAnsi"/>
        </w:rPr>
        <w:t xml:space="preserve">, İzmir'de ise yüzde </w:t>
      </w:r>
      <w:r w:rsidR="008C443F">
        <w:rPr>
          <w:rFonts w:asciiTheme="minorHAnsi" w:hAnsiTheme="minorHAnsi" w:cstheme="minorHAnsi"/>
        </w:rPr>
        <w:t>21,2</w:t>
      </w:r>
      <w:r w:rsidRPr="00BB56F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olmuştur</w:t>
      </w:r>
      <w:r w:rsidRPr="00BB56FF">
        <w:rPr>
          <w:rFonts w:asciiTheme="minorHAnsi" w:hAnsiTheme="minorHAnsi" w:cstheme="minorHAnsi"/>
        </w:rPr>
        <w:t>.</w:t>
      </w:r>
    </w:p>
    <w:p w14:paraId="42E19B44" w14:textId="1AD00180" w:rsidR="007517B8" w:rsidRDefault="007517B8" w:rsidP="007517B8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16AC8908" w14:textId="4AFFD8B0" w:rsidR="00391FA0" w:rsidRDefault="00391FA0" w:rsidP="00391FA0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 w:rsidRPr="0022637D">
        <w:rPr>
          <w:rFonts w:asciiTheme="minorHAnsi" w:hAnsiTheme="minorHAnsi" w:cstheme="minorHAnsi"/>
          <w:b/>
          <w:bCs/>
        </w:rPr>
        <w:t xml:space="preserve">Şekil </w:t>
      </w:r>
      <w:r w:rsidR="00F313D6">
        <w:rPr>
          <w:rFonts w:asciiTheme="minorHAnsi" w:hAnsiTheme="minorHAnsi" w:cstheme="minorHAnsi"/>
          <w:b/>
          <w:bCs/>
        </w:rPr>
        <w:t>7</w:t>
      </w:r>
      <w:r w:rsidRPr="0022637D">
        <w:rPr>
          <w:rFonts w:asciiTheme="minorHAnsi" w:hAnsiTheme="minorHAnsi" w:cstheme="minorHAnsi"/>
          <w:b/>
          <w:bCs/>
        </w:rPr>
        <w:t xml:space="preserve">: Üç </w:t>
      </w:r>
      <w:r>
        <w:rPr>
          <w:rFonts w:asciiTheme="minorHAnsi" w:hAnsiTheme="minorHAnsi" w:cstheme="minorHAnsi"/>
          <w:b/>
          <w:bCs/>
        </w:rPr>
        <w:t>b</w:t>
      </w:r>
      <w:r w:rsidRPr="0022637D">
        <w:rPr>
          <w:rFonts w:asciiTheme="minorHAnsi" w:hAnsiTheme="minorHAnsi" w:cstheme="minorHAnsi"/>
          <w:b/>
          <w:bCs/>
        </w:rPr>
        <w:t xml:space="preserve">üyük </w:t>
      </w:r>
      <w:r>
        <w:rPr>
          <w:rFonts w:asciiTheme="minorHAnsi" w:hAnsiTheme="minorHAnsi" w:cstheme="minorHAnsi"/>
          <w:b/>
          <w:bCs/>
        </w:rPr>
        <w:t>i</w:t>
      </w:r>
      <w:r w:rsidRPr="0022637D">
        <w:rPr>
          <w:rFonts w:asciiTheme="minorHAnsi" w:hAnsiTheme="minorHAnsi" w:cstheme="minorHAnsi"/>
          <w:b/>
          <w:bCs/>
        </w:rPr>
        <w:t xml:space="preserve">lde </w:t>
      </w:r>
      <w:r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iralanan </w:t>
      </w:r>
      <w:r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onut </w:t>
      </w:r>
      <w:r>
        <w:rPr>
          <w:rFonts w:asciiTheme="minorHAnsi" w:hAnsiTheme="minorHAnsi" w:cstheme="minorHAnsi"/>
          <w:b/>
          <w:bCs/>
        </w:rPr>
        <w:t>s</w:t>
      </w:r>
      <w:r w:rsidRPr="0022637D">
        <w:rPr>
          <w:rFonts w:asciiTheme="minorHAnsi" w:hAnsiTheme="minorHAnsi" w:cstheme="minorHAnsi"/>
          <w:b/>
          <w:bCs/>
        </w:rPr>
        <w:t xml:space="preserve">ayısının </w:t>
      </w:r>
      <w:r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iralık </w:t>
      </w:r>
      <w:r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onut </w:t>
      </w:r>
      <w:r>
        <w:rPr>
          <w:rFonts w:asciiTheme="minorHAnsi" w:hAnsiTheme="minorHAnsi" w:cstheme="minorHAnsi"/>
          <w:b/>
          <w:bCs/>
        </w:rPr>
        <w:t>i</w:t>
      </w:r>
      <w:r w:rsidRPr="0022637D">
        <w:rPr>
          <w:rFonts w:asciiTheme="minorHAnsi" w:hAnsiTheme="minorHAnsi" w:cstheme="minorHAnsi"/>
          <w:b/>
          <w:bCs/>
        </w:rPr>
        <w:t xml:space="preserve">lan </w:t>
      </w:r>
      <w:r>
        <w:rPr>
          <w:rFonts w:asciiTheme="minorHAnsi" w:hAnsiTheme="minorHAnsi" w:cstheme="minorHAnsi"/>
          <w:b/>
          <w:bCs/>
        </w:rPr>
        <w:t>s</w:t>
      </w:r>
      <w:r w:rsidRPr="0022637D">
        <w:rPr>
          <w:rFonts w:asciiTheme="minorHAnsi" w:hAnsiTheme="minorHAnsi" w:cstheme="minorHAnsi"/>
          <w:b/>
          <w:bCs/>
        </w:rPr>
        <w:t xml:space="preserve">ayısına </w:t>
      </w:r>
      <w:r>
        <w:rPr>
          <w:rFonts w:asciiTheme="minorHAnsi" w:hAnsiTheme="minorHAnsi" w:cstheme="minorHAnsi"/>
          <w:b/>
          <w:bCs/>
        </w:rPr>
        <w:t>o</w:t>
      </w:r>
      <w:r w:rsidRPr="0022637D">
        <w:rPr>
          <w:rFonts w:asciiTheme="minorHAnsi" w:hAnsiTheme="minorHAnsi" w:cstheme="minorHAnsi"/>
          <w:b/>
          <w:bCs/>
        </w:rPr>
        <w:t>ranı (%)</w:t>
      </w:r>
    </w:p>
    <w:p w14:paraId="7411A6E2" w14:textId="77777777" w:rsidR="00391FA0" w:rsidRPr="0022637D" w:rsidRDefault="00391FA0" w:rsidP="00391FA0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  <w:lang w:eastAsia="tr-TR"/>
        </w:rPr>
        <w:drawing>
          <wp:inline distT="0" distB="0" distL="0" distR="0" wp14:anchorId="72D8A587" wp14:editId="24F3BEE2">
            <wp:extent cx="3600000" cy="2058169"/>
            <wp:effectExtent l="0" t="0" r="635" b="0"/>
            <wp:docPr id="29" name="Picture 29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58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C2808" w14:textId="77777777" w:rsidR="00391FA0" w:rsidRDefault="00391FA0" w:rsidP="00391FA0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Kaynak: sahibinden.com, Betam</w:t>
      </w:r>
    </w:p>
    <w:p w14:paraId="6E4636AD" w14:textId="77777777" w:rsidR="00391FA0" w:rsidRPr="0022637D" w:rsidRDefault="00391FA0" w:rsidP="007517B8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640E5292" w14:textId="34D44136" w:rsidR="007517B8" w:rsidRDefault="00391FA0" w:rsidP="00C40A80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Şubat</w:t>
      </w:r>
      <w:r w:rsidR="00AB2C1D">
        <w:rPr>
          <w:rFonts w:asciiTheme="minorHAnsi" w:hAnsiTheme="minorHAnsi" w:cstheme="minorHAnsi"/>
        </w:rPr>
        <w:t xml:space="preserve"> ayına ait</w:t>
      </w:r>
      <w:r w:rsidR="007517B8" w:rsidRPr="00627EC3">
        <w:rPr>
          <w:rFonts w:asciiTheme="minorHAnsi" w:hAnsiTheme="minorHAnsi" w:cstheme="minorHAnsi"/>
        </w:rPr>
        <w:t xml:space="preserve"> veriler</w:t>
      </w:r>
      <w:r w:rsidR="00496F0F">
        <w:rPr>
          <w:rFonts w:asciiTheme="minorHAnsi" w:hAnsiTheme="minorHAnsi" w:cstheme="minorHAnsi"/>
        </w:rPr>
        <w:t xml:space="preserve"> kiralık konut arzının</w:t>
      </w:r>
      <w:r w:rsidR="0031418E">
        <w:rPr>
          <w:rFonts w:asciiTheme="minorHAnsi" w:hAnsiTheme="minorHAnsi" w:cstheme="minorHAnsi"/>
        </w:rPr>
        <w:t xml:space="preserve"> üç büyük ilde düştüğünü, kiralanan konut sayısının İstanbul’da arttığını, Ankara’da ve İzmir’de ise azaldığını göstermektedir</w:t>
      </w:r>
      <w:r w:rsidR="0001006C">
        <w:rPr>
          <w:rFonts w:asciiTheme="minorHAnsi" w:hAnsiTheme="minorHAnsi" w:cstheme="minorHAnsi"/>
        </w:rPr>
        <w:t xml:space="preserve"> (Şekil </w:t>
      </w:r>
      <w:r w:rsidR="00F313D6">
        <w:rPr>
          <w:rFonts w:asciiTheme="minorHAnsi" w:hAnsiTheme="minorHAnsi" w:cstheme="minorHAnsi"/>
        </w:rPr>
        <w:t>8</w:t>
      </w:r>
      <w:r w:rsidR="0001006C">
        <w:rPr>
          <w:rFonts w:asciiTheme="minorHAnsi" w:hAnsiTheme="minorHAnsi" w:cstheme="minorHAnsi"/>
        </w:rPr>
        <w:t>)</w:t>
      </w:r>
      <w:r w:rsidR="00496F0F">
        <w:rPr>
          <w:rFonts w:asciiTheme="minorHAnsi" w:hAnsiTheme="minorHAnsi" w:cstheme="minorHAnsi"/>
        </w:rPr>
        <w:t>.</w:t>
      </w:r>
      <w:r w:rsidR="007517B8" w:rsidRPr="00627EC3">
        <w:rPr>
          <w:rFonts w:asciiTheme="minorHAnsi" w:hAnsiTheme="minorHAnsi" w:cstheme="minorHAnsi"/>
        </w:rPr>
        <w:t xml:space="preserve"> Kiralık ilan sayısı önceki aya göre İstanbul'da yüzde </w:t>
      </w:r>
      <w:r w:rsidR="00C40A80">
        <w:rPr>
          <w:rFonts w:asciiTheme="minorHAnsi" w:hAnsiTheme="minorHAnsi" w:cstheme="minorHAnsi"/>
        </w:rPr>
        <w:t>5,1</w:t>
      </w:r>
      <w:r w:rsidR="007517B8" w:rsidRPr="00627EC3">
        <w:rPr>
          <w:rFonts w:asciiTheme="minorHAnsi" w:hAnsiTheme="minorHAnsi" w:cstheme="minorHAnsi"/>
        </w:rPr>
        <w:t xml:space="preserve"> (</w:t>
      </w:r>
      <w:r w:rsidR="00755F18">
        <w:rPr>
          <w:rFonts w:asciiTheme="minorHAnsi" w:hAnsiTheme="minorHAnsi" w:cstheme="minorHAnsi"/>
        </w:rPr>
        <w:t>59 bin</w:t>
      </w:r>
      <w:r w:rsidR="00C40A80">
        <w:rPr>
          <w:rFonts w:asciiTheme="minorHAnsi" w:hAnsiTheme="minorHAnsi" w:cstheme="minorHAnsi"/>
        </w:rPr>
        <w:t>den 56 bine</w:t>
      </w:r>
      <w:r w:rsidR="007517B8" w:rsidRPr="00627EC3">
        <w:rPr>
          <w:rFonts w:asciiTheme="minorHAnsi" w:hAnsiTheme="minorHAnsi" w:cstheme="minorHAnsi"/>
        </w:rPr>
        <w:t xml:space="preserve">), Ankara'da yüzde </w:t>
      </w:r>
      <w:r w:rsidR="00C40A80">
        <w:rPr>
          <w:rFonts w:asciiTheme="minorHAnsi" w:hAnsiTheme="minorHAnsi" w:cstheme="minorHAnsi"/>
        </w:rPr>
        <w:t>5,8</w:t>
      </w:r>
      <w:r w:rsidR="007517B8" w:rsidRPr="00627EC3">
        <w:rPr>
          <w:rFonts w:asciiTheme="minorHAnsi" w:hAnsiTheme="minorHAnsi" w:cstheme="minorHAnsi"/>
        </w:rPr>
        <w:t xml:space="preserve"> (</w:t>
      </w:r>
      <w:r w:rsidR="00DF2B93">
        <w:rPr>
          <w:rFonts w:asciiTheme="minorHAnsi" w:hAnsiTheme="minorHAnsi" w:cstheme="minorHAnsi"/>
        </w:rPr>
        <w:t>16 bin</w:t>
      </w:r>
      <w:r w:rsidR="00C40A80">
        <w:rPr>
          <w:rFonts w:asciiTheme="minorHAnsi" w:hAnsiTheme="minorHAnsi" w:cstheme="minorHAnsi"/>
        </w:rPr>
        <w:t>den 15 bine</w:t>
      </w:r>
      <w:r w:rsidR="007517B8" w:rsidRPr="00627EC3">
        <w:rPr>
          <w:rFonts w:asciiTheme="minorHAnsi" w:hAnsiTheme="minorHAnsi" w:cstheme="minorHAnsi"/>
        </w:rPr>
        <w:t xml:space="preserve">), İzmir'de ise yüzde </w:t>
      </w:r>
      <w:r w:rsidR="00C40A80">
        <w:rPr>
          <w:rFonts w:asciiTheme="minorHAnsi" w:hAnsiTheme="minorHAnsi" w:cstheme="minorHAnsi"/>
        </w:rPr>
        <w:t>0,4</w:t>
      </w:r>
      <w:r w:rsidR="007517B8" w:rsidRPr="00627EC3">
        <w:rPr>
          <w:rFonts w:asciiTheme="minorHAnsi" w:hAnsiTheme="minorHAnsi" w:cstheme="minorHAnsi"/>
        </w:rPr>
        <w:t xml:space="preserve"> (</w:t>
      </w:r>
      <w:r w:rsidR="00DF2B93">
        <w:rPr>
          <w:rFonts w:asciiTheme="minorHAnsi" w:hAnsiTheme="minorHAnsi" w:cstheme="minorHAnsi"/>
        </w:rPr>
        <w:t>17</w:t>
      </w:r>
      <w:r w:rsidR="00C40A80">
        <w:rPr>
          <w:rFonts w:asciiTheme="minorHAnsi" w:hAnsiTheme="minorHAnsi" w:cstheme="minorHAnsi"/>
        </w:rPr>
        <w:t>.709’dan 17.644’e</w:t>
      </w:r>
      <w:r w:rsidR="007517B8" w:rsidRPr="00627EC3">
        <w:rPr>
          <w:rFonts w:asciiTheme="minorHAnsi" w:hAnsiTheme="minorHAnsi" w:cstheme="minorHAnsi"/>
        </w:rPr>
        <w:t xml:space="preserve">) </w:t>
      </w:r>
      <w:r w:rsidR="00466A8D">
        <w:rPr>
          <w:rFonts w:asciiTheme="minorHAnsi" w:hAnsiTheme="minorHAnsi" w:cstheme="minorHAnsi"/>
        </w:rPr>
        <w:t>gerilemiştir</w:t>
      </w:r>
      <w:r w:rsidR="007517B8" w:rsidRPr="00627EC3">
        <w:rPr>
          <w:rFonts w:asciiTheme="minorHAnsi" w:hAnsiTheme="minorHAnsi" w:cstheme="minorHAnsi"/>
        </w:rPr>
        <w:t xml:space="preserve">. </w:t>
      </w:r>
      <w:r w:rsidR="00466A8D">
        <w:rPr>
          <w:rFonts w:asciiTheme="minorHAnsi" w:hAnsiTheme="minorHAnsi" w:cstheme="minorHAnsi"/>
        </w:rPr>
        <w:t>Öte yandan k</w:t>
      </w:r>
      <w:r w:rsidR="007517B8" w:rsidRPr="00627EC3">
        <w:rPr>
          <w:rFonts w:asciiTheme="minorHAnsi" w:hAnsiTheme="minorHAnsi" w:cstheme="minorHAnsi"/>
        </w:rPr>
        <w:t>iralanan konut sayısı</w:t>
      </w:r>
      <w:r w:rsidR="00B92BE8">
        <w:rPr>
          <w:rFonts w:asciiTheme="minorHAnsi" w:hAnsiTheme="minorHAnsi" w:cstheme="minorHAnsi"/>
        </w:rPr>
        <w:t xml:space="preserve"> </w:t>
      </w:r>
      <w:r w:rsidR="007517B8" w:rsidRPr="00627EC3">
        <w:rPr>
          <w:rFonts w:asciiTheme="minorHAnsi" w:hAnsiTheme="minorHAnsi" w:cstheme="minorHAnsi"/>
        </w:rPr>
        <w:t xml:space="preserve">bir önceki aya göre İstanbul'da yüzde </w:t>
      </w:r>
      <w:r w:rsidR="00796AC3">
        <w:rPr>
          <w:rFonts w:asciiTheme="minorHAnsi" w:hAnsiTheme="minorHAnsi" w:cstheme="minorHAnsi"/>
        </w:rPr>
        <w:t>2,1</w:t>
      </w:r>
      <w:r w:rsidR="007517B8" w:rsidRPr="00627EC3">
        <w:rPr>
          <w:rFonts w:asciiTheme="minorHAnsi" w:hAnsiTheme="minorHAnsi" w:cstheme="minorHAnsi"/>
        </w:rPr>
        <w:t xml:space="preserve"> (</w:t>
      </w:r>
      <w:r w:rsidR="00313EB4">
        <w:rPr>
          <w:rFonts w:asciiTheme="minorHAnsi" w:hAnsiTheme="minorHAnsi" w:cstheme="minorHAnsi"/>
        </w:rPr>
        <w:t>14</w:t>
      </w:r>
      <w:r w:rsidR="00796AC3">
        <w:rPr>
          <w:rFonts w:asciiTheme="minorHAnsi" w:hAnsiTheme="minorHAnsi" w:cstheme="minorHAnsi"/>
        </w:rPr>
        <w:t>.121’den 14.420</w:t>
      </w:r>
      <w:r w:rsidR="007517B8" w:rsidRPr="00627EC3">
        <w:rPr>
          <w:rFonts w:asciiTheme="minorHAnsi" w:hAnsiTheme="minorHAnsi" w:cstheme="minorHAnsi"/>
        </w:rPr>
        <w:t>)</w:t>
      </w:r>
      <w:r w:rsidR="00796AC3">
        <w:rPr>
          <w:rFonts w:asciiTheme="minorHAnsi" w:hAnsiTheme="minorHAnsi" w:cstheme="minorHAnsi"/>
        </w:rPr>
        <w:t xml:space="preserve"> artmış</w:t>
      </w:r>
      <w:r w:rsidR="007517B8" w:rsidRPr="00627EC3">
        <w:rPr>
          <w:rFonts w:asciiTheme="minorHAnsi" w:hAnsiTheme="minorHAnsi" w:cstheme="minorHAnsi"/>
        </w:rPr>
        <w:t xml:space="preserve">, Ankara’da yüzde </w:t>
      </w:r>
      <w:r w:rsidR="00796AC3">
        <w:rPr>
          <w:rFonts w:asciiTheme="minorHAnsi" w:hAnsiTheme="minorHAnsi" w:cstheme="minorHAnsi"/>
        </w:rPr>
        <w:t>6,6</w:t>
      </w:r>
      <w:r w:rsidR="007517B8" w:rsidRPr="00627EC3">
        <w:rPr>
          <w:rFonts w:asciiTheme="minorHAnsi" w:hAnsiTheme="minorHAnsi" w:cstheme="minorHAnsi"/>
        </w:rPr>
        <w:t xml:space="preserve"> (</w:t>
      </w:r>
      <w:r w:rsidR="00755F18">
        <w:rPr>
          <w:rFonts w:asciiTheme="minorHAnsi" w:hAnsiTheme="minorHAnsi" w:cstheme="minorHAnsi"/>
        </w:rPr>
        <w:t>3.</w:t>
      </w:r>
      <w:r w:rsidR="00796AC3">
        <w:rPr>
          <w:rFonts w:asciiTheme="minorHAnsi" w:hAnsiTheme="minorHAnsi" w:cstheme="minorHAnsi"/>
        </w:rPr>
        <w:t>731</w:t>
      </w:r>
      <w:r w:rsidR="00755F18">
        <w:rPr>
          <w:rFonts w:asciiTheme="minorHAnsi" w:hAnsiTheme="minorHAnsi" w:cstheme="minorHAnsi"/>
        </w:rPr>
        <w:t>’d</w:t>
      </w:r>
      <w:r w:rsidR="00796AC3">
        <w:rPr>
          <w:rFonts w:asciiTheme="minorHAnsi" w:hAnsiTheme="minorHAnsi" w:cstheme="minorHAnsi"/>
        </w:rPr>
        <w:t>e</w:t>
      </w:r>
      <w:r w:rsidR="00755F18">
        <w:rPr>
          <w:rFonts w:asciiTheme="minorHAnsi" w:hAnsiTheme="minorHAnsi" w:cstheme="minorHAnsi"/>
        </w:rPr>
        <w:t>n 3.</w:t>
      </w:r>
      <w:r w:rsidR="00796AC3">
        <w:rPr>
          <w:rFonts w:asciiTheme="minorHAnsi" w:hAnsiTheme="minorHAnsi" w:cstheme="minorHAnsi"/>
        </w:rPr>
        <w:t>483</w:t>
      </w:r>
      <w:r w:rsidR="00755F18">
        <w:rPr>
          <w:rFonts w:asciiTheme="minorHAnsi" w:hAnsiTheme="minorHAnsi" w:cstheme="minorHAnsi"/>
        </w:rPr>
        <w:t>’e</w:t>
      </w:r>
      <w:r w:rsidR="007517B8" w:rsidRPr="00627EC3">
        <w:rPr>
          <w:rFonts w:asciiTheme="minorHAnsi" w:hAnsiTheme="minorHAnsi" w:cstheme="minorHAnsi"/>
        </w:rPr>
        <w:t>)</w:t>
      </w:r>
      <w:r w:rsidR="007517B8">
        <w:rPr>
          <w:rFonts w:asciiTheme="minorHAnsi" w:hAnsiTheme="minorHAnsi" w:cstheme="minorHAnsi"/>
        </w:rPr>
        <w:t xml:space="preserve">, </w:t>
      </w:r>
      <w:r w:rsidR="007517B8" w:rsidRPr="00627EC3">
        <w:rPr>
          <w:rFonts w:asciiTheme="minorHAnsi" w:hAnsiTheme="minorHAnsi" w:cstheme="minorHAnsi"/>
        </w:rPr>
        <w:t xml:space="preserve">İzmir’de </w:t>
      </w:r>
      <w:r w:rsidR="007517B8">
        <w:rPr>
          <w:rFonts w:asciiTheme="minorHAnsi" w:hAnsiTheme="minorHAnsi" w:cstheme="minorHAnsi"/>
        </w:rPr>
        <w:t xml:space="preserve">ise </w:t>
      </w:r>
      <w:r w:rsidR="007517B8" w:rsidRPr="00627EC3">
        <w:rPr>
          <w:rFonts w:asciiTheme="minorHAnsi" w:hAnsiTheme="minorHAnsi" w:cstheme="minorHAnsi"/>
        </w:rPr>
        <w:t xml:space="preserve">yüzde </w:t>
      </w:r>
      <w:r w:rsidR="00755F18">
        <w:rPr>
          <w:rFonts w:asciiTheme="minorHAnsi" w:hAnsiTheme="minorHAnsi" w:cstheme="minorHAnsi"/>
        </w:rPr>
        <w:t>2,</w:t>
      </w:r>
      <w:r w:rsidR="00796AC3">
        <w:rPr>
          <w:rFonts w:asciiTheme="minorHAnsi" w:hAnsiTheme="minorHAnsi" w:cstheme="minorHAnsi"/>
        </w:rPr>
        <w:t>8</w:t>
      </w:r>
      <w:r w:rsidR="007517B8" w:rsidRPr="00627EC3">
        <w:rPr>
          <w:rFonts w:asciiTheme="minorHAnsi" w:hAnsiTheme="minorHAnsi" w:cstheme="minorHAnsi"/>
        </w:rPr>
        <w:t xml:space="preserve"> (</w:t>
      </w:r>
      <w:r w:rsidR="00220EF4">
        <w:rPr>
          <w:rFonts w:asciiTheme="minorHAnsi" w:hAnsiTheme="minorHAnsi" w:cstheme="minorHAnsi"/>
        </w:rPr>
        <w:t>3.</w:t>
      </w:r>
      <w:r w:rsidR="00796AC3">
        <w:rPr>
          <w:rFonts w:asciiTheme="minorHAnsi" w:hAnsiTheme="minorHAnsi" w:cstheme="minorHAnsi"/>
        </w:rPr>
        <w:t>858</w:t>
      </w:r>
      <w:r w:rsidR="00220EF4">
        <w:rPr>
          <w:rFonts w:asciiTheme="minorHAnsi" w:hAnsiTheme="minorHAnsi" w:cstheme="minorHAnsi"/>
        </w:rPr>
        <w:t>’</w:t>
      </w:r>
      <w:r w:rsidR="00755F18">
        <w:rPr>
          <w:rFonts w:asciiTheme="minorHAnsi" w:hAnsiTheme="minorHAnsi" w:cstheme="minorHAnsi"/>
        </w:rPr>
        <w:t>d</w:t>
      </w:r>
      <w:r w:rsidR="00796AC3">
        <w:rPr>
          <w:rFonts w:asciiTheme="minorHAnsi" w:hAnsiTheme="minorHAnsi" w:cstheme="minorHAnsi"/>
        </w:rPr>
        <w:t>e</w:t>
      </w:r>
      <w:r w:rsidR="00755F18">
        <w:rPr>
          <w:rFonts w:asciiTheme="minorHAnsi" w:hAnsiTheme="minorHAnsi" w:cstheme="minorHAnsi"/>
        </w:rPr>
        <w:t>n 3.</w:t>
      </w:r>
      <w:r w:rsidR="00796AC3">
        <w:rPr>
          <w:rFonts w:asciiTheme="minorHAnsi" w:hAnsiTheme="minorHAnsi" w:cstheme="minorHAnsi"/>
        </w:rPr>
        <w:t>749</w:t>
      </w:r>
      <w:r w:rsidR="00755F18">
        <w:rPr>
          <w:rFonts w:asciiTheme="minorHAnsi" w:hAnsiTheme="minorHAnsi" w:cstheme="minorHAnsi"/>
        </w:rPr>
        <w:t>’</w:t>
      </w:r>
      <w:r w:rsidR="00796AC3">
        <w:rPr>
          <w:rFonts w:asciiTheme="minorHAnsi" w:hAnsiTheme="minorHAnsi" w:cstheme="minorHAnsi"/>
        </w:rPr>
        <w:t>a</w:t>
      </w:r>
      <w:r w:rsidR="007517B8" w:rsidRPr="00627EC3">
        <w:rPr>
          <w:rFonts w:asciiTheme="minorHAnsi" w:hAnsiTheme="minorHAnsi" w:cstheme="minorHAnsi"/>
        </w:rPr>
        <w:t xml:space="preserve">) </w:t>
      </w:r>
      <w:r w:rsidR="00796AC3">
        <w:rPr>
          <w:rFonts w:asciiTheme="minorHAnsi" w:hAnsiTheme="minorHAnsi" w:cstheme="minorHAnsi"/>
        </w:rPr>
        <w:t>azalmıştır</w:t>
      </w:r>
      <w:r w:rsidR="007517B8" w:rsidRPr="00627EC3">
        <w:rPr>
          <w:rFonts w:asciiTheme="minorHAnsi" w:hAnsiTheme="minorHAnsi" w:cstheme="minorHAnsi"/>
        </w:rPr>
        <w:t>.</w:t>
      </w:r>
    </w:p>
    <w:p w14:paraId="7CAF7194" w14:textId="2CD924C5" w:rsidR="00BA2328" w:rsidRDefault="00BA2328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</w:p>
    <w:p w14:paraId="42731D81" w14:textId="7BD08902" w:rsidR="0001006C" w:rsidRDefault="0001006C" w:rsidP="0001006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noProof/>
          <w:lang w:eastAsia="tr-TR"/>
        </w:rPr>
        <w:lastRenderedPageBreak/>
        <w:drawing>
          <wp:anchor distT="0" distB="0" distL="114300" distR="114300" simplePos="0" relativeHeight="251660288" behindDoc="1" locked="0" layoutInCell="1" allowOverlap="1" wp14:anchorId="2C7D504F" wp14:editId="4C1C3E8C">
            <wp:simplePos x="0" y="0"/>
            <wp:positionH relativeFrom="column">
              <wp:posOffset>2929255</wp:posOffset>
            </wp:positionH>
            <wp:positionV relativeFrom="paragraph">
              <wp:posOffset>257810</wp:posOffset>
            </wp:positionV>
            <wp:extent cx="3346450" cy="1911350"/>
            <wp:effectExtent l="0" t="0" r="6350" b="0"/>
            <wp:wrapTight wrapText="bothSides">
              <wp:wrapPolygon edited="0">
                <wp:start x="0" y="0"/>
                <wp:lineTo x="0" y="21313"/>
                <wp:lineTo x="21518" y="21313"/>
                <wp:lineTo x="21518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191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Calibri" w:hAnsiTheme="minorHAnsi" w:cstheme="minorHAnsi"/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3DCA5588" wp14:editId="69AE4D6D">
            <wp:simplePos x="0" y="0"/>
            <wp:positionH relativeFrom="column">
              <wp:posOffset>-538480</wp:posOffset>
            </wp:positionH>
            <wp:positionV relativeFrom="paragraph">
              <wp:posOffset>262890</wp:posOffset>
            </wp:positionV>
            <wp:extent cx="3346450" cy="1910715"/>
            <wp:effectExtent l="0" t="0" r="6350" b="0"/>
            <wp:wrapTight wrapText="bothSides">
              <wp:wrapPolygon edited="0">
                <wp:start x="0" y="0"/>
                <wp:lineTo x="0" y="21320"/>
                <wp:lineTo x="21518" y="21320"/>
                <wp:lineTo x="21518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191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637D">
        <w:rPr>
          <w:rFonts w:asciiTheme="minorHAnsi" w:eastAsia="Calibri" w:hAnsiTheme="minorHAnsi" w:cstheme="minorHAnsi"/>
          <w:b/>
          <w:bCs/>
        </w:rPr>
        <w:t xml:space="preserve">Şekil </w:t>
      </w:r>
      <w:r w:rsidR="00F313D6">
        <w:rPr>
          <w:rFonts w:asciiTheme="minorHAnsi" w:eastAsia="Calibri" w:hAnsiTheme="minorHAnsi" w:cstheme="minorHAnsi"/>
          <w:b/>
          <w:bCs/>
        </w:rPr>
        <w:t>8</w:t>
      </w:r>
      <w:r w:rsidRPr="0022637D">
        <w:rPr>
          <w:rFonts w:asciiTheme="minorHAnsi" w:eastAsia="Calibri" w:hAnsiTheme="minorHAnsi" w:cstheme="minorHAnsi"/>
          <w:b/>
          <w:bCs/>
        </w:rPr>
        <w:t xml:space="preserve">: Üç </w:t>
      </w:r>
      <w:r>
        <w:rPr>
          <w:rFonts w:asciiTheme="minorHAnsi" w:eastAsia="Calibri" w:hAnsiTheme="minorHAnsi" w:cstheme="minorHAnsi"/>
          <w:b/>
          <w:bCs/>
        </w:rPr>
        <w:t>b</w:t>
      </w:r>
      <w:r w:rsidRPr="0022637D">
        <w:rPr>
          <w:rFonts w:asciiTheme="minorHAnsi" w:eastAsia="Calibri" w:hAnsiTheme="minorHAnsi" w:cstheme="minorHAnsi"/>
          <w:b/>
          <w:bCs/>
        </w:rPr>
        <w:t xml:space="preserve">üyük </w:t>
      </w:r>
      <w:r>
        <w:rPr>
          <w:rFonts w:asciiTheme="minorHAnsi" w:eastAsia="Calibri" w:hAnsiTheme="minorHAnsi" w:cstheme="minorHAnsi"/>
          <w:b/>
          <w:bCs/>
        </w:rPr>
        <w:t>i</w:t>
      </w:r>
      <w:r w:rsidRPr="0022637D">
        <w:rPr>
          <w:rFonts w:asciiTheme="minorHAnsi" w:eastAsia="Calibri" w:hAnsiTheme="minorHAnsi" w:cstheme="minorHAnsi"/>
          <w:b/>
          <w:bCs/>
        </w:rPr>
        <w:t>lde</w:t>
      </w:r>
      <w:r>
        <w:rPr>
          <w:rFonts w:asciiTheme="minorHAnsi" w:eastAsia="Calibri" w:hAnsiTheme="minorHAnsi" w:cstheme="minorHAnsi"/>
          <w:b/>
          <w:bCs/>
        </w:rPr>
        <w:t>ki</w:t>
      </w:r>
      <w:r w:rsidRPr="0022637D">
        <w:rPr>
          <w:rFonts w:asciiTheme="minorHAnsi" w:eastAsia="Calibr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k</w:t>
      </w:r>
      <w:r w:rsidRPr="00BB56FF">
        <w:rPr>
          <w:rFonts w:asciiTheme="minorHAnsi" w:hAnsiTheme="minorHAnsi" w:cstheme="minorHAnsi"/>
          <w:b/>
          <w:bCs/>
        </w:rPr>
        <w:t xml:space="preserve">iralık ve </w:t>
      </w:r>
      <w:r>
        <w:rPr>
          <w:rFonts w:asciiTheme="minorHAnsi" w:hAnsiTheme="minorHAnsi" w:cstheme="minorHAnsi"/>
          <w:b/>
          <w:bCs/>
        </w:rPr>
        <w:t>k</w:t>
      </w:r>
      <w:r w:rsidRPr="00BB56FF">
        <w:rPr>
          <w:rFonts w:asciiTheme="minorHAnsi" w:hAnsiTheme="minorHAnsi" w:cstheme="minorHAnsi"/>
          <w:b/>
          <w:bCs/>
        </w:rPr>
        <w:t xml:space="preserve">iralanan </w:t>
      </w:r>
      <w:r>
        <w:rPr>
          <w:rFonts w:asciiTheme="minorHAnsi" w:hAnsiTheme="minorHAnsi" w:cstheme="minorHAnsi"/>
          <w:b/>
          <w:bCs/>
        </w:rPr>
        <w:t>k</w:t>
      </w:r>
      <w:r w:rsidRPr="00BB56FF">
        <w:rPr>
          <w:rFonts w:asciiTheme="minorHAnsi" w:hAnsiTheme="minorHAnsi" w:cstheme="minorHAnsi"/>
          <w:b/>
          <w:bCs/>
        </w:rPr>
        <w:t xml:space="preserve">onut </w:t>
      </w:r>
      <w:r>
        <w:rPr>
          <w:rFonts w:asciiTheme="minorHAnsi" w:hAnsiTheme="minorHAnsi" w:cstheme="minorHAnsi"/>
          <w:b/>
          <w:bCs/>
        </w:rPr>
        <w:t>s</w:t>
      </w:r>
      <w:r w:rsidRPr="00BB56FF">
        <w:rPr>
          <w:rFonts w:asciiTheme="minorHAnsi" w:hAnsiTheme="minorHAnsi" w:cstheme="minorHAnsi"/>
          <w:b/>
          <w:bCs/>
        </w:rPr>
        <w:t>ayısı (Bin Adet)</w:t>
      </w:r>
    </w:p>
    <w:p w14:paraId="553FC903" w14:textId="5014FF09" w:rsidR="0001006C" w:rsidRDefault="00B92BE8" w:rsidP="0001006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34BC2C3B" wp14:editId="354F06CC">
            <wp:simplePos x="0" y="0"/>
            <wp:positionH relativeFrom="page">
              <wp:posOffset>2136140</wp:posOffset>
            </wp:positionH>
            <wp:positionV relativeFrom="paragraph">
              <wp:posOffset>2082800</wp:posOffset>
            </wp:positionV>
            <wp:extent cx="3343275" cy="2169795"/>
            <wp:effectExtent l="0" t="0" r="9525" b="1905"/>
            <wp:wrapTight wrapText="bothSides">
              <wp:wrapPolygon edited="0">
                <wp:start x="0" y="0"/>
                <wp:lineTo x="0" y="21429"/>
                <wp:lineTo x="21538" y="21429"/>
                <wp:lineTo x="21538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16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F4831" w14:textId="78B4EDD5" w:rsidR="0001006C" w:rsidRDefault="0001006C" w:rsidP="0001006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645139F1" w14:textId="77777777" w:rsidR="0001006C" w:rsidRDefault="0001006C" w:rsidP="0001006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1B28D0F5" w14:textId="77777777" w:rsidR="0001006C" w:rsidRPr="0022637D" w:rsidRDefault="0001006C" w:rsidP="0001006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07E50AE5" w14:textId="77777777" w:rsidR="0001006C" w:rsidRPr="0022637D" w:rsidRDefault="0001006C" w:rsidP="0001006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348B9C81" w14:textId="77777777" w:rsidR="0001006C" w:rsidRPr="0022637D" w:rsidRDefault="0001006C" w:rsidP="0001006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6AFFD468" w14:textId="77777777" w:rsidR="0001006C" w:rsidRPr="0022637D" w:rsidRDefault="0001006C" w:rsidP="0001006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738487EC" w14:textId="77777777" w:rsidR="0001006C" w:rsidRPr="0022637D" w:rsidRDefault="0001006C" w:rsidP="0001006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3E5F6989" w14:textId="77777777" w:rsidR="0001006C" w:rsidRPr="0022637D" w:rsidRDefault="0001006C" w:rsidP="0001006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174DFE3C" w14:textId="77777777" w:rsidR="00466A8D" w:rsidRDefault="00466A8D" w:rsidP="0001006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261EF63A" w14:textId="77777777" w:rsidR="00466A8D" w:rsidRDefault="00466A8D" w:rsidP="0001006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7AC74D49" w14:textId="77777777" w:rsidR="00466A8D" w:rsidRDefault="00466A8D" w:rsidP="0001006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</w:p>
    <w:p w14:paraId="6D608FE6" w14:textId="77777777" w:rsidR="0001006C" w:rsidRPr="0022637D" w:rsidRDefault="0001006C" w:rsidP="0001006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Kaynak: sahibinden.com, Betam</w:t>
      </w:r>
    </w:p>
    <w:p w14:paraId="1B74C12B" w14:textId="389B24C2" w:rsidR="00DA2037" w:rsidRDefault="00DA2037" w:rsidP="00FC24A0">
      <w:pPr>
        <w:rPr>
          <w:rFonts w:asciiTheme="minorHAnsi" w:hAnsiTheme="minorHAnsi" w:cstheme="minorHAnsi"/>
          <w:b/>
          <w:bCs/>
        </w:rPr>
      </w:pPr>
    </w:p>
    <w:p w14:paraId="7E7EE57B" w14:textId="4CD5D37B" w:rsidR="00957F1D" w:rsidRPr="007517B8" w:rsidRDefault="002A337B" w:rsidP="00BC1AEE">
      <w:pPr>
        <w:pStyle w:val="ListeParagraf"/>
        <w:numPr>
          <w:ilvl w:val="1"/>
          <w:numId w:val="11"/>
        </w:num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7517B8">
        <w:rPr>
          <w:rFonts w:asciiTheme="minorHAnsi" w:eastAsia="Calibri" w:hAnsiTheme="minorHAnsi" w:cstheme="minorHAnsi"/>
          <w:b/>
          <w:sz w:val="24"/>
          <w:szCs w:val="24"/>
        </w:rPr>
        <w:t>Yayından kaldırılan ilanların yaşam sürelerine göre analiz</w:t>
      </w:r>
      <w:r w:rsidR="00E46E93" w:rsidRPr="007517B8">
        <w:rPr>
          <w:rFonts w:asciiTheme="minorHAnsi" w:eastAsia="Calibri" w:hAnsiTheme="minorHAnsi" w:cstheme="minorHAnsi"/>
          <w:b/>
          <w:sz w:val="24"/>
          <w:szCs w:val="24"/>
        </w:rPr>
        <w:t xml:space="preserve"> </w:t>
      </w:r>
    </w:p>
    <w:p w14:paraId="65369445" w14:textId="77777777" w:rsidR="00957F1D" w:rsidRDefault="00957F1D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</w:p>
    <w:p w14:paraId="700FA4E2" w14:textId="47B0D5C8" w:rsidR="00307FAF" w:rsidRDefault="003A2151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  <w:r w:rsidRPr="0022637D">
        <w:rPr>
          <w:rFonts w:asciiTheme="minorHAnsi" w:eastAsia="Calibri" w:hAnsiTheme="minorHAnsi" w:cstheme="minorHAnsi"/>
          <w:b/>
          <w:bCs/>
        </w:rPr>
        <w:t xml:space="preserve">Kiralık ilan </w:t>
      </w:r>
      <w:r w:rsidR="00E30C31">
        <w:rPr>
          <w:rFonts w:asciiTheme="minorHAnsi" w:eastAsia="Calibri" w:hAnsiTheme="minorHAnsi" w:cstheme="minorHAnsi"/>
          <w:b/>
          <w:bCs/>
        </w:rPr>
        <w:t xml:space="preserve">yaşı </w:t>
      </w:r>
      <w:r w:rsidR="00EA16C0">
        <w:rPr>
          <w:rFonts w:asciiTheme="minorHAnsi" w:eastAsia="Calibri" w:hAnsiTheme="minorHAnsi" w:cstheme="minorHAnsi"/>
          <w:b/>
          <w:bCs/>
        </w:rPr>
        <w:t>uzadı</w:t>
      </w:r>
    </w:p>
    <w:p w14:paraId="0972891F" w14:textId="4C3E7EA7" w:rsidR="00982919" w:rsidRPr="0022637D" w:rsidRDefault="00982919" w:rsidP="00982919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Kiralık</w:t>
      </w:r>
      <w:r w:rsidRPr="0022637D">
        <w:rPr>
          <w:rFonts w:asciiTheme="minorHAnsi" w:hAnsiTheme="minorHAnsi" w:cstheme="minorHAnsi"/>
        </w:rPr>
        <w:t xml:space="preserve"> konut kapatılan ilan yaşı</w:t>
      </w:r>
      <w:r w:rsidRPr="0022637D">
        <w:rPr>
          <w:rStyle w:val="DipnotBavurusu"/>
          <w:rFonts w:asciiTheme="minorHAnsi" w:hAnsiTheme="minorHAnsi" w:cstheme="minorHAnsi"/>
        </w:rPr>
        <w:footnoteReference w:id="3"/>
      </w:r>
      <w:r w:rsidRPr="0022637D">
        <w:rPr>
          <w:rFonts w:asciiTheme="minorHAnsi" w:hAnsiTheme="minorHAnsi" w:cstheme="minorHAnsi"/>
        </w:rPr>
        <w:t xml:space="preserve"> ilgili ayda kullanıcı tarafından kapatılan </w:t>
      </w:r>
      <w:r>
        <w:rPr>
          <w:rFonts w:asciiTheme="minorHAnsi" w:hAnsiTheme="minorHAnsi" w:cstheme="minorHAnsi"/>
        </w:rPr>
        <w:t>kiralık</w:t>
      </w:r>
      <w:r w:rsidRPr="0022637D">
        <w:rPr>
          <w:rFonts w:asciiTheme="minorHAnsi" w:hAnsiTheme="minorHAnsi" w:cstheme="minorHAnsi"/>
        </w:rPr>
        <w:t xml:space="preserve"> konut ilanlarının </w:t>
      </w:r>
      <w:r>
        <w:rPr>
          <w:rFonts w:asciiTheme="minorHAnsi" w:hAnsiTheme="minorHAnsi" w:cstheme="minorHAnsi"/>
        </w:rPr>
        <w:t>yayınd</w:t>
      </w:r>
      <w:r w:rsidRPr="0022637D">
        <w:rPr>
          <w:rFonts w:asciiTheme="minorHAnsi" w:hAnsiTheme="minorHAnsi" w:cstheme="minorHAnsi"/>
        </w:rPr>
        <w:t xml:space="preserve">a kalma sürelerini toplar ve o ay, kullanıcı tarafından kapatılan tekil ilan sayısına böler. </w:t>
      </w:r>
      <w:r>
        <w:rPr>
          <w:rFonts w:asciiTheme="minorHAnsi" w:hAnsiTheme="minorHAnsi" w:cstheme="minorHAnsi"/>
        </w:rPr>
        <w:t>Kiralık</w:t>
      </w:r>
      <w:r w:rsidRPr="0022637D">
        <w:rPr>
          <w:rFonts w:asciiTheme="minorHAnsi" w:hAnsiTheme="minorHAnsi" w:cstheme="minorHAnsi"/>
        </w:rPr>
        <w:t xml:space="preserve"> konut kapatılan ilan yaşı, </w:t>
      </w:r>
      <w:r>
        <w:rPr>
          <w:rFonts w:asciiTheme="minorHAnsi" w:hAnsiTheme="minorHAnsi" w:cstheme="minorHAnsi"/>
        </w:rPr>
        <w:t>kiralanmak</w:t>
      </w:r>
      <w:r w:rsidRPr="0022637D">
        <w:rPr>
          <w:rFonts w:asciiTheme="minorHAnsi" w:hAnsiTheme="minorHAnsi" w:cstheme="minorHAnsi"/>
        </w:rPr>
        <w:t xml:space="preserve"> istenen konutların ne kadar kolay ya da zor </w:t>
      </w:r>
      <w:r>
        <w:rPr>
          <w:rFonts w:asciiTheme="minorHAnsi" w:hAnsiTheme="minorHAnsi" w:cstheme="minorHAnsi"/>
        </w:rPr>
        <w:t>kiralandığının</w:t>
      </w:r>
      <w:r w:rsidRPr="0022637D">
        <w:rPr>
          <w:rFonts w:asciiTheme="minorHAnsi" w:hAnsiTheme="minorHAnsi" w:cstheme="minorHAnsi"/>
        </w:rPr>
        <w:t xml:space="preserve"> bir diğer ölçütü olarak düşünülmelidir. Bu göstergenin artması konutların daha uzun süre ilanda kaldıklarını ve daha zor ya da yavaş </w:t>
      </w:r>
      <w:r>
        <w:rPr>
          <w:rFonts w:asciiTheme="minorHAnsi" w:hAnsiTheme="minorHAnsi" w:cstheme="minorHAnsi"/>
        </w:rPr>
        <w:t xml:space="preserve">kiralandıklarına </w:t>
      </w:r>
      <w:r w:rsidRPr="0022637D">
        <w:rPr>
          <w:rFonts w:asciiTheme="minorHAnsi" w:hAnsiTheme="minorHAnsi" w:cstheme="minorHAnsi"/>
        </w:rPr>
        <w:t xml:space="preserve">işaret ederken tersi durumda da konutların daha kolay ya da hızlı </w:t>
      </w:r>
      <w:r>
        <w:rPr>
          <w:rFonts w:asciiTheme="minorHAnsi" w:hAnsiTheme="minorHAnsi" w:cstheme="minorHAnsi"/>
        </w:rPr>
        <w:t>kiralandıklarını</w:t>
      </w:r>
      <w:r w:rsidRPr="0022637D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göstermektedir</w:t>
      </w:r>
      <w:r w:rsidRPr="00490E9D">
        <w:rPr>
          <w:rFonts w:asciiTheme="minorHAnsi" w:hAnsiTheme="minorHAnsi" w:cstheme="minorHAnsi"/>
        </w:rPr>
        <w:t>. Diğer ifadeyle ilan yaşının kıs</w:t>
      </w:r>
      <w:r>
        <w:rPr>
          <w:rFonts w:asciiTheme="minorHAnsi" w:hAnsiTheme="minorHAnsi" w:cstheme="minorHAnsi"/>
        </w:rPr>
        <w:t>a</w:t>
      </w:r>
      <w:r w:rsidRPr="00490E9D">
        <w:rPr>
          <w:rFonts w:asciiTheme="minorHAnsi" w:hAnsiTheme="minorHAnsi" w:cstheme="minorHAnsi"/>
        </w:rPr>
        <w:t>lması piyasa canlılığının bir diğer göstergesidir.</w:t>
      </w:r>
    </w:p>
    <w:p w14:paraId="6B5726A5" w14:textId="77777777" w:rsidR="00982919" w:rsidRDefault="00982919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bCs/>
        </w:rPr>
      </w:pPr>
    </w:p>
    <w:p w14:paraId="2D4EE73B" w14:textId="322C5483" w:rsidR="007517B8" w:rsidRPr="00860A44" w:rsidRDefault="007517B8" w:rsidP="00F137A2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 xml:space="preserve">Kiralık konut piyasasındaki canlılığı ölçmek için kullandığımız bir diğer gösterge olan kiralık konut kapatılan </w:t>
      </w:r>
      <w:r w:rsidRPr="009B375E">
        <w:rPr>
          <w:rFonts w:asciiTheme="minorHAnsi" w:hAnsiTheme="minorHAnsi" w:cstheme="minorHAnsi"/>
        </w:rPr>
        <w:t xml:space="preserve">ilan yaşı </w:t>
      </w:r>
      <w:r w:rsidR="00F137A2">
        <w:rPr>
          <w:rFonts w:asciiTheme="minorHAnsi" w:hAnsiTheme="minorHAnsi" w:cstheme="minorHAnsi"/>
        </w:rPr>
        <w:t>ülke genelinde (1,1 gün)</w:t>
      </w:r>
      <w:r w:rsidR="00F71DBE">
        <w:rPr>
          <w:rFonts w:asciiTheme="minorHAnsi" w:hAnsiTheme="minorHAnsi" w:cstheme="minorHAnsi"/>
        </w:rPr>
        <w:t>, İstanbul’da (0,6 gün)</w:t>
      </w:r>
      <w:r w:rsidR="00F137A2">
        <w:rPr>
          <w:rFonts w:asciiTheme="minorHAnsi" w:hAnsiTheme="minorHAnsi" w:cstheme="minorHAnsi"/>
        </w:rPr>
        <w:t xml:space="preserve"> ve İzmir’de (2,4 gün) yükselmiş, Ankara’da (0,1 </w:t>
      </w:r>
      <w:r w:rsidR="00054E1C">
        <w:rPr>
          <w:rFonts w:asciiTheme="minorHAnsi" w:hAnsiTheme="minorHAnsi" w:cstheme="minorHAnsi"/>
        </w:rPr>
        <w:t>gün</w:t>
      </w:r>
      <w:r w:rsidR="00F137A2">
        <w:rPr>
          <w:rFonts w:asciiTheme="minorHAnsi" w:hAnsiTheme="minorHAnsi" w:cstheme="minorHAnsi"/>
        </w:rPr>
        <w:t>)</w:t>
      </w:r>
      <w:r w:rsidR="00F71DBE">
        <w:rPr>
          <w:rFonts w:asciiTheme="minorHAnsi" w:hAnsiTheme="minorHAnsi" w:cstheme="minorHAnsi"/>
        </w:rPr>
        <w:t xml:space="preserve"> ise</w:t>
      </w:r>
      <w:r w:rsidR="00F137A2">
        <w:rPr>
          <w:rFonts w:asciiTheme="minorHAnsi" w:hAnsiTheme="minorHAnsi" w:cstheme="minorHAnsi"/>
        </w:rPr>
        <w:t xml:space="preserve"> neredeyse değişmemiştir</w:t>
      </w:r>
      <w:r w:rsidR="008C5D85">
        <w:rPr>
          <w:rFonts w:asciiTheme="minorHAnsi" w:hAnsiTheme="minorHAnsi" w:cstheme="minorHAnsi"/>
        </w:rPr>
        <w:t xml:space="preserve"> </w:t>
      </w:r>
      <w:r w:rsidRPr="0022637D">
        <w:rPr>
          <w:rFonts w:asciiTheme="minorHAnsi" w:hAnsiTheme="minorHAnsi" w:cstheme="minorHAnsi"/>
        </w:rPr>
        <w:t xml:space="preserve">(Şekil </w:t>
      </w:r>
      <w:r w:rsidR="00816021">
        <w:rPr>
          <w:rFonts w:asciiTheme="minorHAnsi" w:hAnsiTheme="minorHAnsi" w:cstheme="minorHAnsi"/>
        </w:rPr>
        <w:t>6</w:t>
      </w:r>
      <w:r w:rsidRPr="0022637D">
        <w:rPr>
          <w:rFonts w:asciiTheme="minorHAnsi" w:hAnsiTheme="minorHAnsi" w:cstheme="minorHAnsi"/>
        </w:rPr>
        <w:t xml:space="preserve">). </w:t>
      </w:r>
      <w:r w:rsidR="00F137A2">
        <w:rPr>
          <w:rFonts w:asciiTheme="minorHAnsi" w:hAnsiTheme="minorHAnsi" w:cstheme="minorHAnsi"/>
        </w:rPr>
        <w:t>K</w:t>
      </w:r>
      <w:r w:rsidRPr="0022637D">
        <w:rPr>
          <w:rFonts w:asciiTheme="minorHAnsi" w:hAnsiTheme="minorHAnsi" w:cstheme="minorHAnsi"/>
        </w:rPr>
        <w:t xml:space="preserve">iralık konut kapatılan </w:t>
      </w:r>
      <w:r w:rsidRPr="003C7A04">
        <w:rPr>
          <w:rFonts w:asciiTheme="minorHAnsi" w:hAnsiTheme="minorHAnsi" w:cstheme="minorHAnsi"/>
        </w:rPr>
        <w:t xml:space="preserve">ilan yaşı </w:t>
      </w:r>
      <w:r w:rsidR="00F137A2" w:rsidRPr="003C7A04">
        <w:rPr>
          <w:rFonts w:asciiTheme="minorHAnsi" w:hAnsiTheme="minorHAnsi" w:cstheme="minorHAnsi"/>
        </w:rPr>
        <w:t xml:space="preserve">ülke genelinde </w:t>
      </w:r>
      <w:r w:rsidR="008C5D85" w:rsidRPr="003C7A04">
        <w:rPr>
          <w:rFonts w:asciiTheme="minorHAnsi" w:hAnsiTheme="minorHAnsi" w:cstheme="minorHAnsi"/>
        </w:rPr>
        <w:t>1</w:t>
      </w:r>
      <w:r w:rsidR="00F137A2" w:rsidRPr="003C7A04">
        <w:rPr>
          <w:rFonts w:asciiTheme="minorHAnsi" w:hAnsiTheme="minorHAnsi" w:cstheme="minorHAnsi"/>
        </w:rPr>
        <w:t>8</w:t>
      </w:r>
      <w:r w:rsidR="008C5D85" w:rsidRPr="003C7A04">
        <w:rPr>
          <w:rFonts w:asciiTheme="minorHAnsi" w:hAnsiTheme="minorHAnsi" w:cstheme="minorHAnsi"/>
        </w:rPr>
        <w:t>,1</w:t>
      </w:r>
      <w:r w:rsidRPr="003C7A04">
        <w:rPr>
          <w:rFonts w:asciiTheme="minorHAnsi" w:hAnsiTheme="minorHAnsi" w:cstheme="minorHAnsi"/>
        </w:rPr>
        <w:t xml:space="preserve"> gün</w:t>
      </w:r>
      <w:r w:rsidR="00F137A2" w:rsidRPr="003C7A04">
        <w:rPr>
          <w:rFonts w:asciiTheme="minorHAnsi" w:hAnsiTheme="minorHAnsi" w:cstheme="minorHAnsi"/>
        </w:rPr>
        <w:t>, İstanbul’da 15,4 gün, Ankara’da 17,8 gün, İzmir’de ise 21 gün</w:t>
      </w:r>
      <w:r w:rsidRPr="003C7A04">
        <w:rPr>
          <w:rFonts w:asciiTheme="minorHAnsi" w:hAnsiTheme="minorHAnsi" w:cstheme="minorHAnsi"/>
        </w:rPr>
        <w:t xml:space="preserve"> olmuştur.</w:t>
      </w:r>
      <w:r w:rsidR="00D95637" w:rsidRPr="003C7A04">
        <w:rPr>
          <w:rFonts w:asciiTheme="minorHAnsi" w:hAnsiTheme="minorHAnsi" w:cstheme="minorHAnsi"/>
        </w:rPr>
        <w:t xml:space="preserve"> Bu rakamlar </w:t>
      </w:r>
      <w:r w:rsidR="00856ED4" w:rsidRPr="003C7A04">
        <w:rPr>
          <w:rFonts w:asciiTheme="minorHAnsi" w:hAnsiTheme="minorHAnsi" w:cstheme="minorHAnsi"/>
        </w:rPr>
        <w:t xml:space="preserve">piyasadaki </w:t>
      </w:r>
      <w:r w:rsidR="00D95637" w:rsidRPr="003C7A04">
        <w:rPr>
          <w:rFonts w:asciiTheme="minorHAnsi" w:hAnsiTheme="minorHAnsi" w:cstheme="minorHAnsi"/>
        </w:rPr>
        <w:t>kiralık konutların İstanbul’da</w:t>
      </w:r>
      <w:r w:rsidR="00856ED4" w:rsidRPr="003C7A04">
        <w:rPr>
          <w:rFonts w:asciiTheme="minorHAnsi" w:hAnsiTheme="minorHAnsi" w:cstheme="minorHAnsi"/>
        </w:rPr>
        <w:t xml:space="preserve"> oldukça hızlı İzmir’de ise nispeten yavaş kiralandığını göstermektedir.</w:t>
      </w:r>
    </w:p>
    <w:p w14:paraId="77343076" w14:textId="77777777" w:rsidR="000D117A" w:rsidRDefault="000D117A" w:rsidP="00081A4E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77073718" w14:textId="6F1C1A2E" w:rsidR="00A1501B" w:rsidRDefault="00A1501B" w:rsidP="00081A4E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22637D">
        <w:rPr>
          <w:rFonts w:asciiTheme="minorHAnsi" w:hAnsiTheme="minorHAnsi" w:cstheme="minorHAnsi"/>
          <w:b/>
          <w:bCs/>
          <w:sz w:val="24"/>
          <w:szCs w:val="24"/>
        </w:rPr>
        <w:t xml:space="preserve">Şekil </w:t>
      </w:r>
      <w:r w:rsidR="00F313D6">
        <w:rPr>
          <w:rFonts w:asciiTheme="minorHAnsi" w:hAnsiTheme="minorHAnsi" w:cstheme="minorHAnsi"/>
          <w:b/>
          <w:bCs/>
          <w:sz w:val="24"/>
          <w:szCs w:val="24"/>
        </w:rPr>
        <w:t>9</w:t>
      </w:r>
      <w:r w:rsidRPr="0022637D">
        <w:rPr>
          <w:rFonts w:asciiTheme="minorHAnsi" w:hAnsiTheme="minorHAnsi" w:cstheme="minorHAnsi"/>
          <w:b/>
          <w:bCs/>
          <w:sz w:val="24"/>
          <w:szCs w:val="24"/>
        </w:rPr>
        <w:t xml:space="preserve">: Kiralık </w:t>
      </w:r>
      <w:r w:rsidR="008F0644">
        <w:rPr>
          <w:rFonts w:asciiTheme="minorHAnsi" w:hAnsiTheme="minorHAnsi" w:cstheme="minorHAnsi"/>
          <w:b/>
          <w:bCs/>
          <w:sz w:val="24"/>
          <w:szCs w:val="24"/>
        </w:rPr>
        <w:t>k</w:t>
      </w:r>
      <w:r w:rsidRPr="0022637D">
        <w:rPr>
          <w:rFonts w:asciiTheme="minorHAnsi" w:hAnsiTheme="minorHAnsi" w:cstheme="minorHAnsi"/>
          <w:b/>
          <w:bCs/>
          <w:sz w:val="24"/>
          <w:szCs w:val="24"/>
        </w:rPr>
        <w:t xml:space="preserve">onut </w:t>
      </w:r>
      <w:r w:rsidR="008F0644">
        <w:rPr>
          <w:rFonts w:asciiTheme="minorHAnsi" w:hAnsiTheme="minorHAnsi" w:cstheme="minorHAnsi"/>
          <w:b/>
          <w:bCs/>
          <w:sz w:val="24"/>
          <w:szCs w:val="24"/>
        </w:rPr>
        <w:t>k</w:t>
      </w:r>
      <w:r w:rsidR="0071525A" w:rsidRPr="0022637D">
        <w:rPr>
          <w:rFonts w:asciiTheme="minorHAnsi" w:hAnsiTheme="minorHAnsi" w:cstheme="minorHAnsi"/>
          <w:b/>
          <w:bCs/>
          <w:sz w:val="24"/>
          <w:szCs w:val="24"/>
        </w:rPr>
        <w:t>apatılan</w:t>
      </w:r>
      <w:r w:rsidRPr="0022637D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8F0644">
        <w:rPr>
          <w:rFonts w:asciiTheme="minorHAnsi" w:hAnsiTheme="minorHAnsi" w:cstheme="minorHAnsi"/>
          <w:b/>
          <w:bCs/>
          <w:sz w:val="24"/>
          <w:szCs w:val="24"/>
        </w:rPr>
        <w:t>i</w:t>
      </w:r>
      <w:r w:rsidRPr="0022637D">
        <w:rPr>
          <w:rFonts w:asciiTheme="minorHAnsi" w:hAnsiTheme="minorHAnsi" w:cstheme="minorHAnsi"/>
          <w:b/>
          <w:bCs/>
          <w:sz w:val="24"/>
          <w:szCs w:val="24"/>
        </w:rPr>
        <w:t xml:space="preserve">lan </w:t>
      </w:r>
      <w:r w:rsidR="008F0644">
        <w:rPr>
          <w:rFonts w:asciiTheme="minorHAnsi" w:hAnsiTheme="minorHAnsi" w:cstheme="minorHAnsi"/>
          <w:b/>
          <w:bCs/>
          <w:sz w:val="24"/>
          <w:szCs w:val="24"/>
        </w:rPr>
        <w:t>y</w:t>
      </w:r>
      <w:r w:rsidRPr="0022637D">
        <w:rPr>
          <w:rFonts w:asciiTheme="minorHAnsi" w:hAnsiTheme="minorHAnsi" w:cstheme="minorHAnsi"/>
          <w:b/>
          <w:bCs/>
          <w:sz w:val="24"/>
          <w:szCs w:val="24"/>
        </w:rPr>
        <w:t>aşı (Gün)</w:t>
      </w:r>
    </w:p>
    <w:p w14:paraId="089AD117" w14:textId="1E7E0968" w:rsidR="00C812F6" w:rsidRDefault="00C90129" w:rsidP="00081A4E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lang w:eastAsia="tr-TR"/>
        </w:rPr>
        <w:drawing>
          <wp:inline distT="0" distB="0" distL="0" distR="0" wp14:anchorId="5A741FE7" wp14:editId="02F32644">
            <wp:extent cx="3600000" cy="2025940"/>
            <wp:effectExtent l="0" t="0" r="63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68BDEE" w14:textId="7F02A435" w:rsidR="00A1501B" w:rsidRDefault="00A1501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Kaynak: sahibinden.com, Betam</w:t>
      </w:r>
    </w:p>
    <w:p w14:paraId="236284B6" w14:textId="77777777" w:rsidR="00077A7A" w:rsidRPr="0022637D" w:rsidRDefault="00077A7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34D7B4F9" w14:textId="32642A5E" w:rsidR="00030160" w:rsidRDefault="00030160" w:rsidP="00CB7628">
      <w:pPr>
        <w:rPr>
          <w:rFonts w:asciiTheme="minorHAnsi" w:hAnsiTheme="minorHAnsi" w:cstheme="minorHAnsi"/>
          <w:b/>
          <w:bCs/>
        </w:rPr>
      </w:pPr>
      <w:r w:rsidRPr="0022637D">
        <w:rPr>
          <w:rFonts w:asciiTheme="minorHAnsi" w:hAnsiTheme="minorHAnsi" w:cstheme="minorHAnsi"/>
          <w:b/>
          <w:bCs/>
        </w:rPr>
        <w:t>Büyükşehirlerde kiralık ilan yaşında farklılıklar</w:t>
      </w:r>
    </w:p>
    <w:p w14:paraId="7341B171" w14:textId="62E3D9B2" w:rsidR="007517B8" w:rsidRPr="00D72186" w:rsidRDefault="007517B8" w:rsidP="007517B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C7A04">
        <w:rPr>
          <w:rFonts w:asciiTheme="minorHAnsi" w:hAnsiTheme="minorHAnsi" w:cstheme="minorHAnsi"/>
        </w:rPr>
        <w:t xml:space="preserve">Tablo </w:t>
      </w:r>
      <w:r w:rsidR="00CC7545" w:rsidRPr="003C7A04">
        <w:rPr>
          <w:rFonts w:asciiTheme="minorHAnsi" w:hAnsiTheme="minorHAnsi" w:cstheme="minorHAnsi"/>
        </w:rPr>
        <w:t>2</w:t>
      </w:r>
      <w:r w:rsidRPr="003C7A04">
        <w:rPr>
          <w:rFonts w:asciiTheme="minorHAnsi" w:hAnsiTheme="minorHAnsi" w:cstheme="minorHAnsi"/>
        </w:rPr>
        <w:t xml:space="preserve"> </w:t>
      </w:r>
      <w:r w:rsidR="00581332" w:rsidRPr="003C7A04">
        <w:rPr>
          <w:rFonts w:asciiTheme="minorHAnsi" w:hAnsiTheme="minorHAnsi" w:cstheme="minorHAnsi"/>
        </w:rPr>
        <w:t xml:space="preserve">geçen aya göre </w:t>
      </w:r>
      <w:r w:rsidRPr="003C7A04">
        <w:rPr>
          <w:rFonts w:asciiTheme="minorHAnsi" w:hAnsiTheme="minorHAnsi" w:cstheme="minorHAnsi"/>
        </w:rPr>
        <w:t xml:space="preserve">kapatılan kiralık ilan yaşının en çok arttığı ve en çok azaldığı 10 ili göstermektedir. </w:t>
      </w:r>
      <w:r w:rsidR="00856ED4" w:rsidRPr="003C7A04">
        <w:rPr>
          <w:rFonts w:asciiTheme="minorHAnsi" w:hAnsiTheme="minorHAnsi" w:cstheme="minorHAnsi"/>
        </w:rPr>
        <w:t xml:space="preserve">Kapatılan ilan yaşında en yüksek artışların görüldüğü iller </w:t>
      </w:r>
      <w:r w:rsidR="009F5105" w:rsidRPr="003C7A04">
        <w:rPr>
          <w:rFonts w:asciiTheme="minorHAnsi" w:hAnsiTheme="minorHAnsi" w:cstheme="minorHAnsi"/>
        </w:rPr>
        <w:t>Malatya</w:t>
      </w:r>
      <w:r w:rsidR="00581332">
        <w:rPr>
          <w:rFonts w:asciiTheme="minorHAnsi" w:hAnsiTheme="minorHAnsi" w:cstheme="minorHAnsi"/>
        </w:rPr>
        <w:t xml:space="preserve"> </w:t>
      </w:r>
      <w:r w:rsidR="00754FEB">
        <w:rPr>
          <w:rFonts w:asciiTheme="minorHAnsi" w:hAnsiTheme="minorHAnsi" w:cstheme="minorHAnsi"/>
        </w:rPr>
        <w:t>(</w:t>
      </w:r>
      <w:r w:rsidR="009F5105">
        <w:rPr>
          <w:rFonts w:asciiTheme="minorHAnsi" w:hAnsiTheme="minorHAnsi" w:cstheme="minorHAnsi"/>
        </w:rPr>
        <w:t>3,7</w:t>
      </w:r>
      <w:r w:rsidR="00754FEB">
        <w:rPr>
          <w:rFonts w:asciiTheme="minorHAnsi" w:hAnsiTheme="minorHAnsi" w:cstheme="minorHAnsi"/>
        </w:rPr>
        <w:t xml:space="preserve"> gün), </w:t>
      </w:r>
      <w:r w:rsidR="009F5105">
        <w:rPr>
          <w:rFonts w:asciiTheme="minorHAnsi" w:hAnsiTheme="minorHAnsi" w:cstheme="minorHAnsi"/>
        </w:rPr>
        <w:t xml:space="preserve">Kocaeli (2,6 gün), </w:t>
      </w:r>
      <w:r w:rsidR="00581332">
        <w:rPr>
          <w:rFonts w:asciiTheme="minorHAnsi" w:hAnsiTheme="minorHAnsi" w:cstheme="minorHAnsi"/>
        </w:rPr>
        <w:t>Konya</w:t>
      </w:r>
      <w:r w:rsidR="00754FEB">
        <w:rPr>
          <w:rFonts w:asciiTheme="minorHAnsi" w:hAnsiTheme="minorHAnsi" w:cstheme="minorHAnsi"/>
        </w:rPr>
        <w:t xml:space="preserve"> (</w:t>
      </w:r>
      <w:r w:rsidR="00581332">
        <w:rPr>
          <w:rFonts w:asciiTheme="minorHAnsi" w:hAnsiTheme="minorHAnsi" w:cstheme="minorHAnsi"/>
        </w:rPr>
        <w:t>2,</w:t>
      </w:r>
      <w:r w:rsidR="009F5105">
        <w:rPr>
          <w:rFonts w:asciiTheme="minorHAnsi" w:hAnsiTheme="minorHAnsi" w:cstheme="minorHAnsi"/>
        </w:rPr>
        <w:t>5</w:t>
      </w:r>
      <w:r w:rsidR="00754FEB">
        <w:rPr>
          <w:rFonts w:asciiTheme="minorHAnsi" w:hAnsiTheme="minorHAnsi" w:cstheme="minorHAnsi"/>
        </w:rPr>
        <w:t xml:space="preserve"> gün)</w:t>
      </w:r>
      <w:r w:rsidR="00581332">
        <w:rPr>
          <w:rFonts w:asciiTheme="minorHAnsi" w:hAnsiTheme="minorHAnsi" w:cstheme="minorHAnsi"/>
        </w:rPr>
        <w:t xml:space="preserve">, </w:t>
      </w:r>
      <w:r w:rsidR="009F5105">
        <w:rPr>
          <w:rFonts w:asciiTheme="minorHAnsi" w:hAnsiTheme="minorHAnsi" w:cstheme="minorHAnsi"/>
        </w:rPr>
        <w:t>İzmir (2,4 gün)</w:t>
      </w:r>
      <w:r w:rsidR="004A15F1">
        <w:rPr>
          <w:rFonts w:asciiTheme="minorHAnsi" w:hAnsiTheme="minorHAnsi" w:cstheme="minorHAnsi"/>
        </w:rPr>
        <w:t xml:space="preserve"> ve Sakarya (2,3 gün)</w:t>
      </w:r>
      <w:r w:rsidR="00581332">
        <w:rPr>
          <w:rFonts w:asciiTheme="minorHAnsi" w:hAnsiTheme="minorHAnsi" w:cstheme="minorHAnsi"/>
        </w:rPr>
        <w:t xml:space="preserve"> </w:t>
      </w:r>
      <w:r w:rsidR="009F5105">
        <w:rPr>
          <w:rFonts w:asciiTheme="minorHAnsi" w:hAnsiTheme="minorHAnsi" w:cstheme="minorHAnsi"/>
        </w:rPr>
        <w:t>olmuştur. Ankara (0,</w:t>
      </w:r>
      <w:r w:rsidR="004A15F1">
        <w:rPr>
          <w:rFonts w:asciiTheme="minorHAnsi" w:hAnsiTheme="minorHAnsi" w:cstheme="minorHAnsi"/>
        </w:rPr>
        <w:t>1</w:t>
      </w:r>
      <w:r w:rsidR="009F5105">
        <w:rPr>
          <w:rFonts w:asciiTheme="minorHAnsi" w:hAnsiTheme="minorHAnsi" w:cstheme="minorHAnsi"/>
        </w:rPr>
        <w:t xml:space="preserve"> gün) ise kiralık kapatılan ilan yaşının en az arttığı il olmuştur. Kapatılan ilan yaşı sadece dört büyük</w:t>
      </w:r>
      <w:r w:rsidR="001E0F3D">
        <w:rPr>
          <w:rFonts w:asciiTheme="minorHAnsi" w:hAnsiTheme="minorHAnsi" w:cstheme="minorHAnsi"/>
        </w:rPr>
        <w:t xml:space="preserve"> </w:t>
      </w:r>
      <w:r w:rsidR="009F5105">
        <w:rPr>
          <w:rFonts w:asciiTheme="minorHAnsi" w:hAnsiTheme="minorHAnsi" w:cstheme="minorHAnsi"/>
        </w:rPr>
        <w:t xml:space="preserve">şehirde </w:t>
      </w:r>
      <w:r w:rsidR="00CD48DE">
        <w:rPr>
          <w:rFonts w:asciiTheme="minorHAnsi" w:hAnsiTheme="minorHAnsi" w:cstheme="minorHAnsi"/>
        </w:rPr>
        <w:t>azalmıştır</w:t>
      </w:r>
      <w:r w:rsidR="009F5105">
        <w:rPr>
          <w:rFonts w:asciiTheme="minorHAnsi" w:hAnsiTheme="minorHAnsi" w:cstheme="minorHAnsi"/>
        </w:rPr>
        <w:t>. Bu büyükşehirler</w:t>
      </w:r>
      <w:r w:rsidRPr="009B375E">
        <w:rPr>
          <w:rFonts w:asciiTheme="minorHAnsi" w:hAnsiTheme="minorHAnsi" w:cstheme="minorHAnsi"/>
        </w:rPr>
        <w:t xml:space="preserve"> </w:t>
      </w:r>
      <w:r w:rsidR="009F5105">
        <w:rPr>
          <w:rFonts w:asciiTheme="minorHAnsi" w:hAnsiTheme="minorHAnsi" w:cstheme="minorHAnsi"/>
        </w:rPr>
        <w:t>Şanlıurfa ve Aydın</w:t>
      </w:r>
      <w:r w:rsidR="00581332">
        <w:rPr>
          <w:rFonts w:asciiTheme="minorHAnsi" w:hAnsiTheme="minorHAnsi" w:cstheme="minorHAnsi"/>
        </w:rPr>
        <w:t xml:space="preserve"> </w:t>
      </w:r>
      <w:r w:rsidRPr="009B375E">
        <w:rPr>
          <w:rFonts w:asciiTheme="minorHAnsi" w:hAnsiTheme="minorHAnsi" w:cstheme="minorHAnsi"/>
        </w:rPr>
        <w:t>(</w:t>
      </w:r>
      <w:r w:rsidR="00581332">
        <w:rPr>
          <w:rFonts w:asciiTheme="minorHAnsi" w:hAnsiTheme="minorHAnsi" w:cstheme="minorHAnsi"/>
        </w:rPr>
        <w:t>0,</w:t>
      </w:r>
      <w:r w:rsidR="009F5105">
        <w:rPr>
          <w:rFonts w:asciiTheme="minorHAnsi" w:hAnsiTheme="minorHAnsi" w:cstheme="minorHAnsi"/>
        </w:rPr>
        <w:t>4</w:t>
      </w:r>
      <w:r w:rsidRPr="009B375E">
        <w:rPr>
          <w:rFonts w:asciiTheme="minorHAnsi" w:hAnsiTheme="minorHAnsi" w:cstheme="minorHAnsi"/>
        </w:rPr>
        <w:t xml:space="preserve"> gün), </w:t>
      </w:r>
      <w:r w:rsidR="009F5105">
        <w:rPr>
          <w:rFonts w:asciiTheme="minorHAnsi" w:hAnsiTheme="minorHAnsi" w:cstheme="minorHAnsi"/>
        </w:rPr>
        <w:t>Tekirdağ</w:t>
      </w:r>
      <w:r>
        <w:rPr>
          <w:rFonts w:asciiTheme="minorHAnsi" w:hAnsiTheme="minorHAnsi" w:cstheme="minorHAnsi"/>
        </w:rPr>
        <w:t xml:space="preserve"> </w:t>
      </w:r>
      <w:r w:rsidRPr="009B375E">
        <w:rPr>
          <w:rFonts w:asciiTheme="minorHAnsi" w:hAnsiTheme="minorHAnsi" w:cstheme="minorHAnsi"/>
        </w:rPr>
        <w:t>(</w:t>
      </w:r>
      <w:r w:rsidR="00581332">
        <w:rPr>
          <w:rFonts w:asciiTheme="minorHAnsi" w:hAnsiTheme="minorHAnsi" w:cstheme="minorHAnsi"/>
        </w:rPr>
        <w:t>0,</w:t>
      </w:r>
      <w:r w:rsidR="009F5105">
        <w:rPr>
          <w:rFonts w:asciiTheme="minorHAnsi" w:hAnsiTheme="minorHAnsi" w:cstheme="minorHAnsi"/>
        </w:rPr>
        <w:t>6</w:t>
      </w:r>
      <w:r w:rsidRPr="009B375E">
        <w:rPr>
          <w:rFonts w:asciiTheme="minorHAnsi" w:hAnsiTheme="minorHAnsi" w:cstheme="minorHAnsi"/>
        </w:rPr>
        <w:t xml:space="preserve"> gün) ve </w:t>
      </w:r>
      <w:r w:rsidR="009F5105">
        <w:rPr>
          <w:rFonts w:asciiTheme="minorHAnsi" w:hAnsiTheme="minorHAnsi" w:cstheme="minorHAnsi"/>
        </w:rPr>
        <w:t>Adana</w:t>
      </w:r>
      <w:r w:rsidR="001E0F3D">
        <w:rPr>
          <w:rFonts w:asciiTheme="minorHAnsi" w:hAnsiTheme="minorHAnsi" w:cstheme="minorHAnsi"/>
        </w:rPr>
        <w:t>’dır</w:t>
      </w:r>
      <w:r w:rsidR="009F5105">
        <w:rPr>
          <w:rFonts w:asciiTheme="minorHAnsi" w:hAnsiTheme="minorHAnsi" w:cstheme="minorHAnsi"/>
        </w:rPr>
        <w:t xml:space="preserve"> </w:t>
      </w:r>
      <w:r w:rsidRPr="009B375E">
        <w:rPr>
          <w:rFonts w:asciiTheme="minorHAnsi" w:hAnsiTheme="minorHAnsi" w:cstheme="minorHAnsi"/>
        </w:rPr>
        <w:t>(</w:t>
      </w:r>
      <w:r w:rsidR="009F5105">
        <w:rPr>
          <w:rFonts w:asciiTheme="minorHAnsi" w:hAnsiTheme="minorHAnsi" w:cstheme="minorHAnsi"/>
        </w:rPr>
        <w:t>1,5</w:t>
      </w:r>
      <w:r w:rsidRPr="009B375E">
        <w:rPr>
          <w:rFonts w:asciiTheme="minorHAnsi" w:hAnsiTheme="minorHAnsi" w:cstheme="minorHAnsi"/>
        </w:rPr>
        <w:t xml:space="preserve"> gün).</w:t>
      </w:r>
      <w:r w:rsidRPr="001867E4">
        <w:rPr>
          <w:rFonts w:asciiTheme="minorHAnsi" w:hAnsiTheme="minorHAnsi" w:cstheme="minorHAnsi"/>
        </w:rPr>
        <w:t xml:space="preserve"> </w:t>
      </w:r>
    </w:p>
    <w:p w14:paraId="17D25BA2" w14:textId="2177F66D" w:rsidR="0026345C" w:rsidRDefault="0026345C">
      <w:pPr>
        <w:rPr>
          <w:rFonts w:asciiTheme="minorHAnsi" w:eastAsia="Calibri" w:hAnsiTheme="minorHAnsi" w:cstheme="minorHAnsi"/>
          <w:sz w:val="24"/>
          <w:szCs w:val="24"/>
        </w:rPr>
      </w:pPr>
    </w:p>
    <w:p w14:paraId="7C120D38" w14:textId="0CA804B6" w:rsidR="003A089B" w:rsidRPr="0022637D" w:rsidRDefault="003A089B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bCs/>
        </w:rPr>
      </w:pPr>
      <w:r w:rsidRPr="0022637D">
        <w:rPr>
          <w:rFonts w:asciiTheme="minorHAnsi" w:hAnsiTheme="minorHAnsi" w:cstheme="minorHAnsi"/>
          <w:b/>
          <w:bCs/>
        </w:rPr>
        <w:t xml:space="preserve">Tablo </w:t>
      </w:r>
      <w:r w:rsidR="00DA2037">
        <w:rPr>
          <w:rFonts w:asciiTheme="minorHAnsi" w:hAnsiTheme="minorHAnsi" w:cstheme="minorHAnsi"/>
          <w:b/>
          <w:bCs/>
        </w:rPr>
        <w:t>2</w:t>
      </w:r>
      <w:r w:rsidRPr="0022637D">
        <w:rPr>
          <w:rFonts w:asciiTheme="minorHAnsi" w:hAnsiTheme="minorHAnsi" w:cstheme="minorHAnsi"/>
          <w:b/>
          <w:bCs/>
        </w:rPr>
        <w:t xml:space="preserve">: Bir </w:t>
      </w:r>
      <w:r w:rsidR="008F0644">
        <w:rPr>
          <w:rFonts w:asciiTheme="minorHAnsi" w:hAnsiTheme="minorHAnsi" w:cstheme="minorHAnsi"/>
          <w:b/>
          <w:bCs/>
        </w:rPr>
        <w:t>ö</w:t>
      </w:r>
      <w:r w:rsidRPr="0022637D">
        <w:rPr>
          <w:rFonts w:asciiTheme="minorHAnsi" w:hAnsiTheme="minorHAnsi" w:cstheme="minorHAnsi"/>
          <w:b/>
          <w:bCs/>
        </w:rPr>
        <w:t xml:space="preserve">nceki </w:t>
      </w:r>
      <w:r w:rsidR="008F0644">
        <w:rPr>
          <w:rFonts w:asciiTheme="minorHAnsi" w:hAnsiTheme="minorHAnsi" w:cstheme="minorHAnsi"/>
          <w:b/>
          <w:bCs/>
        </w:rPr>
        <w:t>a</w:t>
      </w:r>
      <w:r w:rsidR="00235377">
        <w:rPr>
          <w:rFonts w:asciiTheme="minorHAnsi" w:hAnsiTheme="minorHAnsi" w:cstheme="minorHAnsi"/>
          <w:b/>
          <w:bCs/>
        </w:rPr>
        <w:t>ya</w:t>
      </w:r>
      <w:r w:rsidRPr="0022637D">
        <w:rPr>
          <w:rFonts w:asciiTheme="minorHAnsi" w:hAnsiTheme="minorHAnsi" w:cstheme="minorHAnsi"/>
          <w:b/>
          <w:bCs/>
        </w:rPr>
        <w:t xml:space="preserve"> </w:t>
      </w:r>
      <w:r w:rsidR="008F0644">
        <w:rPr>
          <w:rFonts w:asciiTheme="minorHAnsi" w:hAnsiTheme="minorHAnsi" w:cstheme="minorHAnsi"/>
          <w:b/>
          <w:bCs/>
        </w:rPr>
        <w:t>g</w:t>
      </w:r>
      <w:r w:rsidRPr="0022637D">
        <w:rPr>
          <w:rFonts w:asciiTheme="minorHAnsi" w:hAnsiTheme="minorHAnsi" w:cstheme="minorHAnsi"/>
          <w:b/>
          <w:bCs/>
        </w:rPr>
        <w:t xml:space="preserve">öre </w:t>
      </w:r>
      <w:r w:rsidR="008F0644"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iralık </w:t>
      </w:r>
      <w:r w:rsidR="008F0644"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onut </w:t>
      </w:r>
      <w:r w:rsidR="008F0644">
        <w:rPr>
          <w:rFonts w:asciiTheme="minorHAnsi" w:hAnsiTheme="minorHAnsi" w:cstheme="minorHAnsi"/>
          <w:b/>
          <w:bCs/>
        </w:rPr>
        <w:t>k</w:t>
      </w:r>
      <w:r w:rsidRPr="0022637D">
        <w:rPr>
          <w:rFonts w:asciiTheme="minorHAnsi" w:hAnsiTheme="minorHAnsi" w:cstheme="minorHAnsi"/>
          <w:b/>
          <w:bCs/>
        </w:rPr>
        <w:t xml:space="preserve">apatılan </w:t>
      </w:r>
      <w:r w:rsidR="008F0644">
        <w:rPr>
          <w:rFonts w:asciiTheme="minorHAnsi" w:hAnsiTheme="minorHAnsi" w:cstheme="minorHAnsi"/>
          <w:b/>
          <w:bCs/>
        </w:rPr>
        <w:t>i</w:t>
      </w:r>
      <w:r w:rsidRPr="0022637D">
        <w:rPr>
          <w:rFonts w:asciiTheme="minorHAnsi" w:hAnsiTheme="minorHAnsi" w:cstheme="minorHAnsi"/>
          <w:b/>
          <w:bCs/>
        </w:rPr>
        <w:t xml:space="preserve">lan </w:t>
      </w:r>
      <w:r w:rsidR="008F0644">
        <w:rPr>
          <w:rFonts w:asciiTheme="minorHAnsi" w:hAnsiTheme="minorHAnsi" w:cstheme="minorHAnsi"/>
          <w:b/>
          <w:bCs/>
        </w:rPr>
        <w:t>y</w:t>
      </w:r>
      <w:r w:rsidRPr="0022637D">
        <w:rPr>
          <w:rFonts w:asciiTheme="minorHAnsi" w:hAnsiTheme="minorHAnsi" w:cstheme="minorHAnsi"/>
          <w:b/>
          <w:bCs/>
        </w:rPr>
        <w:t xml:space="preserve">aşının </w:t>
      </w:r>
      <w:r w:rsidR="008F0644">
        <w:rPr>
          <w:rFonts w:asciiTheme="minorHAnsi" w:hAnsiTheme="minorHAnsi" w:cstheme="minorHAnsi"/>
          <w:b/>
          <w:bCs/>
        </w:rPr>
        <w:t>e</w:t>
      </w:r>
      <w:r w:rsidRPr="0022637D">
        <w:rPr>
          <w:rFonts w:asciiTheme="minorHAnsi" w:hAnsiTheme="minorHAnsi" w:cstheme="minorHAnsi"/>
          <w:b/>
          <w:bCs/>
        </w:rPr>
        <w:t xml:space="preserve">n </w:t>
      </w:r>
      <w:r w:rsidR="008F0644">
        <w:rPr>
          <w:rFonts w:asciiTheme="minorHAnsi" w:hAnsiTheme="minorHAnsi" w:cstheme="minorHAnsi"/>
          <w:b/>
          <w:bCs/>
        </w:rPr>
        <w:t>h</w:t>
      </w:r>
      <w:r w:rsidRPr="0022637D">
        <w:rPr>
          <w:rFonts w:asciiTheme="minorHAnsi" w:hAnsiTheme="minorHAnsi" w:cstheme="minorHAnsi"/>
          <w:b/>
          <w:bCs/>
        </w:rPr>
        <w:t xml:space="preserve">ızlı </w:t>
      </w:r>
      <w:r w:rsidR="008F0644">
        <w:rPr>
          <w:rFonts w:asciiTheme="minorHAnsi" w:hAnsiTheme="minorHAnsi" w:cstheme="minorHAnsi"/>
          <w:b/>
          <w:bCs/>
        </w:rPr>
        <w:t>a</w:t>
      </w:r>
      <w:r w:rsidRPr="0022637D">
        <w:rPr>
          <w:rFonts w:asciiTheme="minorHAnsi" w:hAnsiTheme="minorHAnsi" w:cstheme="minorHAnsi"/>
          <w:b/>
          <w:bCs/>
        </w:rPr>
        <w:t>rttığı</w:t>
      </w:r>
      <w:r w:rsidR="00321CD2" w:rsidRPr="0022637D">
        <w:rPr>
          <w:rFonts w:asciiTheme="minorHAnsi" w:hAnsiTheme="minorHAnsi" w:cstheme="minorHAnsi"/>
          <w:b/>
          <w:bCs/>
        </w:rPr>
        <w:t xml:space="preserve"> </w:t>
      </w:r>
      <w:r w:rsidRPr="0022637D">
        <w:rPr>
          <w:rFonts w:asciiTheme="minorHAnsi" w:hAnsiTheme="minorHAnsi" w:cstheme="minorHAnsi"/>
          <w:b/>
          <w:bCs/>
        </w:rPr>
        <w:t xml:space="preserve">ve </w:t>
      </w:r>
      <w:r w:rsidR="008F0644">
        <w:rPr>
          <w:rFonts w:asciiTheme="minorHAnsi" w:hAnsiTheme="minorHAnsi" w:cstheme="minorHAnsi"/>
          <w:b/>
          <w:bCs/>
        </w:rPr>
        <w:t>a</w:t>
      </w:r>
      <w:r w:rsidRPr="0022637D">
        <w:rPr>
          <w:rFonts w:asciiTheme="minorHAnsi" w:hAnsiTheme="minorHAnsi" w:cstheme="minorHAnsi"/>
          <w:b/>
          <w:bCs/>
        </w:rPr>
        <w:t xml:space="preserve">zaldığı </w:t>
      </w:r>
      <w:r w:rsidR="008F0644">
        <w:rPr>
          <w:rFonts w:asciiTheme="minorHAnsi" w:hAnsiTheme="minorHAnsi" w:cstheme="minorHAnsi"/>
          <w:b/>
          <w:bCs/>
        </w:rPr>
        <w:t>i</w:t>
      </w:r>
      <w:r w:rsidRPr="0022637D">
        <w:rPr>
          <w:rFonts w:asciiTheme="minorHAnsi" w:hAnsiTheme="minorHAnsi" w:cstheme="minorHAnsi"/>
          <w:b/>
          <w:bCs/>
        </w:rPr>
        <w:t>ller – 202</w:t>
      </w:r>
      <w:r w:rsidR="00351714">
        <w:rPr>
          <w:rFonts w:asciiTheme="minorHAnsi" w:hAnsiTheme="minorHAnsi" w:cstheme="minorHAnsi"/>
          <w:b/>
          <w:bCs/>
        </w:rPr>
        <w:t>2</w:t>
      </w:r>
      <w:r w:rsidRPr="0022637D">
        <w:rPr>
          <w:rFonts w:asciiTheme="minorHAnsi" w:hAnsiTheme="minorHAnsi" w:cstheme="minorHAnsi"/>
          <w:b/>
          <w:bCs/>
        </w:rPr>
        <w:t xml:space="preserve"> </w:t>
      </w:r>
      <w:r w:rsidR="003A06A9">
        <w:rPr>
          <w:rFonts w:asciiTheme="minorHAnsi" w:hAnsiTheme="minorHAnsi" w:cstheme="minorHAnsi"/>
          <w:b/>
          <w:bCs/>
        </w:rPr>
        <w:t>Şubat</w:t>
      </w:r>
    </w:p>
    <w:tbl>
      <w:tblPr>
        <w:tblW w:w="9173" w:type="dxa"/>
        <w:tblLook w:val="04A0" w:firstRow="1" w:lastRow="0" w:firstColumn="1" w:lastColumn="0" w:noHBand="0" w:noVBand="1"/>
      </w:tblPr>
      <w:tblGrid>
        <w:gridCol w:w="2010"/>
        <w:gridCol w:w="2676"/>
        <w:gridCol w:w="2676"/>
        <w:gridCol w:w="1811"/>
      </w:tblGrid>
      <w:tr w:rsidR="00DD680B" w:rsidRPr="00B05E37" w14:paraId="1B7201C3" w14:textId="77777777" w:rsidTr="00B05E37">
        <w:trPr>
          <w:trHeight w:val="795"/>
        </w:trPr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FAD5F" w14:textId="35CE2EA7" w:rsidR="00DD680B" w:rsidRPr="00B05E37" w:rsidRDefault="00DD680B" w:rsidP="00DD680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İller</w:t>
            </w:r>
          </w:p>
        </w:tc>
        <w:tc>
          <w:tcPr>
            <w:tcW w:w="26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ADB44" w14:textId="124E06B3" w:rsidR="00DD680B" w:rsidRPr="00B05E37" w:rsidRDefault="00DD680B" w:rsidP="00DD680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Kiralık Kapanan İlan Yaşı, </w:t>
            </w:r>
            <w:r w:rsidR="003A06A9">
              <w:rPr>
                <w:rFonts w:ascii="Calibri" w:hAnsi="Calibri"/>
                <w:b/>
                <w:bCs/>
                <w:color w:val="000000"/>
              </w:rPr>
              <w:t>Ocak</w:t>
            </w:r>
            <w:r w:rsidR="00992960">
              <w:rPr>
                <w:rFonts w:ascii="Calibri" w:hAnsi="Calibri"/>
                <w:b/>
                <w:bCs/>
                <w:color w:val="000000"/>
              </w:rPr>
              <w:t xml:space="preserve"> 202</w:t>
            </w:r>
            <w:r w:rsidR="00BF300B">
              <w:rPr>
                <w:rFonts w:ascii="Calibri" w:hAnsi="Calibri"/>
                <w:b/>
                <w:bCs/>
                <w:color w:val="000000"/>
              </w:rPr>
              <w:t>2</w:t>
            </w:r>
          </w:p>
        </w:tc>
        <w:tc>
          <w:tcPr>
            <w:tcW w:w="26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AC407" w14:textId="7B27BED8" w:rsidR="00DD680B" w:rsidRPr="00B05E37" w:rsidRDefault="00DD680B" w:rsidP="00DD680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Kiralık Kapanan İlan Yaşı, </w:t>
            </w:r>
            <w:r w:rsidR="003A06A9">
              <w:rPr>
                <w:rFonts w:ascii="Calibri" w:hAnsi="Calibri"/>
                <w:b/>
                <w:bCs/>
                <w:color w:val="000000"/>
              </w:rPr>
              <w:t>Şubat</w:t>
            </w:r>
            <w:r>
              <w:rPr>
                <w:rFonts w:ascii="Calibri" w:hAnsi="Calibri"/>
                <w:b/>
                <w:bCs/>
                <w:color w:val="000000"/>
              </w:rPr>
              <w:t xml:space="preserve"> 202</w:t>
            </w:r>
            <w:r w:rsidR="00351714">
              <w:rPr>
                <w:rFonts w:ascii="Calibri" w:hAnsi="Calibri"/>
                <w:b/>
                <w:bCs/>
                <w:color w:val="000000"/>
              </w:rPr>
              <w:t>2</w:t>
            </w:r>
          </w:p>
        </w:tc>
        <w:tc>
          <w:tcPr>
            <w:tcW w:w="18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F11FD" w14:textId="3EF771C7" w:rsidR="00DD680B" w:rsidRPr="00B05E37" w:rsidRDefault="00235377" w:rsidP="00DD680B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Aylık</w:t>
            </w:r>
            <w:r w:rsidR="00DD680B">
              <w:rPr>
                <w:rFonts w:ascii="Calibri" w:hAnsi="Calibri"/>
                <w:b/>
                <w:bCs/>
                <w:color w:val="000000"/>
              </w:rPr>
              <w:t xml:space="preserve"> Değişim (Gün)</w:t>
            </w:r>
          </w:p>
        </w:tc>
      </w:tr>
      <w:tr w:rsidR="00C2075D" w:rsidRPr="00B05E37" w14:paraId="07D22A85" w14:textId="77777777" w:rsidTr="00772DF9">
        <w:trPr>
          <w:trHeight w:val="300"/>
        </w:trPr>
        <w:tc>
          <w:tcPr>
            <w:tcW w:w="20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A4A10" w14:textId="0109689F" w:rsidR="00C2075D" w:rsidRPr="00B05E37" w:rsidRDefault="00C2075D" w:rsidP="00C2075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Türkiye Ortalaması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838CE" w14:textId="1187BF2F" w:rsidR="00C2075D" w:rsidRPr="00B05E37" w:rsidRDefault="004A15F1" w:rsidP="00C2075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17,1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80D61" w14:textId="35202371" w:rsidR="00C2075D" w:rsidRPr="00B05E37" w:rsidRDefault="004A15F1" w:rsidP="00C2075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18,1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61436" w14:textId="17763D6C" w:rsidR="00C2075D" w:rsidRPr="00B05E37" w:rsidRDefault="004A15F1" w:rsidP="00C2075D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>1,1</w:t>
            </w:r>
          </w:p>
        </w:tc>
      </w:tr>
      <w:tr w:rsidR="00C90129" w:rsidRPr="00B05E37" w14:paraId="3A72F5B9" w14:textId="77777777" w:rsidTr="000571C8">
        <w:trPr>
          <w:trHeight w:val="30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5EE0F" w14:textId="1A0A9097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Malatya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A82B3" w14:textId="666C26BE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F148" w14:textId="3D7634DB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20,9</w:t>
            </w:r>
          </w:p>
        </w:tc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8696B"/>
            <w:noWrap/>
            <w:vAlign w:val="center"/>
            <w:hideMark/>
          </w:tcPr>
          <w:p w14:paraId="2FD9327F" w14:textId="13AFB495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3,7</w:t>
            </w:r>
          </w:p>
        </w:tc>
      </w:tr>
      <w:tr w:rsidR="00C90129" w:rsidRPr="00B05E37" w14:paraId="15F2043D" w14:textId="77777777" w:rsidTr="000571C8">
        <w:trPr>
          <w:trHeight w:val="30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98DE6" w14:textId="26ADFDB8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Kocaeli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5ACA4" w14:textId="0AC21499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15,4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CBB43" w14:textId="6AF7A07E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18,1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98284"/>
            <w:noWrap/>
            <w:vAlign w:val="center"/>
            <w:hideMark/>
          </w:tcPr>
          <w:p w14:paraId="5DB8CF35" w14:textId="5F0FE1B0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2,6</w:t>
            </w:r>
          </w:p>
        </w:tc>
      </w:tr>
      <w:tr w:rsidR="00C90129" w:rsidRPr="00B05E37" w14:paraId="63C87BCF" w14:textId="77777777" w:rsidTr="000571C8">
        <w:trPr>
          <w:trHeight w:val="30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965CA" w14:textId="06276576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Konya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2B0C1" w14:textId="3C8DEFE2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3A2B2" w14:textId="103CD0F8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17,7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98385"/>
            <w:noWrap/>
            <w:vAlign w:val="center"/>
            <w:hideMark/>
          </w:tcPr>
          <w:p w14:paraId="16A5700E" w14:textId="370FDAB7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</w:t>
            </w:r>
          </w:p>
        </w:tc>
      </w:tr>
      <w:tr w:rsidR="00C90129" w:rsidRPr="00B05E37" w14:paraId="5F526940" w14:textId="77777777" w:rsidTr="000571C8">
        <w:trPr>
          <w:trHeight w:val="30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2B348" w14:textId="055817EF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İzmir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48708" w14:textId="15134C06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18,5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D0863" w14:textId="760BDD4D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21,0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98E90"/>
            <w:noWrap/>
            <w:vAlign w:val="center"/>
            <w:hideMark/>
          </w:tcPr>
          <w:p w14:paraId="58D78692" w14:textId="6894DDE4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2,4</w:t>
            </w:r>
          </w:p>
        </w:tc>
      </w:tr>
      <w:tr w:rsidR="00C90129" w:rsidRPr="00B05E37" w14:paraId="52266B9E" w14:textId="77777777" w:rsidTr="00272351">
        <w:trPr>
          <w:trHeight w:val="30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B0C3" w14:textId="5F24F08A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Sakarya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613FD" w14:textId="7AA5F119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15,2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A129" w14:textId="0ABB7E79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17,4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A8F92"/>
            <w:noWrap/>
            <w:vAlign w:val="bottom"/>
            <w:hideMark/>
          </w:tcPr>
          <w:p w14:paraId="609869F9" w14:textId="66CE449A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2,3</w:t>
            </w:r>
          </w:p>
        </w:tc>
      </w:tr>
      <w:tr w:rsidR="00C90129" w:rsidRPr="00B05E37" w14:paraId="4A799250" w14:textId="77777777" w:rsidTr="0066720A">
        <w:trPr>
          <w:trHeight w:val="300"/>
        </w:trPr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AD549" w14:textId="5FA43119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Ankara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518DA" w14:textId="497F56A2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17,7</w:t>
            </w:r>
          </w:p>
        </w:tc>
        <w:tc>
          <w:tcPr>
            <w:tcW w:w="2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73A0A" w14:textId="5D88CAB4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17,8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E8D6"/>
            <w:noWrap/>
            <w:vAlign w:val="center"/>
            <w:hideMark/>
          </w:tcPr>
          <w:p w14:paraId="253A591E" w14:textId="054E0B46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</w:t>
            </w:r>
          </w:p>
        </w:tc>
      </w:tr>
      <w:tr w:rsidR="00C90129" w:rsidRPr="00B05E37" w14:paraId="3CDAF138" w14:textId="77777777" w:rsidTr="00E83EF9">
        <w:trPr>
          <w:trHeight w:val="30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EECAB" w14:textId="60DF8BED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Şanlıurfa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A1B49" w14:textId="7A573677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20,1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59E15" w14:textId="42D08BE2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19,7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EE3C9"/>
            <w:noWrap/>
            <w:vAlign w:val="center"/>
            <w:hideMark/>
          </w:tcPr>
          <w:p w14:paraId="36BE47F2" w14:textId="0C78C42C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-0,4</w:t>
            </w:r>
          </w:p>
        </w:tc>
      </w:tr>
      <w:tr w:rsidR="00C90129" w:rsidRPr="00B05E37" w14:paraId="2044B41C" w14:textId="77777777" w:rsidTr="00E83EF9">
        <w:trPr>
          <w:trHeight w:val="30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4D72C" w14:textId="007A8481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Aydın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870E" w14:textId="07C31993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21,0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CF648" w14:textId="667C02E0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20,6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BE2C7"/>
            <w:noWrap/>
            <w:vAlign w:val="center"/>
            <w:hideMark/>
          </w:tcPr>
          <w:p w14:paraId="60510BF6" w14:textId="63BC68DB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-0,4</w:t>
            </w:r>
          </w:p>
        </w:tc>
      </w:tr>
      <w:tr w:rsidR="00C90129" w:rsidRPr="00B05E37" w14:paraId="149E3EC5" w14:textId="77777777" w:rsidTr="00E83EF9">
        <w:trPr>
          <w:trHeight w:val="300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E648D" w14:textId="431292FC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Tekirdağ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4288C" w14:textId="4BAFE3B5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17,6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46CF4" w14:textId="0D467DC6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17,0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1DDBE"/>
            <w:noWrap/>
            <w:vAlign w:val="center"/>
            <w:hideMark/>
          </w:tcPr>
          <w:p w14:paraId="3D44D4A3" w14:textId="7BCC2001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-0,6</w:t>
            </w:r>
          </w:p>
        </w:tc>
      </w:tr>
      <w:tr w:rsidR="00C90129" w:rsidRPr="00B05E37" w14:paraId="6306DC4F" w14:textId="77777777" w:rsidTr="00E83EF9">
        <w:trPr>
          <w:trHeight w:val="315"/>
        </w:trPr>
        <w:tc>
          <w:tcPr>
            <w:tcW w:w="20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ABEF8" w14:textId="27F14BC1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Adana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CFACD" w14:textId="1FEDD328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18,3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E419F" w14:textId="4A74F705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16,8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63BE7B"/>
            <w:noWrap/>
            <w:vAlign w:val="center"/>
            <w:hideMark/>
          </w:tcPr>
          <w:p w14:paraId="1F783E9D" w14:textId="0CF7D9F8" w:rsidR="00C90129" w:rsidRPr="00B05E37" w:rsidRDefault="00C90129" w:rsidP="00C9012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-1,5</w:t>
            </w:r>
          </w:p>
        </w:tc>
      </w:tr>
    </w:tbl>
    <w:p w14:paraId="17F0E07E" w14:textId="7EB84072" w:rsidR="003A089B" w:rsidRDefault="003A089B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Kaynak: sahibinden.com, Betam</w:t>
      </w:r>
    </w:p>
    <w:p w14:paraId="7D8D53BD" w14:textId="36B8D1BF" w:rsidR="009F5105" w:rsidRDefault="009F5105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5C0F7C46" w14:textId="77777777" w:rsidR="00D932D2" w:rsidRDefault="00D932D2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591F6C42" w14:textId="77777777" w:rsidR="00D932D2" w:rsidRDefault="00D932D2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25891039" w14:textId="77777777" w:rsidR="00D932D2" w:rsidRDefault="00D932D2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73E32C48" w14:textId="77777777" w:rsidR="00B92BE8" w:rsidRDefault="00B92BE8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45104F89" w14:textId="657C7D63" w:rsidR="008E730C" w:rsidRPr="00991425" w:rsidRDefault="008E730C" w:rsidP="008E730C">
      <w:pPr>
        <w:pStyle w:val="ListeParagraf"/>
        <w:numPr>
          <w:ilvl w:val="0"/>
          <w:numId w:val="11"/>
        </w:numPr>
        <w:spacing w:before="120" w:after="120" w:line="276" w:lineRule="auto"/>
        <w:contextualSpacing/>
        <w:rPr>
          <w:rFonts w:asciiTheme="minorHAnsi" w:hAnsiTheme="minorHAnsi" w:cstheme="minorHAnsi"/>
          <w:b/>
          <w:color w:val="FF0000"/>
          <w:sz w:val="24"/>
          <w:szCs w:val="24"/>
        </w:rPr>
      </w:pPr>
      <w:r w:rsidRPr="0081485E">
        <w:rPr>
          <w:rFonts w:asciiTheme="minorHAnsi" w:hAnsiTheme="minorHAnsi" w:cstheme="minorHAnsi"/>
          <w:b/>
          <w:sz w:val="24"/>
          <w:szCs w:val="24"/>
        </w:rPr>
        <w:lastRenderedPageBreak/>
        <w:t>İzm</w:t>
      </w:r>
      <w:r>
        <w:rPr>
          <w:rFonts w:asciiTheme="minorHAnsi" w:hAnsiTheme="minorHAnsi" w:cstheme="minorHAnsi"/>
          <w:b/>
          <w:sz w:val="24"/>
          <w:szCs w:val="24"/>
        </w:rPr>
        <w:t xml:space="preserve">ir </w:t>
      </w:r>
      <w:r w:rsidRPr="00446FD6">
        <w:rPr>
          <w:rFonts w:asciiTheme="minorHAnsi" w:hAnsiTheme="minorHAnsi" w:cstheme="minorHAnsi"/>
          <w:b/>
          <w:sz w:val="24"/>
          <w:szCs w:val="24"/>
        </w:rPr>
        <w:t xml:space="preserve">ilçelerinde </w:t>
      </w:r>
      <w:r>
        <w:rPr>
          <w:rFonts w:asciiTheme="minorHAnsi" w:hAnsiTheme="minorHAnsi" w:cstheme="minorHAnsi"/>
          <w:b/>
          <w:sz w:val="24"/>
          <w:szCs w:val="24"/>
        </w:rPr>
        <w:t xml:space="preserve">kiralık </w:t>
      </w:r>
      <w:r w:rsidRPr="00446FD6">
        <w:rPr>
          <w:rFonts w:asciiTheme="minorHAnsi" w:hAnsiTheme="minorHAnsi" w:cstheme="minorHAnsi"/>
          <w:b/>
          <w:sz w:val="24"/>
          <w:szCs w:val="24"/>
        </w:rPr>
        <w:t xml:space="preserve">konut </w:t>
      </w:r>
      <w:r>
        <w:rPr>
          <w:rFonts w:asciiTheme="minorHAnsi" w:hAnsiTheme="minorHAnsi" w:cstheme="minorHAnsi"/>
          <w:b/>
          <w:sz w:val="24"/>
          <w:szCs w:val="24"/>
        </w:rPr>
        <w:t>fiyatları</w:t>
      </w:r>
    </w:p>
    <w:p w14:paraId="1DC80254" w14:textId="77777777" w:rsidR="008E730C" w:rsidRPr="002B17A8" w:rsidRDefault="008E730C" w:rsidP="008E730C">
      <w:pPr>
        <w:spacing w:before="120" w:after="120" w:line="276" w:lineRule="auto"/>
        <w:ind w:left="1080"/>
        <w:contextualSpacing/>
        <w:jc w:val="both"/>
        <w:rPr>
          <w:rFonts w:asciiTheme="minorHAnsi" w:eastAsia="Calibri" w:hAnsiTheme="minorHAnsi" w:cstheme="minorHAnsi"/>
          <w:b/>
          <w:strike/>
          <w:sz w:val="24"/>
          <w:szCs w:val="24"/>
        </w:rPr>
      </w:pPr>
    </w:p>
    <w:p w14:paraId="1D0E15E7" w14:textId="0371C410" w:rsidR="008E730C" w:rsidRPr="00F20F25" w:rsidRDefault="008E730C" w:rsidP="008E730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/>
          <w:strike/>
        </w:rPr>
      </w:pPr>
      <w:r w:rsidRPr="00081A4E">
        <w:rPr>
          <w:rFonts w:asciiTheme="minorHAnsi" w:eastAsia="Calibri" w:hAnsiTheme="minorHAnsi" w:cstheme="minorHAnsi"/>
          <w:b/>
        </w:rPr>
        <w:t>İlçe düzeyinde</w:t>
      </w:r>
      <w:r>
        <w:rPr>
          <w:rFonts w:asciiTheme="minorHAnsi" w:eastAsia="Calibri" w:hAnsiTheme="minorHAnsi" w:cstheme="minorHAnsi"/>
          <w:b/>
        </w:rPr>
        <w:t>ki</w:t>
      </w:r>
      <w:r w:rsidRPr="00081A4E">
        <w:rPr>
          <w:rFonts w:asciiTheme="minorHAnsi" w:eastAsia="Calibri" w:hAnsiTheme="minorHAnsi" w:cstheme="minorHAnsi"/>
          <w:b/>
        </w:rPr>
        <w:t xml:space="preserve"> </w:t>
      </w:r>
      <w:r>
        <w:rPr>
          <w:rFonts w:asciiTheme="minorHAnsi" w:eastAsia="Calibri" w:hAnsiTheme="minorHAnsi" w:cstheme="minorHAnsi"/>
          <w:b/>
        </w:rPr>
        <w:t>kira</w:t>
      </w:r>
      <w:r w:rsidRPr="00081A4E">
        <w:rPr>
          <w:rFonts w:asciiTheme="minorHAnsi" w:eastAsia="Calibri" w:hAnsiTheme="minorHAnsi" w:cstheme="minorHAnsi"/>
          <w:b/>
        </w:rPr>
        <w:t xml:space="preserve"> fiyatı artış hızlarında</w:t>
      </w:r>
      <w:r>
        <w:rPr>
          <w:rFonts w:asciiTheme="minorHAnsi" w:eastAsia="Calibri" w:hAnsiTheme="minorHAnsi" w:cstheme="minorHAnsi"/>
          <w:b/>
        </w:rPr>
        <w:t xml:space="preserve"> büyük farklılık</w:t>
      </w:r>
    </w:p>
    <w:p w14:paraId="6307112C" w14:textId="3C756608" w:rsidR="008E730C" w:rsidRPr="003E3C81" w:rsidRDefault="008E730C" w:rsidP="008E730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  <w:r>
        <w:rPr>
          <w:rFonts w:asciiTheme="minorHAnsi" w:eastAsia="Calibri" w:hAnsiTheme="minorHAnsi" w:cstheme="minorHAnsi"/>
          <w:bCs/>
        </w:rPr>
        <w:t>Kiralık</w:t>
      </w:r>
      <w:r w:rsidRPr="003E3C81">
        <w:rPr>
          <w:rFonts w:asciiTheme="minorHAnsi" w:eastAsia="Calibri" w:hAnsiTheme="minorHAnsi" w:cstheme="minorHAnsi"/>
          <w:bCs/>
        </w:rPr>
        <w:t xml:space="preserve"> konut piyasası </w:t>
      </w:r>
      <w:r>
        <w:rPr>
          <w:rFonts w:asciiTheme="minorHAnsi" w:eastAsia="Calibri" w:hAnsiTheme="minorHAnsi" w:cstheme="minorHAnsi"/>
          <w:bCs/>
        </w:rPr>
        <w:t>Şubat</w:t>
      </w:r>
      <w:r w:rsidRPr="003E3C81">
        <w:rPr>
          <w:rFonts w:asciiTheme="minorHAnsi" w:eastAsia="Calibri" w:hAnsiTheme="minorHAnsi" w:cstheme="minorHAnsi"/>
          <w:bCs/>
        </w:rPr>
        <w:t xml:space="preserve"> ayı raporumuzun özgün konusu İzmir’in ilçelerinde son bir yılda </w:t>
      </w:r>
      <w:r w:rsidR="006558C2">
        <w:rPr>
          <w:rFonts w:asciiTheme="minorHAnsi" w:eastAsia="Calibri" w:hAnsiTheme="minorHAnsi" w:cstheme="minorHAnsi"/>
          <w:bCs/>
        </w:rPr>
        <w:t xml:space="preserve">gözlemlenen </w:t>
      </w:r>
      <w:r>
        <w:rPr>
          <w:rFonts w:asciiTheme="minorHAnsi" w:eastAsia="Calibri" w:hAnsiTheme="minorHAnsi" w:cstheme="minorHAnsi"/>
          <w:bCs/>
        </w:rPr>
        <w:t xml:space="preserve">kira </w:t>
      </w:r>
      <w:r w:rsidRPr="003E3C81">
        <w:rPr>
          <w:rFonts w:asciiTheme="minorHAnsi" w:eastAsia="Calibri" w:hAnsiTheme="minorHAnsi" w:cstheme="minorHAnsi"/>
          <w:bCs/>
        </w:rPr>
        <w:t xml:space="preserve">fiyatlarındaki gelişmelerdir. </w:t>
      </w:r>
      <w:r>
        <w:rPr>
          <w:rFonts w:asciiTheme="minorHAnsi" w:eastAsia="Calibri" w:hAnsiTheme="minorHAnsi" w:cstheme="minorHAnsi"/>
          <w:bCs/>
        </w:rPr>
        <w:t>Geçen ayki raporumuzda İzmir’in ilçelerindeki satılık konut fiyatlarını incelemiş ve büyük farklılıklar olduğunu görmüştük.</w:t>
      </w:r>
      <w:r w:rsidRPr="003E3C81">
        <w:rPr>
          <w:rFonts w:asciiTheme="minorHAnsi" w:eastAsia="Calibri" w:hAnsiTheme="minorHAnsi" w:cstheme="minorHAnsi"/>
          <w:bCs/>
        </w:rPr>
        <w:t xml:space="preserve"> </w:t>
      </w:r>
      <w:r>
        <w:rPr>
          <w:rFonts w:asciiTheme="minorHAnsi" w:eastAsia="Calibri" w:hAnsiTheme="minorHAnsi" w:cstheme="minorHAnsi"/>
          <w:bCs/>
        </w:rPr>
        <w:t xml:space="preserve">Bu ilimizin ilçelerindeki kira fiyatlarında da son bir yılda </w:t>
      </w:r>
      <w:r w:rsidRPr="003E3C81">
        <w:rPr>
          <w:rFonts w:asciiTheme="minorHAnsi" w:eastAsia="Calibri" w:hAnsiTheme="minorHAnsi" w:cstheme="minorHAnsi"/>
          <w:bCs/>
        </w:rPr>
        <w:t>büyük farklılıklar</w:t>
      </w:r>
      <w:r w:rsidR="00B37167">
        <w:rPr>
          <w:rFonts w:asciiTheme="minorHAnsi" w:eastAsia="Calibri" w:hAnsiTheme="minorHAnsi" w:cstheme="minorHAnsi"/>
          <w:bCs/>
        </w:rPr>
        <w:t xml:space="preserve"> </w:t>
      </w:r>
      <w:r w:rsidR="00E45EDD">
        <w:rPr>
          <w:rFonts w:asciiTheme="minorHAnsi" w:eastAsia="Calibri" w:hAnsiTheme="minorHAnsi" w:cstheme="minorHAnsi"/>
          <w:bCs/>
        </w:rPr>
        <w:t>görülmektedir</w:t>
      </w:r>
      <w:r w:rsidRPr="003E3C81">
        <w:rPr>
          <w:rFonts w:asciiTheme="minorHAnsi" w:eastAsia="Calibri" w:hAnsiTheme="minorHAnsi" w:cstheme="minorHAnsi"/>
          <w:bCs/>
        </w:rPr>
        <w:t xml:space="preserve">. </w:t>
      </w:r>
    </w:p>
    <w:p w14:paraId="212AA006" w14:textId="77777777" w:rsidR="008E730C" w:rsidRPr="003E3C81" w:rsidRDefault="008E730C" w:rsidP="008E730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</w:p>
    <w:p w14:paraId="7B49D440" w14:textId="3E7B530F" w:rsidR="008E730C" w:rsidRDefault="008E730C" w:rsidP="00272538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  <w:color w:val="FF0000"/>
        </w:rPr>
      </w:pPr>
      <w:r w:rsidRPr="003E3C81">
        <w:rPr>
          <w:rFonts w:asciiTheme="minorHAnsi" w:eastAsia="Calibri" w:hAnsiTheme="minorHAnsi" w:cstheme="minorHAnsi"/>
          <w:bCs/>
        </w:rPr>
        <w:t xml:space="preserve">Bu farklılıkları ele almadan önce İzmir’deki </w:t>
      </w:r>
      <w:r w:rsidR="002E4925">
        <w:rPr>
          <w:rFonts w:asciiTheme="minorHAnsi" w:eastAsia="Calibri" w:hAnsiTheme="minorHAnsi" w:cstheme="minorHAnsi"/>
          <w:bCs/>
        </w:rPr>
        <w:t>kira</w:t>
      </w:r>
      <w:r w:rsidRPr="003E3C81">
        <w:rPr>
          <w:rFonts w:asciiTheme="minorHAnsi" w:eastAsia="Calibri" w:hAnsiTheme="minorHAnsi" w:cstheme="minorHAnsi"/>
          <w:bCs/>
        </w:rPr>
        <w:t xml:space="preserve"> fiyatı artışlarının seyrini hatırlatmak faydalı olacaktır. Şekil </w:t>
      </w:r>
      <w:r w:rsidR="005C1224">
        <w:rPr>
          <w:rFonts w:asciiTheme="minorHAnsi" w:eastAsia="Calibri" w:hAnsiTheme="minorHAnsi" w:cstheme="minorHAnsi"/>
          <w:bCs/>
        </w:rPr>
        <w:t>10</w:t>
      </w:r>
      <w:r w:rsidRPr="003E3C81">
        <w:rPr>
          <w:rFonts w:asciiTheme="minorHAnsi" w:eastAsia="Calibri" w:hAnsiTheme="minorHAnsi" w:cstheme="minorHAnsi"/>
          <w:bCs/>
        </w:rPr>
        <w:t xml:space="preserve"> İzmir’de 2018 Eylül'den itibaren hesaplanan </w:t>
      </w:r>
      <w:r w:rsidR="001D006C">
        <w:rPr>
          <w:rFonts w:asciiTheme="minorHAnsi" w:eastAsia="Calibri" w:hAnsiTheme="minorHAnsi" w:cstheme="minorHAnsi"/>
          <w:bCs/>
        </w:rPr>
        <w:t>kira</w:t>
      </w:r>
      <w:r w:rsidRPr="003E3C81">
        <w:rPr>
          <w:rFonts w:asciiTheme="minorHAnsi" w:eastAsia="Calibri" w:hAnsiTheme="minorHAnsi" w:cstheme="minorHAnsi"/>
          <w:bCs/>
        </w:rPr>
        <w:t xml:space="preserve"> fiyatındaki yıllık artış oranını göstermektedir. Buna göre, </w:t>
      </w:r>
      <w:r w:rsidR="002E4925">
        <w:rPr>
          <w:rFonts w:asciiTheme="minorHAnsi" w:eastAsia="Calibri" w:hAnsiTheme="minorHAnsi" w:cstheme="minorHAnsi"/>
          <w:bCs/>
        </w:rPr>
        <w:t>kira</w:t>
      </w:r>
      <w:r w:rsidRPr="003E3C81">
        <w:rPr>
          <w:rFonts w:asciiTheme="minorHAnsi" w:eastAsia="Calibri" w:hAnsiTheme="minorHAnsi" w:cstheme="minorHAnsi"/>
          <w:bCs/>
        </w:rPr>
        <w:t xml:space="preserve"> fiyatlarındaki yıllık artış oranı 2018 Eylül-2019 </w:t>
      </w:r>
      <w:r w:rsidR="00272538">
        <w:rPr>
          <w:rFonts w:asciiTheme="minorHAnsi" w:eastAsia="Calibri" w:hAnsiTheme="minorHAnsi" w:cstheme="minorHAnsi"/>
          <w:bCs/>
        </w:rPr>
        <w:t>Eylül</w:t>
      </w:r>
      <w:r w:rsidRPr="003E3C81">
        <w:rPr>
          <w:rFonts w:asciiTheme="minorHAnsi" w:eastAsia="Calibri" w:hAnsiTheme="minorHAnsi" w:cstheme="minorHAnsi"/>
          <w:bCs/>
        </w:rPr>
        <w:t xml:space="preserve"> arasında sürekli düşmüş, </w:t>
      </w:r>
      <w:r w:rsidR="00272538">
        <w:rPr>
          <w:rFonts w:asciiTheme="minorHAnsi" w:eastAsia="Calibri" w:hAnsiTheme="minorHAnsi" w:cstheme="minorHAnsi"/>
          <w:bCs/>
        </w:rPr>
        <w:t xml:space="preserve">takip eden dönemde ise neredeyse sürekli artmıştır. İzmir’deki ortalama kira artış hızı 2021-Nisan’dan </w:t>
      </w:r>
      <w:r w:rsidR="00E45EDD">
        <w:rPr>
          <w:rFonts w:asciiTheme="minorHAnsi" w:eastAsia="Calibri" w:hAnsiTheme="minorHAnsi" w:cstheme="minorHAnsi"/>
          <w:bCs/>
        </w:rPr>
        <w:t>itibaren</w:t>
      </w:r>
      <w:r w:rsidR="00F57554">
        <w:rPr>
          <w:rFonts w:asciiTheme="minorHAnsi" w:eastAsia="Calibri" w:hAnsiTheme="minorHAnsi" w:cstheme="minorHAnsi"/>
          <w:bCs/>
        </w:rPr>
        <w:t xml:space="preserve"> </w:t>
      </w:r>
      <w:r w:rsidR="004C50A0">
        <w:rPr>
          <w:rFonts w:asciiTheme="minorHAnsi" w:eastAsia="Calibri" w:hAnsiTheme="minorHAnsi" w:cstheme="minorHAnsi"/>
          <w:bCs/>
        </w:rPr>
        <w:t xml:space="preserve">daha belirgin hale </w:t>
      </w:r>
      <w:r w:rsidR="004C50A0" w:rsidRPr="003C7A04">
        <w:rPr>
          <w:rFonts w:asciiTheme="minorHAnsi" w:eastAsia="Calibri" w:hAnsiTheme="minorHAnsi" w:cstheme="minorHAnsi"/>
          <w:bCs/>
        </w:rPr>
        <w:t>gelmiştir</w:t>
      </w:r>
      <w:r w:rsidR="00272538" w:rsidRPr="003C7A04">
        <w:rPr>
          <w:rFonts w:asciiTheme="minorHAnsi" w:eastAsia="Calibri" w:hAnsiTheme="minorHAnsi" w:cstheme="minorHAnsi"/>
          <w:bCs/>
        </w:rPr>
        <w:t xml:space="preserve">. </w:t>
      </w:r>
      <w:r w:rsidR="00E45EDD" w:rsidRPr="003C7A04">
        <w:rPr>
          <w:rFonts w:asciiTheme="minorHAnsi" w:eastAsia="Calibri" w:hAnsiTheme="minorHAnsi" w:cstheme="minorHAnsi"/>
          <w:bCs/>
        </w:rPr>
        <w:t xml:space="preserve">Şubat </w:t>
      </w:r>
      <w:r w:rsidR="000953A4" w:rsidRPr="003C7A04">
        <w:rPr>
          <w:rFonts w:asciiTheme="minorHAnsi" w:eastAsia="Calibri" w:hAnsiTheme="minorHAnsi" w:cstheme="minorHAnsi"/>
          <w:bCs/>
        </w:rPr>
        <w:t>veriler</w:t>
      </w:r>
      <w:r w:rsidR="00E45EDD" w:rsidRPr="003C7A04">
        <w:rPr>
          <w:rFonts w:asciiTheme="minorHAnsi" w:eastAsia="Calibri" w:hAnsiTheme="minorHAnsi" w:cstheme="minorHAnsi"/>
          <w:bCs/>
        </w:rPr>
        <w:t>ine</w:t>
      </w:r>
      <w:r w:rsidR="000953A4" w:rsidRPr="003C7A04">
        <w:rPr>
          <w:rFonts w:asciiTheme="minorHAnsi" w:eastAsia="Calibri" w:hAnsiTheme="minorHAnsi" w:cstheme="minorHAnsi"/>
          <w:bCs/>
        </w:rPr>
        <w:t xml:space="preserve"> göre İzmir’de</w:t>
      </w:r>
      <w:r w:rsidR="000953A4" w:rsidRPr="00E45EDD">
        <w:rPr>
          <w:rFonts w:asciiTheme="minorHAnsi" w:eastAsia="Calibri" w:hAnsiTheme="minorHAnsi" w:cstheme="minorHAnsi"/>
          <w:bCs/>
        </w:rPr>
        <w:t xml:space="preserve"> yıllık ortalama kira artış oranı yüzde 74</w:t>
      </w:r>
      <w:r w:rsidR="00E45EDD">
        <w:rPr>
          <w:rFonts w:asciiTheme="minorHAnsi" w:eastAsia="Calibri" w:hAnsiTheme="minorHAnsi" w:cstheme="minorHAnsi"/>
          <w:bCs/>
        </w:rPr>
        <w:t>’tür</w:t>
      </w:r>
      <w:r w:rsidR="000953A4" w:rsidRPr="00E45EDD">
        <w:rPr>
          <w:rFonts w:asciiTheme="minorHAnsi" w:eastAsia="Calibri" w:hAnsiTheme="minorHAnsi" w:cstheme="minorHAnsi"/>
          <w:bCs/>
        </w:rPr>
        <w:t>.</w:t>
      </w:r>
    </w:p>
    <w:p w14:paraId="5A60A5CB" w14:textId="77777777" w:rsidR="008E730C" w:rsidRDefault="008E730C" w:rsidP="008E730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  <w:color w:val="FF0000"/>
        </w:rPr>
      </w:pPr>
    </w:p>
    <w:p w14:paraId="368F55E8" w14:textId="558D517F" w:rsidR="008E730C" w:rsidRPr="0022637D" w:rsidRDefault="008E730C" w:rsidP="008E730C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</w:rPr>
      </w:pPr>
      <w:r w:rsidRPr="0022637D">
        <w:rPr>
          <w:rFonts w:asciiTheme="minorHAnsi" w:hAnsiTheme="minorHAnsi" w:cstheme="minorHAnsi"/>
          <w:b/>
          <w:bCs/>
        </w:rPr>
        <w:t xml:space="preserve">Şekil </w:t>
      </w:r>
      <w:r w:rsidR="005C1224">
        <w:rPr>
          <w:rFonts w:asciiTheme="minorHAnsi" w:hAnsiTheme="minorHAnsi" w:cstheme="minorHAnsi"/>
          <w:b/>
          <w:bCs/>
        </w:rPr>
        <w:t>10</w:t>
      </w:r>
      <w:r w:rsidRPr="0022637D">
        <w:rPr>
          <w:rFonts w:asciiTheme="minorHAnsi" w:hAnsiTheme="minorHAnsi" w:cstheme="minorHAnsi"/>
          <w:b/>
          <w:bCs/>
        </w:rPr>
        <w:t xml:space="preserve">: </w:t>
      </w:r>
      <w:r>
        <w:rPr>
          <w:rFonts w:asciiTheme="minorHAnsi" w:hAnsiTheme="minorHAnsi" w:cstheme="minorHAnsi"/>
          <w:b/>
          <w:bCs/>
        </w:rPr>
        <w:t xml:space="preserve">İzmir’de yıllık </w:t>
      </w:r>
      <w:r w:rsidR="009D6206">
        <w:rPr>
          <w:rFonts w:asciiTheme="minorHAnsi" w:hAnsiTheme="minorHAnsi" w:cstheme="minorHAnsi"/>
          <w:b/>
          <w:bCs/>
        </w:rPr>
        <w:t>fiyatı</w:t>
      </w:r>
      <w:r>
        <w:rPr>
          <w:rFonts w:asciiTheme="minorHAnsi" w:hAnsiTheme="minorHAnsi" w:cstheme="minorHAnsi"/>
          <w:b/>
          <w:bCs/>
        </w:rPr>
        <w:t xml:space="preserve"> artış oranı (%)</w:t>
      </w:r>
    </w:p>
    <w:p w14:paraId="33DF778E" w14:textId="47A4EA69" w:rsidR="008E730C" w:rsidRDefault="007143FA" w:rsidP="008E730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  <w:r>
        <w:rPr>
          <w:rFonts w:asciiTheme="minorHAnsi" w:eastAsia="Calibri" w:hAnsiTheme="minorHAnsi" w:cstheme="minorHAnsi"/>
          <w:bCs/>
          <w:noProof/>
          <w:lang w:eastAsia="tr-TR"/>
        </w:rPr>
        <w:drawing>
          <wp:inline distT="0" distB="0" distL="0" distR="0" wp14:anchorId="362A2372" wp14:editId="0986B3EB">
            <wp:extent cx="4500000" cy="2526175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52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FA46FF" w14:textId="77777777" w:rsidR="008E730C" w:rsidRDefault="008E730C" w:rsidP="008E730C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  <w:r w:rsidRPr="0022637D">
        <w:rPr>
          <w:rFonts w:asciiTheme="minorHAnsi" w:hAnsiTheme="minorHAnsi" w:cstheme="minorHAnsi"/>
        </w:rPr>
        <w:t>Kaynak: sahibinden.com, Betam</w:t>
      </w:r>
    </w:p>
    <w:p w14:paraId="02827843" w14:textId="77777777" w:rsidR="008E730C" w:rsidRPr="0022637D" w:rsidRDefault="008E730C" w:rsidP="008E730C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624C4AB9" w14:textId="5733EA19" w:rsidR="008E730C" w:rsidRPr="00887605" w:rsidRDefault="008E730C" w:rsidP="008E730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  <w:r>
        <w:rPr>
          <w:rFonts w:asciiTheme="minorHAnsi" w:eastAsia="Calibri" w:hAnsiTheme="minorHAnsi" w:cstheme="minorHAnsi"/>
          <w:bCs/>
        </w:rPr>
        <w:t xml:space="preserve">İzmir </w:t>
      </w:r>
      <w:r w:rsidRPr="005362DB">
        <w:rPr>
          <w:rFonts w:asciiTheme="minorHAnsi" w:eastAsia="Calibri" w:hAnsiTheme="minorHAnsi" w:cstheme="minorHAnsi"/>
          <w:bCs/>
        </w:rPr>
        <w:t xml:space="preserve">genelinde </w:t>
      </w:r>
      <w:r w:rsidR="00CE2BFF">
        <w:rPr>
          <w:rFonts w:asciiTheme="minorHAnsi" w:eastAsia="Calibri" w:hAnsiTheme="minorHAnsi" w:cstheme="minorHAnsi"/>
          <w:bCs/>
        </w:rPr>
        <w:t>kiralık</w:t>
      </w:r>
      <w:r w:rsidRPr="003E3C81">
        <w:rPr>
          <w:rFonts w:asciiTheme="minorHAnsi" w:eastAsia="Calibri" w:hAnsiTheme="minorHAnsi" w:cstheme="minorHAnsi"/>
          <w:bCs/>
        </w:rPr>
        <w:t xml:space="preserve"> konut fiyatlarındaki yıllık artış yüksek bir orana ulaş</w:t>
      </w:r>
      <w:r w:rsidR="00E45EDD">
        <w:rPr>
          <w:rFonts w:asciiTheme="minorHAnsi" w:eastAsia="Calibri" w:hAnsiTheme="minorHAnsi" w:cstheme="minorHAnsi"/>
          <w:bCs/>
        </w:rPr>
        <w:t>ırken</w:t>
      </w:r>
      <w:r w:rsidR="00511CE0">
        <w:rPr>
          <w:rFonts w:asciiTheme="minorHAnsi" w:eastAsia="Calibri" w:hAnsiTheme="minorHAnsi" w:cstheme="minorHAnsi"/>
          <w:bCs/>
        </w:rPr>
        <w:t>,</w:t>
      </w:r>
      <w:r w:rsidRPr="003E3C81">
        <w:rPr>
          <w:rFonts w:asciiTheme="minorHAnsi" w:eastAsia="Calibri" w:hAnsiTheme="minorHAnsi" w:cstheme="minorHAnsi"/>
          <w:bCs/>
        </w:rPr>
        <w:t xml:space="preserve"> </w:t>
      </w:r>
      <w:r w:rsidR="00CE2BFF">
        <w:rPr>
          <w:rFonts w:asciiTheme="minorHAnsi" w:eastAsia="Calibri" w:hAnsiTheme="minorHAnsi" w:cstheme="minorHAnsi"/>
          <w:bCs/>
        </w:rPr>
        <w:t>kira</w:t>
      </w:r>
      <w:r w:rsidR="00E45EDD">
        <w:rPr>
          <w:rFonts w:asciiTheme="minorHAnsi" w:eastAsia="Calibri" w:hAnsiTheme="minorHAnsi" w:cstheme="minorHAnsi"/>
          <w:bCs/>
        </w:rPr>
        <w:t xml:space="preserve"> fiyat artışları</w:t>
      </w:r>
      <w:r w:rsidRPr="003E3C81">
        <w:rPr>
          <w:rFonts w:asciiTheme="minorHAnsi" w:eastAsia="Calibri" w:hAnsiTheme="minorHAnsi" w:cstheme="minorHAnsi"/>
          <w:bCs/>
        </w:rPr>
        <w:t xml:space="preserve"> </w:t>
      </w:r>
      <w:r w:rsidR="00E45EDD" w:rsidRPr="003E3C81">
        <w:rPr>
          <w:rFonts w:asciiTheme="minorHAnsi" w:eastAsia="Calibri" w:hAnsiTheme="minorHAnsi" w:cstheme="minorHAnsi"/>
          <w:bCs/>
        </w:rPr>
        <w:t xml:space="preserve">ilçe düzeyinde </w:t>
      </w:r>
      <w:r w:rsidRPr="003E3C81">
        <w:rPr>
          <w:rFonts w:asciiTheme="minorHAnsi" w:eastAsia="Calibri" w:hAnsiTheme="minorHAnsi" w:cstheme="minorHAnsi"/>
          <w:bCs/>
        </w:rPr>
        <w:t>önemli ölçüde farklılık göster</w:t>
      </w:r>
      <w:r w:rsidR="00E45EDD">
        <w:rPr>
          <w:rFonts w:asciiTheme="minorHAnsi" w:eastAsia="Calibri" w:hAnsiTheme="minorHAnsi" w:cstheme="minorHAnsi"/>
          <w:bCs/>
        </w:rPr>
        <w:t>mektedir</w:t>
      </w:r>
      <w:bookmarkStart w:id="0" w:name="_GoBack"/>
      <w:bookmarkEnd w:id="0"/>
      <w:r w:rsidRPr="003E3C81">
        <w:rPr>
          <w:rFonts w:asciiTheme="minorHAnsi" w:eastAsia="Calibri" w:hAnsiTheme="minorHAnsi" w:cstheme="minorHAnsi"/>
          <w:bCs/>
        </w:rPr>
        <w:t xml:space="preserve">. Son bir yılda en yüksek artışın gerçekleştiği ilçe </w:t>
      </w:r>
      <w:r w:rsidR="00CE2BFF">
        <w:rPr>
          <w:rFonts w:asciiTheme="minorHAnsi" w:eastAsia="Calibri" w:hAnsiTheme="minorHAnsi" w:cstheme="minorHAnsi"/>
          <w:bCs/>
        </w:rPr>
        <w:t>Urla</w:t>
      </w:r>
      <w:r w:rsidRPr="003E3C81">
        <w:rPr>
          <w:rFonts w:asciiTheme="minorHAnsi" w:eastAsia="Calibri" w:hAnsiTheme="minorHAnsi" w:cstheme="minorHAnsi"/>
          <w:bCs/>
        </w:rPr>
        <w:t xml:space="preserve"> (yüzde 1</w:t>
      </w:r>
      <w:r w:rsidR="00CE2BFF">
        <w:rPr>
          <w:rFonts w:asciiTheme="minorHAnsi" w:eastAsia="Calibri" w:hAnsiTheme="minorHAnsi" w:cstheme="minorHAnsi"/>
          <w:bCs/>
        </w:rPr>
        <w:t>10</w:t>
      </w:r>
      <w:r w:rsidRPr="003E3C81">
        <w:rPr>
          <w:rFonts w:asciiTheme="minorHAnsi" w:eastAsia="Calibri" w:hAnsiTheme="minorHAnsi" w:cstheme="minorHAnsi"/>
          <w:bCs/>
        </w:rPr>
        <w:t xml:space="preserve">) olurken, </w:t>
      </w:r>
      <w:r w:rsidR="00CE2BFF">
        <w:rPr>
          <w:rFonts w:asciiTheme="minorHAnsi" w:eastAsia="Calibri" w:hAnsiTheme="minorHAnsi" w:cstheme="minorHAnsi"/>
          <w:bCs/>
        </w:rPr>
        <w:t>Urla</w:t>
      </w:r>
      <w:r w:rsidRPr="003E3C81">
        <w:rPr>
          <w:rFonts w:asciiTheme="minorHAnsi" w:eastAsia="Calibri" w:hAnsiTheme="minorHAnsi" w:cstheme="minorHAnsi"/>
          <w:bCs/>
        </w:rPr>
        <w:t>’</w:t>
      </w:r>
      <w:r w:rsidR="00CE2BFF">
        <w:rPr>
          <w:rFonts w:asciiTheme="minorHAnsi" w:eastAsia="Calibri" w:hAnsiTheme="minorHAnsi" w:cstheme="minorHAnsi"/>
          <w:bCs/>
        </w:rPr>
        <w:t>y</w:t>
      </w:r>
      <w:r w:rsidRPr="003E3C81">
        <w:rPr>
          <w:rFonts w:asciiTheme="minorHAnsi" w:eastAsia="Calibri" w:hAnsiTheme="minorHAnsi" w:cstheme="minorHAnsi"/>
          <w:bCs/>
        </w:rPr>
        <w:t xml:space="preserve">ı, sırasıyla, </w:t>
      </w:r>
      <w:r w:rsidR="00CE2BFF">
        <w:rPr>
          <w:rFonts w:asciiTheme="minorHAnsi" w:eastAsia="Calibri" w:hAnsiTheme="minorHAnsi" w:cstheme="minorHAnsi"/>
          <w:bCs/>
        </w:rPr>
        <w:t>Selçuk</w:t>
      </w:r>
      <w:r w:rsidRPr="003E3C81">
        <w:rPr>
          <w:rFonts w:asciiTheme="minorHAnsi" w:eastAsia="Calibri" w:hAnsiTheme="minorHAnsi" w:cstheme="minorHAnsi"/>
          <w:bCs/>
        </w:rPr>
        <w:t xml:space="preserve"> (yüzde 1</w:t>
      </w:r>
      <w:r w:rsidR="00CE2BFF">
        <w:rPr>
          <w:rFonts w:asciiTheme="minorHAnsi" w:eastAsia="Calibri" w:hAnsiTheme="minorHAnsi" w:cstheme="minorHAnsi"/>
          <w:bCs/>
        </w:rPr>
        <w:t>07,7</w:t>
      </w:r>
      <w:r w:rsidRPr="003E3C81">
        <w:rPr>
          <w:rFonts w:asciiTheme="minorHAnsi" w:eastAsia="Calibri" w:hAnsiTheme="minorHAnsi" w:cstheme="minorHAnsi"/>
          <w:bCs/>
        </w:rPr>
        <w:t xml:space="preserve">), </w:t>
      </w:r>
      <w:r w:rsidR="00CE2BFF">
        <w:rPr>
          <w:rFonts w:asciiTheme="minorHAnsi" w:eastAsia="Calibri" w:hAnsiTheme="minorHAnsi" w:cstheme="minorHAnsi"/>
          <w:bCs/>
        </w:rPr>
        <w:t>Aliağa</w:t>
      </w:r>
      <w:r w:rsidRPr="003E3C81">
        <w:rPr>
          <w:rFonts w:asciiTheme="minorHAnsi" w:eastAsia="Calibri" w:hAnsiTheme="minorHAnsi" w:cstheme="minorHAnsi"/>
          <w:bCs/>
        </w:rPr>
        <w:t xml:space="preserve"> (yüzde 1</w:t>
      </w:r>
      <w:r w:rsidR="00CE2BFF">
        <w:rPr>
          <w:rFonts w:asciiTheme="minorHAnsi" w:eastAsia="Calibri" w:hAnsiTheme="minorHAnsi" w:cstheme="minorHAnsi"/>
          <w:bCs/>
        </w:rPr>
        <w:t>00</w:t>
      </w:r>
      <w:r w:rsidRPr="003E3C81">
        <w:rPr>
          <w:rFonts w:asciiTheme="minorHAnsi" w:eastAsia="Calibri" w:hAnsiTheme="minorHAnsi" w:cstheme="minorHAnsi"/>
          <w:bCs/>
        </w:rPr>
        <w:t xml:space="preserve">), </w:t>
      </w:r>
      <w:r w:rsidR="00CE2BFF">
        <w:rPr>
          <w:rFonts w:asciiTheme="minorHAnsi" w:eastAsia="Calibri" w:hAnsiTheme="minorHAnsi" w:cstheme="minorHAnsi"/>
          <w:bCs/>
        </w:rPr>
        <w:t>Bergama</w:t>
      </w:r>
      <w:r w:rsidRPr="003E3C81">
        <w:rPr>
          <w:rFonts w:asciiTheme="minorHAnsi" w:eastAsia="Calibri" w:hAnsiTheme="minorHAnsi" w:cstheme="minorHAnsi"/>
          <w:bCs/>
        </w:rPr>
        <w:t xml:space="preserve"> (yüzde </w:t>
      </w:r>
      <w:r w:rsidR="00CE2BFF">
        <w:rPr>
          <w:rFonts w:asciiTheme="minorHAnsi" w:eastAsia="Calibri" w:hAnsiTheme="minorHAnsi" w:cstheme="minorHAnsi"/>
          <w:bCs/>
        </w:rPr>
        <w:t>98</w:t>
      </w:r>
      <w:r w:rsidRPr="003E3C81">
        <w:rPr>
          <w:rFonts w:asciiTheme="minorHAnsi" w:eastAsia="Calibri" w:hAnsiTheme="minorHAnsi" w:cstheme="minorHAnsi"/>
          <w:bCs/>
        </w:rPr>
        <w:t>) ve</w:t>
      </w:r>
      <w:r w:rsidRPr="005362DB">
        <w:rPr>
          <w:rFonts w:asciiTheme="minorHAnsi" w:eastAsia="Calibri" w:hAnsiTheme="minorHAnsi" w:cstheme="minorHAnsi"/>
          <w:bCs/>
        </w:rPr>
        <w:t xml:space="preserve"> </w:t>
      </w:r>
      <w:r w:rsidR="00CE2BFF">
        <w:rPr>
          <w:rFonts w:asciiTheme="minorHAnsi" w:eastAsia="Calibri" w:hAnsiTheme="minorHAnsi" w:cstheme="minorHAnsi"/>
          <w:bCs/>
        </w:rPr>
        <w:t>Narlıdere</w:t>
      </w:r>
      <w:r>
        <w:rPr>
          <w:rFonts w:asciiTheme="minorHAnsi" w:eastAsia="Calibri" w:hAnsiTheme="minorHAnsi" w:cstheme="minorHAnsi"/>
          <w:bCs/>
        </w:rPr>
        <w:t xml:space="preserve"> </w:t>
      </w:r>
      <w:r w:rsidRPr="005362DB">
        <w:rPr>
          <w:rFonts w:asciiTheme="minorHAnsi" w:eastAsia="Calibri" w:hAnsiTheme="minorHAnsi" w:cstheme="minorHAnsi"/>
          <w:bCs/>
        </w:rPr>
        <w:t xml:space="preserve">(yüzde </w:t>
      </w:r>
      <w:r w:rsidR="00CE2BFF">
        <w:rPr>
          <w:rFonts w:asciiTheme="minorHAnsi" w:eastAsia="Calibri" w:hAnsiTheme="minorHAnsi" w:cstheme="minorHAnsi"/>
          <w:bCs/>
        </w:rPr>
        <w:t>94,3</w:t>
      </w:r>
      <w:r w:rsidRPr="005362DB">
        <w:rPr>
          <w:rFonts w:asciiTheme="minorHAnsi" w:eastAsia="Calibri" w:hAnsiTheme="minorHAnsi" w:cstheme="minorHAnsi"/>
          <w:bCs/>
        </w:rPr>
        <w:t>) takip etmektedir</w:t>
      </w:r>
      <w:r w:rsidR="00E45EDD">
        <w:rPr>
          <w:rFonts w:asciiTheme="minorHAnsi" w:eastAsia="Calibri" w:hAnsiTheme="minorHAnsi" w:cstheme="minorHAnsi"/>
          <w:bCs/>
        </w:rPr>
        <w:t xml:space="preserve"> (Tablo 3)</w:t>
      </w:r>
      <w:r w:rsidRPr="005362DB">
        <w:rPr>
          <w:rFonts w:asciiTheme="minorHAnsi" w:eastAsia="Calibri" w:hAnsiTheme="minorHAnsi" w:cstheme="minorHAnsi"/>
          <w:bCs/>
        </w:rPr>
        <w:t xml:space="preserve">. Öte yandan, en düşük </w:t>
      </w:r>
      <w:r w:rsidR="00CE2BFF">
        <w:rPr>
          <w:rFonts w:asciiTheme="minorHAnsi" w:eastAsia="Calibri" w:hAnsiTheme="minorHAnsi" w:cstheme="minorHAnsi"/>
          <w:bCs/>
        </w:rPr>
        <w:t>kira</w:t>
      </w:r>
      <w:r w:rsidRPr="005362DB">
        <w:rPr>
          <w:rFonts w:asciiTheme="minorHAnsi" w:eastAsia="Calibri" w:hAnsiTheme="minorHAnsi" w:cstheme="minorHAnsi"/>
          <w:bCs/>
        </w:rPr>
        <w:t xml:space="preserve"> fiyatı artışı </w:t>
      </w:r>
      <w:r w:rsidR="00CE2BFF">
        <w:rPr>
          <w:rFonts w:asciiTheme="minorHAnsi" w:eastAsia="Calibri" w:hAnsiTheme="minorHAnsi" w:cstheme="minorHAnsi"/>
          <w:bCs/>
        </w:rPr>
        <w:t>Ödemiş’te</w:t>
      </w:r>
      <w:r>
        <w:rPr>
          <w:rFonts w:asciiTheme="minorHAnsi" w:eastAsia="Calibri" w:hAnsiTheme="minorHAnsi" w:cstheme="minorHAnsi"/>
          <w:bCs/>
        </w:rPr>
        <w:t xml:space="preserve"> </w:t>
      </w:r>
      <w:r w:rsidRPr="005362DB">
        <w:rPr>
          <w:rFonts w:asciiTheme="minorHAnsi" w:eastAsia="Calibri" w:hAnsiTheme="minorHAnsi" w:cstheme="minorHAnsi"/>
          <w:bCs/>
        </w:rPr>
        <w:t xml:space="preserve">(yüzde </w:t>
      </w:r>
      <w:r w:rsidR="00CE2BFF">
        <w:rPr>
          <w:rFonts w:asciiTheme="minorHAnsi" w:eastAsia="Calibri" w:hAnsiTheme="minorHAnsi" w:cstheme="minorHAnsi"/>
          <w:bCs/>
        </w:rPr>
        <w:t>32</w:t>
      </w:r>
      <w:r>
        <w:rPr>
          <w:rFonts w:asciiTheme="minorHAnsi" w:eastAsia="Calibri" w:hAnsiTheme="minorHAnsi" w:cstheme="minorHAnsi"/>
          <w:bCs/>
        </w:rPr>
        <w:t>,1</w:t>
      </w:r>
      <w:r w:rsidRPr="005362DB">
        <w:rPr>
          <w:rFonts w:asciiTheme="minorHAnsi" w:eastAsia="Calibri" w:hAnsiTheme="minorHAnsi" w:cstheme="minorHAnsi"/>
          <w:bCs/>
        </w:rPr>
        <w:t xml:space="preserve">) </w:t>
      </w:r>
      <w:r w:rsidRPr="003E3C81">
        <w:rPr>
          <w:rFonts w:asciiTheme="minorHAnsi" w:eastAsia="Calibri" w:hAnsiTheme="minorHAnsi" w:cstheme="minorHAnsi"/>
          <w:bCs/>
        </w:rPr>
        <w:t>görülm</w:t>
      </w:r>
      <w:r w:rsidR="00CE2BFF">
        <w:rPr>
          <w:rFonts w:asciiTheme="minorHAnsi" w:eastAsia="Calibri" w:hAnsiTheme="minorHAnsi" w:cstheme="minorHAnsi"/>
          <w:bCs/>
        </w:rPr>
        <w:t>üş</w:t>
      </w:r>
      <w:r>
        <w:rPr>
          <w:rFonts w:asciiTheme="minorHAnsi" w:eastAsia="Calibri" w:hAnsiTheme="minorHAnsi" w:cstheme="minorHAnsi"/>
          <w:bCs/>
        </w:rPr>
        <w:t>,</w:t>
      </w:r>
      <w:r w:rsidRPr="005362DB">
        <w:rPr>
          <w:rFonts w:asciiTheme="minorHAnsi" w:eastAsia="Calibri" w:hAnsiTheme="minorHAnsi" w:cstheme="minorHAnsi"/>
          <w:bCs/>
        </w:rPr>
        <w:t xml:space="preserve"> sırasıyla, </w:t>
      </w:r>
      <w:r w:rsidR="00CE2BFF">
        <w:rPr>
          <w:rFonts w:asciiTheme="minorHAnsi" w:eastAsia="Calibri" w:hAnsiTheme="minorHAnsi" w:cstheme="minorHAnsi"/>
          <w:bCs/>
        </w:rPr>
        <w:t>Foça</w:t>
      </w:r>
      <w:r w:rsidRPr="005362DB">
        <w:rPr>
          <w:rFonts w:asciiTheme="minorHAnsi" w:eastAsia="Calibri" w:hAnsiTheme="minorHAnsi" w:cstheme="minorHAnsi"/>
          <w:bCs/>
        </w:rPr>
        <w:t xml:space="preserve"> (yüzde </w:t>
      </w:r>
      <w:r w:rsidR="00CE2BFF">
        <w:rPr>
          <w:rFonts w:asciiTheme="minorHAnsi" w:eastAsia="Calibri" w:hAnsiTheme="minorHAnsi" w:cstheme="minorHAnsi"/>
          <w:bCs/>
        </w:rPr>
        <w:t>45</w:t>
      </w:r>
      <w:r>
        <w:rPr>
          <w:rFonts w:asciiTheme="minorHAnsi" w:eastAsia="Calibri" w:hAnsiTheme="minorHAnsi" w:cstheme="minorHAnsi"/>
          <w:bCs/>
        </w:rPr>
        <w:t>,6</w:t>
      </w:r>
      <w:r w:rsidRPr="005362DB">
        <w:rPr>
          <w:rFonts w:asciiTheme="minorHAnsi" w:eastAsia="Calibri" w:hAnsiTheme="minorHAnsi" w:cstheme="minorHAnsi"/>
          <w:bCs/>
        </w:rPr>
        <w:t xml:space="preserve">), </w:t>
      </w:r>
      <w:r w:rsidR="00CE2BFF">
        <w:rPr>
          <w:rFonts w:asciiTheme="minorHAnsi" w:eastAsia="Calibri" w:hAnsiTheme="minorHAnsi" w:cstheme="minorHAnsi"/>
          <w:bCs/>
        </w:rPr>
        <w:t>Bayraklı</w:t>
      </w:r>
      <w:r w:rsidRPr="005362DB">
        <w:rPr>
          <w:rFonts w:asciiTheme="minorHAnsi" w:eastAsia="Calibri" w:hAnsiTheme="minorHAnsi" w:cstheme="minorHAnsi"/>
          <w:bCs/>
        </w:rPr>
        <w:t xml:space="preserve"> (yüzde</w:t>
      </w:r>
      <w:r w:rsidRPr="008F69FB">
        <w:rPr>
          <w:rFonts w:asciiTheme="minorHAnsi" w:eastAsia="Calibri" w:hAnsiTheme="minorHAnsi" w:cstheme="minorHAnsi"/>
          <w:bCs/>
        </w:rPr>
        <w:t xml:space="preserve"> </w:t>
      </w:r>
      <w:r w:rsidR="00CE2BFF">
        <w:rPr>
          <w:rFonts w:asciiTheme="minorHAnsi" w:eastAsia="Calibri" w:hAnsiTheme="minorHAnsi" w:cstheme="minorHAnsi"/>
          <w:bCs/>
        </w:rPr>
        <w:t>49,5</w:t>
      </w:r>
      <w:r w:rsidRPr="008F69FB">
        <w:rPr>
          <w:rFonts w:asciiTheme="minorHAnsi" w:eastAsia="Calibri" w:hAnsiTheme="minorHAnsi" w:cstheme="minorHAnsi"/>
          <w:bCs/>
        </w:rPr>
        <w:t xml:space="preserve">), </w:t>
      </w:r>
      <w:r w:rsidR="00CE2BFF">
        <w:rPr>
          <w:rFonts w:asciiTheme="minorHAnsi" w:eastAsia="Calibri" w:hAnsiTheme="minorHAnsi" w:cstheme="minorHAnsi"/>
          <w:bCs/>
        </w:rPr>
        <w:t>Çiğli</w:t>
      </w:r>
      <w:r>
        <w:rPr>
          <w:rFonts w:asciiTheme="minorHAnsi" w:eastAsia="Calibri" w:hAnsiTheme="minorHAnsi" w:cstheme="minorHAnsi"/>
          <w:bCs/>
        </w:rPr>
        <w:t xml:space="preserve"> </w:t>
      </w:r>
      <w:r w:rsidRPr="008F69FB">
        <w:rPr>
          <w:rFonts w:asciiTheme="minorHAnsi" w:eastAsia="Calibri" w:hAnsiTheme="minorHAnsi" w:cstheme="minorHAnsi"/>
          <w:bCs/>
        </w:rPr>
        <w:t xml:space="preserve">(yüzde </w:t>
      </w:r>
      <w:r w:rsidR="00CE2BFF">
        <w:rPr>
          <w:rFonts w:asciiTheme="minorHAnsi" w:eastAsia="Calibri" w:hAnsiTheme="minorHAnsi" w:cstheme="minorHAnsi"/>
          <w:bCs/>
        </w:rPr>
        <w:t>51,9</w:t>
      </w:r>
      <w:r w:rsidRPr="008F69FB">
        <w:rPr>
          <w:rFonts w:asciiTheme="minorHAnsi" w:eastAsia="Calibri" w:hAnsiTheme="minorHAnsi" w:cstheme="minorHAnsi"/>
          <w:bCs/>
        </w:rPr>
        <w:t xml:space="preserve">) ve </w:t>
      </w:r>
      <w:r w:rsidR="00CE2BFF">
        <w:rPr>
          <w:rFonts w:asciiTheme="minorHAnsi" w:eastAsia="Calibri" w:hAnsiTheme="minorHAnsi" w:cstheme="minorHAnsi"/>
          <w:bCs/>
        </w:rPr>
        <w:t>Tire</w:t>
      </w:r>
      <w:r>
        <w:rPr>
          <w:rFonts w:asciiTheme="minorHAnsi" w:eastAsia="Calibri" w:hAnsiTheme="minorHAnsi" w:cstheme="minorHAnsi"/>
          <w:bCs/>
        </w:rPr>
        <w:t xml:space="preserve"> </w:t>
      </w:r>
      <w:r w:rsidRPr="008F69FB">
        <w:rPr>
          <w:rFonts w:asciiTheme="minorHAnsi" w:eastAsia="Calibri" w:hAnsiTheme="minorHAnsi" w:cstheme="minorHAnsi"/>
          <w:bCs/>
        </w:rPr>
        <w:t xml:space="preserve">(yüzde </w:t>
      </w:r>
      <w:r w:rsidR="00CE2BFF">
        <w:rPr>
          <w:rFonts w:asciiTheme="minorHAnsi" w:eastAsia="Calibri" w:hAnsiTheme="minorHAnsi" w:cstheme="minorHAnsi"/>
          <w:bCs/>
        </w:rPr>
        <w:t>55,8</w:t>
      </w:r>
      <w:r w:rsidRPr="008F69FB">
        <w:rPr>
          <w:rFonts w:asciiTheme="minorHAnsi" w:eastAsia="Calibri" w:hAnsiTheme="minorHAnsi" w:cstheme="minorHAnsi"/>
          <w:bCs/>
        </w:rPr>
        <w:t xml:space="preserve">) en düşük </w:t>
      </w:r>
      <w:r w:rsidR="00CE2BFF">
        <w:rPr>
          <w:rFonts w:asciiTheme="minorHAnsi" w:eastAsia="Calibri" w:hAnsiTheme="minorHAnsi" w:cstheme="minorHAnsi"/>
          <w:bCs/>
        </w:rPr>
        <w:t>kira</w:t>
      </w:r>
      <w:r w:rsidRPr="008F69FB">
        <w:rPr>
          <w:rFonts w:asciiTheme="minorHAnsi" w:eastAsia="Calibri" w:hAnsiTheme="minorHAnsi" w:cstheme="minorHAnsi"/>
          <w:bCs/>
        </w:rPr>
        <w:t xml:space="preserve"> fiyat artışlarının </w:t>
      </w:r>
      <w:r>
        <w:rPr>
          <w:rFonts w:asciiTheme="minorHAnsi" w:eastAsia="Calibri" w:hAnsiTheme="minorHAnsi" w:cstheme="minorHAnsi"/>
          <w:bCs/>
        </w:rPr>
        <w:t xml:space="preserve">gerçekleştiği </w:t>
      </w:r>
      <w:r w:rsidRPr="008F69FB">
        <w:rPr>
          <w:rFonts w:asciiTheme="minorHAnsi" w:eastAsia="Calibri" w:hAnsiTheme="minorHAnsi" w:cstheme="minorHAnsi"/>
          <w:bCs/>
        </w:rPr>
        <w:t>ilçeler olmuştur.</w:t>
      </w:r>
    </w:p>
    <w:p w14:paraId="23DB97BE" w14:textId="77777777" w:rsidR="008E730C" w:rsidRPr="00887605" w:rsidRDefault="008E730C" w:rsidP="008E730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</w:p>
    <w:p w14:paraId="3A591A28" w14:textId="20260D83" w:rsidR="008E730C" w:rsidRPr="00EB67CB" w:rsidRDefault="008E730C" w:rsidP="00CE2BFF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  <w:r w:rsidRPr="00EB67CB">
        <w:rPr>
          <w:rFonts w:asciiTheme="minorHAnsi" w:eastAsia="Calibri" w:hAnsiTheme="minorHAnsi" w:cstheme="minorHAnsi"/>
          <w:bCs/>
        </w:rPr>
        <w:t xml:space="preserve">Son bir yılda </w:t>
      </w:r>
      <w:r w:rsidR="00AC637B">
        <w:rPr>
          <w:rFonts w:asciiTheme="minorHAnsi" w:eastAsia="Calibri" w:hAnsiTheme="minorHAnsi" w:cstheme="minorHAnsi"/>
          <w:bCs/>
        </w:rPr>
        <w:t xml:space="preserve">ülke genelindeki enflasyon oranının </w:t>
      </w:r>
      <w:r>
        <w:rPr>
          <w:rFonts w:asciiTheme="minorHAnsi" w:eastAsia="Calibri" w:hAnsiTheme="minorHAnsi" w:cstheme="minorHAnsi"/>
          <w:bCs/>
        </w:rPr>
        <w:t xml:space="preserve">yaklaşık </w:t>
      </w:r>
      <w:r w:rsidRPr="00EB67CB">
        <w:rPr>
          <w:rFonts w:asciiTheme="minorHAnsi" w:eastAsia="Calibri" w:hAnsiTheme="minorHAnsi" w:cstheme="minorHAnsi"/>
          <w:bCs/>
        </w:rPr>
        <w:t xml:space="preserve">yüzde </w:t>
      </w:r>
      <w:r w:rsidR="00CE2BFF">
        <w:rPr>
          <w:rFonts w:asciiTheme="minorHAnsi" w:eastAsia="Calibri" w:hAnsiTheme="minorHAnsi" w:cstheme="minorHAnsi"/>
          <w:bCs/>
        </w:rPr>
        <w:t>54</w:t>
      </w:r>
      <w:r w:rsidRPr="00EB67CB">
        <w:rPr>
          <w:rFonts w:asciiTheme="minorHAnsi" w:eastAsia="Calibri" w:hAnsiTheme="minorHAnsi" w:cstheme="minorHAnsi"/>
          <w:bCs/>
        </w:rPr>
        <w:t xml:space="preserve"> </w:t>
      </w:r>
      <w:r w:rsidR="00BC1D5B">
        <w:rPr>
          <w:rFonts w:asciiTheme="minorHAnsi" w:eastAsia="Calibri" w:hAnsiTheme="minorHAnsi" w:cstheme="minorHAnsi"/>
          <w:bCs/>
        </w:rPr>
        <w:t>olduğu</w:t>
      </w:r>
      <w:r w:rsidRPr="00EB67CB">
        <w:rPr>
          <w:rFonts w:asciiTheme="minorHAnsi" w:eastAsia="Calibri" w:hAnsiTheme="minorHAnsi" w:cstheme="minorHAnsi"/>
          <w:bCs/>
        </w:rPr>
        <w:t xml:space="preserve"> dikkate alındığında enflasyondan </w:t>
      </w:r>
      <w:r w:rsidRPr="003C7A04">
        <w:rPr>
          <w:rFonts w:asciiTheme="minorHAnsi" w:eastAsia="Calibri" w:hAnsiTheme="minorHAnsi" w:cstheme="minorHAnsi"/>
          <w:bCs/>
        </w:rPr>
        <w:t xml:space="preserve">arındırılmış </w:t>
      </w:r>
      <w:r w:rsidR="00E45EDD" w:rsidRPr="003C7A04">
        <w:rPr>
          <w:rFonts w:asciiTheme="minorHAnsi" w:eastAsia="Calibri" w:hAnsiTheme="minorHAnsi" w:cstheme="minorHAnsi"/>
          <w:bCs/>
        </w:rPr>
        <w:t xml:space="preserve">reel </w:t>
      </w:r>
      <w:r w:rsidR="00CE2BFF" w:rsidRPr="003C7A04">
        <w:rPr>
          <w:rFonts w:asciiTheme="minorHAnsi" w:eastAsia="Calibri" w:hAnsiTheme="minorHAnsi" w:cstheme="minorHAnsi"/>
          <w:bCs/>
        </w:rPr>
        <w:t>kira</w:t>
      </w:r>
      <w:r w:rsidR="00CE2BFF">
        <w:rPr>
          <w:rFonts w:asciiTheme="minorHAnsi" w:eastAsia="Calibri" w:hAnsiTheme="minorHAnsi" w:cstheme="minorHAnsi"/>
          <w:bCs/>
        </w:rPr>
        <w:t xml:space="preserve"> </w:t>
      </w:r>
      <w:r w:rsidRPr="00EB67CB">
        <w:rPr>
          <w:rFonts w:asciiTheme="minorHAnsi" w:eastAsia="Calibri" w:hAnsiTheme="minorHAnsi" w:cstheme="minorHAnsi"/>
          <w:bCs/>
        </w:rPr>
        <w:t xml:space="preserve">fiyatlarının </w:t>
      </w:r>
      <w:r w:rsidR="00CE2BFF">
        <w:rPr>
          <w:rFonts w:asciiTheme="minorHAnsi" w:eastAsia="Calibri" w:hAnsiTheme="minorHAnsi" w:cstheme="minorHAnsi"/>
          <w:bCs/>
        </w:rPr>
        <w:t>Çiğli, Bayraklı, Foça ve Ödemiş’te düştüğü</w:t>
      </w:r>
      <w:r w:rsidR="00AC637B">
        <w:rPr>
          <w:rFonts w:asciiTheme="minorHAnsi" w:eastAsia="Calibri" w:hAnsiTheme="minorHAnsi" w:cstheme="minorHAnsi"/>
          <w:bCs/>
        </w:rPr>
        <w:t>, diğer ilçelerde ise yükseldiği</w:t>
      </w:r>
      <w:r w:rsidRPr="00EB67CB">
        <w:rPr>
          <w:rFonts w:asciiTheme="minorHAnsi" w:eastAsia="Calibri" w:hAnsiTheme="minorHAnsi" w:cstheme="minorHAnsi"/>
          <w:bCs/>
        </w:rPr>
        <w:t xml:space="preserve"> görülmektedir. </w:t>
      </w:r>
    </w:p>
    <w:p w14:paraId="074D4AF9" w14:textId="77777777" w:rsidR="008E730C" w:rsidRPr="00EB67CB" w:rsidRDefault="008E730C" w:rsidP="008E730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</w:p>
    <w:p w14:paraId="3B41EF26" w14:textId="3266707F" w:rsidR="008E730C" w:rsidRDefault="008E730C" w:rsidP="008E730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  <w:r w:rsidRPr="00EB67CB">
        <w:rPr>
          <w:rFonts w:asciiTheme="minorHAnsi" w:eastAsia="Calibri" w:hAnsiTheme="minorHAnsi" w:cstheme="minorHAnsi"/>
          <w:bCs/>
        </w:rPr>
        <w:t xml:space="preserve">Tablo </w:t>
      </w:r>
      <w:r>
        <w:rPr>
          <w:rFonts w:asciiTheme="minorHAnsi" w:eastAsia="Calibri" w:hAnsiTheme="minorHAnsi" w:cstheme="minorHAnsi"/>
          <w:bCs/>
        </w:rPr>
        <w:t>3</w:t>
      </w:r>
      <w:r w:rsidRPr="00EB67CB">
        <w:rPr>
          <w:rFonts w:asciiTheme="minorHAnsi" w:eastAsia="Calibri" w:hAnsiTheme="minorHAnsi" w:cstheme="minorHAnsi"/>
          <w:bCs/>
        </w:rPr>
        <w:t xml:space="preserve"> ayrıca </w:t>
      </w:r>
      <w:r>
        <w:rPr>
          <w:rFonts w:asciiTheme="minorHAnsi" w:eastAsia="Calibri" w:hAnsiTheme="minorHAnsi" w:cstheme="minorHAnsi"/>
          <w:bCs/>
        </w:rPr>
        <w:t>İzmir’in</w:t>
      </w:r>
      <w:r w:rsidRPr="00EB67CB">
        <w:rPr>
          <w:rFonts w:asciiTheme="minorHAnsi" w:eastAsia="Calibri" w:hAnsiTheme="minorHAnsi" w:cstheme="minorHAnsi"/>
          <w:bCs/>
        </w:rPr>
        <w:t xml:space="preserve"> ilçeleri arasında ortalama </w:t>
      </w:r>
      <w:r w:rsidR="00A75D5A">
        <w:rPr>
          <w:rFonts w:asciiTheme="minorHAnsi" w:eastAsia="Calibri" w:hAnsiTheme="minorHAnsi" w:cstheme="minorHAnsi"/>
          <w:bCs/>
        </w:rPr>
        <w:t>kira</w:t>
      </w:r>
      <w:r w:rsidRPr="00EB67CB">
        <w:rPr>
          <w:rFonts w:asciiTheme="minorHAnsi" w:eastAsia="Calibri" w:hAnsiTheme="minorHAnsi" w:cstheme="minorHAnsi"/>
          <w:bCs/>
        </w:rPr>
        <w:t xml:space="preserve"> fiyatları farklılaşması hakkında da bir fikir vermektedir. 202</w:t>
      </w:r>
      <w:r>
        <w:rPr>
          <w:rFonts w:asciiTheme="minorHAnsi" w:eastAsia="Calibri" w:hAnsiTheme="minorHAnsi" w:cstheme="minorHAnsi"/>
          <w:bCs/>
        </w:rPr>
        <w:t>2</w:t>
      </w:r>
      <w:r w:rsidRPr="00EB67CB">
        <w:rPr>
          <w:rFonts w:asciiTheme="minorHAnsi" w:eastAsia="Calibri" w:hAnsiTheme="minorHAnsi" w:cstheme="minorHAnsi"/>
          <w:bCs/>
        </w:rPr>
        <w:t xml:space="preserve"> </w:t>
      </w:r>
      <w:r w:rsidR="00A75D5A">
        <w:rPr>
          <w:rFonts w:asciiTheme="minorHAnsi" w:eastAsia="Calibri" w:hAnsiTheme="minorHAnsi" w:cstheme="minorHAnsi"/>
          <w:bCs/>
        </w:rPr>
        <w:t>Şubat</w:t>
      </w:r>
      <w:r>
        <w:rPr>
          <w:rFonts w:asciiTheme="minorHAnsi" w:eastAsia="Calibri" w:hAnsiTheme="minorHAnsi" w:cstheme="minorHAnsi"/>
          <w:bCs/>
        </w:rPr>
        <w:t xml:space="preserve"> </w:t>
      </w:r>
      <w:r w:rsidRPr="00EB67CB">
        <w:rPr>
          <w:rFonts w:asciiTheme="minorHAnsi" w:eastAsia="Calibri" w:hAnsiTheme="minorHAnsi" w:cstheme="minorHAnsi"/>
          <w:bCs/>
        </w:rPr>
        <w:t>itibar</w:t>
      </w:r>
      <w:r>
        <w:rPr>
          <w:rFonts w:asciiTheme="minorHAnsi" w:eastAsia="Calibri" w:hAnsiTheme="minorHAnsi" w:cstheme="minorHAnsi"/>
          <w:bCs/>
        </w:rPr>
        <w:t>ı</w:t>
      </w:r>
      <w:r w:rsidRPr="00EB67CB">
        <w:rPr>
          <w:rFonts w:asciiTheme="minorHAnsi" w:eastAsia="Calibri" w:hAnsiTheme="minorHAnsi" w:cstheme="minorHAnsi"/>
          <w:bCs/>
        </w:rPr>
        <w:t>yl</w:t>
      </w:r>
      <w:r>
        <w:rPr>
          <w:rFonts w:asciiTheme="minorHAnsi" w:eastAsia="Calibri" w:hAnsiTheme="minorHAnsi" w:cstheme="minorHAnsi"/>
          <w:bCs/>
        </w:rPr>
        <w:t>a</w:t>
      </w:r>
      <w:r w:rsidRPr="00EB67CB">
        <w:rPr>
          <w:rFonts w:asciiTheme="minorHAnsi" w:eastAsia="Calibri" w:hAnsiTheme="minorHAnsi" w:cstheme="minorHAnsi"/>
          <w:bCs/>
        </w:rPr>
        <w:t xml:space="preserve"> ortalama </w:t>
      </w:r>
      <w:r w:rsidR="00A75D5A">
        <w:rPr>
          <w:rFonts w:asciiTheme="minorHAnsi" w:eastAsia="Calibri" w:hAnsiTheme="minorHAnsi" w:cstheme="minorHAnsi"/>
          <w:bCs/>
        </w:rPr>
        <w:t>kiralık</w:t>
      </w:r>
      <w:r>
        <w:rPr>
          <w:rFonts w:asciiTheme="minorHAnsi" w:eastAsia="Calibri" w:hAnsiTheme="minorHAnsi" w:cstheme="minorHAnsi"/>
          <w:bCs/>
        </w:rPr>
        <w:t xml:space="preserve"> </w:t>
      </w:r>
      <w:r w:rsidRPr="00EB67CB">
        <w:rPr>
          <w:rFonts w:asciiTheme="minorHAnsi" w:eastAsia="Calibri" w:hAnsiTheme="minorHAnsi" w:cstheme="minorHAnsi"/>
          <w:bCs/>
        </w:rPr>
        <w:t>m</w:t>
      </w:r>
      <w:r w:rsidRPr="006044A0">
        <w:rPr>
          <w:rFonts w:asciiTheme="minorHAnsi" w:eastAsia="Calibri" w:hAnsiTheme="minorHAnsi" w:cstheme="minorHAnsi"/>
          <w:bCs/>
          <w:vertAlign w:val="superscript"/>
        </w:rPr>
        <w:t>2</w:t>
      </w:r>
      <w:r w:rsidRPr="00EB67CB">
        <w:rPr>
          <w:rFonts w:asciiTheme="minorHAnsi" w:eastAsia="Calibri" w:hAnsiTheme="minorHAnsi" w:cstheme="minorHAnsi"/>
          <w:bCs/>
        </w:rPr>
        <w:t xml:space="preserve"> fiyatının en yüksek olduğu üç ilçe sırasıyla </w:t>
      </w:r>
      <w:r w:rsidR="00A75D5A">
        <w:rPr>
          <w:rFonts w:asciiTheme="minorHAnsi" w:eastAsia="Calibri" w:hAnsiTheme="minorHAnsi" w:cstheme="minorHAnsi"/>
          <w:bCs/>
        </w:rPr>
        <w:t xml:space="preserve">Urla </w:t>
      </w:r>
      <w:r w:rsidRPr="00EB67CB">
        <w:rPr>
          <w:rFonts w:asciiTheme="minorHAnsi" w:eastAsia="Calibri" w:hAnsiTheme="minorHAnsi" w:cstheme="minorHAnsi"/>
          <w:bCs/>
        </w:rPr>
        <w:t>(</w:t>
      </w:r>
      <w:r w:rsidR="00A75D5A">
        <w:rPr>
          <w:rFonts w:asciiTheme="minorHAnsi" w:eastAsia="Calibri" w:hAnsiTheme="minorHAnsi" w:cstheme="minorHAnsi"/>
          <w:bCs/>
        </w:rPr>
        <w:t>60</w:t>
      </w:r>
      <w:r w:rsidRPr="00EB67CB">
        <w:rPr>
          <w:rFonts w:asciiTheme="minorHAnsi" w:eastAsia="Calibri" w:hAnsiTheme="minorHAnsi" w:cstheme="minorHAnsi"/>
          <w:bCs/>
        </w:rPr>
        <w:t xml:space="preserve"> TL), </w:t>
      </w:r>
      <w:r>
        <w:rPr>
          <w:rFonts w:asciiTheme="minorHAnsi" w:eastAsia="Calibri" w:hAnsiTheme="minorHAnsi" w:cstheme="minorHAnsi"/>
          <w:bCs/>
        </w:rPr>
        <w:t xml:space="preserve">Güzelbahçe </w:t>
      </w:r>
      <w:r w:rsidRPr="00EB67CB">
        <w:rPr>
          <w:rFonts w:asciiTheme="minorHAnsi" w:eastAsia="Calibri" w:hAnsiTheme="minorHAnsi" w:cstheme="minorHAnsi"/>
          <w:bCs/>
        </w:rPr>
        <w:t>(</w:t>
      </w:r>
      <w:r w:rsidR="00A75D5A">
        <w:rPr>
          <w:rFonts w:asciiTheme="minorHAnsi" w:eastAsia="Calibri" w:hAnsiTheme="minorHAnsi" w:cstheme="minorHAnsi"/>
          <w:bCs/>
        </w:rPr>
        <w:t>53</w:t>
      </w:r>
      <w:r w:rsidRPr="00EB67CB">
        <w:rPr>
          <w:rFonts w:asciiTheme="minorHAnsi" w:eastAsia="Calibri" w:hAnsiTheme="minorHAnsi" w:cstheme="minorHAnsi"/>
          <w:bCs/>
        </w:rPr>
        <w:t xml:space="preserve"> TL) ve </w:t>
      </w:r>
      <w:r w:rsidR="00A75D5A">
        <w:rPr>
          <w:rFonts w:asciiTheme="minorHAnsi" w:eastAsia="Calibri" w:hAnsiTheme="minorHAnsi" w:cstheme="minorHAnsi"/>
          <w:bCs/>
        </w:rPr>
        <w:t>Narlıdere’dir</w:t>
      </w:r>
      <w:r>
        <w:rPr>
          <w:rFonts w:asciiTheme="minorHAnsi" w:eastAsia="Calibri" w:hAnsiTheme="minorHAnsi" w:cstheme="minorHAnsi"/>
          <w:bCs/>
        </w:rPr>
        <w:t xml:space="preserve"> </w:t>
      </w:r>
      <w:r w:rsidRPr="00EB67CB">
        <w:rPr>
          <w:rFonts w:asciiTheme="minorHAnsi" w:eastAsia="Calibri" w:hAnsiTheme="minorHAnsi" w:cstheme="minorHAnsi"/>
          <w:bCs/>
        </w:rPr>
        <w:t>(</w:t>
      </w:r>
      <w:r w:rsidR="00A75D5A">
        <w:rPr>
          <w:rFonts w:asciiTheme="minorHAnsi" w:eastAsia="Calibri" w:hAnsiTheme="minorHAnsi" w:cstheme="minorHAnsi"/>
          <w:bCs/>
        </w:rPr>
        <w:t>46</w:t>
      </w:r>
      <w:r w:rsidRPr="00EB67CB">
        <w:rPr>
          <w:rFonts w:asciiTheme="minorHAnsi" w:eastAsia="Calibri" w:hAnsiTheme="minorHAnsi" w:cstheme="minorHAnsi"/>
          <w:bCs/>
        </w:rPr>
        <w:t xml:space="preserve"> TL). En düşük </w:t>
      </w:r>
      <w:r w:rsidR="00A75D5A">
        <w:rPr>
          <w:rFonts w:asciiTheme="minorHAnsi" w:eastAsia="Calibri" w:hAnsiTheme="minorHAnsi" w:cstheme="minorHAnsi"/>
          <w:bCs/>
        </w:rPr>
        <w:t>kiralık</w:t>
      </w:r>
      <w:r>
        <w:rPr>
          <w:rFonts w:asciiTheme="minorHAnsi" w:eastAsia="Calibri" w:hAnsiTheme="minorHAnsi" w:cstheme="minorHAnsi"/>
          <w:bCs/>
        </w:rPr>
        <w:t xml:space="preserve"> </w:t>
      </w:r>
      <w:r w:rsidRPr="00EB67CB">
        <w:rPr>
          <w:rFonts w:asciiTheme="minorHAnsi" w:eastAsia="Calibri" w:hAnsiTheme="minorHAnsi" w:cstheme="minorHAnsi"/>
          <w:bCs/>
        </w:rPr>
        <w:t>m</w:t>
      </w:r>
      <w:r w:rsidRPr="006044A0">
        <w:rPr>
          <w:rFonts w:asciiTheme="minorHAnsi" w:eastAsia="Calibri" w:hAnsiTheme="minorHAnsi" w:cstheme="minorHAnsi"/>
          <w:bCs/>
          <w:vertAlign w:val="superscript"/>
        </w:rPr>
        <w:t>2</w:t>
      </w:r>
      <w:r w:rsidRPr="00EB67CB">
        <w:rPr>
          <w:rFonts w:asciiTheme="minorHAnsi" w:eastAsia="Calibri" w:hAnsiTheme="minorHAnsi" w:cstheme="minorHAnsi"/>
          <w:bCs/>
        </w:rPr>
        <w:t xml:space="preserve"> fiyat</w:t>
      </w:r>
      <w:r>
        <w:rPr>
          <w:rFonts w:asciiTheme="minorHAnsi" w:eastAsia="Calibri" w:hAnsiTheme="minorHAnsi" w:cstheme="minorHAnsi"/>
          <w:bCs/>
        </w:rPr>
        <w:t>ı</w:t>
      </w:r>
      <w:r w:rsidRPr="00EB67CB">
        <w:rPr>
          <w:rFonts w:asciiTheme="minorHAnsi" w:eastAsia="Calibri" w:hAnsiTheme="minorHAnsi" w:cstheme="minorHAnsi"/>
          <w:bCs/>
        </w:rPr>
        <w:t xml:space="preserve"> ise </w:t>
      </w:r>
      <w:r>
        <w:rPr>
          <w:rFonts w:asciiTheme="minorHAnsi" w:eastAsia="Calibri" w:hAnsiTheme="minorHAnsi" w:cstheme="minorHAnsi"/>
          <w:bCs/>
        </w:rPr>
        <w:t>Ödemiş (</w:t>
      </w:r>
      <w:r w:rsidR="00A75D5A">
        <w:rPr>
          <w:rFonts w:asciiTheme="minorHAnsi" w:eastAsia="Calibri" w:hAnsiTheme="minorHAnsi" w:cstheme="minorHAnsi"/>
          <w:bCs/>
        </w:rPr>
        <w:t>11</w:t>
      </w:r>
      <w:r>
        <w:rPr>
          <w:rFonts w:asciiTheme="minorHAnsi" w:eastAsia="Calibri" w:hAnsiTheme="minorHAnsi" w:cstheme="minorHAnsi"/>
          <w:bCs/>
        </w:rPr>
        <w:t xml:space="preserve"> TL), </w:t>
      </w:r>
      <w:r w:rsidR="00A75D5A">
        <w:rPr>
          <w:rFonts w:asciiTheme="minorHAnsi" w:eastAsia="Calibri" w:hAnsiTheme="minorHAnsi" w:cstheme="minorHAnsi"/>
          <w:bCs/>
        </w:rPr>
        <w:t>Tire</w:t>
      </w:r>
      <w:r>
        <w:rPr>
          <w:rFonts w:asciiTheme="minorHAnsi" w:eastAsia="Calibri" w:hAnsiTheme="minorHAnsi" w:cstheme="minorHAnsi"/>
          <w:bCs/>
        </w:rPr>
        <w:t xml:space="preserve"> </w:t>
      </w:r>
      <w:r>
        <w:rPr>
          <w:rFonts w:asciiTheme="minorHAnsi" w:eastAsia="Calibri" w:hAnsiTheme="minorHAnsi" w:cstheme="minorHAnsi"/>
          <w:bCs/>
        </w:rPr>
        <w:lastRenderedPageBreak/>
        <w:t>(</w:t>
      </w:r>
      <w:r w:rsidR="00A75D5A">
        <w:rPr>
          <w:rFonts w:asciiTheme="minorHAnsi" w:eastAsia="Calibri" w:hAnsiTheme="minorHAnsi" w:cstheme="minorHAnsi"/>
          <w:bCs/>
        </w:rPr>
        <w:t>15</w:t>
      </w:r>
      <w:r>
        <w:rPr>
          <w:rFonts w:asciiTheme="minorHAnsi" w:eastAsia="Calibri" w:hAnsiTheme="minorHAnsi" w:cstheme="minorHAnsi"/>
          <w:bCs/>
        </w:rPr>
        <w:t xml:space="preserve"> TL)</w:t>
      </w:r>
      <w:r w:rsidR="001D7219">
        <w:rPr>
          <w:rFonts w:asciiTheme="minorHAnsi" w:eastAsia="Calibri" w:hAnsiTheme="minorHAnsi" w:cstheme="minorHAnsi"/>
          <w:bCs/>
        </w:rPr>
        <w:t>,</w:t>
      </w:r>
      <w:r>
        <w:rPr>
          <w:rFonts w:asciiTheme="minorHAnsi" w:eastAsia="Calibri" w:hAnsiTheme="minorHAnsi" w:cstheme="minorHAnsi"/>
          <w:bCs/>
        </w:rPr>
        <w:t xml:space="preserve"> </w:t>
      </w:r>
      <w:r w:rsidR="00A75D5A">
        <w:rPr>
          <w:rFonts w:asciiTheme="minorHAnsi" w:eastAsia="Calibri" w:hAnsiTheme="minorHAnsi" w:cstheme="minorHAnsi"/>
          <w:bCs/>
        </w:rPr>
        <w:t>Kemalpaşa, Torbalı ve Bergama</w:t>
      </w:r>
      <w:r>
        <w:rPr>
          <w:rFonts w:asciiTheme="minorHAnsi" w:eastAsia="Calibri" w:hAnsiTheme="minorHAnsi" w:cstheme="minorHAnsi"/>
          <w:bCs/>
        </w:rPr>
        <w:t xml:space="preserve"> (18 TL) i</w:t>
      </w:r>
      <w:r w:rsidRPr="00EB67CB">
        <w:rPr>
          <w:rFonts w:asciiTheme="minorHAnsi" w:eastAsia="Calibri" w:hAnsiTheme="minorHAnsi" w:cstheme="minorHAnsi"/>
          <w:bCs/>
        </w:rPr>
        <w:t>lçelerinde gözlemlenmektedir.</w:t>
      </w:r>
    </w:p>
    <w:p w14:paraId="09F27C8B" w14:textId="77777777" w:rsidR="003F6736" w:rsidRDefault="003F6736" w:rsidP="008E730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  <w:bCs/>
        </w:rPr>
      </w:pPr>
    </w:p>
    <w:p w14:paraId="07FDE737" w14:textId="3C3F8623" w:rsidR="008E730C" w:rsidRDefault="008E730C" w:rsidP="008E730C">
      <w:pPr>
        <w:rPr>
          <w:rFonts w:asciiTheme="minorHAnsi" w:hAnsiTheme="minorHAnsi" w:cstheme="minorHAnsi"/>
          <w:b/>
          <w:bCs/>
        </w:rPr>
      </w:pPr>
      <w:r w:rsidRPr="0022637D">
        <w:rPr>
          <w:rFonts w:asciiTheme="minorHAnsi" w:hAnsiTheme="minorHAnsi" w:cstheme="minorHAnsi"/>
          <w:b/>
          <w:bCs/>
        </w:rPr>
        <w:t xml:space="preserve">Tablo </w:t>
      </w:r>
      <w:r>
        <w:rPr>
          <w:rFonts w:asciiTheme="minorHAnsi" w:hAnsiTheme="minorHAnsi" w:cstheme="minorHAnsi"/>
          <w:b/>
          <w:bCs/>
        </w:rPr>
        <w:t>3</w:t>
      </w:r>
      <w:r w:rsidRPr="0022637D">
        <w:rPr>
          <w:rFonts w:asciiTheme="minorHAnsi" w:hAnsiTheme="minorHAnsi" w:cstheme="minorHAnsi"/>
          <w:b/>
          <w:bCs/>
        </w:rPr>
        <w:t xml:space="preserve">: </w:t>
      </w:r>
      <w:r>
        <w:rPr>
          <w:rFonts w:asciiTheme="minorHAnsi" w:hAnsiTheme="minorHAnsi" w:cstheme="minorHAnsi"/>
          <w:b/>
          <w:bCs/>
        </w:rPr>
        <w:t>İlçe düzeyinde b</w:t>
      </w:r>
      <w:r w:rsidRPr="0022637D">
        <w:rPr>
          <w:rFonts w:asciiTheme="minorHAnsi" w:hAnsiTheme="minorHAnsi" w:cstheme="minorHAnsi"/>
          <w:b/>
          <w:bCs/>
        </w:rPr>
        <w:t xml:space="preserve">ir </w:t>
      </w:r>
      <w:r>
        <w:rPr>
          <w:rFonts w:asciiTheme="minorHAnsi" w:hAnsiTheme="minorHAnsi" w:cstheme="minorHAnsi"/>
          <w:b/>
          <w:bCs/>
        </w:rPr>
        <w:t>ö</w:t>
      </w:r>
      <w:r w:rsidRPr="0022637D">
        <w:rPr>
          <w:rFonts w:asciiTheme="minorHAnsi" w:hAnsiTheme="minorHAnsi" w:cstheme="minorHAnsi"/>
          <w:b/>
          <w:bCs/>
        </w:rPr>
        <w:t xml:space="preserve">nceki </w:t>
      </w:r>
      <w:r>
        <w:rPr>
          <w:rFonts w:asciiTheme="minorHAnsi" w:hAnsiTheme="minorHAnsi" w:cstheme="minorHAnsi"/>
          <w:b/>
          <w:bCs/>
        </w:rPr>
        <w:t>yılın aynı a</w:t>
      </w:r>
      <w:r w:rsidRPr="0022637D">
        <w:rPr>
          <w:rFonts w:asciiTheme="minorHAnsi" w:hAnsiTheme="minorHAnsi" w:cstheme="minorHAnsi"/>
          <w:b/>
          <w:bCs/>
        </w:rPr>
        <w:t xml:space="preserve">ya </w:t>
      </w:r>
      <w:r>
        <w:rPr>
          <w:rFonts w:asciiTheme="minorHAnsi" w:hAnsiTheme="minorHAnsi" w:cstheme="minorHAnsi"/>
          <w:b/>
          <w:bCs/>
        </w:rPr>
        <w:t>g</w:t>
      </w:r>
      <w:r w:rsidRPr="0022637D">
        <w:rPr>
          <w:rFonts w:asciiTheme="minorHAnsi" w:hAnsiTheme="minorHAnsi" w:cstheme="minorHAnsi"/>
          <w:b/>
          <w:bCs/>
        </w:rPr>
        <w:t xml:space="preserve">öre </w:t>
      </w:r>
      <w:r w:rsidR="001D7219">
        <w:rPr>
          <w:rFonts w:asciiTheme="minorHAnsi" w:hAnsiTheme="minorHAnsi" w:cstheme="minorHAnsi"/>
          <w:b/>
          <w:bCs/>
        </w:rPr>
        <w:t>kira</w:t>
      </w:r>
      <w:r>
        <w:rPr>
          <w:rFonts w:asciiTheme="minorHAnsi" w:hAnsiTheme="minorHAnsi" w:cstheme="minorHAnsi"/>
          <w:b/>
          <w:bCs/>
        </w:rPr>
        <w:t xml:space="preserve"> fiyatı artış oranları </w:t>
      </w:r>
      <w:r w:rsidRPr="0022637D">
        <w:rPr>
          <w:rFonts w:asciiTheme="minorHAnsi" w:hAnsiTheme="minorHAnsi" w:cstheme="minorHAnsi"/>
          <w:b/>
          <w:bCs/>
        </w:rPr>
        <w:t>– 202</w:t>
      </w:r>
      <w:r>
        <w:rPr>
          <w:rFonts w:asciiTheme="minorHAnsi" w:hAnsiTheme="minorHAnsi" w:cstheme="minorHAnsi"/>
          <w:b/>
          <w:bCs/>
        </w:rPr>
        <w:t xml:space="preserve">2 </w:t>
      </w:r>
      <w:r w:rsidR="001D7219">
        <w:rPr>
          <w:rFonts w:asciiTheme="minorHAnsi" w:hAnsiTheme="minorHAnsi" w:cstheme="minorHAnsi"/>
          <w:b/>
          <w:bCs/>
        </w:rPr>
        <w:t>Şubat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6"/>
        <w:gridCol w:w="2266"/>
        <w:gridCol w:w="2267"/>
        <w:gridCol w:w="2267"/>
      </w:tblGrid>
      <w:tr w:rsidR="008E730C" w:rsidRPr="00081318" w14:paraId="5226FCD0" w14:textId="77777777" w:rsidTr="00A66419">
        <w:trPr>
          <w:trHeight w:val="1450"/>
        </w:trPr>
        <w:tc>
          <w:tcPr>
            <w:tcW w:w="1250" w:type="pct"/>
            <w:shd w:val="clear" w:color="000000" w:fill="D9D9D9"/>
            <w:vAlign w:val="center"/>
            <w:hideMark/>
          </w:tcPr>
          <w:p w14:paraId="329BF077" w14:textId="77777777" w:rsidR="008E730C" w:rsidRPr="008D3002" w:rsidRDefault="008E730C" w:rsidP="00A66419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8D3002">
              <w:rPr>
                <w:rFonts w:ascii="Calibri" w:hAnsi="Calibri" w:cs="Calibri"/>
                <w:b/>
                <w:bCs/>
                <w:color w:val="000000"/>
              </w:rPr>
              <w:t>İlçe</w:t>
            </w:r>
          </w:p>
        </w:tc>
        <w:tc>
          <w:tcPr>
            <w:tcW w:w="1250" w:type="pct"/>
            <w:shd w:val="clear" w:color="000000" w:fill="D9D9D9"/>
            <w:vAlign w:val="center"/>
            <w:hideMark/>
          </w:tcPr>
          <w:p w14:paraId="2364C3A6" w14:textId="31DFB073" w:rsidR="008E730C" w:rsidRPr="008D3002" w:rsidRDefault="008E730C" w:rsidP="00A66419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8D3002">
              <w:rPr>
                <w:rFonts w:ascii="Calibri" w:hAnsi="Calibri" w:cs="Calibri"/>
                <w:b/>
                <w:bCs/>
                <w:color w:val="000000"/>
              </w:rPr>
              <w:t>202</w:t>
            </w:r>
            <w:r>
              <w:rPr>
                <w:rFonts w:ascii="Calibri" w:hAnsi="Calibri" w:cs="Calibri"/>
                <w:b/>
                <w:bCs/>
                <w:color w:val="000000"/>
              </w:rPr>
              <w:t>1</w:t>
            </w:r>
            <w:r w:rsidRPr="008D3002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="00347BAB">
              <w:rPr>
                <w:rFonts w:ascii="Calibri" w:hAnsi="Calibri" w:cs="Calibri"/>
                <w:b/>
                <w:bCs/>
                <w:color w:val="000000"/>
              </w:rPr>
              <w:t>Şubat</w:t>
            </w:r>
            <w:r w:rsidRPr="008D3002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="00347BAB">
              <w:rPr>
                <w:rFonts w:ascii="Calibri" w:hAnsi="Calibri" w:cs="Calibri"/>
                <w:b/>
                <w:bCs/>
                <w:color w:val="000000"/>
              </w:rPr>
              <w:t>kiralık</w:t>
            </w:r>
            <w:r w:rsidRPr="008D3002">
              <w:rPr>
                <w:rFonts w:ascii="Calibri" w:hAnsi="Calibri" w:cs="Calibri"/>
                <w:b/>
                <w:bCs/>
                <w:color w:val="000000"/>
              </w:rPr>
              <w:t xml:space="preserve"> m</w:t>
            </w:r>
            <w:r w:rsidRPr="002860CA">
              <w:rPr>
                <w:rFonts w:ascii="Calibri" w:hAnsi="Calibri" w:cs="Calibri"/>
                <w:b/>
                <w:bCs/>
                <w:color w:val="000000"/>
                <w:vertAlign w:val="superscript"/>
              </w:rPr>
              <w:t>2</w:t>
            </w:r>
            <w:r w:rsidRPr="008D3002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f</w:t>
            </w:r>
            <w:r w:rsidRPr="008D3002">
              <w:rPr>
                <w:rFonts w:ascii="Calibri" w:hAnsi="Calibri" w:cs="Calibri"/>
                <w:b/>
                <w:bCs/>
                <w:color w:val="000000"/>
              </w:rPr>
              <w:t>iyat</w:t>
            </w:r>
          </w:p>
        </w:tc>
        <w:tc>
          <w:tcPr>
            <w:tcW w:w="1250" w:type="pct"/>
            <w:shd w:val="clear" w:color="000000" w:fill="D9D9D9"/>
            <w:vAlign w:val="center"/>
            <w:hideMark/>
          </w:tcPr>
          <w:p w14:paraId="6BB2768B" w14:textId="5EA1F7E5" w:rsidR="008E730C" w:rsidRPr="008D3002" w:rsidRDefault="008E730C" w:rsidP="00A66419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8D3002">
              <w:rPr>
                <w:rFonts w:ascii="Calibri" w:hAnsi="Calibri" w:cs="Calibri"/>
                <w:b/>
                <w:bCs/>
                <w:color w:val="000000"/>
              </w:rPr>
              <w:t>202</w:t>
            </w:r>
            <w:r>
              <w:rPr>
                <w:rFonts w:ascii="Calibri" w:hAnsi="Calibri" w:cs="Calibri"/>
                <w:b/>
                <w:bCs/>
                <w:color w:val="000000"/>
              </w:rPr>
              <w:t>2</w:t>
            </w:r>
            <w:r w:rsidRPr="008D3002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="00347BAB">
              <w:rPr>
                <w:rFonts w:ascii="Calibri" w:hAnsi="Calibri" w:cs="Calibri"/>
                <w:b/>
                <w:bCs/>
                <w:color w:val="000000"/>
              </w:rPr>
              <w:t>Şubat</w:t>
            </w:r>
            <w:r w:rsidRPr="008D3002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kiralık</w:t>
            </w:r>
            <w:r w:rsidRPr="008D3002">
              <w:rPr>
                <w:rFonts w:ascii="Calibri" w:hAnsi="Calibri" w:cs="Calibri"/>
                <w:b/>
                <w:bCs/>
                <w:color w:val="000000"/>
              </w:rPr>
              <w:t xml:space="preserve"> m</w:t>
            </w:r>
            <w:r w:rsidRPr="002860CA">
              <w:rPr>
                <w:rFonts w:ascii="Calibri" w:hAnsi="Calibri" w:cs="Calibri"/>
                <w:b/>
                <w:bCs/>
                <w:color w:val="000000"/>
                <w:vertAlign w:val="superscript"/>
              </w:rPr>
              <w:t>2</w:t>
            </w:r>
            <w:r w:rsidRPr="008D3002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f</w:t>
            </w:r>
            <w:r w:rsidRPr="008D3002">
              <w:rPr>
                <w:rFonts w:ascii="Calibri" w:hAnsi="Calibri" w:cs="Calibri"/>
                <w:b/>
                <w:bCs/>
                <w:color w:val="000000"/>
              </w:rPr>
              <w:t>iyat</w:t>
            </w:r>
          </w:p>
        </w:tc>
        <w:tc>
          <w:tcPr>
            <w:tcW w:w="1250" w:type="pct"/>
            <w:shd w:val="clear" w:color="000000" w:fill="D9D9D9"/>
            <w:vAlign w:val="center"/>
            <w:hideMark/>
          </w:tcPr>
          <w:p w14:paraId="387A9806" w14:textId="13730A32" w:rsidR="008E730C" w:rsidRPr="008D3002" w:rsidRDefault="008E730C" w:rsidP="00A66419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8D3002">
              <w:rPr>
                <w:rFonts w:ascii="Calibri" w:hAnsi="Calibri" w:cs="Calibri"/>
                <w:b/>
                <w:bCs/>
                <w:color w:val="000000"/>
              </w:rPr>
              <w:t xml:space="preserve">Yıllık </w:t>
            </w:r>
            <w:r w:rsidR="00347BAB">
              <w:rPr>
                <w:rFonts w:ascii="Calibri" w:hAnsi="Calibri" w:cs="Calibri"/>
                <w:b/>
                <w:bCs/>
                <w:color w:val="000000"/>
              </w:rPr>
              <w:t>kira</w:t>
            </w:r>
            <w:r w:rsidRPr="008D3002">
              <w:rPr>
                <w:rFonts w:ascii="Calibri" w:hAnsi="Calibri" w:cs="Calibri"/>
                <w:b/>
                <w:bCs/>
                <w:color w:val="000000"/>
              </w:rPr>
              <w:t xml:space="preserve"> fiyatı değişim oranı (%)</w:t>
            </w:r>
          </w:p>
        </w:tc>
      </w:tr>
      <w:tr w:rsidR="00412D7D" w:rsidRPr="009514D2" w14:paraId="7B89F7A4" w14:textId="77777777" w:rsidTr="00A66419">
        <w:trPr>
          <w:trHeight w:val="29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DA136" w14:textId="4564B180" w:rsidR="00412D7D" w:rsidRPr="007B02B3" w:rsidRDefault="00412D7D" w:rsidP="00412D7D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Urla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E72CD" w14:textId="17A3280C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28,6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708AC" w14:textId="76515BD8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4A566" w14:textId="11911211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110,0</w:t>
            </w:r>
          </w:p>
        </w:tc>
      </w:tr>
      <w:tr w:rsidR="00412D7D" w:rsidRPr="009514D2" w14:paraId="11A49C6C" w14:textId="77777777" w:rsidTr="00A66419">
        <w:trPr>
          <w:trHeight w:val="29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E5A9E" w14:textId="04BC8E8B" w:rsidR="00412D7D" w:rsidRPr="007B02B3" w:rsidRDefault="00412D7D" w:rsidP="00412D7D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Güzelbahçe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762E6" w14:textId="50E0F8E5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30,8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9E300" w14:textId="1A64860E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661D8" w14:textId="0F9C6A56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71,9</w:t>
            </w:r>
          </w:p>
        </w:tc>
      </w:tr>
      <w:tr w:rsidR="00412D7D" w:rsidRPr="009514D2" w14:paraId="6A99D7AC" w14:textId="77777777" w:rsidTr="00A66419">
        <w:trPr>
          <w:trHeight w:val="29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1A5EF" w14:textId="122DB7FE" w:rsidR="00412D7D" w:rsidRPr="007B02B3" w:rsidRDefault="00412D7D" w:rsidP="00412D7D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Narlıdere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7C5B4" w14:textId="15DF4E2A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831E1" w14:textId="7F796D46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E5402" w14:textId="7CE5E3C9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94,3</w:t>
            </w:r>
          </w:p>
        </w:tc>
      </w:tr>
      <w:tr w:rsidR="00412D7D" w:rsidRPr="009514D2" w14:paraId="6D898649" w14:textId="77777777" w:rsidTr="00A66419">
        <w:trPr>
          <w:trHeight w:val="29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3C092" w14:textId="072D91EC" w:rsidR="00412D7D" w:rsidRPr="007B02B3" w:rsidRDefault="00412D7D" w:rsidP="00412D7D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Balçova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F67C5" w14:textId="145AC9FD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CDC64" w14:textId="7BD7DAD6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FAA6A" w14:textId="68297C2E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87,2</w:t>
            </w:r>
          </w:p>
        </w:tc>
      </w:tr>
      <w:tr w:rsidR="00412D7D" w:rsidRPr="009514D2" w14:paraId="3244FD7C" w14:textId="77777777" w:rsidTr="00A66419">
        <w:trPr>
          <w:trHeight w:val="29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1A04B" w14:textId="4CF970E3" w:rsidR="00412D7D" w:rsidRPr="007B02B3" w:rsidRDefault="00412D7D" w:rsidP="00412D7D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Foça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F4E2B" w14:textId="15A50EA5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24,7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670D6" w14:textId="50981FA4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37178" w14:textId="3B7C1E76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45,6</w:t>
            </w:r>
          </w:p>
        </w:tc>
      </w:tr>
      <w:tr w:rsidR="00412D7D" w:rsidRPr="009514D2" w14:paraId="2C1172FE" w14:textId="77777777" w:rsidTr="00A66419">
        <w:trPr>
          <w:trHeight w:val="29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D3F50" w14:textId="33570677" w:rsidR="00412D7D" w:rsidRPr="007B02B3" w:rsidRDefault="00412D7D" w:rsidP="00412D7D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Karşıyaka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29B8E" w14:textId="0A9D9C7A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20,6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678F8" w14:textId="22ABA507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B8887" w14:textId="08CDFFB6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60,3</w:t>
            </w:r>
          </w:p>
        </w:tc>
      </w:tr>
      <w:tr w:rsidR="00412D7D" w:rsidRPr="009514D2" w14:paraId="70240A94" w14:textId="77777777" w:rsidTr="00A66419">
        <w:trPr>
          <w:trHeight w:val="29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54CD8" w14:textId="2A0C28F5" w:rsidR="00412D7D" w:rsidRPr="007B02B3" w:rsidRDefault="00412D7D" w:rsidP="00412D7D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Çiğli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1DAC1" w14:textId="2B65B65E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21,7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1E140" w14:textId="66900183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B247F" w14:textId="63329501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51,9</w:t>
            </w:r>
          </w:p>
        </w:tc>
      </w:tr>
      <w:tr w:rsidR="00412D7D" w:rsidRPr="009514D2" w14:paraId="179E23BD" w14:textId="77777777" w:rsidTr="00A66419">
        <w:trPr>
          <w:trHeight w:val="29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6C614" w14:textId="45F531FD" w:rsidR="00412D7D" w:rsidRPr="007B02B3" w:rsidRDefault="00412D7D" w:rsidP="00412D7D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Seferihisar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9BFE9" w14:textId="07E95FAB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434E4" w14:textId="081FDB85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E1A91" w14:textId="1955A525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72,2</w:t>
            </w:r>
          </w:p>
        </w:tc>
      </w:tr>
      <w:tr w:rsidR="00412D7D" w:rsidRPr="009514D2" w14:paraId="04F89A77" w14:textId="77777777" w:rsidTr="00A66419">
        <w:trPr>
          <w:trHeight w:val="29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DD531" w14:textId="60BAD48A" w:rsidR="00412D7D" w:rsidRPr="007B02B3" w:rsidRDefault="00412D7D" w:rsidP="00412D7D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Bornova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6FDF" w14:textId="01F9EEF4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AB42" w14:textId="71CCCDE1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ED686" w14:textId="6709C6DF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64,1</w:t>
            </w:r>
          </w:p>
        </w:tc>
      </w:tr>
      <w:tr w:rsidR="00412D7D" w:rsidRPr="009514D2" w14:paraId="75665BAE" w14:textId="77777777" w:rsidTr="00A66419">
        <w:trPr>
          <w:trHeight w:val="29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A7B28" w14:textId="312B0427" w:rsidR="00412D7D" w:rsidRPr="007B02B3" w:rsidRDefault="00412D7D" w:rsidP="00412D7D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Konak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382A6" w14:textId="0E76FDFD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19,2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80156" w14:textId="7A71EE0F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7EA5A" w14:textId="05E011A9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61,2</w:t>
            </w:r>
          </w:p>
        </w:tc>
      </w:tr>
      <w:tr w:rsidR="00412D7D" w:rsidRPr="009514D2" w14:paraId="7B4BEBCB" w14:textId="77777777" w:rsidTr="00A66419">
        <w:trPr>
          <w:trHeight w:val="29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0C02" w14:textId="53CA55CA" w:rsidR="00412D7D" w:rsidRPr="007B02B3" w:rsidRDefault="00412D7D" w:rsidP="00412D7D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Buca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194D9" w14:textId="761FA834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826DF" w14:textId="7B026FB9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7EAE9" w14:textId="37FD3583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80,0</w:t>
            </w:r>
          </w:p>
        </w:tc>
      </w:tr>
      <w:tr w:rsidR="00412D7D" w:rsidRPr="009514D2" w14:paraId="637BED35" w14:textId="77777777" w:rsidTr="00A66419">
        <w:trPr>
          <w:trHeight w:val="29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D451" w14:textId="39D0B17C" w:rsidR="00412D7D" w:rsidRPr="007B02B3" w:rsidRDefault="00412D7D" w:rsidP="00412D7D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Gaziemir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AEDC9" w14:textId="27BA9686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10100" w14:textId="34CBA5F3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033B1" w14:textId="2F832296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57,5</w:t>
            </w:r>
          </w:p>
        </w:tc>
      </w:tr>
      <w:tr w:rsidR="00412D7D" w:rsidRPr="009514D2" w14:paraId="1BA56CA1" w14:textId="77777777" w:rsidTr="00A66419">
        <w:trPr>
          <w:trHeight w:val="29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7F747" w14:textId="2FBEF857" w:rsidR="00412D7D" w:rsidRPr="007B02B3" w:rsidRDefault="00412D7D" w:rsidP="00412D7D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Menderes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61D48" w14:textId="49F01C3D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16,8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E3FBA" w14:textId="6A15C902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FA40E" w14:textId="3E265C25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60,3</w:t>
            </w:r>
          </w:p>
        </w:tc>
      </w:tr>
      <w:tr w:rsidR="00412D7D" w:rsidRPr="009514D2" w14:paraId="22902E42" w14:textId="77777777" w:rsidTr="00A66419">
        <w:trPr>
          <w:trHeight w:val="29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112A" w14:textId="6C89B771" w:rsidR="00412D7D" w:rsidRPr="007B02B3" w:rsidRDefault="00412D7D" w:rsidP="00412D7D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Aliağa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04655" w14:textId="4EA72B18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70F0E" w14:textId="2212EC1B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986AB" w14:textId="3CDA4BF2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100,0</w:t>
            </w:r>
          </w:p>
        </w:tc>
      </w:tr>
      <w:tr w:rsidR="00412D7D" w:rsidRPr="009514D2" w14:paraId="1AEB8FE4" w14:textId="77777777" w:rsidTr="00A66419">
        <w:trPr>
          <w:trHeight w:val="29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B4F2E" w14:textId="2C5DE66D" w:rsidR="00412D7D" w:rsidRPr="007B02B3" w:rsidRDefault="00412D7D" w:rsidP="00412D7D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Menemen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949D7" w14:textId="0798F8A5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28470" w14:textId="75805B3F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F9388" w14:textId="2DCEE851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83,8</w:t>
            </w:r>
          </w:p>
        </w:tc>
      </w:tr>
      <w:tr w:rsidR="00412D7D" w:rsidRPr="009514D2" w14:paraId="509B6566" w14:textId="77777777" w:rsidTr="00A66419">
        <w:trPr>
          <w:trHeight w:val="29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BDC3E" w14:textId="7522652A" w:rsidR="00412D7D" w:rsidRPr="007B02B3" w:rsidRDefault="00412D7D" w:rsidP="00412D7D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Bayraklı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1C21" w14:textId="0214F7D0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DD26" w14:textId="63312012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CFFBA" w14:textId="49EB5B29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49,5</w:t>
            </w:r>
          </w:p>
        </w:tc>
      </w:tr>
      <w:tr w:rsidR="00412D7D" w:rsidRPr="009514D2" w14:paraId="6BA164DF" w14:textId="77777777" w:rsidTr="00A66419">
        <w:trPr>
          <w:trHeight w:val="29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DEA4B" w14:textId="75CD9F2B" w:rsidR="00412D7D" w:rsidRPr="007B02B3" w:rsidRDefault="00412D7D" w:rsidP="00412D7D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Selçuk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24333" w14:textId="431F05A8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8AA0E" w14:textId="71811C98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0D393" w14:textId="1B18C354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107,7</w:t>
            </w:r>
          </w:p>
        </w:tc>
      </w:tr>
      <w:tr w:rsidR="00412D7D" w:rsidRPr="009514D2" w14:paraId="0425E2F9" w14:textId="77777777" w:rsidTr="00A66419">
        <w:trPr>
          <w:trHeight w:val="29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7C13D" w14:textId="415E1967" w:rsidR="00412D7D" w:rsidRPr="007B02B3" w:rsidRDefault="00412D7D" w:rsidP="00412D7D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Karabağlar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D0F50" w14:textId="17ED5E2C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13,2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134D9" w14:textId="79D378D8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538EF" w14:textId="0411C36D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67,3</w:t>
            </w:r>
          </w:p>
        </w:tc>
      </w:tr>
      <w:tr w:rsidR="00412D7D" w:rsidRPr="009514D2" w14:paraId="7714B6F6" w14:textId="77777777" w:rsidTr="00A66419">
        <w:trPr>
          <w:trHeight w:val="29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11C23" w14:textId="1095E22C" w:rsidR="00412D7D" w:rsidRPr="007B02B3" w:rsidRDefault="00412D7D" w:rsidP="00412D7D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Bergama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12E9A" w14:textId="19D3D127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59326" w14:textId="4CF45783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B0466" w14:textId="035033D7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98,0</w:t>
            </w:r>
          </w:p>
        </w:tc>
      </w:tr>
      <w:tr w:rsidR="00412D7D" w:rsidRPr="009514D2" w14:paraId="7210204C" w14:textId="77777777" w:rsidTr="00A66419">
        <w:trPr>
          <w:trHeight w:val="29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BE996" w14:textId="033D4110" w:rsidR="00412D7D" w:rsidRPr="007B02B3" w:rsidRDefault="00412D7D" w:rsidP="00412D7D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Torbalı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D00D2" w14:textId="72560FEC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576B1" w14:textId="27FEE6E7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74E9F" w14:textId="36B26448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80,0</w:t>
            </w:r>
          </w:p>
        </w:tc>
      </w:tr>
      <w:tr w:rsidR="00412D7D" w:rsidRPr="009514D2" w14:paraId="1552E493" w14:textId="77777777" w:rsidTr="00A66419">
        <w:trPr>
          <w:trHeight w:val="29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3EB3C" w14:textId="3456208A" w:rsidR="00412D7D" w:rsidRPr="007B02B3" w:rsidRDefault="00412D7D" w:rsidP="00412D7D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Kemalpaşa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3EBA" w14:textId="79707DC1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74EFF" w14:textId="5764BF4C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E55EB" w14:textId="0DFFD778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57,5</w:t>
            </w:r>
          </w:p>
        </w:tc>
      </w:tr>
      <w:tr w:rsidR="00412D7D" w:rsidRPr="009514D2" w14:paraId="63064806" w14:textId="77777777" w:rsidTr="00A66419">
        <w:trPr>
          <w:trHeight w:val="29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7AAD4" w14:textId="4A377851" w:rsidR="00412D7D" w:rsidRPr="007B02B3" w:rsidRDefault="00412D7D" w:rsidP="00412D7D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Tire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14F2C" w14:textId="6A066190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9,6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721C0" w14:textId="6950A8C4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6A9A1" w14:textId="5436BDA6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55,8</w:t>
            </w:r>
          </w:p>
        </w:tc>
      </w:tr>
      <w:tr w:rsidR="00412D7D" w:rsidRPr="009514D2" w14:paraId="6693162A" w14:textId="77777777" w:rsidTr="00A66419">
        <w:trPr>
          <w:trHeight w:val="29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F369" w14:textId="1C22DCE9" w:rsidR="00412D7D" w:rsidRPr="007B02B3" w:rsidRDefault="00412D7D" w:rsidP="00412D7D">
            <w:pPr>
              <w:widowControl/>
              <w:autoSpaceDE/>
              <w:autoSpaceDN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Ödemiş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7C5D5" w14:textId="064BC58A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D492F" w14:textId="46E1301E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11,0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D6185" w14:textId="3B085955" w:rsidR="00412D7D" w:rsidRPr="007B02B3" w:rsidRDefault="00412D7D" w:rsidP="00412D7D">
            <w:pPr>
              <w:widowControl/>
              <w:autoSpaceDE/>
              <w:autoSpaceDN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32,1</w:t>
            </w:r>
          </w:p>
        </w:tc>
      </w:tr>
    </w:tbl>
    <w:p w14:paraId="4BD66929" w14:textId="77777777" w:rsidR="008E730C" w:rsidRDefault="008E730C" w:rsidP="008E730C">
      <w:pPr>
        <w:spacing w:before="120" w:after="120" w:line="276" w:lineRule="auto"/>
        <w:contextualSpacing/>
        <w:jc w:val="both"/>
        <w:rPr>
          <w:rFonts w:asciiTheme="minorHAnsi" w:eastAsia="Calibri" w:hAnsiTheme="minorHAnsi" w:cstheme="minorHAnsi"/>
        </w:rPr>
      </w:pPr>
      <w:r w:rsidRPr="0022637D">
        <w:rPr>
          <w:rFonts w:asciiTheme="minorHAnsi" w:eastAsia="Calibri" w:hAnsiTheme="minorHAnsi" w:cstheme="minorHAnsi"/>
        </w:rPr>
        <w:t>Kaynak: sahibinden.com, Betam</w:t>
      </w:r>
    </w:p>
    <w:p w14:paraId="6B534A33" w14:textId="7552811B" w:rsidR="00413CAB" w:rsidRDefault="00413CAB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792FEF4D" w14:textId="3EFC5EF9" w:rsidR="00413CAB" w:rsidRDefault="00413CAB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72D455FD" w14:textId="56F3BB74" w:rsidR="00413CAB" w:rsidRDefault="00413CAB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5F6B2462" w14:textId="2C5FBC3D" w:rsidR="00413CAB" w:rsidRDefault="00413CAB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6FC53491" w14:textId="7B7E98A8" w:rsidR="00413CAB" w:rsidRDefault="00413CAB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42B35A25" w14:textId="759613AE" w:rsidR="00413CAB" w:rsidRDefault="00413CAB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197DFD0A" w14:textId="116121CE" w:rsidR="00413CAB" w:rsidRDefault="00413CAB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565AA604" w14:textId="6E9FBA8C" w:rsidR="00413CAB" w:rsidRDefault="00413CAB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5E59BCB3" w14:textId="33A9151E" w:rsidR="00413CAB" w:rsidRDefault="00413CAB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789BDD90" w14:textId="0E8FC9F6" w:rsidR="00413CAB" w:rsidRDefault="00413CAB" w:rsidP="003A089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</w:rPr>
      </w:pPr>
    </w:p>
    <w:p w14:paraId="0E6267E0" w14:textId="77777777" w:rsidR="00B92BE8" w:rsidRDefault="00B92BE8">
      <w:pPr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br w:type="page"/>
      </w:r>
    </w:p>
    <w:p w14:paraId="669510C6" w14:textId="03311E41" w:rsidR="00A1501B" w:rsidRPr="0022637D" w:rsidRDefault="00A1501B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szCs w:val="24"/>
        </w:rPr>
      </w:pPr>
      <w:r w:rsidRPr="0022637D">
        <w:rPr>
          <w:rFonts w:asciiTheme="minorHAnsi" w:hAnsiTheme="minorHAnsi" w:cstheme="minorHAnsi"/>
          <w:b/>
          <w:bCs/>
          <w:szCs w:val="24"/>
        </w:rPr>
        <w:lastRenderedPageBreak/>
        <w:t>Açıklamalar kutusu</w:t>
      </w:r>
    </w:p>
    <w:tbl>
      <w:tblPr>
        <w:tblpPr w:leftFromText="180" w:rightFromText="180" w:vertAnchor="text" w:horzAnchor="margin" w:tblpY="86"/>
        <w:tblW w:w="96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8"/>
      </w:tblGrid>
      <w:tr w:rsidR="007D032C" w:rsidRPr="0022637D" w14:paraId="315CB178" w14:textId="77777777" w:rsidTr="0067744E">
        <w:trPr>
          <w:trHeight w:val="320"/>
        </w:trPr>
        <w:tc>
          <w:tcPr>
            <w:tcW w:w="2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B16FEA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b/>
                <w:bCs/>
                <w:color w:val="000000"/>
                <w:szCs w:val="24"/>
                <w:bdr w:val="none" w:sz="0" w:space="0" w:color="auto" w:frame="1"/>
              </w:rPr>
              <w:t>Gösterge</w:t>
            </w:r>
          </w:p>
        </w:tc>
        <w:tc>
          <w:tcPr>
            <w:tcW w:w="70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1F6B1A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b/>
                <w:bCs/>
                <w:color w:val="000000"/>
                <w:szCs w:val="24"/>
                <w:bdr w:val="none" w:sz="0" w:space="0" w:color="auto" w:frame="1"/>
              </w:rPr>
              <w:t>Açıklama</w:t>
            </w:r>
          </w:p>
        </w:tc>
      </w:tr>
      <w:tr w:rsidR="007D032C" w:rsidRPr="0022637D" w14:paraId="5A1EB494" w14:textId="77777777" w:rsidTr="0067744E">
        <w:trPr>
          <w:trHeight w:val="40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1845C3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>Kiralık m</w:t>
            </w: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  <w:vertAlign w:val="superscript"/>
              </w:rPr>
              <w:t>2</w:t>
            </w: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 xml:space="preserve"> fiyat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3902A3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Emlak Endeksinden üretilmektedir: </w:t>
            </w:r>
          </w:p>
          <w:p w14:paraId="3B26F4EB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>Tabakalanmış Ortanca Fiyat yöntem uygulanmaktadır. </w:t>
            </w:r>
          </w:p>
          <w:p w14:paraId="608E9CB5" w14:textId="4143587C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 xml:space="preserve">Öncesinde uç değer temizliği de yapılmaktadır. Hatalı girilen ilan fiyatları temizlenmektedir. (Hem fiyat hem metrekare </w:t>
            </w:r>
            <w:r w:rsidR="00BB6FDB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 xml:space="preserve">verisi </w:t>
            </w: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>üzerinden temizlik yapılmaktadır.)</w:t>
            </w:r>
          </w:p>
        </w:tc>
      </w:tr>
      <w:tr w:rsidR="007D032C" w:rsidRPr="0022637D" w14:paraId="16B247AF" w14:textId="77777777" w:rsidTr="0067744E">
        <w:trPr>
          <w:trHeight w:val="40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8AD322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>Kiralık adet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D2833C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</w:pP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Ayın herhangi bir günü yayında olan tüm kiralık konut ilanları sayılmaktadır.</w:t>
            </w:r>
          </w:p>
          <w:p w14:paraId="56019B5E" w14:textId="77777777" w:rsidR="0067744E" w:rsidRPr="0022637D" w:rsidRDefault="0067744E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İlan sayıları tekilleştirilmiştir.</w:t>
            </w:r>
          </w:p>
        </w:tc>
      </w:tr>
      <w:tr w:rsidR="007D032C" w:rsidRPr="0022637D" w14:paraId="265D95C4" w14:textId="77777777" w:rsidTr="0067744E">
        <w:trPr>
          <w:trHeight w:val="70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EE6260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>Kiralanan/</w:t>
            </w:r>
            <w:r w:rsidR="0067744E"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 xml:space="preserve"> Top. Ki</w:t>
            </w:r>
            <w:r w:rsidRPr="0022637D">
              <w:rPr>
                <w:rFonts w:asciiTheme="minorHAnsi" w:hAnsiTheme="minorHAnsi" w:cstheme="minorHAnsi"/>
                <w:b/>
                <w:color w:val="000000"/>
                <w:szCs w:val="24"/>
                <w:bdr w:val="none" w:sz="0" w:space="0" w:color="auto" w:frame="1"/>
              </w:rPr>
              <w:t>ralık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40D105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Pay:(Kiralanan) Kullanıcının kendi isteği ile o ay kapatılan ilan sayısı x (1- o ayki kiralık konut kategorisindeki “ilan kiralamaktan vazgeçtim yüzdesi”)</w:t>
            </w:r>
          </w:p>
          <w:p w14:paraId="3E9F85FB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 xml:space="preserve">Not: Otomatik </w:t>
            </w:r>
            <w:r w:rsidR="002942E5"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>k</w:t>
            </w:r>
            <w:r w:rsidR="0071525A"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>apatılan</w:t>
            </w:r>
            <w:r w:rsidRPr="0022637D">
              <w:rPr>
                <w:rFonts w:asciiTheme="minorHAnsi" w:hAnsiTheme="minorHAnsi" w:cstheme="minorHAnsi"/>
                <w:color w:val="201F1E"/>
                <w:szCs w:val="24"/>
                <w:bdr w:val="none" w:sz="0" w:space="0" w:color="auto" w:frame="1"/>
              </w:rPr>
              <w:t xml:space="preserve"> ilanlar (süresi dolan) dahil edilmemiştir. Kullanıcının kapattığı ilanlardan ise “kiralamaktan vazgeçtim” seçilmiş olanlar düşülmüştür.</w:t>
            </w:r>
          </w:p>
          <w:p w14:paraId="08E3CDDF" w14:textId="77777777" w:rsidR="007D032C" w:rsidRPr="0022637D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color w:val="201F1E"/>
                <w:szCs w:val="24"/>
              </w:rPr>
            </w:pPr>
            <w:r w:rsidRPr="0022637D">
              <w:rPr>
                <w:rFonts w:asciiTheme="minorHAnsi" w:hAnsiTheme="minorHAnsi" w:cstheme="minorHAnsi"/>
                <w:color w:val="000000"/>
                <w:szCs w:val="24"/>
                <w:bdr w:val="none" w:sz="0" w:space="0" w:color="auto" w:frame="1"/>
              </w:rPr>
              <w:t>Payda: Ayın herhangi bir günü yayında olan tüm kiralık konut ilanları sayılmaktadır.</w:t>
            </w:r>
          </w:p>
        </w:tc>
      </w:tr>
      <w:tr w:rsidR="007D032C" w:rsidRPr="0022637D" w14:paraId="34A16280" w14:textId="77777777" w:rsidTr="0067744E">
        <w:trPr>
          <w:trHeight w:val="700"/>
        </w:trPr>
        <w:tc>
          <w:tcPr>
            <w:tcW w:w="2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B8C04E" w14:textId="77777777" w:rsidR="007D032C" w:rsidRPr="00461F11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b/>
                <w:szCs w:val="24"/>
              </w:rPr>
            </w:pPr>
            <w:r w:rsidRPr="00461F11">
              <w:rPr>
                <w:rFonts w:asciiTheme="minorHAnsi" w:hAnsiTheme="minorHAnsi" w:cstheme="minorHAnsi"/>
                <w:b/>
                <w:szCs w:val="24"/>
                <w:bdr w:val="none" w:sz="0" w:space="0" w:color="auto" w:frame="1"/>
              </w:rPr>
              <w:t>Kiralık konut</w:t>
            </w:r>
            <w:r w:rsidR="0067744E" w:rsidRPr="00461F11">
              <w:rPr>
                <w:rFonts w:asciiTheme="minorHAnsi" w:hAnsiTheme="minorHAnsi" w:cstheme="minorHAnsi"/>
                <w:b/>
                <w:szCs w:val="24"/>
                <w:bdr w:val="none" w:sz="0" w:space="0" w:color="auto" w:frame="1"/>
              </w:rPr>
              <w:t xml:space="preserve"> -</w:t>
            </w:r>
            <w:r w:rsidR="0071525A" w:rsidRPr="00461F11">
              <w:rPr>
                <w:rFonts w:asciiTheme="minorHAnsi" w:hAnsiTheme="minorHAnsi" w:cstheme="minorHAnsi"/>
                <w:b/>
                <w:szCs w:val="24"/>
                <w:bdr w:val="none" w:sz="0" w:space="0" w:color="auto" w:frame="1"/>
              </w:rPr>
              <w:t>Kapatılan</w:t>
            </w:r>
            <w:r w:rsidRPr="00461F11">
              <w:rPr>
                <w:rFonts w:asciiTheme="minorHAnsi" w:hAnsiTheme="minorHAnsi" w:cstheme="minorHAnsi"/>
                <w:b/>
                <w:szCs w:val="24"/>
                <w:bdr w:val="none" w:sz="0" w:space="0" w:color="auto" w:frame="1"/>
              </w:rPr>
              <w:t xml:space="preserve"> ilan yaşı (gün)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B6532A" w14:textId="5BD1CA43" w:rsidR="007D032C" w:rsidRPr="00461F11" w:rsidRDefault="007D032C" w:rsidP="001E1D17">
            <w:pPr>
              <w:spacing w:before="120" w:after="120" w:line="276" w:lineRule="auto"/>
              <w:contextualSpacing/>
              <w:rPr>
                <w:rFonts w:asciiTheme="minorHAnsi" w:hAnsiTheme="minorHAnsi" w:cstheme="minorHAnsi"/>
                <w:szCs w:val="24"/>
              </w:rPr>
            </w:pPr>
            <w:r w:rsidRPr="00461F11">
              <w:rPr>
                <w:rFonts w:asciiTheme="minorHAnsi" w:hAnsiTheme="minorHAnsi" w:cstheme="minorHAnsi"/>
                <w:szCs w:val="24"/>
                <w:bdr w:val="none" w:sz="0" w:space="0" w:color="auto" w:frame="1"/>
              </w:rPr>
              <w:t>İlgili ayda kullanıcı tarafından kapatılmış kiralık konut ilanlarının (hala kapalı olmalı) yayında kaldığı gün sayısı toplamı/ tekil ilan sayısı (kullanıcı tarafından kapatılan)</w:t>
            </w:r>
            <w:r w:rsidR="00413CAB">
              <w:rPr>
                <w:rFonts w:asciiTheme="minorHAnsi" w:hAnsiTheme="minorHAnsi" w:cstheme="minorHAnsi"/>
                <w:szCs w:val="24"/>
                <w:bdr w:val="none" w:sz="0" w:space="0" w:color="auto" w:frame="1"/>
              </w:rPr>
              <w:t>. Örneklem seçiminde “çeyrekler arası açıklık” yöntemi kullanılmaktadır.</w:t>
            </w:r>
          </w:p>
        </w:tc>
      </w:tr>
    </w:tbl>
    <w:p w14:paraId="29B5A9D8" w14:textId="48512B7A" w:rsidR="00D25ADB" w:rsidRDefault="00D25ADB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6CFDB9E4" w14:textId="5CD1401C" w:rsidR="004E0C16" w:rsidRDefault="004E0C16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505E4A08" w14:textId="43AAD5B2" w:rsidR="0096138A" w:rsidRDefault="0096138A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0BD4EA81" w14:textId="77777777" w:rsidR="00563969" w:rsidRDefault="00563969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747BE71D" w14:textId="505E2ED5" w:rsidR="0096138A" w:rsidRDefault="0096138A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48377F6A" w14:textId="141FDDC7" w:rsidR="0096138A" w:rsidRDefault="0096138A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258BCDB9" w14:textId="7F5FEF0C" w:rsidR="0096138A" w:rsidRDefault="0096138A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1E628C15" w14:textId="45A4CAAF" w:rsidR="0096138A" w:rsidRDefault="0096138A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5E00793C" w14:textId="5337CE95" w:rsidR="0096138A" w:rsidRDefault="0096138A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1EFD1787" w14:textId="6E7C5102" w:rsidR="0096138A" w:rsidRDefault="0096138A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323CB80F" w14:textId="5E6DD484" w:rsidR="0096138A" w:rsidRDefault="0096138A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367EA737" w14:textId="33E1CBF6" w:rsidR="0096138A" w:rsidRDefault="0096138A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785A742E" w14:textId="4128046B" w:rsidR="0096138A" w:rsidRDefault="0096138A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373E5284" w14:textId="6CF05D07" w:rsidR="0096138A" w:rsidRDefault="0096138A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5C2DD5E5" w14:textId="657391DF" w:rsidR="0096138A" w:rsidRDefault="0096138A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1DB0167E" w14:textId="075BAAA1" w:rsidR="0096138A" w:rsidRDefault="0096138A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p w14:paraId="62ADA792" w14:textId="3B027803" w:rsidR="0096138A" w:rsidRDefault="0096138A" w:rsidP="00D25AD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sz w:val="24"/>
          <w:szCs w:val="24"/>
        </w:rPr>
      </w:pPr>
    </w:p>
    <w:bookmarkStart w:id="1" w:name="_gjdgxs" w:colFirst="0" w:colLast="0"/>
    <w:bookmarkEnd w:id="1"/>
    <w:p w14:paraId="1F64D0B6" w14:textId="21D91D63" w:rsidR="00022D61" w:rsidRPr="0022637D" w:rsidRDefault="006525F5" w:rsidP="002405DD">
      <w:pPr>
        <w:pStyle w:val="KonuBal"/>
        <w:spacing w:before="120" w:after="120" w:line="276" w:lineRule="auto"/>
        <w:contextualSpacing/>
        <w:rPr>
          <w:rFonts w:asciiTheme="minorHAnsi" w:hAnsiTheme="minorHAnsi" w:cstheme="minorHAnsi"/>
          <w:sz w:val="24"/>
          <w:szCs w:val="24"/>
        </w:rPr>
      </w:pPr>
      <w:r w:rsidRPr="0022637D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7AE2C3A9" wp14:editId="7543B7AA">
                <wp:simplePos x="0" y="0"/>
                <wp:positionH relativeFrom="column">
                  <wp:posOffset>-390525</wp:posOffset>
                </wp:positionH>
                <wp:positionV relativeFrom="paragraph">
                  <wp:posOffset>4655820</wp:posOffset>
                </wp:positionV>
                <wp:extent cx="6645275" cy="509905"/>
                <wp:effectExtent l="4445" t="0" r="0" b="0"/>
                <wp:wrapSquare wrapText="bothSides"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43ADC" w14:textId="77777777" w:rsidR="00F563A1" w:rsidRDefault="00F563A1" w:rsidP="0011290D">
                            <w:pPr>
                              <w:rPr>
                                <w:rFonts w:asciiTheme="minorHAnsi" w:hAnsiTheme="minorHAnsi" w:cs="Segoe UI"/>
                                <w:i/>
                                <w:iCs/>
                                <w:sz w:val="18"/>
                                <w:szCs w:val="21"/>
                                <w:lang w:eastAsia="en-IE"/>
                              </w:rPr>
                            </w:pPr>
                            <w:r w:rsidRPr="0011290D">
                              <w:rPr>
                                <w:rFonts w:asciiTheme="minorHAnsi" w:hAnsiTheme="minorHAnsi" w:cs="Segoe UI"/>
                                <w:i/>
                                <w:iCs/>
                                <w:sz w:val="18"/>
                                <w:szCs w:val="21"/>
                                <w:lang w:eastAsia="en-IE"/>
                              </w:rPr>
                              <w:t xml:space="preserve">İşbu rapor; sahibinden.com’da Emlak kategorisindeki ilan verenlerin ilanlarda belirttiği bilgilere dayanarak,Bahçeşehir Üniversitesi Ekonomik ve Toplumsal Araştırmalar Merkezi – Betam ile yapılan işbirliği sonucunda hazırlanmıştır. </w:t>
                            </w:r>
                          </w:p>
                          <w:p w14:paraId="3992C305" w14:textId="77777777" w:rsidR="00F563A1" w:rsidRPr="0011290D" w:rsidRDefault="00F563A1" w:rsidP="0011290D">
                            <w:pPr>
                              <w:rPr>
                                <w:rFonts w:asciiTheme="minorHAnsi" w:hAnsiTheme="minorHAnsi" w:cs="Segoe UI"/>
                                <w:i/>
                                <w:iCs/>
                                <w:sz w:val="18"/>
                                <w:szCs w:val="21"/>
                                <w:lang w:eastAsia="en-IE"/>
                              </w:rPr>
                            </w:pPr>
                            <w:r w:rsidRPr="0011290D">
                              <w:rPr>
                                <w:rFonts w:asciiTheme="minorHAnsi" w:hAnsiTheme="minorHAnsi" w:cs="Segoe UI"/>
                                <w:i/>
                                <w:iCs/>
                                <w:sz w:val="18"/>
                                <w:szCs w:val="21"/>
                                <w:lang w:eastAsia="en-IE"/>
                              </w:rPr>
                              <w:t>Rapor içeriğinin doğruluğu ve güncelliği konusunda sahibinden.com’un ve BETAM’ın herhangi bir sorumluluğu bulunmamaktadır.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E2C3A9" id="Text Box 12" o:spid="_x0000_s1036" type="#_x0000_t202" style="position:absolute;margin-left:-30.75pt;margin-top:366.6pt;width:523.25pt;height:40.15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" stroked="f">
                <v:textbox style="mso-fit-shape-to-text:t">
                  <w:txbxContent>
                    <w:p w14:paraId="29443ADC" w14:textId="77777777" w:rsidR="00F563A1" w:rsidRDefault="00F563A1" w:rsidP="0011290D">
                      <w:pPr>
                        <w:rPr>
                          <w:rFonts w:asciiTheme="minorHAnsi" w:hAnsiTheme="minorHAnsi" w:cs="Segoe UI"/>
                          <w:i/>
                          <w:iCs/>
                          <w:sz w:val="18"/>
                          <w:szCs w:val="21"/>
                          <w:lang w:eastAsia="en-IE"/>
                        </w:rPr>
                      </w:pPr>
                      <w:r w:rsidRPr="0011290D">
                        <w:rPr>
                          <w:rFonts w:asciiTheme="minorHAnsi" w:hAnsiTheme="minorHAnsi" w:cs="Segoe UI"/>
                          <w:i/>
                          <w:iCs/>
                          <w:sz w:val="18"/>
                          <w:szCs w:val="21"/>
                          <w:lang w:eastAsia="en-IE"/>
                        </w:rPr>
                        <w:t xml:space="preserve">İşbu rapor; </w:t>
                      </w:r>
                      <w:proofErr w:type="spellStart"/>
                      <w:r w:rsidRPr="0011290D">
                        <w:rPr>
                          <w:rFonts w:asciiTheme="minorHAnsi" w:hAnsiTheme="minorHAnsi" w:cs="Segoe UI"/>
                          <w:i/>
                          <w:iCs/>
                          <w:sz w:val="18"/>
                          <w:szCs w:val="21"/>
                          <w:lang w:eastAsia="en-IE"/>
                        </w:rPr>
                        <w:t>sahibinden.com’da</w:t>
                      </w:r>
                      <w:proofErr w:type="spellEnd"/>
                      <w:r w:rsidRPr="0011290D">
                        <w:rPr>
                          <w:rFonts w:asciiTheme="minorHAnsi" w:hAnsiTheme="minorHAnsi" w:cs="Segoe UI"/>
                          <w:i/>
                          <w:iCs/>
                          <w:sz w:val="18"/>
                          <w:szCs w:val="21"/>
                          <w:lang w:eastAsia="en-IE"/>
                        </w:rPr>
                        <w:t xml:space="preserve"> Emlak kategorisindeki ilan verenlerin ilanlarda belirttiği bilgilere </w:t>
                      </w:r>
                      <w:proofErr w:type="spellStart"/>
                      <w:proofErr w:type="gramStart"/>
                      <w:r w:rsidRPr="0011290D">
                        <w:rPr>
                          <w:rFonts w:asciiTheme="minorHAnsi" w:hAnsiTheme="minorHAnsi" w:cs="Segoe UI"/>
                          <w:i/>
                          <w:iCs/>
                          <w:sz w:val="18"/>
                          <w:szCs w:val="21"/>
                          <w:lang w:eastAsia="en-IE"/>
                        </w:rPr>
                        <w:t>dayanarak,Bahçeşehir</w:t>
                      </w:r>
                      <w:proofErr w:type="spellEnd"/>
                      <w:proofErr w:type="gramEnd"/>
                      <w:r w:rsidRPr="0011290D">
                        <w:rPr>
                          <w:rFonts w:asciiTheme="minorHAnsi" w:hAnsiTheme="minorHAnsi" w:cs="Segoe UI"/>
                          <w:i/>
                          <w:iCs/>
                          <w:sz w:val="18"/>
                          <w:szCs w:val="21"/>
                          <w:lang w:eastAsia="en-IE"/>
                        </w:rPr>
                        <w:t xml:space="preserve"> Üniversitesi Ekonomik ve Toplumsal Araştırmalar Merkezi – Betam ile yapılan işbirliği sonucunda hazırlanmıştır. </w:t>
                      </w:r>
                    </w:p>
                    <w:p w14:paraId="3992C305" w14:textId="77777777" w:rsidR="00F563A1" w:rsidRPr="0011290D" w:rsidRDefault="00F563A1" w:rsidP="0011290D">
                      <w:pPr>
                        <w:rPr>
                          <w:rFonts w:asciiTheme="minorHAnsi" w:hAnsiTheme="minorHAnsi" w:cs="Segoe UI"/>
                          <w:i/>
                          <w:iCs/>
                          <w:sz w:val="18"/>
                          <w:szCs w:val="21"/>
                          <w:lang w:eastAsia="en-IE"/>
                        </w:rPr>
                      </w:pPr>
                      <w:r w:rsidRPr="0011290D">
                        <w:rPr>
                          <w:rFonts w:asciiTheme="minorHAnsi" w:hAnsiTheme="minorHAnsi" w:cs="Segoe UI"/>
                          <w:i/>
                          <w:iCs/>
                          <w:sz w:val="18"/>
                          <w:szCs w:val="21"/>
                          <w:lang w:eastAsia="en-IE"/>
                        </w:rPr>
                        <w:t xml:space="preserve">Rapor içeriğinin doğruluğu ve güncelliği konusunda </w:t>
                      </w:r>
                      <w:proofErr w:type="spellStart"/>
                      <w:r w:rsidRPr="0011290D">
                        <w:rPr>
                          <w:rFonts w:asciiTheme="minorHAnsi" w:hAnsiTheme="minorHAnsi" w:cs="Segoe UI"/>
                          <w:i/>
                          <w:iCs/>
                          <w:sz w:val="18"/>
                          <w:szCs w:val="21"/>
                          <w:lang w:eastAsia="en-IE"/>
                        </w:rPr>
                        <w:t>sahibinden.com’un</w:t>
                      </w:r>
                      <w:proofErr w:type="spellEnd"/>
                      <w:r w:rsidRPr="0011290D">
                        <w:rPr>
                          <w:rFonts w:asciiTheme="minorHAnsi" w:hAnsiTheme="minorHAnsi" w:cs="Segoe UI"/>
                          <w:i/>
                          <w:iCs/>
                          <w:sz w:val="18"/>
                          <w:szCs w:val="21"/>
                          <w:lang w:eastAsia="en-IE"/>
                        </w:rPr>
                        <w:t xml:space="preserve"> ve </w:t>
                      </w:r>
                      <w:proofErr w:type="spellStart"/>
                      <w:r w:rsidRPr="0011290D">
                        <w:rPr>
                          <w:rFonts w:asciiTheme="minorHAnsi" w:hAnsiTheme="minorHAnsi" w:cs="Segoe UI"/>
                          <w:i/>
                          <w:iCs/>
                          <w:sz w:val="18"/>
                          <w:szCs w:val="21"/>
                          <w:lang w:eastAsia="en-IE"/>
                        </w:rPr>
                        <w:t>BETAM’ın</w:t>
                      </w:r>
                      <w:proofErr w:type="spellEnd"/>
                      <w:r w:rsidRPr="0011290D">
                        <w:rPr>
                          <w:rFonts w:asciiTheme="minorHAnsi" w:hAnsiTheme="minorHAnsi" w:cs="Segoe UI"/>
                          <w:i/>
                          <w:iCs/>
                          <w:sz w:val="18"/>
                          <w:szCs w:val="21"/>
                          <w:lang w:eastAsia="en-IE"/>
                        </w:rPr>
                        <w:t xml:space="preserve"> herhangi bir sorumluluğu bulunmamaktadır.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22D61" w:rsidRPr="0022637D" w:rsidSect="003B45EC">
      <w:footerReference w:type="default" r:id="rId27"/>
      <w:footerReference w:type="first" r:id="rId28"/>
      <w:pgSz w:w="11910" w:h="16840"/>
      <w:pgMar w:top="1417" w:right="1417" w:bottom="1417" w:left="1417" w:header="720" w:footer="720" w:gutter="0"/>
      <w:pgNumType w:start="2"/>
      <w:cols w:space="720"/>
      <w:titlePg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C8EEA" w16cex:dateUtc="2022-03-16T13:29:00Z"/>
  <w16cex:commentExtensible w16cex:durableId="25DC8F2D" w16cex:dateUtc="2022-03-16T13:30:00Z"/>
  <w16cex:commentExtensible w16cex:durableId="25DC9963" w16cex:dateUtc="2022-03-16T14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56DDEB0" w16cid:durableId="25DC8EEA"/>
  <w16cid:commentId w16cid:paraId="08CB9275" w16cid:durableId="25DC8F2D"/>
  <w16cid:commentId w16cid:paraId="6E622C13" w16cid:durableId="25DC996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1084D7" w14:textId="77777777" w:rsidR="000921BF" w:rsidRDefault="000921BF" w:rsidP="003F55B0">
      <w:r>
        <w:separator/>
      </w:r>
    </w:p>
  </w:endnote>
  <w:endnote w:type="continuationSeparator" w:id="0">
    <w:p w14:paraId="5D3D97BA" w14:textId="77777777" w:rsidR="000921BF" w:rsidRDefault="000921BF" w:rsidP="003F5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2A41FA" w14:textId="77777777" w:rsidR="00F563A1" w:rsidRDefault="00F563A1">
    <w:pPr>
      <w:pStyle w:val="AltBilgi"/>
      <w:jc w:val="right"/>
    </w:pPr>
  </w:p>
  <w:p w14:paraId="2D31F9E0" w14:textId="77777777" w:rsidR="00F563A1" w:rsidRDefault="00F563A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A57BF" w14:textId="77777777" w:rsidR="00F563A1" w:rsidRDefault="00F563A1">
    <w:pPr>
      <w:pStyle w:val="AltBilgi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0503735"/>
      <w:docPartObj>
        <w:docPartGallery w:val="Page Numbers (Bottom of Page)"/>
        <w:docPartUnique/>
      </w:docPartObj>
    </w:sdtPr>
    <w:sdtEndPr/>
    <w:sdtContent>
      <w:p w14:paraId="36BF75D1" w14:textId="74D6D768" w:rsidR="00F563A1" w:rsidRDefault="00F563A1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2BE8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6A17B036" w14:textId="77777777" w:rsidR="00F563A1" w:rsidRDefault="00F563A1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 w:cstheme="minorHAnsi"/>
        <w:b/>
        <w:sz w:val="18"/>
      </w:rPr>
      <w:id w:val="-1423174935"/>
      <w:docPartObj>
        <w:docPartGallery w:val="Page Numbers (Bottom of Page)"/>
        <w:docPartUnique/>
      </w:docPartObj>
    </w:sdtPr>
    <w:sdtEndPr/>
    <w:sdtContent>
      <w:p w14:paraId="27DAEDBD" w14:textId="3EE21A6D" w:rsidR="00F563A1" w:rsidRPr="003B45EC" w:rsidRDefault="00F563A1">
        <w:pPr>
          <w:pStyle w:val="AltBilgi"/>
          <w:jc w:val="right"/>
          <w:rPr>
            <w:rFonts w:asciiTheme="minorHAnsi" w:hAnsiTheme="minorHAnsi" w:cstheme="minorHAnsi"/>
            <w:b/>
            <w:sz w:val="18"/>
          </w:rPr>
        </w:pPr>
        <w:r w:rsidRPr="003B45EC">
          <w:rPr>
            <w:rFonts w:asciiTheme="minorHAnsi" w:hAnsiTheme="minorHAnsi" w:cstheme="minorHAnsi"/>
            <w:b/>
            <w:sz w:val="18"/>
          </w:rPr>
          <w:fldChar w:fldCharType="begin"/>
        </w:r>
        <w:r w:rsidRPr="003B45EC">
          <w:rPr>
            <w:rFonts w:asciiTheme="minorHAnsi" w:hAnsiTheme="minorHAnsi" w:cstheme="minorHAnsi"/>
            <w:b/>
            <w:sz w:val="18"/>
          </w:rPr>
          <w:instrText>PAGE   \* MERGEFORMAT</w:instrText>
        </w:r>
        <w:r w:rsidRPr="003B45EC">
          <w:rPr>
            <w:rFonts w:asciiTheme="minorHAnsi" w:hAnsiTheme="minorHAnsi" w:cstheme="minorHAnsi"/>
            <w:b/>
            <w:sz w:val="18"/>
          </w:rPr>
          <w:fldChar w:fldCharType="separate"/>
        </w:r>
        <w:r w:rsidR="00B92BE8">
          <w:rPr>
            <w:rFonts w:asciiTheme="minorHAnsi" w:hAnsiTheme="minorHAnsi" w:cstheme="minorHAnsi"/>
            <w:b/>
            <w:noProof/>
            <w:sz w:val="18"/>
          </w:rPr>
          <w:t>2</w:t>
        </w:r>
        <w:r w:rsidRPr="003B45EC">
          <w:rPr>
            <w:rFonts w:asciiTheme="minorHAnsi" w:hAnsiTheme="minorHAnsi" w:cstheme="minorHAnsi"/>
            <w:b/>
            <w:sz w:val="18"/>
          </w:rPr>
          <w:fldChar w:fldCharType="end"/>
        </w:r>
      </w:p>
    </w:sdtContent>
  </w:sdt>
  <w:p w14:paraId="14DF24C2" w14:textId="77777777" w:rsidR="00F563A1" w:rsidRDefault="00F563A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B0FD77" w14:textId="77777777" w:rsidR="000921BF" w:rsidRDefault="000921BF" w:rsidP="003F55B0">
      <w:r>
        <w:separator/>
      </w:r>
    </w:p>
  </w:footnote>
  <w:footnote w:type="continuationSeparator" w:id="0">
    <w:p w14:paraId="3B8692D4" w14:textId="77777777" w:rsidR="000921BF" w:rsidRDefault="000921BF" w:rsidP="003F55B0">
      <w:r>
        <w:continuationSeparator/>
      </w:r>
    </w:p>
  </w:footnote>
  <w:footnote w:id="1">
    <w:p w14:paraId="0C2390C9" w14:textId="132302DC" w:rsidR="007517B8" w:rsidRPr="00A00595" w:rsidRDefault="007517B8" w:rsidP="00136563">
      <w:pPr>
        <w:pStyle w:val="DipnotMetni"/>
        <w:jc w:val="both"/>
        <w:rPr>
          <w:lang w:val="tr-TR"/>
        </w:rPr>
      </w:pPr>
      <w:r>
        <w:rPr>
          <w:rStyle w:val="DipnotBavurusu"/>
        </w:rPr>
        <w:footnoteRef/>
      </w:r>
      <w:r w:rsidRPr="00A00595">
        <w:rPr>
          <w:rFonts w:asciiTheme="minorHAnsi" w:hAnsiTheme="minorHAnsi" w:cstheme="minorHAnsi"/>
          <w:lang w:val="tr-TR"/>
        </w:rPr>
        <w:t>Reel fiyatlar 2017 Eylül ayı</w:t>
      </w:r>
      <w:r>
        <w:rPr>
          <w:rFonts w:asciiTheme="minorHAnsi" w:hAnsiTheme="minorHAnsi" w:cstheme="minorHAnsi"/>
          <w:lang w:val="tr-TR"/>
        </w:rPr>
        <w:t xml:space="preserve"> referans</w:t>
      </w:r>
      <w:r w:rsidRPr="00A00595">
        <w:rPr>
          <w:rFonts w:asciiTheme="minorHAnsi" w:hAnsiTheme="minorHAnsi" w:cstheme="minorHAnsi"/>
          <w:lang w:val="tr-TR"/>
        </w:rPr>
        <w:t xml:space="preserve"> alınarak hesaplanmıştır.</w:t>
      </w:r>
      <w:r w:rsidR="002843E6">
        <w:rPr>
          <w:rFonts w:asciiTheme="minorHAnsi" w:hAnsiTheme="minorHAnsi" w:cstheme="minorHAnsi"/>
          <w:lang w:val="tr-TR"/>
        </w:rPr>
        <w:t xml:space="preserve"> </w:t>
      </w:r>
      <w:r w:rsidR="002843E6" w:rsidRPr="003F0E1E">
        <w:rPr>
          <w:rFonts w:asciiTheme="minorHAnsi" w:hAnsiTheme="minorHAnsi" w:cstheme="minorHAnsi"/>
          <w:lang w:val="tr-TR"/>
        </w:rPr>
        <w:t>Bu değerin 100’den büyük</w:t>
      </w:r>
      <w:r w:rsidR="000A2C9E">
        <w:rPr>
          <w:rFonts w:asciiTheme="minorHAnsi" w:hAnsiTheme="minorHAnsi" w:cstheme="minorHAnsi"/>
          <w:lang w:val="tr-TR"/>
        </w:rPr>
        <w:t xml:space="preserve"> (küçük)</w:t>
      </w:r>
      <w:r w:rsidR="002843E6" w:rsidRPr="003F0E1E">
        <w:rPr>
          <w:rFonts w:asciiTheme="minorHAnsi" w:hAnsiTheme="minorHAnsi" w:cstheme="minorHAnsi"/>
          <w:lang w:val="tr-TR"/>
        </w:rPr>
        <w:t xml:space="preserve"> olması </w:t>
      </w:r>
      <w:r w:rsidR="001E4248">
        <w:rPr>
          <w:rFonts w:asciiTheme="minorHAnsi" w:hAnsiTheme="minorHAnsi" w:cstheme="minorHAnsi"/>
          <w:lang w:val="tr-TR"/>
        </w:rPr>
        <w:t>reel kira fiyatlarının</w:t>
      </w:r>
      <w:r w:rsidR="00B52115">
        <w:rPr>
          <w:rFonts w:asciiTheme="minorHAnsi" w:hAnsiTheme="minorHAnsi" w:cstheme="minorHAnsi"/>
          <w:lang w:val="tr-TR"/>
        </w:rPr>
        <w:t xml:space="preserve"> referans döneme kıyasla</w:t>
      </w:r>
      <w:r w:rsidR="001E4248">
        <w:rPr>
          <w:rFonts w:asciiTheme="minorHAnsi" w:hAnsiTheme="minorHAnsi" w:cstheme="minorHAnsi"/>
          <w:lang w:val="tr-TR"/>
        </w:rPr>
        <w:t xml:space="preserve"> yükseldiğini (düştüğünü</w:t>
      </w:r>
      <w:r w:rsidR="00494A51">
        <w:rPr>
          <w:rFonts w:asciiTheme="minorHAnsi" w:hAnsiTheme="minorHAnsi" w:cstheme="minorHAnsi"/>
          <w:lang w:val="tr-TR"/>
        </w:rPr>
        <w:t>)</w:t>
      </w:r>
      <w:r w:rsidR="001E4248">
        <w:rPr>
          <w:rFonts w:asciiTheme="minorHAnsi" w:hAnsiTheme="minorHAnsi" w:cstheme="minorHAnsi"/>
          <w:lang w:val="tr-TR"/>
        </w:rPr>
        <w:t xml:space="preserve"> </w:t>
      </w:r>
      <w:r w:rsidR="002843E6" w:rsidRPr="003F0E1E">
        <w:rPr>
          <w:rFonts w:asciiTheme="minorHAnsi" w:hAnsiTheme="minorHAnsi" w:cstheme="minorHAnsi"/>
          <w:lang w:val="tr-TR"/>
        </w:rPr>
        <w:t>göster</w:t>
      </w:r>
      <w:r w:rsidR="00494A51">
        <w:rPr>
          <w:rFonts w:asciiTheme="minorHAnsi" w:hAnsiTheme="minorHAnsi" w:cstheme="minorHAnsi"/>
          <w:lang w:val="tr-TR"/>
        </w:rPr>
        <w:t>mektedir</w:t>
      </w:r>
      <w:r w:rsidR="002843E6" w:rsidRPr="003F0E1E">
        <w:rPr>
          <w:rFonts w:asciiTheme="minorHAnsi" w:hAnsiTheme="minorHAnsi" w:cstheme="minorHAnsi"/>
          <w:lang w:val="tr-TR"/>
        </w:rPr>
        <w:t>.</w:t>
      </w:r>
    </w:p>
  </w:footnote>
  <w:footnote w:id="2">
    <w:p w14:paraId="14B7BE94" w14:textId="77777777" w:rsidR="007517B8" w:rsidRPr="001B64A8" w:rsidRDefault="007517B8" w:rsidP="007517B8">
      <w:pPr>
        <w:pStyle w:val="DipnotMetni"/>
        <w:rPr>
          <w:lang w:val="tr-TR"/>
        </w:rPr>
      </w:pPr>
      <w:r w:rsidRPr="001B64A8">
        <w:rPr>
          <w:rStyle w:val="DipnotBavurusu"/>
          <w:lang w:val="tr-TR"/>
        </w:rPr>
        <w:footnoteRef/>
      </w:r>
      <w:r w:rsidRPr="001B64A8">
        <w:rPr>
          <w:lang w:val="tr-TR"/>
        </w:rPr>
        <w:t xml:space="preserve"> Detaylar için kutu açıklamalara bakınız.</w:t>
      </w:r>
    </w:p>
  </w:footnote>
  <w:footnote w:id="3">
    <w:p w14:paraId="0A032370" w14:textId="77777777" w:rsidR="00982919" w:rsidRDefault="00982919" w:rsidP="00982919">
      <w:pPr>
        <w:pStyle w:val="DipnotMetni"/>
        <w:jc w:val="both"/>
        <w:rPr>
          <w:rFonts w:cstheme="minorBidi"/>
          <w:lang w:val="tr-TR"/>
        </w:rPr>
      </w:pPr>
      <w:r>
        <w:rPr>
          <w:rStyle w:val="DipnotBavurusu"/>
        </w:rPr>
        <w:footnoteRef/>
      </w:r>
      <w:r w:rsidRPr="00D90CD8">
        <w:rPr>
          <w:lang w:val="tr-TR"/>
        </w:rPr>
        <w:t>Ayrıntılı açıklama için kutu açıklamalara bakınız.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C44A29" w14:textId="77777777" w:rsidR="00F563A1" w:rsidRDefault="00F563A1">
    <w:pPr>
      <w:pStyle w:val="stBilgi"/>
    </w:pPr>
    <w:r>
      <w:rPr>
        <w:noProof/>
        <w:lang w:eastAsia="tr-TR"/>
      </w:rPr>
      <w:drawing>
        <wp:anchor distT="0" distB="0" distL="0" distR="0" simplePos="0" relativeHeight="251658752" behindDoc="1" locked="0" layoutInCell="1" allowOverlap="1" wp14:anchorId="5410AE7E" wp14:editId="1F02E7F3">
          <wp:simplePos x="0" y="0"/>
          <wp:positionH relativeFrom="page">
            <wp:posOffset>811530</wp:posOffset>
          </wp:positionH>
          <wp:positionV relativeFrom="paragraph">
            <wp:posOffset>1670050</wp:posOffset>
          </wp:positionV>
          <wp:extent cx="5928360" cy="6440805"/>
          <wp:effectExtent l="0" t="0" r="0" b="10795"/>
          <wp:wrapNone/>
          <wp:docPr id="3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28360" cy="644080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B3F60"/>
    <w:multiLevelType w:val="hybridMultilevel"/>
    <w:tmpl w:val="FCBECCB0"/>
    <w:lvl w:ilvl="0" w:tplc="18090019">
      <w:start w:val="1"/>
      <w:numFmt w:val="lowerLetter"/>
      <w:lvlText w:val="%1.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6D01E6"/>
    <w:multiLevelType w:val="hybridMultilevel"/>
    <w:tmpl w:val="F0A217F6"/>
    <w:lvl w:ilvl="0" w:tplc="C516559E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 w:hint="default"/>
        <w:b/>
        <w:color w:val="FF0000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22C3E"/>
    <w:multiLevelType w:val="hybridMultilevel"/>
    <w:tmpl w:val="519A1504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E1004"/>
    <w:multiLevelType w:val="hybridMultilevel"/>
    <w:tmpl w:val="68842F42"/>
    <w:lvl w:ilvl="0" w:tplc="27FA27E2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297CD6"/>
    <w:multiLevelType w:val="hybridMultilevel"/>
    <w:tmpl w:val="D506C598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A4994"/>
    <w:multiLevelType w:val="hybridMultilevel"/>
    <w:tmpl w:val="5B702F82"/>
    <w:lvl w:ilvl="0" w:tplc="1C5EA72A">
      <w:start w:val="1"/>
      <w:numFmt w:val="upperRoman"/>
      <w:lvlText w:val="%1-"/>
      <w:lvlJc w:val="left"/>
      <w:pPr>
        <w:ind w:left="1080" w:hanging="720"/>
      </w:pPr>
      <w:rPr>
        <w:rFonts w:hint="default"/>
        <w:color w:val="auto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0E7219"/>
    <w:multiLevelType w:val="hybridMultilevel"/>
    <w:tmpl w:val="63508BB4"/>
    <w:lvl w:ilvl="0" w:tplc="C9D822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FD22D98"/>
    <w:multiLevelType w:val="hybridMultilevel"/>
    <w:tmpl w:val="93F210C8"/>
    <w:lvl w:ilvl="0" w:tplc="A13A9AD2">
      <w:start w:val="1"/>
      <w:numFmt w:val="upperRoman"/>
      <w:lvlText w:val="%1-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8" w15:restartNumberingAfterBreak="0">
    <w:nsid w:val="52D33B63"/>
    <w:multiLevelType w:val="hybridMultilevel"/>
    <w:tmpl w:val="6E58B032"/>
    <w:lvl w:ilvl="0" w:tplc="E79CCB0E">
      <w:start w:val="1"/>
      <w:numFmt w:val="upperRoman"/>
      <w:lvlText w:val="%1-"/>
      <w:lvlJc w:val="left"/>
      <w:pPr>
        <w:ind w:left="1080" w:hanging="72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EC2424"/>
    <w:multiLevelType w:val="hybridMultilevel"/>
    <w:tmpl w:val="7F00CA1A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B814D2"/>
    <w:multiLevelType w:val="hybridMultilevel"/>
    <w:tmpl w:val="519A1504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23284D"/>
    <w:multiLevelType w:val="hybridMultilevel"/>
    <w:tmpl w:val="632E70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0"/>
  </w:num>
  <w:num w:numId="5">
    <w:abstractNumId w:val="9"/>
  </w:num>
  <w:num w:numId="6">
    <w:abstractNumId w:val="3"/>
  </w:num>
  <w:num w:numId="7">
    <w:abstractNumId w:val="6"/>
  </w:num>
  <w:num w:numId="8">
    <w:abstractNumId w:val="7"/>
  </w:num>
  <w:num w:numId="9">
    <w:abstractNumId w:val="1"/>
  </w:num>
  <w:num w:numId="10">
    <w:abstractNumId w:val="11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6" w:nlCheck="1" w:checkStyle="0"/>
  <w:activeWritingStyle w:appName="MSWord" w:lang="tr-TR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tr-TR" w:vendorID="64" w:dllVersion="4096" w:nlCheck="1" w:checkStyle="0"/>
  <w:activeWritingStyle w:appName="MSWord" w:lang="en-US" w:vendorID="64" w:dllVersion="6" w:nlCheck="1" w:checkStyle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B2F"/>
    <w:rsid w:val="000008F6"/>
    <w:rsid w:val="0000091E"/>
    <w:rsid w:val="000010D8"/>
    <w:rsid w:val="00001110"/>
    <w:rsid w:val="00001844"/>
    <w:rsid w:val="00001DFA"/>
    <w:rsid w:val="00001E00"/>
    <w:rsid w:val="0000273A"/>
    <w:rsid w:val="00003E11"/>
    <w:rsid w:val="00005079"/>
    <w:rsid w:val="00005442"/>
    <w:rsid w:val="0000591F"/>
    <w:rsid w:val="00005CD4"/>
    <w:rsid w:val="00006223"/>
    <w:rsid w:val="00006743"/>
    <w:rsid w:val="00006E50"/>
    <w:rsid w:val="000078F5"/>
    <w:rsid w:val="00007F02"/>
    <w:rsid w:val="0001006C"/>
    <w:rsid w:val="00010B2C"/>
    <w:rsid w:val="000116B7"/>
    <w:rsid w:val="00011944"/>
    <w:rsid w:val="00012335"/>
    <w:rsid w:val="000123B7"/>
    <w:rsid w:val="00012E3E"/>
    <w:rsid w:val="00013325"/>
    <w:rsid w:val="00013B90"/>
    <w:rsid w:val="00013F43"/>
    <w:rsid w:val="00014138"/>
    <w:rsid w:val="00014489"/>
    <w:rsid w:val="00014669"/>
    <w:rsid w:val="00014893"/>
    <w:rsid w:val="00014AC2"/>
    <w:rsid w:val="00016C62"/>
    <w:rsid w:val="000170E1"/>
    <w:rsid w:val="00017B1B"/>
    <w:rsid w:val="00017DE9"/>
    <w:rsid w:val="00017E9B"/>
    <w:rsid w:val="000207DB"/>
    <w:rsid w:val="0002098C"/>
    <w:rsid w:val="00022D61"/>
    <w:rsid w:val="00022DC2"/>
    <w:rsid w:val="00022E9C"/>
    <w:rsid w:val="0002309B"/>
    <w:rsid w:val="00024745"/>
    <w:rsid w:val="00024B40"/>
    <w:rsid w:val="0002514A"/>
    <w:rsid w:val="000263C3"/>
    <w:rsid w:val="000277A4"/>
    <w:rsid w:val="00027A27"/>
    <w:rsid w:val="00030160"/>
    <w:rsid w:val="00030377"/>
    <w:rsid w:val="000306BC"/>
    <w:rsid w:val="00030749"/>
    <w:rsid w:val="00030E4C"/>
    <w:rsid w:val="00030FAC"/>
    <w:rsid w:val="00031A49"/>
    <w:rsid w:val="00031DF6"/>
    <w:rsid w:val="00031F2B"/>
    <w:rsid w:val="00031FED"/>
    <w:rsid w:val="00032013"/>
    <w:rsid w:val="000320FF"/>
    <w:rsid w:val="000323E6"/>
    <w:rsid w:val="00033BA0"/>
    <w:rsid w:val="00033D3F"/>
    <w:rsid w:val="00034181"/>
    <w:rsid w:val="00034482"/>
    <w:rsid w:val="00034BB2"/>
    <w:rsid w:val="000352F4"/>
    <w:rsid w:val="00036364"/>
    <w:rsid w:val="000369A3"/>
    <w:rsid w:val="000400A9"/>
    <w:rsid w:val="00040DDC"/>
    <w:rsid w:val="000411AC"/>
    <w:rsid w:val="000411DA"/>
    <w:rsid w:val="000418E7"/>
    <w:rsid w:val="00041D1C"/>
    <w:rsid w:val="00042178"/>
    <w:rsid w:val="00043336"/>
    <w:rsid w:val="0004395C"/>
    <w:rsid w:val="000439C8"/>
    <w:rsid w:val="00043E3E"/>
    <w:rsid w:val="00043FB9"/>
    <w:rsid w:val="00044464"/>
    <w:rsid w:val="00044BAD"/>
    <w:rsid w:val="00044DF3"/>
    <w:rsid w:val="00045BF9"/>
    <w:rsid w:val="00046461"/>
    <w:rsid w:val="0004774B"/>
    <w:rsid w:val="00047F61"/>
    <w:rsid w:val="00050420"/>
    <w:rsid w:val="00050F32"/>
    <w:rsid w:val="0005155E"/>
    <w:rsid w:val="00051908"/>
    <w:rsid w:val="00051C5A"/>
    <w:rsid w:val="00052E1A"/>
    <w:rsid w:val="0005314E"/>
    <w:rsid w:val="00054714"/>
    <w:rsid w:val="00054C87"/>
    <w:rsid w:val="00054CB4"/>
    <w:rsid w:val="00054E1C"/>
    <w:rsid w:val="00055EC9"/>
    <w:rsid w:val="00056312"/>
    <w:rsid w:val="00056396"/>
    <w:rsid w:val="00056F4A"/>
    <w:rsid w:val="0005721A"/>
    <w:rsid w:val="00060F4C"/>
    <w:rsid w:val="00061493"/>
    <w:rsid w:val="00061874"/>
    <w:rsid w:val="00061C88"/>
    <w:rsid w:val="00061FBF"/>
    <w:rsid w:val="000621E1"/>
    <w:rsid w:val="000628C5"/>
    <w:rsid w:val="00063158"/>
    <w:rsid w:val="000633A1"/>
    <w:rsid w:val="00063CDE"/>
    <w:rsid w:val="00063FB7"/>
    <w:rsid w:val="0006443C"/>
    <w:rsid w:val="00064466"/>
    <w:rsid w:val="000646E2"/>
    <w:rsid w:val="000649E3"/>
    <w:rsid w:val="00065109"/>
    <w:rsid w:val="000653E7"/>
    <w:rsid w:val="00065B9B"/>
    <w:rsid w:val="00066FAD"/>
    <w:rsid w:val="00067A5D"/>
    <w:rsid w:val="00067D1D"/>
    <w:rsid w:val="00070805"/>
    <w:rsid w:val="000712A6"/>
    <w:rsid w:val="0007180A"/>
    <w:rsid w:val="00071896"/>
    <w:rsid w:val="00072350"/>
    <w:rsid w:val="0007260A"/>
    <w:rsid w:val="00072AB5"/>
    <w:rsid w:val="00072F41"/>
    <w:rsid w:val="00073240"/>
    <w:rsid w:val="000734D2"/>
    <w:rsid w:val="0007361B"/>
    <w:rsid w:val="000749E1"/>
    <w:rsid w:val="00074B4E"/>
    <w:rsid w:val="00075631"/>
    <w:rsid w:val="00075FDD"/>
    <w:rsid w:val="00076A65"/>
    <w:rsid w:val="00077458"/>
    <w:rsid w:val="000778A4"/>
    <w:rsid w:val="00077A7A"/>
    <w:rsid w:val="000803A3"/>
    <w:rsid w:val="000803E5"/>
    <w:rsid w:val="00080D6A"/>
    <w:rsid w:val="00081318"/>
    <w:rsid w:val="00081A4E"/>
    <w:rsid w:val="00081F9A"/>
    <w:rsid w:val="00082D0A"/>
    <w:rsid w:val="00082EF8"/>
    <w:rsid w:val="000831AB"/>
    <w:rsid w:val="000831EB"/>
    <w:rsid w:val="0008338C"/>
    <w:rsid w:val="0008347D"/>
    <w:rsid w:val="00083A1F"/>
    <w:rsid w:val="00083ACF"/>
    <w:rsid w:val="00083C12"/>
    <w:rsid w:val="00083EE2"/>
    <w:rsid w:val="000859D2"/>
    <w:rsid w:val="00085DEA"/>
    <w:rsid w:val="0008646C"/>
    <w:rsid w:val="00086902"/>
    <w:rsid w:val="00086EF3"/>
    <w:rsid w:val="000871FA"/>
    <w:rsid w:val="0008778E"/>
    <w:rsid w:val="00087B26"/>
    <w:rsid w:val="00087D31"/>
    <w:rsid w:val="0009015F"/>
    <w:rsid w:val="00090F55"/>
    <w:rsid w:val="000921BF"/>
    <w:rsid w:val="00093CD9"/>
    <w:rsid w:val="00093D11"/>
    <w:rsid w:val="00094BCF"/>
    <w:rsid w:val="0009526C"/>
    <w:rsid w:val="000953A4"/>
    <w:rsid w:val="00095BC5"/>
    <w:rsid w:val="00095EA9"/>
    <w:rsid w:val="00096918"/>
    <w:rsid w:val="00096DA2"/>
    <w:rsid w:val="00096F2E"/>
    <w:rsid w:val="00097340"/>
    <w:rsid w:val="0009764D"/>
    <w:rsid w:val="000977BC"/>
    <w:rsid w:val="000977E2"/>
    <w:rsid w:val="00097AF0"/>
    <w:rsid w:val="000A122E"/>
    <w:rsid w:val="000A1570"/>
    <w:rsid w:val="000A16C4"/>
    <w:rsid w:val="000A1B42"/>
    <w:rsid w:val="000A23EA"/>
    <w:rsid w:val="000A2A4B"/>
    <w:rsid w:val="000A2C9E"/>
    <w:rsid w:val="000A30FC"/>
    <w:rsid w:val="000A3DE7"/>
    <w:rsid w:val="000A4553"/>
    <w:rsid w:val="000A461D"/>
    <w:rsid w:val="000A5C00"/>
    <w:rsid w:val="000A5F14"/>
    <w:rsid w:val="000A6079"/>
    <w:rsid w:val="000A693F"/>
    <w:rsid w:val="000A6F6A"/>
    <w:rsid w:val="000A6FA0"/>
    <w:rsid w:val="000B0150"/>
    <w:rsid w:val="000B0518"/>
    <w:rsid w:val="000B07E8"/>
    <w:rsid w:val="000B0EDA"/>
    <w:rsid w:val="000B1A6E"/>
    <w:rsid w:val="000B1C3C"/>
    <w:rsid w:val="000B1CDA"/>
    <w:rsid w:val="000B2237"/>
    <w:rsid w:val="000B2312"/>
    <w:rsid w:val="000B26F4"/>
    <w:rsid w:val="000B27D1"/>
    <w:rsid w:val="000B2861"/>
    <w:rsid w:val="000B3542"/>
    <w:rsid w:val="000B36EE"/>
    <w:rsid w:val="000B3D24"/>
    <w:rsid w:val="000B4143"/>
    <w:rsid w:val="000B4457"/>
    <w:rsid w:val="000B4CEB"/>
    <w:rsid w:val="000B4DAE"/>
    <w:rsid w:val="000B5ABC"/>
    <w:rsid w:val="000B5D8C"/>
    <w:rsid w:val="000B61FC"/>
    <w:rsid w:val="000B6E00"/>
    <w:rsid w:val="000B76E1"/>
    <w:rsid w:val="000B78B3"/>
    <w:rsid w:val="000C035F"/>
    <w:rsid w:val="000C0BA2"/>
    <w:rsid w:val="000C1C9B"/>
    <w:rsid w:val="000C1EBF"/>
    <w:rsid w:val="000C25C1"/>
    <w:rsid w:val="000C3321"/>
    <w:rsid w:val="000C3DFA"/>
    <w:rsid w:val="000C487A"/>
    <w:rsid w:val="000C48EE"/>
    <w:rsid w:val="000C5408"/>
    <w:rsid w:val="000C5B92"/>
    <w:rsid w:val="000C5CAF"/>
    <w:rsid w:val="000C64B3"/>
    <w:rsid w:val="000C6C67"/>
    <w:rsid w:val="000C791C"/>
    <w:rsid w:val="000C7B0C"/>
    <w:rsid w:val="000D117A"/>
    <w:rsid w:val="000D12FD"/>
    <w:rsid w:val="000D139E"/>
    <w:rsid w:val="000D1B3D"/>
    <w:rsid w:val="000D1C13"/>
    <w:rsid w:val="000D1EF4"/>
    <w:rsid w:val="000D2744"/>
    <w:rsid w:val="000D2756"/>
    <w:rsid w:val="000D2AB3"/>
    <w:rsid w:val="000D2E65"/>
    <w:rsid w:val="000D2FA6"/>
    <w:rsid w:val="000D3803"/>
    <w:rsid w:val="000D3C93"/>
    <w:rsid w:val="000D4201"/>
    <w:rsid w:val="000D629E"/>
    <w:rsid w:val="000D680A"/>
    <w:rsid w:val="000D6907"/>
    <w:rsid w:val="000D79BC"/>
    <w:rsid w:val="000D7FDB"/>
    <w:rsid w:val="000E1246"/>
    <w:rsid w:val="000E179A"/>
    <w:rsid w:val="000E17B9"/>
    <w:rsid w:val="000E1A5C"/>
    <w:rsid w:val="000E1BB3"/>
    <w:rsid w:val="000E297A"/>
    <w:rsid w:val="000E365B"/>
    <w:rsid w:val="000E3DBB"/>
    <w:rsid w:val="000E5579"/>
    <w:rsid w:val="000E67AA"/>
    <w:rsid w:val="000E67B2"/>
    <w:rsid w:val="000E6882"/>
    <w:rsid w:val="000E76FE"/>
    <w:rsid w:val="000E7CC5"/>
    <w:rsid w:val="000E7D84"/>
    <w:rsid w:val="000F01C3"/>
    <w:rsid w:val="000F14CB"/>
    <w:rsid w:val="000F16B9"/>
    <w:rsid w:val="000F297D"/>
    <w:rsid w:val="000F55CC"/>
    <w:rsid w:val="000F5BDE"/>
    <w:rsid w:val="000F5EB9"/>
    <w:rsid w:val="000F5FC8"/>
    <w:rsid w:val="000F6AF8"/>
    <w:rsid w:val="000F7167"/>
    <w:rsid w:val="000F76AA"/>
    <w:rsid w:val="000F77B0"/>
    <w:rsid w:val="00100492"/>
    <w:rsid w:val="0010094C"/>
    <w:rsid w:val="001009DC"/>
    <w:rsid w:val="001013F6"/>
    <w:rsid w:val="0010189E"/>
    <w:rsid w:val="001018FF"/>
    <w:rsid w:val="001026AA"/>
    <w:rsid w:val="00102962"/>
    <w:rsid w:val="00102E11"/>
    <w:rsid w:val="00104348"/>
    <w:rsid w:val="00104854"/>
    <w:rsid w:val="00104B59"/>
    <w:rsid w:val="00106C93"/>
    <w:rsid w:val="00107751"/>
    <w:rsid w:val="00107837"/>
    <w:rsid w:val="0010783D"/>
    <w:rsid w:val="001102A1"/>
    <w:rsid w:val="001107AF"/>
    <w:rsid w:val="00110CE2"/>
    <w:rsid w:val="00111386"/>
    <w:rsid w:val="00111A52"/>
    <w:rsid w:val="00111D76"/>
    <w:rsid w:val="0011290D"/>
    <w:rsid w:val="00113D96"/>
    <w:rsid w:val="00113E50"/>
    <w:rsid w:val="0011490D"/>
    <w:rsid w:val="00114D2F"/>
    <w:rsid w:val="0011602D"/>
    <w:rsid w:val="00116481"/>
    <w:rsid w:val="001168AC"/>
    <w:rsid w:val="00116AED"/>
    <w:rsid w:val="00117081"/>
    <w:rsid w:val="00120099"/>
    <w:rsid w:val="001206D2"/>
    <w:rsid w:val="0012149C"/>
    <w:rsid w:val="00122D12"/>
    <w:rsid w:val="00122DA1"/>
    <w:rsid w:val="00122DF1"/>
    <w:rsid w:val="00123711"/>
    <w:rsid w:val="00124516"/>
    <w:rsid w:val="001247E3"/>
    <w:rsid w:val="00124BBF"/>
    <w:rsid w:val="00126A57"/>
    <w:rsid w:val="00127053"/>
    <w:rsid w:val="00127150"/>
    <w:rsid w:val="00127BE3"/>
    <w:rsid w:val="0013013F"/>
    <w:rsid w:val="0013030E"/>
    <w:rsid w:val="00130D08"/>
    <w:rsid w:val="00131B7D"/>
    <w:rsid w:val="00132336"/>
    <w:rsid w:val="0013237B"/>
    <w:rsid w:val="00132405"/>
    <w:rsid w:val="00133767"/>
    <w:rsid w:val="00133833"/>
    <w:rsid w:val="0013391B"/>
    <w:rsid w:val="00133CDD"/>
    <w:rsid w:val="00133E5E"/>
    <w:rsid w:val="0013402D"/>
    <w:rsid w:val="00135D84"/>
    <w:rsid w:val="00136563"/>
    <w:rsid w:val="00136702"/>
    <w:rsid w:val="001375E1"/>
    <w:rsid w:val="0014066E"/>
    <w:rsid w:val="00140958"/>
    <w:rsid w:val="001410EE"/>
    <w:rsid w:val="001411BF"/>
    <w:rsid w:val="00142D2E"/>
    <w:rsid w:val="00142EF4"/>
    <w:rsid w:val="00142EF5"/>
    <w:rsid w:val="0014319E"/>
    <w:rsid w:val="00143496"/>
    <w:rsid w:val="00143EFF"/>
    <w:rsid w:val="00144044"/>
    <w:rsid w:val="001445E7"/>
    <w:rsid w:val="00144B09"/>
    <w:rsid w:val="00144B76"/>
    <w:rsid w:val="00144E30"/>
    <w:rsid w:val="001455DB"/>
    <w:rsid w:val="00145B29"/>
    <w:rsid w:val="00145B51"/>
    <w:rsid w:val="00145EE7"/>
    <w:rsid w:val="001466B9"/>
    <w:rsid w:val="00147942"/>
    <w:rsid w:val="00150984"/>
    <w:rsid w:val="00150E58"/>
    <w:rsid w:val="00151532"/>
    <w:rsid w:val="00151AD1"/>
    <w:rsid w:val="00151BED"/>
    <w:rsid w:val="00152191"/>
    <w:rsid w:val="0015299F"/>
    <w:rsid w:val="0015349E"/>
    <w:rsid w:val="00154090"/>
    <w:rsid w:val="00154271"/>
    <w:rsid w:val="001543B9"/>
    <w:rsid w:val="00154AF1"/>
    <w:rsid w:val="00154F85"/>
    <w:rsid w:val="0015567B"/>
    <w:rsid w:val="001557DF"/>
    <w:rsid w:val="00155DF4"/>
    <w:rsid w:val="00156A83"/>
    <w:rsid w:val="0015763B"/>
    <w:rsid w:val="00157ADE"/>
    <w:rsid w:val="00157C3E"/>
    <w:rsid w:val="00157FB5"/>
    <w:rsid w:val="00160F17"/>
    <w:rsid w:val="0016158E"/>
    <w:rsid w:val="00161A4C"/>
    <w:rsid w:val="00161C9E"/>
    <w:rsid w:val="0016249F"/>
    <w:rsid w:val="0016254B"/>
    <w:rsid w:val="00163512"/>
    <w:rsid w:val="00163D7F"/>
    <w:rsid w:val="00164354"/>
    <w:rsid w:val="001643E4"/>
    <w:rsid w:val="00164747"/>
    <w:rsid w:val="00165593"/>
    <w:rsid w:val="001657FE"/>
    <w:rsid w:val="00165C3C"/>
    <w:rsid w:val="00165F82"/>
    <w:rsid w:val="00166C60"/>
    <w:rsid w:val="001700F7"/>
    <w:rsid w:val="001702FC"/>
    <w:rsid w:val="00170401"/>
    <w:rsid w:val="001711F7"/>
    <w:rsid w:val="00172417"/>
    <w:rsid w:val="00173221"/>
    <w:rsid w:val="001768A9"/>
    <w:rsid w:val="00176E21"/>
    <w:rsid w:val="001771AD"/>
    <w:rsid w:val="00177505"/>
    <w:rsid w:val="0018048B"/>
    <w:rsid w:val="00180B76"/>
    <w:rsid w:val="0018116F"/>
    <w:rsid w:val="00181355"/>
    <w:rsid w:val="00181430"/>
    <w:rsid w:val="00181487"/>
    <w:rsid w:val="00181725"/>
    <w:rsid w:val="00182D89"/>
    <w:rsid w:val="00182E3C"/>
    <w:rsid w:val="0018354F"/>
    <w:rsid w:val="00184B53"/>
    <w:rsid w:val="001863E5"/>
    <w:rsid w:val="001867E4"/>
    <w:rsid w:val="00186BDA"/>
    <w:rsid w:val="0018744A"/>
    <w:rsid w:val="00187FCF"/>
    <w:rsid w:val="00190246"/>
    <w:rsid w:val="00190576"/>
    <w:rsid w:val="00191509"/>
    <w:rsid w:val="0019233E"/>
    <w:rsid w:val="0019456A"/>
    <w:rsid w:val="00194672"/>
    <w:rsid w:val="00194CED"/>
    <w:rsid w:val="00195816"/>
    <w:rsid w:val="00195CE1"/>
    <w:rsid w:val="00195DFC"/>
    <w:rsid w:val="00195F21"/>
    <w:rsid w:val="001967C5"/>
    <w:rsid w:val="001968B9"/>
    <w:rsid w:val="00197954"/>
    <w:rsid w:val="001A05A0"/>
    <w:rsid w:val="001A0717"/>
    <w:rsid w:val="001A0F73"/>
    <w:rsid w:val="001A14B6"/>
    <w:rsid w:val="001A170C"/>
    <w:rsid w:val="001A1E3A"/>
    <w:rsid w:val="001A21EC"/>
    <w:rsid w:val="001A330F"/>
    <w:rsid w:val="001A34C6"/>
    <w:rsid w:val="001A412E"/>
    <w:rsid w:val="001A4643"/>
    <w:rsid w:val="001A46CF"/>
    <w:rsid w:val="001A4A19"/>
    <w:rsid w:val="001A56C8"/>
    <w:rsid w:val="001A5918"/>
    <w:rsid w:val="001A5ED0"/>
    <w:rsid w:val="001A5F3D"/>
    <w:rsid w:val="001A63E5"/>
    <w:rsid w:val="001A6988"/>
    <w:rsid w:val="001A6AEA"/>
    <w:rsid w:val="001A751E"/>
    <w:rsid w:val="001A7542"/>
    <w:rsid w:val="001A76BD"/>
    <w:rsid w:val="001A788E"/>
    <w:rsid w:val="001A7BA3"/>
    <w:rsid w:val="001B07C1"/>
    <w:rsid w:val="001B0C39"/>
    <w:rsid w:val="001B0EC9"/>
    <w:rsid w:val="001B1D44"/>
    <w:rsid w:val="001B248E"/>
    <w:rsid w:val="001B24D1"/>
    <w:rsid w:val="001B2510"/>
    <w:rsid w:val="001B27F5"/>
    <w:rsid w:val="001B30C2"/>
    <w:rsid w:val="001B33BA"/>
    <w:rsid w:val="001B365C"/>
    <w:rsid w:val="001B3714"/>
    <w:rsid w:val="001B3A96"/>
    <w:rsid w:val="001B3AEE"/>
    <w:rsid w:val="001B3CD2"/>
    <w:rsid w:val="001B3E43"/>
    <w:rsid w:val="001B4A64"/>
    <w:rsid w:val="001B4AD2"/>
    <w:rsid w:val="001B4AFE"/>
    <w:rsid w:val="001B53F9"/>
    <w:rsid w:val="001B5813"/>
    <w:rsid w:val="001B6235"/>
    <w:rsid w:val="001B661D"/>
    <w:rsid w:val="001B738D"/>
    <w:rsid w:val="001B74CA"/>
    <w:rsid w:val="001C0A84"/>
    <w:rsid w:val="001C0D7B"/>
    <w:rsid w:val="001C3711"/>
    <w:rsid w:val="001C6543"/>
    <w:rsid w:val="001C6962"/>
    <w:rsid w:val="001C76FD"/>
    <w:rsid w:val="001C7CD8"/>
    <w:rsid w:val="001C7DE9"/>
    <w:rsid w:val="001D0031"/>
    <w:rsid w:val="001D006C"/>
    <w:rsid w:val="001D00E4"/>
    <w:rsid w:val="001D0891"/>
    <w:rsid w:val="001D0B53"/>
    <w:rsid w:val="001D0FC1"/>
    <w:rsid w:val="001D1F47"/>
    <w:rsid w:val="001D2E64"/>
    <w:rsid w:val="001D3525"/>
    <w:rsid w:val="001D360C"/>
    <w:rsid w:val="001D3BE6"/>
    <w:rsid w:val="001D3EC3"/>
    <w:rsid w:val="001D3FC4"/>
    <w:rsid w:val="001D4506"/>
    <w:rsid w:val="001D456A"/>
    <w:rsid w:val="001D53DE"/>
    <w:rsid w:val="001D54ED"/>
    <w:rsid w:val="001D553D"/>
    <w:rsid w:val="001D6C60"/>
    <w:rsid w:val="001D7219"/>
    <w:rsid w:val="001D78BF"/>
    <w:rsid w:val="001D7AC3"/>
    <w:rsid w:val="001E0171"/>
    <w:rsid w:val="001E01A8"/>
    <w:rsid w:val="001E0B3D"/>
    <w:rsid w:val="001E0DC4"/>
    <w:rsid w:val="001E0F3D"/>
    <w:rsid w:val="001E161B"/>
    <w:rsid w:val="001E1C32"/>
    <w:rsid w:val="001E1D17"/>
    <w:rsid w:val="001E20BC"/>
    <w:rsid w:val="001E26E5"/>
    <w:rsid w:val="001E2BEE"/>
    <w:rsid w:val="001E4248"/>
    <w:rsid w:val="001E455C"/>
    <w:rsid w:val="001E4E40"/>
    <w:rsid w:val="001E4E60"/>
    <w:rsid w:val="001E525B"/>
    <w:rsid w:val="001E52A4"/>
    <w:rsid w:val="001E5E0C"/>
    <w:rsid w:val="001E5E76"/>
    <w:rsid w:val="001E6266"/>
    <w:rsid w:val="001E64A6"/>
    <w:rsid w:val="001E754D"/>
    <w:rsid w:val="001E7B94"/>
    <w:rsid w:val="001E7D13"/>
    <w:rsid w:val="001E7D9F"/>
    <w:rsid w:val="001F0204"/>
    <w:rsid w:val="001F036F"/>
    <w:rsid w:val="001F0380"/>
    <w:rsid w:val="001F0815"/>
    <w:rsid w:val="001F106A"/>
    <w:rsid w:val="001F14D6"/>
    <w:rsid w:val="001F1C07"/>
    <w:rsid w:val="001F2080"/>
    <w:rsid w:val="001F23CA"/>
    <w:rsid w:val="001F2DFF"/>
    <w:rsid w:val="001F32AA"/>
    <w:rsid w:val="001F4000"/>
    <w:rsid w:val="001F4449"/>
    <w:rsid w:val="001F4496"/>
    <w:rsid w:val="001F4BDB"/>
    <w:rsid w:val="001F52C5"/>
    <w:rsid w:val="001F54E9"/>
    <w:rsid w:val="001F557F"/>
    <w:rsid w:val="001F5A74"/>
    <w:rsid w:val="001F602A"/>
    <w:rsid w:val="001F617C"/>
    <w:rsid w:val="001F61AB"/>
    <w:rsid w:val="00200487"/>
    <w:rsid w:val="00200720"/>
    <w:rsid w:val="00200A52"/>
    <w:rsid w:val="00201D75"/>
    <w:rsid w:val="00202BAE"/>
    <w:rsid w:val="00202C50"/>
    <w:rsid w:val="00203632"/>
    <w:rsid w:val="002037F7"/>
    <w:rsid w:val="002038B0"/>
    <w:rsid w:val="002042D5"/>
    <w:rsid w:val="00204F23"/>
    <w:rsid w:val="002051C0"/>
    <w:rsid w:val="00205737"/>
    <w:rsid w:val="00205882"/>
    <w:rsid w:val="00205BE4"/>
    <w:rsid w:val="00205F0A"/>
    <w:rsid w:val="00206232"/>
    <w:rsid w:val="0020635B"/>
    <w:rsid w:val="00206F42"/>
    <w:rsid w:val="00207B53"/>
    <w:rsid w:val="00207C1B"/>
    <w:rsid w:val="00207F8E"/>
    <w:rsid w:val="002102A8"/>
    <w:rsid w:val="0021073D"/>
    <w:rsid w:val="00210C4F"/>
    <w:rsid w:val="00210F2B"/>
    <w:rsid w:val="0021164F"/>
    <w:rsid w:val="00211E97"/>
    <w:rsid w:val="002127CB"/>
    <w:rsid w:val="00212D9C"/>
    <w:rsid w:val="00212EF3"/>
    <w:rsid w:val="00213116"/>
    <w:rsid w:val="00213A76"/>
    <w:rsid w:val="00213B77"/>
    <w:rsid w:val="00214986"/>
    <w:rsid w:val="00214A98"/>
    <w:rsid w:val="002151B1"/>
    <w:rsid w:val="00215BEB"/>
    <w:rsid w:val="00215C32"/>
    <w:rsid w:val="002175ED"/>
    <w:rsid w:val="00217BA2"/>
    <w:rsid w:val="00217F4B"/>
    <w:rsid w:val="00220EF4"/>
    <w:rsid w:val="0022193A"/>
    <w:rsid w:val="00221C65"/>
    <w:rsid w:val="00221FA5"/>
    <w:rsid w:val="002229EF"/>
    <w:rsid w:val="0022341C"/>
    <w:rsid w:val="00223B24"/>
    <w:rsid w:val="00224255"/>
    <w:rsid w:val="00224932"/>
    <w:rsid w:val="0022637D"/>
    <w:rsid w:val="002268C7"/>
    <w:rsid w:val="00230358"/>
    <w:rsid w:val="002316D3"/>
    <w:rsid w:val="002318A6"/>
    <w:rsid w:val="00232FF0"/>
    <w:rsid w:val="00235377"/>
    <w:rsid w:val="00235ABA"/>
    <w:rsid w:val="00235ED1"/>
    <w:rsid w:val="00236F1C"/>
    <w:rsid w:val="00236F44"/>
    <w:rsid w:val="00236F70"/>
    <w:rsid w:val="00237172"/>
    <w:rsid w:val="0023736A"/>
    <w:rsid w:val="00237807"/>
    <w:rsid w:val="002405DD"/>
    <w:rsid w:val="0024109C"/>
    <w:rsid w:val="002417E0"/>
    <w:rsid w:val="00241DF1"/>
    <w:rsid w:val="00241F60"/>
    <w:rsid w:val="00243B28"/>
    <w:rsid w:val="00244524"/>
    <w:rsid w:val="00244AD2"/>
    <w:rsid w:val="00245122"/>
    <w:rsid w:val="0024729B"/>
    <w:rsid w:val="00247348"/>
    <w:rsid w:val="00247808"/>
    <w:rsid w:val="00247EA2"/>
    <w:rsid w:val="00250620"/>
    <w:rsid w:val="00250740"/>
    <w:rsid w:val="00250B7F"/>
    <w:rsid w:val="00250C08"/>
    <w:rsid w:val="0025136C"/>
    <w:rsid w:val="00251614"/>
    <w:rsid w:val="002530B0"/>
    <w:rsid w:val="0025325F"/>
    <w:rsid w:val="00253876"/>
    <w:rsid w:val="00253E8A"/>
    <w:rsid w:val="002554E1"/>
    <w:rsid w:val="00256372"/>
    <w:rsid w:val="002564C5"/>
    <w:rsid w:val="002574E7"/>
    <w:rsid w:val="00257C21"/>
    <w:rsid w:val="0026028C"/>
    <w:rsid w:val="002602AE"/>
    <w:rsid w:val="002606E8"/>
    <w:rsid w:val="002609B8"/>
    <w:rsid w:val="002609F8"/>
    <w:rsid w:val="00260A9F"/>
    <w:rsid w:val="00260E63"/>
    <w:rsid w:val="002618C2"/>
    <w:rsid w:val="00261D60"/>
    <w:rsid w:val="002622AD"/>
    <w:rsid w:val="0026345C"/>
    <w:rsid w:val="00263A4E"/>
    <w:rsid w:val="002654B0"/>
    <w:rsid w:val="00265D91"/>
    <w:rsid w:val="00265DED"/>
    <w:rsid w:val="00265EA8"/>
    <w:rsid w:val="002663CE"/>
    <w:rsid w:val="002666E7"/>
    <w:rsid w:val="002667A7"/>
    <w:rsid w:val="00266CB8"/>
    <w:rsid w:val="002672F4"/>
    <w:rsid w:val="00267E7F"/>
    <w:rsid w:val="0027051E"/>
    <w:rsid w:val="00270CD5"/>
    <w:rsid w:val="00272538"/>
    <w:rsid w:val="002739B8"/>
    <w:rsid w:val="00273BE4"/>
    <w:rsid w:val="00273F4E"/>
    <w:rsid w:val="00274548"/>
    <w:rsid w:val="00274799"/>
    <w:rsid w:val="0027533D"/>
    <w:rsid w:val="002766FE"/>
    <w:rsid w:val="00277618"/>
    <w:rsid w:val="00277F8A"/>
    <w:rsid w:val="0028028C"/>
    <w:rsid w:val="00281198"/>
    <w:rsid w:val="002820FE"/>
    <w:rsid w:val="00283382"/>
    <w:rsid w:val="00284052"/>
    <w:rsid w:val="002843E6"/>
    <w:rsid w:val="00284D97"/>
    <w:rsid w:val="00285E6C"/>
    <w:rsid w:val="002860CA"/>
    <w:rsid w:val="00287374"/>
    <w:rsid w:val="00287E23"/>
    <w:rsid w:val="0029104F"/>
    <w:rsid w:val="00291344"/>
    <w:rsid w:val="002919D9"/>
    <w:rsid w:val="0029270C"/>
    <w:rsid w:val="002929E2"/>
    <w:rsid w:val="0029314A"/>
    <w:rsid w:val="0029384F"/>
    <w:rsid w:val="00293C9B"/>
    <w:rsid w:val="00293D25"/>
    <w:rsid w:val="002940DC"/>
    <w:rsid w:val="002942E5"/>
    <w:rsid w:val="002953E3"/>
    <w:rsid w:val="002965CB"/>
    <w:rsid w:val="0029662A"/>
    <w:rsid w:val="00296966"/>
    <w:rsid w:val="002969C5"/>
    <w:rsid w:val="00296C43"/>
    <w:rsid w:val="00296F28"/>
    <w:rsid w:val="00297469"/>
    <w:rsid w:val="002A01B7"/>
    <w:rsid w:val="002A0693"/>
    <w:rsid w:val="002A0C27"/>
    <w:rsid w:val="002A153D"/>
    <w:rsid w:val="002A1A02"/>
    <w:rsid w:val="002A1E84"/>
    <w:rsid w:val="002A20C9"/>
    <w:rsid w:val="002A337B"/>
    <w:rsid w:val="002A34BB"/>
    <w:rsid w:val="002A4317"/>
    <w:rsid w:val="002A44C5"/>
    <w:rsid w:val="002A5BA1"/>
    <w:rsid w:val="002A5EE8"/>
    <w:rsid w:val="002A637E"/>
    <w:rsid w:val="002A6968"/>
    <w:rsid w:val="002A69F2"/>
    <w:rsid w:val="002A7651"/>
    <w:rsid w:val="002A76DB"/>
    <w:rsid w:val="002A7D32"/>
    <w:rsid w:val="002B045A"/>
    <w:rsid w:val="002B17A8"/>
    <w:rsid w:val="002B17EC"/>
    <w:rsid w:val="002B1DAB"/>
    <w:rsid w:val="002B3584"/>
    <w:rsid w:val="002B3BF5"/>
    <w:rsid w:val="002B42A5"/>
    <w:rsid w:val="002B4F61"/>
    <w:rsid w:val="002B532B"/>
    <w:rsid w:val="002B5524"/>
    <w:rsid w:val="002B5920"/>
    <w:rsid w:val="002B5DC2"/>
    <w:rsid w:val="002B67D6"/>
    <w:rsid w:val="002B6EA6"/>
    <w:rsid w:val="002B703B"/>
    <w:rsid w:val="002C048F"/>
    <w:rsid w:val="002C0842"/>
    <w:rsid w:val="002C0C7D"/>
    <w:rsid w:val="002C169C"/>
    <w:rsid w:val="002C18C1"/>
    <w:rsid w:val="002C1E11"/>
    <w:rsid w:val="002C21E1"/>
    <w:rsid w:val="002C32FB"/>
    <w:rsid w:val="002C37EA"/>
    <w:rsid w:val="002C4768"/>
    <w:rsid w:val="002C57A9"/>
    <w:rsid w:val="002C58F3"/>
    <w:rsid w:val="002C6253"/>
    <w:rsid w:val="002C6819"/>
    <w:rsid w:val="002C717A"/>
    <w:rsid w:val="002D00A4"/>
    <w:rsid w:val="002D1651"/>
    <w:rsid w:val="002D17F0"/>
    <w:rsid w:val="002D1A5E"/>
    <w:rsid w:val="002D2A3D"/>
    <w:rsid w:val="002D2A7B"/>
    <w:rsid w:val="002D2B08"/>
    <w:rsid w:val="002D2B89"/>
    <w:rsid w:val="002D3C74"/>
    <w:rsid w:val="002D3D09"/>
    <w:rsid w:val="002D3FCB"/>
    <w:rsid w:val="002D4FBA"/>
    <w:rsid w:val="002D654C"/>
    <w:rsid w:val="002D7CA2"/>
    <w:rsid w:val="002E0072"/>
    <w:rsid w:val="002E01E6"/>
    <w:rsid w:val="002E0978"/>
    <w:rsid w:val="002E0B52"/>
    <w:rsid w:val="002E11AB"/>
    <w:rsid w:val="002E12D9"/>
    <w:rsid w:val="002E158A"/>
    <w:rsid w:val="002E1BA6"/>
    <w:rsid w:val="002E2021"/>
    <w:rsid w:val="002E2EF3"/>
    <w:rsid w:val="002E3C03"/>
    <w:rsid w:val="002E437D"/>
    <w:rsid w:val="002E458B"/>
    <w:rsid w:val="002E4925"/>
    <w:rsid w:val="002E6008"/>
    <w:rsid w:val="002E6816"/>
    <w:rsid w:val="002E7F5E"/>
    <w:rsid w:val="002F01EA"/>
    <w:rsid w:val="002F0B6C"/>
    <w:rsid w:val="002F0BFE"/>
    <w:rsid w:val="002F1E78"/>
    <w:rsid w:val="002F252C"/>
    <w:rsid w:val="002F2576"/>
    <w:rsid w:val="002F2ECE"/>
    <w:rsid w:val="002F3ABB"/>
    <w:rsid w:val="002F3CC7"/>
    <w:rsid w:val="002F455A"/>
    <w:rsid w:val="002F4568"/>
    <w:rsid w:val="002F46FF"/>
    <w:rsid w:val="002F49CB"/>
    <w:rsid w:val="002F513A"/>
    <w:rsid w:val="002F5269"/>
    <w:rsid w:val="002F5692"/>
    <w:rsid w:val="002F5EAA"/>
    <w:rsid w:val="002F61B0"/>
    <w:rsid w:val="002F6472"/>
    <w:rsid w:val="002F6C34"/>
    <w:rsid w:val="002F7FEE"/>
    <w:rsid w:val="0030035D"/>
    <w:rsid w:val="003007D4"/>
    <w:rsid w:val="003015C8"/>
    <w:rsid w:val="00302070"/>
    <w:rsid w:val="00303B7A"/>
    <w:rsid w:val="003064B7"/>
    <w:rsid w:val="00306FD3"/>
    <w:rsid w:val="00307961"/>
    <w:rsid w:val="00307AD1"/>
    <w:rsid w:val="00307FAF"/>
    <w:rsid w:val="00307FD3"/>
    <w:rsid w:val="00310189"/>
    <w:rsid w:val="00310AE4"/>
    <w:rsid w:val="00310E9A"/>
    <w:rsid w:val="0031173C"/>
    <w:rsid w:val="00311D5A"/>
    <w:rsid w:val="00312047"/>
    <w:rsid w:val="00312439"/>
    <w:rsid w:val="00312452"/>
    <w:rsid w:val="00312C85"/>
    <w:rsid w:val="003136E2"/>
    <w:rsid w:val="00313EB4"/>
    <w:rsid w:val="0031409E"/>
    <w:rsid w:val="0031418E"/>
    <w:rsid w:val="00314635"/>
    <w:rsid w:val="0031485B"/>
    <w:rsid w:val="003148AE"/>
    <w:rsid w:val="00314E44"/>
    <w:rsid w:val="0031567C"/>
    <w:rsid w:val="003157A2"/>
    <w:rsid w:val="003159D0"/>
    <w:rsid w:val="00316DBB"/>
    <w:rsid w:val="00317255"/>
    <w:rsid w:val="00320D39"/>
    <w:rsid w:val="00320D73"/>
    <w:rsid w:val="00320ED9"/>
    <w:rsid w:val="00321575"/>
    <w:rsid w:val="00321CD2"/>
    <w:rsid w:val="003235F5"/>
    <w:rsid w:val="00323C25"/>
    <w:rsid w:val="00323D57"/>
    <w:rsid w:val="0032446E"/>
    <w:rsid w:val="003254AE"/>
    <w:rsid w:val="00325545"/>
    <w:rsid w:val="00325A31"/>
    <w:rsid w:val="00325D51"/>
    <w:rsid w:val="003266C0"/>
    <w:rsid w:val="0032695A"/>
    <w:rsid w:val="0032695D"/>
    <w:rsid w:val="00326A52"/>
    <w:rsid w:val="00326B94"/>
    <w:rsid w:val="00326C4E"/>
    <w:rsid w:val="00326CE9"/>
    <w:rsid w:val="00326F1A"/>
    <w:rsid w:val="00326FD7"/>
    <w:rsid w:val="00327CEB"/>
    <w:rsid w:val="00330353"/>
    <w:rsid w:val="00330374"/>
    <w:rsid w:val="003309DD"/>
    <w:rsid w:val="0033141A"/>
    <w:rsid w:val="0033190C"/>
    <w:rsid w:val="00331B05"/>
    <w:rsid w:val="00332EAA"/>
    <w:rsid w:val="00333201"/>
    <w:rsid w:val="00334BC6"/>
    <w:rsid w:val="00340288"/>
    <w:rsid w:val="00340DEB"/>
    <w:rsid w:val="003410A6"/>
    <w:rsid w:val="00341376"/>
    <w:rsid w:val="00341950"/>
    <w:rsid w:val="00341A9A"/>
    <w:rsid w:val="00341C5F"/>
    <w:rsid w:val="00341CCE"/>
    <w:rsid w:val="00341CE0"/>
    <w:rsid w:val="00341E05"/>
    <w:rsid w:val="00342217"/>
    <w:rsid w:val="00343A6F"/>
    <w:rsid w:val="00343B39"/>
    <w:rsid w:val="00344866"/>
    <w:rsid w:val="0034486A"/>
    <w:rsid w:val="003452C4"/>
    <w:rsid w:val="00345DA9"/>
    <w:rsid w:val="00345E12"/>
    <w:rsid w:val="003462B9"/>
    <w:rsid w:val="00346946"/>
    <w:rsid w:val="00346F99"/>
    <w:rsid w:val="0034745B"/>
    <w:rsid w:val="00347BAB"/>
    <w:rsid w:val="00350462"/>
    <w:rsid w:val="003507F7"/>
    <w:rsid w:val="003513FF"/>
    <w:rsid w:val="00351714"/>
    <w:rsid w:val="003517FD"/>
    <w:rsid w:val="00353551"/>
    <w:rsid w:val="00353DEE"/>
    <w:rsid w:val="003543AF"/>
    <w:rsid w:val="003543F5"/>
    <w:rsid w:val="00354410"/>
    <w:rsid w:val="00356180"/>
    <w:rsid w:val="00356481"/>
    <w:rsid w:val="00356842"/>
    <w:rsid w:val="0035688F"/>
    <w:rsid w:val="003570F7"/>
    <w:rsid w:val="00357450"/>
    <w:rsid w:val="0035763F"/>
    <w:rsid w:val="00357EE6"/>
    <w:rsid w:val="003615B0"/>
    <w:rsid w:val="00361F02"/>
    <w:rsid w:val="003624A9"/>
    <w:rsid w:val="00362E24"/>
    <w:rsid w:val="003630F4"/>
    <w:rsid w:val="00363900"/>
    <w:rsid w:val="0036417B"/>
    <w:rsid w:val="00364655"/>
    <w:rsid w:val="00364708"/>
    <w:rsid w:val="00364D49"/>
    <w:rsid w:val="0036507E"/>
    <w:rsid w:val="00365CAA"/>
    <w:rsid w:val="00365D7E"/>
    <w:rsid w:val="003660F3"/>
    <w:rsid w:val="003661FD"/>
    <w:rsid w:val="00366E39"/>
    <w:rsid w:val="0036702B"/>
    <w:rsid w:val="00367389"/>
    <w:rsid w:val="00367902"/>
    <w:rsid w:val="00367A25"/>
    <w:rsid w:val="00367ED5"/>
    <w:rsid w:val="00367FB9"/>
    <w:rsid w:val="0037051C"/>
    <w:rsid w:val="00370A91"/>
    <w:rsid w:val="00370F71"/>
    <w:rsid w:val="00371F4E"/>
    <w:rsid w:val="00372F76"/>
    <w:rsid w:val="0037451F"/>
    <w:rsid w:val="003746A1"/>
    <w:rsid w:val="00374CEF"/>
    <w:rsid w:val="00375296"/>
    <w:rsid w:val="003753E3"/>
    <w:rsid w:val="00375807"/>
    <w:rsid w:val="00376024"/>
    <w:rsid w:val="00376893"/>
    <w:rsid w:val="00376B35"/>
    <w:rsid w:val="00376C67"/>
    <w:rsid w:val="0037775B"/>
    <w:rsid w:val="00377954"/>
    <w:rsid w:val="003806CE"/>
    <w:rsid w:val="0038091E"/>
    <w:rsid w:val="00380AEC"/>
    <w:rsid w:val="003810F6"/>
    <w:rsid w:val="00381608"/>
    <w:rsid w:val="00381784"/>
    <w:rsid w:val="003824BC"/>
    <w:rsid w:val="00382B1A"/>
    <w:rsid w:val="00382D1E"/>
    <w:rsid w:val="00382DE6"/>
    <w:rsid w:val="0038432F"/>
    <w:rsid w:val="0038489F"/>
    <w:rsid w:val="00384A77"/>
    <w:rsid w:val="00384C4A"/>
    <w:rsid w:val="00384DE8"/>
    <w:rsid w:val="0038502A"/>
    <w:rsid w:val="00385073"/>
    <w:rsid w:val="00385717"/>
    <w:rsid w:val="00385E6E"/>
    <w:rsid w:val="003860F3"/>
    <w:rsid w:val="0038621E"/>
    <w:rsid w:val="003863D9"/>
    <w:rsid w:val="00386682"/>
    <w:rsid w:val="00387BF8"/>
    <w:rsid w:val="00390591"/>
    <w:rsid w:val="00390F00"/>
    <w:rsid w:val="0039161E"/>
    <w:rsid w:val="003917C1"/>
    <w:rsid w:val="00391AFD"/>
    <w:rsid w:val="00391FA0"/>
    <w:rsid w:val="00392780"/>
    <w:rsid w:val="00392D50"/>
    <w:rsid w:val="003937A3"/>
    <w:rsid w:val="0039389D"/>
    <w:rsid w:val="00393A01"/>
    <w:rsid w:val="00393DDB"/>
    <w:rsid w:val="0039420D"/>
    <w:rsid w:val="00395486"/>
    <w:rsid w:val="00396372"/>
    <w:rsid w:val="00396C53"/>
    <w:rsid w:val="00396D18"/>
    <w:rsid w:val="00396E49"/>
    <w:rsid w:val="003970E0"/>
    <w:rsid w:val="00397248"/>
    <w:rsid w:val="00397494"/>
    <w:rsid w:val="00397631"/>
    <w:rsid w:val="00397C16"/>
    <w:rsid w:val="003A06A9"/>
    <w:rsid w:val="003A089B"/>
    <w:rsid w:val="003A14CE"/>
    <w:rsid w:val="003A2151"/>
    <w:rsid w:val="003A2C2F"/>
    <w:rsid w:val="003A3311"/>
    <w:rsid w:val="003A36D4"/>
    <w:rsid w:val="003A3DCB"/>
    <w:rsid w:val="003A41EF"/>
    <w:rsid w:val="003A4CAB"/>
    <w:rsid w:val="003A4CE5"/>
    <w:rsid w:val="003A5732"/>
    <w:rsid w:val="003A5F1F"/>
    <w:rsid w:val="003A6164"/>
    <w:rsid w:val="003A681B"/>
    <w:rsid w:val="003A6848"/>
    <w:rsid w:val="003A6AD1"/>
    <w:rsid w:val="003B016A"/>
    <w:rsid w:val="003B0C67"/>
    <w:rsid w:val="003B0DA3"/>
    <w:rsid w:val="003B1127"/>
    <w:rsid w:val="003B1B84"/>
    <w:rsid w:val="003B2454"/>
    <w:rsid w:val="003B2633"/>
    <w:rsid w:val="003B2845"/>
    <w:rsid w:val="003B2ED7"/>
    <w:rsid w:val="003B341F"/>
    <w:rsid w:val="003B37CD"/>
    <w:rsid w:val="003B45EC"/>
    <w:rsid w:val="003B53A4"/>
    <w:rsid w:val="003B5A36"/>
    <w:rsid w:val="003B6274"/>
    <w:rsid w:val="003B684F"/>
    <w:rsid w:val="003B6B01"/>
    <w:rsid w:val="003B6B13"/>
    <w:rsid w:val="003B6E5D"/>
    <w:rsid w:val="003B7107"/>
    <w:rsid w:val="003B7E18"/>
    <w:rsid w:val="003B7EA9"/>
    <w:rsid w:val="003C0527"/>
    <w:rsid w:val="003C107B"/>
    <w:rsid w:val="003C131A"/>
    <w:rsid w:val="003C18C4"/>
    <w:rsid w:val="003C1DE5"/>
    <w:rsid w:val="003C23E4"/>
    <w:rsid w:val="003C372F"/>
    <w:rsid w:val="003C414C"/>
    <w:rsid w:val="003C4308"/>
    <w:rsid w:val="003C48CD"/>
    <w:rsid w:val="003C4C12"/>
    <w:rsid w:val="003C4FEB"/>
    <w:rsid w:val="003C5454"/>
    <w:rsid w:val="003C5720"/>
    <w:rsid w:val="003C660B"/>
    <w:rsid w:val="003C79C8"/>
    <w:rsid w:val="003C7A04"/>
    <w:rsid w:val="003C7DEA"/>
    <w:rsid w:val="003C7FDA"/>
    <w:rsid w:val="003D0082"/>
    <w:rsid w:val="003D0C02"/>
    <w:rsid w:val="003D0FC5"/>
    <w:rsid w:val="003D1253"/>
    <w:rsid w:val="003D1A8B"/>
    <w:rsid w:val="003D1DA3"/>
    <w:rsid w:val="003D2030"/>
    <w:rsid w:val="003D2430"/>
    <w:rsid w:val="003D27B6"/>
    <w:rsid w:val="003D299B"/>
    <w:rsid w:val="003D312A"/>
    <w:rsid w:val="003D34A8"/>
    <w:rsid w:val="003D3845"/>
    <w:rsid w:val="003D3AED"/>
    <w:rsid w:val="003D3B36"/>
    <w:rsid w:val="003D40DB"/>
    <w:rsid w:val="003D4441"/>
    <w:rsid w:val="003D4AF3"/>
    <w:rsid w:val="003D4C90"/>
    <w:rsid w:val="003D4D6B"/>
    <w:rsid w:val="003D4E13"/>
    <w:rsid w:val="003D4FAB"/>
    <w:rsid w:val="003D4FBD"/>
    <w:rsid w:val="003D51A0"/>
    <w:rsid w:val="003D5E78"/>
    <w:rsid w:val="003D70B7"/>
    <w:rsid w:val="003D7B8B"/>
    <w:rsid w:val="003E0493"/>
    <w:rsid w:val="003E0510"/>
    <w:rsid w:val="003E0AB8"/>
    <w:rsid w:val="003E0ACC"/>
    <w:rsid w:val="003E12AC"/>
    <w:rsid w:val="003E207C"/>
    <w:rsid w:val="003E321E"/>
    <w:rsid w:val="003E3665"/>
    <w:rsid w:val="003E45EE"/>
    <w:rsid w:val="003E4CA7"/>
    <w:rsid w:val="003E50E1"/>
    <w:rsid w:val="003E57DE"/>
    <w:rsid w:val="003E58C8"/>
    <w:rsid w:val="003E605D"/>
    <w:rsid w:val="003E7880"/>
    <w:rsid w:val="003E7EE8"/>
    <w:rsid w:val="003F0E1E"/>
    <w:rsid w:val="003F1623"/>
    <w:rsid w:val="003F1650"/>
    <w:rsid w:val="003F1A04"/>
    <w:rsid w:val="003F1D28"/>
    <w:rsid w:val="003F2DEF"/>
    <w:rsid w:val="003F2FD3"/>
    <w:rsid w:val="003F4098"/>
    <w:rsid w:val="003F4412"/>
    <w:rsid w:val="003F535C"/>
    <w:rsid w:val="003F55B0"/>
    <w:rsid w:val="003F594C"/>
    <w:rsid w:val="003F5B2C"/>
    <w:rsid w:val="003F5DFA"/>
    <w:rsid w:val="003F6093"/>
    <w:rsid w:val="003F63A6"/>
    <w:rsid w:val="003F6736"/>
    <w:rsid w:val="003F6CC6"/>
    <w:rsid w:val="003F6DA0"/>
    <w:rsid w:val="004000E9"/>
    <w:rsid w:val="00401264"/>
    <w:rsid w:val="00401CA5"/>
    <w:rsid w:val="00402020"/>
    <w:rsid w:val="0040252A"/>
    <w:rsid w:val="00404878"/>
    <w:rsid w:val="00404BF8"/>
    <w:rsid w:val="00404C73"/>
    <w:rsid w:val="0040510B"/>
    <w:rsid w:val="004052C4"/>
    <w:rsid w:val="00405C00"/>
    <w:rsid w:val="0040665B"/>
    <w:rsid w:val="00406CAD"/>
    <w:rsid w:val="004075AA"/>
    <w:rsid w:val="00407648"/>
    <w:rsid w:val="00407B92"/>
    <w:rsid w:val="00407BA8"/>
    <w:rsid w:val="00407E63"/>
    <w:rsid w:val="0041030E"/>
    <w:rsid w:val="004103BE"/>
    <w:rsid w:val="004114C1"/>
    <w:rsid w:val="00411535"/>
    <w:rsid w:val="00411ADC"/>
    <w:rsid w:val="00411BEF"/>
    <w:rsid w:val="00411C6E"/>
    <w:rsid w:val="00411EA3"/>
    <w:rsid w:val="00411F6E"/>
    <w:rsid w:val="004123B1"/>
    <w:rsid w:val="004123DB"/>
    <w:rsid w:val="0041282F"/>
    <w:rsid w:val="00412A7D"/>
    <w:rsid w:val="00412A93"/>
    <w:rsid w:val="00412D7D"/>
    <w:rsid w:val="004135EC"/>
    <w:rsid w:val="00413694"/>
    <w:rsid w:val="00413A86"/>
    <w:rsid w:val="00413BE7"/>
    <w:rsid w:val="00413CAB"/>
    <w:rsid w:val="00413F3C"/>
    <w:rsid w:val="004141DC"/>
    <w:rsid w:val="004144EE"/>
    <w:rsid w:val="00414715"/>
    <w:rsid w:val="00415637"/>
    <w:rsid w:val="00415F1B"/>
    <w:rsid w:val="00416B51"/>
    <w:rsid w:val="00416BC1"/>
    <w:rsid w:val="004200CC"/>
    <w:rsid w:val="00420141"/>
    <w:rsid w:val="004210F5"/>
    <w:rsid w:val="004211E5"/>
    <w:rsid w:val="004214C4"/>
    <w:rsid w:val="00422162"/>
    <w:rsid w:val="004236D9"/>
    <w:rsid w:val="00424B48"/>
    <w:rsid w:val="00424B50"/>
    <w:rsid w:val="00424DA8"/>
    <w:rsid w:val="00425A5C"/>
    <w:rsid w:val="00425B29"/>
    <w:rsid w:val="00426CDE"/>
    <w:rsid w:val="00426F81"/>
    <w:rsid w:val="00430B9E"/>
    <w:rsid w:val="00430BB2"/>
    <w:rsid w:val="004312DD"/>
    <w:rsid w:val="00431337"/>
    <w:rsid w:val="00431CFD"/>
    <w:rsid w:val="004321EF"/>
    <w:rsid w:val="00432A91"/>
    <w:rsid w:val="00432B3F"/>
    <w:rsid w:val="004332F2"/>
    <w:rsid w:val="0043336D"/>
    <w:rsid w:val="00434A35"/>
    <w:rsid w:val="00435439"/>
    <w:rsid w:val="00435A42"/>
    <w:rsid w:val="00435A58"/>
    <w:rsid w:val="0043667D"/>
    <w:rsid w:val="00436781"/>
    <w:rsid w:val="00436CB5"/>
    <w:rsid w:val="0043785B"/>
    <w:rsid w:val="0044244A"/>
    <w:rsid w:val="00442BA9"/>
    <w:rsid w:val="00442CE9"/>
    <w:rsid w:val="004437CA"/>
    <w:rsid w:val="00443928"/>
    <w:rsid w:val="0044478B"/>
    <w:rsid w:val="004453C1"/>
    <w:rsid w:val="00445F27"/>
    <w:rsid w:val="0044680F"/>
    <w:rsid w:val="00446FD6"/>
    <w:rsid w:val="004472AD"/>
    <w:rsid w:val="00447A64"/>
    <w:rsid w:val="004507FC"/>
    <w:rsid w:val="004508AE"/>
    <w:rsid w:val="0045145C"/>
    <w:rsid w:val="004518A9"/>
    <w:rsid w:val="00451E4D"/>
    <w:rsid w:val="00452F77"/>
    <w:rsid w:val="00453276"/>
    <w:rsid w:val="00453382"/>
    <w:rsid w:val="0045340E"/>
    <w:rsid w:val="0045343A"/>
    <w:rsid w:val="00453676"/>
    <w:rsid w:val="00453A3C"/>
    <w:rsid w:val="004560FA"/>
    <w:rsid w:val="00456174"/>
    <w:rsid w:val="00456373"/>
    <w:rsid w:val="0045725C"/>
    <w:rsid w:val="0045763D"/>
    <w:rsid w:val="00457753"/>
    <w:rsid w:val="004605B8"/>
    <w:rsid w:val="004608C8"/>
    <w:rsid w:val="00460C41"/>
    <w:rsid w:val="00460F90"/>
    <w:rsid w:val="0046126D"/>
    <w:rsid w:val="00461BC3"/>
    <w:rsid w:val="00461C6E"/>
    <w:rsid w:val="00461F11"/>
    <w:rsid w:val="00462E94"/>
    <w:rsid w:val="0046307F"/>
    <w:rsid w:val="00463284"/>
    <w:rsid w:val="00463C81"/>
    <w:rsid w:val="00463C9B"/>
    <w:rsid w:val="00463D1B"/>
    <w:rsid w:val="00464492"/>
    <w:rsid w:val="00464630"/>
    <w:rsid w:val="00464849"/>
    <w:rsid w:val="00464A60"/>
    <w:rsid w:val="004654BC"/>
    <w:rsid w:val="00465D84"/>
    <w:rsid w:val="0046623F"/>
    <w:rsid w:val="00466A8D"/>
    <w:rsid w:val="00467398"/>
    <w:rsid w:val="0047091E"/>
    <w:rsid w:val="00470B29"/>
    <w:rsid w:val="0047111A"/>
    <w:rsid w:val="004713F0"/>
    <w:rsid w:val="00471B9D"/>
    <w:rsid w:val="00471C70"/>
    <w:rsid w:val="004725B4"/>
    <w:rsid w:val="00472CDC"/>
    <w:rsid w:val="004736D8"/>
    <w:rsid w:val="0047424E"/>
    <w:rsid w:val="00474F36"/>
    <w:rsid w:val="004753DD"/>
    <w:rsid w:val="00475928"/>
    <w:rsid w:val="00475938"/>
    <w:rsid w:val="00475CEC"/>
    <w:rsid w:val="0047608A"/>
    <w:rsid w:val="004761A0"/>
    <w:rsid w:val="004767D2"/>
    <w:rsid w:val="00476922"/>
    <w:rsid w:val="00476FF0"/>
    <w:rsid w:val="004778C5"/>
    <w:rsid w:val="00477C02"/>
    <w:rsid w:val="00480677"/>
    <w:rsid w:val="00480F34"/>
    <w:rsid w:val="00481DE4"/>
    <w:rsid w:val="0048222F"/>
    <w:rsid w:val="0048227F"/>
    <w:rsid w:val="004823F1"/>
    <w:rsid w:val="00482CBA"/>
    <w:rsid w:val="00484204"/>
    <w:rsid w:val="00484572"/>
    <w:rsid w:val="00484808"/>
    <w:rsid w:val="00484D8B"/>
    <w:rsid w:val="00485939"/>
    <w:rsid w:val="0048600D"/>
    <w:rsid w:val="00486C31"/>
    <w:rsid w:val="00486CA7"/>
    <w:rsid w:val="004874F9"/>
    <w:rsid w:val="00490E9D"/>
    <w:rsid w:val="004916AB"/>
    <w:rsid w:val="00492022"/>
    <w:rsid w:val="00492C85"/>
    <w:rsid w:val="00492E28"/>
    <w:rsid w:val="0049395F"/>
    <w:rsid w:val="00493B76"/>
    <w:rsid w:val="0049489C"/>
    <w:rsid w:val="00494A51"/>
    <w:rsid w:val="00495C5F"/>
    <w:rsid w:val="0049634F"/>
    <w:rsid w:val="0049644F"/>
    <w:rsid w:val="00496483"/>
    <w:rsid w:val="00496738"/>
    <w:rsid w:val="00496DF8"/>
    <w:rsid w:val="00496F0F"/>
    <w:rsid w:val="004972BA"/>
    <w:rsid w:val="004973C5"/>
    <w:rsid w:val="0049793C"/>
    <w:rsid w:val="00497C98"/>
    <w:rsid w:val="004A06A5"/>
    <w:rsid w:val="004A0B3C"/>
    <w:rsid w:val="004A0FF8"/>
    <w:rsid w:val="004A1391"/>
    <w:rsid w:val="004A15F1"/>
    <w:rsid w:val="004A1856"/>
    <w:rsid w:val="004A1E74"/>
    <w:rsid w:val="004A1F63"/>
    <w:rsid w:val="004A2CB3"/>
    <w:rsid w:val="004A30E9"/>
    <w:rsid w:val="004A32B6"/>
    <w:rsid w:val="004A3A36"/>
    <w:rsid w:val="004A3F46"/>
    <w:rsid w:val="004A4824"/>
    <w:rsid w:val="004A4B3B"/>
    <w:rsid w:val="004A5057"/>
    <w:rsid w:val="004A55C8"/>
    <w:rsid w:val="004A55EB"/>
    <w:rsid w:val="004A5678"/>
    <w:rsid w:val="004A56D6"/>
    <w:rsid w:val="004A5724"/>
    <w:rsid w:val="004A5E47"/>
    <w:rsid w:val="004A65AE"/>
    <w:rsid w:val="004A6EAB"/>
    <w:rsid w:val="004A7135"/>
    <w:rsid w:val="004A7848"/>
    <w:rsid w:val="004A7CC0"/>
    <w:rsid w:val="004B063A"/>
    <w:rsid w:val="004B07C4"/>
    <w:rsid w:val="004B0CA7"/>
    <w:rsid w:val="004B0F36"/>
    <w:rsid w:val="004B19B3"/>
    <w:rsid w:val="004B2467"/>
    <w:rsid w:val="004B247B"/>
    <w:rsid w:val="004B2BC7"/>
    <w:rsid w:val="004B41B5"/>
    <w:rsid w:val="004B4C5F"/>
    <w:rsid w:val="004B509E"/>
    <w:rsid w:val="004B5B64"/>
    <w:rsid w:val="004B5B65"/>
    <w:rsid w:val="004B67A8"/>
    <w:rsid w:val="004B6B71"/>
    <w:rsid w:val="004B6D01"/>
    <w:rsid w:val="004B6DE9"/>
    <w:rsid w:val="004B7045"/>
    <w:rsid w:val="004B71DE"/>
    <w:rsid w:val="004B75B9"/>
    <w:rsid w:val="004B76B7"/>
    <w:rsid w:val="004B7D90"/>
    <w:rsid w:val="004B7E64"/>
    <w:rsid w:val="004C0127"/>
    <w:rsid w:val="004C08A5"/>
    <w:rsid w:val="004C0B6F"/>
    <w:rsid w:val="004C2448"/>
    <w:rsid w:val="004C280F"/>
    <w:rsid w:val="004C2974"/>
    <w:rsid w:val="004C2C48"/>
    <w:rsid w:val="004C3184"/>
    <w:rsid w:val="004C3CF1"/>
    <w:rsid w:val="004C3FEC"/>
    <w:rsid w:val="004C4A99"/>
    <w:rsid w:val="004C4D03"/>
    <w:rsid w:val="004C4E1A"/>
    <w:rsid w:val="004C4E1B"/>
    <w:rsid w:val="004C4FC4"/>
    <w:rsid w:val="004C5016"/>
    <w:rsid w:val="004C50A0"/>
    <w:rsid w:val="004C6830"/>
    <w:rsid w:val="004C6B3C"/>
    <w:rsid w:val="004C6D56"/>
    <w:rsid w:val="004C704C"/>
    <w:rsid w:val="004C705C"/>
    <w:rsid w:val="004C73A5"/>
    <w:rsid w:val="004C77DE"/>
    <w:rsid w:val="004D09F1"/>
    <w:rsid w:val="004D0C4D"/>
    <w:rsid w:val="004D18DB"/>
    <w:rsid w:val="004D193C"/>
    <w:rsid w:val="004D409C"/>
    <w:rsid w:val="004D463E"/>
    <w:rsid w:val="004D48CA"/>
    <w:rsid w:val="004D49C7"/>
    <w:rsid w:val="004D5B9C"/>
    <w:rsid w:val="004D5D72"/>
    <w:rsid w:val="004D6AA4"/>
    <w:rsid w:val="004D6B69"/>
    <w:rsid w:val="004D7CB8"/>
    <w:rsid w:val="004D7E30"/>
    <w:rsid w:val="004E0198"/>
    <w:rsid w:val="004E0C16"/>
    <w:rsid w:val="004E0C81"/>
    <w:rsid w:val="004E1414"/>
    <w:rsid w:val="004E28F8"/>
    <w:rsid w:val="004E3145"/>
    <w:rsid w:val="004E3A9F"/>
    <w:rsid w:val="004E3F4F"/>
    <w:rsid w:val="004E44C3"/>
    <w:rsid w:val="004E68E1"/>
    <w:rsid w:val="004E6D4F"/>
    <w:rsid w:val="004E7315"/>
    <w:rsid w:val="004E7FA4"/>
    <w:rsid w:val="004F14AD"/>
    <w:rsid w:val="004F1564"/>
    <w:rsid w:val="004F1713"/>
    <w:rsid w:val="004F1CAD"/>
    <w:rsid w:val="004F2076"/>
    <w:rsid w:val="004F2BA0"/>
    <w:rsid w:val="004F33D4"/>
    <w:rsid w:val="004F3411"/>
    <w:rsid w:val="004F3CA0"/>
    <w:rsid w:val="004F3F38"/>
    <w:rsid w:val="004F40DC"/>
    <w:rsid w:val="004F423E"/>
    <w:rsid w:val="004F4B78"/>
    <w:rsid w:val="004F4C9C"/>
    <w:rsid w:val="004F5747"/>
    <w:rsid w:val="004F73B8"/>
    <w:rsid w:val="004F7721"/>
    <w:rsid w:val="004F7962"/>
    <w:rsid w:val="005008F4"/>
    <w:rsid w:val="00500B3C"/>
    <w:rsid w:val="0050105E"/>
    <w:rsid w:val="005015A0"/>
    <w:rsid w:val="00502BC5"/>
    <w:rsid w:val="00503489"/>
    <w:rsid w:val="005034EF"/>
    <w:rsid w:val="005037A3"/>
    <w:rsid w:val="0050421A"/>
    <w:rsid w:val="005045DA"/>
    <w:rsid w:val="00504C87"/>
    <w:rsid w:val="00505807"/>
    <w:rsid w:val="005058A4"/>
    <w:rsid w:val="005070C4"/>
    <w:rsid w:val="005070EE"/>
    <w:rsid w:val="00507C12"/>
    <w:rsid w:val="00507F83"/>
    <w:rsid w:val="0051013D"/>
    <w:rsid w:val="00510424"/>
    <w:rsid w:val="005107A3"/>
    <w:rsid w:val="00510D53"/>
    <w:rsid w:val="00511CE0"/>
    <w:rsid w:val="0051239A"/>
    <w:rsid w:val="005126E9"/>
    <w:rsid w:val="0051279F"/>
    <w:rsid w:val="00512892"/>
    <w:rsid w:val="00512E32"/>
    <w:rsid w:val="005131B7"/>
    <w:rsid w:val="005144D2"/>
    <w:rsid w:val="005144E4"/>
    <w:rsid w:val="00515248"/>
    <w:rsid w:val="00515401"/>
    <w:rsid w:val="00516136"/>
    <w:rsid w:val="00516500"/>
    <w:rsid w:val="00516754"/>
    <w:rsid w:val="00517399"/>
    <w:rsid w:val="00517779"/>
    <w:rsid w:val="00517B29"/>
    <w:rsid w:val="00520656"/>
    <w:rsid w:val="00520A13"/>
    <w:rsid w:val="00520B99"/>
    <w:rsid w:val="005210C3"/>
    <w:rsid w:val="00521B03"/>
    <w:rsid w:val="00522213"/>
    <w:rsid w:val="005233E1"/>
    <w:rsid w:val="005245C5"/>
    <w:rsid w:val="00524B8D"/>
    <w:rsid w:val="00524EF4"/>
    <w:rsid w:val="0052544E"/>
    <w:rsid w:val="00525EB3"/>
    <w:rsid w:val="00526287"/>
    <w:rsid w:val="00526353"/>
    <w:rsid w:val="00527268"/>
    <w:rsid w:val="0052795D"/>
    <w:rsid w:val="00527C32"/>
    <w:rsid w:val="005300CB"/>
    <w:rsid w:val="0053023F"/>
    <w:rsid w:val="00530C6B"/>
    <w:rsid w:val="00530C6D"/>
    <w:rsid w:val="00530D4D"/>
    <w:rsid w:val="00531354"/>
    <w:rsid w:val="005313B1"/>
    <w:rsid w:val="00532C62"/>
    <w:rsid w:val="00533F7D"/>
    <w:rsid w:val="005348A9"/>
    <w:rsid w:val="00534912"/>
    <w:rsid w:val="00534D78"/>
    <w:rsid w:val="00535D43"/>
    <w:rsid w:val="00535FEA"/>
    <w:rsid w:val="005362DB"/>
    <w:rsid w:val="0053743A"/>
    <w:rsid w:val="0053757C"/>
    <w:rsid w:val="00537BFD"/>
    <w:rsid w:val="00540802"/>
    <w:rsid w:val="00540867"/>
    <w:rsid w:val="00540D4A"/>
    <w:rsid w:val="005419B5"/>
    <w:rsid w:val="00542EA1"/>
    <w:rsid w:val="00542FD1"/>
    <w:rsid w:val="005437A6"/>
    <w:rsid w:val="005437D7"/>
    <w:rsid w:val="00543EAE"/>
    <w:rsid w:val="0054414D"/>
    <w:rsid w:val="00544A73"/>
    <w:rsid w:val="00544FA2"/>
    <w:rsid w:val="005451FC"/>
    <w:rsid w:val="0054578F"/>
    <w:rsid w:val="00545A65"/>
    <w:rsid w:val="00545F33"/>
    <w:rsid w:val="00546558"/>
    <w:rsid w:val="00546972"/>
    <w:rsid w:val="00546EB3"/>
    <w:rsid w:val="00550AAD"/>
    <w:rsid w:val="00550D7B"/>
    <w:rsid w:val="00550F34"/>
    <w:rsid w:val="005512AF"/>
    <w:rsid w:val="00552A52"/>
    <w:rsid w:val="005533D1"/>
    <w:rsid w:val="005534FA"/>
    <w:rsid w:val="005536A9"/>
    <w:rsid w:val="005539EE"/>
    <w:rsid w:val="005541B2"/>
    <w:rsid w:val="00554661"/>
    <w:rsid w:val="00554949"/>
    <w:rsid w:val="00554E5F"/>
    <w:rsid w:val="00555044"/>
    <w:rsid w:val="00555326"/>
    <w:rsid w:val="005564DA"/>
    <w:rsid w:val="00556C14"/>
    <w:rsid w:val="00556E35"/>
    <w:rsid w:val="005573AD"/>
    <w:rsid w:val="00557AB3"/>
    <w:rsid w:val="00557B4B"/>
    <w:rsid w:val="00557E3B"/>
    <w:rsid w:val="00560BF5"/>
    <w:rsid w:val="005614A0"/>
    <w:rsid w:val="005614B4"/>
    <w:rsid w:val="005617F7"/>
    <w:rsid w:val="00561C8C"/>
    <w:rsid w:val="0056212F"/>
    <w:rsid w:val="00563170"/>
    <w:rsid w:val="00563969"/>
    <w:rsid w:val="00564877"/>
    <w:rsid w:val="00564C03"/>
    <w:rsid w:val="005657DE"/>
    <w:rsid w:val="00565B55"/>
    <w:rsid w:val="00565D81"/>
    <w:rsid w:val="005660D8"/>
    <w:rsid w:val="00566862"/>
    <w:rsid w:val="00566B4C"/>
    <w:rsid w:val="00567CE2"/>
    <w:rsid w:val="0057069D"/>
    <w:rsid w:val="005712C5"/>
    <w:rsid w:val="0057221A"/>
    <w:rsid w:val="0057260F"/>
    <w:rsid w:val="00572BE6"/>
    <w:rsid w:val="00572FFC"/>
    <w:rsid w:val="0057434B"/>
    <w:rsid w:val="00574F63"/>
    <w:rsid w:val="00575267"/>
    <w:rsid w:val="00575B93"/>
    <w:rsid w:val="005761CB"/>
    <w:rsid w:val="00576A2D"/>
    <w:rsid w:val="005771AF"/>
    <w:rsid w:val="005772C3"/>
    <w:rsid w:val="00577931"/>
    <w:rsid w:val="0058045D"/>
    <w:rsid w:val="00580F47"/>
    <w:rsid w:val="00580FFA"/>
    <w:rsid w:val="00581332"/>
    <w:rsid w:val="005814F6"/>
    <w:rsid w:val="00582118"/>
    <w:rsid w:val="005822E6"/>
    <w:rsid w:val="005822F2"/>
    <w:rsid w:val="00583545"/>
    <w:rsid w:val="00583EBA"/>
    <w:rsid w:val="00584217"/>
    <w:rsid w:val="0058477F"/>
    <w:rsid w:val="00584EF5"/>
    <w:rsid w:val="00585027"/>
    <w:rsid w:val="00585199"/>
    <w:rsid w:val="00586264"/>
    <w:rsid w:val="005865D8"/>
    <w:rsid w:val="00586B01"/>
    <w:rsid w:val="00586C6F"/>
    <w:rsid w:val="00586ED7"/>
    <w:rsid w:val="0058708C"/>
    <w:rsid w:val="005870EF"/>
    <w:rsid w:val="005873D2"/>
    <w:rsid w:val="00587866"/>
    <w:rsid w:val="005878F6"/>
    <w:rsid w:val="00587B10"/>
    <w:rsid w:val="0059039C"/>
    <w:rsid w:val="00590443"/>
    <w:rsid w:val="00590548"/>
    <w:rsid w:val="00590CD5"/>
    <w:rsid w:val="005914C2"/>
    <w:rsid w:val="00592616"/>
    <w:rsid w:val="00592724"/>
    <w:rsid w:val="00592D46"/>
    <w:rsid w:val="005937DB"/>
    <w:rsid w:val="005940A2"/>
    <w:rsid w:val="005949DA"/>
    <w:rsid w:val="0059547A"/>
    <w:rsid w:val="005954FF"/>
    <w:rsid w:val="00595939"/>
    <w:rsid w:val="0059641D"/>
    <w:rsid w:val="00596E26"/>
    <w:rsid w:val="005976DF"/>
    <w:rsid w:val="00597BD2"/>
    <w:rsid w:val="00597D18"/>
    <w:rsid w:val="00597DC4"/>
    <w:rsid w:val="005A0262"/>
    <w:rsid w:val="005A04C7"/>
    <w:rsid w:val="005A0EDC"/>
    <w:rsid w:val="005A114D"/>
    <w:rsid w:val="005A2179"/>
    <w:rsid w:val="005A24BB"/>
    <w:rsid w:val="005A2CE9"/>
    <w:rsid w:val="005A2F88"/>
    <w:rsid w:val="005A36EB"/>
    <w:rsid w:val="005A3908"/>
    <w:rsid w:val="005A3DBF"/>
    <w:rsid w:val="005A5175"/>
    <w:rsid w:val="005A5546"/>
    <w:rsid w:val="005A5703"/>
    <w:rsid w:val="005A592E"/>
    <w:rsid w:val="005A5A2A"/>
    <w:rsid w:val="005A60FC"/>
    <w:rsid w:val="005A64B0"/>
    <w:rsid w:val="005A78A6"/>
    <w:rsid w:val="005A7DA0"/>
    <w:rsid w:val="005B02F6"/>
    <w:rsid w:val="005B06B7"/>
    <w:rsid w:val="005B071B"/>
    <w:rsid w:val="005B0930"/>
    <w:rsid w:val="005B0950"/>
    <w:rsid w:val="005B0B42"/>
    <w:rsid w:val="005B18B7"/>
    <w:rsid w:val="005B20CB"/>
    <w:rsid w:val="005B24B8"/>
    <w:rsid w:val="005B24C0"/>
    <w:rsid w:val="005B2A2C"/>
    <w:rsid w:val="005B3626"/>
    <w:rsid w:val="005B362C"/>
    <w:rsid w:val="005B365E"/>
    <w:rsid w:val="005B37FC"/>
    <w:rsid w:val="005B41F1"/>
    <w:rsid w:val="005B4EBE"/>
    <w:rsid w:val="005B6CC7"/>
    <w:rsid w:val="005B76B1"/>
    <w:rsid w:val="005C07DF"/>
    <w:rsid w:val="005C09D8"/>
    <w:rsid w:val="005C1224"/>
    <w:rsid w:val="005C190A"/>
    <w:rsid w:val="005C2593"/>
    <w:rsid w:val="005C2656"/>
    <w:rsid w:val="005C382F"/>
    <w:rsid w:val="005C44B5"/>
    <w:rsid w:val="005C483A"/>
    <w:rsid w:val="005C4CF5"/>
    <w:rsid w:val="005C55F6"/>
    <w:rsid w:val="005C565F"/>
    <w:rsid w:val="005C6209"/>
    <w:rsid w:val="005C64D5"/>
    <w:rsid w:val="005C655B"/>
    <w:rsid w:val="005C656C"/>
    <w:rsid w:val="005C6649"/>
    <w:rsid w:val="005C7C3D"/>
    <w:rsid w:val="005D0183"/>
    <w:rsid w:val="005D05CC"/>
    <w:rsid w:val="005D0E7C"/>
    <w:rsid w:val="005D1229"/>
    <w:rsid w:val="005D1669"/>
    <w:rsid w:val="005D23BE"/>
    <w:rsid w:val="005D24C5"/>
    <w:rsid w:val="005D2FFD"/>
    <w:rsid w:val="005D32CF"/>
    <w:rsid w:val="005D4168"/>
    <w:rsid w:val="005D4327"/>
    <w:rsid w:val="005D4F80"/>
    <w:rsid w:val="005D5000"/>
    <w:rsid w:val="005D5168"/>
    <w:rsid w:val="005D5872"/>
    <w:rsid w:val="005D5FFB"/>
    <w:rsid w:val="005D6018"/>
    <w:rsid w:val="005D760E"/>
    <w:rsid w:val="005D7F44"/>
    <w:rsid w:val="005E07FF"/>
    <w:rsid w:val="005E0C1F"/>
    <w:rsid w:val="005E0FFD"/>
    <w:rsid w:val="005E1C75"/>
    <w:rsid w:val="005E2020"/>
    <w:rsid w:val="005E2F7C"/>
    <w:rsid w:val="005E32B0"/>
    <w:rsid w:val="005E3681"/>
    <w:rsid w:val="005E3A23"/>
    <w:rsid w:val="005E3A5C"/>
    <w:rsid w:val="005E4AD2"/>
    <w:rsid w:val="005E4C1B"/>
    <w:rsid w:val="005E5538"/>
    <w:rsid w:val="005E6185"/>
    <w:rsid w:val="005E694E"/>
    <w:rsid w:val="005E69B0"/>
    <w:rsid w:val="005E6A96"/>
    <w:rsid w:val="005E6BD9"/>
    <w:rsid w:val="005E7AD0"/>
    <w:rsid w:val="005F0314"/>
    <w:rsid w:val="005F09CB"/>
    <w:rsid w:val="005F0CC0"/>
    <w:rsid w:val="005F14EE"/>
    <w:rsid w:val="005F158B"/>
    <w:rsid w:val="005F15F1"/>
    <w:rsid w:val="005F1854"/>
    <w:rsid w:val="005F2468"/>
    <w:rsid w:val="005F265A"/>
    <w:rsid w:val="005F279B"/>
    <w:rsid w:val="005F2DD0"/>
    <w:rsid w:val="005F33A8"/>
    <w:rsid w:val="005F4733"/>
    <w:rsid w:val="005F5239"/>
    <w:rsid w:val="005F5D4A"/>
    <w:rsid w:val="005F60CA"/>
    <w:rsid w:val="005F6501"/>
    <w:rsid w:val="005F7ADB"/>
    <w:rsid w:val="0060040E"/>
    <w:rsid w:val="006008F3"/>
    <w:rsid w:val="00600953"/>
    <w:rsid w:val="00600B52"/>
    <w:rsid w:val="00600D13"/>
    <w:rsid w:val="00600FC4"/>
    <w:rsid w:val="006015B5"/>
    <w:rsid w:val="0060194A"/>
    <w:rsid w:val="0060340D"/>
    <w:rsid w:val="00603877"/>
    <w:rsid w:val="00603EC1"/>
    <w:rsid w:val="00603F0C"/>
    <w:rsid w:val="006044A0"/>
    <w:rsid w:val="00604930"/>
    <w:rsid w:val="0060621A"/>
    <w:rsid w:val="00606B02"/>
    <w:rsid w:val="00606DE0"/>
    <w:rsid w:val="006070AB"/>
    <w:rsid w:val="00607832"/>
    <w:rsid w:val="00607F25"/>
    <w:rsid w:val="00610DF0"/>
    <w:rsid w:val="0061127D"/>
    <w:rsid w:val="00611DB7"/>
    <w:rsid w:val="0061371B"/>
    <w:rsid w:val="00613FFE"/>
    <w:rsid w:val="0061404D"/>
    <w:rsid w:val="006150A0"/>
    <w:rsid w:val="00615DB2"/>
    <w:rsid w:val="00615F79"/>
    <w:rsid w:val="00616564"/>
    <w:rsid w:val="006173CD"/>
    <w:rsid w:val="00617596"/>
    <w:rsid w:val="006178A8"/>
    <w:rsid w:val="00620955"/>
    <w:rsid w:val="00620BBC"/>
    <w:rsid w:val="00620CEB"/>
    <w:rsid w:val="0062143D"/>
    <w:rsid w:val="006217B4"/>
    <w:rsid w:val="0062197B"/>
    <w:rsid w:val="006219BC"/>
    <w:rsid w:val="00621E51"/>
    <w:rsid w:val="00621F2E"/>
    <w:rsid w:val="00622B7D"/>
    <w:rsid w:val="00622BA9"/>
    <w:rsid w:val="00622CB7"/>
    <w:rsid w:val="006231BE"/>
    <w:rsid w:val="006242EB"/>
    <w:rsid w:val="00624E54"/>
    <w:rsid w:val="006252EB"/>
    <w:rsid w:val="006261B6"/>
    <w:rsid w:val="0062650D"/>
    <w:rsid w:val="00626577"/>
    <w:rsid w:val="00627328"/>
    <w:rsid w:val="006279F7"/>
    <w:rsid w:val="00627C6F"/>
    <w:rsid w:val="00627EC3"/>
    <w:rsid w:val="00630639"/>
    <w:rsid w:val="006314B7"/>
    <w:rsid w:val="00631703"/>
    <w:rsid w:val="00631B4C"/>
    <w:rsid w:val="00631E62"/>
    <w:rsid w:val="00631EF3"/>
    <w:rsid w:val="00631F18"/>
    <w:rsid w:val="00632210"/>
    <w:rsid w:val="00632963"/>
    <w:rsid w:val="00632FB9"/>
    <w:rsid w:val="00633738"/>
    <w:rsid w:val="00633B41"/>
    <w:rsid w:val="00634DB5"/>
    <w:rsid w:val="006369EE"/>
    <w:rsid w:val="00637F04"/>
    <w:rsid w:val="006404FD"/>
    <w:rsid w:val="00640861"/>
    <w:rsid w:val="00640C63"/>
    <w:rsid w:val="006416C3"/>
    <w:rsid w:val="00641742"/>
    <w:rsid w:val="00641BA3"/>
    <w:rsid w:val="006421FE"/>
    <w:rsid w:val="006423AF"/>
    <w:rsid w:val="006425FD"/>
    <w:rsid w:val="00642E7B"/>
    <w:rsid w:val="00643240"/>
    <w:rsid w:val="00643EBC"/>
    <w:rsid w:val="006441FA"/>
    <w:rsid w:val="006459C3"/>
    <w:rsid w:val="00645D8D"/>
    <w:rsid w:val="00646A46"/>
    <w:rsid w:val="00646D3E"/>
    <w:rsid w:val="00647110"/>
    <w:rsid w:val="006473FA"/>
    <w:rsid w:val="006475D0"/>
    <w:rsid w:val="00647FF8"/>
    <w:rsid w:val="00650AD4"/>
    <w:rsid w:val="00651087"/>
    <w:rsid w:val="00651107"/>
    <w:rsid w:val="0065210B"/>
    <w:rsid w:val="006525F5"/>
    <w:rsid w:val="00652B37"/>
    <w:rsid w:val="006532A0"/>
    <w:rsid w:val="006546D3"/>
    <w:rsid w:val="006546F9"/>
    <w:rsid w:val="00654D4E"/>
    <w:rsid w:val="00655027"/>
    <w:rsid w:val="00655591"/>
    <w:rsid w:val="0065561E"/>
    <w:rsid w:val="006558C2"/>
    <w:rsid w:val="00655AE0"/>
    <w:rsid w:val="00655C60"/>
    <w:rsid w:val="006562AD"/>
    <w:rsid w:val="00656823"/>
    <w:rsid w:val="00656AFC"/>
    <w:rsid w:val="006576B2"/>
    <w:rsid w:val="00657E93"/>
    <w:rsid w:val="0066035C"/>
    <w:rsid w:val="00660AB6"/>
    <w:rsid w:val="00660B09"/>
    <w:rsid w:val="00661360"/>
    <w:rsid w:val="006613A3"/>
    <w:rsid w:val="00661F6F"/>
    <w:rsid w:val="00662195"/>
    <w:rsid w:val="0066279D"/>
    <w:rsid w:val="006629D3"/>
    <w:rsid w:val="00662B56"/>
    <w:rsid w:val="006637FF"/>
    <w:rsid w:val="00663CBD"/>
    <w:rsid w:val="006648F6"/>
    <w:rsid w:val="00664E25"/>
    <w:rsid w:val="0066569F"/>
    <w:rsid w:val="006660B1"/>
    <w:rsid w:val="0066713E"/>
    <w:rsid w:val="00667B47"/>
    <w:rsid w:val="00667D7F"/>
    <w:rsid w:val="00667DE2"/>
    <w:rsid w:val="0067088D"/>
    <w:rsid w:val="006709FA"/>
    <w:rsid w:val="00670D3C"/>
    <w:rsid w:val="00671635"/>
    <w:rsid w:val="00671BB2"/>
    <w:rsid w:val="006721B8"/>
    <w:rsid w:val="00673068"/>
    <w:rsid w:val="006740E0"/>
    <w:rsid w:val="006746DF"/>
    <w:rsid w:val="00674EF5"/>
    <w:rsid w:val="0067542D"/>
    <w:rsid w:val="00675936"/>
    <w:rsid w:val="00676C12"/>
    <w:rsid w:val="00676D68"/>
    <w:rsid w:val="0067744E"/>
    <w:rsid w:val="00677C00"/>
    <w:rsid w:val="00680120"/>
    <w:rsid w:val="00680820"/>
    <w:rsid w:val="00680C37"/>
    <w:rsid w:val="006810B5"/>
    <w:rsid w:val="00681CF0"/>
    <w:rsid w:val="00681D15"/>
    <w:rsid w:val="00682A91"/>
    <w:rsid w:val="00682C64"/>
    <w:rsid w:val="00682CC1"/>
    <w:rsid w:val="00683EB4"/>
    <w:rsid w:val="0068453A"/>
    <w:rsid w:val="00684BC7"/>
    <w:rsid w:val="00684EE6"/>
    <w:rsid w:val="0068515B"/>
    <w:rsid w:val="00685943"/>
    <w:rsid w:val="00685E02"/>
    <w:rsid w:val="00687411"/>
    <w:rsid w:val="0069131F"/>
    <w:rsid w:val="00691B1E"/>
    <w:rsid w:val="00691D87"/>
    <w:rsid w:val="00692AB7"/>
    <w:rsid w:val="00692DE1"/>
    <w:rsid w:val="00693F5D"/>
    <w:rsid w:val="00694900"/>
    <w:rsid w:val="00694AF1"/>
    <w:rsid w:val="00694D0F"/>
    <w:rsid w:val="00694EE8"/>
    <w:rsid w:val="00694FF2"/>
    <w:rsid w:val="00695378"/>
    <w:rsid w:val="00695BC9"/>
    <w:rsid w:val="00695C21"/>
    <w:rsid w:val="00695FDA"/>
    <w:rsid w:val="006966A7"/>
    <w:rsid w:val="0069699E"/>
    <w:rsid w:val="00696AF4"/>
    <w:rsid w:val="00696C14"/>
    <w:rsid w:val="00696EDD"/>
    <w:rsid w:val="006974EB"/>
    <w:rsid w:val="00697853"/>
    <w:rsid w:val="00697A0F"/>
    <w:rsid w:val="00697C91"/>
    <w:rsid w:val="00697E58"/>
    <w:rsid w:val="006A0140"/>
    <w:rsid w:val="006A0486"/>
    <w:rsid w:val="006A085F"/>
    <w:rsid w:val="006A1AAA"/>
    <w:rsid w:val="006A1EE9"/>
    <w:rsid w:val="006A211E"/>
    <w:rsid w:val="006A2285"/>
    <w:rsid w:val="006A4B57"/>
    <w:rsid w:val="006A4BB2"/>
    <w:rsid w:val="006A4F89"/>
    <w:rsid w:val="006A614B"/>
    <w:rsid w:val="006A67E1"/>
    <w:rsid w:val="006A6A3E"/>
    <w:rsid w:val="006A6E9B"/>
    <w:rsid w:val="006A725A"/>
    <w:rsid w:val="006A7E64"/>
    <w:rsid w:val="006B119E"/>
    <w:rsid w:val="006B151C"/>
    <w:rsid w:val="006B2577"/>
    <w:rsid w:val="006B2B74"/>
    <w:rsid w:val="006B41C1"/>
    <w:rsid w:val="006B420E"/>
    <w:rsid w:val="006B4230"/>
    <w:rsid w:val="006B45EB"/>
    <w:rsid w:val="006B4611"/>
    <w:rsid w:val="006B469E"/>
    <w:rsid w:val="006B4BAF"/>
    <w:rsid w:val="006B4E31"/>
    <w:rsid w:val="006B51B1"/>
    <w:rsid w:val="006B535A"/>
    <w:rsid w:val="006B5415"/>
    <w:rsid w:val="006B59E0"/>
    <w:rsid w:val="006B5A5F"/>
    <w:rsid w:val="006B5C4F"/>
    <w:rsid w:val="006B6F77"/>
    <w:rsid w:val="006B77C9"/>
    <w:rsid w:val="006B786D"/>
    <w:rsid w:val="006C0296"/>
    <w:rsid w:val="006C0DFF"/>
    <w:rsid w:val="006C1367"/>
    <w:rsid w:val="006C1505"/>
    <w:rsid w:val="006C1881"/>
    <w:rsid w:val="006C192F"/>
    <w:rsid w:val="006C1A45"/>
    <w:rsid w:val="006C214F"/>
    <w:rsid w:val="006C24AE"/>
    <w:rsid w:val="006C26ED"/>
    <w:rsid w:val="006C3B0C"/>
    <w:rsid w:val="006C3E66"/>
    <w:rsid w:val="006C420D"/>
    <w:rsid w:val="006C4735"/>
    <w:rsid w:val="006C4A12"/>
    <w:rsid w:val="006C4BC4"/>
    <w:rsid w:val="006C4D63"/>
    <w:rsid w:val="006C55F0"/>
    <w:rsid w:val="006C577F"/>
    <w:rsid w:val="006C5A02"/>
    <w:rsid w:val="006C648D"/>
    <w:rsid w:val="006D0B36"/>
    <w:rsid w:val="006D0E94"/>
    <w:rsid w:val="006D139D"/>
    <w:rsid w:val="006D2288"/>
    <w:rsid w:val="006D30B2"/>
    <w:rsid w:val="006D4B31"/>
    <w:rsid w:val="006D4ED1"/>
    <w:rsid w:val="006D4F9C"/>
    <w:rsid w:val="006D5079"/>
    <w:rsid w:val="006D54C6"/>
    <w:rsid w:val="006D5AE4"/>
    <w:rsid w:val="006D6A43"/>
    <w:rsid w:val="006D7432"/>
    <w:rsid w:val="006D7516"/>
    <w:rsid w:val="006E062B"/>
    <w:rsid w:val="006E0754"/>
    <w:rsid w:val="006E0989"/>
    <w:rsid w:val="006E131F"/>
    <w:rsid w:val="006E203F"/>
    <w:rsid w:val="006E20A0"/>
    <w:rsid w:val="006E20E4"/>
    <w:rsid w:val="006E245D"/>
    <w:rsid w:val="006E2DE7"/>
    <w:rsid w:val="006E3518"/>
    <w:rsid w:val="006E43CC"/>
    <w:rsid w:val="006E4CBB"/>
    <w:rsid w:val="006E500F"/>
    <w:rsid w:val="006E617E"/>
    <w:rsid w:val="006E6D02"/>
    <w:rsid w:val="006E7983"/>
    <w:rsid w:val="006F0215"/>
    <w:rsid w:val="006F0850"/>
    <w:rsid w:val="006F0906"/>
    <w:rsid w:val="006F09A3"/>
    <w:rsid w:val="006F0A20"/>
    <w:rsid w:val="006F0A75"/>
    <w:rsid w:val="006F0D04"/>
    <w:rsid w:val="006F1297"/>
    <w:rsid w:val="006F231B"/>
    <w:rsid w:val="006F2915"/>
    <w:rsid w:val="006F2C40"/>
    <w:rsid w:val="006F2CDB"/>
    <w:rsid w:val="006F443A"/>
    <w:rsid w:val="006F4703"/>
    <w:rsid w:val="006F49FD"/>
    <w:rsid w:val="006F5216"/>
    <w:rsid w:val="006F5260"/>
    <w:rsid w:val="006F5C28"/>
    <w:rsid w:val="006F5EDA"/>
    <w:rsid w:val="006F63E8"/>
    <w:rsid w:val="006F694B"/>
    <w:rsid w:val="006F699C"/>
    <w:rsid w:val="006F7030"/>
    <w:rsid w:val="006F7885"/>
    <w:rsid w:val="006F7BD5"/>
    <w:rsid w:val="006F7C30"/>
    <w:rsid w:val="00700387"/>
    <w:rsid w:val="007008E8"/>
    <w:rsid w:val="00700CC7"/>
    <w:rsid w:val="007015C9"/>
    <w:rsid w:val="00701908"/>
    <w:rsid w:val="007027A8"/>
    <w:rsid w:val="007028BA"/>
    <w:rsid w:val="00702A9A"/>
    <w:rsid w:val="00702C1D"/>
    <w:rsid w:val="00703006"/>
    <w:rsid w:val="0070315E"/>
    <w:rsid w:val="0070373F"/>
    <w:rsid w:val="00703A0F"/>
    <w:rsid w:val="00703F4D"/>
    <w:rsid w:val="007049BF"/>
    <w:rsid w:val="00704A0B"/>
    <w:rsid w:val="00705107"/>
    <w:rsid w:val="00705EB1"/>
    <w:rsid w:val="0070665F"/>
    <w:rsid w:val="007068EF"/>
    <w:rsid w:val="00706AA2"/>
    <w:rsid w:val="00707B53"/>
    <w:rsid w:val="0071010A"/>
    <w:rsid w:val="00710B25"/>
    <w:rsid w:val="00710C0A"/>
    <w:rsid w:val="00710D10"/>
    <w:rsid w:val="007117DA"/>
    <w:rsid w:val="00711FE0"/>
    <w:rsid w:val="0071212E"/>
    <w:rsid w:val="007121E7"/>
    <w:rsid w:val="0071358E"/>
    <w:rsid w:val="007137C8"/>
    <w:rsid w:val="007143FA"/>
    <w:rsid w:val="0071525A"/>
    <w:rsid w:val="00715264"/>
    <w:rsid w:val="00715454"/>
    <w:rsid w:val="007158BC"/>
    <w:rsid w:val="00715EB6"/>
    <w:rsid w:val="00715EB8"/>
    <w:rsid w:val="00715ED6"/>
    <w:rsid w:val="0071697C"/>
    <w:rsid w:val="00716DA2"/>
    <w:rsid w:val="00717458"/>
    <w:rsid w:val="007175B5"/>
    <w:rsid w:val="00721945"/>
    <w:rsid w:val="007223CF"/>
    <w:rsid w:val="007224A8"/>
    <w:rsid w:val="007227E8"/>
    <w:rsid w:val="00722EB4"/>
    <w:rsid w:val="0072306C"/>
    <w:rsid w:val="007231C0"/>
    <w:rsid w:val="007233AD"/>
    <w:rsid w:val="00724721"/>
    <w:rsid w:val="00725464"/>
    <w:rsid w:val="00725ADF"/>
    <w:rsid w:val="00725C44"/>
    <w:rsid w:val="00726325"/>
    <w:rsid w:val="007264A2"/>
    <w:rsid w:val="00726D6E"/>
    <w:rsid w:val="0072793C"/>
    <w:rsid w:val="00727ED8"/>
    <w:rsid w:val="007300E5"/>
    <w:rsid w:val="0073013B"/>
    <w:rsid w:val="00731AEF"/>
    <w:rsid w:val="00732130"/>
    <w:rsid w:val="007322FA"/>
    <w:rsid w:val="007326BC"/>
    <w:rsid w:val="007335FF"/>
    <w:rsid w:val="00733CA5"/>
    <w:rsid w:val="007341FB"/>
    <w:rsid w:val="00734218"/>
    <w:rsid w:val="007347C6"/>
    <w:rsid w:val="00735786"/>
    <w:rsid w:val="007361E2"/>
    <w:rsid w:val="00736A01"/>
    <w:rsid w:val="00740505"/>
    <w:rsid w:val="0074060E"/>
    <w:rsid w:val="00740A94"/>
    <w:rsid w:val="00740D92"/>
    <w:rsid w:val="0074148A"/>
    <w:rsid w:val="00741A0A"/>
    <w:rsid w:val="00741F88"/>
    <w:rsid w:val="00742652"/>
    <w:rsid w:val="00742750"/>
    <w:rsid w:val="0074371E"/>
    <w:rsid w:val="007448F8"/>
    <w:rsid w:val="00745ED4"/>
    <w:rsid w:val="00746064"/>
    <w:rsid w:val="0074675F"/>
    <w:rsid w:val="00746A15"/>
    <w:rsid w:val="00746D04"/>
    <w:rsid w:val="007475EC"/>
    <w:rsid w:val="00747809"/>
    <w:rsid w:val="00750007"/>
    <w:rsid w:val="007500BB"/>
    <w:rsid w:val="0075089A"/>
    <w:rsid w:val="00750B1F"/>
    <w:rsid w:val="00750DEC"/>
    <w:rsid w:val="007513DF"/>
    <w:rsid w:val="00751517"/>
    <w:rsid w:val="007517B8"/>
    <w:rsid w:val="00751D98"/>
    <w:rsid w:val="00751E33"/>
    <w:rsid w:val="00752EBA"/>
    <w:rsid w:val="00753B7B"/>
    <w:rsid w:val="00754F19"/>
    <w:rsid w:val="00754FEB"/>
    <w:rsid w:val="007556D4"/>
    <w:rsid w:val="0075575E"/>
    <w:rsid w:val="00755CF6"/>
    <w:rsid w:val="00755F18"/>
    <w:rsid w:val="007560B0"/>
    <w:rsid w:val="007569F3"/>
    <w:rsid w:val="00756EA1"/>
    <w:rsid w:val="007573DC"/>
    <w:rsid w:val="00757AC9"/>
    <w:rsid w:val="00760CB8"/>
    <w:rsid w:val="00760DA0"/>
    <w:rsid w:val="007614CE"/>
    <w:rsid w:val="00761998"/>
    <w:rsid w:val="0076328F"/>
    <w:rsid w:val="00763D08"/>
    <w:rsid w:val="0076559D"/>
    <w:rsid w:val="00765A46"/>
    <w:rsid w:val="00765D47"/>
    <w:rsid w:val="00766536"/>
    <w:rsid w:val="00766676"/>
    <w:rsid w:val="007666A1"/>
    <w:rsid w:val="0076693A"/>
    <w:rsid w:val="00766E9B"/>
    <w:rsid w:val="00767361"/>
    <w:rsid w:val="007675CD"/>
    <w:rsid w:val="00767B3F"/>
    <w:rsid w:val="00767F06"/>
    <w:rsid w:val="00770444"/>
    <w:rsid w:val="00770747"/>
    <w:rsid w:val="00770B30"/>
    <w:rsid w:val="00770BFC"/>
    <w:rsid w:val="00771111"/>
    <w:rsid w:val="0077118F"/>
    <w:rsid w:val="0077163E"/>
    <w:rsid w:val="00771B94"/>
    <w:rsid w:val="00772054"/>
    <w:rsid w:val="00772DF9"/>
    <w:rsid w:val="00773B6D"/>
    <w:rsid w:val="007748CA"/>
    <w:rsid w:val="007751DD"/>
    <w:rsid w:val="00775637"/>
    <w:rsid w:val="007768ED"/>
    <w:rsid w:val="00776BC8"/>
    <w:rsid w:val="00776D1C"/>
    <w:rsid w:val="00777C7F"/>
    <w:rsid w:val="00777E4A"/>
    <w:rsid w:val="0078010B"/>
    <w:rsid w:val="00780530"/>
    <w:rsid w:val="00781129"/>
    <w:rsid w:val="00784210"/>
    <w:rsid w:val="00784432"/>
    <w:rsid w:val="00784C16"/>
    <w:rsid w:val="00784E2D"/>
    <w:rsid w:val="007859DD"/>
    <w:rsid w:val="00785C77"/>
    <w:rsid w:val="00785F8B"/>
    <w:rsid w:val="00786A05"/>
    <w:rsid w:val="00786F5B"/>
    <w:rsid w:val="007905CD"/>
    <w:rsid w:val="0079082D"/>
    <w:rsid w:val="0079106C"/>
    <w:rsid w:val="00791164"/>
    <w:rsid w:val="0079235D"/>
    <w:rsid w:val="00792493"/>
    <w:rsid w:val="007933DC"/>
    <w:rsid w:val="00793695"/>
    <w:rsid w:val="00793ADA"/>
    <w:rsid w:val="007941D4"/>
    <w:rsid w:val="0079496F"/>
    <w:rsid w:val="00794EC6"/>
    <w:rsid w:val="00794F7F"/>
    <w:rsid w:val="00795202"/>
    <w:rsid w:val="00795625"/>
    <w:rsid w:val="00795727"/>
    <w:rsid w:val="00795B86"/>
    <w:rsid w:val="00795C57"/>
    <w:rsid w:val="0079637F"/>
    <w:rsid w:val="007964B2"/>
    <w:rsid w:val="00796AAE"/>
    <w:rsid w:val="00796AC3"/>
    <w:rsid w:val="00796CD0"/>
    <w:rsid w:val="00797321"/>
    <w:rsid w:val="007978A3"/>
    <w:rsid w:val="00797A87"/>
    <w:rsid w:val="00797BE6"/>
    <w:rsid w:val="007A0164"/>
    <w:rsid w:val="007A01BA"/>
    <w:rsid w:val="007A05BF"/>
    <w:rsid w:val="007A0FF4"/>
    <w:rsid w:val="007A1B8A"/>
    <w:rsid w:val="007A1D87"/>
    <w:rsid w:val="007A29DD"/>
    <w:rsid w:val="007A2C99"/>
    <w:rsid w:val="007A2D5F"/>
    <w:rsid w:val="007A3B2C"/>
    <w:rsid w:val="007A4D5E"/>
    <w:rsid w:val="007A5122"/>
    <w:rsid w:val="007A52C4"/>
    <w:rsid w:val="007A5BF6"/>
    <w:rsid w:val="007A6294"/>
    <w:rsid w:val="007A6B97"/>
    <w:rsid w:val="007A6BCA"/>
    <w:rsid w:val="007A6C61"/>
    <w:rsid w:val="007A6D51"/>
    <w:rsid w:val="007A771F"/>
    <w:rsid w:val="007B02B3"/>
    <w:rsid w:val="007B0562"/>
    <w:rsid w:val="007B0726"/>
    <w:rsid w:val="007B0B0D"/>
    <w:rsid w:val="007B0E42"/>
    <w:rsid w:val="007B13F0"/>
    <w:rsid w:val="007B1775"/>
    <w:rsid w:val="007B27B5"/>
    <w:rsid w:val="007B3220"/>
    <w:rsid w:val="007B32B9"/>
    <w:rsid w:val="007B3493"/>
    <w:rsid w:val="007B38CC"/>
    <w:rsid w:val="007B3DFE"/>
    <w:rsid w:val="007B420B"/>
    <w:rsid w:val="007B4B27"/>
    <w:rsid w:val="007B5685"/>
    <w:rsid w:val="007B5782"/>
    <w:rsid w:val="007B5AB1"/>
    <w:rsid w:val="007B5D05"/>
    <w:rsid w:val="007B5FE3"/>
    <w:rsid w:val="007B6104"/>
    <w:rsid w:val="007B6411"/>
    <w:rsid w:val="007B6573"/>
    <w:rsid w:val="007B67DE"/>
    <w:rsid w:val="007B6B3C"/>
    <w:rsid w:val="007B6CE3"/>
    <w:rsid w:val="007B748E"/>
    <w:rsid w:val="007B75D9"/>
    <w:rsid w:val="007B764A"/>
    <w:rsid w:val="007C0040"/>
    <w:rsid w:val="007C0BD6"/>
    <w:rsid w:val="007C1F4F"/>
    <w:rsid w:val="007C21DB"/>
    <w:rsid w:val="007C259D"/>
    <w:rsid w:val="007C36DE"/>
    <w:rsid w:val="007C36DF"/>
    <w:rsid w:val="007C44EF"/>
    <w:rsid w:val="007C4BBC"/>
    <w:rsid w:val="007C4CBF"/>
    <w:rsid w:val="007C55B3"/>
    <w:rsid w:val="007C5E52"/>
    <w:rsid w:val="007C605E"/>
    <w:rsid w:val="007C6ED7"/>
    <w:rsid w:val="007C7C21"/>
    <w:rsid w:val="007D032C"/>
    <w:rsid w:val="007D0418"/>
    <w:rsid w:val="007D2DCB"/>
    <w:rsid w:val="007D3360"/>
    <w:rsid w:val="007D3598"/>
    <w:rsid w:val="007D3E4E"/>
    <w:rsid w:val="007D42DA"/>
    <w:rsid w:val="007D47CA"/>
    <w:rsid w:val="007D4AA4"/>
    <w:rsid w:val="007D4CA2"/>
    <w:rsid w:val="007D5013"/>
    <w:rsid w:val="007D5FAF"/>
    <w:rsid w:val="007D5FE8"/>
    <w:rsid w:val="007D617F"/>
    <w:rsid w:val="007D61FA"/>
    <w:rsid w:val="007D6398"/>
    <w:rsid w:val="007D69C3"/>
    <w:rsid w:val="007D76DD"/>
    <w:rsid w:val="007D7839"/>
    <w:rsid w:val="007D7972"/>
    <w:rsid w:val="007D7C40"/>
    <w:rsid w:val="007E0059"/>
    <w:rsid w:val="007E0F8B"/>
    <w:rsid w:val="007E128A"/>
    <w:rsid w:val="007E1864"/>
    <w:rsid w:val="007E30A1"/>
    <w:rsid w:val="007E4869"/>
    <w:rsid w:val="007E4AFA"/>
    <w:rsid w:val="007E4B85"/>
    <w:rsid w:val="007E4E14"/>
    <w:rsid w:val="007E4EC4"/>
    <w:rsid w:val="007E5514"/>
    <w:rsid w:val="007E5C62"/>
    <w:rsid w:val="007E66B3"/>
    <w:rsid w:val="007E68F8"/>
    <w:rsid w:val="007E6E9E"/>
    <w:rsid w:val="007E706C"/>
    <w:rsid w:val="007E7398"/>
    <w:rsid w:val="007E7F26"/>
    <w:rsid w:val="007F0177"/>
    <w:rsid w:val="007F053F"/>
    <w:rsid w:val="007F0632"/>
    <w:rsid w:val="007F0862"/>
    <w:rsid w:val="007F1978"/>
    <w:rsid w:val="007F1AE6"/>
    <w:rsid w:val="007F203F"/>
    <w:rsid w:val="007F20CE"/>
    <w:rsid w:val="007F20F8"/>
    <w:rsid w:val="007F2387"/>
    <w:rsid w:val="007F28ED"/>
    <w:rsid w:val="007F2DE5"/>
    <w:rsid w:val="007F3B61"/>
    <w:rsid w:val="007F4282"/>
    <w:rsid w:val="007F4438"/>
    <w:rsid w:val="007F4731"/>
    <w:rsid w:val="007F47D8"/>
    <w:rsid w:val="007F4860"/>
    <w:rsid w:val="007F4D2F"/>
    <w:rsid w:val="007F4FDD"/>
    <w:rsid w:val="007F616B"/>
    <w:rsid w:val="007F64CF"/>
    <w:rsid w:val="007F6631"/>
    <w:rsid w:val="007F6DF2"/>
    <w:rsid w:val="007F74C2"/>
    <w:rsid w:val="007F7B3F"/>
    <w:rsid w:val="007F7EDA"/>
    <w:rsid w:val="00800FA0"/>
    <w:rsid w:val="0080108B"/>
    <w:rsid w:val="008019D7"/>
    <w:rsid w:val="00802CBB"/>
    <w:rsid w:val="00802EAB"/>
    <w:rsid w:val="00802FE7"/>
    <w:rsid w:val="00803C69"/>
    <w:rsid w:val="008041B1"/>
    <w:rsid w:val="008052AD"/>
    <w:rsid w:val="008053F0"/>
    <w:rsid w:val="00805483"/>
    <w:rsid w:val="00805819"/>
    <w:rsid w:val="00805AE9"/>
    <w:rsid w:val="00805EDF"/>
    <w:rsid w:val="00806787"/>
    <w:rsid w:val="00807CDF"/>
    <w:rsid w:val="00810108"/>
    <w:rsid w:val="0081153F"/>
    <w:rsid w:val="00812038"/>
    <w:rsid w:val="00814A03"/>
    <w:rsid w:val="00814E0E"/>
    <w:rsid w:val="00815154"/>
    <w:rsid w:val="008154F2"/>
    <w:rsid w:val="00815A38"/>
    <w:rsid w:val="00816021"/>
    <w:rsid w:val="008164CA"/>
    <w:rsid w:val="00816613"/>
    <w:rsid w:val="00816722"/>
    <w:rsid w:val="00816FB6"/>
    <w:rsid w:val="0081723B"/>
    <w:rsid w:val="0082067A"/>
    <w:rsid w:val="008209CC"/>
    <w:rsid w:val="00821580"/>
    <w:rsid w:val="008224DE"/>
    <w:rsid w:val="00822D5A"/>
    <w:rsid w:val="00822E6E"/>
    <w:rsid w:val="00823AD6"/>
    <w:rsid w:val="00823D83"/>
    <w:rsid w:val="00824741"/>
    <w:rsid w:val="00824A54"/>
    <w:rsid w:val="00824AF5"/>
    <w:rsid w:val="00825046"/>
    <w:rsid w:val="00825455"/>
    <w:rsid w:val="008254C3"/>
    <w:rsid w:val="00825757"/>
    <w:rsid w:val="00825879"/>
    <w:rsid w:val="00825B06"/>
    <w:rsid w:val="00825C4C"/>
    <w:rsid w:val="00825F2F"/>
    <w:rsid w:val="00826787"/>
    <w:rsid w:val="008268A8"/>
    <w:rsid w:val="00826C83"/>
    <w:rsid w:val="00827943"/>
    <w:rsid w:val="00830BC1"/>
    <w:rsid w:val="00830F6B"/>
    <w:rsid w:val="00831B6B"/>
    <w:rsid w:val="00832EAC"/>
    <w:rsid w:val="00832F69"/>
    <w:rsid w:val="00833057"/>
    <w:rsid w:val="0083312E"/>
    <w:rsid w:val="00833315"/>
    <w:rsid w:val="008335BF"/>
    <w:rsid w:val="00834B0C"/>
    <w:rsid w:val="00834E6C"/>
    <w:rsid w:val="00835286"/>
    <w:rsid w:val="00835D12"/>
    <w:rsid w:val="0083675F"/>
    <w:rsid w:val="008368A5"/>
    <w:rsid w:val="00836D88"/>
    <w:rsid w:val="0083765E"/>
    <w:rsid w:val="00840289"/>
    <w:rsid w:val="00840893"/>
    <w:rsid w:val="00840D08"/>
    <w:rsid w:val="00840E95"/>
    <w:rsid w:val="00841EC4"/>
    <w:rsid w:val="00842699"/>
    <w:rsid w:val="00842E0B"/>
    <w:rsid w:val="00843852"/>
    <w:rsid w:val="00843E43"/>
    <w:rsid w:val="00844069"/>
    <w:rsid w:val="008441CF"/>
    <w:rsid w:val="00844D4A"/>
    <w:rsid w:val="00844DC8"/>
    <w:rsid w:val="0084580E"/>
    <w:rsid w:val="0084703D"/>
    <w:rsid w:val="008478DA"/>
    <w:rsid w:val="00847D46"/>
    <w:rsid w:val="008500B6"/>
    <w:rsid w:val="00850692"/>
    <w:rsid w:val="00850FFB"/>
    <w:rsid w:val="008524F8"/>
    <w:rsid w:val="00852E45"/>
    <w:rsid w:val="00852FEF"/>
    <w:rsid w:val="008531AA"/>
    <w:rsid w:val="0085325A"/>
    <w:rsid w:val="00853577"/>
    <w:rsid w:val="008535FB"/>
    <w:rsid w:val="00854704"/>
    <w:rsid w:val="008547A9"/>
    <w:rsid w:val="00855E9A"/>
    <w:rsid w:val="008565D1"/>
    <w:rsid w:val="008567B4"/>
    <w:rsid w:val="00856C6B"/>
    <w:rsid w:val="00856ED4"/>
    <w:rsid w:val="00860A44"/>
    <w:rsid w:val="00860BAF"/>
    <w:rsid w:val="008612AB"/>
    <w:rsid w:val="0086230B"/>
    <w:rsid w:val="00862800"/>
    <w:rsid w:val="00862912"/>
    <w:rsid w:val="00863785"/>
    <w:rsid w:val="00865055"/>
    <w:rsid w:val="00865260"/>
    <w:rsid w:val="00865396"/>
    <w:rsid w:val="008654A8"/>
    <w:rsid w:val="0086663C"/>
    <w:rsid w:val="00866D2D"/>
    <w:rsid w:val="00866D83"/>
    <w:rsid w:val="00867154"/>
    <w:rsid w:val="00867189"/>
    <w:rsid w:val="00867946"/>
    <w:rsid w:val="00867AD2"/>
    <w:rsid w:val="00867EF0"/>
    <w:rsid w:val="008700CA"/>
    <w:rsid w:val="0087030F"/>
    <w:rsid w:val="00870566"/>
    <w:rsid w:val="00870B49"/>
    <w:rsid w:val="00871B97"/>
    <w:rsid w:val="00872B89"/>
    <w:rsid w:val="00873A0F"/>
    <w:rsid w:val="008757E4"/>
    <w:rsid w:val="00875A3C"/>
    <w:rsid w:val="00875AF2"/>
    <w:rsid w:val="00876016"/>
    <w:rsid w:val="008763BB"/>
    <w:rsid w:val="008765F1"/>
    <w:rsid w:val="00876AF5"/>
    <w:rsid w:val="00876E19"/>
    <w:rsid w:val="008774C4"/>
    <w:rsid w:val="00880291"/>
    <w:rsid w:val="008807B9"/>
    <w:rsid w:val="00880936"/>
    <w:rsid w:val="00880BF4"/>
    <w:rsid w:val="008818F3"/>
    <w:rsid w:val="00881C51"/>
    <w:rsid w:val="008820FF"/>
    <w:rsid w:val="008832AA"/>
    <w:rsid w:val="00884CDE"/>
    <w:rsid w:val="00884D11"/>
    <w:rsid w:val="0088515B"/>
    <w:rsid w:val="008852CF"/>
    <w:rsid w:val="008855D4"/>
    <w:rsid w:val="0088569C"/>
    <w:rsid w:val="008856A8"/>
    <w:rsid w:val="00886679"/>
    <w:rsid w:val="00886A71"/>
    <w:rsid w:val="00886D77"/>
    <w:rsid w:val="00886F51"/>
    <w:rsid w:val="008875A6"/>
    <w:rsid w:val="00887605"/>
    <w:rsid w:val="008902F2"/>
    <w:rsid w:val="00891425"/>
    <w:rsid w:val="008914A7"/>
    <w:rsid w:val="008917F9"/>
    <w:rsid w:val="0089250C"/>
    <w:rsid w:val="00893584"/>
    <w:rsid w:val="0089385B"/>
    <w:rsid w:val="00893AD9"/>
    <w:rsid w:val="00894C26"/>
    <w:rsid w:val="00894CBA"/>
    <w:rsid w:val="0089538A"/>
    <w:rsid w:val="008957A7"/>
    <w:rsid w:val="00896F05"/>
    <w:rsid w:val="0089703C"/>
    <w:rsid w:val="0089756F"/>
    <w:rsid w:val="00897AE9"/>
    <w:rsid w:val="008A109E"/>
    <w:rsid w:val="008A15A2"/>
    <w:rsid w:val="008A15D1"/>
    <w:rsid w:val="008A2024"/>
    <w:rsid w:val="008A2615"/>
    <w:rsid w:val="008A2C8D"/>
    <w:rsid w:val="008A30D0"/>
    <w:rsid w:val="008A3456"/>
    <w:rsid w:val="008A4163"/>
    <w:rsid w:val="008A4AA1"/>
    <w:rsid w:val="008A591B"/>
    <w:rsid w:val="008A595D"/>
    <w:rsid w:val="008A5E7C"/>
    <w:rsid w:val="008A7DEF"/>
    <w:rsid w:val="008B0D62"/>
    <w:rsid w:val="008B170B"/>
    <w:rsid w:val="008B2E12"/>
    <w:rsid w:val="008B2E5D"/>
    <w:rsid w:val="008B345D"/>
    <w:rsid w:val="008B45A3"/>
    <w:rsid w:val="008B461C"/>
    <w:rsid w:val="008B46E4"/>
    <w:rsid w:val="008B4756"/>
    <w:rsid w:val="008B5024"/>
    <w:rsid w:val="008B5896"/>
    <w:rsid w:val="008B5AE1"/>
    <w:rsid w:val="008B617E"/>
    <w:rsid w:val="008B644D"/>
    <w:rsid w:val="008B6AA3"/>
    <w:rsid w:val="008B6C74"/>
    <w:rsid w:val="008B7871"/>
    <w:rsid w:val="008B7B3A"/>
    <w:rsid w:val="008B7BEF"/>
    <w:rsid w:val="008C0349"/>
    <w:rsid w:val="008C0888"/>
    <w:rsid w:val="008C0A24"/>
    <w:rsid w:val="008C0ED7"/>
    <w:rsid w:val="008C16EE"/>
    <w:rsid w:val="008C2449"/>
    <w:rsid w:val="008C2E2F"/>
    <w:rsid w:val="008C383D"/>
    <w:rsid w:val="008C3924"/>
    <w:rsid w:val="008C443F"/>
    <w:rsid w:val="008C4DD3"/>
    <w:rsid w:val="008C4EF5"/>
    <w:rsid w:val="008C52FE"/>
    <w:rsid w:val="008C5327"/>
    <w:rsid w:val="008C56DD"/>
    <w:rsid w:val="008C58E8"/>
    <w:rsid w:val="008C5D85"/>
    <w:rsid w:val="008C6704"/>
    <w:rsid w:val="008C7981"/>
    <w:rsid w:val="008C7FD1"/>
    <w:rsid w:val="008D0490"/>
    <w:rsid w:val="008D0783"/>
    <w:rsid w:val="008D1397"/>
    <w:rsid w:val="008D1A5A"/>
    <w:rsid w:val="008D3002"/>
    <w:rsid w:val="008D32CA"/>
    <w:rsid w:val="008D3E28"/>
    <w:rsid w:val="008D417D"/>
    <w:rsid w:val="008D435D"/>
    <w:rsid w:val="008D4573"/>
    <w:rsid w:val="008D5409"/>
    <w:rsid w:val="008D6650"/>
    <w:rsid w:val="008D6D62"/>
    <w:rsid w:val="008E036C"/>
    <w:rsid w:val="008E0A51"/>
    <w:rsid w:val="008E19EB"/>
    <w:rsid w:val="008E1A01"/>
    <w:rsid w:val="008E1A74"/>
    <w:rsid w:val="008E1DB4"/>
    <w:rsid w:val="008E4393"/>
    <w:rsid w:val="008E4B4F"/>
    <w:rsid w:val="008E5C7E"/>
    <w:rsid w:val="008E5FA9"/>
    <w:rsid w:val="008E6431"/>
    <w:rsid w:val="008E67D1"/>
    <w:rsid w:val="008E6E2A"/>
    <w:rsid w:val="008E727F"/>
    <w:rsid w:val="008E730C"/>
    <w:rsid w:val="008E7488"/>
    <w:rsid w:val="008E7A5F"/>
    <w:rsid w:val="008E7CA3"/>
    <w:rsid w:val="008E7D06"/>
    <w:rsid w:val="008F0644"/>
    <w:rsid w:val="008F1592"/>
    <w:rsid w:val="008F18FB"/>
    <w:rsid w:val="008F1A26"/>
    <w:rsid w:val="008F23AB"/>
    <w:rsid w:val="008F2A12"/>
    <w:rsid w:val="008F2F41"/>
    <w:rsid w:val="008F380A"/>
    <w:rsid w:val="008F3992"/>
    <w:rsid w:val="008F3C20"/>
    <w:rsid w:val="008F433C"/>
    <w:rsid w:val="008F46C9"/>
    <w:rsid w:val="008F545A"/>
    <w:rsid w:val="008F5699"/>
    <w:rsid w:val="008F572B"/>
    <w:rsid w:val="008F5AF4"/>
    <w:rsid w:val="008F6748"/>
    <w:rsid w:val="008F69FB"/>
    <w:rsid w:val="008F6D29"/>
    <w:rsid w:val="008F7D23"/>
    <w:rsid w:val="00900022"/>
    <w:rsid w:val="00900D46"/>
    <w:rsid w:val="009012F2"/>
    <w:rsid w:val="009030EF"/>
    <w:rsid w:val="00903103"/>
    <w:rsid w:val="009035B4"/>
    <w:rsid w:val="009037BB"/>
    <w:rsid w:val="0090385F"/>
    <w:rsid w:val="00903940"/>
    <w:rsid w:val="00903F99"/>
    <w:rsid w:val="009048A7"/>
    <w:rsid w:val="009059B8"/>
    <w:rsid w:val="009059DB"/>
    <w:rsid w:val="009062A2"/>
    <w:rsid w:val="00906C0B"/>
    <w:rsid w:val="0090710A"/>
    <w:rsid w:val="0090711F"/>
    <w:rsid w:val="0091046D"/>
    <w:rsid w:val="00910547"/>
    <w:rsid w:val="00910BFA"/>
    <w:rsid w:val="00911357"/>
    <w:rsid w:val="00911AD8"/>
    <w:rsid w:val="009122EA"/>
    <w:rsid w:val="009140C6"/>
    <w:rsid w:val="0091420C"/>
    <w:rsid w:val="009144E8"/>
    <w:rsid w:val="00914582"/>
    <w:rsid w:val="00914891"/>
    <w:rsid w:val="009153C9"/>
    <w:rsid w:val="009168A7"/>
    <w:rsid w:val="00920FC5"/>
    <w:rsid w:val="00921859"/>
    <w:rsid w:val="00921B1D"/>
    <w:rsid w:val="009220C0"/>
    <w:rsid w:val="00922478"/>
    <w:rsid w:val="0092269D"/>
    <w:rsid w:val="00922A28"/>
    <w:rsid w:val="00922E64"/>
    <w:rsid w:val="00924E23"/>
    <w:rsid w:val="00925393"/>
    <w:rsid w:val="00926052"/>
    <w:rsid w:val="009269F0"/>
    <w:rsid w:val="00926F72"/>
    <w:rsid w:val="00927106"/>
    <w:rsid w:val="00930008"/>
    <w:rsid w:val="009300C6"/>
    <w:rsid w:val="00930CA0"/>
    <w:rsid w:val="00930DB1"/>
    <w:rsid w:val="009314E1"/>
    <w:rsid w:val="0093205C"/>
    <w:rsid w:val="00932255"/>
    <w:rsid w:val="00932BD0"/>
    <w:rsid w:val="00932EEA"/>
    <w:rsid w:val="0093311E"/>
    <w:rsid w:val="009335A8"/>
    <w:rsid w:val="00933FFF"/>
    <w:rsid w:val="00934C5B"/>
    <w:rsid w:val="00935987"/>
    <w:rsid w:val="0093726B"/>
    <w:rsid w:val="00937444"/>
    <w:rsid w:val="009376BB"/>
    <w:rsid w:val="009376E1"/>
    <w:rsid w:val="00937E6F"/>
    <w:rsid w:val="00940230"/>
    <w:rsid w:val="00940319"/>
    <w:rsid w:val="00940EE7"/>
    <w:rsid w:val="00941A99"/>
    <w:rsid w:val="00941C81"/>
    <w:rsid w:val="00941C9E"/>
    <w:rsid w:val="00941E9D"/>
    <w:rsid w:val="009420E0"/>
    <w:rsid w:val="00942B06"/>
    <w:rsid w:val="00942EC2"/>
    <w:rsid w:val="0094310B"/>
    <w:rsid w:val="00944C7E"/>
    <w:rsid w:val="00946538"/>
    <w:rsid w:val="00946664"/>
    <w:rsid w:val="00946FF9"/>
    <w:rsid w:val="009502A9"/>
    <w:rsid w:val="0095109A"/>
    <w:rsid w:val="00952253"/>
    <w:rsid w:val="0095254A"/>
    <w:rsid w:val="0095309D"/>
    <w:rsid w:val="009539F6"/>
    <w:rsid w:val="00953A48"/>
    <w:rsid w:val="00953C4D"/>
    <w:rsid w:val="00953D28"/>
    <w:rsid w:val="00953DF8"/>
    <w:rsid w:val="00954651"/>
    <w:rsid w:val="009546E7"/>
    <w:rsid w:val="009548EB"/>
    <w:rsid w:val="00954DD6"/>
    <w:rsid w:val="00955368"/>
    <w:rsid w:val="00955B70"/>
    <w:rsid w:val="0095738C"/>
    <w:rsid w:val="0095750C"/>
    <w:rsid w:val="009575DD"/>
    <w:rsid w:val="00957F1D"/>
    <w:rsid w:val="00957F2F"/>
    <w:rsid w:val="0096090C"/>
    <w:rsid w:val="00960A8A"/>
    <w:rsid w:val="00960DAE"/>
    <w:rsid w:val="00960E6C"/>
    <w:rsid w:val="0096138A"/>
    <w:rsid w:val="00961A26"/>
    <w:rsid w:val="0096201D"/>
    <w:rsid w:val="009620A8"/>
    <w:rsid w:val="009620DA"/>
    <w:rsid w:val="009625E1"/>
    <w:rsid w:val="00963520"/>
    <w:rsid w:val="0096354B"/>
    <w:rsid w:val="00964FC5"/>
    <w:rsid w:val="009652B4"/>
    <w:rsid w:val="00965463"/>
    <w:rsid w:val="0096582D"/>
    <w:rsid w:val="0096594A"/>
    <w:rsid w:val="00965BE6"/>
    <w:rsid w:val="00965D7E"/>
    <w:rsid w:val="00965F8B"/>
    <w:rsid w:val="00965FAD"/>
    <w:rsid w:val="00966765"/>
    <w:rsid w:val="0096746C"/>
    <w:rsid w:val="00970133"/>
    <w:rsid w:val="0097060E"/>
    <w:rsid w:val="00970A04"/>
    <w:rsid w:val="0097151D"/>
    <w:rsid w:val="00971575"/>
    <w:rsid w:val="00971E16"/>
    <w:rsid w:val="00972764"/>
    <w:rsid w:val="0097277A"/>
    <w:rsid w:val="00972A3C"/>
    <w:rsid w:val="0097314F"/>
    <w:rsid w:val="00973830"/>
    <w:rsid w:val="00973A1F"/>
    <w:rsid w:val="00974157"/>
    <w:rsid w:val="0097456F"/>
    <w:rsid w:val="00974937"/>
    <w:rsid w:val="00974B06"/>
    <w:rsid w:val="00974CB6"/>
    <w:rsid w:val="009753A6"/>
    <w:rsid w:val="0097556A"/>
    <w:rsid w:val="00976D97"/>
    <w:rsid w:val="00980649"/>
    <w:rsid w:val="00982919"/>
    <w:rsid w:val="009829D2"/>
    <w:rsid w:val="00983279"/>
    <w:rsid w:val="00983706"/>
    <w:rsid w:val="0098388A"/>
    <w:rsid w:val="00984975"/>
    <w:rsid w:val="00984AD9"/>
    <w:rsid w:val="00984B63"/>
    <w:rsid w:val="00985204"/>
    <w:rsid w:val="0098575B"/>
    <w:rsid w:val="00985BC2"/>
    <w:rsid w:val="00985D04"/>
    <w:rsid w:val="00986380"/>
    <w:rsid w:val="00986554"/>
    <w:rsid w:val="00986920"/>
    <w:rsid w:val="00986B50"/>
    <w:rsid w:val="00986E55"/>
    <w:rsid w:val="00987AB4"/>
    <w:rsid w:val="00990673"/>
    <w:rsid w:val="009909EA"/>
    <w:rsid w:val="00990B91"/>
    <w:rsid w:val="009910F9"/>
    <w:rsid w:val="009913C1"/>
    <w:rsid w:val="0099185B"/>
    <w:rsid w:val="00992960"/>
    <w:rsid w:val="0099328C"/>
    <w:rsid w:val="00993886"/>
    <w:rsid w:val="0099428F"/>
    <w:rsid w:val="009948D9"/>
    <w:rsid w:val="00994FF7"/>
    <w:rsid w:val="00995004"/>
    <w:rsid w:val="00995BDF"/>
    <w:rsid w:val="00996008"/>
    <w:rsid w:val="009964DF"/>
    <w:rsid w:val="00996CAB"/>
    <w:rsid w:val="00997506"/>
    <w:rsid w:val="00997FAC"/>
    <w:rsid w:val="009A0015"/>
    <w:rsid w:val="009A0243"/>
    <w:rsid w:val="009A071B"/>
    <w:rsid w:val="009A0D7F"/>
    <w:rsid w:val="009A2120"/>
    <w:rsid w:val="009A24A4"/>
    <w:rsid w:val="009A301F"/>
    <w:rsid w:val="009A46F6"/>
    <w:rsid w:val="009A50D8"/>
    <w:rsid w:val="009A5539"/>
    <w:rsid w:val="009A5A9B"/>
    <w:rsid w:val="009A7632"/>
    <w:rsid w:val="009A79D0"/>
    <w:rsid w:val="009A7AA7"/>
    <w:rsid w:val="009B0F18"/>
    <w:rsid w:val="009B102C"/>
    <w:rsid w:val="009B2559"/>
    <w:rsid w:val="009B2817"/>
    <w:rsid w:val="009B2947"/>
    <w:rsid w:val="009B29AF"/>
    <w:rsid w:val="009B2E01"/>
    <w:rsid w:val="009B2EE4"/>
    <w:rsid w:val="009B32BC"/>
    <w:rsid w:val="009B375E"/>
    <w:rsid w:val="009B4684"/>
    <w:rsid w:val="009B4B48"/>
    <w:rsid w:val="009B58BE"/>
    <w:rsid w:val="009B622C"/>
    <w:rsid w:val="009B62B9"/>
    <w:rsid w:val="009B7A82"/>
    <w:rsid w:val="009C015F"/>
    <w:rsid w:val="009C0AF7"/>
    <w:rsid w:val="009C1711"/>
    <w:rsid w:val="009C24D9"/>
    <w:rsid w:val="009C2B69"/>
    <w:rsid w:val="009C2E02"/>
    <w:rsid w:val="009C3037"/>
    <w:rsid w:val="009C35DF"/>
    <w:rsid w:val="009C504E"/>
    <w:rsid w:val="009C5245"/>
    <w:rsid w:val="009C54ED"/>
    <w:rsid w:val="009C6813"/>
    <w:rsid w:val="009C6D6F"/>
    <w:rsid w:val="009C6DCD"/>
    <w:rsid w:val="009C793E"/>
    <w:rsid w:val="009C7C0F"/>
    <w:rsid w:val="009C7D2B"/>
    <w:rsid w:val="009C7F15"/>
    <w:rsid w:val="009D002F"/>
    <w:rsid w:val="009D063D"/>
    <w:rsid w:val="009D092D"/>
    <w:rsid w:val="009D0F0C"/>
    <w:rsid w:val="009D1C35"/>
    <w:rsid w:val="009D1CF7"/>
    <w:rsid w:val="009D26F1"/>
    <w:rsid w:val="009D285D"/>
    <w:rsid w:val="009D35CC"/>
    <w:rsid w:val="009D48FD"/>
    <w:rsid w:val="009D50A6"/>
    <w:rsid w:val="009D5150"/>
    <w:rsid w:val="009D5807"/>
    <w:rsid w:val="009D5E99"/>
    <w:rsid w:val="009D5FC0"/>
    <w:rsid w:val="009D6206"/>
    <w:rsid w:val="009D6275"/>
    <w:rsid w:val="009D68A3"/>
    <w:rsid w:val="009D71BE"/>
    <w:rsid w:val="009D748E"/>
    <w:rsid w:val="009D794C"/>
    <w:rsid w:val="009E000C"/>
    <w:rsid w:val="009E03C0"/>
    <w:rsid w:val="009E07AF"/>
    <w:rsid w:val="009E193B"/>
    <w:rsid w:val="009E20B5"/>
    <w:rsid w:val="009E27AB"/>
    <w:rsid w:val="009E2F1A"/>
    <w:rsid w:val="009E337B"/>
    <w:rsid w:val="009E3437"/>
    <w:rsid w:val="009E3462"/>
    <w:rsid w:val="009E3605"/>
    <w:rsid w:val="009E431B"/>
    <w:rsid w:val="009E479D"/>
    <w:rsid w:val="009E4D32"/>
    <w:rsid w:val="009E5A87"/>
    <w:rsid w:val="009E6297"/>
    <w:rsid w:val="009E77CE"/>
    <w:rsid w:val="009E7AC0"/>
    <w:rsid w:val="009F0385"/>
    <w:rsid w:val="009F0733"/>
    <w:rsid w:val="009F0900"/>
    <w:rsid w:val="009F0BF8"/>
    <w:rsid w:val="009F0E5D"/>
    <w:rsid w:val="009F1238"/>
    <w:rsid w:val="009F19C2"/>
    <w:rsid w:val="009F1D7E"/>
    <w:rsid w:val="009F2CEB"/>
    <w:rsid w:val="009F3944"/>
    <w:rsid w:val="009F48DB"/>
    <w:rsid w:val="009F4C42"/>
    <w:rsid w:val="009F5105"/>
    <w:rsid w:val="009F5455"/>
    <w:rsid w:val="009F5609"/>
    <w:rsid w:val="009F5DEB"/>
    <w:rsid w:val="009F69A9"/>
    <w:rsid w:val="009F7A20"/>
    <w:rsid w:val="009F7BD9"/>
    <w:rsid w:val="009F7C79"/>
    <w:rsid w:val="009F7FD4"/>
    <w:rsid w:val="00A0017A"/>
    <w:rsid w:val="00A00505"/>
    <w:rsid w:val="00A00595"/>
    <w:rsid w:val="00A005A1"/>
    <w:rsid w:val="00A00A2D"/>
    <w:rsid w:val="00A028CB"/>
    <w:rsid w:val="00A02CE6"/>
    <w:rsid w:val="00A02E28"/>
    <w:rsid w:val="00A030CD"/>
    <w:rsid w:val="00A03E50"/>
    <w:rsid w:val="00A041A1"/>
    <w:rsid w:val="00A043DE"/>
    <w:rsid w:val="00A0450B"/>
    <w:rsid w:val="00A0490E"/>
    <w:rsid w:val="00A05318"/>
    <w:rsid w:val="00A05576"/>
    <w:rsid w:val="00A05827"/>
    <w:rsid w:val="00A05F3E"/>
    <w:rsid w:val="00A061C9"/>
    <w:rsid w:val="00A06D6A"/>
    <w:rsid w:val="00A0725B"/>
    <w:rsid w:val="00A07870"/>
    <w:rsid w:val="00A1029A"/>
    <w:rsid w:val="00A103DE"/>
    <w:rsid w:val="00A10997"/>
    <w:rsid w:val="00A111F7"/>
    <w:rsid w:val="00A112CF"/>
    <w:rsid w:val="00A1179D"/>
    <w:rsid w:val="00A11829"/>
    <w:rsid w:val="00A11DBC"/>
    <w:rsid w:val="00A13542"/>
    <w:rsid w:val="00A145D1"/>
    <w:rsid w:val="00A1462E"/>
    <w:rsid w:val="00A14A38"/>
    <w:rsid w:val="00A14E51"/>
    <w:rsid w:val="00A1501B"/>
    <w:rsid w:val="00A16374"/>
    <w:rsid w:val="00A163C5"/>
    <w:rsid w:val="00A16FF7"/>
    <w:rsid w:val="00A1748E"/>
    <w:rsid w:val="00A17F5A"/>
    <w:rsid w:val="00A17FA2"/>
    <w:rsid w:val="00A20290"/>
    <w:rsid w:val="00A20545"/>
    <w:rsid w:val="00A20C5D"/>
    <w:rsid w:val="00A2143C"/>
    <w:rsid w:val="00A21445"/>
    <w:rsid w:val="00A226DB"/>
    <w:rsid w:val="00A228D6"/>
    <w:rsid w:val="00A22BC0"/>
    <w:rsid w:val="00A22D14"/>
    <w:rsid w:val="00A233D2"/>
    <w:rsid w:val="00A24E7D"/>
    <w:rsid w:val="00A24FC9"/>
    <w:rsid w:val="00A2522E"/>
    <w:rsid w:val="00A253F1"/>
    <w:rsid w:val="00A2564E"/>
    <w:rsid w:val="00A2574C"/>
    <w:rsid w:val="00A265FB"/>
    <w:rsid w:val="00A27AA3"/>
    <w:rsid w:val="00A31268"/>
    <w:rsid w:val="00A31592"/>
    <w:rsid w:val="00A32328"/>
    <w:rsid w:val="00A32F57"/>
    <w:rsid w:val="00A335AE"/>
    <w:rsid w:val="00A33649"/>
    <w:rsid w:val="00A336BC"/>
    <w:rsid w:val="00A3502F"/>
    <w:rsid w:val="00A3512A"/>
    <w:rsid w:val="00A358D5"/>
    <w:rsid w:val="00A35E1E"/>
    <w:rsid w:val="00A36B7A"/>
    <w:rsid w:val="00A36D17"/>
    <w:rsid w:val="00A36D9D"/>
    <w:rsid w:val="00A36FE7"/>
    <w:rsid w:val="00A3702D"/>
    <w:rsid w:val="00A371E5"/>
    <w:rsid w:val="00A37AF1"/>
    <w:rsid w:val="00A37B49"/>
    <w:rsid w:val="00A37E6C"/>
    <w:rsid w:val="00A404B6"/>
    <w:rsid w:val="00A40ABA"/>
    <w:rsid w:val="00A40E6D"/>
    <w:rsid w:val="00A4250F"/>
    <w:rsid w:val="00A42FC7"/>
    <w:rsid w:val="00A43093"/>
    <w:rsid w:val="00A443E9"/>
    <w:rsid w:val="00A4440D"/>
    <w:rsid w:val="00A44619"/>
    <w:rsid w:val="00A44A56"/>
    <w:rsid w:val="00A458D0"/>
    <w:rsid w:val="00A478D5"/>
    <w:rsid w:val="00A50799"/>
    <w:rsid w:val="00A5134E"/>
    <w:rsid w:val="00A5161A"/>
    <w:rsid w:val="00A51A0A"/>
    <w:rsid w:val="00A51F8C"/>
    <w:rsid w:val="00A51FC3"/>
    <w:rsid w:val="00A52284"/>
    <w:rsid w:val="00A5249C"/>
    <w:rsid w:val="00A525F0"/>
    <w:rsid w:val="00A544FF"/>
    <w:rsid w:val="00A547B9"/>
    <w:rsid w:val="00A548EC"/>
    <w:rsid w:val="00A549F1"/>
    <w:rsid w:val="00A54BDC"/>
    <w:rsid w:val="00A54C38"/>
    <w:rsid w:val="00A5517F"/>
    <w:rsid w:val="00A55C65"/>
    <w:rsid w:val="00A55F4A"/>
    <w:rsid w:val="00A56354"/>
    <w:rsid w:val="00A57AFF"/>
    <w:rsid w:val="00A60570"/>
    <w:rsid w:val="00A60B5E"/>
    <w:rsid w:val="00A6104D"/>
    <w:rsid w:val="00A61955"/>
    <w:rsid w:val="00A625D4"/>
    <w:rsid w:val="00A635D1"/>
    <w:rsid w:val="00A63956"/>
    <w:rsid w:val="00A63D1F"/>
    <w:rsid w:val="00A64DD2"/>
    <w:rsid w:val="00A6621C"/>
    <w:rsid w:val="00A66292"/>
    <w:rsid w:val="00A6639B"/>
    <w:rsid w:val="00A66C3D"/>
    <w:rsid w:val="00A66EF0"/>
    <w:rsid w:val="00A67625"/>
    <w:rsid w:val="00A70C7C"/>
    <w:rsid w:val="00A71A45"/>
    <w:rsid w:val="00A71BFB"/>
    <w:rsid w:val="00A71FCA"/>
    <w:rsid w:val="00A72AB0"/>
    <w:rsid w:val="00A72D2D"/>
    <w:rsid w:val="00A72D8A"/>
    <w:rsid w:val="00A72F64"/>
    <w:rsid w:val="00A73373"/>
    <w:rsid w:val="00A73779"/>
    <w:rsid w:val="00A7401E"/>
    <w:rsid w:val="00A7485E"/>
    <w:rsid w:val="00A74FE4"/>
    <w:rsid w:val="00A75045"/>
    <w:rsid w:val="00A753ED"/>
    <w:rsid w:val="00A75A30"/>
    <w:rsid w:val="00A75D5A"/>
    <w:rsid w:val="00A75E02"/>
    <w:rsid w:val="00A76735"/>
    <w:rsid w:val="00A7714C"/>
    <w:rsid w:val="00A77694"/>
    <w:rsid w:val="00A80002"/>
    <w:rsid w:val="00A80980"/>
    <w:rsid w:val="00A80D04"/>
    <w:rsid w:val="00A80D4A"/>
    <w:rsid w:val="00A81B1F"/>
    <w:rsid w:val="00A81BCC"/>
    <w:rsid w:val="00A8207F"/>
    <w:rsid w:val="00A82C7F"/>
    <w:rsid w:val="00A82CA1"/>
    <w:rsid w:val="00A82E4C"/>
    <w:rsid w:val="00A84165"/>
    <w:rsid w:val="00A852E2"/>
    <w:rsid w:val="00A860FB"/>
    <w:rsid w:val="00A86BE6"/>
    <w:rsid w:val="00A86DB1"/>
    <w:rsid w:val="00A86EAF"/>
    <w:rsid w:val="00A86EF1"/>
    <w:rsid w:val="00A874D2"/>
    <w:rsid w:val="00A87E00"/>
    <w:rsid w:val="00A91A68"/>
    <w:rsid w:val="00A923D4"/>
    <w:rsid w:val="00A929CD"/>
    <w:rsid w:val="00A9372D"/>
    <w:rsid w:val="00A94431"/>
    <w:rsid w:val="00A944A7"/>
    <w:rsid w:val="00A945AB"/>
    <w:rsid w:val="00A94CA9"/>
    <w:rsid w:val="00A94E40"/>
    <w:rsid w:val="00A951CD"/>
    <w:rsid w:val="00A95D55"/>
    <w:rsid w:val="00A961E4"/>
    <w:rsid w:val="00A96271"/>
    <w:rsid w:val="00A96628"/>
    <w:rsid w:val="00A97089"/>
    <w:rsid w:val="00A97427"/>
    <w:rsid w:val="00A97C78"/>
    <w:rsid w:val="00A97D3F"/>
    <w:rsid w:val="00AA0069"/>
    <w:rsid w:val="00AA1353"/>
    <w:rsid w:val="00AA257F"/>
    <w:rsid w:val="00AA2771"/>
    <w:rsid w:val="00AA38A9"/>
    <w:rsid w:val="00AA402C"/>
    <w:rsid w:val="00AA4716"/>
    <w:rsid w:val="00AA51CE"/>
    <w:rsid w:val="00AA5B37"/>
    <w:rsid w:val="00AA75B2"/>
    <w:rsid w:val="00AA7CEE"/>
    <w:rsid w:val="00AB0179"/>
    <w:rsid w:val="00AB02BE"/>
    <w:rsid w:val="00AB06ED"/>
    <w:rsid w:val="00AB1B0C"/>
    <w:rsid w:val="00AB1FF5"/>
    <w:rsid w:val="00AB2AD8"/>
    <w:rsid w:val="00AB2C1D"/>
    <w:rsid w:val="00AB32C8"/>
    <w:rsid w:val="00AB40EE"/>
    <w:rsid w:val="00AB4104"/>
    <w:rsid w:val="00AB461E"/>
    <w:rsid w:val="00AB4682"/>
    <w:rsid w:val="00AB4812"/>
    <w:rsid w:val="00AB5105"/>
    <w:rsid w:val="00AB5306"/>
    <w:rsid w:val="00AB5C0E"/>
    <w:rsid w:val="00AB6DA2"/>
    <w:rsid w:val="00AB70D9"/>
    <w:rsid w:val="00AC061A"/>
    <w:rsid w:val="00AC421B"/>
    <w:rsid w:val="00AC4222"/>
    <w:rsid w:val="00AC4269"/>
    <w:rsid w:val="00AC489F"/>
    <w:rsid w:val="00AC4903"/>
    <w:rsid w:val="00AC4949"/>
    <w:rsid w:val="00AC4C1F"/>
    <w:rsid w:val="00AC542C"/>
    <w:rsid w:val="00AC5688"/>
    <w:rsid w:val="00AC5A5C"/>
    <w:rsid w:val="00AC5F15"/>
    <w:rsid w:val="00AC637B"/>
    <w:rsid w:val="00AC6743"/>
    <w:rsid w:val="00AC68C5"/>
    <w:rsid w:val="00AC79B9"/>
    <w:rsid w:val="00AD03CE"/>
    <w:rsid w:val="00AD09AB"/>
    <w:rsid w:val="00AD0A8F"/>
    <w:rsid w:val="00AD0AD3"/>
    <w:rsid w:val="00AD0E0E"/>
    <w:rsid w:val="00AD1315"/>
    <w:rsid w:val="00AD2BB9"/>
    <w:rsid w:val="00AD2F00"/>
    <w:rsid w:val="00AD377E"/>
    <w:rsid w:val="00AD395C"/>
    <w:rsid w:val="00AD3BD2"/>
    <w:rsid w:val="00AD3BF5"/>
    <w:rsid w:val="00AD42B9"/>
    <w:rsid w:val="00AD4C14"/>
    <w:rsid w:val="00AD4FA3"/>
    <w:rsid w:val="00AD5DEF"/>
    <w:rsid w:val="00AD5E78"/>
    <w:rsid w:val="00AD5FD5"/>
    <w:rsid w:val="00AD6198"/>
    <w:rsid w:val="00AD6447"/>
    <w:rsid w:val="00AD6B44"/>
    <w:rsid w:val="00AD73E0"/>
    <w:rsid w:val="00AD7416"/>
    <w:rsid w:val="00AD761A"/>
    <w:rsid w:val="00AD7DFD"/>
    <w:rsid w:val="00AD7E34"/>
    <w:rsid w:val="00AE0864"/>
    <w:rsid w:val="00AE21C5"/>
    <w:rsid w:val="00AE2BFB"/>
    <w:rsid w:val="00AE2F56"/>
    <w:rsid w:val="00AE309D"/>
    <w:rsid w:val="00AE3DE9"/>
    <w:rsid w:val="00AE40D3"/>
    <w:rsid w:val="00AE4ACB"/>
    <w:rsid w:val="00AE4EDB"/>
    <w:rsid w:val="00AE5BD6"/>
    <w:rsid w:val="00AE5EA2"/>
    <w:rsid w:val="00AE763B"/>
    <w:rsid w:val="00AF00FC"/>
    <w:rsid w:val="00AF0805"/>
    <w:rsid w:val="00AF17EA"/>
    <w:rsid w:val="00AF199A"/>
    <w:rsid w:val="00AF1C7C"/>
    <w:rsid w:val="00AF1C86"/>
    <w:rsid w:val="00AF1F12"/>
    <w:rsid w:val="00AF2765"/>
    <w:rsid w:val="00AF2C33"/>
    <w:rsid w:val="00AF36EC"/>
    <w:rsid w:val="00AF3EF6"/>
    <w:rsid w:val="00AF4392"/>
    <w:rsid w:val="00AF4681"/>
    <w:rsid w:val="00AF52CD"/>
    <w:rsid w:val="00AF52FB"/>
    <w:rsid w:val="00AF53BB"/>
    <w:rsid w:val="00AF5644"/>
    <w:rsid w:val="00AF56FF"/>
    <w:rsid w:val="00AF5824"/>
    <w:rsid w:val="00AF5BCE"/>
    <w:rsid w:val="00AF5C23"/>
    <w:rsid w:val="00AF5CCE"/>
    <w:rsid w:val="00AF6555"/>
    <w:rsid w:val="00AF7929"/>
    <w:rsid w:val="00AF7BA6"/>
    <w:rsid w:val="00AF7D4C"/>
    <w:rsid w:val="00B00140"/>
    <w:rsid w:val="00B00210"/>
    <w:rsid w:val="00B0021D"/>
    <w:rsid w:val="00B006EC"/>
    <w:rsid w:val="00B0075F"/>
    <w:rsid w:val="00B00CFF"/>
    <w:rsid w:val="00B01373"/>
    <w:rsid w:val="00B01CDD"/>
    <w:rsid w:val="00B01E2B"/>
    <w:rsid w:val="00B02227"/>
    <w:rsid w:val="00B0256A"/>
    <w:rsid w:val="00B04839"/>
    <w:rsid w:val="00B04858"/>
    <w:rsid w:val="00B04B87"/>
    <w:rsid w:val="00B05CE7"/>
    <w:rsid w:val="00B05E37"/>
    <w:rsid w:val="00B0628E"/>
    <w:rsid w:val="00B06A56"/>
    <w:rsid w:val="00B072A6"/>
    <w:rsid w:val="00B074B2"/>
    <w:rsid w:val="00B079B1"/>
    <w:rsid w:val="00B1003F"/>
    <w:rsid w:val="00B1056C"/>
    <w:rsid w:val="00B10BDA"/>
    <w:rsid w:val="00B10E35"/>
    <w:rsid w:val="00B10EF5"/>
    <w:rsid w:val="00B11AC1"/>
    <w:rsid w:val="00B11B07"/>
    <w:rsid w:val="00B11E4F"/>
    <w:rsid w:val="00B12A6A"/>
    <w:rsid w:val="00B13256"/>
    <w:rsid w:val="00B135B6"/>
    <w:rsid w:val="00B14B4A"/>
    <w:rsid w:val="00B150FC"/>
    <w:rsid w:val="00B1513A"/>
    <w:rsid w:val="00B1545D"/>
    <w:rsid w:val="00B15FAF"/>
    <w:rsid w:val="00B163BF"/>
    <w:rsid w:val="00B16694"/>
    <w:rsid w:val="00B1676A"/>
    <w:rsid w:val="00B16FCC"/>
    <w:rsid w:val="00B17A8B"/>
    <w:rsid w:val="00B208C5"/>
    <w:rsid w:val="00B208EC"/>
    <w:rsid w:val="00B20A3E"/>
    <w:rsid w:val="00B20DD8"/>
    <w:rsid w:val="00B210E9"/>
    <w:rsid w:val="00B2242E"/>
    <w:rsid w:val="00B2257D"/>
    <w:rsid w:val="00B228E4"/>
    <w:rsid w:val="00B22AAB"/>
    <w:rsid w:val="00B23416"/>
    <w:rsid w:val="00B234B7"/>
    <w:rsid w:val="00B24142"/>
    <w:rsid w:val="00B24183"/>
    <w:rsid w:val="00B24C53"/>
    <w:rsid w:val="00B24F00"/>
    <w:rsid w:val="00B25211"/>
    <w:rsid w:val="00B2556B"/>
    <w:rsid w:val="00B257A5"/>
    <w:rsid w:val="00B259C8"/>
    <w:rsid w:val="00B25AAB"/>
    <w:rsid w:val="00B27DC0"/>
    <w:rsid w:val="00B27DEE"/>
    <w:rsid w:val="00B27E52"/>
    <w:rsid w:val="00B301D5"/>
    <w:rsid w:val="00B30BC6"/>
    <w:rsid w:val="00B310B9"/>
    <w:rsid w:val="00B33860"/>
    <w:rsid w:val="00B3387F"/>
    <w:rsid w:val="00B33D32"/>
    <w:rsid w:val="00B3408E"/>
    <w:rsid w:val="00B344D6"/>
    <w:rsid w:val="00B34591"/>
    <w:rsid w:val="00B34D2D"/>
    <w:rsid w:val="00B351CC"/>
    <w:rsid w:val="00B36A56"/>
    <w:rsid w:val="00B36EA0"/>
    <w:rsid w:val="00B36F53"/>
    <w:rsid w:val="00B37070"/>
    <w:rsid w:val="00B37167"/>
    <w:rsid w:val="00B37A6C"/>
    <w:rsid w:val="00B400BA"/>
    <w:rsid w:val="00B40649"/>
    <w:rsid w:val="00B417BF"/>
    <w:rsid w:val="00B41B84"/>
    <w:rsid w:val="00B41EAE"/>
    <w:rsid w:val="00B4246C"/>
    <w:rsid w:val="00B43255"/>
    <w:rsid w:val="00B444C0"/>
    <w:rsid w:val="00B44BA3"/>
    <w:rsid w:val="00B4546B"/>
    <w:rsid w:val="00B455B9"/>
    <w:rsid w:val="00B45AE2"/>
    <w:rsid w:val="00B46873"/>
    <w:rsid w:val="00B47518"/>
    <w:rsid w:val="00B47E62"/>
    <w:rsid w:val="00B50CBB"/>
    <w:rsid w:val="00B51B9A"/>
    <w:rsid w:val="00B51F70"/>
    <w:rsid w:val="00B52115"/>
    <w:rsid w:val="00B52B34"/>
    <w:rsid w:val="00B52EFF"/>
    <w:rsid w:val="00B53542"/>
    <w:rsid w:val="00B53C43"/>
    <w:rsid w:val="00B5410D"/>
    <w:rsid w:val="00B54BE8"/>
    <w:rsid w:val="00B54F2E"/>
    <w:rsid w:val="00B54F4A"/>
    <w:rsid w:val="00B55596"/>
    <w:rsid w:val="00B56185"/>
    <w:rsid w:val="00B56764"/>
    <w:rsid w:val="00B568A5"/>
    <w:rsid w:val="00B56CFC"/>
    <w:rsid w:val="00B609DF"/>
    <w:rsid w:val="00B60A6E"/>
    <w:rsid w:val="00B620D2"/>
    <w:rsid w:val="00B62369"/>
    <w:rsid w:val="00B629B6"/>
    <w:rsid w:val="00B62B1C"/>
    <w:rsid w:val="00B62FD8"/>
    <w:rsid w:val="00B63377"/>
    <w:rsid w:val="00B63861"/>
    <w:rsid w:val="00B63968"/>
    <w:rsid w:val="00B6466F"/>
    <w:rsid w:val="00B656BE"/>
    <w:rsid w:val="00B665E2"/>
    <w:rsid w:val="00B6786B"/>
    <w:rsid w:val="00B702EE"/>
    <w:rsid w:val="00B70FBD"/>
    <w:rsid w:val="00B712AB"/>
    <w:rsid w:val="00B71ABC"/>
    <w:rsid w:val="00B71C04"/>
    <w:rsid w:val="00B71EAF"/>
    <w:rsid w:val="00B721E6"/>
    <w:rsid w:val="00B74F49"/>
    <w:rsid w:val="00B759A5"/>
    <w:rsid w:val="00B7678B"/>
    <w:rsid w:val="00B768FD"/>
    <w:rsid w:val="00B76F28"/>
    <w:rsid w:val="00B77074"/>
    <w:rsid w:val="00B7774C"/>
    <w:rsid w:val="00B8031C"/>
    <w:rsid w:val="00B805C2"/>
    <w:rsid w:val="00B80A70"/>
    <w:rsid w:val="00B81309"/>
    <w:rsid w:val="00B82E1E"/>
    <w:rsid w:val="00B83522"/>
    <w:rsid w:val="00B8361A"/>
    <w:rsid w:val="00B83BAD"/>
    <w:rsid w:val="00B84989"/>
    <w:rsid w:val="00B84E43"/>
    <w:rsid w:val="00B8512A"/>
    <w:rsid w:val="00B85894"/>
    <w:rsid w:val="00B85C01"/>
    <w:rsid w:val="00B866B1"/>
    <w:rsid w:val="00B86CA2"/>
    <w:rsid w:val="00B873FA"/>
    <w:rsid w:val="00B874CC"/>
    <w:rsid w:val="00B9048B"/>
    <w:rsid w:val="00B909A5"/>
    <w:rsid w:val="00B90B7E"/>
    <w:rsid w:val="00B90D4D"/>
    <w:rsid w:val="00B913F2"/>
    <w:rsid w:val="00B91B6C"/>
    <w:rsid w:val="00B91E07"/>
    <w:rsid w:val="00B92A7B"/>
    <w:rsid w:val="00B92BE8"/>
    <w:rsid w:val="00B93591"/>
    <w:rsid w:val="00B93724"/>
    <w:rsid w:val="00B93A03"/>
    <w:rsid w:val="00B940D3"/>
    <w:rsid w:val="00B9489A"/>
    <w:rsid w:val="00B9543A"/>
    <w:rsid w:val="00B95936"/>
    <w:rsid w:val="00B96778"/>
    <w:rsid w:val="00B96974"/>
    <w:rsid w:val="00B96987"/>
    <w:rsid w:val="00B96A3B"/>
    <w:rsid w:val="00B9729D"/>
    <w:rsid w:val="00B97D0A"/>
    <w:rsid w:val="00BA0474"/>
    <w:rsid w:val="00BA05D3"/>
    <w:rsid w:val="00BA0827"/>
    <w:rsid w:val="00BA0D6E"/>
    <w:rsid w:val="00BA10AC"/>
    <w:rsid w:val="00BA12CA"/>
    <w:rsid w:val="00BA1844"/>
    <w:rsid w:val="00BA1B4D"/>
    <w:rsid w:val="00BA2006"/>
    <w:rsid w:val="00BA2328"/>
    <w:rsid w:val="00BA3326"/>
    <w:rsid w:val="00BA38F0"/>
    <w:rsid w:val="00BA3FDC"/>
    <w:rsid w:val="00BA4634"/>
    <w:rsid w:val="00BA78C2"/>
    <w:rsid w:val="00BA7974"/>
    <w:rsid w:val="00BB0276"/>
    <w:rsid w:val="00BB0C6B"/>
    <w:rsid w:val="00BB14A3"/>
    <w:rsid w:val="00BB2138"/>
    <w:rsid w:val="00BB28EB"/>
    <w:rsid w:val="00BB2FD3"/>
    <w:rsid w:val="00BB3A52"/>
    <w:rsid w:val="00BB3AE1"/>
    <w:rsid w:val="00BB3B6B"/>
    <w:rsid w:val="00BB3C2A"/>
    <w:rsid w:val="00BB42A3"/>
    <w:rsid w:val="00BB49FA"/>
    <w:rsid w:val="00BB56FF"/>
    <w:rsid w:val="00BB5D33"/>
    <w:rsid w:val="00BB6233"/>
    <w:rsid w:val="00BB6FDB"/>
    <w:rsid w:val="00BB74A4"/>
    <w:rsid w:val="00BB7715"/>
    <w:rsid w:val="00BB7884"/>
    <w:rsid w:val="00BB7932"/>
    <w:rsid w:val="00BC1556"/>
    <w:rsid w:val="00BC18F4"/>
    <w:rsid w:val="00BC1A00"/>
    <w:rsid w:val="00BC1D5B"/>
    <w:rsid w:val="00BC1DAC"/>
    <w:rsid w:val="00BC1DED"/>
    <w:rsid w:val="00BC1FD8"/>
    <w:rsid w:val="00BC263F"/>
    <w:rsid w:val="00BC26AA"/>
    <w:rsid w:val="00BC28EA"/>
    <w:rsid w:val="00BC29D3"/>
    <w:rsid w:val="00BC2E50"/>
    <w:rsid w:val="00BC30CA"/>
    <w:rsid w:val="00BC3B1C"/>
    <w:rsid w:val="00BC3D49"/>
    <w:rsid w:val="00BC4DEC"/>
    <w:rsid w:val="00BC52AD"/>
    <w:rsid w:val="00BC52AE"/>
    <w:rsid w:val="00BC52B4"/>
    <w:rsid w:val="00BC57E0"/>
    <w:rsid w:val="00BC58A6"/>
    <w:rsid w:val="00BC5BDE"/>
    <w:rsid w:val="00BC5DBF"/>
    <w:rsid w:val="00BC6BAE"/>
    <w:rsid w:val="00BC79AE"/>
    <w:rsid w:val="00BC7B50"/>
    <w:rsid w:val="00BC7DA7"/>
    <w:rsid w:val="00BC7F79"/>
    <w:rsid w:val="00BD0411"/>
    <w:rsid w:val="00BD0B46"/>
    <w:rsid w:val="00BD1613"/>
    <w:rsid w:val="00BD17BC"/>
    <w:rsid w:val="00BD1A4D"/>
    <w:rsid w:val="00BD1B87"/>
    <w:rsid w:val="00BD1B9D"/>
    <w:rsid w:val="00BD1D35"/>
    <w:rsid w:val="00BD2956"/>
    <w:rsid w:val="00BD29E6"/>
    <w:rsid w:val="00BD309A"/>
    <w:rsid w:val="00BD3F80"/>
    <w:rsid w:val="00BD44C7"/>
    <w:rsid w:val="00BD4D56"/>
    <w:rsid w:val="00BD5053"/>
    <w:rsid w:val="00BD511C"/>
    <w:rsid w:val="00BD5D62"/>
    <w:rsid w:val="00BD6DE8"/>
    <w:rsid w:val="00BD6E7D"/>
    <w:rsid w:val="00BD7314"/>
    <w:rsid w:val="00BD7DEE"/>
    <w:rsid w:val="00BD7FB4"/>
    <w:rsid w:val="00BE050B"/>
    <w:rsid w:val="00BE0EB8"/>
    <w:rsid w:val="00BE1B42"/>
    <w:rsid w:val="00BE381D"/>
    <w:rsid w:val="00BE38D0"/>
    <w:rsid w:val="00BE3F3E"/>
    <w:rsid w:val="00BE4336"/>
    <w:rsid w:val="00BE4649"/>
    <w:rsid w:val="00BE479C"/>
    <w:rsid w:val="00BE47A4"/>
    <w:rsid w:val="00BE5110"/>
    <w:rsid w:val="00BE5F64"/>
    <w:rsid w:val="00BE62C6"/>
    <w:rsid w:val="00BE7132"/>
    <w:rsid w:val="00BE72B4"/>
    <w:rsid w:val="00BE72DB"/>
    <w:rsid w:val="00BF07C9"/>
    <w:rsid w:val="00BF0B67"/>
    <w:rsid w:val="00BF1F6A"/>
    <w:rsid w:val="00BF2073"/>
    <w:rsid w:val="00BF2345"/>
    <w:rsid w:val="00BF300B"/>
    <w:rsid w:val="00BF31E6"/>
    <w:rsid w:val="00BF3AC0"/>
    <w:rsid w:val="00BF541E"/>
    <w:rsid w:val="00BF5FEC"/>
    <w:rsid w:val="00BF689B"/>
    <w:rsid w:val="00BF76FF"/>
    <w:rsid w:val="00BF78FD"/>
    <w:rsid w:val="00C0030A"/>
    <w:rsid w:val="00C009A1"/>
    <w:rsid w:val="00C01442"/>
    <w:rsid w:val="00C01DD2"/>
    <w:rsid w:val="00C02469"/>
    <w:rsid w:val="00C0272E"/>
    <w:rsid w:val="00C02905"/>
    <w:rsid w:val="00C03161"/>
    <w:rsid w:val="00C032B2"/>
    <w:rsid w:val="00C03427"/>
    <w:rsid w:val="00C03A31"/>
    <w:rsid w:val="00C04043"/>
    <w:rsid w:val="00C04B45"/>
    <w:rsid w:val="00C051CC"/>
    <w:rsid w:val="00C0535B"/>
    <w:rsid w:val="00C05BFC"/>
    <w:rsid w:val="00C06571"/>
    <w:rsid w:val="00C0683A"/>
    <w:rsid w:val="00C06B2F"/>
    <w:rsid w:val="00C07708"/>
    <w:rsid w:val="00C07BA1"/>
    <w:rsid w:val="00C07D6C"/>
    <w:rsid w:val="00C07FBA"/>
    <w:rsid w:val="00C102DA"/>
    <w:rsid w:val="00C10336"/>
    <w:rsid w:val="00C109FC"/>
    <w:rsid w:val="00C11C2A"/>
    <w:rsid w:val="00C13713"/>
    <w:rsid w:val="00C15229"/>
    <w:rsid w:val="00C15D2B"/>
    <w:rsid w:val="00C165D6"/>
    <w:rsid w:val="00C16CEC"/>
    <w:rsid w:val="00C1715C"/>
    <w:rsid w:val="00C17C9D"/>
    <w:rsid w:val="00C20607"/>
    <w:rsid w:val="00C2075D"/>
    <w:rsid w:val="00C20865"/>
    <w:rsid w:val="00C20A84"/>
    <w:rsid w:val="00C20C0C"/>
    <w:rsid w:val="00C210D5"/>
    <w:rsid w:val="00C2158D"/>
    <w:rsid w:val="00C218D3"/>
    <w:rsid w:val="00C2209F"/>
    <w:rsid w:val="00C22B5F"/>
    <w:rsid w:val="00C23020"/>
    <w:rsid w:val="00C23616"/>
    <w:rsid w:val="00C23BFE"/>
    <w:rsid w:val="00C24263"/>
    <w:rsid w:val="00C245FB"/>
    <w:rsid w:val="00C26143"/>
    <w:rsid w:val="00C266B6"/>
    <w:rsid w:val="00C2687B"/>
    <w:rsid w:val="00C26957"/>
    <w:rsid w:val="00C27B8E"/>
    <w:rsid w:val="00C27C80"/>
    <w:rsid w:val="00C27E9F"/>
    <w:rsid w:val="00C305F2"/>
    <w:rsid w:val="00C30AF4"/>
    <w:rsid w:val="00C30F44"/>
    <w:rsid w:val="00C31107"/>
    <w:rsid w:val="00C320B4"/>
    <w:rsid w:val="00C323F0"/>
    <w:rsid w:val="00C333A0"/>
    <w:rsid w:val="00C33478"/>
    <w:rsid w:val="00C33E37"/>
    <w:rsid w:val="00C33F15"/>
    <w:rsid w:val="00C34536"/>
    <w:rsid w:val="00C34822"/>
    <w:rsid w:val="00C34EC4"/>
    <w:rsid w:val="00C34EF7"/>
    <w:rsid w:val="00C36332"/>
    <w:rsid w:val="00C368D1"/>
    <w:rsid w:val="00C369A8"/>
    <w:rsid w:val="00C3700D"/>
    <w:rsid w:val="00C37123"/>
    <w:rsid w:val="00C377E5"/>
    <w:rsid w:val="00C37D52"/>
    <w:rsid w:val="00C40322"/>
    <w:rsid w:val="00C40A80"/>
    <w:rsid w:val="00C40E0E"/>
    <w:rsid w:val="00C41015"/>
    <w:rsid w:val="00C41711"/>
    <w:rsid w:val="00C419D5"/>
    <w:rsid w:val="00C41B9A"/>
    <w:rsid w:val="00C41C48"/>
    <w:rsid w:val="00C423E1"/>
    <w:rsid w:val="00C427A5"/>
    <w:rsid w:val="00C4351D"/>
    <w:rsid w:val="00C43526"/>
    <w:rsid w:val="00C435A0"/>
    <w:rsid w:val="00C43E8D"/>
    <w:rsid w:val="00C43EC4"/>
    <w:rsid w:val="00C44BBC"/>
    <w:rsid w:val="00C44FFF"/>
    <w:rsid w:val="00C45C18"/>
    <w:rsid w:val="00C46321"/>
    <w:rsid w:val="00C46723"/>
    <w:rsid w:val="00C46975"/>
    <w:rsid w:val="00C46C6C"/>
    <w:rsid w:val="00C4700A"/>
    <w:rsid w:val="00C478B7"/>
    <w:rsid w:val="00C47C1F"/>
    <w:rsid w:val="00C504C5"/>
    <w:rsid w:val="00C50C8B"/>
    <w:rsid w:val="00C5130A"/>
    <w:rsid w:val="00C5145D"/>
    <w:rsid w:val="00C5154F"/>
    <w:rsid w:val="00C51652"/>
    <w:rsid w:val="00C51A98"/>
    <w:rsid w:val="00C51FC2"/>
    <w:rsid w:val="00C521DD"/>
    <w:rsid w:val="00C525AC"/>
    <w:rsid w:val="00C54246"/>
    <w:rsid w:val="00C54B5E"/>
    <w:rsid w:val="00C5582F"/>
    <w:rsid w:val="00C559A6"/>
    <w:rsid w:val="00C57F7F"/>
    <w:rsid w:val="00C60164"/>
    <w:rsid w:val="00C604DB"/>
    <w:rsid w:val="00C60E17"/>
    <w:rsid w:val="00C61677"/>
    <w:rsid w:val="00C6186E"/>
    <w:rsid w:val="00C61903"/>
    <w:rsid w:val="00C61A88"/>
    <w:rsid w:val="00C63C2C"/>
    <w:rsid w:val="00C63D49"/>
    <w:rsid w:val="00C64EEF"/>
    <w:rsid w:val="00C65A18"/>
    <w:rsid w:val="00C65CC9"/>
    <w:rsid w:val="00C66529"/>
    <w:rsid w:val="00C669A1"/>
    <w:rsid w:val="00C66A1E"/>
    <w:rsid w:val="00C66E0C"/>
    <w:rsid w:val="00C67044"/>
    <w:rsid w:val="00C674D2"/>
    <w:rsid w:val="00C67B5B"/>
    <w:rsid w:val="00C70CF6"/>
    <w:rsid w:val="00C7110D"/>
    <w:rsid w:val="00C71A3F"/>
    <w:rsid w:val="00C71D0E"/>
    <w:rsid w:val="00C7260A"/>
    <w:rsid w:val="00C72F3F"/>
    <w:rsid w:val="00C731E5"/>
    <w:rsid w:val="00C731F7"/>
    <w:rsid w:val="00C7330B"/>
    <w:rsid w:val="00C73733"/>
    <w:rsid w:val="00C73DD4"/>
    <w:rsid w:val="00C73F9F"/>
    <w:rsid w:val="00C74985"/>
    <w:rsid w:val="00C75DFF"/>
    <w:rsid w:val="00C75F32"/>
    <w:rsid w:val="00C760E2"/>
    <w:rsid w:val="00C778E4"/>
    <w:rsid w:val="00C7799A"/>
    <w:rsid w:val="00C77AEC"/>
    <w:rsid w:val="00C77FF7"/>
    <w:rsid w:val="00C80F2E"/>
    <w:rsid w:val="00C812F6"/>
    <w:rsid w:val="00C81D53"/>
    <w:rsid w:val="00C81E62"/>
    <w:rsid w:val="00C8254E"/>
    <w:rsid w:val="00C82637"/>
    <w:rsid w:val="00C82CEF"/>
    <w:rsid w:val="00C82D1B"/>
    <w:rsid w:val="00C82D6B"/>
    <w:rsid w:val="00C833EA"/>
    <w:rsid w:val="00C8348E"/>
    <w:rsid w:val="00C8365F"/>
    <w:rsid w:val="00C850BB"/>
    <w:rsid w:val="00C8530F"/>
    <w:rsid w:val="00C85525"/>
    <w:rsid w:val="00C857D6"/>
    <w:rsid w:val="00C85DCC"/>
    <w:rsid w:val="00C86625"/>
    <w:rsid w:val="00C869CB"/>
    <w:rsid w:val="00C86B5D"/>
    <w:rsid w:val="00C86F0A"/>
    <w:rsid w:val="00C87530"/>
    <w:rsid w:val="00C87A13"/>
    <w:rsid w:val="00C900B5"/>
    <w:rsid w:val="00C90129"/>
    <w:rsid w:val="00C90D8D"/>
    <w:rsid w:val="00C916A9"/>
    <w:rsid w:val="00C91F88"/>
    <w:rsid w:val="00C928D6"/>
    <w:rsid w:val="00C92FBE"/>
    <w:rsid w:val="00C9340A"/>
    <w:rsid w:val="00C9426A"/>
    <w:rsid w:val="00C95443"/>
    <w:rsid w:val="00C9571E"/>
    <w:rsid w:val="00C95E3B"/>
    <w:rsid w:val="00C95E7E"/>
    <w:rsid w:val="00C96330"/>
    <w:rsid w:val="00C9674A"/>
    <w:rsid w:val="00C97575"/>
    <w:rsid w:val="00CA0A8F"/>
    <w:rsid w:val="00CA0C71"/>
    <w:rsid w:val="00CA12A6"/>
    <w:rsid w:val="00CA1500"/>
    <w:rsid w:val="00CA2C43"/>
    <w:rsid w:val="00CA41CD"/>
    <w:rsid w:val="00CA5A59"/>
    <w:rsid w:val="00CA69D4"/>
    <w:rsid w:val="00CA6DFD"/>
    <w:rsid w:val="00CA7278"/>
    <w:rsid w:val="00CA78EF"/>
    <w:rsid w:val="00CB032B"/>
    <w:rsid w:val="00CB0359"/>
    <w:rsid w:val="00CB0C87"/>
    <w:rsid w:val="00CB123E"/>
    <w:rsid w:val="00CB1E93"/>
    <w:rsid w:val="00CB224E"/>
    <w:rsid w:val="00CB2E4A"/>
    <w:rsid w:val="00CB3231"/>
    <w:rsid w:val="00CB38E4"/>
    <w:rsid w:val="00CB3AB4"/>
    <w:rsid w:val="00CB3AE5"/>
    <w:rsid w:val="00CB3CF5"/>
    <w:rsid w:val="00CB45C0"/>
    <w:rsid w:val="00CB5A49"/>
    <w:rsid w:val="00CB5EDD"/>
    <w:rsid w:val="00CB5FA2"/>
    <w:rsid w:val="00CB6275"/>
    <w:rsid w:val="00CB70E6"/>
    <w:rsid w:val="00CB7628"/>
    <w:rsid w:val="00CB7A04"/>
    <w:rsid w:val="00CB7AFF"/>
    <w:rsid w:val="00CB7F4A"/>
    <w:rsid w:val="00CC0049"/>
    <w:rsid w:val="00CC0C88"/>
    <w:rsid w:val="00CC1127"/>
    <w:rsid w:val="00CC1F98"/>
    <w:rsid w:val="00CC2939"/>
    <w:rsid w:val="00CC2B6A"/>
    <w:rsid w:val="00CC2FFC"/>
    <w:rsid w:val="00CC30EE"/>
    <w:rsid w:val="00CC3784"/>
    <w:rsid w:val="00CC37C4"/>
    <w:rsid w:val="00CC47C2"/>
    <w:rsid w:val="00CC4A9B"/>
    <w:rsid w:val="00CC523F"/>
    <w:rsid w:val="00CC5759"/>
    <w:rsid w:val="00CC6309"/>
    <w:rsid w:val="00CC6D19"/>
    <w:rsid w:val="00CC746C"/>
    <w:rsid w:val="00CC7545"/>
    <w:rsid w:val="00CD06EE"/>
    <w:rsid w:val="00CD0AB5"/>
    <w:rsid w:val="00CD1845"/>
    <w:rsid w:val="00CD18A0"/>
    <w:rsid w:val="00CD1B06"/>
    <w:rsid w:val="00CD2467"/>
    <w:rsid w:val="00CD4056"/>
    <w:rsid w:val="00CD40FB"/>
    <w:rsid w:val="00CD4243"/>
    <w:rsid w:val="00CD457E"/>
    <w:rsid w:val="00CD4661"/>
    <w:rsid w:val="00CD48DE"/>
    <w:rsid w:val="00CD4961"/>
    <w:rsid w:val="00CD4AEC"/>
    <w:rsid w:val="00CD4CB7"/>
    <w:rsid w:val="00CD4FBC"/>
    <w:rsid w:val="00CD5225"/>
    <w:rsid w:val="00CD5947"/>
    <w:rsid w:val="00CD5DC6"/>
    <w:rsid w:val="00CD63A9"/>
    <w:rsid w:val="00CD6A7E"/>
    <w:rsid w:val="00CD6FEA"/>
    <w:rsid w:val="00CD7006"/>
    <w:rsid w:val="00CD73D5"/>
    <w:rsid w:val="00CD7B6A"/>
    <w:rsid w:val="00CD7C1A"/>
    <w:rsid w:val="00CE0306"/>
    <w:rsid w:val="00CE0A86"/>
    <w:rsid w:val="00CE0ED6"/>
    <w:rsid w:val="00CE11D5"/>
    <w:rsid w:val="00CE13BF"/>
    <w:rsid w:val="00CE1AFF"/>
    <w:rsid w:val="00CE26A0"/>
    <w:rsid w:val="00CE2994"/>
    <w:rsid w:val="00CE29E6"/>
    <w:rsid w:val="00CE2BFF"/>
    <w:rsid w:val="00CE2D5C"/>
    <w:rsid w:val="00CE30A5"/>
    <w:rsid w:val="00CE344F"/>
    <w:rsid w:val="00CE35BB"/>
    <w:rsid w:val="00CE3AC5"/>
    <w:rsid w:val="00CE4097"/>
    <w:rsid w:val="00CE4137"/>
    <w:rsid w:val="00CE47BB"/>
    <w:rsid w:val="00CE4ABC"/>
    <w:rsid w:val="00CE574E"/>
    <w:rsid w:val="00CE6064"/>
    <w:rsid w:val="00CE6298"/>
    <w:rsid w:val="00CE685D"/>
    <w:rsid w:val="00CE6C4F"/>
    <w:rsid w:val="00CE6D29"/>
    <w:rsid w:val="00CE6FA5"/>
    <w:rsid w:val="00CE7437"/>
    <w:rsid w:val="00CE7FA3"/>
    <w:rsid w:val="00CF01AD"/>
    <w:rsid w:val="00CF0288"/>
    <w:rsid w:val="00CF0319"/>
    <w:rsid w:val="00CF0831"/>
    <w:rsid w:val="00CF0906"/>
    <w:rsid w:val="00CF0983"/>
    <w:rsid w:val="00CF0AE1"/>
    <w:rsid w:val="00CF0D95"/>
    <w:rsid w:val="00CF0F75"/>
    <w:rsid w:val="00CF0F91"/>
    <w:rsid w:val="00CF146F"/>
    <w:rsid w:val="00CF23E5"/>
    <w:rsid w:val="00CF2B60"/>
    <w:rsid w:val="00CF2F3E"/>
    <w:rsid w:val="00CF381E"/>
    <w:rsid w:val="00CF38E1"/>
    <w:rsid w:val="00CF3AE7"/>
    <w:rsid w:val="00CF4E43"/>
    <w:rsid w:val="00CF51BB"/>
    <w:rsid w:val="00CF608B"/>
    <w:rsid w:val="00CF69AB"/>
    <w:rsid w:val="00CF6A96"/>
    <w:rsid w:val="00CF71A8"/>
    <w:rsid w:val="00CF7973"/>
    <w:rsid w:val="00D0039D"/>
    <w:rsid w:val="00D0085B"/>
    <w:rsid w:val="00D01995"/>
    <w:rsid w:val="00D02F6D"/>
    <w:rsid w:val="00D03081"/>
    <w:rsid w:val="00D03300"/>
    <w:rsid w:val="00D0341C"/>
    <w:rsid w:val="00D03E90"/>
    <w:rsid w:val="00D041C6"/>
    <w:rsid w:val="00D046D1"/>
    <w:rsid w:val="00D057B1"/>
    <w:rsid w:val="00D05F3A"/>
    <w:rsid w:val="00D102B1"/>
    <w:rsid w:val="00D10E73"/>
    <w:rsid w:val="00D10F88"/>
    <w:rsid w:val="00D129A1"/>
    <w:rsid w:val="00D12BA6"/>
    <w:rsid w:val="00D14C91"/>
    <w:rsid w:val="00D157D9"/>
    <w:rsid w:val="00D15911"/>
    <w:rsid w:val="00D159F3"/>
    <w:rsid w:val="00D162A2"/>
    <w:rsid w:val="00D16AAD"/>
    <w:rsid w:val="00D16F68"/>
    <w:rsid w:val="00D174A5"/>
    <w:rsid w:val="00D175F3"/>
    <w:rsid w:val="00D20052"/>
    <w:rsid w:val="00D206DF"/>
    <w:rsid w:val="00D209EF"/>
    <w:rsid w:val="00D214BE"/>
    <w:rsid w:val="00D2155E"/>
    <w:rsid w:val="00D218FE"/>
    <w:rsid w:val="00D22171"/>
    <w:rsid w:val="00D223E4"/>
    <w:rsid w:val="00D2242C"/>
    <w:rsid w:val="00D233BF"/>
    <w:rsid w:val="00D23CAD"/>
    <w:rsid w:val="00D24CB1"/>
    <w:rsid w:val="00D25ADB"/>
    <w:rsid w:val="00D25CA4"/>
    <w:rsid w:val="00D26CD4"/>
    <w:rsid w:val="00D27058"/>
    <w:rsid w:val="00D278F8"/>
    <w:rsid w:val="00D30184"/>
    <w:rsid w:val="00D305AE"/>
    <w:rsid w:val="00D30DEC"/>
    <w:rsid w:val="00D3116B"/>
    <w:rsid w:val="00D320D3"/>
    <w:rsid w:val="00D32B25"/>
    <w:rsid w:val="00D32DDB"/>
    <w:rsid w:val="00D32FBF"/>
    <w:rsid w:val="00D33134"/>
    <w:rsid w:val="00D33B17"/>
    <w:rsid w:val="00D33BD5"/>
    <w:rsid w:val="00D3449B"/>
    <w:rsid w:val="00D34C57"/>
    <w:rsid w:val="00D34C85"/>
    <w:rsid w:val="00D35178"/>
    <w:rsid w:val="00D352A5"/>
    <w:rsid w:val="00D359C2"/>
    <w:rsid w:val="00D367AB"/>
    <w:rsid w:val="00D36968"/>
    <w:rsid w:val="00D36C08"/>
    <w:rsid w:val="00D37B70"/>
    <w:rsid w:val="00D402B8"/>
    <w:rsid w:val="00D41254"/>
    <w:rsid w:val="00D415B2"/>
    <w:rsid w:val="00D41D82"/>
    <w:rsid w:val="00D42501"/>
    <w:rsid w:val="00D42A91"/>
    <w:rsid w:val="00D431AB"/>
    <w:rsid w:val="00D431CF"/>
    <w:rsid w:val="00D43A7D"/>
    <w:rsid w:val="00D43B30"/>
    <w:rsid w:val="00D4458A"/>
    <w:rsid w:val="00D4472E"/>
    <w:rsid w:val="00D44B7A"/>
    <w:rsid w:val="00D450CC"/>
    <w:rsid w:val="00D4523C"/>
    <w:rsid w:val="00D461E6"/>
    <w:rsid w:val="00D46399"/>
    <w:rsid w:val="00D469D7"/>
    <w:rsid w:val="00D46F91"/>
    <w:rsid w:val="00D508AA"/>
    <w:rsid w:val="00D50BB1"/>
    <w:rsid w:val="00D51031"/>
    <w:rsid w:val="00D52C90"/>
    <w:rsid w:val="00D5310D"/>
    <w:rsid w:val="00D532AC"/>
    <w:rsid w:val="00D53A4C"/>
    <w:rsid w:val="00D53FD4"/>
    <w:rsid w:val="00D5497D"/>
    <w:rsid w:val="00D55101"/>
    <w:rsid w:val="00D5511F"/>
    <w:rsid w:val="00D55935"/>
    <w:rsid w:val="00D5593C"/>
    <w:rsid w:val="00D55FEA"/>
    <w:rsid w:val="00D57144"/>
    <w:rsid w:val="00D57DCE"/>
    <w:rsid w:val="00D60C2F"/>
    <w:rsid w:val="00D61795"/>
    <w:rsid w:val="00D6234E"/>
    <w:rsid w:val="00D62DE8"/>
    <w:rsid w:val="00D637D3"/>
    <w:rsid w:val="00D645FC"/>
    <w:rsid w:val="00D654E2"/>
    <w:rsid w:val="00D66523"/>
    <w:rsid w:val="00D665F7"/>
    <w:rsid w:val="00D66AE7"/>
    <w:rsid w:val="00D67673"/>
    <w:rsid w:val="00D67ED7"/>
    <w:rsid w:val="00D704C9"/>
    <w:rsid w:val="00D71919"/>
    <w:rsid w:val="00D71C8B"/>
    <w:rsid w:val="00D71E68"/>
    <w:rsid w:val="00D71FE4"/>
    <w:rsid w:val="00D72186"/>
    <w:rsid w:val="00D721A5"/>
    <w:rsid w:val="00D72C09"/>
    <w:rsid w:val="00D72E5C"/>
    <w:rsid w:val="00D72F08"/>
    <w:rsid w:val="00D73500"/>
    <w:rsid w:val="00D73966"/>
    <w:rsid w:val="00D73BA1"/>
    <w:rsid w:val="00D73D2D"/>
    <w:rsid w:val="00D73EB4"/>
    <w:rsid w:val="00D751BE"/>
    <w:rsid w:val="00D75365"/>
    <w:rsid w:val="00D75675"/>
    <w:rsid w:val="00D763D1"/>
    <w:rsid w:val="00D7693D"/>
    <w:rsid w:val="00D76AAB"/>
    <w:rsid w:val="00D76C3D"/>
    <w:rsid w:val="00D77F64"/>
    <w:rsid w:val="00D800C9"/>
    <w:rsid w:val="00D808C4"/>
    <w:rsid w:val="00D80B62"/>
    <w:rsid w:val="00D80EA5"/>
    <w:rsid w:val="00D810DC"/>
    <w:rsid w:val="00D811DC"/>
    <w:rsid w:val="00D8216B"/>
    <w:rsid w:val="00D82268"/>
    <w:rsid w:val="00D82F1B"/>
    <w:rsid w:val="00D83905"/>
    <w:rsid w:val="00D83944"/>
    <w:rsid w:val="00D83990"/>
    <w:rsid w:val="00D839EA"/>
    <w:rsid w:val="00D8486D"/>
    <w:rsid w:val="00D84876"/>
    <w:rsid w:val="00D85081"/>
    <w:rsid w:val="00D85422"/>
    <w:rsid w:val="00D85A8B"/>
    <w:rsid w:val="00D85AE1"/>
    <w:rsid w:val="00D86668"/>
    <w:rsid w:val="00D86972"/>
    <w:rsid w:val="00D86AC8"/>
    <w:rsid w:val="00D86D6A"/>
    <w:rsid w:val="00D86E9B"/>
    <w:rsid w:val="00D874C6"/>
    <w:rsid w:val="00D87A9A"/>
    <w:rsid w:val="00D87DF2"/>
    <w:rsid w:val="00D87E29"/>
    <w:rsid w:val="00D90CD8"/>
    <w:rsid w:val="00D914C0"/>
    <w:rsid w:val="00D91721"/>
    <w:rsid w:val="00D92A9F"/>
    <w:rsid w:val="00D932D2"/>
    <w:rsid w:val="00D93CD5"/>
    <w:rsid w:val="00D93CE8"/>
    <w:rsid w:val="00D94016"/>
    <w:rsid w:val="00D9408F"/>
    <w:rsid w:val="00D94140"/>
    <w:rsid w:val="00D94942"/>
    <w:rsid w:val="00D94BFD"/>
    <w:rsid w:val="00D94D26"/>
    <w:rsid w:val="00D9558F"/>
    <w:rsid w:val="00D95637"/>
    <w:rsid w:val="00D9615F"/>
    <w:rsid w:val="00D9637F"/>
    <w:rsid w:val="00D9662A"/>
    <w:rsid w:val="00D97AC7"/>
    <w:rsid w:val="00D97C0F"/>
    <w:rsid w:val="00DA02D2"/>
    <w:rsid w:val="00DA08BB"/>
    <w:rsid w:val="00DA0CF8"/>
    <w:rsid w:val="00DA0E0B"/>
    <w:rsid w:val="00DA0EF6"/>
    <w:rsid w:val="00DA152F"/>
    <w:rsid w:val="00DA1543"/>
    <w:rsid w:val="00DA1865"/>
    <w:rsid w:val="00DA1973"/>
    <w:rsid w:val="00DA1C75"/>
    <w:rsid w:val="00DA2037"/>
    <w:rsid w:val="00DA24D8"/>
    <w:rsid w:val="00DA2E72"/>
    <w:rsid w:val="00DA3577"/>
    <w:rsid w:val="00DA35E1"/>
    <w:rsid w:val="00DA37AB"/>
    <w:rsid w:val="00DA3E38"/>
    <w:rsid w:val="00DA3F54"/>
    <w:rsid w:val="00DA4566"/>
    <w:rsid w:val="00DA4AE4"/>
    <w:rsid w:val="00DA5169"/>
    <w:rsid w:val="00DA6177"/>
    <w:rsid w:val="00DA624C"/>
    <w:rsid w:val="00DA6265"/>
    <w:rsid w:val="00DA638E"/>
    <w:rsid w:val="00DA7757"/>
    <w:rsid w:val="00DA77F0"/>
    <w:rsid w:val="00DA7D23"/>
    <w:rsid w:val="00DA7EB7"/>
    <w:rsid w:val="00DB09E3"/>
    <w:rsid w:val="00DB1040"/>
    <w:rsid w:val="00DB12FF"/>
    <w:rsid w:val="00DB1348"/>
    <w:rsid w:val="00DB190F"/>
    <w:rsid w:val="00DB1A3D"/>
    <w:rsid w:val="00DB1AB4"/>
    <w:rsid w:val="00DB2B77"/>
    <w:rsid w:val="00DB341F"/>
    <w:rsid w:val="00DB3D01"/>
    <w:rsid w:val="00DB3E34"/>
    <w:rsid w:val="00DB4841"/>
    <w:rsid w:val="00DB4B50"/>
    <w:rsid w:val="00DB557F"/>
    <w:rsid w:val="00DB5D42"/>
    <w:rsid w:val="00DB6330"/>
    <w:rsid w:val="00DB67BD"/>
    <w:rsid w:val="00DB6BEA"/>
    <w:rsid w:val="00DB6C3E"/>
    <w:rsid w:val="00DB6C66"/>
    <w:rsid w:val="00DB6F11"/>
    <w:rsid w:val="00DB6FA5"/>
    <w:rsid w:val="00DC0532"/>
    <w:rsid w:val="00DC0D2B"/>
    <w:rsid w:val="00DC1259"/>
    <w:rsid w:val="00DC15C8"/>
    <w:rsid w:val="00DC1DE9"/>
    <w:rsid w:val="00DC2186"/>
    <w:rsid w:val="00DC229C"/>
    <w:rsid w:val="00DC2AA7"/>
    <w:rsid w:val="00DC3469"/>
    <w:rsid w:val="00DC34B3"/>
    <w:rsid w:val="00DC3563"/>
    <w:rsid w:val="00DC3A8B"/>
    <w:rsid w:val="00DC483D"/>
    <w:rsid w:val="00DC56AB"/>
    <w:rsid w:val="00DC5C77"/>
    <w:rsid w:val="00DC627F"/>
    <w:rsid w:val="00DC76DF"/>
    <w:rsid w:val="00DC774A"/>
    <w:rsid w:val="00DC7DB5"/>
    <w:rsid w:val="00DC7E3F"/>
    <w:rsid w:val="00DD035A"/>
    <w:rsid w:val="00DD053B"/>
    <w:rsid w:val="00DD0A64"/>
    <w:rsid w:val="00DD0DF3"/>
    <w:rsid w:val="00DD0EBC"/>
    <w:rsid w:val="00DD0F8C"/>
    <w:rsid w:val="00DD1384"/>
    <w:rsid w:val="00DD1778"/>
    <w:rsid w:val="00DD2285"/>
    <w:rsid w:val="00DD254C"/>
    <w:rsid w:val="00DD26C6"/>
    <w:rsid w:val="00DD29BA"/>
    <w:rsid w:val="00DD3569"/>
    <w:rsid w:val="00DD447D"/>
    <w:rsid w:val="00DD4981"/>
    <w:rsid w:val="00DD4B36"/>
    <w:rsid w:val="00DD4BAC"/>
    <w:rsid w:val="00DD5036"/>
    <w:rsid w:val="00DD54FF"/>
    <w:rsid w:val="00DD5865"/>
    <w:rsid w:val="00DD59E1"/>
    <w:rsid w:val="00DD5B8B"/>
    <w:rsid w:val="00DD67BB"/>
    <w:rsid w:val="00DD680B"/>
    <w:rsid w:val="00DD6997"/>
    <w:rsid w:val="00DD700C"/>
    <w:rsid w:val="00DD7849"/>
    <w:rsid w:val="00DE04D2"/>
    <w:rsid w:val="00DE2405"/>
    <w:rsid w:val="00DE243F"/>
    <w:rsid w:val="00DE31BF"/>
    <w:rsid w:val="00DE32E6"/>
    <w:rsid w:val="00DE3768"/>
    <w:rsid w:val="00DE3B4C"/>
    <w:rsid w:val="00DE47AF"/>
    <w:rsid w:val="00DE5135"/>
    <w:rsid w:val="00DE5BB5"/>
    <w:rsid w:val="00DE6A3C"/>
    <w:rsid w:val="00DE6CE1"/>
    <w:rsid w:val="00DE6E74"/>
    <w:rsid w:val="00DE738E"/>
    <w:rsid w:val="00DF0718"/>
    <w:rsid w:val="00DF0C94"/>
    <w:rsid w:val="00DF10AE"/>
    <w:rsid w:val="00DF1B8A"/>
    <w:rsid w:val="00DF1CF0"/>
    <w:rsid w:val="00DF1E5D"/>
    <w:rsid w:val="00DF2132"/>
    <w:rsid w:val="00DF28EC"/>
    <w:rsid w:val="00DF2A35"/>
    <w:rsid w:val="00DF2B93"/>
    <w:rsid w:val="00DF2FB7"/>
    <w:rsid w:val="00DF35F2"/>
    <w:rsid w:val="00DF3882"/>
    <w:rsid w:val="00DF3CA3"/>
    <w:rsid w:val="00DF3D23"/>
    <w:rsid w:val="00DF57E1"/>
    <w:rsid w:val="00DF5A5D"/>
    <w:rsid w:val="00DF5AF8"/>
    <w:rsid w:val="00DF5D24"/>
    <w:rsid w:val="00DF5E84"/>
    <w:rsid w:val="00DF6C52"/>
    <w:rsid w:val="00DF70F7"/>
    <w:rsid w:val="00E00826"/>
    <w:rsid w:val="00E01CA0"/>
    <w:rsid w:val="00E0253E"/>
    <w:rsid w:val="00E02766"/>
    <w:rsid w:val="00E02DFF"/>
    <w:rsid w:val="00E02E26"/>
    <w:rsid w:val="00E02F5F"/>
    <w:rsid w:val="00E03047"/>
    <w:rsid w:val="00E037F3"/>
    <w:rsid w:val="00E04697"/>
    <w:rsid w:val="00E04703"/>
    <w:rsid w:val="00E054BE"/>
    <w:rsid w:val="00E05506"/>
    <w:rsid w:val="00E05A16"/>
    <w:rsid w:val="00E05C9A"/>
    <w:rsid w:val="00E06032"/>
    <w:rsid w:val="00E06EE4"/>
    <w:rsid w:val="00E07881"/>
    <w:rsid w:val="00E07F77"/>
    <w:rsid w:val="00E103AB"/>
    <w:rsid w:val="00E1093C"/>
    <w:rsid w:val="00E115E8"/>
    <w:rsid w:val="00E116ED"/>
    <w:rsid w:val="00E12500"/>
    <w:rsid w:val="00E12741"/>
    <w:rsid w:val="00E12A6F"/>
    <w:rsid w:val="00E12C66"/>
    <w:rsid w:val="00E136BB"/>
    <w:rsid w:val="00E137E5"/>
    <w:rsid w:val="00E139B5"/>
    <w:rsid w:val="00E13F4A"/>
    <w:rsid w:val="00E15729"/>
    <w:rsid w:val="00E158D8"/>
    <w:rsid w:val="00E1642E"/>
    <w:rsid w:val="00E16476"/>
    <w:rsid w:val="00E16901"/>
    <w:rsid w:val="00E17DCC"/>
    <w:rsid w:val="00E2010C"/>
    <w:rsid w:val="00E21568"/>
    <w:rsid w:val="00E21665"/>
    <w:rsid w:val="00E21703"/>
    <w:rsid w:val="00E21ED2"/>
    <w:rsid w:val="00E224E3"/>
    <w:rsid w:val="00E226DD"/>
    <w:rsid w:val="00E22AF8"/>
    <w:rsid w:val="00E22BDC"/>
    <w:rsid w:val="00E22D47"/>
    <w:rsid w:val="00E23901"/>
    <w:rsid w:val="00E23CD0"/>
    <w:rsid w:val="00E23E01"/>
    <w:rsid w:val="00E23F1F"/>
    <w:rsid w:val="00E24496"/>
    <w:rsid w:val="00E24E7D"/>
    <w:rsid w:val="00E26224"/>
    <w:rsid w:val="00E26924"/>
    <w:rsid w:val="00E27AB5"/>
    <w:rsid w:val="00E27BF1"/>
    <w:rsid w:val="00E30013"/>
    <w:rsid w:val="00E305C7"/>
    <w:rsid w:val="00E30AD4"/>
    <w:rsid w:val="00E30C31"/>
    <w:rsid w:val="00E31D98"/>
    <w:rsid w:val="00E31EC6"/>
    <w:rsid w:val="00E32275"/>
    <w:rsid w:val="00E32798"/>
    <w:rsid w:val="00E32C68"/>
    <w:rsid w:val="00E33C2D"/>
    <w:rsid w:val="00E34675"/>
    <w:rsid w:val="00E34847"/>
    <w:rsid w:val="00E35EC0"/>
    <w:rsid w:val="00E35FFA"/>
    <w:rsid w:val="00E361B8"/>
    <w:rsid w:val="00E36594"/>
    <w:rsid w:val="00E3764B"/>
    <w:rsid w:val="00E37AEF"/>
    <w:rsid w:val="00E37CF2"/>
    <w:rsid w:val="00E40724"/>
    <w:rsid w:val="00E40AC4"/>
    <w:rsid w:val="00E40ADC"/>
    <w:rsid w:val="00E40D0E"/>
    <w:rsid w:val="00E4132B"/>
    <w:rsid w:val="00E42012"/>
    <w:rsid w:val="00E424E2"/>
    <w:rsid w:val="00E42CA6"/>
    <w:rsid w:val="00E43141"/>
    <w:rsid w:val="00E439DE"/>
    <w:rsid w:val="00E441FE"/>
    <w:rsid w:val="00E4469E"/>
    <w:rsid w:val="00E449D3"/>
    <w:rsid w:val="00E4526A"/>
    <w:rsid w:val="00E45836"/>
    <w:rsid w:val="00E45AAD"/>
    <w:rsid w:val="00E45C75"/>
    <w:rsid w:val="00E45EDD"/>
    <w:rsid w:val="00E46098"/>
    <w:rsid w:val="00E46340"/>
    <w:rsid w:val="00E4642E"/>
    <w:rsid w:val="00E46E93"/>
    <w:rsid w:val="00E4722C"/>
    <w:rsid w:val="00E47860"/>
    <w:rsid w:val="00E5017C"/>
    <w:rsid w:val="00E508C1"/>
    <w:rsid w:val="00E5113C"/>
    <w:rsid w:val="00E516C3"/>
    <w:rsid w:val="00E52370"/>
    <w:rsid w:val="00E52895"/>
    <w:rsid w:val="00E52D1B"/>
    <w:rsid w:val="00E531D8"/>
    <w:rsid w:val="00E53427"/>
    <w:rsid w:val="00E5383B"/>
    <w:rsid w:val="00E53D6C"/>
    <w:rsid w:val="00E53E07"/>
    <w:rsid w:val="00E54001"/>
    <w:rsid w:val="00E54013"/>
    <w:rsid w:val="00E5470E"/>
    <w:rsid w:val="00E55638"/>
    <w:rsid w:val="00E55F68"/>
    <w:rsid w:val="00E564AB"/>
    <w:rsid w:val="00E57CE9"/>
    <w:rsid w:val="00E60243"/>
    <w:rsid w:val="00E60F4A"/>
    <w:rsid w:val="00E61891"/>
    <w:rsid w:val="00E62B42"/>
    <w:rsid w:val="00E63A55"/>
    <w:rsid w:val="00E6456F"/>
    <w:rsid w:val="00E64707"/>
    <w:rsid w:val="00E653B7"/>
    <w:rsid w:val="00E658E4"/>
    <w:rsid w:val="00E65D6F"/>
    <w:rsid w:val="00E65E53"/>
    <w:rsid w:val="00E667E9"/>
    <w:rsid w:val="00E66B2E"/>
    <w:rsid w:val="00E66C13"/>
    <w:rsid w:val="00E67E9E"/>
    <w:rsid w:val="00E71C24"/>
    <w:rsid w:val="00E71FC8"/>
    <w:rsid w:val="00E727C0"/>
    <w:rsid w:val="00E72A0F"/>
    <w:rsid w:val="00E72BA1"/>
    <w:rsid w:val="00E7341F"/>
    <w:rsid w:val="00E74182"/>
    <w:rsid w:val="00E74427"/>
    <w:rsid w:val="00E7488C"/>
    <w:rsid w:val="00E74F5D"/>
    <w:rsid w:val="00E75C36"/>
    <w:rsid w:val="00E75E4E"/>
    <w:rsid w:val="00E75F84"/>
    <w:rsid w:val="00E764E4"/>
    <w:rsid w:val="00E76516"/>
    <w:rsid w:val="00E76EC3"/>
    <w:rsid w:val="00E774C5"/>
    <w:rsid w:val="00E808EC"/>
    <w:rsid w:val="00E80C49"/>
    <w:rsid w:val="00E810C2"/>
    <w:rsid w:val="00E819B0"/>
    <w:rsid w:val="00E81B63"/>
    <w:rsid w:val="00E81B6D"/>
    <w:rsid w:val="00E81C18"/>
    <w:rsid w:val="00E837E9"/>
    <w:rsid w:val="00E84775"/>
    <w:rsid w:val="00E852C8"/>
    <w:rsid w:val="00E8559A"/>
    <w:rsid w:val="00E857AA"/>
    <w:rsid w:val="00E858C5"/>
    <w:rsid w:val="00E85C95"/>
    <w:rsid w:val="00E85D76"/>
    <w:rsid w:val="00E85E61"/>
    <w:rsid w:val="00E86486"/>
    <w:rsid w:val="00E866CC"/>
    <w:rsid w:val="00E86C1A"/>
    <w:rsid w:val="00E87351"/>
    <w:rsid w:val="00E87411"/>
    <w:rsid w:val="00E874D9"/>
    <w:rsid w:val="00E87BE3"/>
    <w:rsid w:val="00E87EEB"/>
    <w:rsid w:val="00E90394"/>
    <w:rsid w:val="00E90833"/>
    <w:rsid w:val="00E90C3A"/>
    <w:rsid w:val="00E9297E"/>
    <w:rsid w:val="00E92DD7"/>
    <w:rsid w:val="00E9300F"/>
    <w:rsid w:val="00E93224"/>
    <w:rsid w:val="00E9324B"/>
    <w:rsid w:val="00E94057"/>
    <w:rsid w:val="00E940EE"/>
    <w:rsid w:val="00E942B8"/>
    <w:rsid w:val="00E94360"/>
    <w:rsid w:val="00E94E14"/>
    <w:rsid w:val="00E977A2"/>
    <w:rsid w:val="00EA0ACC"/>
    <w:rsid w:val="00EA0D4A"/>
    <w:rsid w:val="00EA0F3C"/>
    <w:rsid w:val="00EA1020"/>
    <w:rsid w:val="00EA1084"/>
    <w:rsid w:val="00EA16C0"/>
    <w:rsid w:val="00EA1A02"/>
    <w:rsid w:val="00EA1ABB"/>
    <w:rsid w:val="00EA1F6D"/>
    <w:rsid w:val="00EA227E"/>
    <w:rsid w:val="00EA2306"/>
    <w:rsid w:val="00EA30BF"/>
    <w:rsid w:val="00EA34D9"/>
    <w:rsid w:val="00EA358B"/>
    <w:rsid w:val="00EA3922"/>
    <w:rsid w:val="00EA4108"/>
    <w:rsid w:val="00EA4589"/>
    <w:rsid w:val="00EA57A1"/>
    <w:rsid w:val="00EA57BD"/>
    <w:rsid w:val="00EA5B7D"/>
    <w:rsid w:val="00EA5C48"/>
    <w:rsid w:val="00EA601E"/>
    <w:rsid w:val="00EA6133"/>
    <w:rsid w:val="00EA7656"/>
    <w:rsid w:val="00EA77F8"/>
    <w:rsid w:val="00EA783B"/>
    <w:rsid w:val="00EA7940"/>
    <w:rsid w:val="00EA7BA2"/>
    <w:rsid w:val="00EB0565"/>
    <w:rsid w:val="00EB17EF"/>
    <w:rsid w:val="00EB35CA"/>
    <w:rsid w:val="00EB3E86"/>
    <w:rsid w:val="00EB4D93"/>
    <w:rsid w:val="00EB503A"/>
    <w:rsid w:val="00EB5DEC"/>
    <w:rsid w:val="00EB67CB"/>
    <w:rsid w:val="00EC009C"/>
    <w:rsid w:val="00EC0511"/>
    <w:rsid w:val="00EC05D4"/>
    <w:rsid w:val="00EC064A"/>
    <w:rsid w:val="00EC0869"/>
    <w:rsid w:val="00EC1C9C"/>
    <w:rsid w:val="00EC2347"/>
    <w:rsid w:val="00EC2BBF"/>
    <w:rsid w:val="00EC2F75"/>
    <w:rsid w:val="00EC4230"/>
    <w:rsid w:val="00EC433E"/>
    <w:rsid w:val="00EC5160"/>
    <w:rsid w:val="00EC58BE"/>
    <w:rsid w:val="00EC5B3B"/>
    <w:rsid w:val="00EC67A2"/>
    <w:rsid w:val="00EC6890"/>
    <w:rsid w:val="00EC6E54"/>
    <w:rsid w:val="00ED025A"/>
    <w:rsid w:val="00ED203C"/>
    <w:rsid w:val="00ED28DC"/>
    <w:rsid w:val="00ED2AF9"/>
    <w:rsid w:val="00ED2EFD"/>
    <w:rsid w:val="00ED361F"/>
    <w:rsid w:val="00ED39C7"/>
    <w:rsid w:val="00ED3EE4"/>
    <w:rsid w:val="00ED3F52"/>
    <w:rsid w:val="00ED56AB"/>
    <w:rsid w:val="00ED56B4"/>
    <w:rsid w:val="00ED5E7B"/>
    <w:rsid w:val="00ED604B"/>
    <w:rsid w:val="00ED69BB"/>
    <w:rsid w:val="00ED7CD7"/>
    <w:rsid w:val="00EE0071"/>
    <w:rsid w:val="00EE0B62"/>
    <w:rsid w:val="00EE1D16"/>
    <w:rsid w:val="00EE1E4A"/>
    <w:rsid w:val="00EE3CCD"/>
    <w:rsid w:val="00EE41C5"/>
    <w:rsid w:val="00EE426E"/>
    <w:rsid w:val="00EE4388"/>
    <w:rsid w:val="00EE44DC"/>
    <w:rsid w:val="00EE4C38"/>
    <w:rsid w:val="00EE50CC"/>
    <w:rsid w:val="00EE60F1"/>
    <w:rsid w:val="00EE63FC"/>
    <w:rsid w:val="00EE6873"/>
    <w:rsid w:val="00EE752E"/>
    <w:rsid w:val="00EE7626"/>
    <w:rsid w:val="00EE76CE"/>
    <w:rsid w:val="00EE7739"/>
    <w:rsid w:val="00EE7800"/>
    <w:rsid w:val="00EF005C"/>
    <w:rsid w:val="00EF03F5"/>
    <w:rsid w:val="00EF06CE"/>
    <w:rsid w:val="00EF0F96"/>
    <w:rsid w:val="00EF1435"/>
    <w:rsid w:val="00EF2258"/>
    <w:rsid w:val="00EF238F"/>
    <w:rsid w:val="00EF296C"/>
    <w:rsid w:val="00EF29E6"/>
    <w:rsid w:val="00EF3FF7"/>
    <w:rsid w:val="00EF444A"/>
    <w:rsid w:val="00EF48FF"/>
    <w:rsid w:val="00EF4CCD"/>
    <w:rsid w:val="00EF50D3"/>
    <w:rsid w:val="00EF5335"/>
    <w:rsid w:val="00EF65F9"/>
    <w:rsid w:val="00EF691A"/>
    <w:rsid w:val="00EF6FC4"/>
    <w:rsid w:val="00EF7CAC"/>
    <w:rsid w:val="00EF7F07"/>
    <w:rsid w:val="00EF7F6C"/>
    <w:rsid w:val="00EF7F8F"/>
    <w:rsid w:val="00F001E8"/>
    <w:rsid w:val="00F0062C"/>
    <w:rsid w:val="00F01724"/>
    <w:rsid w:val="00F017DC"/>
    <w:rsid w:val="00F023F3"/>
    <w:rsid w:val="00F02C79"/>
    <w:rsid w:val="00F03D04"/>
    <w:rsid w:val="00F0511A"/>
    <w:rsid w:val="00F10AF0"/>
    <w:rsid w:val="00F10BD0"/>
    <w:rsid w:val="00F110C3"/>
    <w:rsid w:val="00F11207"/>
    <w:rsid w:val="00F11C5D"/>
    <w:rsid w:val="00F11EC9"/>
    <w:rsid w:val="00F1246E"/>
    <w:rsid w:val="00F125C4"/>
    <w:rsid w:val="00F12D2A"/>
    <w:rsid w:val="00F1306C"/>
    <w:rsid w:val="00F137A2"/>
    <w:rsid w:val="00F137C6"/>
    <w:rsid w:val="00F13860"/>
    <w:rsid w:val="00F13FBC"/>
    <w:rsid w:val="00F14BAD"/>
    <w:rsid w:val="00F15883"/>
    <w:rsid w:val="00F159EB"/>
    <w:rsid w:val="00F164B3"/>
    <w:rsid w:val="00F16AE2"/>
    <w:rsid w:val="00F16B50"/>
    <w:rsid w:val="00F17C8D"/>
    <w:rsid w:val="00F20953"/>
    <w:rsid w:val="00F20A8A"/>
    <w:rsid w:val="00F20F25"/>
    <w:rsid w:val="00F213BC"/>
    <w:rsid w:val="00F219F2"/>
    <w:rsid w:val="00F21DEF"/>
    <w:rsid w:val="00F22572"/>
    <w:rsid w:val="00F22766"/>
    <w:rsid w:val="00F23768"/>
    <w:rsid w:val="00F23A50"/>
    <w:rsid w:val="00F23B5A"/>
    <w:rsid w:val="00F24150"/>
    <w:rsid w:val="00F24390"/>
    <w:rsid w:val="00F24DD5"/>
    <w:rsid w:val="00F24DF4"/>
    <w:rsid w:val="00F273D3"/>
    <w:rsid w:val="00F279CB"/>
    <w:rsid w:val="00F27B66"/>
    <w:rsid w:val="00F27F0D"/>
    <w:rsid w:val="00F27FA7"/>
    <w:rsid w:val="00F306CB"/>
    <w:rsid w:val="00F30D7F"/>
    <w:rsid w:val="00F3137B"/>
    <w:rsid w:val="00F313D6"/>
    <w:rsid w:val="00F31995"/>
    <w:rsid w:val="00F32151"/>
    <w:rsid w:val="00F325B8"/>
    <w:rsid w:val="00F32F04"/>
    <w:rsid w:val="00F33A00"/>
    <w:rsid w:val="00F33D3C"/>
    <w:rsid w:val="00F3441D"/>
    <w:rsid w:val="00F34F9D"/>
    <w:rsid w:val="00F359D4"/>
    <w:rsid w:val="00F35DB4"/>
    <w:rsid w:val="00F36496"/>
    <w:rsid w:val="00F3692B"/>
    <w:rsid w:val="00F36F93"/>
    <w:rsid w:val="00F372DF"/>
    <w:rsid w:val="00F37337"/>
    <w:rsid w:val="00F3757A"/>
    <w:rsid w:val="00F40148"/>
    <w:rsid w:val="00F40C0B"/>
    <w:rsid w:val="00F40E32"/>
    <w:rsid w:val="00F41C6C"/>
    <w:rsid w:val="00F41F70"/>
    <w:rsid w:val="00F42759"/>
    <w:rsid w:val="00F43ACD"/>
    <w:rsid w:val="00F43E8C"/>
    <w:rsid w:val="00F4416B"/>
    <w:rsid w:val="00F444D5"/>
    <w:rsid w:val="00F44DC9"/>
    <w:rsid w:val="00F44F78"/>
    <w:rsid w:val="00F458D5"/>
    <w:rsid w:val="00F462A4"/>
    <w:rsid w:val="00F47099"/>
    <w:rsid w:val="00F47783"/>
    <w:rsid w:val="00F477BB"/>
    <w:rsid w:val="00F47892"/>
    <w:rsid w:val="00F4794C"/>
    <w:rsid w:val="00F47B30"/>
    <w:rsid w:val="00F47BC3"/>
    <w:rsid w:val="00F5006F"/>
    <w:rsid w:val="00F50895"/>
    <w:rsid w:val="00F50C7D"/>
    <w:rsid w:val="00F50DBB"/>
    <w:rsid w:val="00F50FE2"/>
    <w:rsid w:val="00F510E1"/>
    <w:rsid w:val="00F51387"/>
    <w:rsid w:val="00F51422"/>
    <w:rsid w:val="00F516BF"/>
    <w:rsid w:val="00F5199F"/>
    <w:rsid w:val="00F5203A"/>
    <w:rsid w:val="00F5206D"/>
    <w:rsid w:val="00F525EA"/>
    <w:rsid w:val="00F5316C"/>
    <w:rsid w:val="00F533AA"/>
    <w:rsid w:val="00F53C93"/>
    <w:rsid w:val="00F55631"/>
    <w:rsid w:val="00F558AF"/>
    <w:rsid w:val="00F55BDF"/>
    <w:rsid w:val="00F55D2A"/>
    <w:rsid w:val="00F55EBE"/>
    <w:rsid w:val="00F5616C"/>
    <w:rsid w:val="00F56388"/>
    <w:rsid w:val="00F563A1"/>
    <w:rsid w:val="00F563AB"/>
    <w:rsid w:val="00F56753"/>
    <w:rsid w:val="00F57085"/>
    <w:rsid w:val="00F57314"/>
    <w:rsid w:val="00F57554"/>
    <w:rsid w:val="00F57CD6"/>
    <w:rsid w:val="00F609E9"/>
    <w:rsid w:val="00F613D7"/>
    <w:rsid w:val="00F61602"/>
    <w:rsid w:val="00F617A3"/>
    <w:rsid w:val="00F61CC0"/>
    <w:rsid w:val="00F63071"/>
    <w:rsid w:val="00F63367"/>
    <w:rsid w:val="00F6373A"/>
    <w:rsid w:val="00F6391D"/>
    <w:rsid w:val="00F63948"/>
    <w:rsid w:val="00F6398C"/>
    <w:rsid w:val="00F6479C"/>
    <w:rsid w:val="00F65429"/>
    <w:rsid w:val="00F67093"/>
    <w:rsid w:val="00F67212"/>
    <w:rsid w:val="00F676F8"/>
    <w:rsid w:val="00F71216"/>
    <w:rsid w:val="00F71C77"/>
    <w:rsid w:val="00F71DBE"/>
    <w:rsid w:val="00F72DC7"/>
    <w:rsid w:val="00F72F31"/>
    <w:rsid w:val="00F73967"/>
    <w:rsid w:val="00F7409B"/>
    <w:rsid w:val="00F74C4D"/>
    <w:rsid w:val="00F755DF"/>
    <w:rsid w:val="00F755F8"/>
    <w:rsid w:val="00F75BF1"/>
    <w:rsid w:val="00F75FF5"/>
    <w:rsid w:val="00F76182"/>
    <w:rsid w:val="00F7683E"/>
    <w:rsid w:val="00F768B5"/>
    <w:rsid w:val="00F76F2E"/>
    <w:rsid w:val="00F7763A"/>
    <w:rsid w:val="00F77829"/>
    <w:rsid w:val="00F77CD2"/>
    <w:rsid w:val="00F80300"/>
    <w:rsid w:val="00F80B2F"/>
    <w:rsid w:val="00F81AFE"/>
    <w:rsid w:val="00F81FE9"/>
    <w:rsid w:val="00F824BC"/>
    <w:rsid w:val="00F82562"/>
    <w:rsid w:val="00F83FCD"/>
    <w:rsid w:val="00F859D6"/>
    <w:rsid w:val="00F8607A"/>
    <w:rsid w:val="00F8653F"/>
    <w:rsid w:val="00F8682F"/>
    <w:rsid w:val="00F86932"/>
    <w:rsid w:val="00F86ABF"/>
    <w:rsid w:val="00F87543"/>
    <w:rsid w:val="00F877FF"/>
    <w:rsid w:val="00F87F70"/>
    <w:rsid w:val="00F90A0E"/>
    <w:rsid w:val="00F918D5"/>
    <w:rsid w:val="00F92233"/>
    <w:rsid w:val="00F92792"/>
    <w:rsid w:val="00F93B5A"/>
    <w:rsid w:val="00F9420C"/>
    <w:rsid w:val="00F947F9"/>
    <w:rsid w:val="00F95394"/>
    <w:rsid w:val="00F95551"/>
    <w:rsid w:val="00F955B8"/>
    <w:rsid w:val="00F957FC"/>
    <w:rsid w:val="00F97854"/>
    <w:rsid w:val="00FA0345"/>
    <w:rsid w:val="00FA0573"/>
    <w:rsid w:val="00FA08B8"/>
    <w:rsid w:val="00FA0A21"/>
    <w:rsid w:val="00FA0DB0"/>
    <w:rsid w:val="00FA13F4"/>
    <w:rsid w:val="00FA1612"/>
    <w:rsid w:val="00FA1E5D"/>
    <w:rsid w:val="00FA22E1"/>
    <w:rsid w:val="00FA2514"/>
    <w:rsid w:val="00FA2FCB"/>
    <w:rsid w:val="00FA3CD7"/>
    <w:rsid w:val="00FA3DA7"/>
    <w:rsid w:val="00FA409B"/>
    <w:rsid w:val="00FA52B4"/>
    <w:rsid w:val="00FA5AC4"/>
    <w:rsid w:val="00FA6185"/>
    <w:rsid w:val="00FA6678"/>
    <w:rsid w:val="00FA6FC0"/>
    <w:rsid w:val="00FA7418"/>
    <w:rsid w:val="00FB09E5"/>
    <w:rsid w:val="00FB0AA3"/>
    <w:rsid w:val="00FB0E22"/>
    <w:rsid w:val="00FB0EAE"/>
    <w:rsid w:val="00FB15C9"/>
    <w:rsid w:val="00FB1E8C"/>
    <w:rsid w:val="00FB2323"/>
    <w:rsid w:val="00FB2CE1"/>
    <w:rsid w:val="00FB3023"/>
    <w:rsid w:val="00FB4D0C"/>
    <w:rsid w:val="00FB4FE6"/>
    <w:rsid w:val="00FB545A"/>
    <w:rsid w:val="00FB6A6A"/>
    <w:rsid w:val="00FB6CDC"/>
    <w:rsid w:val="00FB72F1"/>
    <w:rsid w:val="00FB7333"/>
    <w:rsid w:val="00FB7FE2"/>
    <w:rsid w:val="00FC0D46"/>
    <w:rsid w:val="00FC15AC"/>
    <w:rsid w:val="00FC1941"/>
    <w:rsid w:val="00FC1CE5"/>
    <w:rsid w:val="00FC24A0"/>
    <w:rsid w:val="00FC2680"/>
    <w:rsid w:val="00FC2BBC"/>
    <w:rsid w:val="00FC36EA"/>
    <w:rsid w:val="00FC3AF1"/>
    <w:rsid w:val="00FC4358"/>
    <w:rsid w:val="00FC5766"/>
    <w:rsid w:val="00FC604B"/>
    <w:rsid w:val="00FC614F"/>
    <w:rsid w:val="00FC6729"/>
    <w:rsid w:val="00FC793F"/>
    <w:rsid w:val="00FD141A"/>
    <w:rsid w:val="00FD20E3"/>
    <w:rsid w:val="00FD3092"/>
    <w:rsid w:val="00FD4A2C"/>
    <w:rsid w:val="00FD4C2A"/>
    <w:rsid w:val="00FD4CC4"/>
    <w:rsid w:val="00FD553F"/>
    <w:rsid w:val="00FD58E8"/>
    <w:rsid w:val="00FD5E92"/>
    <w:rsid w:val="00FD63C4"/>
    <w:rsid w:val="00FD6A99"/>
    <w:rsid w:val="00FD7225"/>
    <w:rsid w:val="00FD7C0B"/>
    <w:rsid w:val="00FD7FEE"/>
    <w:rsid w:val="00FE170E"/>
    <w:rsid w:val="00FE189E"/>
    <w:rsid w:val="00FE1CF4"/>
    <w:rsid w:val="00FE1E09"/>
    <w:rsid w:val="00FE27DE"/>
    <w:rsid w:val="00FE29D1"/>
    <w:rsid w:val="00FE37DF"/>
    <w:rsid w:val="00FE392E"/>
    <w:rsid w:val="00FE39BB"/>
    <w:rsid w:val="00FE3DD2"/>
    <w:rsid w:val="00FE42CA"/>
    <w:rsid w:val="00FE5207"/>
    <w:rsid w:val="00FE5B06"/>
    <w:rsid w:val="00FE6046"/>
    <w:rsid w:val="00FE69A8"/>
    <w:rsid w:val="00FE7B50"/>
    <w:rsid w:val="00FE7C39"/>
    <w:rsid w:val="00FF0B98"/>
    <w:rsid w:val="00FF0D49"/>
    <w:rsid w:val="00FF1BF2"/>
    <w:rsid w:val="00FF2846"/>
    <w:rsid w:val="00FF2CCD"/>
    <w:rsid w:val="00FF39C9"/>
    <w:rsid w:val="00FF42F0"/>
    <w:rsid w:val="00FF42F1"/>
    <w:rsid w:val="00FF43C9"/>
    <w:rsid w:val="00FF5C6E"/>
    <w:rsid w:val="00FF5D77"/>
    <w:rsid w:val="00FF5E61"/>
    <w:rsid w:val="00FF5F01"/>
    <w:rsid w:val="00FF62D6"/>
    <w:rsid w:val="00FF638A"/>
    <w:rsid w:val="00FF6646"/>
    <w:rsid w:val="00FF6B5A"/>
    <w:rsid w:val="00FF7390"/>
    <w:rsid w:val="00FF7C75"/>
    <w:rsid w:val="00FF7CD4"/>
    <w:rsid w:val="00FF7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3411B9"/>
  <w15:docId w15:val="{35DB0695-DF14-419D-8783-2D303DD67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761A0"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next w:val="Normal"/>
    <w:link w:val="Balk1Char"/>
    <w:rsid w:val="004778C5"/>
    <w:pPr>
      <w:keepNext/>
      <w:keepLines/>
      <w:widowControl/>
      <w:autoSpaceDE/>
      <w:autoSpaceDN/>
      <w:spacing w:before="480" w:after="120" w:line="259" w:lineRule="auto"/>
      <w:outlineLvl w:val="0"/>
    </w:pPr>
    <w:rPr>
      <w:rFonts w:ascii="Calibri" w:eastAsia="Calibri" w:hAnsi="Calibri" w:cs="Calibri"/>
      <w:b/>
      <w:sz w:val="48"/>
      <w:szCs w:val="48"/>
      <w:lang w:eastAsia="tr-TR"/>
    </w:rPr>
  </w:style>
  <w:style w:type="paragraph" w:styleId="Balk2">
    <w:name w:val="heading 2"/>
    <w:basedOn w:val="Normal"/>
    <w:next w:val="Normal"/>
    <w:link w:val="Balk2Char"/>
    <w:rsid w:val="004778C5"/>
    <w:pPr>
      <w:keepNext/>
      <w:keepLines/>
      <w:widowControl/>
      <w:autoSpaceDE/>
      <w:autoSpaceDN/>
      <w:spacing w:before="360" w:after="80" w:line="259" w:lineRule="auto"/>
      <w:outlineLvl w:val="1"/>
    </w:pPr>
    <w:rPr>
      <w:rFonts w:ascii="Calibri" w:eastAsia="Calibri" w:hAnsi="Calibri" w:cs="Calibri"/>
      <w:b/>
      <w:sz w:val="36"/>
      <w:szCs w:val="36"/>
      <w:lang w:eastAsia="tr-TR"/>
    </w:rPr>
  </w:style>
  <w:style w:type="paragraph" w:styleId="Balk3">
    <w:name w:val="heading 3"/>
    <w:basedOn w:val="Normal"/>
    <w:next w:val="Normal"/>
    <w:link w:val="Balk3Char"/>
    <w:rsid w:val="004778C5"/>
    <w:pPr>
      <w:keepNext/>
      <w:keepLines/>
      <w:widowControl/>
      <w:autoSpaceDE/>
      <w:autoSpaceDN/>
      <w:spacing w:before="280" w:after="80" w:line="259" w:lineRule="auto"/>
      <w:outlineLvl w:val="2"/>
    </w:pPr>
    <w:rPr>
      <w:rFonts w:ascii="Calibri" w:eastAsia="Calibri" w:hAnsi="Calibri" w:cs="Calibri"/>
      <w:b/>
      <w:sz w:val="28"/>
      <w:szCs w:val="28"/>
      <w:lang w:eastAsia="tr-TR"/>
    </w:rPr>
  </w:style>
  <w:style w:type="paragraph" w:styleId="Balk4">
    <w:name w:val="heading 4"/>
    <w:basedOn w:val="Normal"/>
    <w:next w:val="Normal"/>
    <w:link w:val="Balk4Char"/>
    <w:rsid w:val="004778C5"/>
    <w:pPr>
      <w:keepNext/>
      <w:keepLines/>
      <w:widowControl/>
      <w:autoSpaceDE/>
      <w:autoSpaceDN/>
      <w:spacing w:before="240" w:after="40" w:line="259" w:lineRule="auto"/>
      <w:outlineLvl w:val="3"/>
    </w:pPr>
    <w:rPr>
      <w:rFonts w:ascii="Calibri" w:eastAsia="Calibri" w:hAnsi="Calibri" w:cs="Calibri"/>
      <w:b/>
      <w:sz w:val="24"/>
      <w:szCs w:val="24"/>
      <w:lang w:eastAsia="tr-TR"/>
    </w:rPr>
  </w:style>
  <w:style w:type="paragraph" w:styleId="Balk5">
    <w:name w:val="heading 5"/>
    <w:basedOn w:val="Normal"/>
    <w:next w:val="Normal"/>
    <w:link w:val="Balk5Char"/>
    <w:rsid w:val="004778C5"/>
    <w:pPr>
      <w:keepNext/>
      <w:keepLines/>
      <w:widowControl/>
      <w:autoSpaceDE/>
      <w:autoSpaceDN/>
      <w:spacing w:before="220" w:after="40" w:line="259" w:lineRule="auto"/>
      <w:outlineLvl w:val="4"/>
    </w:pPr>
    <w:rPr>
      <w:rFonts w:ascii="Calibri" w:eastAsia="Calibri" w:hAnsi="Calibri" w:cs="Calibri"/>
      <w:b/>
      <w:lang w:eastAsia="tr-TR"/>
    </w:rPr>
  </w:style>
  <w:style w:type="paragraph" w:styleId="Balk6">
    <w:name w:val="heading 6"/>
    <w:basedOn w:val="Normal"/>
    <w:next w:val="Normal"/>
    <w:link w:val="Balk6Char"/>
    <w:rsid w:val="004778C5"/>
    <w:pPr>
      <w:keepNext/>
      <w:keepLines/>
      <w:widowControl/>
      <w:autoSpaceDE/>
      <w:autoSpaceDN/>
      <w:spacing w:before="200" w:after="40" w:line="259" w:lineRule="auto"/>
      <w:outlineLvl w:val="5"/>
    </w:pPr>
    <w:rPr>
      <w:rFonts w:ascii="Calibri" w:eastAsia="Calibri" w:hAnsi="Calibri" w:cs="Calibri"/>
      <w:b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4778C5"/>
    <w:rPr>
      <w:rFonts w:ascii="Calibri" w:eastAsia="Calibri" w:hAnsi="Calibri" w:cs="Calibri"/>
      <w:b/>
      <w:sz w:val="48"/>
      <w:szCs w:val="48"/>
      <w:lang w:val="tr-TR" w:eastAsia="tr-TR"/>
    </w:rPr>
  </w:style>
  <w:style w:type="character" w:customStyle="1" w:styleId="Balk2Char">
    <w:name w:val="Başlık 2 Char"/>
    <w:basedOn w:val="VarsaylanParagrafYazTipi"/>
    <w:link w:val="Balk2"/>
    <w:rsid w:val="004778C5"/>
    <w:rPr>
      <w:rFonts w:ascii="Calibri" w:eastAsia="Calibri" w:hAnsi="Calibri" w:cs="Calibri"/>
      <w:b/>
      <w:sz w:val="36"/>
      <w:szCs w:val="36"/>
      <w:lang w:val="tr-TR" w:eastAsia="tr-TR"/>
    </w:rPr>
  </w:style>
  <w:style w:type="character" w:customStyle="1" w:styleId="Balk3Char">
    <w:name w:val="Başlık 3 Char"/>
    <w:basedOn w:val="VarsaylanParagrafYazTipi"/>
    <w:link w:val="Balk3"/>
    <w:rsid w:val="004778C5"/>
    <w:rPr>
      <w:rFonts w:ascii="Calibri" w:eastAsia="Calibri" w:hAnsi="Calibri" w:cs="Calibri"/>
      <w:b/>
      <w:sz w:val="28"/>
      <w:szCs w:val="28"/>
      <w:lang w:val="tr-TR" w:eastAsia="tr-TR"/>
    </w:rPr>
  </w:style>
  <w:style w:type="character" w:customStyle="1" w:styleId="Balk4Char">
    <w:name w:val="Başlık 4 Char"/>
    <w:basedOn w:val="VarsaylanParagrafYazTipi"/>
    <w:link w:val="Balk4"/>
    <w:rsid w:val="004778C5"/>
    <w:rPr>
      <w:rFonts w:ascii="Calibri" w:eastAsia="Calibri" w:hAnsi="Calibri" w:cs="Calibri"/>
      <w:b/>
      <w:sz w:val="24"/>
      <w:szCs w:val="24"/>
      <w:lang w:val="tr-TR" w:eastAsia="tr-TR"/>
    </w:rPr>
  </w:style>
  <w:style w:type="character" w:customStyle="1" w:styleId="Balk5Char">
    <w:name w:val="Başlık 5 Char"/>
    <w:basedOn w:val="VarsaylanParagrafYazTipi"/>
    <w:link w:val="Balk5"/>
    <w:rsid w:val="004778C5"/>
    <w:rPr>
      <w:rFonts w:ascii="Calibri" w:eastAsia="Calibri" w:hAnsi="Calibri" w:cs="Calibri"/>
      <w:b/>
      <w:lang w:val="tr-TR" w:eastAsia="tr-TR"/>
    </w:rPr>
  </w:style>
  <w:style w:type="character" w:customStyle="1" w:styleId="Balk6Char">
    <w:name w:val="Başlık 6 Char"/>
    <w:basedOn w:val="VarsaylanParagrafYazTipi"/>
    <w:link w:val="Balk6"/>
    <w:rsid w:val="004778C5"/>
    <w:rPr>
      <w:rFonts w:ascii="Calibri" w:eastAsia="Calibri" w:hAnsi="Calibri" w:cs="Calibri"/>
      <w:b/>
      <w:sz w:val="20"/>
      <w:szCs w:val="20"/>
      <w:lang w:val="tr-TR" w:eastAsia="tr-TR"/>
    </w:rPr>
  </w:style>
  <w:style w:type="table" w:customStyle="1" w:styleId="TableNormal1">
    <w:name w:val="Table Normal1"/>
    <w:uiPriority w:val="2"/>
    <w:semiHidden/>
    <w:unhideWhenUsed/>
    <w:qFormat/>
    <w:rsid w:val="004F14A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qFormat/>
    <w:rsid w:val="004F14AD"/>
  </w:style>
  <w:style w:type="paragraph" w:styleId="ListeParagraf">
    <w:name w:val="List Paragraph"/>
    <w:basedOn w:val="Normal"/>
    <w:uiPriority w:val="1"/>
    <w:qFormat/>
    <w:rsid w:val="004F14AD"/>
  </w:style>
  <w:style w:type="paragraph" w:customStyle="1" w:styleId="TableParagraph">
    <w:name w:val="Table Paragraph"/>
    <w:basedOn w:val="Normal"/>
    <w:uiPriority w:val="1"/>
    <w:qFormat/>
    <w:rsid w:val="004F14AD"/>
  </w:style>
  <w:style w:type="paragraph" w:styleId="stBilgi">
    <w:name w:val="header"/>
    <w:basedOn w:val="Normal"/>
    <w:link w:val="stBilgiChar"/>
    <w:uiPriority w:val="99"/>
    <w:unhideWhenUsed/>
    <w:rsid w:val="003F55B0"/>
    <w:pPr>
      <w:tabs>
        <w:tab w:val="center" w:pos="4320"/>
        <w:tab w:val="right" w:pos="864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55B0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3F55B0"/>
    <w:pPr>
      <w:tabs>
        <w:tab w:val="center" w:pos="4320"/>
        <w:tab w:val="right" w:pos="864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55B0"/>
    <w:rPr>
      <w:rFonts w:ascii="Times New Roman" w:eastAsia="Times New Roman" w:hAnsi="Times New Roman" w:cs="Times New Roman"/>
    </w:rPr>
  </w:style>
  <w:style w:type="table" w:customStyle="1" w:styleId="TableNormal2">
    <w:name w:val="Table Normal2"/>
    <w:rsid w:val="004778C5"/>
    <w:pPr>
      <w:widowControl/>
      <w:autoSpaceDE/>
      <w:autoSpaceDN/>
      <w:spacing w:after="160" w:line="259" w:lineRule="auto"/>
    </w:pPr>
    <w:rPr>
      <w:rFonts w:ascii="Calibri" w:eastAsia="Calibri" w:hAnsi="Calibri" w:cs="Calibri"/>
      <w:lang w:val="tr-TR" w:eastAsia="tr-T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tyaz">
    <w:name w:val="Subtitle"/>
    <w:basedOn w:val="Normal"/>
    <w:next w:val="Normal"/>
    <w:link w:val="AltyazChar"/>
    <w:rsid w:val="004778C5"/>
    <w:pPr>
      <w:keepNext/>
      <w:keepLines/>
      <w:widowControl/>
      <w:autoSpaceDE/>
      <w:autoSpaceDN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  <w:lang w:eastAsia="tr-TR"/>
    </w:rPr>
  </w:style>
  <w:style w:type="character" w:customStyle="1" w:styleId="AltyazChar">
    <w:name w:val="Altyazı Char"/>
    <w:basedOn w:val="VarsaylanParagrafYazTipi"/>
    <w:link w:val="Altyaz"/>
    <w:rsid w:val="004778C5"/>
    <w:rPr>
      <w:rFonts w:ascii="Georgia" w:eastAsia="Georgia" w:hAnsi="Georgia" w:cs="Georgia"/>
      <w:i/>
      <w:color w:val="666666"/>
      <w:sz w:val="48"/>
      <w:szCs w:val="48"/>
      <w:lang w:val="tr-TR" w:eastAsia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8F46C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8F46C9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8F46C9"/>
    <w:rPr>
      <w:rFonts w:ascii="Times New Roman" w:eastAsia="Times New Roman" w:hAnsi="Times New Roman" w:cs="Times New Roman"/>
      <w:sz w:val="20"/>
      <w:szCs w:val="20"/>
      <w:lang w:val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F46C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F46C9"/>
    <w:rPr>
      <w:rFonts w:ascii="Times New Roman" w:eastAsia="Times New Roman" w:hAnsi="Times New Roman" w:cs="Times New Roman"/>
      <w:b/>
      <w:bCs/>
      <w:sz w:val="20"/>
      <w:szCs w:val="20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F46C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46C9"/>
    <w:rPr>
      <w:rFonts w:ascii="Segoe UI" w:eastAsia="Times New Roman" w:hAnsi="Segoe UI" w:cs="Segoe UI"/>
      <w:sz w:val="18"/>
      <w:szCs w:val="18"/>
      <w:lang w:val="tr-TR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A1501B"/>
    <w:rPr>
      <w:rFonts w:ascii="Calibri" w:eastAsia="Calibri" w:hAnsi="Calibri" w:cs="Arial"/>
      <w:sz w:val="20"/>
      <w:szCs w:val="20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A1501B"/>
    <w:pPr>
      <w:widowControl/>
      <w:autoSpaceDE/>
      <w:autoSpaceDN/>
    </w:pPr>
    <w:rPr>
      <w:rFonts w:ascii="Calibri" w:eastAsia="Calibri" w:hAnsi="Calibri" w:cs="Arial"/>
      <w:sz w:val="20"/>
      <w:szCs w:val="20"/>
      <w:lang w:val="en-US"/>
    </w:rPr>
  </w:style>
  <w:style w:type="character" w:styleId="DipnotBavurusu">
    <w:name w:val="footnote reference"/>
    <w:basedOn w:val="VarsaylanParagrafYazTipi"/>
    <w:uiPriority w:val="99"/>
    <w:semiHidden/>
    <w:unhideWhenUsed/>
    <w:rsid w:val="00A1501B"/>
    <w:rPr>
      <w:vertAlign w:val="superscript"/>
    </w:rPr>
  </w:style>
  <w:style w:type="paragraph" w:styleId="Dzeltme">
    <w:name w:val="Revision"/>
    <w:hidden/>
    <w:uiPriority w:val="99"/>
    <w:semiHidden/>
    <w:rsid w:val="00B208C5"/>
    <w:pPr>
      <w:widowControl/>
      <w:autoSpaceDE/>
      <w:autoSpaceDN/>
    </w:pPr>
    <w:rPr>
      <w:rFonts w:ascii="Times New Roman" w:eastAsia="Times New Roman" w:hAnsi="Times New Roman" w:cs="Times New Roman"/>
      <w:lang w:val="tr-TR"/>
    </w:rPr>
  </w:style>
  <w:style w:type="paragraph" w:styleId="AralkYok">
    <w:name w:val="No Spacing"/>
    <w:link w:val="AralkYokChar"/>
    <w:uiPriority w:val="1"/>
    <w:qFormat/>
    <w:rsid w:val="00430BB2"/>
    <w:pPr>
      <w:widowControl/>
      <w:autoSpaceDE/>
      <w:autoSpaceDN/>
    </w:pPr>
    <w:rPr>
      <w:rFonts w:eastAsiaTheme="minorEastAsia"/>
      <w:lang w:val="en-IE" w:eastAsia="en-IE"/>
    </w:rPr>
  </w:style>
  <w:style w:type="character" w:customStyle="1" w:styleId="AralkYokChar">
    <w:name w:val="Aralık Yok Char"/>
    <w:basedOn w:val="VarsaylanParagrafYazTipi"/>
    <w:link w:val="AralkYok"/>
    <w:uiPriority w:val="1"/>
    <w:rsid w:val="00430BB2"/>
    <w:rPr>
      <w:rFonts w:eastAsiaTheme="minorEastAsia"/>
      <w:lang w:val="en-IE" w:eastAsia="en-IE"/>
    </w:rPr>
  </w:style>
  <w:style w:type="paragraph" w:styleId="TBal">
    <w:name w:val="TOC Heading"/>
    <w:basedOn w:val="Balk1"/>
    <w:next w:val="Normal"/>
    <w:uiPriority w:val="39"/>
    <w:unhideWhenUsed/>
    <w:qFormat/>
    <w:rsid w:val="004761A0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IE" w:eastAsia="en-IE"/>
    </w:rPr>
  </w:style>
  <w:style w:type="paragraph" w:styleId="T2">
    <w:name w:val="toc 2"/>
    <w:basedOn w:val="Normal"/>
    <w:next w:val="Normal"/>
    <w:autoRedefine/>
    <w:uiPriority w:val="39"/>
    <w:unhideWhenUsed/>
    <w:rsid w:val="00A0017A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/>
      <w:lang w:val="en-IE" w:eastAsia="en-IE"/>
    </w:rPr>
  </w:style>
  <w:style w:type="paragraph" w:styleId="T1">
    <w:name w:val="toc 1"/>
    <w:basedOn w:val="Normal"/>
    <w:next w:val="Normal"/>
    <w:autoRedefine/>
    <w:uiPriority w:val="39"/>
    <w:unhideWhenUsed/>
    <w:rsid w:val="00A0017A"/>
    <w:pPr>
      <w:widowControl/>
      <w:autoSpaceDE/>
      <w:autoSpaceDN/>
      <w:spacing w:after="100" w:line="259" w:lineRule="auto"/>
    </w:pPr>
    <w:rPr>
      <w:rFonts w:asciiTheme="minorHAnsi" w:eastAsiaTheme="minorEastAsia" w:hAnsiTheme="minorHAnsi"/>
      <w:lang w:val="en-IE" w:eastAsia="en-IE"/>
    </w:rPr>
  </w:style>
  <w:style w:type="paragraph" w:styleId="T3">
    <w:name w:val="toc 3"/>
    <w:basedOn w:val="Normal"/>
    <w:next w:val="Normal"/>
    <w:autoRedefine/>
    <w:uiPriority w:val="39"/>
    <w:unhideWhenUsed/>
    <w:rsid w:val="00A0017A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val="en-IE" w:eastAsia="en-IE"/>
    </w:rPr>
  </w:style>
  <w:style w:type="paragraph" w:styleId="NormalWeb">
    <w:name w:val="Normal (Web)"/>
    <w:basedOn w:val="Normal"/>
    <w:uiPriority w:val="99"/>
    <w:semiHidden/>
    <w:unhideWhenUsed/>
    <w:rsid w:val="00C2614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8F3C20"/>
    <w:rPr>
      <w:color w:val="0000FF" w:themeColor="hyperlink"/>
      <w:u w:val="single"/>
    </w:rPr>
  </w:style>
  <w:style w:type="character" w:customStyle="1" w:styleId="UnresolvedMention1">
    <w:name w:val="Unresolved Mention1"/>
    <w:basedOn w:val="VarsaylanParagrafYazTipi"/>
    <w:uiPriority w:val="99"/>
    <w:semiHidden/>
    <w:unhideWhenUsed/>
    <w:rsid w:val="008F3C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4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5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9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6E23F-D501-4E6D-B3FF-132983CEB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2136</Words>
  <Characters>12176</Characters>
  <Application>Microsoft Office Word</Application>
  <DocSecurity>0</DocSecurity>
  <Lines>101</Lines>
  <Paragraphs>28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BETAM + sahibinden A4</vt:lpstr>
      <vt:lpstr>BETAM + sahibinden A4</vt:lpstr>
    </vt:vector>
  </TitlesOfParts>
  <Company>HP Inc.</Company>
  <LinksUpToDate>false</LinksUpToDate>
  <CharactersWithSpaces>14284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BETAM + sahibinden A4</dc:title>
  <dc:creator>Deniz Sabuncu</dc:creator>
  <cp:lastModifiedBy>Deniz Sabuncu</cp:lastModifiedBy>
  <cp:revision>2</cp:revision>
  <cp:lastPrinted>2022-02-09T11:35:00Z</cp:lastPrinted>
  <dcterms:created xsi:type="dcterms:W3CDTF">2022-03-17T07:54:00Z</dcterms:created>
  <dcterms:modified xsi:type="dcterms:W3CDTF">2022-03-17T07:54:00Z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2021-01-11T00:00:00Z</vt:filetime>
  </property>
  <property fmtid="{D5CDD505-2E9C-101B-9397-08002B2CF9AE}" pid="3" name="Creator">
    <vt:lpwstr>Adobe Illustrator 25.0 (Macintosh)</vt:lpwstr>
  </property>
  <property fmtid="{D5CDD505-2E9C-101B-9397-08002B2CF9AE}" pid="4" name="LastSaved">
    <vt:filetime>2021-01-11T00:00:00Z</vt:filetime>
  </property>
</Properties>
</file>