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7AB786" w14:textId="2032B6CE" w:rsidR="00667FE8" w:rsidRPr="006E6B65" w:rsidRDefault="00CA76FE" w:rsidP="007C3CD9">
      <w:pPr>
        <w:pStyle w:val="Heading4"/>
        <w:spacing w:line="276" w:lineRule="auto"/>
        <w:rPr>
          <w:rFonts w:ascii="Arial" w:hAnsi="Arial" w:cs="Arial"/>
          <w:lang w:val="en-US"/>
        </w:rPr>
      </w:pPr>
      <w:r w:rsidRPr="006E6B65">
        <w:rPr>
          <w:noProof/>
          <w:lang w:eastAsia="tr-TR"/>
        </w:rPr>
        <mc:AlternateContent>
          <mc:Choice Requires="wps">
            <w:drawing>
              <wp:anchor distT="0" distB="0" distL="114935" distR="114935" simplePos="0" relativeHeight="251652608" behindDoc="0" locked="0" layoutInCell="1" allowOverlap="1" wp14:anchorId="2C273DC6" wp14:editId="6B061C1D">
                <wp:simplePos x="0" y="0"/>
                <wp:positionH relativeFrom="column">
                  <wp:posOffset>2016760</wp:posOffset>
                </wp:positionH>
                <wp:positionV relativeFrom="paragraph">
                  <wp:posOffset>-452755</wp:posOffset>
                </wp:positionV>
                <wp:extent cx="3629025" cy="609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09600"/>
                        </a:xfrm>
                        <a:prstGeom prst="rect">
                          <a:avLst/>
                        </a:prstGeom>
                        <a:solidFill>
                          <a:srgbClr val="FFFFFF">
                            <a:alpha val="0"/>
                          </a:srgbClr>
                        </a:solidFill>
                        <a:ln>
                          <a:noFill/>
                        </a:ln>
                      </wps:spPr>
                      <wps:txbx>
                        <w:txbxContent>
                          <w:p w14:paraId="190F1B90" w14:textId="77777777" w:rsidR="00D605EC" w:rsidRPr="00F31F20" w:rsidRDefault="00D605EC" w:rsidP="00F31F20">
                            <w:pPr>
                              <w:jc w:val="center"/>
                              <w:rPr>
                                <w:b/>
                                <w:noProof/>
                                <w:sz w:val="40"/>
                                <w:szCs w:val="40"/>
                                <w:lang w:val="en-US"/>
                              </w:rPr>
                            </w:pPr>
                            <w:r w:rsidRPr="00F31F20">
                              <w:rPr>
                                <w:b/>
                                <w:noProof/>
                                <w:sz w:val="40"/>
                                <w:szCs w:val="40"/>
                                <w:lang w:val="en-US"/>
                              </w:rPr>
                              <w:t>Labor Market Outlook:</w:t>
                            </w:r>
                          </w:p>
                          <w:p w14:paraId="73A11B48" w14:textId="75D6284C" w:rsidR="00D605EC" w:rsidRPr="00F31F20" w:rsidRDefault="00CD3B94" w:rsidP="00F31F20">
                            <w:pPr>
                              <w:jc w:val="center"/>
                              <w:rPr>
                                <w:b/>
                                <w:noProof/>
                                <w:sz w:val="40"/>
                                <w:szCs w:val="40"/>
                                <w:lang w:val="en-US"/>
                              </w:rPr>
                            </w:pPr>
                            <w:r>
                              <w:rPr>
                                <w:b/>
                                <w:noProof/>
                                <w:sz w:val="40"/>
                                <w:szCs w:val="40"/>
                                <w:lang w:val="en-US"/>
                              </w:rPr>
                              <w:t>September</w:t>
                            </w:r>
                            <w:r w:rsidR="00D605EC" w:rsidRPr="00F31F20">
                              <w:rPr>
                                <w:b/>
                                <w:noProof/>
                                <w:sz w:val="40"/>
                                <w:szCs w:val="40"/>
                                <w:lang w:val="en-US"/>
                              </w:rPr>
                              <w:t xml:space="preserve"> 2021</w:t>
                            </w:r>
                          </w:p>
                          <w:p w14:paraId="517AB707" w14:textId="77777777" w:rsidR="00D605EC" w:rsidRPr="00526178" w:rsidRDefault="00D605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73DC6" id="_x0000_t202" coordsize="21600,21600" o:spt="202" path="m,l,21600r21600,l21600,xe">
                <v:stroke joinstyle="miter"/>
                <v:path gradientshapeok="t" o:connecttype="rect"/>
              </v:shapetype>
              <v:shape id="Text Box 2" o:spid="_x0000_s1026" type="#_x0000_t202" style="position:absolute;margin-left:158.8pt;margin-top:-35.65pt;width:285.75pt;height:4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" stroked="f">
                <v:fill opacity="0"/>
                <v:textbox inset="0,0,0,0">
                  <w:txbxContent>
                    <w:p w14:paraId="190F1B90" w14:textId="77777777" w:rsidR="00D605EC" w:rsidRPr="00F31F20" w:rsidRDefault="00D605EC" w:rsidP="00F31F20">
                      <w:pPr>
                        <w:jc w:val="center"/>
                        <w:rPr>
                          <w:b/>
                          <w:noProof/>
                          <w:sz w:val="40"/>
                          <w:szCs w:val="40"/>
                          <w:lang w:val="en-US"/>
                        </w:rPr>
                      </w:pPr>
                      <w:r w:rsidRPr="00F31F20">
                        <w:rPr>
                          <w:b/>
                          <w:noProof/>
                          <w:sz w:val="40"/>
                          <w:szCs w:val="40"/>
                          <w:lang w:val="en-US"/>
                        </w:rPr>
                        <w:t>Labor Market Outlook:</w:t>
                      </w:r>
                    </w:p>
                    <w:p w14:paraId="73A11B48" w14:textId="75D6284C" w:rsidR="00D605EC" w:rsidRPr="00F31F20" w:rsidRDefault="00CD3B94" w:rsidP="00F31F20">
                      <w:pPr>
                        <w:jc w:val="center"/>
                        <w:rPr>
                          <w:b/>
                          <w:noProof/>
                          <w:sz w:val="40"/>
                          <w:szCs w:val="40"/>
                          <w:lang w:val="en-US"/>
                        </w:rPr>
                      </w:pPr>
                      <w:r>
                        <w:rPr>
                          <w:b/>
                          <w:noProof/>
                          <w:sz w:val="40"/>
                          <w:szCs w:val="40"/>
                          <w:lang w:val="en-US"/>
                        </w:rPr>
                        <w:t>September</w:t>
                      </w:r>
                      <w:r w:rsidR="00D605EC" w:rsidRPr="00F31F20">
                        <w:rPr>
                          <w:b/>
                          <w:noProof/>
                          <w:sz w:val="40"/>
                          <w:szCs w:val="40"/>
                          <w:lang w:val="en-US"/>
                        </w:rPr>
                        <w:t xml:space="preserve"> 2021</w:t>
                      </w:r>
                    </w:p>
                    <w:p w14:paraId="517AB707" w14:textId="77777777" w:rsidR="00D605EC" w:rsidRPr="00526178" w:rsidRDefault="00D605EC"/>
                  </w:txbxContent>
                </v:textbox>
              </v:shape>
            </w:pict>
          </mc:Fallback>
        </mc:AlternateContent>
      </w:r>
      <w:r w:rsidR="00A3249B" w:rsidRPr="006E6B65">
        <w:rPr>
          <w:noProof/>
          <w:lang w:eastAsia="tr-TR"/>
        </w:rPr>
        <w:drawing>
          <wp:anchor distT="0" distB="0" distL="114300" distR="114300" simplePos="0" relativeHeight="251654656" behindDoc="1" locked="0" layoutInCell="1" allowOverlap="1" wp14:anchorId="3A303D0C" wp14:editId="07C8EF81">
            <wp:simplePos x="0" y="0"/>
            <wp:positionH relativeFrom="page">
              <wp:posOffset>182880</wp:posOffset>
            </wp:positionH>
            <wp:positionV relativeFrom="paragraph">
              <wp:posOffset>-638037</wp:posOffset>
            </wp:positionV>
            <wp:extent cx="7311813" cy="1431235"/>
            <wp:effectExtent l="0" t="0" r="381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23563" cy="1433535"/>
                    </a:xfrm>
                    <a:prstGeom prst="rect">
                      <a:avLst/>
                    </a:prstGeom>
                    <a:ln>
                      <a:noFill/>
                    </a:ln>
                    <a:effectLst/>
                  </pic:spPr>
                </pic:pic>
              </a:graphicData>
            </a:graphic>
          </wp:anchor>
        </w:drawing>
      </w:r>
    </w:p>
    <w:p w14:paraId="6EDF4E8B" w14:textId="77777777" w:rsidR="00667FE8" w:rsidRPr="006E6B65" w:rsidRDefault="00667FE8" w:rsidP="007C3CD9">
      <w:pPr>
        <w:spacing w:line="276" w:lineRule="auto"/>
        <w:rPr>
          <w:rFonts w:ascii="Arial" w:hAnsi="Arial" w:cs="Arial"/>
          <w:color w:val="FF0000"/>
          <w:sz w:val="20"/>
          <w:szCs w:val="20"/>
          <w:lang w:val="en-US"/>
        </w:rPr>
      </w:pPr>
    </w:p>
    <w:p w14:paraId="07D5138D" w14:textId="6CEB6D9A" w:rsidR="00667FE8" w:rsidRPr="006E6B65" w:rsidRDefault="004632A5" w:rsidP="007C3CD9">
      <w:pPr>
        <w:spacing w:line="276" w:lineRule="auto"/>
        <w:rPr>
          <w:rFonts w:ascii="Arial" w:hAnsi="Arial" w:cs="Arial"/>
          <w:color w:val="FF0000"/>
          <w:sz w:val="20"/>
          <w:szCs w:val="20"/>
          <w:lang w:val="en-US"/>
        </w:rPr>
      </w:pPr>
      <w:r w:rsidRPr="006E6B65">
        <w:rPr>
          <w:noProof/>
          <w:lang w:eastAsia="tr-TR"/>
        </w:rPr>
        <mc:AlternateContent>
          <mc:Choice Requires="wps">
            <w:drawing>
              <wp:anchor distT="0" distB="0" distL="114935" distR="114935" simplePos="0" relativeHeight="251653632" behindDoc="0" locked="0" layoutInCell="1" allowOverlap="1" wp14:anchorId="1A1D4FF5" wp14:editId="0074C996">
                <wp:simplePos x="0" y="0"/>
                <wp:positionH relativeFrom="page">
                  <wp:posOffset>6029325</wp:posOffset>
                </wp:positionH>
                <wp:positionV relativeFrom="paragraph">
                  <wp:posOffset>12700</wp:posOffset>
                </wp:positionV>
                <wp:extent cx="1285875" cy="2095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0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5A037" w14:textId="4910630B" w:rsidR="00D605EC" w:rsidRPr="00AF5A90" w:rsidRDefault="003C2248" w:rsidP="00BC6FF7">
                            <w:pPr>
                              <w:jc w:val="center"/>
                            </w:pPr>
                            <w:r>
                              <w:rPr>
                                <w:b/>
                                <w:color w:val="FFFFFF"/>
                                <w:sz w:val="22"/>
                                <w:szCs w:val="22"/>
                              </w:rPr>
                              <w:t>11</w:t>
                            </w:r>
                            <w:r w:rsidR="00CD3B94">
                              <w:rPr>
                                <w:b/>
                                <w:color w:val="FFFFFF"/>
                                <w:sz w:val="22"/>
                                <w:szCs w:val="22"/>
                              </w:rPr>
                              <w:t xml:space="preserve"> </w:t>
                            </w:r>
                            <w:r>
                              <w:rPr>
                                <w:b/>
                                <w:color w:val="FFFFFF"/>
                                <w:sz w:val="22"/>
                                <w:szCs w:val="22"/>
                              </w:rPr>
                              <w:t xml:space="preserve">October </w:t>
                            </w:r>
                            <w:r w:rsidR="00D605EC">
                              <w:rPr>
                                <w:b/>
                                <w:color w:val="FFFFFF"/>
                                <w:sz w:val="22"/>
                                <w:szCs w:val="22"/>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D4FF5" id="Text Box 4" o:spid="_x0000_s1027" type="#_x0000_t202" style="position:absolute;margin-left:474.75pt;margin-top:1pt;width:101.25pt;height:16.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" stroked="f">
                <v:fill opacity="0"/>
                <v:textbox inset="0,0,0,0">
                  <w:txbxContent>
                    <w:p w14:paraId="1A95A037" w14:textId="4910630B" w:rsidR="00D605EC" w:rsidRPr="00AF5A90" w:rsidRDefault="003C2248" w:rsidP="00BC6FF7">
                      <w:pPr>
                        <w:jc w:val="center"/>
                      </w:pPr>
                      <w:r>
                        <w:rPr>
                          <w:b/>
                          <w:color w:val="FFFFFF"/>
                          <w:sz w:val="22"/>
                          <w:szCs w:val="22"/>
                        </w:rPr>
                        <w:t>11</w:t>
                      </w:r>
                      <w:r w:rsidR="00CD3B94">
                        <w:rPr>
                          <w:b/>
                          <w:color w:val="FFFFFF"/>
                          <w:sz w:val="22"/>
                          <w:szCs w:val="22"/>
                        </w:rPr>
                        <w:t xml:space="preserve"> </w:t>
                      </w:r>
                      <w:r>
                        <w:rPr>
                          <w:b/>
                          <w:color w:val="FFFFFF"/>
                          <w:sz w:val="22"/>
                          <w:szCs w:val="22"/>
                        </w:rPr>
                        <w:t xml:space="preserve">October </w:t>
                      </w:r>
                      <w:r w:rsidR="00D605EC">
                        <w:rPr>
                          <w:b/>
                          <w:color w:val="FFFFFF"/>
                          <w:sz w:val="22"/>
                          <w:szCs w:val="22"/>
                        </w:rPr>
                        <w:t>2021</w:t>
                      </w:r>
                    </w:p>
                  </w:txbxContent>
                </v:textbox>
                <w10:wrap anchorx="page"/>
              </v:shape>
            </w:pict>
          </mc:Fallback>
        </mc:AlternateContent>
      </w:r>
    </w:p>
    <w:p w14:paraId="145BAED0" w14:textId="77777777" w:rsidR="00667FE8" w:rsidRPr="006E6B65" w:rsidRDefault="00667FE8" w:rsidP="007C3CD9">
      <w:pPr>
        <w:spacing w:line="276" w:lineRule="auto"/>
        <w:rPr>
          <w:rFonts w:ascii="Arial" w:hAnsi="Arial" w:cs="Arial"/>
          <w:color w:val="FF0000"/>
          <w:sz w:val="20"/>
          <w:szCs w:val="20"/>
          <w:lang w:val="en-US"/>
        </w:rPr>
      </w:pPr>
    </w:p>
    <w:p w14:paraId="1C4E29F2" w14:textId="77777777" w:rsidR="00887B3E" w:rsidRPr="006E6B65" w:rsidRDefault="004A3731" w:rsidP="007C3CD9">
      <w:pPr>
        <w:tabs>
          <w:tab w:val="center" w:pos="5102"/>
          <w:tab w:val="right" w:pos="10204"/>
        </w:tabs>
        <w:spacing w:before="120" w:line="276" w:lineRule="auto"/>
        <w:rPr>
          <w:rFonts w:ascii="Arial" w:hAnsi="Arial" w:cs="Arial"/>
          <w:b/>
          <w:bCs/>
          <w:lang w:val="en-US"/>
        </w:rPr>
      </w:pPr>
      <w:r w:rsidRPr="006E6B65">
        <w:rPr>
          <w:rFonts w:ascii="Arial" w:hAnsi="Arial" w:cs="Arial"/>
          <w:b/>
          <w:bCs/>
          <w:lang w:val="en-US"/>
        </w:rPr>
        <w:tab/>
      </w:r>
    </w:p>
    <w:p w14:paraId="47DEDB38" w14:textId="300E29BA" w:rsidR="00646474" w:rsidRPr="006E6B65" w:rsidRDefault="00721DB5" w:rsidP="00B03ED6">
      <w:pPr>
        <w:tabs>
          <w:tab w:val="center" w:pos="5102"/>
          <w:tab w:val="right" w:pos="10204"/>
        </w:tabs>
        <w:spacing w:before="120" w:line="276" w:lineRule="auto"/>
        <w:jc w:val="center"/>
        <w:rPr>
          <w:rFonts w:ascii="Arial" w:hAnsi="Arial" w:cs="Arial"/>
          <w:b/>
          <w:bCs/>
          <w:lang w:val="en-US"/>
        </w:rPr>
      </w:pPr>
      <w:r>
        <w:rPr>
          <w:rFonts w:ascii="Arial" w:hAnsi="Arial" w:cs="Arial"/>
          <w:b/>
          <w:bCs/>
          <w:lang w:val="en-US"/>
        </w:rPr>
        <w:t>EMPLOYMENT IN SERVICES SECTOR SLUMPS</w:t>
      </w:r>
    </w:p>
    <w:p w14:paraId="78FE8AE4" w14:textId="77777777" w:rsidR="00B03ED6" w:rsidRPr="006E6B65" w:rsidRDefault="00B03ED6" w:rsidP="00B03ED6">
      <w:pPr>
        <w:tabs>
          <w:tab w:val="center" w:pos="5102"/>
          <w:tab w:val="right" w:pos="10204"/>
        </w:tabs>
        <w:spacing w:before="120" w:line="276" w:lineRule="auto"/>
        <w:jc w:val="center"/>
        <w:rPr>
          <w:rFonts w:ascii="Arial" w:hAnsi="Arial" w:cs="Arial"/>
          <w:b/>
          <w:bCs/>
          <w:lang w:val="en-US"/>
        </w:rPr>
      </w:pPr>
    </w:p>
    <w:p w14:paraId="4B8CDD5E" w14:textId="0B34827B" w:rsidR="004A3731" w:rsidRPr="006E6B65" w:rsidRDefault="00BF75F8" w:rsidP="007C3CD9">
      <w:pPr>
        <w:spacing w:line="276" w:lineRule="auto"/>
        <w:jc w:val="center"/>
        <w:rPr>
          <w:rFonts w:ascii="Arial" w:hAnsi="Arial" w:cs="Arial"/>
          <w:b/>
          <w:bCs/>
          <w:sz w:val="20"/>
          <w:szCs w:val="20"/>
          <w:lang w:val="en-US"/>
        </w:rPr>
      </w:pPr>
      <w:r w:rsidRPr="006E6B65">
        <w:rPr>
          <w:rFonts w:ascii="Arial" w:hAnsi="Arial" w:cs="Arial"/>
          <w:b/>
          <w:bCs/>
          <w:sz w:val="20"/>
          <w:szCs w:val="20"/>
          <w:lang w:val="en-US"/>
        </w:rPr>
        <w:t>Seyfettin Gürsel</w:t>
      </w:r>
      <w:r w:rsidRPr="006E6B65">
        <w:rPr>
          <w:rStyle w:val="FootnoteReference"/>
          <w:rFonts w:ascii="Arial" w:hAnsi="Arial" w:cs="Arial"/>
          <w:b/>
          <w:bCs/>
          <w:sz w:val="20"/>
          <w:szCs w:val="20"/>
          <w:lang w:val="en-US"/>
        </w:rPr>
        <w:footnoteReference w:customMarkFollows="1" w:id="1"/>
        <w:t>*</w:t>
      </w:r>
      <w:r w:rsidRPr="006E6B65">
        <w:rPr>
          <w:rFonts w:ascii="Arial" w:hAnsi="Arial" w:cs="Arial"/>
          <w:b/>
          <w:bCs/>
          <w:sz w:val="20"/>
          <w:szCs w:val="20"/>
          <w:lang w:val="en-US"/>
        </w:rPr>
        <w:t xml:space="preserve">, </w:t>
      </w:r>
      <w:r w:rsidR="00CA76FE" w:rsidRPr="006E6B65">
        <w:rPr>
          <w:rFonts w:ascii="Arial" w:hAnsi="Arial" w:cs="Arial"/>
          <w:b/>
          <w:bCs/>
          <w:sz w:val="20"/>
          <w:szCs w:val="20"/>
          <w:lang w:val="en-US"/>
        </w:rPr>
        <w:t>Hamza Mutluay</w:t>
      </w:r>
      <w:r w:rsidRPr="006E6B65">
        <w:rPr>
          <w:rStyle w:val="FootnoteReference"/>
          <w:rFonts w:ascii="Arial" w:hAnsi="Arial" w:cs="Arial"/>
          <w:b/>
          <w:bCs/>
          <w:sz w:val="20"/>
          <w:szCs w:val="20"/>
          <w:lang w:val="en-US"/>
        </w:rPr>
        <w:footnoteReference w:customMarkFollows="1" w:id="2"/>
        <w:t xml:space="preserve">** </w:t>
      </w:r>
      <w:r w:rsidRPr="006E6B65">
        <w:rPr>
          <w:rFonts w:ascii="Arial" w:hAnsi="Arial" w:cs="Arial"/>
          <w:b/>
          <w:bCs/>
          <w:sz w:val="20"/>
          <w:szCs w:val="20"/>
          <w:lang w:val="en-US"/>
        </w:rPr>
        <w:t>,</w:t>
      </w:r>
      <w:bookmarkStart w:id="0" w:name="_Hlk66438502"/>
      <w:r w:rsidR="00CA76FE" w:rsidRPr="006E6B65">
        <w:rPr>
          <w:rFonts w:ascii="Arial" w:hAnsi="Arial" w:cs="Arial"/>
          <w:b/>
          <w:bCs/>
          <w:sz w:val="20"/>
          <w:szCs w:val="20"/>
          <w:lang w:val="en-US"/>
        </w:rPr>
        <w:t xml:space="preserve"> </w:t>
      </w:r>
      <w:r w:rsidR="003631A9" w:rsidRPr="006E6B65">
        <w:rPr>
          <w:rFonts w:ascii="Arial" w:hAnsi="Arial" w:cs="Arial"/>
          <w:b/>
          <w:bCs/>
          <w:sz w:val="20"/>
          <w:szCs w:val="20"/>
          <w:lang w:val="en-US"/>
        </w:rPr>
        <w:t>Mehmet Cem Şahin</w:t>
      </w:r>
      <w:r w:rsidRPr="006E6B65">
        <w:rPr>
          <w:rStyle w:val="FootnoteReference"/>
          <w:rFonts w:ascii="Arial" w:hAnsi="Arial" w:cs="Arial"/>
          <w:b/>
          <w:bCs/>
          <w:sz w:val="20"/>
          <w:szCs w:val="20"/>
          <w:lang w:val="en-US"/>
        </w:rPr>
        <w:footnoteReference w:customMarkFollows="1" w:id="3"/>
        <w:t>***</w:t>
      </w:r>
      <w:bookmarkEnd w:id="0"/>
    </w:p>
    <w:p w14:paraId="761539CF" w14:textId="77777777" w:rsidR="00BF75F8" w:rsidRPr="006E6B65" w:rsidRDefault="00BF75F8" w:rsidP="007C3CD9">
      <w:pPr>
        <w:spacing w:line="276" w:lineRule="auto"/>
        <w:jc w:val="center"/>
        <w:rPr>
          <w:rFonts w:ascii="Arial" w:hAnsi="Arial" w:cs="Arial"/>
          <w:b/>
          <w:bCs/>
          <w:sz w:val="20"/>
          <w:szCs w:val="20"/>
          <w:lang w:val="en-US"/>
        </w:rPr>
      </w:pPr>
    </w:p>
    <w:p w14:paraId="6A5AA163" w14:textId="3E002114" w:rsidR="0032627B" w:rsidRPr="006E6B65" w:rsidRDefault="0073183E" w:rsidP="00B03ED6">
      <w:pPr>
        <w:spacing w:after="120" w:line="276" w:lineRule="auto"/>
        <w:jc w:val="center"/>
        <w:rPr>
          <w:rFonts w:ascii="Arial" w:hAnsi="Arial" w:cs="Arial"/>
          <w:b/>
          <w:bCs/>
          <w:sz w:val="20"/>
          <w:szCs w:val="20"/>
          <w:lang w:val="en-US"/>
        </w:rPr>
      </w:pPr>
      <w:r w:rsidRPr="006E6B65">
        <w:rPr>
          <w:rFonts w:ascii="Arial" w:hAnsi="Arial" w:cs="Arial"/>
          <w:b/>
          <w:bCs/>
          <w:sz w:val="20"/>
          <w:szCs w:val="20"/>
          <w:lang w:val="en-US"/>
        </w:rPr>
        <w:t>Executive Summary</w:t>
      </w:r>
    </w:p>
    <w:p w14:paraId="1C0A4B1E" w14:textId="77777777" w:rsidR="006B226E" w:rsidRPr="006E6B65" w:rsidRDefault="006B226E" w:rsidP="00B03ED6">
      <w:pPr>
        <w:spacing w:after="120" w:line="276" w:lineRule="auto"/>
        <w:jc w:val="center"/>
        <w:rPr>
          <w:rFonts w:ascii="Arial" w:hAnsi="Arial" w:cs="Arial"/>
          <w:b/>
          <w:bCs/>
          <w:sz w:val="20"/>
          <w:szCs w:val="20"/>
          <w:lang w:val="en-US"/>
        </w:rPr>
      </w:pPr>
    </w:p>
    <w:p w14:paraId="3F0F715F" w14:textId="63C46A10" w:rsidR="00015BDC" w:rsidRPr="00015BDC" w:rsidRDefault="00015BDC" w:rsidP="00015BDC">
      <w:pPr>
        <w:suppressAutoHyphens w:val="0"/>
        <w:spacing w:after="120" w:line="276" w:lineRule="auto"/>
        <w:jc w:val="both"/>
        <w:rPr>
          <w:rFonts w:asciiTheme="minorHAnsi" w:hAnsiTheme="minorHAnsi" w:cs="Arial"/>
          <w:sz w:val="22"/>
          <w:szCs w:val="22"/>
          <w:lang w:val="en-US"/>
        </w:rPr>
      </w:pPr>
      <w:r w:rsidRPr="00015BDC">
        <w:rPr>
          <w:rFonts w:asciiTheme="minorHAnsi" w:hAnsiTheme="minorHAnsi" w:cs="Arial"/>
          <w:sz w:val="22"/>
          <w:szCs w:val="22"/>
          <w:lang w:val="en-US"/>
        </w:rPr>
        <w:t>The increase in the number of unemployed persons by 11 thousand as opposed to the decrease in the employment level by 14 thousand reduced the labor force by 4 thousand. As a result, the unemployment rate remained at 12.1%. There was a decrease in the labor force in contrast to the high increase in the last month. Th</w:t>
      </w:r>
      <w:r w:rsidR="00B147F5">
        <w:rPr>
          <w:rFonts w:asciiTheme="minorHAnsi" w:hAnsiTheme="minorHAnsi" w:cs="Arial"/>
          <w:sz w:val="22"/>
          <w:szCs w:val="22"/>
          <w:lang w:val="en-US"/>
        </w:rPr>
        <w:t>e employment level fell after the</w:t>
      </w:r>
      <w:r w:rsidRPr="00015BDC">
        <w:rPr>
          <w:rFonts w:asciiTheme="minorHAnsi" w:hAnsiTheme="minorHAnsi" w:cs="Arial"/>
          <w:sz w:val="22"/>
          <w:szCs w:val="22"/>
          <w:lang w:val="en-US"/>
        </w:rPr>
        <w:t xml:space="preserve"> increase</w:t>
      </w:r>
      <w:r w:rsidR="00B147F5">
        <w:rPr>
          <w:rFonts w:asciiTheme="minorHAnsi" w:hAnsiTheme="minorHAnsi" w:cs="Arial"/>
          <w:sz w:val="22"/>
          <w:szCs w:val="22"/>
          <w:lang w:val="en-US"/>
        </w:rPr>
        <w:t>s</w:t>
      </w:r>
      <w:r w:rsidRPr="00015BDC">
        <w:rPr>
          <w:rFonts w:asciiTheme="minorHAnsi" w:hAnsiTheme="minorHAnsi" w:cs="Arial"/>
          <w:sz w:val="22"/>
          <w:szCs w:val="22"/>
          <w:lang w:val="en-US"/>
        </w:rPr>
        <w:t xml:space="preserve"> in the last two months. </w:t>
      </w:r>
      <w:r w:rsidR="009B7539">
        <w:rPr>
          <w:rFonts w:asciiTheme="minorHAnsi" w:hAnsiTheme="minorHAnsi" w:cs="Arial"/>
          <w:sz w:val="22"/>
          <w:szCs w:val="22"/>
          <w:lang w:val="en-US"/>
        </w:rPr>
        <w:t>According to the s</w:t>
      </w:r>
      <w:r w:rsidRPr="00015BDC">
        <w:rPr>
          <w:rFonts w:asciiTheme="minorHAnsi" w:hAnsiTheme="minorHAnsi" w:cs="Arial"/>
          <w:sz w:val="22"/>
          <w:szCs w:val="22"/>
          <w:lang w:val="en-US"/>
        </w:rPr>
        <w:t>ectorial data</w:t>
      </w:r>
      <w:r w:rsidR="009B7539">
        <w:rPr>
          <w:rFonts w:asciiTheme="minorHAnsi" w:hAnsiTheme="minorHAnsi" w:cs="Arial"/>
          <w:sz w:val="22"/>
          <w:szCs w:val="22"/>
          <w:lang w:val="en-US"/>
        </w:rPr>
        <w:t xml:space="preserve">, </w:t>
      </w:r>
      <w:r w:rsidRPr="00015BDC">
        <w:rPr>
          <w:rFonts w:asciiTheme="minorHAnsi" w:hAnsiTheme="minorHAnsi" w:cs="Arial"/>
          <w:sz w:val="22"/>
          <w:szCs w:val="22"/>
          <w:lang w:val="en-US"/>
        </w:rPr>
        <w:t>the employment level</w:t>
      </w:r>
      <w:r w:rsidR="00E97C70">
        <w:rPr>
          <w:rFonts w:asciiTheme="minorHAnsi" w:hAnsiTheme="minorHAnsi" w:cs="Arial"/>
          <w:sz w:val="22"/>
          <w:szCs w:val="22"/>
          <w:lang w:val="en-US"/>
        </w:rPr>
        <w:t>s</w:t>
      </w:r>
      <w:r w:rsidRPr="00015BDC">
        <w:rPr>
          <w:rFonts w:asciiTheme="minorHAnsi" w:hAnsiTheme="minorHAnsi" w:cs="Arial"/>
          <w:sz w:val="22"/>
          <w:szCs w:val="22"/>
          <w:lang w:val="en-US"/>
        </w:rPr>
        <w:t xml:space="preserve"> in all the sectors except for the services sector increased. The employment level in the services sector</w:t>
      </w:r>
      <w:r>
        <w:rPr>
          <w:rFonts w:asciiTheme="minorHAnsi" w:hAnsiTheme="minorHAnsi" w:cs="Arial"/>
          <w:sz w:val="22"/>
          <w:szCs w:val="22"/>
          <w:lang w:val="en-US"/>
        </w:rPr>
        <w:t xml:space="preserve"> </w:t>
      </w:r>
      <w:r w:rsidRPr="00015BDC">
        <w:rPr>
          <w:rFonts w:asciiTheme="minorHAnsi" w:hAnsiTheme="minorHAnsi" w:cs="Arial"/>
          <w:sz w:val="22"/>
          <w:szCs w:val="22"/>
          <w:lang w:val="en-US"/>
        </w:rPr>
        <w:t>sharply declined by 341 thousand. The employment levels in the manufacturing and construction sectors rose by 217 thousand and 83 tho</w:t>
      </w:r>
      <w:r>
        <w:rPr>
          <w:rFonts w:asciiTheme="minorHAnsi" w:hAnsiTheme="minorHAnsi" w:cs="Arial"/>
          <w:sz w:val="22"/>
          <w:szCs w:val="22"/>
          <w:lang w:val="en-US"/>
        </w:rPr>
        <w:t>u</w:t>
      </w:r>
      <w:r w:rsidRPr="00015BDC">
        <w:rPr>
          <w:rFonts w:asciiTheme="minorHAnsi" w:hAnsiTheme="minorHAnsi" w:cs="Arial"/>
          <w:sz w:val="22"/>
          <w:szCs w:val="22"/>
          <w:lang w:val="en-US"/>
        </w:rPr>
        <w:t>sand, respectively. The employment level in the agriculture increased by 26 thousand.</w:t>
      </w:r>
    </w:p>
    <w:p w14:paraId="5E9206BD" w14:textId="77777777" w:rsidR="004866AC" w:rsidRDefault="00015BDC" w:rsidP="004866AC">
      <w:pPr>
        <w:suppressAutoHyphens w:val="0"/>
        <w:spacing w:after="120" w:line="276" w:lineRule="auto"/>
        <w:jc w:val="both"/>
        <w:rPr>
          <w:rFonts w:asciiTheme="minorHAnsi" w:hAnsiTheme="minorHAnsi" w:cs="Arial"/>
          <w:sz w:val="22"/>
          <w:szCs w:val="22"/>
          <w:lang w:val="en-US"/>
        </w:rPr>
      </w:pPr>
      <w:r w:rsidRPr="00015BDC">
        <w:rPr>
          <w:rFonts w:asciiTheme="minorHAnsi" w:hAnsiTheme="minorHAnsi" w:cs="Arial"/>
          <w:sz w:val="22"/>
          <w:szCs w:val="22"/>
          <w:lang w:val="en-US"/>
        </w:rPr>
        <w:t>Seasonally adjusted female unemployment rate rose by 0.5 percentage points (pp) to 15% as a result of a severe loss about 225 thousand in employment. On the other hand, seasonally adjusted male un</w:t>
      </w:r>
      <w:r>
        <w:rPr>
          <w:rFonts w:asciiTheme="minorHAnsi" w:hAnsiTheme="minorHAnsi" w:cs="Arial"/>
          <w:sz w:val="22"/>
          <w:szCs w:val="22"/>
          <w:lang w:val="en-US"/>
        </w:rPr>
        <w:t>e</w:t>
      </w:r>
      <w:r w:rsidRPr="00015BDC">
        <w:rPr>
          <w:rFonts w:asciiTheme="minorHAnsi" w:hAnsiTheme="minorHAnsi" w:cs="Arial"/>
          <w:sz w:val="22"/>
          <w:szCs w:val="22"/>
          <w:lang w:val="en-US"/>
        </w:rPr>
        <w:t>mployment rate reduced by 0.2 pp to 10.8% be</w:t>
      </w:r>
      <w:r>
        <w:rPr>
          <w:rFonts w:asciiTheme="minorHAnsi" w:hAnsiTheme="minorHAnsi" w:cs="Arial"/>
          <w:sz w:val="22"/>
          <w:szCs w:val="22"/>
          <w:lang w:val="en-US"/>
        </w:rPr>
        <w:t>ca</w:t>
      </w:r>
      <w:r w:rsidRPr="00015BDC">
        <w:rPr>
          <w:rFonts w:asciiTheme="minorHAnsi" w:hAnsiTheme="minorHAnsi" w:cs="Arial"/>
          <w:sz w:val="22"/>
          <w:szCs w:val="22"/>
          <w:lang w:val="en-US"/>
        </w:rPr>
        <w:t>use of the rises in the employment and labor force by 193 thousand and 211 thousand, respectively. In this period, employment levels and labor forces of female and male decoupled. The gender gap increased by 0.7 pp to 4.2%.</w:t>
      </w:r>
    </w:p>
    <w:p w14:paraId="2A47C4E4" w14:textId="77777777" w:rsidR="004866AC" w:rsidRPr="004866AC" w:rsidRDefault="004866AC" w:rsidP="004866AC">
      <w:pPr>
        <w:suppressAutoHyphens w:val="0"/>
        <w:spacing w:after="120" w:line="276" w:lineRule="auto"/>
        <w:jc w:val="both"/>
        <w:rPr>
          <w:rFonts w:asciiTheme="minorHAnsi" w:hAnsiTheme="minorHAnsi" w:cs="Arial"/>
          <w:b/>
          <w:sz w:val="22"/>
          <w:szCs w:val="22"/>
          <w:lang w:val="en-US"/>
        </w:rPr>
      </w:pPr>
      <w:r w:rsidRPr="004866AC">
        <w:rPr>
          <w:rFonts w:asciiTheme="minorHAnsi" w:hAnsiTheme="minorHAnsi" w:cs="Arial"/>
          <w:b/>
          <w:sz w:val="22"/>
          <w:szCs w:val="22"/>
          <w:lang w:val="en-US"/>
        </w:rPr>
        <w:t>Unemployment rate did not change</w:t>
      </w:r>
    </w:p>
    <w:p w14:paraId="4405F9FE" w14:textId="6E3C6D1B" w:rsidR="004866AC" w:rsidRDefault="004866AC" w:rsidP="004866AC">
      <w:pPr>
        <w:suppressAutoHyphens w:val="0"/>
        <w:spacing w:after="120" w:line="276" w:lineRule="auto"/>
        <w:jc w:val="both"/>
        <w:rPr>
          <w:rFonts w:asciiTheme="minorHAnsi" w:hAnsiTheme="minorHAnsi" w:cs="Arial"/>
          <w:b/>
          <w:bCs/>
          <w:sz w:val="22"/>
          <w:szCs w:val="22"/>
          <w:lang w:val="en-US"/>
        </w:rPr>
      </w:pPr>
      <w:r w:rsidRPr="004866AC">
        <w:rPr>
          <w:rFonts w:asciiTheme="minorHAnsi" w:hAnsiTheme="minorHAnsi" w:cs="Arial"/>
          <w:sz w:val="22"/>
          <w:szCs w:val="22"/>
          <w:lang w:val="en-US"/>
        </w:rPr>
        <w:t>According to the monthly seasonally adjusted data</w:t>
      </w:r>
      <w:r w:rsidR="005A73BA">
        <w:rPr>
          <w:rFonts w:asciiTheme="minorHAnsi" w:hAnsiTheme="minorHAnsi" w:cs="Arial"/>
          <w:sz w:val="22"/>
          <w:szCs w:val="22"/>
          <w:lang w:val="en-US"/>
        </w:rPr>
        <w:t>,</w:t>
      </w:r>
      <w:r w:rsidRPr="004866AC">
        <w:rPr>
          <w:rFonts w:asciiTheme="minorHAnsi" w:hAnsiTheme="minorHAnsi" w:cs="Arial"/>
          <w:sz w:val="22"/>
          <w:szCs w:val="22"/>
          <w:lang w:val="en-US"/>
        </w:rPr>
        <w:t xml:space="preserve"> the number of employed persons rose by 14 thousand to 28 million 706 thousand, the number of unemployed persons increased by 11 thousand to 3 million 965 thousand. Therefore, labor force reduced by 4 thousand to 32 million 671 thousand (Figure 1, Table 1). As a result, unemployment rate stayed at 12.1% in August.</w:t>
      </w:r>
    </w:p>
    <w:p w14:paraId="5E083A6A" w14:textId="790F69FB" w:rsidR="00C96208" w:rsidRPr="006E6B65" w:rsidRDefault="00C96208" w:rsidP="004866AC">
      <w:pPr>
        <w:pStyle w:val="Caption"/>
        <w:keepNext/>
        <w:jc w:val="both"/>
        <w:rPr>
          <w:rFonts w:asciiTheme="minorHAnsi" w:hAnsiTheme="minorHAnsi"/>
          <w:sz w:val="22"/>
          <w:szCs w:val="22"/>
          <w:lang w:val="en-US"/>
        </w:rPr>
      </w:pPr>
      <w:r w:rsidRPr="006E6B65">
        <w:rPr>
          <w:rFonts w:asciiTheme="minorHAnsi" w:hAnsiTheme="minorHAnsi"/>
          <w:sz w:val="22"/>
          <w:szCs w:val="22"/>
          <w:lang w:val="en-US"/>
        </w:rPr>
        <w:lastRenderedPageBreak/>
        <w:t xml:space="preserve">Figure </w:t>
      </w:r>
      <w:r w:rsidRPr="006E6B65">
        <w:rPr>
          <w:rFonts w:asciiTheme="minorHAnsi" w:hAnsiTheme="minorHAnsi"/>
          <w:sz w:val="22"/>
          <w:szCs w:val="22"/>
          <w:lang w:val="en-US"/>
        </w:rPr>
        <w:fldChar w:fldCharType="begin"/>
      </w:r>
      <w:r w:rsidRPr="006E6B65">
        <w:rPr>
          <w:rFonts w:asciiTheme="minorHAnsi" w:hAnsiTheme="minorHAnsi"/>
          <w:sz w:val="22"/>
          <w:szCs w:val="22"/>
          <w:lang w:val="en-US"/>
        </w:rPr>
        <w:instrText xml:space="preserve"> SEQ Figure \* ARABIC </w:instrText>
      </w:r>
      <w:r w:rsidRPr="006E6B65">
        <w:rPr>
          <w:rFonts w:asciiTheme="minorHAnsi" w:hAnsiTheme="minorHAnsi"/>
          <w:sz w:val="22"/>
          <w:szCs w:val="22"/>
          <w:lang w:val="en-US"/>
        </w:rPr>
        <w:fldChar w:fldCharType="separate"/>
      </w:r>
      <w:r w:rsidRPr="006E6B65">
        <w:rPr>
          <w:rFonts w:asciiTheme="minorHAnsi" w:hAnsiTheme="minorHAnsi"/>
          <w:noProof/>
          <w:sz w:val="22"/>
          <w:szCs w:val="22"/>
          <w:lang w:val="en-US"/>
        </w:rPr>
        <w:t>1</w:t>
      </w:r>
      <w:r w:rsidRPr="006E6B65">
        <w:rPr>
          <w:rFonts w:asciiTheme="minorHAnsi" w:hAnsiTheme="minorHAnsi"/>
          <w:sz w:val="22"/>
          <w:szCs w:val="22"/>
          <w:lang w:val="en-US"/>
        </w:rPr>
        <w:fldChar w:fldCharType="end"/>
      </w:r>
      <w:r w:rsidRPr="006E6B65">
        <w:rPr>
          <w:rFonts w:asciiTheme="minorHAnsi" w:hAnsiTheme="minorHAnsi"/>
          <w:sz w:val="22"/>
          <w:szCs w:val="22"/>
          <w:lang w:val="en-US"/>
        </w:rPr>
        <w:t xml:space="preserve"> : Seasonally adjusted labor force, employment, and unemployment</w:t>
      </w:r>
    </w:p>
    <w:p w14:paraId="1380B379" w14:textId="0EDF92D3" w:rsidR="005E139A" w:rsidRPr="006E6B65" w:rsidRDefault="008E22F1" w:rsidP="007C3CD9">
      <w:pPr>
        <w:spacing w:line="276" w:lineRule="auto"/>
        <w:jc w:val="both"/>
        <w:rPr>
          <w:rFonts w:ascii="Arial" w:hAnsi="Arial" w:cs="Arial"/>
          <w:sz w:val="20"/>
          <w:szCs w:val="20"/>
          <w:lang w:val="en-US"/>
        </w:rPr>
      </w:pPr>
      <w:r>
        <w:rPr>
          <w:noProof/>
          <w:lang w:eastAsia="tr-TR"/>
        </w:rPr>
        <w:drawing>
          <wp:inline distT="0" distB="0" distL="0" distR="0" wp14:anchorId="321072E8" wp14:editId="3C150858">
            <wp:extent cx="6165477" cy="3665444"/>
            <wp:effectExtent l="0" t="0" r="6985" b="0"/>
            <wp:docPr id="9" name="Chart 9">
              <a:extLst xmlns:a="http://schemas.openxmlformats.org/drawingml/2006/main">
                <a:ext uri="{FF2B5EF4-FFF2-40B4-BE49-F238E27FC236}">
                  <a16:creationId xmlns:a16="http://schemas.microsoft.com/office/drawing/2014/main" id="{B64473C4-CF81-4582-B090-2E241238F1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8211E1" w14:textId="18D5BD6D" w:rsidR="00191C06" w:rsidRPr="006E6B65" w:rsidRDefault="002B5A9E" w:rsidP="002B5A9E">
      <w:pPr>
        <w:spacing w:line="276" w:lineRule="auto"/>
        <w:jc w:val="both"/>
        <w:rPr>
          <w:rFonts w:asciiTheme="minorHAnsi" w:hAnsiTheme="minorHAnsi" w:cs="Arial"/>
          <w:sz w:val="20"/>
          <w:szCs w:val="20"/>
          <w:lang w:val="en-US"/>
        </w:rPr>
      </w:pPr>
      <w:bookmarkStart w:id="1" w:name="_Hlk79581063"/>
      <w:r w:rsidRPr="006E6B65">
        <w:rPr>
          <w:rFonts w:asciiTheme="minorHAnsi" w:hAnsiTheme="minorHAnsi" w:cs="Arial"/>
          <w:sz w:val="20"/>
          <w:szCs w:val="20"/>
          <w:lang w:val="en-US"/>
        </w:rPr>
        <w:t>Source: Turkstat, Betam</w:t>
      </w:r>
    </w:p>
    <w:bookmarkEnd w:id="1"/>
    <w:p w14:paraId="5AD0D0B8" w14:textId="77777777" w:rsidR="002B5A9E" w:rsidRPr="006E6B65" w:rsidRDefault="002B5A9E" w:rsidP="00191C06">
      <w:pPr>
        <w:spacing w:line="276" w:lineRule="auto"/>
        <w:rPr>
          <w:rFonts w:asciiTheme="minorHAnsi" w:hAnsiTheme="minorHAnsi" w:cs="Arial"/>
          <w:bCs/>
          <w:sz w:val="20"/>
          <w:szCs w:val="20"/>
          <w:lang w:val="en-US"/>
        </w:rPr>
      </w:pPr>
    </w:p>
    <w:p w14:paraId="0E02D389" w14:textId="77777777" w:rsidR="004F67C7" w:rsidRPr="006E6B65" w:rsidRDefault="004F67C7" w:rsidP="00D612BD">
      <w:pPr>
        <w:suppressAutoHyphens w:val="0"/>
        <w:spacing w:after="200" w:line="276" w:lineRule="auto"/>
        <w:jc w:val="both"/>
        <w:rPr>
          <w:rFonts w:asciiTheme="minorHAnsi" w:hAnsiTheme="minorHAnsi" w:cs="Arial"/>
          <w:b/>
          <w:bCs/>
          <w:lang w:val="en-US"/>
        </w:rPr>
      </w:pPr>
      <w:r w:rsidRPr="006E6B65">
        <w:rPr>
          <w:rFonts w:asciiTheme="minorHAnsi" w:hAnsiTheme="minorHAnsi" w:cs="Arial"/>
          <w:b/>
          <w:bCs/>
          <w:lang w:val="en-US"/>
        </w:rPr>
        <w:t xml:space="preserve">Developments in the alternative unemployment rates </w:t>
      </w:r>
    </w:p>
    <w:p w14:paraId="35541E99" w14:textId="23455F1C" w:rsidR="00AB5CD1" w:rsidRPr="006E6B65" w:rsidRDefault="00092328" w:rsidP="00AB5CD1">
      <w:pPr>
        <w:suppressAutoHyphens w:val="0"/>
        <w:spacing w:after="120" w:line="276" w:lineRule="auto"/>
        <w:jc w:val="both"/>
        <w:rPr>
          <w:rFonts w:asciiTheme="minorHAnsi" w:hAnsiTheme="minorHAnsi" w:cs="Arial"/>
          <w:sz w:val="22"/>
          <w:szCs w:val="22"/>
          <w:lang w:val="en-US"/>
        </w:rPr>
      </w:pPr>
      <w:r w:rsidRPr="006E6B65">
        <w:rPr>
          <w:rFonts w:asciiTheme="minorHAnsi" w:hAnsiTheme="minorHAnsi" w:cs="Arial"/>
          <w:sz w:val="22"/>
          <w:szCs w:val="22"/>
          <w:lang w:val="en-US"/>
        </w:rPr>
        <w:t xml:space="preserve">Box 1 reports the methods </w:t>
      </w:r>
      <w:r w:rsidR="00391E8C" w:rsidRPr="006E6B65">
        <w:rPr>
          <w:rFonts w:asciiTheme="minorHAnsi" w:hAnsiTheme="minorHAnsi" w:cs="Arial"/>
          <w:sz w:val="22"/>
          <w:szCs w:val="22"/>
          <w:lang w:val="en-US"/>
        </w:rPr>
        <w:t xml:space="preserve">how </w:t>
      </w:r>
      <w:r w:rsidRPr="006E6B65">
        <w:rPr>
          <w:rFonts w:asciiTheme="minorHAnsi" w:hAnsiTheme="minorHAnsi" w:cs="Arial"/>
          <w:sz w:val="22"/>
          <w:szCs w:val="22"/>
          <w:lang w:val="en-US"/>
        </w:rPr>
        <w:t>Turkstat calculate</w:t>
      </w:r>
      <w:r w:rsidR="00391E8C" w:rsidRPr="006E6B65">
        <w:rPr>
          <w:rFonts w:asciiTheme="minorHAnsi" w:hAnsiTheme="minorHAnsi" w:cs="Arial"/>
          <w:sz w:val="22"/>
          <w:szCs w:val="22"/>
          <w:lang w:val="en-US"/>
        </w:rPr>
        <w:t>s</w:t>
      </w:r>
      <w:r w:rsidRPr="006E6B65">
        <w:rPr>
          <w:rFonts w:asciiTheme="minorHAnsi" w:hAnsiTheme="minorHAnsi" w:cs="Arial"/>
          <w:sz w:val="22"/>
          <w:szCs w:val="22"/>
          <w:lang w:val="en-US"/>
        </w:rPr>
        <w:t xml:space="preserve"> the alternative unemployment rates</w:t>
      </w:r>
      <w:r w:rsidR="00AB5CD1" w:rsidRPr="006E6B65">
        <w:rPr>
          <w:rFonts w:asciiTheme="minorHAnsi" w:hAnsiTheme="minorHAnsi" w:cs="Arial"/>
          <w:sz w:val="22"/>
          <w:szCs w:val="22"/>
          <w:lang w:val="en-US"/>
        </w:rPr>
        <w:t xml:space="preserve">. These measures take both </w:t>
      </w:r>
      <w:r w:rsidR="00CD4DFC" w:rsidRPr="006E6B65">
        <w:rPr>
          <w:rFonts w:asciiTheme="minorHAnsi" w:hAnsiTheme="minorHAnsi" w:cs="Arial"/>
          <w:sz w:val="22"/>
          <w:szCs w:val="22"/>
          <w:lang w:val="en-US"/>
        </w:rPr>
        <w:t xml:space="preserve">the time-related underemployment (those who are employed less than 40 hours a week, would like to increase their working hours, but fail to find the jobs) </w:t>
      </w:r>
      <w:r w:rsidR="00AB5CD1" w:rsidRPr="006E6B65">
        <w:rPr>
          <w:rFonts w:asciiTheme="minorHAnsi" w:hAnsiTheme="minorHAnsi" w:cs="Arial"/>
          <w:sz w:val="22"/>
          <w:szCs w:val="22"/>
          <w:lang w:val="en-US"/>
        </w:rPr>
        <w:t xml:space="preserve">and </w:t>
      </w:r>
      <w:r w:rsidR="00CD4DFC" w:rsidRPr="006E6B65">
        <w:rPr>
          <w:rFonts w:asciiTheme="minorHAnsi" w:hAnsiTheme="minorHAnsi" w:cs="Arial"/>
          <w:sz w:val="22"/>
          <w:szCs w:val="22"/>
          <w:lang w:val="en-US"/>
        </w:rPr>
        <w:t>the potential labor force (the individuals who are</w:t>
      </w:r>
      <w:r w:rsidR="00CD4DFC" w:rsidRPr="006E6B65">
        <w:rPr>
          <w:rFonts w:asciiTheme="minorHAnsi" w:hAnsiTheme="minorHAnsi" w:cs="Arial"/>
          <w:color w:val="202124"/>
          <w:sz w:val="22"/>
          <w:szCs w:val="22"/>
          <w:shd w:val="clear" w:color="auto" w:fill="FFFFFF"/>
          <w:lang w:val="en-US"/>
        </w:rPr>
        <w:t xml:space="preserve"> </w:t>
      </w:r>
      <w:r w:rsidR="00CD4DFC" w:rsidRPr="006E6B65">
        <w:rPr>
          <w:rFonts w:asciiTheme="minorHAnsi" w:hAnsiTheme="minorHAnsi" w:cs="Arial"/>
          <w:sz w:val="22"/>
          <w:szCs w:val="22"/>
          <w:lang w:val="en-US"/>
        </w:rPr>
        <w:t>neither employed nor unemployed but wish to work)</w:t>
      </w:r>
      <w:r w:rsidR="00AB5CD1" w:rsidRPr="006E6B65">
        <w:rPr>
          <w:rFonts w:asciiTheme="minorHAnsi" w:hAnsiTheme="minorHAnsi" w:cs="Arial"/>
          <w:sz w:val="22"/>
          <w:szCs w:val="22"/>
          <w:lang w:val="en-US"/>
        </w:rPr>
        <w:t xml:space="preserve"> into account.</w:t>
      </w:r>
    </w:p>
    <w:p w14:paraId="29A3C663" w14:textId="77777777" w:rsidR="00DE13A3" w:rsidRPr="006E6B65" w:rsidRDefault="00DE13A3" w:rsidP="00DE13A3">
      <w:pPr>
        <w:spacing w:after="120" w:line="276" w:lineRule="auto"/>
        <w:jc w:val="both"/>
        <w:rPr>
          <w:rFonts w:asciiTheme="minorHAnsi" w:hAnsiTheme="minorHAnsi" w:cs="Arial"/>
          <w:b/>
          <w:sz w:val="22"/>
          <w:szCs w:val="22"/>
          <w:lang w:val="en-US"/>
        </w:rPr>
      </w:pPr>
      <w:r w:rsidRPr="006E6B65">
        <w:rPr>
          <w:rFonts w:asciiTheme="minorHAnsi" w:hAnsiTheme="minorHAnsi" w:cs="Arial"/>
          <w:b/>
          <w:sz w:val="22"/>
          <w:szCs w:val="22"/>
          <w:lang w:val="en-US"/>
        </w:rPr>
        <w:t>Box 1 : Definitions of alternative unemployment rates</w:t>
      </w:r>
      <w:r w:rsidRPr="006E6B65">
        <w:rPr>
          <w:rStyle w:val="FootnoteReference"/>
          <w:rFonts w:asciiTheme="minorHAnsi" w:hAnsiTheme="minorHAnsi" w:cs="Arial"/>
          <w:b/>
          <w:sz w:val="22"/>
          <w:szCs w:val="22"/>
          <w:lang w:val="en-US"/>
        </w:rPr>
        <w:footnoteReference w:id="4"/>
      </w:r>
    </w:p>
    <w:p w14:paraId="0AFE9305" w14:textId="2647A371" w:rsidR="00DE13A3" w:rsidRPr="006E6B65" w:rsidRDefault="00DE13A3" w:rsidP="00DE13A3">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2"/>
          <w:szCs w:val="22"/>
          <w:lang w:val="en-US" w:eastAsia="tr-TR"/>
        </w:rPr>
      </w:pPr>
      <w:r w:rsidRPr="006E6B65">
        <w:rPr>
          <w:rFonts w:asciiTheme="minorHAnsi" w:hAnsiTheme="minorHAnsi" w:cs="Arial"/>
          <w:b/>
          <w:bCs/>
          <w:sz w:val="22"/>
          <w:szCs w:val="22"/>
          <w:lang w:val="en-US" w:eastAsia="tr-TR"/>
        </w:rPr>
        <w:t>T</w:t>
      </w:r>
      <w:r w:rsidR="00870BD6">
        <w:rPr>
          <w:rFonts w:asciiTheme="minorHAnsi" w:hAnsiTheme="minorHAnsi" w:cs="Arial"/>
          <w:b/>
          <w:bCs/>
          <w:sz w:val="22"/>
          <w:szCs w:val="22"/>
          <w:lang w:val="en-US" w:eastAsia="tr-TR"/>
        </w:rPr>
        <w:t>he time-related underemployment</w:t>
      </w:r>
      <w:r w:rsidRPr="006E6B65">
        <w:rPr>
          <w:rFonts w:asciiTheme="minorHAnsi" w:hAnsiTheme="minorHAnsi" w:cs="Arial"/>
          <w:sz w:val="22"/>
          <w:szCs w:val="22"/>
          <w:lang w:val="en-US" w:eastAsia="tr-TR"/>
        </w:rPr>
        <w:t xml:space="preserve">: </w:t>
      </w:r>
      <w:r w:rsidRPr="006E6B65">
        <w:rPr>
          <w:rFonts w:asciiTheme="minorHAnsi" w:hAnsiTheme="minorHAnsi" w:cs="Arial"/>
          <w:bCs/>
          <w:sz w:val="22"/>
          <w:szCs w:val="22"/>
          <w:lang w:val="en-US" w:eastAsia="tr-TR"/>
        </w:rPr>
        <w:t xml:space="preserve">Persons employed in the reference week who actually worked less than 40 hours as total (in main job and additional job/s), were willing to work additional hours and were available to do so, but could not find a job for the extra hours. </w:t>
      </w:r>
    </w:p>
    <w:p w14:paraId="635ACC21" w14:textId="77777777" w:rsidR="00DE13A3" w:rsidRPr="006E6B65" w:rsidRDefault="00DE13A3" w:rsidP="00DE13A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sz w:val="22"/>
          <w:szCs w:val="22"/>
          <w:lang w:val="en-US" w:eastAsia="tr-TR"/>
        </w:rPr>
      </w:pPr>
    </w:p>
    <w:p w14:paraId="2D55F95D" w14:textId="77777777" w:rsidR="00DE13A3" w:rsidRPr="006E6B65" w:rsidRDefault="00DE13A3" w:rsidP="00DE13A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Cs/>
          <w:sz w:val="22"/>
          <w:szCs w:val="22"/>
          <w:lang w:val="en-US" w:eastAsia="tr-TR"/>
        </w:rPr>
      </w:pPr>
      <w:r w:rsidRPr="006E6B65">
        <w:rPr>
          <w:rFonts w:asciiTheme="minorHAnsi" w:hAnsiTheme="minorHAnsi" w:cs="Arial"/>
          <w:b/>
          <w:sz w:val="22"/>
          <w:szCs w:val="22"/>
          <w:lang w:val="en-US" w:eastAsia="tr-TR"/>
        </w:rPr>
        <w:t>The potential labor force:</w:t>
      </w:r>
      <w:r w:rsidRPr="006E6B65">
        <w:rPr>
          <w:rFonts w:asciiTheme="minorHAnsi" w:hAnsiTheme="minorHAnsi" w:cs="Arial"/>
          <w:sz w:val="22"/>
          <w:szCs w:val="22"/>
          <w:lang w:val="en-US" w:eastAsia="tr-TR"/>
        </w:rPr>
        <w:t xml:space="preserve"> P</w:t>
      </w:r>
      <w:r w:rsidRPr="006E6B65">
        <w:rPr>
          <w:rFonts w:asciiTheme="minorHAnsi" w:hAnsiTheme="minorHAnsi" w:cs="Arial"/>
          <w:bCs/>
          <w:sz w:val="22"/>
          <w:szCs w:val="22"/>
          <w:lang w:val="en-US" w:eastAsia="tr-TR"/>
        </w:rPr>
        <w:t>ersons not in employment who would like to work, but for whom the existing conditions limit active job search and/or availability.</w:t>
      </w:r>
    </w:p>
    <w:p w14:paraId="564C236D" w14:textId="77777777" w:rsidR="00DE13A3" w:rsidRPr="006E6B65" w:rsidRDefault="00DE13A3" w:rsidP="00DE13A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Cs/>
          <w:sz w:val="22"/>
          <w:szCs w:val="22"/>
          <w:lang w:val="en-US" w:eastAsia="tr-TR"/>
        </w:rPr>
      </w:pPr>
    </w:p>
    <w:p w14:paraId="41F7E0BE" w14:textId="77777777" w:rsidR="00DE13A3" w:rsidRPr="006E6B65" w:rsidRDefault="00DE13A3" w:rsidP="00DE13A3">
      <w:pPr>
        <w:pStyle w:val="BodyText"/>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Arial"/>
          <w:b/>
          <w:sz w:val="22"/>
          <w:szCs w:val="22"/>
          <w:lang w:val="en-US" w:eastAsia="tr-TR"/>
        </w:rPr>
      </w:pPr>
      <w:r w:rsidRPr="006E6B65">
        <w:rPr>
          <w:rFonts w:asciiTheme="minorHAnsi" w:hAnsiTheme="minorHAnsi" w:cs="Arial"/>
          <w:b/>
          <w:bCs/>
          <w:sz w:val="22"/>
          <w:szCs w:val="22"/>
          <w:lang w:val="en-US" w:eastAsia="tr-TR"/>
        </w:rPr>
        <w:t>The unemployed:</w:t>
      </w:r>
      <w:r w:rsidRPr="006E6B65">
        <w:rPr>
          <w:rFonts w:asciiTheme="minorHAnsi" w:hAnsiTheme="minorHAnsi" w:cs="Arial"/>
          <w:sz w:val="22"/>
          <w:szCs w:val="22"/>
          <w:lang w:val="en-US" w:eastAsia="tr-TR"/>
        </w:rPr>
        <w:t xml:space="preserve"> The unemployed comprises all persons 15 years of age and over who were not employed during the reference period had used at least one active channel for seeking a job during the last four weeks and were available to start work within two weeks.</w:t>
      </w:r>
    </w:p>
    <w:p w14:paraId="5D75B230" w14:textId="77777777" w:rsidR="00DE13A3" w:rsidRPr="006E6B65" w:rsidRDefault="00DE13A3" w:rsidP="00DE13A3">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6E6B65">
        <w:rPr>
          <w:rFonts w:asciiTheme="minorHAnsi" w:hAnsiTheme="minorHAnsi" w:cs="Arial"/>
          <w:b/>
          <w:bCs/>
          <w:sz w:val="22"/>
          <w:szCs w:val="22"/>
          <w:lang w:val="en-US" w:eastAsia="tr-TR"/>
        </w:rPr>
        <w:t>1) Unemployment rate</w:t>
      </w:r>
      <w:r w:rsidRPr="006E6B65">
        <w:rPr>
          <w:rFonts w:asciiTheme="minorHAnsi" w:hAnsiTheme="minorHAnsi" w:cs="Arial"/>
          <w:sz w:val="22"/>
          <w:szCs w:val="22"/>
          <w:lang w:val="en-US" w:eastAsia="tr-TR"/>
        </w:rPr>
        <w:t xml:space="preserve"> = [persons in unemployment/labor force]x100</w:t>
      </w:r>
    </w:p>
    <w:p w14:paraId="0741BB20" w14:textId="77777777" w:rsidR="00DE13A3" w:rsidRPr="006E6B65" w:rsidRDefault="00DE13A3" w:rsidP="00DE13A3">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p>
    <w:p w14:paraId="7FB46C60" w14:textId="77777777" w:rsidR="00DE13A3" w:rsidRPr="006E6B65" w:rsidRDefault="00DE13A3" w:rsidP="00DE13A3">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bCs/>
          <w:sz w:val="22"/>
          <w:szCs w:val="22"/>
          <w:lang w:val="en-US" w:eastAsia="tr-TR"/>
        </w:rPr>
      </w:pPr>
      <w:r w:rsidRPr="006E6B65">
        <w:rPr>
          <w:rFonts w:asciiTheme="minorHAnsi" w:hAnsiTheme="minorHAnsi" w:cs="Arial"/>
          <w:b/>
          <w:bCs/>
          <w:sz w:val="22"/>
          <w:szCs w:val="22"/>
          <w:lang w:val="en-US" w:eastAsia="tr-TR"/>
        </w:rPr>
        <w:t>2) Combined rate of time-related underemployment and unemployment =</w:t>
      </w:r>
    </w:p>
    <w:p w14:paraId="47AE9017" w14:textId="77777777" w:rsidR="00DE13A3" w:rsidRPr="006E6B65" w:rsidRDefault="00DE13A3" w:rsidP="00DE13A3">
      <w:pPr>
        <w:pStyle w:val="BodyText"/>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r w:rsidRPr="006E6B65">
        <w:rPr>
          <w:rFonts w:asciiTheme="minorHAnsi" w:hAnsiTheme="minorHAnsi" w:cs="Arial"/>
          <w:sz w:val="22"/>
          <w:szCs w:val="22"/>
          <w:lang w:val="en-US" w:eastAsia="tr-TR"/>
        </w:rPr>
        <w:t xml:space="preserve">  [(persons in time-related underemployment + persons in unemployment) / labor force] * 100</w:t>
      </w:r>
    </w:p>
    <w:p w14:paraId="0EDAADE2" w14:textId="77777777" w:rsidR="00DE13A3" w:rsidRPr="006E6B65" w:rsidRDefault="00DE13A3" w:rsidP="00DE13A3">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6E6B65">
        <w:rPr>
          <w:rFonts w:asciiTheme="minorHAnsi" w:hAnsiTheme="minorHAnsi" w:cs="Arial"/>
          <w:sz w:val="22"/>
          <w:szCs w:val="22"/>
          <w:lang w:val="en-US" w:eastAsia="tr-TR"/>
        </w:rPr>
        <w:lastRenderedPageBreak/>
        <w:tab/>
      </w:r>
    </w:p>
    <w:p w14:paraId="764D5D50" w14:textId="77777777" w:rsidR="00DE13A3" w:rsidRPr="006E6B65" w:rsidRDefault="00DE13A3" w:rsidP="00DE13A3">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6E6B65">
        <w:rPr>
          <w:rFonts w:asciiTheme="minorHAnsi" w:hAnsiTheme="minorHAnsi" w:cs="Arial"/>
          <w:b/>
          <w:sz w:val="22"/>
          <w:szCs w:val="22"/>
          <w:lang w:val="en-US" w:eastAsia="tr-TR"/>
        </w:rPr>
        <w:t>3) Combined rate of unemployment and potential labor force =</w:t>
      </w:r>
    </w:p>
    <w:p w14:paraId="1101B855" w14:textId="77777777" w:rsidR="00DE13A3" w:rsidRPr="006E6B65" w:rsidRDefault="00DE13A3" w:rsidP="00DE13A3">
      <w:pPr>
        <w:pStyle w:val="BodyText"/>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r w:rsidRPr="006E6B65">
        <w:rPr>
          <w:rFonts w:asciiTheme="minorHAnsi" w:hAnsiTheme="minorHAnsi" w:cs="Arial"/>
          <w:sz w:val="22"/>
          <w:szCs w:val="22"/>
          <w:lang w:val="en-US" w:eastAsia="tr-TR"/>
        </w:rPr>
        <w:t xml:space="preserve">    [(persons in unemployment + potential labor force)/ (labor force+ potential labor force)] x 100</w:t>
      </w:r>
    </w:p>
    <w:p w14:paraId="0A094882" w14:textId="77777777" w:rsidR="00DE13A3" w:rsidRPr="006E6B65" w:rsidRDefault="00DE13A3" w:rsidP="00DE13A3">
      <w:pPr>
        <w:pStyle w:val="BodyText"/>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p>
    <w:p w14:paraId="212F5C79" w14:textId="77777777" w:rsidR="00DE13A3" w:rsidRPr="006E6B65" w:rsidRDefault="00DE13A3" w:rsidP="00DE13A3">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bCs/>
          <w:sz w:val="22"/>
          <w:szCs w:val="22"/>
          <w:lang w:val="en-US" w:eastAsia="tr-TR"/>
        </w:rPr>
      </w:pPr>
      <w:r w:rsidRPr="006E6B65">
        <w:rPr>
          <w:rFonts w:asciiTheme="minorHAnsi" w:hAnsiTheme="minorHAnsi" w:cs="Arial"/>
          <w:b/>
          <w:bCs/>
          <w:sz w:val="22"/>
          <w:szCs w:val="22"/>
          <w:lang w:val="en-US" w:eastAsia="tr-TR"/>
        </w:rPr>
        <w:t>4) Composite measure of labor underutilization =</w:t>
      </w:r>
    </w:p>
    <w:p w14:paraId="30FB5F1B" w14:textId="77777777" w:rsidR="00DE13A3" w:rsidRPr="006E6B65" w:rsidRDefault="00DE13A3" w:rsidP="00DE13A3">
      <w:pPr>
        <w:pStyle w:val="BodyText"/>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Arial"/>
          <w:b/>
          <w:sz w:val="22"/>
          <w:szCs w:val="22"/>
          <w:lang w:val="en-US" w:eastAsia="tr-TR"/>
        </w:rPr>
      </w:pPr>
      <w:r w:rsidRPr="006E6B65">
        <w:rPr>
          <w:rFonts w:asciiTheme="minorHAnsi" w:hAnsiTheme="minorHAnsi" w:cs="Arial"/>
          <w:sz w:val="22"/>
          <w:szCs w:val="22"/>
          <w:lang w:val="en-US" w:eastAsia="tr-TR"/>
        </w:rPr>
        <w:t>[(persons in time-related underemployment + persons in unemployment + potential labor force) / (labor force+ potential labor force)] x 100</w:t>
      </w:r>
    </w:p>
    <w:p w14:paraId="7BA58BDB" w14:textId="77777777" w:rsidR="00DE13A3" w:rsidRPr="006E6B65" w:rsidRDefault="00DE13A3" w:rsidP="00092328">
      <w:pPr>
        <w:pStyle w:val="Caption"/>
        <w:keepNext/>
        <w:spacing w:after="120" w:line="276" w:lineRule="auto"/>
        <w:jc w:val="both"/>
        <w:rPr>
          <w:rFonts w:asciiTheme="minorHAnsi" w:hAnsiTheme="minorHAnsi" w:cs="Arial"/>
          <w:b w:val="0"/>
          <w:bCs w:val="0"/>
          <w:sz w:val="22"/>
          <w:szCs w:val="22"/>
          <w:lang w:val="en-US"/>
        </w:rPr>
      </w:pPr>
    </w:p>
    <w:p w14:paraId="47093DDA" w14:textId="34A2E2C6" w:rsidR="00CC557F" w:rsidRDefault="00CC557F" w:rsidP="00CC557F">
      <w:pPr>
        <w:pStyle w:val="Caption"/>
        <w:keepNext/>
        <w:jc w:val="both"/>
        <w:rPr>
          <w:rFonts w:asciiTheme="minorHAnsi" w:hAnsiTheme="minorHAnsi" w:cs="Arial"/>
          <w:b w:val="0"/>
          <w:bCs w:val="0"/>
          <w:sz w:val="22"/>
          <w:szCs w:val="22"/>
          <w:lang w:val="en-US"/>
        </w:rPr>
      </w:pPr>
      <w:r w:rsidRPr="00CC557F">
        <w:rPr>
          <w:rFonts w:asciiTheme="minorHAnsi" w:hAnsiTheme="minorHAnsi" w:cs="Arial"/>
          <w:b w:val="0"/>
          <w:bCs w:val="0"/>
          <w:sz w:val="22"/>
          <w:szCs w:val="22"/>
          <w:lang w:val="en-US"/>
        </w:rPr>
        <w:t>Unemployment rate was 12.1% and it did</w:t>
      </w:r>
      <w:r w:rsidR="00FF4683">
        <w:rPr>
          <w:rFonts w:asciiTheme="minorHAnsi" w:hAnsiTheme="minorHAnsi" w:cs="Arial"/>
          <w:b w:val="0"/>
          <w:bCs w:val="0"/>
          <w:sz w:val="22"/>
          <w:szCs w:val="22"/>
          <w:lang w:val="en-US"/>
        </w:rPr>
        <w:t xml:space="preserve"> not change from July to August. H</w:t>
      </w:r>
      <w:r w:rsidRPr="00CC557F">
        <w:rPr>
          <w:rFonts w:asciiTheme="minorHAnsi" w:hAnsiTheme="minorHAnsi" w:cs="Arial"/>
          <w:b w:val="0"/>
          <w:bCs w:val="0"/>
          <w:sz w:val="22"/>
          <w:szCs w:val="22"/>
          <w:lang w:val="en-US"/>
        </w:rPr>
        <w:t>owever, three alternative definitions of unemployment rate fell. According to the seasonally adjusted data, "the combined rate of time-related underemployment and unemployment" dropped by 1.2 pp to 15.3%, whereas "the combined rate of unemployment and the potential labor force" decreased by 0.6 pp to 19.2%. "The composite rate of labor underutilization", which consists of the previous two definitions, declined by 1.7 pp to 22% (Figure 2, Table 4).</w:t>
      </w:r>
    </w:p>
    <w:p w14:paraId="372CC826" w14:textId="77777777" w:rsidR="00CC557F" w:rsidRDefault="00CC557F" w:rsidP="00C96208">
      <w:pPr>
        <w:pStyle w:val="Caption"/>
        <w:keepNext/>
        <w:rPr>
          <w:rFonts w:asciiTheme="minorHAnsi" w:hAnsiTheme="minorHAnsi" w:cs="Arial"/>
          <w:b w:val="0"/>
          <w:bCs w:val="0"/>
          <w:sz w:val="22"/>
          <w:szCs w:val="22"/>
          <w:lang w:val="en-US"/>
        </w:rPr>
      </w:pPr>
    </w:p>
    <w:p w14:paraId="2E31740A" w14:textId="685F9D92" w:rsidR="00C96208" w:rsidRPr="006E6B65" w:rsidRDefault="00C96208" w:rsidP="00C96208">
      <w:pPr>
        <w:pStyle w:val="Caption"/>
        <w:keepNext/>
        <w:rPr>
          <w:rFonts w:asciiTheme="minorHAnsi" w:hAnsiTheme="minorHAnsi"/>
          <w:sz w:val="22"/>
          <w:szCs w:val="22"/>
          <w:lang w:val="en-US"/>
        </w:rPr>
      </w:pPr>
      <w:r w:rsidRPr="006E6B65">
        <w:rPr>
          <w:rFonts w:asciiTheme="minorHAnsi" w:hAnsiTheme="minorHAnsi"/>
          <w:sz w:val="22"/>
          <w:szCs w:val="22"/>
          <w:lang w:val="en-US"/>
        </w:rPr>
        <w:t xml:space="preserve">Figure </w:t>
      </w:r>
      <w:r w:rsidRPr="006E6B65">
        <w:rPr>
          <w:rFonts w:asciiTheme="minorHAnsi" w:hAnsiTheme="minorHAnsi"/>
          <w:sz w:val="22"/>
          <w:szCs w:val="22"/>
          <w:lang w:val="en-US"/>
        </w:rPr>
        <w:fldChar w:fldCharType="begin"/>
      </w:r>
      <w:r w:rsidRPr="006E6B65">
        <w:rPr>
          <w:rFonts w:asciiTheme="minorHAnsi" w:hAnsiTheme="minorHAnsi"/>
          <w:sz w:val="22"/>
          <w:szCs w:val="22"/>
          <w:lang w:val="en-US"/>
        </w:rPr>
        <w:instrText xml:space="preserve"> SEQ Figure \* ARABIC </w:instrText>
      </w:r>
      <w:r w:rsidRPr="006E6B65">
        <w:rPr>
          <w:rFonts w:asciiTheme="minorHAnsi" w:hAnsiTheme="minorHAnsi"/>
          <w:sz w:val="22"/>
          <w:szCs w:val="22"/>
          <w:lang w:val="en-US"/>
        </w:rPr>
        <w:fldChar w:fldCharType="separate"/>
      </w:r>
      <w:r w:rsidRPr="006E6B65">
        <w:rPr>
          <w:rFonts w:asciiTheme="minorHAnsi" w:hAnsiTheme="minorHAnsi"/>
          <w:noProof/>
          <w:sz w:val="22"/>
          <w:szCs w:val="22"/>
          <w:lang w:val="en-US"/>
        </w:rPr>
        <w:t>2</w:t>
      </w:r>
      <w:r w:rsidRPr="006E6B65">
        <w:rPr>
          <w:rFonts w:asciiTheme="minorHAnsi" w:hAnsiTheme="minorHAnsi"/>
          <w:sz w:val="22"/>
          <w:szCs w:val="22"/>
          <w:lang w:val="en-US"/>
        </w:rPr>
        <w:fldChar w:fldCharType="end"/>
      </w:r>
      <w:r w:rsidRPr="006E6B65">
        <w:rPr>
          <w:rFonts w:asciiTheme="minorHAnsi" w:hAnsiTheme="minorHAnsi"/>
          <w:sz w:val="22"/>
          <w:szCs w:val="22"/>
          <w:lang w:val="en-US"/>
        </w:rPr>
        <w:t xml:space="preserve"> : Headline Unemployment Rate and Supplementary Indicators for Labor Force</w:t>
      </w:r>
    </w:p>
    <w:p w14:paraId="44B7DAA2" w14:textId="757A7C36" w:rsidR="00167A6F" w:rsidRPr="006E6B65" w:rsidRDefault="008E22F1" w:rsidP="00167A6F">
      <w:pPr>
        <w:pStyle w:val="Caption"/>
        <w:keepNext/>
        <w:spacing w:after="120" w:line="276" w:lineRule="auto"/>
        <w:rPr>
          <w:rFonts w:ascii="Arial" w:hAnsi="Arial" w:cs="Arial"/>
          <w:lang w:val="en-US"/>
        </w:rPr>
      </w:pPr>
      <w:r>
        <w:rPr>
          <w:noProof/>
          <w:lang w:eastAsia="tr-TR"/>
        </w:rPr>
        <w:drawing>
          <wp:inline distT="0" distB="0" distL="0" distR="0" wp14:anchorId="76FC0E9D" wp14:editId="3EC9858F">
            <wp:extent cx="5400000" cy="3240000"/>
            <wp:effectExtent l="0" t="0" r="10795" b="17780"/>
            <wp:docPr id="11" name="Chart 11">
              <a:extLst xmlns:a="http://schemas.openxmlformats.org/drawingml/2006/main">
                <a:ext uri="{FF2B5EF4-FFF2-40B4-BE49-F238E27FC236}">
                  <a16:creationId xmlns:a16="http://schemas.microsoft.com/office/drawing/2014/main" id="{8A1DD31E-A3A6-4535-A5FF-7581457A47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F4B0E8" w14:textId="77777777" w:rsidR="002B5A9E" w:rsidRPr="006E6B65" w:rsidRDefault="002B5A9E" w:rsidP="002B5A9E">
      <w:pPr>
        <w:spacing w:line="276" w:lineRule="auto"/>
        <w:jc w:val="both"/>
        <w:rPr>
          <w:rFonts w:asciiTheme="minorHAnsi" w:hAnsiTheme="minorHAnsi" w:cs="Arial"/>
          <w:sz w:val="20"/>
          <w:szCs w:val="20"/>
          <w:lang w:val="en-US"/>
        </w:rPr>
      </w:pPr>
      <w:r w:rsidRPr="006E6B65">
        <w:rPr>
          <w:rFonts w:asciiTheme="minorHAnsi" w:hAnsiTheme="minorHAnsi" w:cs="Arial"/>
          <w:sz w:val="20"/>
          <w:szCs w:val="20"/>
          <w:lang w:val="en-US"/>
        </w:rPr>
        <w:t>Source: Turkstat, Betam</w:t>
      </w:r>
    </w:p>
    <w:p w14:paraId="5250EF38" w14:textId="77777777" w:rsidR="00FC2485" w:rsidRPr="006E6B65" w:rsidRDefault="00FC2485" w:rsidP="007C3CD9">
      <w:pPr>
        <w:suppressAutoHyphens w:val="0"/>
        <w:spacing w:line="276" w:lineRule="auto"/>
        <w:jc w:val="both"/>
        <w:rPr>
          <w:rFonts w:ascii="Arial" w:hAnsi="Arial" w:cs="Arial"/>
          <w:b/>
          <w:sz w:val="22"/>
          <w:szCs w:val="22"/>
          <w:lang w:val="en-US"/>
        </w:rPr>
      </w:pPr>
    </w:p>
    <w:p w14:paraId="4E5C8E75" w14:textId="663C9C91" w:rsidR="00803A55" w:rsidRPr="006E6B65" w:rsidRDefault="00683E7C" w:rsidP="00683E7C">
      <w:pPr>
        <w:suppressAutoHyphens w:val="0"/>
        <w:spacing w:line="276" w:lineRule="auto"/>
        <w:rPr>
          <w:rFonts w:asciiTheme="minorHAnsi" w:hAnsiTheme="minorHAnsi" w:cs="Arial"/>
          <w:b/>
          <w:lang w:val="en-US"/>
        </w:rPr>
      </w:pPr>
      <w:r w:rsidRPr="00683E7C">
        <w:rPr>
          <w:rFonts w:asciiTheme="minorHAnsi" w:hAnsiTheme="minorHAnsi" w:cs="Arial"/>
          <w:b/>
          <w:lang w:val="en-US"/>
        </w:rPr>
        <w:t>Slump in the employment in the services sector increased the non-agricultural unemployment</w:t>
      </w:r>
    </w:p>
    <w:p w14:paraId="591C539F" w14:textId="77777777" w:rsidR="00A52732" w:rsidRPr="006E6B65" w:rsidRDefault="00A52732" w:rsidP="007C3CD9">
      <w:pPr>
        <w:suppressAutoHyphens w:val="0"/>
        <w:spacing w:line="276" w:lineRule="auto"/>
        <w:jc w:val="both"/>
        <w:rPr>
          <w:rFonts w:ascii="Arial" w:hAnsi="Arial" w:cs="Arial"/>
          <w:b/>
          <w:sz w:val="22"/>
          <w:szCs w:val="22"/>
          <w:lang w:val="en-US"/>
        </w:rPr>
      </w:pPr>
    </w:p>
    <w:p w14:paraId="38E30668" w14:textId="190EC1DF" w:rsidR="003A7D0F" w:rsidRPr="006E6B65" w:rsidRDefault="009574F1" w:rsidP="007C3CD9">
      <w:pPr>
        <w:suppressAutoHyphens w:val="0"/>
        <w:spacing w:after="200" w:line="276" w:lineRule="auto"/>
        <w:jc w:val="both"/>
        <w:rPr>
          <w:rFonts w:asciiTheme="minorHAnsi" w:hAnsiTheme="minorHAnsi" w:cs="Arial"/>
          <w:sz w:val="22"/>
          <w:szCs w:val="22"/>
          <w:lang w:val="en-US"/>
        </w:rPr>
      </w:pPr>
      <w:r w:rsidRPr="009574F1">
        <w:rPr>
          <w:rFonts w:asciiTheme="minorHAnsi" w:hAnsiTheme="minorHAnsi" w:cs="Arial"/>
          <w:sz w:val="22"/>
          <w:szCs w:val="22"/>
          <w:lang w:val="en-US"/>
        </w:rPr>
        <w:t>Seasonally adjusted non-agricultural employment fell by 40 thousand to 23 million 759 thousand (Figure 3, Table 2). The number of non-agricultural unemployed persons rose by 58 thousand to 3 million 992 thousand. As a result, the non-agr</w:t>
      </w:r>
      <w:r>
        <w:rPr>
          <w:rFonts w:asciiTheme="minorHAnsi" w:hAnsiTheme="minorHAnsi" w:cs="Arial"/>
          <w:sz w:val="22"/>
          <w:szCs w:val="22"/>
          <w:lang w:val="en-US"/>
        </w:rPr>
        <w:t>i</w:t>
      </w:r>
      <w:r w:rsidRPr="009574F1">
        <w:rPr>
          <w:rFonts w:asciiTheme="minorHAnsi" w:hAnsiTheme="minorHAnsi" w:cs="Arial"/>
          <w:sz w:val="22"/>
          <w:szCs w:val="22"/>
          <w:lang w:val="en-US"/>
        </w:rPr>
        <w:t>c</w:t>
      </w:r>
      <w:r>
        <w:rPr>
          <w:rFonts w:asciiTheme="minorHAnsi" w:hAnsiTheme="minorHAnsi" w:cs="Arial"/>
          <w:sz w:val="22"/>
          <w:szCs w:val="22"/>
          <w:lang w:val="en-US"/>
        </w:rPr>
        <w:t>u</w:t>
      </w:r>
      <w:r w:rsidRPr="009574F1">
        <w:rPr>
          <w:rFonts w:asciiTheme="minorHAnsi" w:hAnsiTheme="minorHAnsi" w:cs="Arial"/>
          <w:sz w:val="22"/>
          <w:szCs w:val="22"/>
          <w:lang w:val="en-US"/>
        </w:rPr>
        <w:t>ltural unemployment rate increased by 0.2 pp to 14.2%.</w:t>
      </w:r>
    </w:p>
    <w:p w14:paraId="6E52BAE7" w14:textId="77777777" w:rsidR="003A7D0F" w:rsidRPr="006E6B65" w:rsidRDefault="003A7D0F" w:rsidP="007C3CD9">
      <w:pPr>
        <w:suppressAutoHyphens w:val="0"/>
        <w:spacing w:after="200" w:line="276" w:lineRule="auto"/>
        <w:jc w:val="both"/>
        <w:rPr>
          <w:rFonts w:asciiTheme="minorHAnsi" w:hAnsiTheme="minorHAnsi" w:cs="Arial"/>
          <w:sz w:val="22"/>
          <w:szCs w:val="22"/>
          <w:lang w:val="en-US"/>
        </w:rPr>
      </w:pPr>
    </w:p>
    <w:p w14:paraId="7BC604A8" w14:textId="269CB0DA" w:rsidR="00C96208" w:rsidRPr="006E6B65" w:rsidRDefault="00C96208" w:rsidP="00C96208">
      <w:pPr>
        <w:pStyle w:val="Caption"/>
        <w:keepNext/>
        <w:rPr>
          <w:rFonts w:asciiTheme="minorHAnsi" w:hAnsiTheme="minorHAnsi"/>
          <w:sz w:val="22"/>
          <w:szCs w:val="22"/>
          <w:lang w:val="en-US"/>
        </w:rPr>
      </w:pPr>
      <w:r w:rsidRPr="006E6B65">
        <w:rPr>
          <w:rFonts w:asciiTheme="minorHAnsi" w:hAnsiTheme="minorHAnsi"/>
          <w:sz w:val="22"/>
          <w:szCs w:val="22"/>
          <w:lang w:val="en-US"/>
        </w:rPr>
        <w:lastRenderedPageBreak/>
        <w:t xml:space="preserve">Figure </w:t>
      </w:r>
      <w:r w:rsidRPr="006E6B65">
        <w:rPr>
          <w:rFonts w:asciiTheme="minorHAnsi" w:hAnsiTheme="minorHAnsi"/>
          <w:sz w:val="22"/>
          <w:szCs w:val="22"/>
          <w:lang w:val="en-US"/>
        </w:rPr>
        <w:fldChar w:fldCharType="begin"/>
      </w:r>
      <w:r w:rsidRPr="006E6B65">
        <w:rPr>
          <w:rFonts w:asciiTheme="minorHAnsi" w:hAnsiTheme="minorHAnsi"/>
          <w:sz w:val="22"/>
          <w:szCs w:val="22"/>
          <w:lang w:val="en-US"/>
        </w:rPr>
        <w:instrText xml:space="preserve"> SEQ Figure \* ARABIC </w:instrText>
      </w:r>
      <w:r w:rsidRPr="006E6B65">
        <w:rPr>
          <w:rFonts w:asciiTheme="minorHAnsi" w:hAnsiTheme="minorHAnsi"/>
          <w:sz w:val="22"/>
          <w:szCs w:val="22"/>
          <w:lang w:val="en-US"/>
        </w:rPr>
        <w:fldChar w:fldCharType="separate"/>
      </w:r>
      <w:r w:rsidRPr="006E6B65">
        <w:rPr>
          <w:rFonts w:asciiTheme="minorHAnsi" w:hAnsiTheme="minorHAnsi"/>
          <w:noProof/>
          <w:sz w:val="22"/>
          <w:szCs w:val="22"/>
          <w:lang w:val="en-US"/>
        </w:rPr>
        <w:t>3</w:t>
      </w:r>
      <w:r w:rsidRPr="006E6B65">
        <w:rPr>
          <w:rFonts w:asciiTheme="minorHAnsi" w:hAnsiTheme="minorHAnsi"/>
          <w:sz w:val="22"/>
          <w:szCs w:val="22"/>
          <w:lang w:val="en-US"/>
        </w:rPr>
        <w:fldChar w:fldCharType="end"/>
      </w:r>
      <w:r w:rsidRPr="006E6B65">
        <w:rPr>
          <w:rFonts w:asciiTheme="minorHAnsi" w:hAnsiTheme="minorHAnsi"/>
          <w:sz w:val="22"/>
          <w:szCs w:val="22"/>
          <w:lang w:val="en-US"/>
        </w:rPr>
        <w:t xml:space="preserve"> : Seasonally adjusted labor force, employment, and unemployment rate</w:t>
      </w:r>
    </w:p>
    <w:p w14:paraId="42D89E09" w14:textId="57802277" w:rsidR="00B576D8" w:rsidRPr="006E6B65" w:rsidRDefault="008E22F1" w:rsidP="00B576D8">
      <w:pPr>
        <w:rPr>
          <w:lang w:val="en-US"/>
        </w:rPr>
      </w:pPr>
      <w:r>
        <w:rPr>
          <w:noProof/>
          <w:lang w:eastAsia="tr-TR"/>
        </w:rPr>
        <w:drawing>
          <wp:inline distT="0" distB="0" distL="0" distR="0" wp14:anchorId="69B7247E" wp14:editId="31FFD9E1">
            <wp:extent cx="6165477" cy="3665444"/>
            <wp:effectExtent l="0" t="0" r="6985" b="0"/>
            <wp:docPr id="12" name="Chart 12">
              <a:extLst xmlns:a="http://schemas.openxmlformats.org/drawingml/2006/main">
                <a:ext uri="{FF2B5EF4-FFF2-40B4-BE49-F238E27FC236}">
                  <a16:creationId xmlns:a16="http://schemas.microsoft.com/office/drawing/2014/main" id="{1F77618E-A634-4918-8916-AC6192A50C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336B20" w14:textId="77777777" w:rsidR="002B5A9E" w:rsidRPr="006E6B65" w:rsidRDefault="002B5A9E" w:rsidP="002B5A9E">
      <w:pPr>
        <w:spacing w:line="276" w:lineRule="auto"/>
        <w:jc w:val="both"/>
        <w:rPr>
          <w:rFonts w:asciiTheme="minorHAnsi" w:hAnsiTheme="minorHAnsi" w:cs="Arial"/>
          <w:sz w:val="20"/>
          <w:szCs w:val="20"/>
          <w:lang w:val="en-US"/>
        </w:rPr>
      </w:pPr>
      <w:r w:rsidRPr="006E6B65">
        <w:rPr>
          <w:rFonts w:asciiTheme="minorHAnsi" w:hAnsiTheme="minorHAnsi" w:cs="Arial"/>
          <w:sz w:val="20"/>
          <w:szCs w:val="20"/>
          <w:lang w:val="en-US"/>
        </w:rPr>
        <w:t>Source: Turkstat, Betam</w:t>
      </w:r>
    </w:p>
    <w:p w14:paraId="605F5331" w14:textId="77777777" w:rsidR="006F401E" w:rsidRPr="006E6B65" w:rsidRDefault="006F401E" w:rsidP="00D612BD">
      <w:pPr>
        <w:suppressAutoHyphens w:val="0"/>
        <w:spacing w:after="200" w:line="276" w:lineRule="auto"/>
        <w:jc w:val="both"/>
        <w:rPr>
          <w:rFonts w:ascii="Arial" w:hAnsi="Arial" w:cs="Arial"/>
          <w:sz w:val="20"/>
          <w:szCs w:val="20"/>
          <w:lang w:val="en-US"/>
        </w:rPr>
      </w:pPr>
    </w:p>
    <w:p w14:paraId="4407581E" w14:textId="4959BA11" w:rsidR="005D606D" w:rsidRDefault="00DD0DA1" w:rsidP="00DD0DA1">
      <w:pPr>
        <w:suppressAutoHyphens w:val="0"/>
        <w:spacing w:after="200" w:line="276" w:lineRule="auto"/>
        <w:jc w:val="both"/>
        <w:rPr>
          <w:rFonts w:asciiTheme="minorHAnsi" w:hAnsiTheme="minorHAnsi" w:cs="Arial"/>
          <w:sz w:val="22"/>
          <w:szCs w:val="22"/>
          <w:lang w:val="en-US"/>
        </w:rPr>
      </w:pPr>
      <w:r w:rsidRPr="00DD0DA1">
        <w:rPr>
          <w:rFonts w:asciiTheme="minorHAnsi" w:hAnsiTheme="minorHAnsi" w:cs="Arial"/>
          <w:sz w:val="22"/>
          <w:szCs w:val="22"/>
          <w:lang w:val="en-US"/>
        </w:rPr>
        <w:t xml:space="preserve">In August, all the sectors except for the services sector experienced a rise in employment. The employment in the services sector severely declined. In July, the employment in the services sector </w:t>
      </w:r>
      <w:r w:rsidR="00433266">
        <w:rPr>
          <w:rFonts w:asciiTheme="minorHAnsi" w:hAnsiTheme="minorHAnsi" w:cs="Arial"/>
          <w:sz w:val="22"/>
          <w:szCs w:val="22"/>
          <w:lang w:val="en-US"/>
        </w:rPr>
        <w:t xml:space="preserve">had </w:t>
      </w:r>
      <w:r w:rsidRPr="00DD0DA1">
        <w:rPr>
          <w:rFonts w:asciiTheme="minorHAnsi" w:hAnsiTheme="minorHAnsi" w:cs="Arial"/>
          <w:sz w:val="22"/>
          <w:szCs w:val="22"/>
          <w:lang w:val="en-US"/>
        </w:rPr>
        <w:t>r</w:t>
      </w:r>
      <w:r w:rsidR="00433266">
        <w:rPr>
          <w:rFonts w:asciiTheme="minorHAnsi" w:hAnsiTheme="minorHAnsi" w:cs="Arial"/>
          <w:sz w:val="22"/>
          <w:szCs w:val="22"/>
          <w:lang w:val="en-US"/>
        </w:rPr>
        <w:t>i</w:t>
      </w:r>
      <w:r w:rsidRPr="00DD0DA1">
        <w:rPr>
          <w:rFonts w:asciiTheme="minorHAnsi" w:hAnsiTheme="minorHAnsi" w:cs="Arial"/>
          <w:sz w:val="22"/>
          <w:szCs w:val="22"/>
          <w:lang w:val="en-US"/>
        </w:rPr>
        <w:t>se</w:t>
      </w:r>
      <w:r w:rsidR="00433266">
        <w:rPr>
          <w:rFonts w:asciiTheme="minorHAnsi" w:hAnsiTheme="minorHAnsi" w:cs="Arial"/>
          <w:sz w:val="22"/>
          <w:szCs w:val="22"/>
          <w:lang w:val="en-US"/>
        </w:rPr>
        <w:t>n</w:t>
      </w:r>
      <w:r w:rsidRPr="00DD0DA1">
        <w:rPr>
          <w:rFonts w:asciiTheme="minorHAnsi" w:hAnsiTheme="minorHAnsi" w:cs="Arial"/>
          <w:sz w:val="22"/>
          <w:szCs w:val="22"/>
          <w:lang w:val="en-US"/>
        </w:rPr>
        <w:t xml:space="preserve"> by 450 thousand; however, it reduced by 341 thousand in August. On the other hand, the employment in the construction sector increased by 83 thousand after the decline by 60 thousand in July. It is not possible to attribute the high volatility in the employment figures in subsequent months to job market dynamics. Since the beginning of this year, Turkstat announces labor statistics monthly. There was high volatility in monthly labor statistics. The erratic behavior of monthly series is open to discussion.</w:t>
      </w:r>
    </w:p>
    <w:p w14:paraId="23F03CDC" w14:textId="77777777" w:rsidR="00DD0DA1" w:rsidRPr="006E6B65" w:rsidRDefault="00DD0DA1" w:rsidP="00DD0DA1">
      <w:pPr>
        <w:suppressAutoHyphens w:val="0"/>
        <w:spacing w:after="200" w:line="276" w:lineRule="auto"/>
        <w:jc w:val="both"/>
        <w:rPr>
          <w:rFonts w:asciiTheme="minorHAnsi" w:hAnsiTheme="minorHAnsi" w:cs="Arial"/>
          <w:sz w:val="22"/>
          <w:szCs w:val="22"/>
          <w:lang w:val="en-US"/>
        </w:rPr>
        <w:sectPr w:rsidR="00DD0DA1" w:rsidRPr="006E6B65" w:rsidSect="007C6F3B">
          <w:footerReference w:type="default" r:id="rId12"/>
          <w:pgSz w:w="11905" w:h="16837"/>
          <w:pgMar w:top="1418" w:right="992" w:bottom="777" w:left="709" w:header="709" w:footer="709" w:gutter="0"/>
          <w:cols w:space="708"/>
          <w:docGrid w:linePitch="360"/>
        </w:sectPr>
      </w:pPr>
    </w:p>
    <w:p w14:paraId="7E795467" w14:textId="22E47EAF" w:rsidR="00D46D0A" w:rsidRPr="006E6B65" w:rsidRDefault="00C96208" w:rsidP="007C3CD9">
      <w:pPr>
        <w:pStyle w:val="Caption"/>
        <w:keepNext/>
        <w:spacing w:line="276" w:lineRule="auto"/>
        <w:rPr>
          <w:rFonts w:ascii="Arial" w:hAnsi="Arial" w:cs="Arial"/>
          <w:lang w:val="en-US"/>
        </w:rPr>
      </w:pPr>
      <w:r w:rsidRPr="006E6B65">
        <w:rPr>
          <w:noProof/>
          <w:lang w:eastAsia="tr-TR"/>
        </w:rPr>
        <w:lastRenderedPageBreak/>
        <mc:AlternateContent>
          <mc:Choice Requires="wps">
            <w:drawing>
              <wp:anchor distT="0" distB="0" distL="114300" distR="114300" simplePos="0" relativeHeight="251671552" behindDoc="0" locked="0" layoutInCell="1" allowOverlap="1" wp14:anchorId="08E1CB39" wp14:editId="78C10CC1">
                <wp:simplePos x="0" y="0"/>
                <wp:positionH relativeFrom="margin">
                  <wp:align>left</wp:align>
                </wp:positionH>
                <wp:positionV relativeFrom="paragraph">
                  <wp:posOffset>-191770</wp:posOffset>
                </wp:positionV>
                <wp:extent cx="3638550" cy="190510"/>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3638550" cy="190510"/>
                        </a:xfrm>
                        <a:prstGeom prst="rect">
                          <a:avLst/>
                        </a:prstGeom>
                        <a:solidFill>
                          <a:prstClr val="white"/>
                        </a:solidFill>
                        <a:ln>
                          <a:noFill/>
                        </a:ln>
                      </wps:spPr>
                      <wps:txbx>
                        <w:txbxContent>
                          <w:p w14:paraId="6C34CF66" w14:textId="4A0350CB" w:rsidR="00D605EC" w:rsidRPr="00C96208" w:rsidRDefault="00D605EC" w:rsidP="00C96208">
                            <w:pPr>
                              <w:pStyle w:val="Caption"/>
                              <w:rPr>
                                <w:rFonts w:asciiTheme="minorHAnsi" w:hAnsiTheme="minorHAnsi"/>
                                <w:noProof/>
                                <w:sz w:val="22"/>
                                <w:szCs w:val="22"/>
                                <w:lang w:val="en-US"/>
                              </w:rPr>
                            </w:pPr>
                            <w:r w:rsidRPr="00C96208">
                              <w:rPr>
                                <w:rFonts w:asciiTheme="minorHAnsi" w:hAnsiTheme="minorHAnsi"/>
                                <w:sz w:val="22"/>
                                <w:szCs w:val="22"/>
                                <w:lang w:val="en-US"/>
                              </w:rPr>
                              <w:t xml:space="preserve">Figure </w:t>
                            </w:r>
                            <w:r w:rsidRPr="00C96208">
                              <w:rPr>
                                <w:rFonts w:asciiTheme="minorHAnsi" w:hAnsiTheme="minorHAnsi"/>
                                <w:sz w:val="22"/>
                                <w:szCs w:val="22"/>
                                <w:lang w:val="en-US"/>
                              </w:rPr>
                              <w:fldChar w:fldCharType="begin"/>
                            </w:r>
                            <w:r w:rsidRPr="00C96208">
                              <w:rPr>
                                <w:rFonts w:asciiTheme="minorHAnsi" w:hAnsiTheme="minorHAnsi"/>
                                <w:sz w:val="22"/>
                                <w:szCs w:val="22"/>
                                <w:lang w:val="en-US"/>
                              </w:rPr>
                              <w:instrText xml:space="preserve"> SEQ Figure \* ARABIC </w:instrText>
                            </w:r>
                            <w:r w:rsidRPr="00C96208">
                              <w:rPr>
                                <w:rFonts w:asciiTheme="minorHAnsi" w:hAnsiTheme="minorHAnsi"/>
                                <w:sz w:val="22"/>
                                <w:szCs w:val="22"/>
                                <w:lang w:val="en-US"/>
                              </w:rPr>
                              <w:fldChar w:fldCharType="separate"/>
                            </w:r>
                            <w:r>
                              <w:rPr>
                                <w:rFonts w:asciiTheme="minorHAnsi" w:hAnsiTheme="minorHAnsi"/>
                                <w:noProof/>
                                <w:sz w:val="22"/>
                                <w:szCs w:val="22"/>
                                <w:lang w:val="en-US"/>
                              </w:rPr>
                              <w:t>4</w:t>
                            </w:r>
                            <w:r w:rsidRPr="00C96208">
                              <w:rPr>
                                <w:rFonts w:asciiTheme="minorHAnsi" w:hAnsiTheme="minorHAnsi"/>
                                <w:sz w:val="22"/>
                                <w:szCs w:val="22"/>
                                <w:lang w:val="en-US"/>
                              </w:rPr>
                              <w:fldChar w:fldCharType="end"/>
                            </w:r>
                            <w:r w:rsidRPr="00C96208">
                              <w:rPr>
                                <w:rFonts w:asciiTheme="minorHAnsi" w:hAnsiTheme="minorHAnsi"/>
                                <w:sz w:val="22"/>
                                <w:szCs w:val="22"/>
                                <w:lang w:val="en-US"/>
                              </w:rPr>
                              <w:t xml:space="preserve"> : Employment by sectors (in thousands)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1CB39" id="Metin Kutusu 8" o:spid="_x0000_s1028" type="#_x0000_t202" style="position:absolute;margin-left:0;margin-top:-15.1pt;width:286.5pt;height:1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" stroked="f">
                <v:textbox inset="0,0,0,0">
                  <w:txbxContent>
                    <w:p w14:paraId="6C34CF66" w14:textId="4A0350CB" w:rsidR="00D605EC" w:rsidRPr="00C96208" w:rsidRDefault="00D605EC" w:rsidP="00C96208">
                      <w:pPr>
                        <w:pStyle w:val="Caption"/>
                        <w:rPr>
                          <w:rFonts w:asciiTheme="minorHAnsi" w:hAnsiTheme="minorHAnsi"/>
                          <w:noProof/>
                          <w:sz w:val="22"/>
                          <w:szCs w:val="22"/>
                          <w:lang w:val="en-US"/>
                        </w:rPr>
                      </w:pPr>
                      <w:r w:rsidRPr="00C96208">
                        <w:rPr>
                          <w:rFonts w:asciiTheme="minorHAnsi" w:hAnsiTheme="minorHAnsi"/>
                          <w:sz w:val="22"/>
                          <w:szCs w:val="22"/>
                          <w:lang w:val="en-US"/>
                        </w:rPr>
                        <w:t xml:space="preserve">Figure </w:t>
                      </w:r>
                      <w:r w:rsidRPr="00C96208">
                        <w:rPr>
                          <w:rFonts w:asciiTheme="minorHAnsi" w:hAnsiTheme="minorHAnsi"/>
                          <w:sz w:val="22"/>
                          <w:szCs w:val="22"/>
                          <w:lang w:val="en-US"/>
                        </w:rPr>
                        <w:fldChar w:fldCharType="begin"/>
                      </w:r>
                      <w:r w:rsidRPr="00C96208">
                        <w:rPr>
                          <w:rFonts w:asciiTheme="minorHAnsi" w:hAnsiTheme="minorHAnsi"/>
                          <w:sz w:val="22"/>
                          <w:szCs w:val="22"/>
                          <w:lang w:val="en-US"/>
                        </w:rPr>
                        <w:instrText xml:space="preserve"> SEQ Figure \* ARABIC </w:instrText>
                      </w:r>
                      <w:r w:rsidRPr="00C96208">
                        <w:rPr>
                          <w:rFonts w:asciiTheme="minorHAnsi" w:hAnsiTheme="minorHAnsi"/>
                          <w:sz w:val="22"/>
                          <w:szCs w:val="22"/>
                          <w:lang w:val="en-US"/>
                        </w:rPr>
                        <w:fldChar w:fldCharType="separate"/>
                      </w:r>
                      <w:r>
                        <w:rPr>
                          <w:rFonts w:asciiTheme="minorHAnsi" w:hAnsiTheme="minorHAnsi"/>
                          <w:noProof/>
                          <w:sz w:val="22"/>
                          <w:szCs w:val="22"/>
                          <w:lang w:val="en-US"/>
                        </w:rPr>
                        <w:t>4</w:t>
                      </w:r>
                      <w:r w:rsidRPr="00C96208">
                        <w:rPr>
                          <w:rFonts w:asciiTheme="minorHAnsi" w:hAnsiTheme="minorHAnsi"/>
                          <w:sz w:val="22"/>
                          <w:szCs w:val="22"/>
                          <w:lang w:val="en-US"/>
                        </w:rPr>
                        <w:fldChar w:fldCharType="end"/>
                      </w:r>
                      <w:r w:rsidRPr="00C96208">
                        <w:rPr>
                          <w:rFonts w:asciiTheme="minorHAnsi" w:hAnsiTheme="minorHAnsi"/>
                          <w:sz w:val="22"/>
                          <w:szCs w:val="22"/>
                          <w:lang w:val="en-US"/>
                        </w:rPr>
                        <w:t xml:space="preserve"> : Employment by sectors (in thousands)</w:t>
                      </w:r>
                    </w:p>
                  </w:txbxContent>
                </v:textbox>
                <w10:wrap anchorx="margin"/>
              </v:shape>
            </w:pict>
          </mc:Fallback>
        </mc:AlternateContent>
      </w:r>
      <w:r w:rsidR="000A083B" w:rsidRPr="006E6B65">
        <w:rPr>
          <w:noProof/>
          <w:lang w:val="en-US"/>
        </w:rPr>
        <w:t xml:space="preserve"> </w:t>
      </w:r>
      <w:r w:rsidR="008E22F1">
        <w:rPr>
          <w:noProof/>
          <w:lang w:eastAsia="tr-TR"/>
        </w:rPr>
        <mc:AlternateContent>
          <mc:Choice Requires="wpg">
            <w:drawing>
              <wp:anchor distT="0" distB="0" distL="114300" distR="114300" simplePos="0" relativeHeight="251673600" behindDoc="0" locked="0" layoutInCell="1" allowOverlap="1" wp14:anchorId="32DCBF44" wp14:editId="59A25650">
                <wp:simplePos x="0" y="0"/>
                <wp:positionH relativeFrom="column">
                  <wp:posOffset>0</wp:posOffset>
                </wp:positionH>
                <wp:positionV relativeFrom="paragraph">
                  <wp:posOffset>0</wp:posOffset>
                </wp:positionV>
                <wp:extent cx="9298781" cy="5938837"/>
                <wp:effectExtent l="0" t="0" r="0" b="5080"/>
                <wp:wrapNone/>
                <wp:docPr id="13" name="Group 1"/>
                <wp:cNvGraphicFramePr/>
                <a:graphic xmlns:a="http://schemas.openxmlformats.org/drawingml/2006/main">
                  <a:graphicData uri="http://schemas.microsoft.com/office/word/2010/wordprocessingGroup">
                    <wpg:wgp>
                      <wpg:cNvGrpSpPr/>
                      <wpg:grpSpPr bwMode="auto">
                        <a:xfrm>
                          <a:off x="0" y="0"/>
                          <a:ext cx="9298781" cy="5938837"/>
                          <a:chOff x="0" y="0"/>
                          <a:chExt cx="11931731" cy="7568261"/>
                        </a:xfrm>
                      </wpg:grpSpPr>
                      <wpg:grpSp>
                        <wpg:cNvPr id="14" name="Group 14"/>
                        <wpg:cNvGrpSpPr>
                          <a:grpSpLocks/>
                        </wpg:cNvGrpSpPr>
                        <wpg:grpSpPr bwMode="auto">
                          <a:xfrm>
                            <a:off x="0" y="0"/>
                            <a:ext cx="11931731" cy="7553413"/>
                            <a:chOff x="0" y="0"/>
                            <a:chExt cx="10812727" cy="7084555"/>
                          </a:xfrm>
                        </wpg:grpSpPr>
                        <wpg:graphicFrame>
                          <wpg:cNvPr id="15" name="Chart 15"/>
                          <wpg:cNvFrPr>
                            <a:graphicFrameLocks/>
                          </wpg:cNvFrPr>
                          <wpg:xfrm>
                            <a:off x="51814" y="0"/>
                            <a:ext cx="5340200" cy="3377361"/>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16" name="Chart 16"/>
                          <wpg:cNvFrPr>
                            <a:graphicFrameLocks/>
                          </wpg:cNvFrPr>
                          <wpg:xfrm>
                            <a:off x="0" y="3316175"/>
                            <a:ext cx="5392014" cy="3768380"/>
                          </wpg:xfrm>
                          <a:graphic>
                            <a:graphicData uri="http://schemas.openxmlformats.org/drawingml/2006/chart">
                              <c:chart xmlns:c="http://schemas.openxmlformats.org/drawingml/2006/chart" xmlns:r="http://schemas.openxmlformats.org/officeDocument/2006/relationships" r:id="rId14"/>
                            </a:graphicData>
                          </a:graphic>
                        </wpg:graphicFrame>
                        <wpg:graphicFrame>
                          <wpg:cNvPr id="17" name="Chart 17"/>
                          <wpg:cNvFrPr>
                            <a:graphicFrameLocks/>
                          </wpg:cNvFrPr>
                          <wpg:xfrm>
                            <a:off x="5363141" y="3335156"/>
                            <a:ext cx="5449586" cy="3653477"/>
                          </wpg:xfrm>
                          <a:graphic>
                            <a:graphicData uri="http://schemas.openxmlformats.org/drawingml/2006/chart">
                              <c:chart xmlns:c="http://schemas.openxmlformats.org/drawingml/2006/chart" xmlns:r="http://schemas.openxmlformats.org/officeDocument/2006/relationships" r:id="rId15"/>
                            </a:graphicData>
                          </a:graphic>
                        </wpg:graphicFrame>
                        <wpg:graphicFrame>
                          <wpg:cNvPr id="18" name="Chart 18"/>
                          <wpg:cNvFrPr>
                            <a:graphicFrameLocks/>
                          </wpg:cNvFrPr>
                          <wpg:xfrm>
                            <a:off x="5363141" y="2"/>
                            <a:ext cx="5340200" cy="3377361"/>
                          </wpg:xfrm>
                          <a:graphic>
                            <a:graphicData uri="http://schemas.openxmlformats.org/drawingml/2006/chart">
                              <c:chart xmlns:c="http://schemas.openxmlformats.org/drawingml/2006/chart" xmlns:r="http://schemas.openxmlformats.org/officeDocument/2006/relationships" r:id="rId16"/>
                            </a:graphicData>
                          </a:graphic>
                        </wpg:graphicFrame>
                      </wpg:grpSp>
                      <pic:pic xmlns:pic="http://schemas.openxmlformats.org/drawingml/2006/picture">
                        <pic:nvPicPr>
                          <pic:cNvPr id="26" name="Resim 2"/>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1260504" y="7246602"/>
                            <a:ext cx="617061" cy="321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76A5C4F2" id="Group 1" o:spid="_x0000_s1026" style="position:absolute;margin-left:0;margin-top:0;width:732.2pt;height:467.6pt;z-index:251673600" coordsize="119317,75682" o:gfxdata="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9sAQwADAgIDAgIDAwIDAwMDAwQHBQQEBAQJBgcFBwoJCwsK&#10;CQoKDA0RDgwMEAwKCg4UDxAREhMTEwsOFBYUEhYREhMS/9sAQwEDAwMEBAQIBQUIEgwKDBISEhIS&#10;EhISEhISEhISEhISEhISEhISEhISEhISEhISEhISEhISEhISEhISEhISEhIS/8AAEQgA2QJ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">
                <v:group id="Group 14" o:spid="_x0000_s1027" style="position:absolute;width:119317;height:75534" coordsize="108127,70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5" o:spid="_x0000_s1028" type="#_x0000_t75" style="position:absolute;left:496;width:53447;height:337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">
                    <v:imagedata r:id="rId18" o:title=""/>
                    <o:lock v:ext="edit" aspectratio="f"/>
                  </v:shape>
                  <v:shape id="Chart 16" o:spid="_x0000_s1029" type="#_x0000_t75" style="position:absolute;top:33152;width:53943;height:376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">
                    <v:imagedata r:id="rId19" o:title=""/>
                    <o:lock v:ext="edit" aspectratio="f"/>
                  </v:shape>
                  <v:shape id="Chart 17" o:spid="_x0000_s1030" type="#_x0000_t75" style="position:absolute;left:53659;top:33371;width:54440;height:365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">
                    <v:imagedata r:id="rId20" o:title=""/>
                    <o:lock v:ext="edit" aspectratio="f"/>
                  </v:shape>
                  <v:shape id="Chart 18" o:spid="_x0000_s1031" type="#_x0000_t75" style="position:absolute;left:53589;width:53447;height:337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">
                    <v:imagedata r:id="rId21" o:title=""/>
                    <o:lock v:ext="edit" aspectratio="f"/>
                  </v:shape>
                </v:group>
                <v:shape id="Resim 2" o:spid="_x0000_s1032" type="#_x0000_t75" style="position:absolute;left:112605;top:72466;width:6170;height:3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">
                  <v:imagedata r:id="rId22" o:title=""/>
                  <v:path arrowok="t"/>
                </v:shape>
              </v:group>
            </w:pict>
          </mc:Fallback>
        </mc:AlternateContent>
      </w:r>
    </w:p>
    <w:p w14:paraId="0FA7E563" w14:textId="77777777" w:rsidR="0036144C" w:rsidRPr="006E6B65" w:rsidRDefault="0036144C" w:rsidP="0036144C">
      <w:pPr>
        <w:rPr>
          <w:lang w:val="en-US"/>
        </w:rPr>
      </w:pPr>
    </w:p>
    <w:p w14:paraId="3717C515" w14:textId="77777777" w:rsidR="0036144C" w:rsidRPr="006E6B65" w:rsidRDefault="0036144C" w:rsidP="0036144C">
      <w:pPr>
        <w:rPr>
          <w:lang w:val="en-US"/>
        </w:rPr>
      </w:pPr>
    </w:p>
    <w:p w14:paraId="25F0805C" w14:textId="77777777" w:rsidR="0036144C" w:rsidRPr="006E6B65" w:rsidRDefault="0036144C" w:rsidP="0036144C">
      <w:pPr>
        <w:rPr>
          <w:lang w:val="en-US"/>
        </w:rPr>
      </w:pPr>
    </w:p>
    <w:p w14:paraId="16791913" w14:textId="77777777" w:rsidR="0036144C" w:rsidRPr="006E6B65" w:rsidRDefault="0036144C" w:rsidP="0036144C">
      <w:pPr>
        <w:rPr>
          <w:lang w:val="en-US"/>
        </w:rPr>
      </w:pPr>
    </w:p>
    <w:p w14:paraId="3EC3A49A" w14:textId="77777777" w:rsidR="0036144C" w:rsidRPr="006E6B65" w:rsidRDefault="0036144C" w:rsidP="0036144C">
      <w:pPr>
        <w:rPr>
          <w:lang w:val="en-US"/>
        </w:rPr>
      </w:pPr>
    </w:p>
    <w:p w14:paraId="728E7259" w14:textId="77777777" w:rsidR="0036144C" w:rsidRPr="006E6B65" w:rsidRDefault="0036144C" w:rsidP="0036144C">
      <w:pPr>
        <w:rPr>
          <w:lang w:val="en-US"/>
        </w:rPr>
      </w:pPr>
    </w:p>
    <w:p w14:paraId="5DC5A855" w14:textId="77777777" w:rsidR="0036144C" w:rsidRPr="006E6B65" w:rsidRDefault="0036144C" w:rsidP="0036144C">
      <w:pPr>
        <w:rPr>
          <w:lang w:val="en-US"/>
        </w:rPr>
      </w:pPr>
    </w:p>
    <w:p w14:paraId="02D7A338" w14:textId="77777777" w:rsidR="0036144C" w:rsidRPr="006E6B65" w:rsidRDefault="0036144C" w:rsidP="0036144C">
      <w:pPr>
        <w:rPr>
          <w:lang w:val="en-US"/>
        </w:rPr>
      </w:pPr>
    </w:p>
    <w:p w14:paraId="259D42C2" w14:textId="77777777" w:rsidR="0036144C" w:rsidRPr="006E6B65" w:rsidRDefault="0036144C" w:rsidP="0036144C">
      <w:pPr>
        <w:rPr>
          <w:lang w:val="en-US"/>
        </w:rPr>
      </w:pPr>
    </w:p>
    <w:p w14:paraId="1D16D4CA" w14:textId="77777777" w:rsidR="0036144C" w:rsidRPr="006E6B65" w:rsidRDefault="0036144C" w:rsidP="0036144C">
      <w:pPr>
        <w:rPr>
          <w:lang w:val="en-US"/>
        </w:rPr>
      </w:pPr>
    </w:p>
    <w:p w14:paraId="0FEDF85E" w14:textId="77777777" w:rsidR="0036144C" w:rsidRPr="006E6B65" w:rsidRDefault="0036144C" w:rsidP="0036144C">
      <w:pPr>
        <w:rPr>
          <w:lang w:val="en-US"/>
        </w:rPr>
      </w:pPr>
    </w:p>
    <w:p w14:paraId="375DDD5B" w14:textId="77777777" w:rsidR="0036144C" w:rsidRPr="006E6B65" w:rsidRDefault="0036144C" w:rsidP="0036144C">
      <w:pPr>
        <w:rPr>
          <w:lang w:val="en-US"/>
        </w:rPr>
      </w:pPr>
    </w:p>
    <w:p w14:paraId="2701B02C" w14:textId="77777777" w:rsidR="0036144C" w:rsidRPr="006E6B65" w:rsidRDefault="0036144C" w:rsidP="0036144C">
      <w:pPr>
        <w:rPr>
          <w:lang w:val="en-US"/>
        </w:rPr>
      </w:pPr>
    </w:p>
    <w:p w14:paraId="06D03FBC" w14:textId="77777777" w:rsidR="0036144C" w:rsidRPr="006E6B65" w:rsidRDefault="0036144C" w:rsidP="0036144C">
      <w:pPr>
        <w:rPr>
          <w:lang w:val="en-US"/>
        </w:rPr>
      </w:pPr>
    </w:p>
    <w:p w14:paraId="7E29C82A" w14:textId="77777777" w:rsidR="0036144C" w:rsidRPr="006E6B65" w:rsidRDefault="0036144C" w:rsidP="0036144C">
      <w:pPr>
        <w:rPr>
          <w:lang w:val="en-US"/>
        </w:rPr>
      </w:pPr>
    </w:p>
    <w:p w14:paraId="23F0EE4B" w14:textId="77777777" w:rsidR="0036144C" w:rsidRPr="006E6B65" w:rsidRDefault="0036144C" w:rsidP="0036144C">
      <w:pPr>
        <w:rPr>
          <w:lang w:val="en-US"/>
        </w:rPr>
      </w:pPr>
    </w:p>
    <w:p w14:paraId="6CF2709C" w14:textId="77777777" w:rsidR="0036144C" w:rsidRPr="006E6B65" w:rsidRDefault="0036144C" w:rsidP="0036144C">
      <w:pPr>
        <w:rPr>
          <w:lang w:val="en-US"/>
        </w:rPr>
      </w:pPr>
    </w:p>
    <w:p w14:paraId="2BD707CF" w14:textId="77777777" w:rsidR="0036144C" w:rsidRPr="006E6B65" w:rsidRDefault="0036144C" w:rsidP="0036144C">
      <w:pPr>
        <w:rPr>
          <w:lang w:val="en-US"/>
        </w:rPr>
      </w:pPr>
    </w:p>
    <w:p w14:paraId="735362D8" w14:textId="77777777" w:rsidR="0036144C" w:rsidRPr="006E6B65" w:rsidRDefault="0036144C" w:rsidP="0036144C">
      <w:pPr>
        <w:rPr>
          <w:lang w:val="en-US"/>
        </w:rPr>
      </w:pPr>
    </w:p>
    <w:p w14:paraId="6103DFB8" w14:textId="77777777" w:rsidR="0036144C" w:rsidRPr="006E6B65" w:rsidRDefault="0036144C" w:rsidP="0036144C">
      <w:pPr>
        <w:rPr>
          <w:lang w:val="en-US"/>
        </w:rPr>
      </w:pPr>
    </w:p>
    <w:p w14:paraId="6CAA7B5F" w14:textId="77777777" w:rsidR="0036144C" w:rsidRPr="006E6B65" w:rsidRDefault="0036144C" w:rsidP="0036144C">
      <w:pPr>
        <w:rPr>
          <w:lang w:val="en-US"/>
        </w:rPr>
      </w:pPr>
    </w:p>
    <w:p w14:paraId="634BCA12" w14:textId="77777777" w:rsidR="0036144C" w:rsidRPr="006E6B65" w:rsidRDefault="0036144C" w:rsidP="0036144C">
      <w:pPr>
        <w:rPr>
          <w:lang w:val="en-US"/>
        </w:rPr>
      </w:pPr>
    </w:p>
    <w:p w14:paraId="6D93F75E" w14:textId="77777777" w:rsidR="0036144C" w:rsidRPr="006E6B65" w:rsidRDefault="0036144C" w:rsidP="0036144C">
      <w:pPr>
        <w:rPr>
          <w:lang w:val="en-US"/>
        </w:rPr>
      </w:pPr>
    </w:p>
    <w:p w14:paraId="6085C164" w14:textId="77777777" w:rsidR="0036144C" w:rsidRPr="006E6B65" w:rsidRDefault="0036144C" w:rsidP="0036144C">
      <w:pPr>
        <w:rPr>
          <w:lang w:val="en-US"/>
        </w:rPr>
      </w:pPr>
    </w:p>
    <w:p w14:paraId="0658F711" w14:textId="77777777" w:rsidR="0036144C" w:rsidRPr="006E6B65" w:rsidRDefault="0036144C" w:rsidP="0036144C">
      <w:pPr>
        <w:rPr>
          <w:lang w:val="en-US"/>
        </w:rPr>
      </w:pPr>
    </w:p>
    <w:p w14:paraId="1E0B0392" w14:textId="77777777" w:rsidR="0036144C" w:rsidRPr="006E6B65" w:rsidRDefault="0036144C" w:rsidP="0036144C">
      <w:pPr>
        <w:rPr>
          <w:lang w:val="en-US"/>
        </w:rPr>
      </w:pPr>
    </w:p>
    <w:p w14:paraId="2794BAF4" w14:textId="77777777" w:rsidR="0036144C" w:rsidRPr="006E6B65" w:rsidRDefault="0036144C" w:rsidP="0036144C">
      <w:pPr>
        <w:rPr>
          <w:lang w:val="en-US"/>
        </w:rPr>
      </w:pPr>
    </w:p>
    <w:p w14:paraId="0FD4DDFD" w14:textId="77777777" w:rsidR="0036144C" w:rsidRPr="006E6B65" w:rsidRDefault="0036144C" w:rsidP="0036144C">
      <w:pPr>
        <w:rPr>
          <w:lang w:val="en-US"/>
        </w:rPr>
      </w:pPr>
    </w:p>
    <w:p w14:paraId="7454E0FD" w14:textId="77777777" w:rsidR="0036144C" w:rsidRPr="006E6B65" w:rsidRDefault="0036144C" w:rsidP="0036144C">
      <w:pPr>
        <w:rPr>
          <w:lang w:val="en-US"/>
        </w:rPr>
      </w:pPr>
    </w:p>
    <w:p w14:paraId="77483EF2" w14:textId="77777777" w:rsidR="0036144C" w:rsidRPr="006E6B65" w:rsidRDefault="0036144C" w:rsidP="0036144C">
      <w:pPr>
        <w:rPr>
          <w:lang w:val="en-US"/>
        </w:rPr>
      </w:pPr>
    </w:p>
    <w:p w14:paraId="29A3BFA1" w14:textId="77777777" w:rsidR="0036144C" w:rsidRPr="006E6B65" w:rsidRDefault="0036144C" w:rsidP="0036144C">
      <w:pPr>
        <w:rPr>
          <w:lang w:val="en-US"/>
        </w:rPr>
      </w:pPr>
    </w:p>
    <w:p w14:paraId="09FB44C1" w14:textId="77777777" w:rsidR="0036144C" w:rsidRPr="006E6B65" w:rsidRDefault="0036144C" w:rsidP="0036144C">
      <w:pPr>
        <w:rPr>
          <w:lang w:val="en-US"/>
        </w:rPr>
      </w:pPr>
    </w:p>
    <w:p w14:paraId="07895B9C" w14:textId="77777777" w:rsidR="0036144C" w:rsidRPr="006E6B65" w:rsidRDefault="0036144C" w:rsidP="0036144C">
      <w:pPr>
        <w:rPr>
          <w:lang w:val="en-US"/>
        </w:rPr>
      </w:pPr>
    </w:p>
    <w:p w14:paraId="3B8C2BB1" w14:textId="77777777" w:rsidR="0036144C" w:rsidRPr="006E6B65" w:rsidRDefault="0036144C" w:rsidP="0036144C">
      <w:pPr>
        <w:rPr>
          <w:lang w:val="en-US"/>
        </w:rPr>
      </w:pPr>
    </w:p>
    <w:p w14:paraId="1F845B3F" w14:textId="77777777" w:rsidR="0036144C" w:rsidRPr="006E6B65" w:rsidRDefault="0036144C" w:rsidP="0036144C">
      <w:pPr>
        <w:rPr>
          <w:lang w:val="en-US"/>
        </w:rPr>
      </w:pPr>
    </w:p>
    <w:p w14:paraId="33AD5275" w14:textId="6F578249" w:rsidR="002C3D32" w:rsidRPr="00B5497C" w:rsidRDefault="002B5A9E" w:rsidP="00A507CC">
      <w:pPr>
        <w:pStyle w:val="Caption"/>
        <w:keepNext/>
        <w:spacing w:line="276" w:lineRule="auto"/>
        <w:rPr>
          <w:rFonts w:asciiTheme="minorHAnsi" w:hAnsiTheme="minorHAnsi" w:cs="Arial"/>
          <w:b w:val="0"/>
          <w:bCs w:val="0"/>
          <w:lang w:val="en-US"/>
        </w:rPr>
        <w:sectPr w:rsidR="002C3D32" w:rsidRPr="00B5497C" w:rsidSect="006B7FDF">
          <w:pgSz w:w="17282" w:h="12962" w:orient="landscape" w:code="126"/>
          <w:pgMar w:top="992" w:right="777" w:bottom="709" w:left="1418" w:header="709" w:footer="709" w:gutter="0"/>
          <w:cols w:space="708"/>
          <w:docGrid w:linePitch="360"/>
        </w:sectPr>
      </w:pPr>
      <w:bookmarkStart w:id="2" w:name="_Hlk79581122"/>
      <w:r w:rsidRPr="00B5497C">
        <w:rPr>
          <w:rFonts w:asciiTheme="minorHAnsi" w:hAnsiTheme="minorHAnsi" w:cs="Arial"/>
          <w:b w:val="0"/>
          <w:bCs w:val="0"/>
          <w:lang w:val="en-US"/>
        </w:rPr>
        <w:t>Source</w:t>
      </w:r>
      <w:r w:rsidR="00D323D2" w:rsidRPr="00B5497C">
        <w:rPr>
          <w:rFonts w:asciiTheme="minorHAnsi" w:hAnsiTheme="minorHAnsi" w:cs="Arial"/>
          <w:b w:val="0"/>
          <w:bCs w:val="0"/>
          <w:lang w:val="en-US"/>
        </w:rPr>
        <w:t xml:space="preserve">: </w:t>
      </w:r>
      <w:r w:rsidRPr="00B5497C">
        <w:rPr>
          <w:rFonts w:asciiTheme="minorHAnsi" w:hAnsiTheme="minorHAnsi" w:cs="Arial"/>
          <w:b w:val="0"/>
          <w:bCs w:val="0"/>
          <w:lang w:val="en-US"/>
        </w:rPr>
        <w:t>Turkstat</w:t>
      </w:r>
      <w:r w:rsidR="00D323D2" w:rsidRPr="00B5497C">
        <w:rPr>
          <w:rFonts w:asciiTheme="minorHAnsi" w:hAnsiTheme="minorHAnsi" w:cs="Arial"/>
          <w:b w:val="0"/>
          <w:bCs w:val="0"/>
          <w:lang w:val="en-US"/>
        </w:rPr>
        <w:t>, Betam</w:t>
      </w:r>
    </w:p>
    <w:bookmarkEnd w:id="2"/>
    <w:p w14:paraId="1B4132CA" w14:textId="77777777" w:rsidR="00C10E6B" w:rsidRPr="006E6B65" w:rsidRDefault="00C10E6B" w:rsidP="007C3CD9">
      <w:pPr>
        <w:spacing w:line="276" w:lineRule="auto"/>
        <w:rPr>
          <w:rFonts w:ascii="Arial" w:hAnsi="Arial" w:cs="Arial"/>
          <w:bCs/>
          <w:sz w:val="18"/>
          <w:szCs w:val="18"/>
          <w:lang w:val="en-US"/>
        </w:rPr>
      </w:pPr>
    </w:p>
    <w:p w14:paraId="2F463285" w14:textId="20D5387F" w:rsidR="002C4349" w:rsidRPr="006E6B65" w:rsidRDefault="00D20DF2" w:rsidP="00915855">
      <w:pPr>
        <w:pStyle w:val="Caption"/>
        <w:keepNext/>
        <w:spacing w:line="276" w:lineRule="auto"/>
        <w:rPr>
          <w:rFonts w:asciiTheme="minorHAnsi" w:hAnsiTheme="minorHAnsi" w:cs="Arial"/>
          <w:sz w:val="24"/>
          <w:szCs w:val="24"/>
          <w:lang w:val="en-US"/>
        </w:rPr>
      </w:pPr>
      <w:r w:rsidRPr="00D20DF2">
        <w:rPr>
          <w:rFonts w:asciiTheme="minorHAnsi" w:hAnsiTheme="minorHAnsi" w:cs="Arial"/>
          <w:sz w:val="24"/>
          <w:szCs w:val="24"/>
          <w:lang w:val="en-US"/>
        </w:rPr>
        <w:t>Female employment fell as male employment rose</w:t>
      </w:r>
    </w:p>
    <w:p w14:paraId="330CE891" w14:textId="77777777" w:rsidR="00C62FB5" w:rsidRPr="006E6B65" w:rsidRDefault="00C62FB5" w:rsidP="007C3CD9">
      <w:pPr>
        <w:spacing w:line="276" w:lineRule="auto"/>
        <w:rPr>
          <w:lang w:val="en-US"/>
        </w:rPr>
      </w:pPr>
    </w:p>
    <w:p w14:paraId="57FEBA44" w14:textId="6AFF6B0D" w:rsidR="006E15F8" w:rsidRDefault="00D20DF2" w:rsidP="006E15F8">
      <w:pPr>
        <w:suppressAutoHyphens w:val="0"/>
        <w:spacing w:line="276" w:lineRule="auto"/>
        <w:jc w:val="both"/>
        <w:rPr>
          <w:rFonts w:asciiTheme="minorHAnsi" w:hAnsiTheme="minorHAnsi" w:cs="Arial"/>
          <w:sz w:val="22"/>
          <w:szCs w:val="22"/>
          <w:lang w:val="en-US"/>
        </w:rPr>
      </w:pPr>
      <w:r w:rsidRPr="00D20DF2">
        <w:rPr>
          <w:rFonts w:asciiTheme="minorHAnsi" w:hAnsiTheme="minorHAnsi" w:cs="Arial"/>
          <w:sz w:val="22"/>
          <w:szCs w:val="22"/>
          <w:lang w:val="en-US"/>
        </w:rPr>
        <w:t>Figure 5 shows seasonally adjusted unemployment rate for males (green) and for females (purple). In August, female employment fell by 225 thousand and the number of unemployed females rose 28 thousand. It is worth noting that the female employment in the services sector declined by 270 thousand. Due to the fall in employment level, female unemployment rate rose by 0.5 pp to 15%. In August, the number of unemployed male reduced by 18 thousand while male employment increased by 211 thousand (Table 5). As a result, male unemployment rate declined by 0.2 pp to 18%.</w:t>
      </w:r>
    </w:p>
    <w:p w14:paraId="63BAB54D" w14:textId="77777777" w:rsidR="00D20DF2" w:rsidRPr="006E6B65" w:rsidRDefault="00D20DF2" w:rsidP="006E15F8">
      <w:pPr>
        <w:suppressAutoHyphens w:val="0"/>
        <w:spacing w:line="276" w:lineRule="auto"/>
        <w:jc w:val="both"/>
        <w:rPr>
          <w:rFonts w:asciiTheme="minorHAnsi" w:hAnsiTheme="minorHAnsi"/>
          <w:sz w:val="22"/>
          <w:szCs w:val="22"/>
          <w:lang w:val="en-US" w:eastAsia="tr-TR"/>
        </w:rPr>
      </w:pPr>
    </w:p>
    <w:p w14:paraId="1A850E64" w14:textId="536FB6E7" w:rsidR="00C96208" w:rsidRPr="006E6B65" w:rsidRDefault="00C96208" w:rsidP="00C96208">
      <w:pPr>
        <w:pStyle w:val="Caption"/>
        <w:keepNext/>
        <w:jc w:val="both"/>
        <w:rPr>
          <w:rFonts w:asciiTheme="minorHAnsi" w:hAnsiTheme="minorHAnsi"/>
          <w:sz w:val="22"/>
          <w:szCs w:val="22"/>
          <w:lang w:val="en-US"/>
        </w:rPr>
      </w:pPr>
      <w:r w:rsidRPr="006E6B65">
        <w:rPr>
          <w:rFonts w:asciiTheme="minorHAnsi" w:hAnsiTheme="minorHAnsi"/>
          <w:sz w:val="22"/>
          <w:szCs w:val="22"/>
          <w:lang w:val="en-US"/>
        </w:rPr>
        <w:t xml:space="preserve">Figure </w:t>
      </w:r>
      <w:r w:rsidRPr="006E6B65">
        <w:rPr>
          <w:rFonts w:asciiTheme="minorHAnsi" w:hAnsiTheme="minorHAnsi"/>
          <w:sz w:val="22"/>
          <w:szCs w:val="22"/>
          <w:lang w:val="en-US"/>
        </w:rPr>
        <w:fldChar w:fldCharType="begin"/>
      </w:r>
      <w:r w:rsidRPr="006E6B65">
        <w:rPr>
          <w:rFonts w:asciiTheme="minorHAnsi" w:hAnsiTheme="minorHAnsi"/>
          <w:sz w:val="22"/>
          <w:szCs w:val="22"/>
          <w:lang w:val="en-US"/>
        </w:rPr>
        <w:instrText xml:space="preserve"> SEQ Figure \* ARABIC </w:instrText>
      </w:r>
      <w:r w:rsidRPr="006E6B65">
        <w:rPr>
          <w:rFonts w:asciiTheme="minorHAnsi" w:hAnsiTheme="minorHAnsi"/>
          <w:sz w:val="22"/>
          <w:szCs w:val="22"/>
          <w:lang w:val="en-US"/>
        </w:rPr>
        <w:fldChar w:fldCharType="separate"/>
      </w:r>
      <w:r w:rsidRPr="006E6B65">
        <w:rPr>
          <w:rFonts w:asciiTheme="minorHAnsi" w:hAnsiTheme="minorHAnsi"/>
          <w:noProof/>
          <w:sz w:val="22"/>
          <w:szCs w:val="22"/>
          <w:lang w:val="en-US"/>
        </w:rPr>
        <w:t>5</w:t>
      </w:r>
      <w:r w:rsidRPr="006E6B65">
        <w:rPr>
          <w:rFonts w:asciiTheme="minorHAnsi" w:hAnsiTheme="minorHAnsi"/>
          <w:sz w:val="22"/>
          <w:szCs w:val="22"/>
          <w:lang w:val="en-US"/>
        </w:rPr>
        <w:fldChar w:fldCharType="end"/>
      </w:r>
      <w:r w:rsidRPr="006E6B65">
        <w:rPr>
          <w:rFonts w:asciiTheme="minorHAnsi" w:hAnsiTheme="minorHAnsi"/>
          <w:sz w:val="22"/>
          <w:szCs w:val="22"/>
          <w:lang w:val="en-US"/>
        </w:rPr>
        <w:t xml:space="preserve"> : Seasonally adjusted unemployment rate by gender (%)</w:t>
      </w:r>
    </w:p>
    <w:p w14:paraId="436D1C6D" w14:textId="61DBBAFA" w:rsidR="001C6540" w:rsidRPr="006E6B65" w:rsidRDefault="008E22F1" w:rsidP="007C3CD9">
      <w:pPr>
        <w:spacing w:line="276" w:lineRule="auto"/>
        <w:jc w:val="both"/>
        <w:rPr>
          <w:rFonts w:ascii="Arial" w:hAnsi="Arial" w:cs="Arial"/>
          <w:color w:val="FF0000"/>
          <w:sz w:val="20"/>
          <w:szCs w:val="20"/>
          <w:lang w:val="en-US"/>
        </w:rPr>
      </w:pPr>
      <w:r>
        <w:rPr>
          <w:noProof/>
          <w:lang w:eastAsia="tr-TR"/>
        </w:rPr>
        <w:drawing>
          <wp:inline distT="0" distB="0" distL="0" distR="0" wp14:anchorId="45A0F0AC" wp14:editId="4A3DC6E2">
            <wp:extent cx="6137275" cy="3409950"/>
            <wp:effectExtent l="0" t="0" r="0" b="0"/>
            <wp:docPr id="27" name="Chart 27">
              <a:extLst xmlns:a="http://schemas.openxmlformats.org/drawingml/2006/main">
                <a:ext uri="{FF2B5EF4-FFF2-40B4-BE49-F238E27FC236}">
                  <a16:creationId xmlns:a16="http://schemas.microsoft.com/office/drawing/2014/main" id="{40A2624C-75BE-465C-8AB4-1FEB088532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3D43540" w14:textId="77777777" w:rsidR="005947AB" w:rsidRDefault="002B5A9E" w:rsidP="005947AB">
      <w:pPr>
        <w:suppressAutoHyphens w:val="0"/>
        <w:spacing w:line="276" w:lineRule="auto"/>
        <w:rPr>
          <w:rFonts w:asciiTheme="minorHAnsi" w:hAnsiTheme="minorHAnsi" w:cs="Arial"/>
          <w:sz w:val="20"/>
          <w:szCs w:val="20"/>
          <w:lang w:val="en-US"/>
        </w:rPr>
      </w:pPr>
      <w:bookmarkStart w:id="3" w:name="_Ref448480503"/>
      <w:r w:rsidRPr="006E6B65">
        <w:rPr>
          <w:rFonts w:asciiTheme="minorHAnsi" w:hAnsiTheme="minorHAnsi" w:cs="Arial"/>
          <w:sz w:val="20"/>
          <w:szCs w:val="20"/>
          <w:lang w:val="en-US"/>
        </w:rPr>
        <w:t>Source: Turkstat, Betam</w:t>
      </w:r>
      <w:bookmarkStart w:id="4" w:name="_Ref480193867"/>
    </w:p>
    <w:p w14:paraId="18ED7725" w14:textId="77777777" w:rsidR="005947AB" w:rsidRDefault="005947AB" w:rsidP="005947AB">
      <w:pPr>
        <w:suppressAutoHyphens w:val="0"/>
        <w:spacing w:line="276" w:lineRule="auto"/>
        <w:rPr>
          <w:rFonts w:asciiTheme="minorHAnsi" w:hAnsiTheme="minorHAnsi" w:cs="Arial"/>
          <w:sz w:val="20"/>
          <w:szCs w:val="20"/>
          <w:lang w:val="en-US"/>
        </w:rPr>
      </w:pPr>
    </w:p>
    <w:p w14:paraId="415163CA" w14:textId="4EB7299E" w:rsidR="005947AB" w:rsidRPr="005947AB" w:rsidRDefault="005947AB" w:rsidP="005947AB">
      <w:pPr>
        <w:suppressAutoHyphens w:val="0"/>
        <w:spacing w:line="276" w:lineRule="auto"/>
        <w:rPr>
          <w:rFonts w:asciiTheme="minorHAnsi" w:hAnsiTheme="minorHAnsi" w:cs="Arial"/>
          <w:sz w:val="20"/>
          <w:szCs w:val="20"/>
          <w:lang w:val="en-US"/>
        </w:rPr>
      </w:pPr>
      <w:r w:rsidRPr="005947AB">
        <w:rPr>
          <w:rFonts w:asciiTheme="minorHAnsi" w:hAnsiTheme="minorHAnsi" w:cs="Arial"/>
          <w:sz w:val="22"/>
          <w:szCs w:val="22"/>
          <w:lang w:val="en-US"/>
        </w:rPr>
        <w:t>In line with those developments, female employment rate fell by 0.7 pp and male employment rate rose by 0.6 pp. Female employment reduced after the increases in June and July. Therefore, female employment rate decreased from 28.2% in July to 27.5% in August. Female employment rate receded below its pre-pandemic level (it was 27.6% in January 2020</w:t>
      </w:r>
      <w:r w:rsidR="00E97C70">
        <w:rPr>
          <w:rFonts w:asciiTheme="minorHAnsi" w:hAnsiTheme="minorHAnsi" w:cs="Arial"/>
          <w:sz w:val="22"/>
          <w:szCs w:val="22"/>
          <w:lang w:val="en-US"/>
        </w:rPr>
        <w:t>)</w:t>
      </w:r>
      <w:r w:rsidRPr="005947AB">
        <w:rPr>
          <w:rFonts w:asciiTheme="minorHAnsi" w:hAnsiTheme="minorHAnsi" w:cs="Arial"/>
          <w:sz w:val="22"/>
          <w:szCs w:val="22"/>
          <w:lang w:val="en-US"/>
        </w:rPr>
        <w:t>. On the other hand, the male employment rate recovered from the decline in</w:t>
      </w:r>
      <w:r w:rsidR="000E6E9E">
        <w:rPr>
          <w:rFonts w:asciiTheme="minorHAnsi" w:hAnsiTheme="minorHAnsi" w:cs="Arial"/>
          <w:sz w:val="22"/>
          <w:szCs w:val="22"/>
          <w:lang w:val="en-US"/>
        </w:rPr>
        <w:t xml:space="preserve"> July and became 62.8%</w:t>
      </w:r>
      <w:r w:rsidRPr="005947AB">
        <w:rPr>
          <w:rFonts w:asciiTheme="minorHAnsi" w:hAnsiTheme="minorHAnsi" w:cs="Arial"/>
          <w:sz w:val="22"/>
          <w:szCs w:val="22"/>
          <w:lang w:val="en-US"/>
        </w:rPr>
        <w:t>.</w:t>
      </w:r>
    </w:p>
    <w:p w14:paraId="6FA7DB81" w14:textId="77777777" w:rsidR="005947AB" w:rsidRDefault="005947AB" w:rsidP="00C96208">
      <w:pPr>
        <w:pStyle w:val="Caption"/>
        <w:keepNext/>
        <w:rPr>
          <w:rFonts w:asciiTheme="minorHAnsi" w:hAnsiTheme="minorHAnsi" w:cs="Arial"/>
          <w:b w:val="0"/>
          <w:bCs w:val="0"/>
          <w:sz w:val="22"/>
          <w:szCs w:val="22"/>
          <w:lang w:val="en-US"/>
        </w:rPr>
      </w:pPr>
    </w:p>
    <w:p w14:paraId="14D120D6" w14:textId="2B90DE2B" w:rsidR="00C96208" w:rsidRPr="006E6B65" w:rsidRDefault="00C96208" w:rsidP="00C96208">
      <w:pPr>
        <w:pStyle w:val="Caption"/>
        <w:keepNext/>
        <w:rPr>
          <w:rFonts w:asciiTheme="minorHAnsi" w:hAnsiTheme="minorHAnsi"/>
          <w:sz w:val="22"/>
          <w:szCs w:val="22"/>
          <w:lang w:val="en-US"/>
        </w:rPr>
      </w:pPr>
      <w:r w:rsidRPr="006E6B65">
        <w:rPr>
          <w:rFonts w:asciiTheme="minorHAnsi" w:hAnsiTheme="minorHAnsi"/>
          <w:sz w:val="22"/>
          <w:szCs w:val="22"/>
          <w:lang w:val="en-US"/>
        </w:rPr>
        <w:t xml:space="preserve">Figure </w:t>
      </w:r>
      <w:r w:rsidRPr="006E6B65">
        <w:rPr>
          <w:rFonts w:asciiTheme="minorHAnsi" w:hAnsiTheme="minorHAnsi"/>
          <w:sz w:val="22"/>
          <w:szCs w:val="22"/>
          <w:lang w:val="en-US"/>
        </w:rPr>
        <w:fldChar w:fldCharType="begin"/>
      </w:r>
      <w:r w:rsidRPr="006E6B65">
        <w:rPr>
          <w:rFonts w:asciiTheme="minorHAnsi" w:hAnsiTheme="minorHAnsi"/>
          <w:sz w:val="22"/>
          <w:szCs w:val="22"/>
          <w:lang w:val="en-US"/>
        </w:rPr>
        <w:instrText xml:space="preserve"> SEQ Figure \* ARABIC </w:instrText>
      </w:r>
      <w:r w:rsidRPr="006E6B65">
        <w:rPr>
          <w:rFonts w:asciiTheme="minorHAnsi" w:hAnsiTheme="minorHAnsi"/>
          <w:sz w:val="22"/>
          <w:szCs w:val="22"/>
          <w:lang w:val="en-US"/>
        </w:rPr>
        <w:fldChar w:fldCharType="separate"/>
      </w:r>
      <w:r w:rsidRPr="006E6B65">
        <w:rPr>
          <w:rFonts w:asciiTheme="minorHAnsi" w:hAnsiTheme="minorHAnsi"/>
          <w:noProof/>
          <w:sz w:val="22"/>
          <w:szCs w:val="22"/>
          <w:lang w:val="en-US"/>
        </w:rPr>
        <w:t>6</w:t>
      </w:r>
      <w:r w:rsidRPr="006E6B65">
        <w:rPr>
          <w:rFonts w:asciiTheme="minorHAnsi" w:hAnsiTheme="minorHAnsi"/>
          <w:sz w:val="22"/>
          <w:szCs w:val="22"/>
          <w:lang w:val="en-US"/>
        </w:rPr>
        <w:fldChar w:fldCharType="end"/>
      </w:r>
      <w:r w:rsidRPr="006E6B65">
        <w:rPr>
          <w:rFonts w:asciiTheme="minorHAnsi" w:hAnsiTheme="minorHAnsi"/>
          <w:sz w:val="22"/>
          <w:szCs w:val="22"/>
          <w:lang w:val="en-US"/>
        </w:rPr>
        <w:t xml:space="preserve"> : Seasonally adjusted employment rate by gender (%)</w:t>
      </w:r>
    </w:p>
    <w:p w14:paraId="1DF05AC5" w14:textId="4169203C" w:rsidR="00AC7F59" w:rsidRPr="006E6B65" w:rsidRDefault="008E22F1" w:rsidP="007C3CD9">
      <w:pPr>
        <w:pStyle w:val="Caption"/>
        <w:keepNext/>
        <w:spacing w:after="120" w:line="276" w:lineRule="auto"/>
        <w:rPr>
          <w:rFonts w:ascii="Arial" w:hAnsi="Arial" w:cs="Arial"/>
          <w:lang w:val="en-US"/>
        </w:rPr>
      </w:pPr>
      <w:r>
        <w:rPr>
          <w:noProof/>
          <w:lang w:eastAsia="tr-TR"/>
        </w:rPr>
        <w:drawing>
          <wp:inline distT="0" distB="0" distL="0" distR="0" wp14:anchorId="79066D25" wp14:editId="0840C048">
            <wp:extent cx="6645275" cy="3689985"/>
            <wp:effectExtent l="0" t="0" r="3175" b="5715"/>
            <wp:docPr id="1" name="Chart 1">
              <a:extLst xmlns:a="http://schemas.openxmlformats.org/drawingml/2006/main">
                <a:ext uri="{FF2B5EF4-FFF2-40B4-BE49-F238E27FC236}">
                  <a16:creationId xmlns:a16="http://schemas.microsoft.com/office/drawing/2014/main" id="{5C9F42D9-224D-484E-84C9-D4FCF55338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BAFCC61" w14:textId="66ACC564" w:rsidR="000B4A70" w:rsidRPr="006E6B65" w:rsidRDefault="002B5A9E" w:rsidP="007C3CD9">
      <w:pPr>
        <w:spacing w:line="276" w:lineRule="auto"/>
        <w:rPr>
          <w:lang w:val="en-US"/>
        </w:rPr>
      </w:pPr>
      <w:r w:rsidRPr="006E6B65">
        <w:rPr>
          <w:rFonts w:ascii="Arial" w:hAnsi="Arial" w:cs="Arial"/>
          <w:sz w:val="18"/>
          <w:szCs w:val="18"/>
          <w:lang w:val="en-US"/>
        </w:rPr>
        <w:t>Source: Turkstat, Betam</w:t>
      </w:r>
    </w:p>
    <w:bookmarkEnd w:id="3"/>
    <w:bookmarkEnd w:id="4"/>
    <w:p w14:paraId="024079C3" w14:textId="77777777" w:rsidR="00E424EB" w:rsidRPr="006E6B65" w:rsidRDefault="00E424EB" w:rsidP="007C3CD9">
      <w:pPr>
        <w:pStyle w:val="Caption"/>
        <w:keepNext/>
        <w:spacing w:line="276" w:lineRule="auto"/>
        <w:rPr>
          <w:rFonts w:ascii="Arial" w:hAnsi="Arial" w:cs="Arial"/>
          <w:lang w:val="en-US"/>
        </w:rPr>
      </w:pPr>
    </w:p>
    <w:p w14:paraId="7E8BDD1E" w14:textId="77777777" w:rsidR="00E424EB" w:rsidRPr="006E6B65" w:rsidRDefault="00E424EB" w:rsidP="007C3CD9">
      <w:pPr>
        <w:pStyle w:val="Caption"/>
        <w:keepNext/>
        <w:spacing w:line="276" w:lineRule="auto"/>
        <w:rPr>
          <w:rFonts w:ascii="Arial" w:hAnsi="Arial" w:cs="Arial"/>
          <w:lang w:val="en-US"/>
        </w:rPr>
      </w:pPr>
    </w:p>
    <w:p w14:paraId="56AEB957" w14:textId="77777777" w:rsidR="00131472" w:rsidRPr="006E6B65" w:rsidRDefault="00131472" w:rsidP="007C3CD9">
      <w:pPr>
        <w:pStyle w:val="Caption"/>
        <w:keepNext/>
        <w:spacing w:line="276" w:lineRule="auto"/>
        <w:rPr>
          <w:rFonts w:ascii="Arial" w:hAnsi="Arial" w:cs="Arial"/>
          <w:lang w:val="en-US"/>
        </w:rPr>
      </w:pPr>
    </w:p>
    <w:p w14:paraId="08092FAD" w14:textId="77777777" w:rsidR="00131472" w:rsidRPr="006E6B65" w:rsidRDefault="00131472" w:rsidP="007C3CD9">
      <w:pPr>
        <w:pStyle w:val="Caption"/>
        <w:keepNext/>
        <w:spacing w:line="276" w:lineRule="auto"/>
        <w:rPr>
          <w:rFonts w:ascii="Arial" w:hAnsi="Arial" w:cs="Arial"/>
          <w:lang w:val="en-US"/>
        </w:rPr>
      </w:pPr>
    </w:p>
    <w:p w14:paraId="6376B6FE" w14:textId="77777777" w:rsidR="0036331C" w:rsidRPr="006E6B65" w:rsidRDefault="0036331C" w:rsidP="007C3CD9">
      <w:pPr>
        <w:spacing w:line="276" w:lineRule="auto"/>
        <w:rPr>
          <w:lang w:val="en-US"/>
        </w:rPr>
      </w:pPr>
    </w:p>
    <w:p w14:paraId="5C57227C" w14:textId="77777777" w:rsidR="0036331C" w:rsidRPr="006E6B65" w:rsidRDefault="0036331C" w:rsidP="007C3CD9">
      <w:pPr>
        <w:spacing w:line="276" w:lineRule="auto"/>
        <w:rPr>
          <w:lang w:val="en-US"/>
        </w:rPr>
      </w:pPr>
    </w:p>
    <w:p w14:paraId="15D2E4B0" w14:textId="77777777" w:rsidR="00131472" w:rsidRPr="006E6B65" w:rsidRDefault="00131472" w:rsidP="007C3CD9">
      <w:pPr>
        <w:pStyle w:val="Caption"/>
        <w:keepNext/>
        <w:spacing w:line="276" w:lineRule="auto"/>
        <w:rPr>
          <w:rFonts w:ascii="Arial" w:hAnsi="Arial" w:cs="Arial"/>
          <w:lang w:val="en-US"/>
        </w:rPr>
      </w:pPr>
    </w:p>
    <w:p w14:paraId="569BEE28" w14:textId="77777777" w:rsidR="00131472" w:rsidRPr="006E6B65" w:rsidRDefault="00131472" w:rsidP="007C3CD9">
      <w:pPr>
        <w:pStyle w:val="Caption"/>
        <w:keepNext/>
        <w:spacing w:line="276" w:lineRule="auto"/>
        <w:rPr>
          <w:rFonts w:ascii="Arial" w:hAnsi="Arial" w:cs="Arial"/>
          <w:lang w:val="en-US"/>
        </w:rPr>
      </w:pPr>
    </w:p>
    <w:p w14:paraId="370C538B" w14:textId="77777777" w:rsidR="00131472" w:rsidRPr="006E6B65" w:rsidRDefault="00131472" w:rsidP="007C3CD9">
      <w:pPr>
        <w:pStyle w:val="Caption"/>
        <w:keepNext/>
        <w:spacing w:line="276" w:lineRule="auto"/>
        <w:rPr>
          <w:rFonts w:ascii="Arial" w:hAnsi="Arial" w:cs="Arial"/>
          <w:lang w:val="en-US"/>
        </w:rPr>
      </w:pPr>
    </w:p>
    <w:p w14:paraId="6EEDBB42" w14:textId="77777777" w:rsidR="0036331C" w:rsidRPr="006E6B65" w:rsidRDefault="0036331C" w:rsidP="007C3CD9">
      <w:pPr>
        <w:spacing w:line="276" w:lineRule="auto"/>
        <w:rPr>
          <w:lang w:val="en-US"/>
        </w:rPr>
      </w:pPr>
    </w:p>
    <w:p w14:paraId="3135C2EC" w14:textId="77777777" w:rsidR="00F032DB" w:rsidRPr="006E6B65" w:rsidRDefault="00F032DB" w:rsidP="007C3CD9">
      <w:pPr>
        <w:suppressAutoHyphens w:val="0"/>
        <w:spacing w:line="276" w:lineRule="auto"/>
        <w:rPr>
          <w:lang w:val="en-US"/>
        </w:rPr>
      </w:pPr>
      <w:r w:rsidRPr="006E6B65">
        <w:rPr>
          <w:lang w:val="en-US"/>
        </w:rPr>
        <w:br w:type="page"/>
      </w:r>
    </w:p>
    <w:p w14:paraId="76839998" w14:textId="77777777" w:rsidR="0036331C" w:rsidRPr="006E6B65" w:rsidRDefault="0036331C" w:rsidP="007C3CD9">
      <w:pPr>
        <w:spacing w:line="276" w:lineRule="auto"/>
        <w:rPr>
          <w:lang w:val="en-US"/>
        </w:rPr>
      </w:pPr>
    </w:p>
    <w:p w14:paraId="6FD4B20D" w14:textId="7CCB9963" w:rsidR="00DA68C8" w:rsidRPr="006E6B65" w:rsidRDefault="00DA68C8" w:rsidP="00DA68C8">
      <w:pPr>
        <w:pStyle w:val="Caption"/>
        <w:keepNext/>
        <w:rPr>
          <w:rFonts w:asciiTheme="minorHAnsi" w:hAnsiTheme="minorHAnsi"/>
          <w:sz w:val="22"/>
          <w:szCs w:val="22"/>
          <w:lang w:val="en-US"/>
        </w:rPr>
      </w:pPr>
      <w:r w:rsidRPr="006E6B65">
        <w:rPr>
          <w:rFonts w:asciiTheme="minorHAnsi" w:hAnsiTheme="minorHAnsi"/>
          <w:sz w:val="22"/>
          <w:szCs w:val="22"/>
          <w:lang w:val="en-US"/>
        </w:rPr>
        <w:t xml:space="preserve">Table </w:t>
      </w:r>
      <w:r w:rsidRPr="006E6B65">
        <w:rPr>
          <w:rFonts w:asciiTheme="minorHAnsi" w:hAnsiTheme="minorHAnsi"/>
          <w:sz w:val="22"/>
          <w:szCs w:val="22"/>
          <w:lang w:val="en-US"/>
        </w:rPr>
        <w:fldChar w:fldCharType="begin"/>
      </w:r>
      <w:r w:rsidRPr="006E6B65">
        <w:rPr>
          <w:rFonts w:asciiTheme="minorHAnsi" w:hAnsiTheme="minorHAnsi"/>
          <w:sz w:val="22"/>
          <w:szCs w:val="22"/>
          <w:lang w:val="en-US"/>
        </w:rPr>
        <w:instrText xml:space="preserve"> SEQ Table \* ARABIC </w:instrText>
      </w:r>
      <w:r w:rsidRPr="006E6B65">
        <w:rPr>
          <w:rFonts w:asciiTheme="minorHAnsi" w:hAnsiTheme="minorHAnsi"/>
          <w:sz w:val="22"/>
          <w:szCs w:val="22"/>
          <w:lang w:val="en-US"/>
        </w:rPr>
        <w:fldChar w:fldCharType="separate"/>
      </w:r>
      <w:r w:rsidR="006E6B65" w:rsidRPr="006E6B65">
        <w:rPr>
          <w:rFonts w:asciiTheme="minorHAnsi" w:hAnsiTheme="minorHAnsi"/>
          <w:noProof/>
          <w:sz w:val="22"/>
          <w:szCs w:val="22"/>
          <w:lang w:val="en-US"/>
        </w:rPr>
        <w:t>1</w:t>
      </w:r>
      <w:r w:rsidRPr="006E6B65">
        <w:rPr>
          <w:rFonts w:asciiTheme="minorHAnsi" w:hAnsiTheme="minorHAnsi"/>
          <w:sz w:val="22"/>
          <w:szCs w:val="22"/>
          <w:lang w:val="en-US"/>
        </w:rPr>
        <w:fldChar w:fldCharType="end"/>
      </w:r>
      <w:r w:rsidRPr="006E6B65">
        <w:rPr>
          <w:rFonts w:asciiTheme="minorHAnsi" w:hAnsiTheme="minorHAnsi"/>
          <w:sz w:val="22"/>
          <w:szCs w:val="22"/>
          <w:lang w:val="en-US"/>
        </w:rPr>
        <w:t xml:space="preserve"> : Seasonally adjusted labor force indicators (in thousands)</w:t>
      </w:r>
    </w:p>
    <w:p w14:paraId="7C33B33F" w14:textId="77777777" w:rsidR="00DA68C8" w:rsidRPr="006E6B65" w:rsidRDefault="00DA68C8" w:rsidP="00DA68C8">
      <w:pPr>
        <w:rPr>
          <w:lang w:val="en-US"/>
        </w:rPr>
      </w:pPr>
    </w:p>
    <w:tbl>
      <w:tblPr>
        <w:tblW w:w="10760" w:type="dxa"/>
        <w:tblCellMar>
          <w:left w:w="70" w:type="dxa"/>
          <w:right w:w="70" w:type="dxa"/>
        </w:tblCellMar>
        <w:tblLook w:val="04A0" w:firstRow="1" w:lastRow="0" w:firstColumn="1" w:lastColumn="0" w:noHBand="0" w:noVBand="1"/>
      </w:tblPr>
      <w:tblGrid>
        <w:gridCol w:w="1840"/>
        <w:gridCol w:w="1060"/>
        <w:gridCol w:w="1140"/>
        <w:gridCol w:w="1380"/>
        <w:gridCol w:w="1760"/>
        <w:gridCol w:w="1060"/>
        <w:gridCol w:w="1140"/>
        <w:gridCol w:w="1380"/>
      </w:tblGrid>
      <w:tr w:rsidR="00DA68C8" w:rsidRPr="00DA68C8" w14:paraId="3C995F3B" w14:textId="77777777" w:rsidTr="00DA68C8">
        <w:trPr>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7E8DE835" w14:textId="77777777" w:rsidR="00DA68C8" w:rsidRPr="00DA68C8" w:rsidRDefault="00DA68C8" w:rsidP="00DA68C8">
            <w:pPr>
              <w:suppressAutoHyphens w:val="0"/>
              <w:jc w:val="center"/>
              <w:rPr>
                <w:rFonts w:ascii="Arial" w:hAnsi="Arial" w:cs="Arial"/>
                <w:sz w:val="16"/>
                <w:szCs w:val="16"/>
                <w:lang w:val="en-US" w:eastAsia="tr-TR"/>
              </w:rPr>
            </w:pPr>
            <w:r w:rsidRPr="00DA68C8">
              <w:rPr>
                <w:rFonts w:ascii="Arial" w:hAnsi="Arial" w:cs="Arial"/>
                <w:sz w:val="16"/>
                <w:szCs w:val="16"/>
                <w:lang w:val="en-US" w:eastAsia="tr-TR"/>
              </w:rPr>
              <w:t> </w:t>
            </w:r>
          </w:p>
        </w:tc>
        <w:tc>
          <w:tcPr>
            <w:tcW w:w="1060" w:type="dxa"/>
            <w:tcBorders>
              <w:top w:val="single" w:sz="8" w:space="0" w:color="auto"/>
              <w:left w:val="single" w:sz="8" w:space="0" w:color="auto"/>
              <w:bottom w:val="nil"/>
              <w:right w:val="nil"/>
            </w:tcBorders>
            <w:shd w:val="clear" w:color="auto" w:fill="auto"/>
            <w:vAlign w:val="bottom"/>
            <w:hideMark/>
          </w:tcPr>
          <w:p w14:paraId="25122288"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Labor force</w:t>
            </w:r>
          </w:p>
        </w:tc>
        <w:tc>
          <w:tcPr>
            <w:tcW w:w="1140" w:type="dxa"/>
            <w:tcBorders>
              <w:top w:val="single" w:sz="8" w:space="0" w:color="auto"/>
              <w:left w:val="nil"/>
              <w:bottom w:val="nil"/>
              <w:right w:val="nil"/>
            </w:tcBorders>
            <w:shd w:val="clear" w:color="auto" w:fill="auto"/>
            <w:vAlign w:val="bottom"/>
            <w:hideMark/>
          </w:tcPr>
          <w:p w14:paraId="43C38DC1"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Employment</w:t>
            </w:r>
          </w:p>
        </w:tc>
        <w:tc>
          <w:tcPr>
            <w:tcW w:w="1380" w:type="dxa"/>
            <w:tcBorders>
              <w:top w:val="single" w:sz="8" w:space="0" w:color="auto"/>
              <w:left w:val="nil"/>
              <w:bottom w:val="nil"/>
              <w:right w:val="single" w:sz="8" w:space="0" w:color="auto"/>
            </w:tcBorders>
            <w:shd w:val="clear" w:color="auto" w:fill="auto"/>
            <w:vAlign w:val="bottom"/>
            <w:hideMark/>
          </w:tcPr>
          <w:p w14:paraId="4021F07E"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7113E145"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22B6098E"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Monthly changes</w:t>
            </w:r>
          </w:p>
        </w:tc>
      </w:tr>
      <w:tr w:rsidR="008E22F1" w:rsidRPr="00DA68C8" w14:paraId="64D86242" w14:textId="77777777" w:rsidTr="004B4725">
        <w:trPr>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62E741AF" w14:textId="2C3097B1"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August-18</w:t>
            </w:r>
          </w:p>
        </w:tc>
        <w:tc>
          <w:tcPr>
            <w:tcW w:w="1060" w:type="dxa"/>
            <w:tcBorders>
              <w:top w:val="single" w:sz="8" w:space="0" w:color="auto"/>
              <w:left w:val="single" w:sz="8" w:space="0" w:color="auto"/>
              <w:bottom w:val="nil"/>
              <w:right w:val="single" w:sz="8" w:space="0" w:color="auto"/>
            </w:tcBorders>
            <w:shd w:val="clear" w:color="auto" w:fill="auto"/>
            <w:noWrap/>
            <w:vAlign w:val="bottom"/>
            <w:hideMark/>
          </w:tcPr>
          <w:p w14:paraId="5CCFBBF3" w14:textId="0875E5F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32327</w:t>
            </w:r>
          </w:p>
        </w:tc>
        <w:tc>
          <w:tcPr>
            <w:tcW w:w="1140" w:type="dxa"/>
            <w:tcBorders>
              <w:top w:val="single" w:sz="8" w:space="0" w:color="auto"/>
              <w:left w:val="nil"/>
              <w:bottom w:val="nil"/>
              <w:right w:val="single" w:sz="8" w:space="0" w:color="auto"/>
            </w:tcBorders>
            <w:shd w:val="clear" w:color="auto" w:fill="auto"/>
            <w:noWrap/>
            <w:vAlign w:val="bottom"/>
            <w:hideMark/>
          </w:tcPr>
          <w:p w14:paraId="286A5044" w14:textId="59EC80D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28713</w:t>
            </w:r>
          </w:p>
        </w:tc>
        <w:tc>
          <w:tcPr>
            <w:tcW w:w="1380" w:type="dxa"/>
            <w:tcBorders>
              <w:top w:val="single" w:sz="8" w:space="0" w:color="auto"/>
              <w:left w:val="nil"/>
              <w:bottom w:val="nil"/>
              <w:right w:val="single" w:sz="8" w:space="0" w:color="auto"/>
            </w:tcBorders>
            <w:shd w:val="clear" w:color="auto" w:fill="auto"/>
            <w:noWrap/>
            <w:vAlign w:val="bottom"/>
            <w:hideMark/>
          </w:tcPr>
          <w:p w14:paraId="11960544" w14:textId="3ADA11A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3614</w:t>
            </w:r>
          </w:p>
        </w:tc>
        <w:tc>
          <w:tcPr>
            <w:tcW w:w="1760" w:type="dxa"/>
            <w:tcBorders>
              <w:top w:val="single" w:sz="8" w:space="0" w:color="auto"/>
              <w:left w:val="nil"/>
              <w:bottom w:val="nil"/>
              <w:right w:val="single" w:sz="8" w:space="0" w:color="auto"/>
            </w:tcBorders>
            <w:shd w:val="clear" w:color="auto" w:fill="auto"/>
            <w:noWrap/>
            <w:vAlign w:val="bottom"/>
            <w:hideMark/>
          </w:tcPr>
          <w:p w14:paraId="4354BCE6" w14:textId="578DF18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11,2%</w:t>
            </w:r>
          </w:p>
        </w:tc>
        <w:tc>
          <w:tcPr>
            <w:tcW w:w="1060" w:type="dxa"/>
            <w:tcBorders>
              <w:top w:val="single" w:sz="8" w:space="0" w:color="auto"/>
              <w:left w:val="nil"/>
              <w:bottom w:val="single" w:sz="8" w:space="0" w:color="auto"/>
              <w:right w:val="nil"/>
            </w:tcBorders>
            <w:shd w:val="clear" w:color="auto" w:fill="auto"/>
            <w:vAlign w:val="bottom"/>
            <w:hideMark/>
          </w:tcPr>
          <w:p w14:paraId="24DF8A10" w14:textId="1872B2E1" w:rsidR="008E22F1" w:rsidRPr="00DA68C8" w:rsidRDefault="008E22F1" w:rsidP="008E22F1">
            <w:pPr>
              <w:suppressAutoHyphens w:val="0"/>
              <w:jc w:val="center"/>
              <w:rPr>
                <w:rFonts w:ascii="Arial" w:hAnsi="Arial" w:cs="Arial"/>
                <w:b/>
                <w:bCs/>
                <w:sz w:val="16"/>
                <w:szCs w:val="16"/>
                <w:lang w:val="en-US" w:eastAsia="tr-TR"/>
              </w:rPr>
            </w:pPr>
            <w:r>
              <w:rPr>
                <w:rFonts w:ascii="Arial" w:hAnsi="Arial" w:cs="Arial"/>
                <w:b/>
                <w:bCs/>
                <w:sz w:val="16"/>
                <w:szCs w:val="16"/>
              </w:rPr>
              <w:t>Labor force</w:t>
            </w:r>
          </w:p>
        </w:tc>
        <w:tc>
          <w:tcPr>
            <w:tcW w:w="1140" w:type="dxa"/>
            <w:tcBorders>
              <w:top w:val="single" w:sz="8" w:space="0" w:color="auto"/>
              <w:left w:val="nil"/>
              <w:bottom w:val="single" w:sz="8" w:space="0" w:color="auto"/>
              <w:right w:val="nil"/>
            </w:tcBorders>
            <w:shd w:val="clear" w:color="auto" w:fill="auto"/>
            <w:vAlign w:val="bottom"/>
            <w:hideMark/>
          </w:tcPr>
          <w:p w14:paraId="2EC05EBB" w14:textId="0ED5536E" w:rsidR="008E22F1" w:rsidRPr="00DA68C8" w:rsidRDefault="008E22F1" w:rsidP="008E22F1">
            <w:pPr>
              <w:suppressAutoHyphens w:val="0"/>
              <w:jc w:val="center"/>
              <w:rPr>
                <w:rFonts w:ascii="Arial" w:hAnsi="Arial" w:cs="Arial"/>
                <w:b/>
                <w:bCs/>
                <w:sz w:val="16"/>
                <w:szCs w:val="16"/>
                <w:lang w:val="en-US" w:eastAsia="tr-TR"/>
              </w:rPr>
            </w:pPr>
            <w:r>
              <w:rPr>
                <w:rFonts w:ascii="Arial" w:hAnsi="Arial" w:cs="Arial"/>
                <w:b/>
                <w:bCs/>
                <w:sz w:val="16"/>
                <w:szCs w:val="16"/>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24FEFA63" w14:textId="58CD8280" w:rsidR="008E22F1" w:rsidRPr="00DA68C8" w:rsidRDefault="008E22F1" w:rsidP="008E22F1">
            <w:pPr>
              <w:suppressAutoHyphens w:val="0"/>
              <w:jc w:val="center"/>
              <w:rPr>
                <w:rFonts w:ascii="Arial" w:hAnsi="Arial" w:cs="Arial"/>
                <w:b/>
                <w:bCs/>
                <w:sz w:val="16"/>
                <w:szCs w:val="16"/>
                <w:lang w:val="en-US" w:eastAsia="tr-TR"/>
              </w:rPr>
            </w:pPr>
            <w:r>
              <w:rPr>
                <w:rFonts w:ascii="Arial" w:hAnsi="Arial" w:cs="Arial"/>
                <w:b/>
                <w:bCs/>
                <w:sz w:val="16"/>
                <w:szCs w:val="16"/>
              </w:rPr>
              <w:t>Unemployment</w:t>
            </w:r>
          </w:p>
        </w:tc>
      </w:tr>
      <w:tr w:rsidR="008E22F1" w:rsidRPr="00DA68C8" w14:paraId="4CCAC21D"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5C3E63F4" w14:textId="2AFF0A37"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September-18</w:t>
            </w:r>
          </w:p>
        </w:tc>
        <w:tc>
          <w:tcPr>
            <w:tcW w:w="1060" w:type="dxa"/>
            <w:tcBorders>
              <w:top w:val="nil"/>
              <w:left w:val="single" w:sz="8" w:space="0" w:color="auto"/>
              <w:bottom w:val="nil"/>
              <w:right w:val="single" w:sz="8" w:space="0" w:color="auto"/>
            </w:tcBorders>
            <w:shd w:val="clear" w:color="auto" w:fill="auto"/>
            <w:noWrap/>
            <w:vAlign w:val="bottom"/>
            <w:hideMark/>
          </w:tcPr>
          <w:p w14:paraId="608D69A5" w14:textId="115FD2D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32491</w:t>
            </w:r>
          </w:p>
        </w:tc>
        <w:tc>
          <w:tcPr>
            <w:tcW w:w="1140" w:type="dxa"/>
            <w:tcBorders>
              <w:top w:val="nil"/>
              <w:left w:val="nil"/>
              <w:bottom w:val="nil"/>
              <w:right w:val="single" w:sz="8" w:space="0" w:color="auto"/>
            </w:tcBorders>
            <w:shd w:val="clear" w:color="auto" w:fill="auto"/>
            <w:noWrap/>
            <w:vAlign w:val="bottom"/>
            <w:hideMark/>
          </w:tcPr>
          <w:p w14:paraId="2C1ACF43" w14:textId="1EFC4B6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28766</w:t>
            </w:r>
          </w:p>
        </w:tc>
        <w:tc>
          <w:tcPr>
            <w:tcW w:w="1380" w:type="dxa"/>
            <w:tcBorders>
              <w:top w:val="nil"/>
              <w:left w:val="nil"/>
              <w:bottom w:val="nil"/>
              <w:right w:val="single" w:sz="8" w:space="0" w:color="auto"/>
            </w:tcBorders>
            <w:shd w:val="clear" w:color="auto" w:fill="auto"/>
            <w:noWrap/>
            <w:vAlign w:val="bottom"/>
            <w:hideMark/>
          </w:tcPr>
          <w:p w14:paraId="1B8DFB88" w14:textId="24F666F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3725</w:t>
            </w:r>
          </w:p>
        </w:tc>
        <w:tc>
          <w:tcPr>
            <w:tcW w:w="1760" w:type="dxa"/>
            <w:tcBorders>
              <w:top w:val="nil"/>
              <w:left w:val="nil"/>
              <w:bottom w:val="nil"/>
              <w:right w:val="single" w:sz="8" w:space="0" w:color="auto"/>
            </w:tcBorders>
            <w:shd w:val="clear" w:color="auto" w:fill="auto"/>
            <w:noWrap/>
            <w:vAlign w:val="bottom"/>
            <w:hideMark/>
          </w:tcPr>
          <w:p w14:paraId="30F7611B" w14:textId="414C5B7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11,5%</w:t>
            </w:r>
          </w:p>
        </w:tc>
        <w:tc>
          <w:tcPr>
            <w:tcW w:w="1060" w:type="dxa"/>
            <w:tcBorders>
              <w:top w:val="nil"/>
              <w:left w:val="nil"/>
              <w:bottom w:val="nil"/>
              <w:right w:val="nil"/>
            </w:tcBorders>
            <w:shd w:val="clear" w:color="auto" w:fill="auto"/>
            <w:noWrap/>
            <w:vAlign w:val="bottom"/>
            <w:hideMark/>
          </w:tcPr>
          <w:p w14:paraId="1D551457" w14:textId="10E3759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164</w:t>
            </w:r>
          </w:p>
        </w:tc>
        <w:tc>
          <w:tcPr>
            <w:tcW w:w="1140" w:type="dxa"/>
            <w:tcBorders>
              <w:top w:val="nil"/>
              <w:left w:val="nil"/>
              <w:bottom w:val="nil"/>
              <w:right w:val="nil"/>
            </w:tcBorders>
            <w:shd w:val="clear" w:color="auto" w:fill="auto"/>
            <w:noWrap/>
            <w:vAlign w:val="bottom"/>
            <w:hideMark/>
          </w:tcPr>
          <w:p w14:paraId="63FA04AD" w14:textId="20A9847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53</w:t>
            </w:r>
          </w:p>
        </w:tc>
        <w:tc>
          <w:tcPr>
            <w:tcW w:w="1380" w:type="dxa"/>
            <w:tcBorders>
              <w:top w:val="nil"/>
              <w:left w:val="nil"/>
              <w:bottom w:val="nil"/>
              <w:right w:val="single" w:sz="8" w:space="0" w:color="auto"/>
            </w:tcBorders>
            <w:shd w:val="clear" w:color="auto" w:fill="auto"/>
            <w:noWrap/>
            <w:vAlign w:val="bottom"/>
            <w:hideMark/>
          </w:tcPr>
          <w:p w14:paraId="09924E19" w14:textId="5D8A8E1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111</w:t>
            </w:r>
          </w:p>
        </w:tc>
      </w:tr>
      <w:tr w:rsidR="008E22F1" w:rsidRPr="00DA68C8" w14:paraId="68C5799D"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1985B2BF" w14:textId="0C6CBCC5"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October-18</w:t>
            </w:r>
          </w:p>
        </w:tc>
        <w:tc>
          <w:tcPr>
            <w:tcW w:w="1060" w:type="dxa"/>
            <w:tcBorders>
              <w:top w:val="nil"/>
              <w:left w:val="single" w:sz="8" w:space="0" w:color="auto"/>
              <w:bottom w:val="nil"/>
              <w:right w:val="single" w:sz="8" w:space="0" w:color="auto"/>
            </w:tcBorders>
            <w:shd w:val="clear" w:color="auto" w:fill="auto"/>
            <w:noWrap/>
            <w:vAlign w:val="bottom"/>
            <w:hideMark/>
          </w:tcPr>
          <w:p w14:paraId="3927058E" w14:textId="08C4D72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32319</w:t>
            </w:r>
          </w:p>
        </w:tc>
        <w:tc>
          <w:tcPr>
            <w:tcW w:w="1140" w:type="dxa"/>
            <w:tcBorders>
              <w:top w:val="nil"/>
              <w:left w:val="nil"/>
              <w:bottom w:val="nil"/>
              <w:right w:val="single" w:sz="8" w:space="0" w:color="auto"/>
            </w:tcBorders>
            <w:shd w:val="clear" w:color="auto" w:fill="auto"/>
            <w:noWrap/>
            <w:vAlign w:val="bottom"/>
            <w:hideMark/>
          </w:tcPr>
          <w:p w14:paraId="290CECF5" w14:textId="55A8561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28575</w:t>
            </w:r>
          </w:p>
        </w:tc>
        <w:tc>
          <w:tcPr>
            <w:tcW w:w="1380" w:type="dxa"/>
            <w:tcBorders>
              <w:top w:val="nil"/>
              <w:left w:val="nil"/>
              <w:bottom w:val="nil"/>
              <w:right w:val="single" w:sz="8" w:space="0" w:color="auto"/>
            </w:tcBorders>
            <w:shd w:val="clear" w:color="auto" w:fill="auto"/>
            <w:noWrap/>
            <w:vAlign w:val="bottom"/>
            <w:hideMark/>
          </w:tcPr>
          <w:p w14:paraId="6FEB3AB5" w14:textId="247205A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3744</w:t>
            </w:r>
          </w:p>
        </w:tc>
        <w:tc>
          <w:tcPr>
            <w:tcW w:w="1760" w:type="dxa"/>
            <w:tcBorders>
              <w:top w:val="nil"/>
              <w:left w:val="nil"/>
              <w:bottom w:val="nil"/>
              <w:right w:val="single" w:sz="8" w:space="0" w:color="auto"/>
            </w:tcBorders>
            <w:shd w:val="clear" w:color="auto" w:fill="auto"/>
            <w:noWrap/>
            <w:vAlign w:val="bottom"/>
            <w:hideMark/>
          </w:tcPr>
          <w:p w14:paraId="2E382B70" w14:textId="3718D15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11,6%</w:t>
            </w:r>
          </w:p>
        </w:tc>
        <w:tc>
          <w:tcPr>
            <w:tcW w:w="1060" w:type="dxa"/>
            <w:tcBorders>
              <w:top w:val="nil"/>
              <w:left w:val="nil"/>
              <w:bottom w:val="nil"/>
              <w:right w:val="nil"/>
            </w:tcBorders>
            <w:shd w:val="clear" w:color="auto" w:fill="auto"/>
            <w:noWrap/>
            <w:vAlign w:val="bottom"/>
            <w:hideMark/>
          </w:tcPr>
          <w:p w14:paraId="3BE740ED" w14:textId="6419A41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-172</w:t>
            </w:r>
          </w:p>
        </w:tc>
        <w:tc>
          <w:tcPr>
            <w:tcW w:w="1140" w:type="dxa"/>
            <w:tcBorders>
              <w:top w:val="nil"/>
              <w:left w:val="nil"/>
              <w:bottom w:val="nil"/>
              <w:right w:val="nil"/>
            </w:tcBorders>
            <w:shd w:val="clear" w:color="auto" w:fill="auto"/>
            <w:noWrap/>
            <w:vAlign w:val="bottom"/>
            <w:hideMark/>
          </w:tcPr>
          <w:p w14:paraId="31B2AAC0" w14:textId="32D00AD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-191</w:t>
            </w:r>
          </w:p>
        </w:tc>
        <w:tc>
          <w:tcPr>
            <w:tcW w:w="1380" w:type="dxa"/>
            <w:tcBorders>
              <w:top w:val="nil"/>
              <w:left w:val="nil"/>
              <w:bottom w:val="nil"/>
              <w:right w:val="single" w:sz="8" w:space="0" w:color="auto"/>
            </w:tcBorders>
            <w:shd w:val="clear" w:color="auto" w:fill="auto"/>
            <w:noWrap/>
            <w:vAlign w:val="bottom"/>
            <w:hideMark/>
          </w:tcPr>
          <w:p w14:paraId="2E4D5BBF" w14:textId="07A8BBC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19</w:t>
            </w:r>
          </w:p>
        </w:tc>
      </w:tr>
      <w:tr w:rsidR="008E22F1" w:rsidRPr="00DA68C8" w14:paraId="352F089A"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7AD763F5" w14:textId="3B448F24"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November-18</w:t>
            </w:r>
          </w:p>
        </w:tc>
        <w:tc>
          <w:tcPr>
            <w:tcW w:w="1060" w:type="dxa"/>
            <w:tcBorders>
              <w:top w:val="nil"/>
              <w:left w:val="single" w:sz="8" w:space="0" w:color="auto"/>
              <w:bottom w:val="nil"/>
              <w:right w:val="single" w:sz="8" w:space="0" w:color="auto"/>
            </w:tcBorders>
            <w:shd w:val="clear" w:color="auto" w:fill="auto"/>
            <w:noWrap/>
            <w:vAlign w:val="bottom"/>
            <w:hideMark/>
          </w:tcPr>
          <w:p w14:paraId="3422ABBC" w14:textId="7B5AEDD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32356</w:t>
            </w:r>
          </w:p>
        </w:tc>
        <w:tc>
          <w:tcPr>
            <w:tcW w:w="1140" w:type="dxa"/>
            <w:tcBorders>
              <w:top w:val="nil"/>
              <w:left w:val="nil"/>
              <w:bottom w:val="nil"/>
              <w:right w:val="single" w:sz="8" w:space="0" w:color="auto"/>
            </w:tcBorders>
            <w:shd w:val="clear" w:color="auto" w:fill="auto"/>
            <w:noWrap/>
            <w:vAlign w:val="bottom"/>
            <w:hideMark/>
          </w:tcPr>
          <w:p w14:paraId="31231D58" w14:textId="780927F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28407</w:t>
            </w:r>
          </w:p>
        </w:tc>
        <w:tc>
          <w:tcPr>
            <w:tcW w:w="1380" w:type="dxa"/>
            <w:tcBorders>
              <w:top w:val="nil"/>
              <w:left w:val="nil"/>
              <w:bottom w:val="nil"/>
              <w:right w:val="single" w:sz="8" w:space="0" w:color="auto"/>
            </w:tcBorders>
            <w:shd w:val="clear" w:color="auto" w:fill="auto"/>
            <w:noWrap/>
            <w:vAlign w:val="bottom"/>
            <w:hideMark/>
          </w:tcPr>
          <w:p w14:paraId="2B298ED7" w14:textId="6FD712A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3948</w:t>
            </w:r>
          </w:p>
        </w:tc>
        <w:tc>
          <w:tcPr>
            <w:tcW w:w="1760" w:type="dxa"/>
            <w:tcBorders>
              <w:top w:val="nil"/>
              <w:left w:val="nil"/>
              <w:bottom w:val="nil"/>
              <w:right w:val="single" w:sz="8" w:space="0" w:color="auto"/>
            </w:tcBorders>
            <w:shd w:val="clear" w:color="auto" w:fill="auto"/>
            <w:noWrap/>
            <w:vAlign w:val="bottom"/>
            <w:hideMark/>
          </w:tcPr>
          <w:p w14:paraId="745987B9" w14:textId="357C585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12,2%</w:t>
            </w:r>
          </w:p>
        </w:tc>
        <w:tc>
          <w:tcPr>
            <w:tcW w:w="1060" w:type="dxa"/>
            <w:tcBorders>
              <w:top w:val="nil"/>
              <w:left w:val="nil"/>
              <w:bottom w:val="nil"/>
              <w:right w:val="nil"/>
            </w:tcBorders>
            <w:shd w:val="clear" w:color="auto" w:fill="auto"/>
            <w:noWrap/>
            <w:vAlign w:val="bottom"/>
            <w:hideMark/>
          </w:tcPr>
          <w:p w14:paraId="29B8B833" w14:textId="4F3DD8E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37</w:t>
            </w:r>
          </w:p>
        </w:tc>
        <w:tc>
          <w:tcPr>
            <w:tcW w:w="1140" w:type="dxa"/>
            <w:tcBorders>
              <w:top w:val="nil"/>
              <w:left w:val="nil"/>
              <w:bottom w:val="nil"/>
              <w:right w:val="nil"/>
            </w:tcBorders>
            <w:shd w:val="clear" w:color="auto" w:fill="auto"/>
            <w:noWrap/>
            <w:vAlign w:val="bottom"/>
            <w:hideMark/>
          </w:tcPr>
          <w:p w14:paraId="2E7F36E6" w14:textId="7162CD5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-168</w:t>
            </w:r>
          </w:p>
        </w:tc>
        <w:tc>
          <w:tcPr>
            <w:tcW w:w="1380" w:type="dxa"/>
            <w:tcBorders>
              <w:top w:val="nil"/>
              <w:left w:val="nil"/>
              <w:bottom w:val="nil"/>
              <w:right w:val="single" w:sz="8" w:space="0" w:color="auto"/>
            </w:tcBorders>
            <w:shd w:val="clear" w:color="auto" w:fill="auto"/>
            <w:noWrap/>
            <w:vAlign w:val="bottom"/>
            <w:hideMark/>
          </w:tcPr>
          <w:p w14:paraId="6169DC23" w14:textId="3D3081F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204</w:t>
            </w:r>
          </w:p>
        </w:tc>
      </w:tr>
      <w:tr w:rsidR="008E22F1" w:rsidRPr="00DA68C8" w14:paraId="5BBEFFAF"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6869C646" w14:textId="5DF822ED"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December-18</w:t>
            </w:r>
          </w:p>
        </w:tc>
        <w:tc>
          <w:tcPr>
            <w:tcW w:w="1060" w:type="dxa"/>
            <w:tcBorders>
              <w:top w:val="nil"/>
              <w:left w:val="single" w:sz="8" w:space="0" w:color="auto"/>
              <w:bottom w:val="nil"/>
              <w:right w:val="single" w:sz="8" w:space="0" w:color="auto"/>
            </w:tcBorders>
            <w:shd w:val="clear" w:color="auto" w:fill="auto"/>
            <w:noWrap/>
            <w:vAlign w:val="bottom"/>
            <w:hideMark/>
          </w:tcPr>
          <w:p w14:paraId="3CE84C76" w14:textId="7FD68B5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32392</w:t>
            </w:r>
          </w:p>
        </w:tc>
        <w:tc>
          <w:tcPr>
            <w:tcW w:w="1140" w:type="dxa"/>
            <w:tcBorders>
              <w:top w:val="nil"/>
              <w:left w:val="nil"/>
              <w:bottom w:val="nil"/>
              <w:right w:val="single" w:sz="8" w:space="0" w:color="auto"/>
            </w:tcBorders>
            <w:shd w:val="clear" w:color="auto" w:fill="auto"/>
            <w:noWrap/>
            <w:vAlign w:val="bottom"/>
            <w:hideMark/>
          </w:tcPr>
          <w:p w14:paraId="36CA2D53" w14:textId="624A279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28256</w:t>
            </w:r>
          </w:p>
        </w:tc>
        <w:tc>
          <w:tcPr>
            <w:tcW w:w="1380" w:type="dxa"/>
            <w:tcBorders>
              <w:top w:val="nil"/>
              <w:left w:val="nil"/>
              <w:bottom w:val="nil"/>
              <w:right w:val="single" w:sz="8" w:space="0" w:color="auto"/>
            </w:tcBorders>
            <w:shd w:val="clear" w:color="auto" w:fill="auto"/>
            <w:noWrap/>
            <w:vAlign w:val="bottom"/>
            <w:hideMark/>
          </w:tcPr>
          <w:p w14:paraId="0539968F" w14:textId="5135BF8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4135</w:t>
            </w:r>
          </w:p>
        </w:tc>
        <w:tc>
          <w:tcPr>
            <w:tcW w:w="1760" w:type="dxa"/>
            <w:tcBorders>
              <w:top w:val="nil"/>
              <w:left w:val="nil"/>
              <w:bottom w:val="nil"/>
              <w:right w:val="single" w:sz="8" w:space="0" w:color="auto"/>
            </w:tcBorders>
            <w:shd w:val="clear" w:color="auto" w:fill="auto"/>
            <w:noWrap/>
            <w:vAlign w:val="bottom"/>
            <w:hideMark/>
          </w:tcPr>
          <w:p w14:paraId="0D51916B" w14:textId="36B5FDE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12,8%</w:t>
            </w:r>
          </w:p>
        </w:tc>
        <w:tc>
          <w:tcPr>
            <w:tcW w:w="1060" w:type="dxa"/>
            <w:tcBorders>
              <w:top w:val="nil"/>
              <w:left w:val="nil"/>
              <w:bottom w:val="nil"/>
              <w:right w:val="nil"/>
            </w:tcBorders>
            <w:shd w:val="clear" w:color="auto" w:fill="auto"/>
            <w:noWrap/>
            <w:vAlign w:val="bottom"/>
            <w:hideMark/>
          </w:tcPr>
          <w:p w14:paraId="0D446275" w14:textId="3827117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36</w:t>
            </w:r>
          </w:p>
        </w:tc>
        <w:tc>
          <w:tcPr>
            <w:tcW w:w="1140" w:type="dxa"/>
            <w:tcBorders>
              <w:top w:val="nil"/>
              <w:left w:val="nil"/>
              <w:bottom w:val="nil"/>
              <w:right w:val="nil"/>
            </w:tcBorders>
            <w:shd w:val="clear" w:color="auto" w:fill="auto"/>
            <w:noWrap/>
            <w:vAlign w:val="bottom"/>
            <w:hideMark/>
          </w:tcPr>
          <w:p w14:paraId="1381D8E8" w14:textId="01AA124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-151</w:t>
            </w:r>
          </w:p>
        </w:tc>
        <w:tc>
          <w:tcPr>
            <w:tcW w:w="1380" w:type="dxa"/>
            <w:tcBorders>
              <w:top w:val="nil"/>
              <w:left w:val="nil"/>
              <w:bottom w:val="nil"/>
              <w:right w:val="single" w:sz="8" w:space="0" w:color="auto"/>
            </w:tcBorders>
            <w:shd w:val="clear" w:color="auto" w:fill="auto"/>
            <w:noWrap/>
            <w:vAlign w:val="bottom"/>
            <w:hideMark/>
          </w:tcPr>
          <w:p w14:paraId="776AEACF" w14:textId="63ECCCC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187</w:t>
            </w:r>
          </w:p>
        </w:tc>
      </w:tr>
      <w:tr w:rsidR="008E22F1" w:rsidRPr="00DA68C8" w14:paraId="6641C327"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4963B969" w14:textId="4C34FFEB"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January-19</w:t>
            </w:r>
          </w:p>
        </w:tc>
        <w:tc>
          <w:tcPr>
            <w:tcW w:w="1060" w:type="dxa"/>
            <w:tcBorders>
              <w:top w:val="nil"/>
              <w:left w:val="single" w:sz="8" w:space="0" w:color="auto"/>
              <w:bottom w:val="nil"/>
              <w:right w:val="single" w:sz="8" w:space="0" w:color="auto"/>
            </w:tcBorders>
            <w:shd w:val="clear" w:color="auto" w:fill="auto"/>
            <w:noWrap/>
            <w:vAlign w:val="bottom"/>
            <w:hideMark/>
          </w:tcPr>
          <w:p w14:paraId="11CCCD02" w14:textId="54A590A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32078</w:t>
            </w:r>
          </w:p>
        </w:tc>
        <w:tc>
          <w:tcPr>
            <w:tcW w:w="1140" w:type="dxa"/>
            <w:tcBorders>
              <w:top w:val="nil"/>
              <w:left w:val="nil"/>
              <w:bottom w:val="nil"/>
              <w:right w:val="single" w:sz="8" w:space="0" w:color="auto"/>
            </w:tcBorders>
            <w:shd w:val="clear" w:color="auto" w:fill="auto"/>
            <w:noWrap/>
            <w:vAlign w:val="bottom"/>
            <w:hideMark/>
          </w:tcPr>
          <w:p w14:paraId="78E193B9" w14:textId="372ECB6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27739</w:t>
            </w:r>
          </w:p>
        </w:tc>
        <w:tc>
          <w:tcPr>
            <w:tcW w:w="1380" w:type="dxa"/>
            <w:tcBorders>
              <w:top w:val="nil"/>
              <w:left w:val="nil"/>
              <w:bottom w:val="nil"/>
              <w:right w:val="single" w:sz="8" w:space="0" w:color="auto"/>
            </w:tcBorders>
            <w:shd w:val="clear" w:color="auto" w:fill="auto"/>
            <w:noWrap/>
            <w:vAlign w:val="bottom"/>
            <w:hideMark/>
          </w:tcPr>
          <w:p w14:paraId="00ED23C9" w14:textId="5F33672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4339</w:t>
            </w:r>
          </w:p>
        </w:tc>
        <w:tc>
          <w:tcPr>
            <w:tcW w:w="1760" w:type="dxa"/>
            <w:tcBorders>
              <w:top w:val="nil"/>
              <w:left w:val="nil"/>
              <w:bottom w:val="nil"/>
              <w:right w:val="single" w:sz="8" w:space="0" w:color="auto"/>
            </w:tcBorders>
            <w:shd w:val="clear" w:color="auto" w:fill="auto"/>
            <w:noWrap/>
            <w:vAlign w:val="bottom"/>
            <w:hideMark/>
          </w:tcPr>
          <w:p w14:paraId="24828800" w14:textId="5DAEB03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13,5%</w:t>
            </w:r>
          </w:p>
        </w:tc>
        <w:tc>
          <w:tcPr>
            <w:tcW w:w="1060" w:type="dxa"/>
            <w:tcBorders>
              <w:top w:val="nil"/>
              <w:left w:val="nil"/>
              <w:bottom w:val="nil"/>
              <w:right w:val="nil"/>
            </w:tcBorders>
            <w:shd w:val="clear" w:color="auto" w:fill="auto"/>
            <w:noWrap/>
            <w:vAlign w:val="bottom"/>
            <w:hideMark/>
          </w:tcPr>
          <w:p w14:paraId="3EA82166" w14:textId="0EE4248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-314</w:t>
            </w:r>
          </w:p>
        </w:tc>
        <w:tc>
          <w:tcPr>
            <w:tcW w:w="1140" w:type="dxa"/>
            <w:tcBorders>
              <w:top w:val="nil"/>
              <w:left w:val="nil"/>
              <w:bottom w:val="nil"/>
              <w:right w:val="nil"/>
            </w:tcBorders>
            <w:shd w:val="clear" w:color="auto" w:fill="auto"/>
            <w:noWrap/>
            <w:vAlign w:val="bottom"/>
            <w:hideMark/>
          </w:tcPr>
          <w:p w14:paraId="53160A47" w14:textId="2B8E18C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-517</w:t>
            </w:r>
          </w:p>
        </w:tc>
        <w:tc>
          <w:tcPr>
            <w:tcW w:w="1380" w:type="dxa"/>
            <w:tcBorders>
              <w:top w:val="nil"/>
              <w:left w:val="nil"/>
              <w:bottom w:val="nil"/>
              <w:right w:val="single" w:sz="8" w:space="0" w:color="auto"/>
            </w:tcBorders>
            <w:shd w:val="clear" w:color="auto" w:fill="auto"/>
            <w:noWrap/>
            <w:vAlign w:val="bottom"/>
            <w:hideMark/>
          </w:tcPr>
          <w:p w14:paraId="0F951B37" w14:textId="2CF6618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204</w:t>
            </w:r>
          </w:p>
        </w:tc>
      </w:tr>
      <w:tr w:rsidR="008E22F1" w:rsidRPr="00DA68C8" w14:paraId="5B2E86EB"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03E89586" w14:textId="1C246E7E"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February-19</w:t>
            </w:r>
          </w:p>
        </w:tc>
        <w:tc>
          <w:tcPr>
            <w:tcW w:w="1060" w:type="dxa"/>
            <w:tcBorders>
              <w:top w:val="nil"/>
              <w:left w:val="single" w:sz="8" w:space="0" w:color="auto"/>
              <w:bottom w:val="nil"/>
              <w:right w:val="single" w:sz="8" w:space="0" w:color="auto"/>
            </w:tcBorders>
            <w:shd w:val="clear" w:color="auto" w:fill="auto"/>
            <w:noWrap/>
            <w:vAlign w:val="bottom"/>
            <w:hideMark/>
          </w:tcPr>
          <w:p w14:paraId="0CBCEDCE" w14:textId="37EAE2F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32458</w:t>
            </w:r>
          </w:p>
        </w:tc>
        <w:tc>
          <w:tcPr>
            <w:tcW w:w="1140" w:type="dxa"/>
            <w:tcBorders>
              <w:top w:val="nil"/>
              <w:left w:val="nil"/>
              <w:bottom w:val="nil"/>
              <w:right w:val="single" w:sz="8" w:space="0" w:color="auto"/>
            </w:tcBorders>
            <w:shd w:val="clear" w:color="auto" w:fill="auto"/>
            <w:noWrap/>
            <w:vAlign w:val="bottom"/>
            <w:hideMark/>
          </w:tcPr>
          <w:p w14:paraId="46FBAD2F" w14:textId="76F99C1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27952</w:t>
            </w:r>
          </w:p>
        </w:tc>
        <w:tc>
          <w:tcPr>
            <w:tcW w:w="1380" w:type="dxa"/>
            <w:tcBorders>
              <w:top w:val="nil"/>
              <w:left w:val="nil"/>
              <w:bottom w:val="nil"/>
              <w:right w:val="single" w:sz="8" w:space="0" w:color="auto"/>
            </w:tcBorders>
            <w:shd w:val="clear" w:color="auto" w:fill="auto"/>
            <w:noWrap/>
            <w:vAlign w:val="bottom"/>
            <w:hideMark/>
          </w:tcPr>
          <w:p w14:paraId="402FCA80" w14:textId="64CD997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4505</w:t>
            </w:r>
          </w:p>
        </w:tc>
        <w:tc>
          <w:tcPr>
            <w:tcW w:w="1760" w:type="dxa"/>
            <w:tcBorders>
              <w:top w:val="nil"/>
              <w:left w:val="nil"/>
              <w:bottom w:val="nil"/>
              <w:right w:val="single" w:sz="8" w:space="0" w:color="auto"/>
            </w:tcBorders>
            <w:shd w:val="clear" w:color="auto" w:fill="auto"/>
            <w:noWrap/>
            <w:vAlign w:val="bottom"/>
            <w:hideMark/>
          </w:tcPr>
          <w:p w14:paraId="047875F5" w14:textId="2BF8843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13,9%</w:t>
            </w:r>
          </w:p>
        </w:tc>
        <w:tc>
          <w:tcPr>
            <w:tcW w:w="1060" w:type="dxa"/>
            <w:tcBorders>
              <w:top w:val="nil"/>
              <w:left w:val="nil"/>
              <w:bottom w:val="nil"/>
              <w:right w:val="nil"/>
            </w:tcBorders>
            <w:shd w:val="clear" w:color="auto" w:fill="auto"/>
            <w:noWrap/>
            <w:vAlign w:val="bottom"/>
            <w:hideMark/>
          </w:tcPr>
          <w:p w14:paraId="1C51E93C" w14:textId="3C611C4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380</w:t>
            </w:r>
          </w:p>
        </w:tc>
        <w:tc>
          <w:tcPr>
            <w:tcW w:w="1140" w:type="dxa"/>
            <w:tcBorders>
              <w:top w:val="nil"/>
              <w:left w:val="nil"/>
              <w:bottom w:val="nil"/>
              <w:right w:val="nil"/>
            </w:tcBorders>
            <w:shd w:val="clear" w:color="auto" w:fill="auto"/>
            <w:noWrap/>
            <w:vAlign w:val="bottom"/>
            <w:hideMark/>
          </w:tcPr>
          <w:p w14:paraId="0D6D633D" w14:textId="79AE6D3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213</w:t>
            </w:r>
          </w:p>
        </w:tc>
        <w:tc>
          <w:tcPr>
            <w:tcW w:w="1380" w:type="dxa"/>
            <w:tcBorders>
              <w:top w:val="nil"/>
              <w:left w:val="nil"/>
              <w:bottom w:val="nil"/>
              <w:right w:val="single" w:sz="8" w:space="0" w:color="auto"/>
            </w:tcBorders>
            <w:shd w:val="clear" w:color="auto" w:fill="auto"/>
            <w:noWrap/>
            <w:vAlign w:val="bottom"/>
            <w:hideMark/>
          </w:tcPr>
          <w:p w14:paraId="3884D6BB" w14:textId="1A8E7DD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166</w:t>
            </w:r>
          </w:p>
        </w:tc>
      </w:tr>
      <w:tr w:rsidR="008E22F1" w:rsidRPr="00DA68C8" w14:paraId="67F40017"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22FACE0C" w14:textId="2360ADDE"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March-19</w:t>
            </w:r>
          </w:p>
        </w:tc>
        <w:tc>
          <w:tcPr>
            <w:tcW w:w="1060" w:type="dxa"/>
            <w:tcBorders>
              <w:top w:val="nil"/>
              <w:left w:val="single" w:sz="8" w:space="0" w:color="auto"/>
              <w:bottom w:val="nil"/>
              <w:right w:val="single" w:sz="8" w:space="0" w:color="auto"/>
            </w:tcBorders>
            <w:shd w:val="clear" w:color="auto" w:fill="auto"/>
            <w:noWrap/>
            <w:vAlign w:val="bottom"/>
            <w:hideMark/>
          </w:tcPr>
          <w:p w14:paraId="0ABF72B0" w14:textId="0A18491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32850</w:t>
            </w:r>
          </w:p>
        </w:tc>
        <w:tc>
          <w:tcPr>
            <w:tcW w:w="1140" w:type="dxa"/>
            <w:tcBorders>
              <w:top w:val="nil"/>
              <w:left w:val="nil"/>
              <w:bottom w:val="nil"/>
              <w:right w:val="single" w:sz="8" w:space="0" w:color="auto"/>
            </w:tcBorders>
            <w:shd w:val="clear" w:color="auto" w:fill="auto"/>
            <w:noWrap/>
            <w:vAlign w:val="bottom"/>
            <w:hideMark/>
          </w:tcPr>
          <w:p w14:paraId="6D9F729F" w14:textId="0170D55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28287</w:t>
            </w:r>
          </w:p>
        </w:tc>
        <w:tc>
          <w:tcPr>
            <w:tcW w:w="1380" w:type="dxa"/>
            <w:tcBorders>
              <w:top w:val="nil"/>
              <w:left w:val="nil"/>
              <w:bottom w:val="nil"/>
              <w:right w:val="single" w:sz="8" w:space="0" w:color="auto"/>
            </w:tcBorders>
            <w:shd w:val="clear" w:color="auto" w:fill="auto"/>
            <w:noWrap/>
            <w:vAlign w:val="bottom"/>
            <w:hideMark/>
          </w:tcPr>
          <w:p w14:paraId="18FD2FCE" w14:textId="1F8C3A9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4563</w:t>
            </w:r>
          </w:p>
        </w:tc>
        <w:tc>
          <w:tcPr>
            <w:tcW w:w="1760" w:type="dxa"/>
            <w:tcBorders>
              <w:top w:val="nil"/>
              <w:left w:val="nil"/>
              <w:bottom w:val="nil"/>
              <w:right w:val="single" w:sz="8" w:space="0" w:color="auto"/>
            </w:tcBorders>
            <w:shd w:val="clear" w:color="auto" w:fill="auto"/>
            <w:noWrap/>
            <w:vAlign w:val="bottom"/>
            <w:hideMark/>
          </w:tcPr>
          <w:p w14:paraId="441FB6FF" w14:textId="47809A7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13,9%</w:t>
            </w:r>
          </w:p>
        </w:tc>
        <w:tc>
          <w:tcPr>
            <w:tcW w:w="1060" w:type="dxa"/>
            <w:tcBorders>
              <w:top w:val="nil"/>
              <w:left w:val="nil"/>
              <w:bottom w:val="nil"/>
              <w:right w:val="nil"/>
            </w:tcBorders>
            <w:shd w:val="clear" w:color="auto" w:fill="auto"/>
            <w:noWrap/>
            <w:vAlign w:val="bottom"/>
            <w:hideMark/>
          </w:tcPr>
          <w:p w14:paraId="0FBC2137" w14:textId="1765A68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392</w:t>
            </w:r>
          </w:p>
        </w:tc>
        <w:tc>
          <w:tcPr>
            <w:tcW w:w="1140" w:type="dxa"/>
            <w:tcBorders>
              <w:top w:val="nil"/>
              <w:left w:val="nil"/>
              <w:bottom w:val="nil"/>
              <w:right w:val="nil"/>
            </w:tcBorders>
            <w:shd w:val="clear" w:color="auto" w:fill="auto"/>
            <w:noWrap/>
            <w:vAlign w:val="bottom"/>
            <w:hideMark/>
          </w:tcPr>
          <w:p w14:paraId="3F5306E2" w14:textId="01FB4C3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335</w:t>
            </w:r>
          </w:p>
        </w:tc>
        <w:tc>
          <w:tcPr>
            <w:tcW w:w="1380" w:type="dxa"/>
            <w:tcBorders>
              <w:top w:val="nil"/>
              <w:left w:val="nil"/>
              <w:bottom w:val="nil"/>
              <w:right w:val="single" w:sz="8" w:space="0" w:color="auto"/>
            </w:tcBorders>
            <w:shd w:val="clear" w:color="auto" w:fill="auto"/>
            <w:noWrap/>
            <w:vAlign w:val="bottom"/>
            <w:hideMark/>
          </w:tcPr>
          <w:p w14:paraId="6F3BE603" w14:textId="45779C2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58</w:t>
            </w:r>
          </w:p>
        </w:tc>
      </w:tr>
      <w:tr w:rsidR="008E22F1" w:rsidRPr="00DA68C8" w14:paraId="65209C7C"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16B46E11" w14:textId="71990415"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April-19</w:t>
            </w:r>
          </w:p>
        </w:tc>
        <w:tc>
          <w:tcPr>
            <w:tcW w:w="1060" w:type="dxa"/>
            <w:tcBorders>
              <w:top w:val="nil"/>
              <w:left w:val="single" w:sz="8" w:space="0" w:color="auto"/>
              <w:bottom w:val="nil"/>
              <w:right w:val="single" w:sz="8" w:space="0" w:color="auto"/>
            </w:tcBorders>
            <w:shd w:val="clear" w:color="auto" w:fill="auto"/>
            <w:noWrap/>
            <w:vAlign w:val="bottom"/>
            <w:hideMark/>
          </w:tcPr>
          <w:p w14:paraId="22EF3162" w14:textId="76A3DFF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32342</w:t>
            </w:r>
          </w:p>
        </w:tc>
        <w:tc>
          <w:tcPr>
            <w:tcW w:w="1140" w:type="dxa"/>
            <w:tcBorders>
              <w:top w:val="nil"/>
              <w:left w:val="nil"/>
              <w:bottom w:val="nil"/>
              <w:right w:val="single" w:sz="8" w:space="0" w:color="auto"/>
            </w:tcBorders>
            <w:shd w:val="clear" w:color="auto" w:fill="auto"/>
            <w:noWrap/>
            <w:vAlign w:val="bottom"/>
            <w:hideMark/>
          </w:tcPr>
          <w:p w14:paraId="4D4640B6" w14:textId="61506CE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27909</w:t>
            </w:r>
          </w:p>
        </w:tc>
        <w:tc>
          <w:tcPr>
            <w:tcW w:w="1380" w:type="dxa"/>
            <w:tcBorders>
              <w:top w:val="nil"/>
              <w:left w:val="nil"/>
              <w:bottom w:val="nil"/>
              <w:right w:val="single" w:sz="8" w:space="0" w:color="auto"/>
            </w:tcBorders>
            <w:shd w:val="clear" w:color="auto" w:fill="auto"/>
            <w:noWrap/>
            <w:vAlign w:val="bottom"/>
            <w:hideMark/>
          </w:tcPr>
          <w:p w14:paraId="1B2D643B" w14:textId="08CCD73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4434</w:t>
            </w:r>
          </w:p>
        </w:tc>
        <w:tc>
          <w:tcPr>
            <w:tcW w:w="1760" w:type="dxa"/>
            <w:tcBorders>
              <w:top w:val="nil"/>
              <w:left w:val="nil"/>
              <w:bottom w:val="nil"/>
              <w:right w:val="single" w:sz="8" w:space="0" w:color="auto"/>
            </w:tcBorders>
            <w:shd w:val="clear" w:color="auto" w:fill="auto"/>
            <w:noWrap/>
            <w:vAlign w:val="bottom"/>
            <w:hideMark/>
          </w:tcPr>
          <w:p w14:paraId="376AE44E" w14:textId="7C9069E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13,7%</w:t>
            </w:r>
          </w:p>
        </w:tc>
        <w:tc>
          <w:tcPr>
            <w:tcW w:w="1060" w:type="dxa"/>
            <w:tcBorders>
              <w:top w:val="nil"/>
              <w:left w:val="nil"/>
              <w:bottom w:val="nil"/>
              <w:right w:val="nil"/>
            </w:tcBorders>
            <w:shd w:val="clear" w:color="auto" w:fill="auto"/>
            <w:noWrap/>
            <w:vAlign w:val="bottom"/>
            <w:hideMark/>
          </w:tcPr>
          <w:p w14:paraId="1AC55902" w14:textId="5B49DD5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-508</w:t>
            </w:r>
          </w:p>
        </w:tc>
        <w:tc>
          <w:tcPr>
            <w:tcW w:w="1140" w:type="dxa"/>
            <w:tcBorders>
              <w:top w:val="nil"/>
              <w:left w:val="nil"/>
              <w:bottom w:val="nil"/>
              <w:right w:val="nil"/>
            </w:tcBorders>
            <w:shd w:val="clear" w:color="auto" w:fill="auto"/>
            <w:noWrap/>
            <w:vAlign w:val="bottom"/>
            <w:hideMark/>
          </w:tcPr>
          <w:p w14:paraId="1FF45EF2" w14:textId="0C74A9E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-378</w:t>
            </w:r>
          </w:p>
        </w:tc>
        <w:tc>
          <w:tcPr>
            <w:tcW w:w="1380" w:type="dxa"/>
            <w:tcBorders>
              <w:top w:val="nil"/>
              <w:left w:val="nil"/>
              <w:bottom w:val="nil"/>
              <w:right w:val="single" w:sz="8" w:space="0" w:color="auto"/>
            </w:tcBorders>
            <w:shd w:val="clear" w:color="auto" w:fill="auto"/>
            <w:noWrap/>
            <w:vAlign w:val="bottom"/>
            <w:hideMark/>
          </w:tcPr>
          <w:p w14:paraId="7CEB2CBF" w14:textId="694C7FB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-129</w:t>
            </w:r>
          </w:p>
        </w:tc>
      </w:tr>
      <w:tr w:rsidR="008E22F1" w:rsidRPr="00DA68C8" w14:paraId="12FC2116"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2F20400D" w14:textId="0D3EFD16"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May-19</w:t>
            </w:r>
          </w:p>
        </w:tc>
        <w:tc>
          <w:tcPr>
            <w:tcW w:w="1060" w:type="dxa"/>
            <w:tcBorders>
              <w:top w:val="nil"/>
              <w:left w:val="single" w:sz="8" w:space="0" w:color="auto"/>
              <w:bottom w:val="nil"/>
              <w:right w:val="single" w:sz="8" w:space="0" w:color="auto"/>
            </w:tcBorders>
            <w:shd w:val="clear" w:color="auto" w:fill="auto"/>
            <w:noWrap/>
            <w:vAlign w:val="bottom"/>
            <w:hideMark/>
          </w:tcPr>
          <w:p w14:paraId="034607FF" w14:textId="7884E69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32670</w:t>
            </w:r>
          </w:p>
        </w:tc>
        <w:tc>
          <w:tcPr>
            <w:tcW w:w="1140" w:type="dxa"/>
            <w:tcBorders>
              <w:top w:val="nil"/>
              <w:left w:val="nil"/>
              <w:bottom w:val="nil"/>
              <w:right w:val="single" w:sz="8" w:space="0" w:color="auto"/>
            </w:tcBorders>
            <w:shd w:val="clear" w:color="auto" w:fill="auto"/>
            <w:noWrap/>
            <w:vAlign w:val="bottom"/>
            <w:hideMark/>
          </w:tcPr>
          <w:p w14:paraId="30AD69E0" w14:textId="1B408AD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28208</w:t>
            </w:r>
          </w:p>
        </w:tc>
        <w:tc>
          <w:tcPr>
            <w:tcW w:w="1380" w:type="dxa"/>
            <w:tcBorders>
              <w:top w:val="nil"/>
              <w:left w:val="nil"/>
              <w:bottom w:val="nil"/>
              <w:right w:val="single" w:sz="8" w:space="0" w:color="auto"/>
            </w:tcBorders>
            <w:shd w:val="clear" w:color="auto" w:fill="auto"/>
            <w:noWrap/>
            <w:vAlign w:val="bottom"/>
            <w:hideMark/>
          </w:tcPr>
          <w:p w14:paraId="07C37E9D" w14:textId="38CDB08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4463</w:t>
            </w:r>
          </w:p>
        </w:tc>
        <w:tc>
          <w:tcPr>
            <w:tcW w:w="1760" w:type="dxa"/>
            <w:tcBorders>
              <w:top w:val="nil"/>
              <w:left w:val="nil"/>
              <w:bottom w:val="nil"/>
              <w:right w:val="single" w:sz="8" w:space="0" w:color="auto"/>
            </w:tcBorders>
            <w:shd w:val="clear" w:color="auto" w:fill="auto"/>
            <w:noWrap/>
            <w:vAlign w:val="bottom"/>
            <w:hideMark/>
          </w:tcPr>
          <w:p w14:paraId="71DCF50B" w14:textId="21979AE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13,7%</w:t>
            </w:r>
          </w:p>
        </w:tc>
        <w:tc>
          <w:tcPr>
            <w:tcW w:w="1060" w:type="dxa"/>
            <w:tcBorders>
              <w:top w:val="nil"/>
              <w:left w:val="nil"/>
              <w:bottom w:val="nil"/>
              <w:right w:val="nil"/>
            </w:tcBorders>
            <w:shd w:val="clear" w:color="auto" w:fill="auto"/>
            <w:noWrap/>
            <w:vAlign w:val="bottom"/>
            <w:hideMark/>
          </w:tcPr>
          <w:p w14:paraId="44B1A70C" w14:textId="57C9CFB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328</w:t>
            </w:r>
          </w:p>
        </w:tc>
        <w:tc>
          <w:tcPr>
            <w:tcW w:w="1140" w:type="dxa"/>
            <w:tcBorders>
              <w:top w:val="nil"/>
              <w:left w:val="nil"/>
              <w:bottom w:val="nil"/>
              <w:right w:val="nil"/>
            </w:tcBorders>
            <w:shd w:val="clear" w:color="auto" w:fill="auto"/>
            <w:noWrap/>
            <w:vAlign w:val="bottom"/>
            <w:hideMark/>
          </w:tcPr>
          <w:p w14:paraId="6E626188" w14:textId="5583A9F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299</w:t>
            </w:r>
          </w:p>
        </w:tc>
        <w:tc>
          <w:tcPr>
            <w:tcW w:w="1380" w:type="dxa"/>
            <w:tcBorders>
              <w:top w:val="nil"/>
              <w:left w:val="nil"/>
              <w:bottom w:val="nil"/>
              <w:right w:val="single" w:sz="8" w:space="0" w:color="auto"/>
            </w:tcBorders>
            <w:shd w:val="clear" w:color="auto" w:fill="auto"/>
            <w:noWrap/>
            <w:vAlign w:val="bottom"/>
            <w:hideMark/>
          </w:tcPr>
          <w:p w14:paraId="4F448701" w14:textId="6601489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29</w:t>
            </w:r>
          </w:p>
        </w:tc>
      </w:tr>
      <w:tr w:rsidR="008E22F1" w:rsidRPr="00DA68C8" w14:paraId="3A42EAF3"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6D8DF5CC" w14:textId="6DEB3E21"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June-19</w:t>
            </w:r>
          </w:p>
        </w:tc>
        <w:tc>
          <w:tcPr>
            <w:tcW w:w="1060" w:type="dxa"/>
            <w:tcBorders>
              <w:top w:val="nil"/>
              <w:left w:val="single" w:sz="8" w:space="0" w:color="auto"/>
              <w:bottom w:val="nil"/>
              <w:right w:val="single" w:sz="8" w:space="0" w:color="auto"/>
            </w:tcBorders>
            <w:shd w:val="clear" w:color="auto" w:fill="auto"/>
            <w:noWrap/>
            <w:vAlign w:val="bottom"/>
            <w:hideMark/>
          </w:tcPr>
          <w:p w14:paraId="7A1B84C6" w14:textId="5549D53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32558</w:t>
            </w:r>
          </w:p>
        </w:tc>
        <w:tc>
          <w:tcPr>
            <w:tcW w:w="1140" w:type="dxa"/>
            <w:tcBorders>
              <w:top w:val="nil"/>
              <w:left w:val="nil"/>
              <w:bottom w:val="nil"/>
              <w:right w:val="single" w:sz="8" w:space="0" w:color="auto"/>
            </w:tcBorders>
            <w:shd w:val="clear" w:color="auto" w:fill="auto"/>
            <w:noWrap/>
            <w:vAlign w:val="bottom"/>
            <w:hideMark/>
          </w:tcPr>
          <w:p w14:paraId="0CC18EE7" w14:textId="6919877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28092</w:t>
            </w:r>
          </w:p>
        </w:tc>
        <w:tc>
          <w:tcPr>
            <w:tcW w:w="1380" w:type="dxa"/>
            <w:tcBorders>
              <w:top w:val="nil"/>
              <w:left w:val="nil"/>
              <w:bottom w:val="nil"/>
              <w:right w:val="single" w:sz="8" w:space="0" w:color="auto"/>
            </w:tcBorders>
            <w:shd w:val="clear" w:color="auto" w:fill="auto"/>
            <w:noWrap/>
            <w:vAlign w:val="bottom"/>
            <w:hideMark/>
          </w:tcPr>
          <w:p w14:paraId="7893E7D7" w14:textId="4AB1A42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4465</w:t>
            </w:r>
          </w:p>
        </w:tc>
        <w:tc>
          <w:tcPr>
            <w:tcW w:w="1760" w:type="dxa"/>
            <w:tcBorders>
              <w:top w:val="nil"/>
              <w:left w:val="nil"/>
              <w:bottom w:val="nil"/>
              <w:right w:val="single" w:sz="8" w:space="0" w:color="auto"/>
            </w:tcBorders>
            <w:shd w:val="clear" w:color="auto" w:fill="auto"/>
            <w:noWrap/>
            <w:vAlign w:val="bottom"/>
            <w:hideMark/>
          </w:tcPr>
          <w:p w14:paraId="5D321E96" w14:textId="6B147F2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13,7%</w:t>
            </w:r>
          </w:p>
        </w:tc>
        <w:tc>
          <w:tcPr>
            <w:tcW w:w="1060" w:type="dxa"/>
            <w:tcBorders>
              <w:top w:val="nil"/>
              <w:left w:val="nil"/>
              <w:bottom w:val="nil"/>
              <w:right w:val="nil"/>
            </w:tcBorders>
            <w:shd w:val="clear" w:color="auto" w:fill="auto"/>
            <w:noWrap/>
            <w:vAlign w:val="bottom"/>
            <w:hideMark/>
          </w:tcPr>
          <w:p w14:paraId="66CC4784" w14:textId="4DCB472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-112</w:t>
            </w:r>
          </w:p>
        </w:tc>
        <w:tc>
          <w:tcPr>
            <w:tcW w:w="1140" w:type="dxa"/>
            <w:tcBorders>
              <w:top w:val="nil"/>
              <w:left w:val="nil"/>
              <w:bottom w:val="nil"/>
              <w:right w:val="nil"/>
            </w:tcBorders>
            <w:shd w:val="clear" w:color="auto" w:fill="auto"/>
            <w:noWrap/>
            <w:vAlign w:val="bottom"/>
            <w:hideMark/>
          </w:tcPr>
          <w:p w14:paraId="45E089CA" w14:textId="3ED50C9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-116</w:t>
            </w:r>
          </w:p>
        </w:tc>
        <w:tc>
          <w:tcPr>
            <w:tcW w:w="1380" w:type="dxa"/>
            <w:tcBorders>
              <w:top w:val="nil"/>
              <w:left w:val="nil"/>
              <w:bottom w:val="nil"/>
              <w:right w:val="single" w:sz="8" w:space="0" w:color="auto"/>
            </w:tcBorders>
            <w:shd w:val="clear" w:color="auto" w:fill="auto"/>
            <w:noWrap/>
            <w:vAlign w:val="bottom"/>
            <w:hideMark/>
          </w:tcPr>
          <w:p w14:paraId="5212E75E" w14:textId="3FFE00F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w:t>
            </w:r>
          </w:p>
        </w:tc>
      </w:tr>
      <w:tr w:rsidR="008E22F1" w:rsidRPr="00DA68C8" w14:paraId="244C7B59"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343C3209" w14:textId="2BB7AAF5"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July-19</w:t>
            </w:r>
          </w:p>
        </w:tc>
        <w:tc>
          <w:tcPr>
            <w:tcW w:w="1060" w:type="dxa"/>
            <w:tcBorders>
              <w:top w:val="nil"/>
              <w:left w:val="single" w:sz="8" w:space="0" w:color="auto"/>
              <w:bottom w:val="nil"/>
              <w:right w:val="single" w:sz="8" w:space="0" w:color="auto"/>
            </w:tcBorders>
            <w:shd w:val="clear" w:color="auto" w:fill="auto"/>
            <w:noWrap/>
            <w:vAlign w:val="bottom"/>
            <w:hideMark/>
          </w:tcPr>
          <w:p w14:paraId="0458613C" w14:textId="1656BBE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32607</w:t>
            </w:r>
          </w:p>
        </w:tc>
        <w:tc>
          <w:tcPr>
            <w:tcW w:w="1140" w:type="dxa"/>
            <w:tcBorders>
              <w:top w:val="nil"/>
              <w:left w:val="nil"/>
              <w:bottom w:val="nil"/>
              <w:right w:val="single" w:sz="8" w:space="0" w:color="auto"/>
            </w:tcBorders>
            <w:shd w:val="clear" w:color="auto" w:fill="auto"/>
            <w:noWrap/>
            <w:vAlign w:val="bottom"/>
            <w:hideMark/>
          </w:tcPr>
          <w:p w14:paraId="4D96E5BB" w14:textId="12DFD4E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28051</w:t>
            </w:r>
          </w:p>
        </w:tc>
        <w:tc>
          <w:tcPr>
            <w:tcW w:w="1380" w:type="dxa"/>
            <w:tcBorders>
              <w:top w:val="nil"/>
              <w:left w:val="nil"/>
              <w:bottom w:val="nil"/>
              <w:right w:val="single" w:sz="8" w:space="0" w:color="auto"/>
            </w:tcBorders>
            <w:shd w:val="clear" w:color="auto" w:fill="auto"/>
            <w:noWrap/>
            <w:vAlign w:val="bottom"/>
            <w:hideMark/>
          </w:tcPr>
          <w:p w14:paraId="30F813D9" w14:textId="3C3B106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4556</w:t>
            </w:r>
          </w:p>
        </w:tc>
        <w:tc>
          <w:tcPr>
            <w:tcW w:w="1760" w:type="dxa"/>
            <w:tcBorders>
              <w:top w:val="nil"/>
              <w:left w:val="nil"/>
              <w:bottom w:val="nil"/>
              <w:right w:val="single" w:sz="8" w:space="0" w:color="auto"/>
            </w:tcBorders>
            <w:shd w:val="clear" w:color="auto" w:fill="auto"/>
            <w:noWrap/>
            <w:vAlign w:val="bottom"/>
            <w:hideMark/>
          </w:tcPr>
          <w:p w14:paraId="381E284D" w14:textId="6DAA543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14,0%</w:t>
            </w:r>
          </w:p>
        </w:tc>
        <w:tc>
          <w:tcPr>
            <w:tcW w:w="1060" w:type="dxa"/>
            <w:tcBorders>
              <w:top w:val="nil"/>
              <w:left w:val="nil"/>
              <w:bottom w:val="nil"/>
              <w:right w:val="nil"/>
            </w:tcBorders>
            <w:shd w:val="clear" w:color="auto" w:fill="auto"/>
            <w:noWrap/>
            <w:vAlign w:val="bottom"/>
            <w:hideMark/>
          </w:tcPr>
          <w:p w14:paraId="77FCDBD9" w14:textId="7C35903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49</w:t>
            </w:r>
          </w:p>
        </w:tc>
        <w:tc>
          <w:tcPr>
            <w:tcW w:w="1140" w:type="dxa"/>
            <w:tcBorders>
              <w:top w:val="nil"/>
              <w:left w:val="nil"/>
              <w:bottom w:val="nil"/>
              <w:right w:val="nil"/>
            </w:tcBorders>
            <w:shd w:val="clear" w:color="auto" w:fill="auto"/>
            <w:noWrap/>
            <w:vAlign w:val="bottom"/>
            <w:hideMark/>
          </w:tcPr>
          <w:p w14:paraId="3A8B17C8" w14:textId="10D500B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-41</w:t>
            </w:r>
          </w:p>
        </w:tc>
        <w:tc>
          <w:tcPr>
            <w:tcW w:w="1380" w:type="dxa"/>
            <w:tcBorders>
              <w:top w:val="nil"/>
              <w:left w:val="nil"/>
              <w:bottom w:val="nil"/>
              <w:right w:val="single" w:sz="8" w:space="0" w:color="auto"/>
            </w:tcBorders>
            <w:shd w:val="clear" w:color="auto" w:fill="auto"/>
            <w:noWrap/>
            <w:vAlign w:val="bottom"/>
            <w:hideMark/>
          </w:tcPr>
          <w:p w14:paraId="051C288E" w14:textId="4C0A922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91</w:t>
            </w:r>
          </w:p>
        </w:tc>
      </w:tr>
      <w:tr w:rsidR="008E22F1" w:rsidRPr="00DA68C8" w14:paraId="658C8E85"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2524BBCF" w14:textId="24FBE5B0"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August-19</w:t>
            </w:r>
          </w:p>
        </w:tc>
        <w:tc>
          <w:tcPr>
            <w:tcW w:w="1060" w:type="dxa"/>
            <w:tcBorders>
              <w:top w:val="nil"/>
              <w:left w:val="single" w:sz="8" w:space="0" w:color="auto"/>
              <w:bottom w:val="nil"/>
              <w:right w:val="single" w:sz="8" w:space="0" w:color="auto"/>
            </w:tcBorders>
            <w:shd w:val="clear" w:color="auto" w:fill="auto"/>
            <w:noWrap/>
            <w:vAlign w:val="bottom"/>
            <w:hideMark/>
          </w:tcPr>
          <w:p w14:paraId="0D45A9B4" w14:textId="25BB5CD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32470</w:t>
            </w:r>
          </w:p>
        </w:tc>
        <w:tc>
          <w:tcPr>
            <w:tcW w:w="1140" w:type="dxa"/>
            <w:tcBorders>
              <w:top w:val="nil"/>
              <w:left w:val="nil"/>
              <w:bottom w:val="nil"/>
              <w:right w:val="single" w:sz="8" w:space="0" w:color="auto"/>
            </w:tcBorders>
            <w:shd w:val="clear" w:color="auto" w:fill="auto"/>
            <w:noWrap/>
            <w:vAlign w:val="bottom"/>
            <w:hideMark/>
          </w:tcPr>
          <w:p w14:paraId="448C0607" w14:textId="5922357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27890</w:t>
            </w:r>
          </w:p>
        </w:tc>
        <w:tc>
          <w:tcPr>
            <w:tcW w:w="1380" w:type="dxa"/>
            <w:tcBorders>
              <w:top w:val="nil"/>
              <w:left w:val="nil"/>
              <w:bottom w:val="nil"/>
              <w:right w:val="single" w:sz="8" w:space="0" w:color="auto"/>
            </w:tcBorders>
            <w:shd w:val="clear" w:color="auto" w:fill="auto"/>
            <w:noWrap/>
            <w:vAlign w:val="bottom"/>
            <w:hideMark/>
          </w:tcPr>
          <w:p w14:paraId="4AD017C1" w14:textId="4F9E00F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4580</w:t>
            </w:r>
          </w:p>
        </w:tc>
        <w:tc>
          <w:tcPr>
            <w:tcW w:w="1760" w:type="dxa"/>
            <w:tcBorders>
              <w:top w:val="nil"/>
              <w:left w:val="nil"/>
              <w:bottom w:val="nil"/>
              <w:right w:val="single" w:sz="8" w:space="0" w:color="auto"/>
            </w:tcBorders>
            <w:shd w:val="clear" w:color="auto" w:fill="auto"/>
            <w:noWrap/>
            <w:vAlign w:val="bottom"/>
            <w:hideMark/>
          </w:tcPr>
          <w:p w14:paraId="2C2C1F75" w14:textId="3CAF0C3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14,1%</w:t>
            </w:r>
          </w:p>
        </w:tc>
        <w:tc>
          <w:tcPr>
            <w:tcW w:w="1060" w:type="dxa"/>
            <w:tcBorders>
              <w:top w:val="nil"/>
              <w:left w:val="nil"/>
              <w:bottom w:val="nil"/>
              <w:right w:val="nil"/>
            </w:tcBorders>
            <w:shd w:val="clear" w:color="auto" w:fill="auto"/>
            <w:noWrap/>
            <w:vAlign w:val="bottom"/>
            <w:hideMark/>
          </w:tcPr>
          <w:p w14:paraId="33BF84E6" w14:textId="1827EC9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-137</w:t>
            </w:r>
          </w:p>
        </w:tc>
        <w:tc>
          <w:tcPr>
            <w:tcW w:w="1140" w:type="dxa"/>
            <w:tcBorders>
              <w:top w:val="nil"/>
              <w:left w:val="nil"/>
              <w:bottom w:val="nil"/>
              <w:right w:val="nil"/>
            </w:tcBorders>
            <w:shd w:val="clear" w:color="auto" w:fill="auto"/>
            <w:noWrap/>
            <w:vAlign w:val="bottom"/>
            <w:hideMark/>
          </w:tcPr>
          <w:p w14:paraId="555A4AA3" w14:textId="6AF5EA6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-161</w:t>
            </w:r>
          </w:p>
        </w:tc>
        <w:tc>
          <w:tcPr>
            <w:tcW w:w="1380" w:type="dxa"/>
            <w:tcBorders>
              <w:top w:val="nil"/>
              <w:left w:val="nil"/>
              <w:bottom w:val="nil"/>
              <w:right w:val="single" w:sz="8" w:space="0" w:color="auto"/>
            </w:tcBorders>
            <w:shd w:val="clear" w:color="auto" w:fill="auto"/>
            <w:noWrap/>
            <w:vAlign w:val="bottom"/>
            <w:hideMark/>
          </w:tcPr>
          <w:p w14:paraId="03EE3C50" w14:textId="70A989C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24</w:t>
            </w:r>
          </w:p>
        </w:tc>
      </w:tr>
      <w:tr w:rsidR="008E22F1" w:rsidRPr="00DA68C8" w14:paraId="4726C628"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5C446CC4" w14:textId="4A24CF6D"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September-19</w:t>
            </w:r>
          </w:p>
        </w:tc>
        <w:tc>
          <w:tcPr>
            <w:tcW w:w="1060" w:type="dxa"/>
            <w:tcBorders>
              <w:top w:val="nil"/>
              <w:left w:val="single" w:sz="8" w:space="0" w:color="auto"/>
              <w:bottom w:val="nil"/>
              <w:right w:val="single" w:sz="8" w:space="0" w:color="auto"/>
            </w:tcBorders>
            <w:shd w:val="clear" w:color="auto" w:fill="auto"/>
            <w:noWrap/>
            <w:vAlign w:val="bottom"/>
            <w:hideMark/>
          </w:tcPr>
          <w:p w14:paraId="480D7CFC" w14:textId="1FE3C36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32499</w:t>
            </w:r>
          </w:p>
        </w:tc>
        <w:tc>
          <w:tcPr>
            <w:tcW w:w="1140" w:type="dxa"/>
            <w:tcBorders>
              <w:top w:val="nil"/>
              <w:left w:val="nil"/>
              <w:bottom w:val="nil"/>
              <w:right w:val="single" w:sz="8" w:space="0" w:color="auto"/>
            </w:tcBorders>
            <w:shd w:val="clear" w:color="auto" w:fill="auto"/>
            <w:noWrap/>
            <w:vAlign w:val="bottom"/>
            <w:hideMark/>
          </w:tcPr>
          <w:p w14:paraId="4880AAF6" w14:textId="6B81BDD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27928</w:t>
            </w:r>
          </w:p>
        </w:tc>
        <w:tc>
          <w:tcPr>
            <w:tcW w:w="1380" w:type="dxa"/>
            <w:tcBorders>
              <w:top w:val="nil"/>
              <w:left w:val="nil"/>
              <w:bottom w:val="nil"/>
              <w:right w:val="single" w:sz="8" w:space="0" w:color="auto"/>
            </w:tcBorders>
            <w:shd w:val="clear" w:color="auto" w:fill="auto"/>
            <w:noWrap/>
            <w:vAlign w:val="bottom"/>
            <w:hideMark/>
          </w:tcPr>
          <w:p w14:paraId="0B2B69ED" w14:textId="70B0618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4572</w:t>
            </w:r>
          </w:p>
        </w:tc>
        <w:tc>
          <w:tcPr>
            <w:tcW w:w="1760" w:type="dxa"/>
            <w:tcBorders>
              <w:top w:val="nil"/>
              <w:left w:val="nil"/>
              <w:bottom w:val="nil"/>
              <w:right w:val="single" w:sz="8" w:space="0" w:color="auto"/>
            </w:tcBorders>
            <w:shd w:val="clear" w:color="auto" w:fill="auto"/>
            <w:noWrap/>
            <w:vAlign w:val="bottom"/>
            <w:hideMark/>
          </w:tcPr>
          <w:p w14:paraId="1B8B5250" w14:textId="797932C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14,1%</w:t>
            </w:r>
          </w:p>
        </w:tc>
        <w:tc>
          <w:tcPr>
            <w:tcW w:w="1060" w:type="dxa"/>
            <w:tcBorders>
              <w:top w:val="nil"/>
              <w:left w:val="nil"/>
              <w:bottom w:val="nil"/>
              <w:right w:val="nil"/>
            </w:tcBorders>
            <w:shd w:val="clear" w:color="auto" w:fill="auto"/>
            <w:noWrap/>
            <w:vAlign w:val="bottom"/>
            <w:hideMark/>
          </w:tcPr>
          <w:p w14:paraId="4AE176CB" w14:textId="1A26B55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29</w:t>
            </w:r>
          </w:p>
        </w:tc>
        <w:tc>
          <w:tcPr>
            <w:tcW w:w="1140" w:type="dxa"/>
            <w:tcBorders>
              <w:top w:val="nil"/>
              <w:left w:val="nil"/>
              <w:bottom w:val="nil"/>
              <w:right w:val="nil"/>
            </w:tcBorders>
            <w:shd w:val="clear" w:color="auto" w:fill="auto"/>
            <w:noWrap/>
            <w:vAlign w:val="bottom"/>
            <w:hideMark/>
          </w:tcPr>
          <w:p w14:paraId="46971845" w14:textId="59B3B5A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38</w:t>
            </w:r>
          </w:p>
        </w:tc>
        <w:tc>
          <w:tcPr>
            <w:tcW w:w="1380" w:type="dxa"/>
            <w:tcBorders>
              <w:top w:val="nil"/>
              <w:left w:val="nil"/>
              <w:bottom w:val="nil"/>
              <w:right w:val="single" w:sz="8" w:space="0" w:color="auto"/>
            </w:tcBorders>
            <w:shd w:val="clear" w:color="auto" w:fill="auto"/>
            <w:noWrap/>
            <w:vAlign w:val="bottom"/>
            <w:hideMark/>
          </w:tcPr>
          <w:p w14:paraId="2D8AF6B2" w14:textId="4C69F6C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-8</w:t>
            </w:r>
          </w:p>
        </w:tc>
      </w:tr>
      <w:tr w:rsidR="008E22F1" w:rsidRPr="00DA68C8" w14:paraId="7CBF4607"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358CCEEA" w14:textId="19DDDBF9"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October-19</w:t>
            </w:r>
          </w:p>
        </w:tc>
        <w:tc>
          <w:tcPr>
            <w:tcW w:w="1060" w:type="dxa"/>
            <w:tcBorders>
              <w:top w:val="nil"/>
              <w:left w:val="single" w:sz="8" w:space="0" w:color="auto"/>
              <w:bottom w:val="nil"/>
              <w:right w:val="single" w:sz="8" w:space="0" w:color="auto"/>
            </w:tcBorders>
            <w:shd w:val="clear" w:color="auto" w:fill="auto"/>
            <w:noWrap/>
            <w:vAlign w:val="bottom"/>
            <w:hideMark/>
          </w:tcPr>
          <w:p w14:paraId="75EAAD70" w14:textId="6A84EBC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32379</w:t>
            </w:r>
          </w:p>
        </w:tc>
        <w:tc>
          <w:tcPr>
            <w:tcW w:w="1140" w:type="dxa"/>
            <w:tcBorders>
              <w:top w:val="nil"/>
              <w:left w:val="nil"/>
              <w:bottom w:val="nil"/>
              <w:right w:val="single" w:sz="8" w:space="0" w:color="auto"/>
            </w:tcBorders>
            <w:shd w:val="clear" w:color="auto" w:fill="auto"/>
            <w:noWrap/>
            <w:vAlign w:val="bottom"/>
            <w:hideMark/>
          </w:tcPr>
          <w:p w14:paraId="470C9800" w14:textId="66E1F57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28041</w:t>
            </w:r>
          </w:p>
        </w:tc>
        <w:tc>
          <w:tcPr>
            <w:tcW w:w="1380" w:type="dxa"/>
            <w:tcBorders>
              <w:top w:val="nil"/>
              <w:left w:val="nil"/>
              <w:bottom w:val="nil"/>
              <w:right w:val="single" w:sz="8" w:space="0" w:color="auto"/>
            </w:tcBorders>
            <w:shd w:val="clear" w:color="auto" w:fill="auto"/>
            <w:noWrap/>
            <w:vAlign w:val="bottom"/>
            <w:hideMark/>
          </w:tcPr>
          <w:p w14:paraId="49300AA5" w14:textId="40F5EFC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4339</w:t>
            </w:r>
          </w:p>
        </w:tc>
        <w:tc>
          <w:tcPr>
            <w:tcW w:w="1760" w:type="dxa"/>
            <w:tcBorders>
              <w:top w:val="nil"/>
              <w:left w:val="nil"/>
              <w:bottom w:val="nil"/>
              <w:right w:val="single" w:sz="8" w:space="0" w:color="auto"/>
            </w:tcBorders>
            <w:shd w:val="clear" w:color="auto" w:fill="auto"/>
            <w:noWrap/>
            <w:vAlign w:val="bottom"/>
            <w:hideMark/>
          </w:tcPr>
          <w:p w14:paraId="53154331" w14:textId="51F4247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13,4%</w:t>
            </w:r>
          </w:p>
        </w:tc>
        <w:tc>
          <w:tcPr>
            <w:tcW w:w="1060" w:type="dxa"/>
            <w:tcBorders>
              <w:top w:val="nil"/>
              <w:left w:val="nil"/>
              <w:bottom w:val="nil"/>
              <w:right w:val="nil"/>
            </w:tcBorders>
            <w:shd w:val="clear" w:color="auto" w:fill="auto"/>
            <w:noWrap/>
            <w:vAlign w:val="bottom"/>
            <w:hideMark/>
          </w:tcPr>
          <w:p w14:paraId="71BF942D" w14:textId="738DBC9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-120</w:t>
            </w:r>
          </w:p>
        </w:tc>
        <w:tc>
          <w:tcPr>
            <w:tcW w:w="1140" w:type="dxa"/>
            <w:tcBorders>
              <w:top w:val="nil"/>
              <w:left w:val="nil"/>
              <w:bottom w:val="nil"/>
              <w:right w:val="nil"/>
            </w:tcBorders>
            <w:shd w:val="clear" w:color="auto" w:fill="auto"/>
            <w:noWrap/>
            <w:vAlign w:val="bottom"/>
            <w:hideMark/>
          </w:tcPr>
          <w:p w14:paraId="5DA47955" w14:textId="4A4746B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113</w:t>
            </w:r>
          </w:p>
        </w:tc>
        <w:tc>
          <w:tcPr>
            <w:tcW w:w="1380" w:type="dxa"/>
            <w:tcBorders>
              <w:top w:val="nil"/>
              <w:left w:val="nil"/>
              <w:bottom w:val="nil"/>
              <w:right w:val="single" w:sz="8" w:space="0" w:color="auto"/>
            </w:tcBorders>
            <w:shd w:val="clear" w:color="auto" w:fill="auto"/>
            <w:noWrap/>
            <w:vAlign w:val="bottom"/>
            <w:hideMark/>
          </w:tcPr>
          <w:p w14:paraId="09CF9CCE" w14:textId="1ADFC0B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-233</w:t>
            </w:r>
          </w:p>
        </w:tc>
      </w:tr>
      <w:tr w:rsidR="008E22F1" w:rsidRPr="00DA68C8" w14:paraId="1D06D409"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50EE676A" w14:textId="643A4D17"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November-19</w:t>
            </w:r>
          </w:p>
        </w:tc>
        <w:tc>
          <w:tcPr>
            <w:tcW w:w="1060" w:type="dxa"/>
            <w:tcBorders>
              <w:top w:val="nil"/>
              <w:left w:val="single" w:sz="8" w:space="0" w:color="auto"/>
              <w:bottom w:val="nil"/>
              <w:right w:val="single" w:sz="8" w:space="0" w:color="auto"/>
            </w:tcBorders>
            <w:shd w:val="clear" w:color="auto" w:fill="auto"/>
            <w:noWrap/>
            <w:vAlign w:val="bottom"/>
            <w:hideMark/>
          </w:tcPr>
          <w:p w14:paraId="6502247F" w14:textId="0C31F1F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32580</w:t>
            </w:r>
          </w:p>
        </w:tc>
        <w:tc>
          <w:tcPr>
            <w:tcW w:w="1140" w:type="dxa"/>
            <w:tcBorders>
              <w:top w:val="nil"/>
              <w:left w:val="nil"/>
              <w:bottom w:val="nil"/>
              <w:right w:val="single" w:sz="8" w:space="0" w:color="auto"/>
            </w:tcBorders>
            <w:shd w:val="clear" w:color="auto" w:fill="auto"/>
            <w:noWrap/>
            <w:vAlign w:val="bottom"/>
            <w:hideMark/>
          </w:tcPr>
          <w:p w14:paraId="1E3F17EC" w14:textId="2217ACE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28242</w:t>
            </w:r>
          </w:p>
        </w:tc>
        <w:tc>
          <w:tcPr>
            <w:tcW w:w="1380" w:type="dxa"/>
            <w:tcBorders>
              <w:top w:val="nil"/>
              <w:left w:val="nil"/>
              <w:bottom w:val="nil"/>
              <w:right w:val="single" w:sz="8" w:space="0" w:color="auto"/>
            </w:tcBorders>
            <w:shd w:val="clear" w:color="auto" w:fill="auto"/>
            <w:noWrap/>
            <w:vAlign w:val="bottom"/>
            <w:hideMark/>
          </w:tcPr>
          <w:p w14:paraId="75856EE8" w14:textId="0E97AA6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4338</w:t>
            </w:r>
          </w:p>
        </w:tc>
        <w:tc>
          <w:tcPr>
            <w:tcW w:w="1760" w:type="dxa"/>
            <w:tcBorders>
              <w:top w:val="nil"/>
              <w:left w:val="nil"/>
              <w:bottom w:val="nil"/>
              <w:right w:val="single" w:sz="8" w:space="0" w:color="auto"/>
            </w:tcBorders>
            <w:shd w:val="clear" w:color="auto" w:fill="auto"/>
            <w:noWrap/>
            <w:vAlign w:val="bottom"/>
            <w:hideMark/>
          </w:tcPr>
          <w:p w14:paraId="1AFCA0A3" w14:textId="6EC3525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13,3%</w:t>
            </w:r>
          </w:p>
        </w:tc>
        <w:tc>
          <w:tcPr>
            <w:tcW w:w="1060" w:type="dxa"/>
            <w:tcBorders>
              <w:top w:val="nil"/>
              <w:left w:val="nil"/>
              <w:bottom w:val="nil"/>
              <w:right w:val="nil"/>
            </w:tcBorders>
            <w:shd w:val="clear" w:color="auto" w:fill="auto"/>
            <w:noWrap/>
            <w:vAlign w:val="bottom"/>
            <w:hideMark/>
          </w:tcPr>
          <w:p w14:paraId="68AB457C" w14:textId="4E54D9E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201</w:t>
            </w:r>
          </w:p>
        </w:tc>
        <w:tc>
          <w:tcPr>
            <w:tcW w:w="1140" w:type="dxa"/>
            <w:tcBorders>
              <w:top w:val="nil"/>
              <w:left w:val="nil"/>
              <w:bottom w:val="nil"/>
              <w:right w:val="nil"/>
            </w:tcBorders>
            <w:shd w:val="clear" w:color="auto" w:fill="auto"/>
            <w:noWrap/>
            <w:vAlign w:val="bottom"/>
            <w:hideMark/>
          </w:tcPr>
          <w:p w14:paraId="0D958FB3" w14:textId="08EA131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201</w:t>
            </w:r>
          </w:p>
        </w:tc>
        <w:tc>
          <w:tcPr>
            <w:tcW w:w="1380" w:type="dxa"/>
            <w:tcBorders>
              <w:top w:val="nil"/>
              <w:left w:val="nil"/>
              <w:bottom w:val="nil"/>
              <w:right w:val="single" w:sz="8" w:space="0" w:color="auto"/>
            </w:tcBorders>
            <w:shd w:val="clear" w:color="auto" w:fill="auto"/>
            <w:noWrap/>
            <w:vAlign w:val="bottom"/>
            <w:hideMark/>
          </w:tcPr>
          <w:p w14:paraId="3DB67DD9" w14:textId="0321C72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w:t>
            </w:r>
          </w:p>
        </w:tc>
      </w:tr>
      <w:tr w:rsidR="008E22F1" w:rsidRPr="00DA68C8" w14:paraId="1F0ABE1B"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2A012DD2" w14:textId="749724C8"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December-19</w:t>
            </w:r>
          </w:p>
        </w:tc>
        <w:tc>
          <w:tcPr>
            <w:tcW w:w="1060" w:type="dxa"/>
            <w:tcBorders>
              <w:top w:val="nil"/>
              <w:left w:val="single" w:sz="8" w:space="0" w:color="auto"/>
              <w:bottom w:val="nil"/>
              <w:right w:val="single" w:sz="8" w:space="0" w:color="auto"/>
            </w:tcBorders>
            <w:shd w:val="clear" w:color="auto" w:fill="auto"/>
            <w:noWrap/>
            <w:vAlign w:val="bottom"/>
            <w:hideMark/>
          </w:tcPr>
          <w:p w14:paraId="0A478EE2" w14:textId="53414F0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32564</w:t>
            </w:r>
          </w:p>
        </w:tc>
        <w:tc>
          <w:tcPr>
            <w:tcW w:w="1140" w:type="dxa"/>
            <w:tcBorders>
              <w:top w:val="nil"/>
              <w:left w:val="nil"/>
              <w:bottom w:val="nil"/>
              <w:right w:val="single" w:sz="8" w:space="0" w:color="auto"/>
            </w:tcBorders>
            <w:shd w:val="clear" w:color="auto" w:fill="auto"/>
            <w:noWrap/>
            <w:vAlign w:val="bottom"/>
            <w:hideMark/>
          </w:tcPr>
          <w:p w14:paraId="7641336A" w14:textId="2B8684E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28225</w:t>
            </w:r>
          </w:p>
        </w:tc>
        <w:tc>
          <w:tcPr>
            <w:tcW w:w="1380" w:type="dxa"/>
            <w:tcBorders>
              <w:top w:val="nil"/>
              <w:left w:val="nil"/>
              <w:bottom w:val="nil"/>
              <w:right w:val="single" w:sz="8" w:space="0" w:color="auto"/>
            </w:tcBorders>
            <w:shd w:val="clear" w:color="auto" w:fill="auto"/>
            <w:noWrap/>
            <w:vAlign w:val="bottom"/>
            <w:hideMark/>
          </w:tcPr>
          <w:p w14:paraId="3E5E5601" w14:textId="7F3DA1F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4340</w:t>
            </w:r>
          </w:p>
        </w:tc>
        <w:tc>
          <w:tcPr>
            <w:tcW w:w="1760" w:type="dxa"/>
            <w:tcBorders>
              <w:top w:val="nil"/>
              <w:left w:val="nil"/>
              <w:bottom w:val="nil"/>
              <w:right w:val="single" w:sz="8" w:space="0" w:color="auto"/>
            </w:tcBorders>
            <w:shd w:val="clear" w:color="auto" w:fill="auto"/>
            <w:noWrap/>
            <w:vAlign w:val="bottom"/>
            <w:hideMark/>
          </w:tcPr>
          <w:p w14:paraId="44163ECD" w14:textId="062CB85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13,3%</w:t>
            </w:r>
          </w:p>
        </w:tc>
        <w:tc>
          <w:tcPr>
            <w:tcW w:w="1060" w:type="dxa"/>
            <w:tcBorders>
              <w:top w:val="nil"/>
              <w:left w:val="nil"/>
              <w:bottom w:val="nil"/>
              <w:right w:val="nil"/>
            </w:tcBorders>
            <w:shd w:val="clear" w:color="auto" w:fill="auto"/>
            <w:noWrap/>
            <w:vAlign w:val="bottom"/>
            <w:hideMark/>
          </w:tcPr>
          <w:p w14:paraId="24742188" w14:textId="13A73D6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w:t>
            </w:r>
          </w:p>
        </w:tc>
        <w:tc>
          <w:tcPr>
            <w:tcW w:w="1140" w:type="dxa"/>
            <w:tcBorders>
              <w:top w:val="nil"/>
              <w:left w:val="nil"/>
              <w:bottom w:val="nil"/>
              <w:right w:val="nil"/>
            </w:tcBorders>
            <w:shd w:val="clear" w:color="auto" w:fill="auto"/>
            <w:noWrap/>
            <w:vAlign w:val="bottom"/>
            <w:hideMark/>
          </w:tcPr>
          <w:p w14:paraId="163716D5" w14:textId="24E3B55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-17</w:t>
            </w:r>
          </w:p>
        </w:tc>
        <w:tc>
          <w:tcPr>
            <w:tcW w:w="1380" w:type="dxa"/>
            <w:tcBorders>
              <w:top w:val="nil"/>
              <w:left w:val="nil"/>
              <w:bottom w:val="nil"/>
              <w:right w:val="single" w:sz="8" w:space="0" w:color="auto"/>
            </w:tcBorders>
            <w:shd w:val="clear" w:color="auto" w:fill="auto"/>
            <w:noWrap/>
            <w:vAlign w:val="bottom"/>
            <w:hideMark/>
          </w:tcPr>
          <w:p w14:paraId="5A73943D" w14:textId="3D97B64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w:t>
            </w:r>
          </w:p>
        </w:tc>
      </w:tr>
      <w:tr w:rsidR="008E22F1" w:rsidRPr="00DA68C8" w14:paraId="0A648905"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7A2BD265" w14:textId="3AEAC694"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January-20</w:t>
            </w:r>
          </w:p>
        </w:tc>
        <w:tc>
          <w:tcPr>
            <w:tcW w:w="1060" w:type="dxa"/>
            <w:tcBorders>
              <w:top w:val="nil"/>
              <w:left w:val="single" w:sz="8" w:space="0" w:color="auto"/>
              <w:bottom w:val="nil"/>
              <w:right w:val="single" w:sz="8" w:space="0" w:color="auto"/>
            </w:tcBorders>
            <w:shd w:val="clear" w:color="auto" w:fill="auto"/>
            <w:noWrap/>
            <w:vAlign w:val="bottom"/>
            <w:hideMark/>
          </w:tcPr>
          <w:p w14:paraId="7E335C8E" w14:textId="7876F1D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31822</w:t>
            </w:r>
          </w:p>
        </w:tc>
        <w:tc>
          <w:tcPr>
            <w:tcW w:w="1140" w:type="dxa"/>
            <w:tcBorders>
              <w:top w:val="nil"/>
              <w:left w:val="nil"/>
              <w:bottom w:val="nil"/>
              <w:right w:val="single" w:sz="8" w:space="0" w:color="auto"/>
            </w:tcBorders>
            <w:shd w:val="clear" w:color="auto" w:fill="auto"/>
            <w:noWrap/>
            <w:vAlign w:val="bottom"/>
            <w:hideMark/>
          </w:tcPr>
          <w:p w14:paraId="1372BB22" w14:textId="0AD5076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27649</w:t>
            </w:r>
          </w:p>
        </w:tc>
        <w:tc>
          <w:tcPr>
            <w:tcW w:w="1380" w:type="dxa"/>
            <w:tcBorders>
              <w:top w:val="nil"/>
              <w:left w:val="nil"/>
              <w:bottom w:val="nil"/>
              <w:right w:val="single" w:sz="8" w:space="0" w:color="auto"/>
            </w:tcBorders>
            <w:shd w:val="clear" w:color="auto" w:fill="auto"/>
            <w:noWrap/>
            <w:vAlign w:val="bottom"/>
            <w:hideMark/>
          </w:tcPr>
          <w:p w14:paraId="3381D175" w14:textId="4DEDA08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4173</w:t>
            </w:r>
          </w:p>
        </w:tc>
        <w:tc>
          <w:tcPr>
            <w:tcW w:w="1760" w:type="dxa"/>
            <w:tcBorders>
              <w:top w:val="nil"/>
              <w:left w:val="nil"/>
              <w:bottom w:val="nil"/>
              <w:right w:val="single" w:sz="8" w:space="0" w:color="auto"/>
            </w:tcBorders>
            <w:shd w:val="clear" w:color="auto" w:fill="auto"/>
            <w:noWrap/>
            <w:vAlign w:val="bottom"/>
            <w:hideMark/>
          </w:tcPr>
          <w:p w14:paraId="164D41A2" w14:textId="4FE8948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13,1%</w:t>
            </w:r>
          </w:p>
        </w:tc>
        <w:tc>
          <w:tcPr>
            <w:tcW w:w="1060" w:type="dxa"/>
            <w:tcBorders>
              <w:top w:val="nil"/>
              <w:left w:val="nil"/>
              <w:bottom w:val="nil"/>
              <w:right w:val="nil"/>
            </w:tcBorders>
            <w:shd w:val="clear" w:color="auto" w:fill="auto"/>
            <w:noWrap/>
            <w:vAlign w:val="bottom"/>
            <w:hideMark/>
          </w:tcPr>
          <w:p w14:paraId="2CDBAC4F" w14:textId="3B3F67F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-742</w:t>
            </w:r>
          </w:p>
        </w:tc>
        <w:tc>
          <w:tcPr>
            <w:tcW w:w="1140" w:type="dxa"/>
            <w:tcBorders>
              <w:top w:val="nil"/>
              <w:left w:val="nil"/>
              <w:bottom w:val="nil"/>
              <w:right w:val="nil"/>
            </w:tcBorders>
            <w:shd w:val="clear" w:color="auto" w:fill="auto"/>
            <w:noWrap/>
            <w:vAlign w:val="bottom"/>
            <w:hideMark/>
          </w:tcPr>
          <w:p w14:paraId="026E1EFB" w14:textId="1F9C058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-576</w:t>
            </w:r>
          </w:p>
        </w:tc>
        <w:tc>
          <w:tcPr>
            <w:tcW w:w="1380" w:type="dxa"/>
            <w:tcBorders>
              <w:top w:val="nil"/>
              <w:left w:val="nil"/>
              <w:bottom w:val="nil"/>
              <w:right w:val="single" w:sz="8" w:space="0" w:color="auto"/>
            </w:tcBorders>
            <w:shd w:val="clear" w:color="auto" w:fill="auto"/>
            <w:noWrap/>
            <w:vAlign w:val="bottom"/>
            <w:hideMark/>
          </w:tcPr>
          <w:p w14:paraId="55A73336" w14:textId="186DA28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-167</w:t>
            </w:r>
          </w:p>
        </w:tc>
      </w:tr>
      <w:tr w:rsidR="008E22F1" w:rsidRPr="00DA68C8" w14:paraId="2D395736"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4DE94C99" w14:textId="5BFE8417"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February-20</w:t>
            </w:r>
          </w:p>
        </w:tc>
        <w:tc>
          <w:tcPr>
            <w:tcW w:w="1060" w:type="dxa"/>
            <w:tcBorders>
              <w:top w:val="nil"/>
              <w:left w:val="single" w:sz="8" w:space="0" w:color="auto"/>
              <w:bottom w:val="nil"/>
              <w:right w:val="single" w:sz="8" w:space="0" w:color="auto"/>
            </w:tcBorders>
            <w:shd w:val="clear" w:color="auto" w:fill="auto"/>
            <w:noWrap/>
            <w:vAlign w:val="bottom"/>
            <w:hideMark/>
          </w:tcPr>
          <w:p w14:paraId="0A2C63E0" w14:textId="7CF888A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31612</w:t>
            </w:r>
          </w:p>
        </w:tc>
        <w:tc>
          <w:tcPr>
            <w:tcW w:w="1140" w:type="dxa"/>
            <w:tcBorders>
              <w:top w:val="nil"/>
              <w:left w:val="nil"/>
              <w:bottom w:val="nil"/>
              <w:right w:val="single" w:sz="8" w:space="0" w:color="auto"/>
            </w:tcBorders>
            <w:shd w:val="clear" w:color="auto" w:fill="auto"/>
            <w:noWrap/>
            <w:vAlign w:val="bottom"/>
            <w:hideMark/>
          </w:tcPr>
          <w:p w14:paraId="64003721" w14:textId="27747A0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27588</w:t>
            </w:r>
          </w:p>
        </w:tc>
        <w:tc>
          <w:tcPr>
            <w:tcW w:w="1380" w:type="dxa"/>
            <w:tcBorders>
              <w:top w:val="nil"/>
              <w:left w:val="nil"/>
              <w:bottom w:val="nil"/>
              <w:right w:val="single" w:sz="8" w:space="0" w:color="auto"/>
            </w:tcBorders>
            <w:shd w:val="clear" w:color="auto" w:fill="auto"/>
            <w:noWrap/>
            <w:vAlign w:val="bottom"/>
            <w:hideMark/>
          </w:tcPr>
          <w:p w14:paraId="774FD403" w14:textId="6B874BF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4024</w:t>
            </w:r>
          </w:p>
        </w:tc>
        <w:tc>
          <w:tcPr>
            <w:tcW w:w="1760" w:type="dxa"/>
            <w:tcBorders>
              <w:top w:val="nil"/>
              <w:left w:val="nil"/>
              <w:bottom w:val="nil"/>
              <w:right w:val="single" w:sz="8" w:space="0" w:color="auto"/>
            </w:tcBorders>
            <w:shd w:val="clear" w:color="auto" w:fill="auto"/>
            <w:noWrap/>
            <w:vAlign w:val="bottom"/>
            <w:hideMark/>
          </w:tcPr>
          <w:p w14:paraId="4C856DED" w14:textId="0AC88B3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12,7%</w:t>
            </w:r>
          </w:p>
        </w:tc>
        <w:tc>
          <w:tcPr>
            <w:tcW w:w="1060" w:type="dxa"/>
            <w:tcBorders>
              <w:top w:val="nil"/>
              <w:left w:val="nil"/>
              <w:bottom w:val="nil"/>
              <w:right w:val="nil"/>
            </w:tcBorders>
            <w:shd w:val="clear" w:color="auto" w:fill="auto"/>
            <w:noWrap/>
            <w:vAlign w:val="bottom"/>
            <w:hideMark/>
          </w:tcPr>
          <w:p w14:paraId="35D6FA3C" w14:textId="43CE612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-210</w:t>
            </w:r>
          </w:p>
        </w:tc>
        <w:tc>
          <w:tcPr>
            <w:tcW w:w="1140" w:type="dxa"/>
            <w:tcBorders>
              <w:top w:val="nil"/>
              <w:left w:val="nil"/>
              <w:bottom w:val="nil"/>
              <w:right w:val="nil"/>
            </w:tcBorders>
            <w:shd w:val="clear" w:color="auto" w:fill="auto"/>
            <w:noWrap/>
            <w:vAlign w:val="bottom"/>
            <w:hideMark/>
          </w:tcPr>
          <w:p w14:paraId="134AA12C" w14:textId="1D9DAFB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-61</w:t>
            </w:r>
          </w:p>
        </w:tc>
        <w:tc>
          <w:tcPr>
            <w:tcW w:w="1380" w:type="dxa"/>
            <w:tcBorders>
              <w:top w:val="nil"/>
              <w:left w:val="nil"/>
              <w:bottom w:val="nil"/>
              <w:right w:val="single" w:sz="8" w:space="0" w:color="auto"/>
            </w:tcBorders>
            <w:shd w:val="clear" w:color="auto" w:fill="auto"/>
            <w:noWrap/>
            <w:vAlign w:val="bottom"/>
            <w:hideMark/>
          </w:tcPr>
          <w:p w14:paraId="3115D280" w14:textId="2757EA1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-149</w:t>
            </w:r>
          </w:p>
        </w:tc>
      </w:tr>
      <w:tr w:rsidR="008E22F1" w:rsidRPr="00DA68C8" w14:paraId="10CB1C10"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0BD37CE0" w14:textId="340C6DB0"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March-20</w:t>
            </w:r>
          </w:p>
        </w:tc>
        <w:tc>
          <w:tcPr>
            <w:tcW w:w="1060" w:type="dxa"/>
            <w:tcBorders>
              <w:top w:val="nil"/>
              <w:left w:val="single" w:sz="8" w:space="0" w:color="auto"/>
              <w:bottom w:val="nil"/>
              <w:right w:val="single" w:sz="8" w:space="0" w:color="auto"/>
            </w:tcBorders>
            <w:shd w:val="clear" w:color="auto" w:fill="auto"/>
            <w:noWrap/>
            <w:vAlign w:val="bottom"/>
            <w:hideMark/>
          </w:tcPr>
          <w:p w14:paraId="4B6A5113" w14:textId="23CB1FA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30348</w:t>
            </w:r>
          </w:p>
        </w:tc>
        <w:tc>
          <w:tcPr>
            <w:tcW w:w="1140" w:type="dxa"/>
            <w:tcBorders>
              <w:top w:val="nil"/>
              <w:left w:val="nil"/>
              <w:bottom w:val="nil"/>
              <w:right w:val="single" w:sz="8" w:space="0" w:color="auto"/>
            </w:tcBorders>
            <w:shd w:val="clear" w:color="auto" w:fill="auto"/>
            <w:noWrap/>
            <w:vAlign w:val="bottom"/>
            <w:hideMark/>
          </w:tcPr>
          <w:p w14:paraId="48B52C7B" w14:textId="21A183A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26383</w:t>
            </w:r>
          </w:p>
        </w:tc>
        <w:tc>
          <w:tcPr>
            <w:tcW w:w="1380" w:type="dxa"/>
            <w:tcBorders>
              <w:top w:val="nil"/>
              <w:left w:val="nil"/>
              <w:bottom w:val="nil"/>
              <w:right w:val="single" w:sz="8" w:space="0" w:color="auto"/>
            </w:tcBorders>
            <w:shd w:val="clear" w:color="auto" w:fill="auto"/>
            <w:noWrap/>
            <w:vAlign w:val="bottom"/>
            <w:hideMark/>
          </w:tcPr>
          <w:p w14:paraId="697837B5" w14:textId="50BEDF2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3966</w:t>
            </w:r>
          </w:p>
        </w:tc>
        <w:tc>
          <w:tcPr>
            <w:tcW w:w="1760" w:type="dxa"/>
            <w:tcBorders>
              <w:top w:val="nil"/>
              <w:left w:val="nil"/>
              <w:bottom w:val="nil"/>
              <w:right w:val="single" w:sz="8" w:space="0" w:color="auto"/>
            </w:tcBorders>
            <w:shd w:val="clear" w:color="auto" w:fill="auto"/>
            <w:noWrap/>
            <w:vAlign w:val="bottom"/>
            <w:hideMark/>
          </w:tcPr>
          <w:p w14:paraId="43FE1077" w14:textId="76C17E4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13,1%</w:t>
            </w:r>
          </w:p>
        </w:tc>
        <w:tc>
          <w:tcPr>
            <w:tcW w:w="1060" w:type="dxa"/>
            <w:tcBorders>
              <w:top w:val="nil"/>
              <w:left w:val="nil"/>
              <w:bottom w:val="nil"/>
              <w:right w:val="nil"/>
            </w:tcBorders>
            <w:shd w:val="clear" w:color="auto" w:fill="auto"/>
            <w:noWrap/>
            <w:vAlign w:val="bottom"/>
            <w:hideMark/>
          </w:tcPr>
          <w:p w14:paraId="04CA8CC9" w14:textId="6D3DB15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-1264</w:t>
            </w:r>
          </w:p>
        </w:tc>
        <w:tc>
          <w:tcPr>
            <w:tcW w:w="1140" w:type="dxa"/>
            <w:tcBorders>
              <w:top w:val="nil"/>
              <w:left w:val="nil"/>
              <w:bottom w:val="nil"/>
              <w:right w:val="nil"/>
            </w:tcBorders>
            <w:shd w:val="clear" w:color="auto" w:fill="auto"/>
            <w:noWrap/>
            <w:vAlign w:val="bottom"/>
            <w:hideMark/>
          </w:tcPr>
          <w:p w14:paraId="6987AF8B" w14:textId="4A96EF1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-1205</w:t>
            </w:r>
          </w:p>
        </w:tc>
        <w:tc>
          <w:tcPr>
            <w:tcW w:w="1380" w:type="dxa"/>
            <w:tcBorders>
              <w:top w:val="nil"/>
              <w:left w:val="nil"/>
              <w:bottom w:val="nil"/>
              <w:right w:val="single" w:sz="8" w:space="0" w:color="auto"/>
            </w:tcBorders>
            <w:shd w:val="clear" w:color="auto" w:fill="auto"/>
            <w:noWrap/>
            <w:vAlign w:val="bottom"/>
            <w:hideMark/>
          </w:tcPr>
          <w:p w14:paraId="15664E00" w14:textId="541BBC1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-58</w:t>
            </w:r>
          </w:p>
        </w:tc>
      </w:tr>
      <w:tr w:rsidR="008E22F1" w:rsidRPr="00DA68C8" w14:paraId="4E12A966"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5B003EEB" w14:textId="22B249A6"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April-20</w:t>
            </w:r>
          </w:p>
        </w:tc>
        <w:tc>
          <w:tcPr>
            <w:tcW w:w="1060" w:type="dxa"/>
            <w:tcBorders>
              <w:top w:val="nil"/>
              <w:left w:val="single" w:sz="8" w:space="0" w:color="auto"/>
              <w:bottom w:val="nil"/>
              <w:right w:val="single" w:sz="8" w:space="0" w:color="auto"/>
            </w:tcBorders>
            <w:shd w:val="clear" w:color="auto" w:fill="auto"/>
            <w:noWrap/>
            <w:vAlign w:val="bottom"/>
            <w:hideMark/>
          </w:tcPr>
          <w:p w14:paraId="337AA48C" w14:textId="6357E1B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29113</w:t>
            </w:r>
          </w:p>
        </w:tc>
        <w:tc>
          <w:tcPr>
            <w:tcW w:w="1140" w:type="dxa"/>
            <w:tcBorders>
              <w:top w:val="nil"/>
              <w:left w:val="nil"/>
              <w:bottom w:val="nil"/>
              <w:right w:val="single" w:sz="8" w:space="0" w:color="auto"/>
            </w:tcBorders>
            <w:shd w:val="clear" w:color="auto" w:fill="auto"/>
            <w:noWrap/>
            <w:vAlign w:val="bottom"/>
            <w:hideMark/>
          </w:tcPr>
          <w:p w14:paraId="03076D46" w14:textId="5540EA9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25208</w:t>
            </w:r>
          </w:p>
        </w:tc>
        <w:tc>
          <w:tcPr>
            <w:tcW w:w="1380" w:type="dxa"/>
            <w:tcBorders>
              <w:top w:val="nil"/>
              <w:left w:val="nil"/>
              <w:bottom w:val="nil"/>
              <w:right w:val="single" w:sz="8" w:space="0" w:color="auto"/>
            </w:tcBorders>
            <w:shd w:val="clear" w:color="auto" w:fill="auto"/>
            <w:noWrap/>
            <w:vAlign w:val="bottom"/>
            <w:hideMark/>
          </w:tcPr>
          <w:p w14:paraId="4EF7C4CF" w14:textId="41FFA29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3905</w:t>
            </w:r>
          </w:p>
        </w:tc>
        <w:tc>
          <w:tcPr>
            <w:tcW w:w="1760" w:type="dxa"/>
            <w:tcBorders>
              <w:top w:val="nil"/>
              <w:left w:val="nil"/>
              <w:bottom w:val="nil"/>
              <w:right w:val="single" w:sz="8" w:space="0" w:color="auto"/>
            </w:tcBorders>
            <w:shd w:val="clear" w:color="auto" w:fill="auto"/>
            <w:noWrap/>
            <w:vAlign w:val="bottom"/>
            <w:hideMark/>
          </w:tcPr>
          <w:p w14:paraId="124623C1" w14:textId="1CC6267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13,4%</w:t>
            </w:r>
          </w:p>
        </w:tc>
        <w:tc>
          <w:tcPr>
            <w:tcW w:w="1060" w:type="dxa"/>
            <w:tcBorders>
              <w:top w:val="nil"/>
              <w:left w:val="nil"/>
              <w:bottom w:val="nil"/>
              <w:right w:val="nil"/>
            </w:tcBorders>
            <w:shd w:val="clear" w:color="auto" w:fill="auto"/>
            <w:noWrap/>
            <w:vAlign w:val="bottom"/>
            <w:hideMark/>
          </w:tcPr>
          <w:p w14:paraId="27D65278" w14:textId="1196762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-1235</w:t>
            </w:r>
          </w:p>
        </w:tc>
        <w:tc>
          <w:tcPr>
            <w:tcW w:w="1140" w:type="dxa"/>
            <w:tcBorders>
              <w:top w:val="nil"/>
              <w:left w:val="nil"/>
              <w:bottom w:val="nil"/>
              <w:right w:val="nil"/>
            </w:tcBorders>
            <w:shd w:val="clear" w:color="auto" w:fill="auto"/>
            <w:noWrap/>
            <w:vAlign w:val="bottom"/>
            <w:hideMark/>
          </w:tcPr>
          <w:p w14:paraId="642697A3" w14:textId="0CB98BF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-1175</w:t>
            </w:r>
          </w:p>
        </w:tc>
        <w:tc>
          <w:tcPr>
            <w:tcW w:w="1380" w:type="dxa"/>
            <w:tcBorders>
              <w:top w:val="nil"/>
              <w:left w:val="nil"/>
              <w:bottom w:val="nil"/>
              <w:right w:val="single" w:sz="8" w:space="0" w:color="auto"/>
            </w:tcBorders>
            <w:shd w:val="clear" w:color="auto" w:fill="auto"/>
            <w:noWrap/>
            <w:vAlign w:val="bottom"/>
            <w:hideMark/>
          </w:tcPr>
          <w:p w14:paraId="37944472" w14:textId="7B5EDBE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-61</w:t>
            </w:r>
          </w:p>
        </w:tc>
      </w:tr>
      <w:tr w:rsidR="008E22F1" w:rsidRPr="00DA68C8" w14:paraId="36626C29"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3CF97BAE" w14:textId="7B50AD82"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May-20</w:t>
            </w:r>
          </w:p>
        </w:tc>
        <w:tc>
          <w:tcPr>
            <w:tcW w:w="1060" w:type="dxa"/>
            <w:tcBorders>
              <w:top w:val="nil"/>
              <w:left w:val="single" w:sz="8" w:space="0" w:color="auto"/>
              <w:bottom w:val="nil"/>
              <w:right w:val="single" w:sz="8" w:space="0" w:color="auto"/>
            </w:tcBorders>
            <w:shd w:val="clear" w:color="auto" w:fill="auto"/>
            <w:noWrap/>
            <w:vAlign w:val="bottom"/>
            <w:hideMark/>
          </w:tcPr>
          <w:p w14:paraId="4A0AA2F1" w14:textId="3AAA9AC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29656</w:t>
            </w:r>
          </w:p>
        </w:tc>
        <w:tc>
          <w:tcPr>
            <w:tcW w:w="1140" w:type="dxa"/>
            <w:tcBorders>
              <w:top w:val="nil"/>
              <w:left w:val="nil"/>
              <w:bottom w:val="nil"/>
              <w:right w:val="single" w:sz="8" w:space="0" w:color="auto"/>
            </w:tcBorders>
            <w:shd w:val="clear" w:color="auto" w:fill="auto"/>
            <w:noWrap/>
            <w:vAlign w:val="bottom"/>
            <w:hideMark/>
          </w:tcPr>
          <w:p w14:paraId="1519E480" w14:textId="4777C67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25726</w:t>
            </w:r>
          </w:p>
        </w:tc>
        <w:tc>
          <w:tcPr>
            <w:tcW w:w="1380" w:type="dxa"/>
            <w:tcBorders>
              <w:top w:val="nil"/>
              <w:left w:val="nil"/>
              <w:bottom w:val="nil"/>
              <w:right w:val="single" w:sz="8" w:space="0" w:color="auto"/>
            </w:tcBorders>
            <w:shd w:val="clear" w:color="auto" w:fill="auto"/>
            <w:noWrap/>
            <w:vAlign w:val="bottom"/>
            <w:hideMark/>
          </w:tcPr>
          <w:p w14:paraId="1D5FBA06" w14:textId="598F9C1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3930</w:t>
            </w:r>
          </w:p>
        </w:tc>
        <w:tc>
          <w:tcPr>
            <w:tcW w:w="1760" w:type="dxa"/>
            <w:tcBorders>
              <w:top w:val="nil"/>
              <w:left w:val="nil"/>
              <w:bottom w:val="nil"/>
              <w:right w:val="single" w:sz="8" w:space="0" w:color="auto"/>
            </w:tcBorders>
            <w:shd w:val="clear" w:color="auto" w:fill="auto"/>
            <w:noWrap/>
            <w:vAlign w:val="bottom"/>
            <w:hideMark/>
          </w:tcPr>
          <w:p w14:paraId="7C704281" w14:textId="18DBF4D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13,3%</w:t>
            </w:r>
          </w:p>
        </w:tc>
        <w:tc>
          <w:tcPr>
            <w:tcW w:w="1060" w:type="dxa"/>
            <w:tcBorders>
              <w:top w:val="nil"/>
              <w:left w:val="nil"/>
              <w:bottom w:val="nil"/>
              <w:right w:val="nil"/>
            </w:tcBorders>
            <w:shd w:val="clear" w:color="auto" w:fill="auto"/>
            <w:noWrap/>
            <w:vAlign w:val="bottom"/>
            <w:hideMark/>
          </w:tcPr>
          <w:p w14:paraId="79B45641" w14:textId="0913124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543</w:t>
            </w:r>
          </w:p>
        </w:tc>
        <w:tc>
          <w:tcPr>
            <w:tcW w:w="1140" w:type="dxa"/>
            <w:tcBorders>
              <w:top w:val="nil"/>
              <w:left w:val="nil"/>
              <w:bottom w:val="nil"/>
              <w:right w:val="nil"/>
            </w:tcBorders>
            <w:shd w:val="clear" w:color="auto" w:fill="auto"/>
            <w:noWrap/>
            <w:vAlign w:val="bottom"/>
            <w:hideMark/>
          </w:tcPr>
          <w:p w14:paraId="165E0483" w14:textId="6F2E2EB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518</w:t>
            </w:r>
          </w:p>
        </w:tc>
        <w:tc>
          <w:tcPr>
            <w:tcW w:w="1380" w:type="dxa"/>
            <w:tcBorders>
              <w:top w:val="nil"/>
              <w:left w:val="nil"/>
              <w:bottom w:val="nil"/>
              <w:right w:val="single" w:sz="8" w:space="0" w:color="auto"/>
            </w:tcBorders>
            <w:shd w:val="clear" w:color="auto" w:fill="auto"/>
            <w:noWrap/>
            <w:vAlign w:val="bottom"/>
            <w:hideMark/>
          </w:tcPr>
          <w:p w14:paraId="2FDFC3AC" w14:textId="5221862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25</w:t>
            </w:r>
          </w:p>
        </w:tc>
      </w:tr>
      <w:tr w:rsidR="008E22F1" w:rsidRPr="00DA68C8" w14:paraId="6DF1BD4F"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78DC3017" w14:textId="1D7EB5CB"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June-20</w:t>
            </w:r>
          </w:p>
        </w:tc>
        <w:tc>
          <w:tcPr>
            <w:tcW w:w="1060" w:type="dxa"/>
            <w:tcBorders>
              <w:top w:val="nil"/>
              <w:left w:val="single" w:sz="8" w:space="0" w:color="auto"/>
              <w:bottom w:val="nil"/>
              <w:right w:val="single" w:sz="8" w:space="0" w:color="auto"/>
            </w:tcBorders>
            <w:shd w:val="clear" w:color="auto" w:fill="auto"/>
            <w:noWrap/>
            <w:vAlign w:val="bottom"/>
            <w:hideMark/>
          </w:tcPr>
          <w:p w14:paraId="322DE256" w14:textId="1F543DE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30596</w:t>
            </w:r>
          </w:p>
        </w:tc>
        <w:tc>
          <w:tcPr>
            <w:tcW w:w="1140" w:type="dxa"/>
            <w:tcBorders>
              <w:top w:val="nil"/>
              <w:left w:val="nil"/>
              <w:bottom w:val="nil"/>
              <w:right w:val="single" w:sz="8" w:space="0" w:color="auto"/>
            </w:tcBorders>
            <w:shd w:val="clear" w:color="auto" w:fill="auto"/>
            <w:noWrap/>
            <w:vAlign w:val="bottom"/>
            <w:hideMark/>
          </w:tcPr>
          <w:p w14:paraId="2550BA03" w14:textId="7E15624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26506</w:t>
            </w:r>
          </w:p>
        </w:tc>
        <w:tc>
          <w:tcPr>
            <w:tcW w:w="1380" w:type="dxa"/>
            <w:tcBorders>
              <w:top w:val="nil"/>
              <w:left w:val="nil"/>
              <w:bottom w:val="nil"/>
              <w:right w:val="single" w:sz="8" w:space="0" w:color="auto"/>
            </w:tcBorders>
            <w:shd w:val="clear" w:color="auto" w:fill="auto"/>
            <w:noWrap/>
            <w:vAlign w:val="bottom"/>
            <w:hideMark/>
          </w:tcPr>
          <w:p w14:paraId="24FCC47B" w14:textId="599842F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4090</w:t>
            </w:r>
          </w:p>
        </w:tc>
        <w:tc>
          <w:tcPr>
            <w:tcW w:w="1760" w:type="dxa"/>
            <w:tcBorders>
              <w:top w:val="nil"/>
              <w:left w:val="nil"/>
              <w:bottom w:val="nil"/>
              <w:right w:val="single" w:sz="8" w:space="0" w:color="auto"/>
            </w:tcBorders>
            <w:shd w:val="clear" w:color="auto" w:fill="auto"/>
            <w:noWrap/>
            <w:vAlign w:val="bottom"/>
            <w:hideMark/>
          </w:tcPr>
          <w:p w14:paraId="100A6FCA" w14:textId="6C8E77E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13,4%</w:t>
            </w:r>
          </w:p>
        </w:tc>
        <w:tc>
          <w:tcPr>
            <w:tcW w:w="1060" w:type="dxa"/>
            <w:tcBorders>
              <w:top w:val="nil"/>
              <w:left w:val="nil"/>
              <w:bottom w:val="nil"/>
              <w:right w:val="nil"/>
            </w:tcBorders>
            <w:shd w:val="clear" w:color="auto" w:fill="auto"/>
            <w:noWrap/>
            <w:vAlign w:val="bottom"/>
            <w:hideMark/>
          </w:tcPr>
          <w:p w14:paraId="7B6F4855" w14:textId="2F03EA2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940</w:t>
            </w:r>
          </w:p>
        </w:tc>
        <w:tc>
          <w:tcPr>
            <w:tcW w:w="1140" w:type="dxa"/>
            <w:tcBorders>
              <w:top w:val="nil"/>
              <w:left w:val="nil"/>
              <w:bottom w:val="nil"/>
              <w:right w:val="nil"/>
            </w:tcBorders>
            <w:shd w:val="clear" w:color="auto" w:fill="auto"/>
            <w:noWrap/>
            <w:vAlign w:val="bottom"/>
            <w:hideMark/>
          </w:tcPr>
          <w:p w14:paraId="7736EEAB" w14:textId="37DFD6F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780</w:t>
            </w:r>
          </w:p>
        </w:tc>
        <w:tc>
          <w:tcPr>
            <w:tcW w:w="1380" w:type="dxa"/>
            <w:tcBorders>
              <w:top w:val="nil"/>
              <w:left w:val="nil"/>
              <w:bottom w:val="nil"/>
              <w:right w:val="single" w:sz="8" w:space="0" w:color="auto"/>
            </w:tcBorders>
            <w:shd w:val="clear" w:color="auto" w:fill="auto"/>
            <w:noWrap/>
            <w:vAlign w:val="bottom"/>
            <w:hideMark/>
          </w:tcPr>
          <w:p w14:paraId="116F17D3" w14:textId="02A1475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160</w:t>
            </w:r>
          </w:p>
        </w:tc>
      </w:tr>
      <w:tr w:rsidR="008E22F1" w:rsidRPr="00DA68C8" w14:paraId="19255963"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6DF880B9" w14:textId="5711EC11"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July-20</w:t>
            </w:r>
          </w:p>
        </w:tc>
        <w:tc>
          <w:tcPr>
            <w:tcW w:w="1060" w:type="dxa"/>
            <w:tcBorders>
              <w:top w:val="nil"/>
              <w:left w:val="single" w:sz="8" w:space="0" w:color="auto"/>
              <w:bottom w:val="nil"/>
              <w:right w:val="single" w:sz="8" w:space="0" w:color="auto"/>
            </w:tcBorders>
            <w:shd w:val="clear" w:color="auto" w:fill="auto"/>
            <w:noWrap/>
            <w:vAlign w:val="bottom"/>
            <w:hideMark/>
          </w:tcPr>
          <w:p w14:paraId="716F3150" w14:textId="64B0132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30849</w:t>
            </w:r>
          </w:p>
        </w:tc>
        <w:tc>
          <w:tcPr>
            <w:tcW w:w="1140" w:type="dxa"/>
            <w:tcBorders>
              <w:top w:val="nil"/>
              <w:left w:val="nil"/>
              <w:bottom w:val="nil"/>
              <w:right w:val="single" w:sz="8" w:space="0" w:color="auto"/>
            </w:tcBorders>
            <w:shd w:val="clear" w:color="auto" w:fill="auto"/>
            <w:noWrap/>
            <w:vAlign w:val="bottom"/>
            <w:hideMark/>
          </w:tcPr>
          <w:p w14:paraId="51C3D0DC" w14:textId="78D0341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26373</w:t>
            </w:r>
          </w:p>
        </w:tc>
        <w:tc>
          <w:tcPr>
            <w:tcW w:w="1380" w:type="dxa"/>
            <w:tcBorders>
              <w:top w:val="nil"/>
              <w:left w:val="nil"/>
              <w:bottom w:val="nil"/>
              <w:right w:val="single" w:sz="8" w:space="0" w:color="auto"/>
            </w:tcBorders>
            <w:shd w:val="clear" w:color="auto" w:fill="auto"/>
            <w:noWrap/>
            <w:vAlign w:val="bottom"/>
            <w:hideMark/>
          </w:tcPr>
          <w:p w14:paraId="60305911" w14:textId="3259AE3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4476</w:t>
            </w:r>
          </w:p>
        </w:tc>
        <w:tc>
          <w:tcPr>
            <w:tcW w:w="1760" w:type="dxa"/>
            <w:tcBorders>
              <w:top w:val="nil"/>
              <w:left w:val="nil"/>
              <w:bottom w:val="nil"/>
              <w:right w:val="single" w:sz="8" w:space="0" w:color="auto"/>
            </w:tcBorders>
            <w:shd w:val="clear" w:color="auto" w:fill="auto"/>
            <w:noWrap/>
            <w:vAlign w:val="bottom"/>
            <w:hideMark/>
          </w:tcPr>
          <w:p w14:paraId="39D5D684" w14:textId="365585A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14,5%</w:t>
            </w:r>
          </w:p>
        </w:tc>
        <w:tc>
          <w:tcPr>
            <w:tcW w:w="1060" w:type="dxa"/>
            <w:tcBorders>
              <w:top w:val="nil"/>
              <w:left w:val="nil"/>
              <w:bottom w:val="nil"/>
              <w:right w:val="nil"/>
            </w:tcBorders>
            <w:shd w:val="clear" w:color="auto" w:fill="auto"/>
            <w:noWrap/>
            <w:vAlign w:val="bottom"/>
            <w:hideMark/>
          </w:tcPr>
          <w:p w14:paraId="5B934AA9" w14:textId="4D8DDBA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253</w:t>
            </w:r>
          </w:p>
        </w:tc>
        <w:tc>
          <w:tcPr>
            <w:tcW w:w="1140" w:type="dxa"/>
            <w:tcBorders>
              <w:top w:val="nil"/>
              <w:left w:val="nil"/>
              <w:bottom w:val="nil"/>
              <w:right w:val="nil"/>
            </w:tcBorders>
            <w:shd w:val="clear" w:color="auto" w:fill="auto"/>
            <w:noWrap/>
            <w:vAlign w:val="bottom"/>
            <w:hideMark/>
          </w:tcPr>
          <w:p w14:paraId="3CA424E3" w14:textId="01B8655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-133</w:t>
            </w:r>
          </w:p>
        </w:tc>
        <w:tc>
          <w:tcPr>
            <w:tcW w:w="1380" w:type="dxa"/>
            <w:tcBorders>
              <w:top w:val="nil"/>
              <w:left w:val="nil"/>
              <w:bottom w:val="nil"/>
              <w:right w:val="single" w:sz="8" w:space="0" w:color="auto"/>
            </w:tcBorders>
            <w:shd w:val="clear" w:color="auto" w:fill="auto"/>
            <w:noWrap/>
            <w:vAlign w:val="bottom"/>
            <w:hideMark/>
          </w:tcPr>
          <w:p w14:paraId="0027FD19" w14:textId="21001D1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386</w:t>
            </w:r>
          </w:p>
        </w:tc>
      </w:tr>
      <w:tr w:rsidR="008E22F1" w:rsidRPr="00DA68C8" w14:paraId="7CFABDC1"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48E2F25F" w14:textId="57861DF0"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August-20</w:t>
            </w:r>
          </w:p>
        </w:tc>
        <w:tc>
          <w:tcPr>
            <w:tcW w:w="1060" w:type="dxa"/>
            <w:tcBorders>
              <w:top w:val="nil"/>
              <w:left w:val="single" w:sz="8" w:space="0" w:color="auto"/>
              <w:bottom w:val="nil"/>
              <w:right w:val="single" w:sz="8" w:space="0" w:color="auto"/>
            </w:tcBorders>
            <w:shd w:val="clear" w:color="auto" w:fill="auto"/>
            <w:noWrap/>
            <w:vAlign w:val="bottom"/>
            <w:hideMark/>
          </w:tcPr>
          <w:p w14:paraId="457912B0" w14:textId="1BE6F4C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30867</w:t>
            </w:r>
          </w:p>
        </w:tc>
        <w:tc>
          <w:tcPr>
            <w:tcW w:w="1140" w:type="dxa"/>
            <w:tcBorders>
              <w:top w:val="nil"/>
              <w:left w:val="nil"/>
              <w:bottom w:val="nil"/>
              <w:right w:val="single" w:sz="8" w:space="0" w:color="auto"/>
            </w:tcBorders>
            <w:shd w:val="clear" w:color="auto" w:fill="auto"/>
            <w:noWrap/>
            <w:vAlign w:val="bottom"/>
            <w:hideMark/>
          </w:tcPr>
          <w:p w14:paraId="50CED6BC" w14:textId="638EE0B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26841</w:t>
            </w:r>
          </w:p>
        </w:tc>
        <w:tc>
          <w:tcPr>
            <w:tcW w:w="1380" w:type="dxa"/>
            <w:tcBorders>
              <w:top w:val="nil"/>
              <w:left w:val="nil"/>
              <w:bottom w:val="nil"/>
              <w:right w:val="single" w:sz="8" w:space="0" w:color="auto"/>
            </w:tcBorders>
            <w:shd w:val="clear" w:color="auto" w:fill="auto"/>
            <w:noWrap/>
            <w:vAlign w:val="bottom"/>
            <w:hideMark/>
          </w:tcPr>
          <w:p w14:paraId="2A10BA3F" w14:textId="4628D9A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4026</w:t>
            </w:r>
          </w:p>
        </w:tc>
        <w:tc>
          <w:tcPr>
            <w:tcW w:w="1760" w:type="dxa"/>
            <w:tcBorders>
              <w:top w:val="nil"/>
              <w:left w:val="nil"/>
              <w:bottom w:val="nil"/>
              <w:right w:val="single" w:sz="8" w:space="0" w:color="auto"/>
            </w:tcBorders>
            <w:shd w:val="clear" w:color="auto" w:fill="auto"/>
            <w:noWrap/>
            <w:vAlign w:val="bottom"/>
            <w:hideMark/>
          </w:tcPr>
          <w:p w14:paraId="5EC5D575" w14:textId="39C3AC6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13,0%</w:t>
            </w:r>
          </w:p>
        </w:tc>
        <w:tc>
          <w:tcPr>
            <w:tcW w:w="1060" w:type="dxa"/>
            <w:tcBorders>
              <w:top w:val="nil"/>
              <w:left w:val="nil"/>
              <w:bottom w:val="nil"/>
              <w:right w:val="nil"/>
            </w:tcBorders>
            <w:shd w:val="clear" w:color="auto" w:fill="auto"/>
            <w:noWrap/>
            <w:vAlign w:val="bottom"/>
            <w:hideMark/>
          </w:tcPr>
          <w:p w14:paraId="669AC9C9" w14:textId="64C4674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18</w:t>
            </w:r>
          </w:p>
        </w:tc>
        <w:tc>
          <w:tcPr>
            <w:tcW w:w="1140" w:type="dxa"/>
            <w:tcBorders>
              <w:top w:val="nil"/>
              <w:left w:val="nil"/>
              <w:bottom w:val="nil"/>
              <w:right w:val="nil"/>
            </w:tcBorders>
            <w:shd w:val="clear" w:color="auto" w:fill="auto"/>
            <w:noWrap/>
            <w:vAlign w:val="bottom"/>
            <w:hideMark/>
          </w:tcPr>
          <w:p w14:paraId="5B3C0D84" w14:textId="73AFC86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468</w:t>
            </w:r>
          </w:p>
        </w:tc>
        <w:tc>
          <w:tcPr>
            <w:tcW w:w="1380" w:type="dxa"/>
            <w:tcBorders>
              <w:top w:val="nil"/>
              <w:left w:val="nil"/>
              <w:bottom w:val="nil"/>
              <w:right w:val="single" w:sz="8" w:space="0" w:color="auto"/>
            </w:tcBorders>
            <w:shd w:val="clear" w:color="auto" w:fill="auto"/>
            <w:noWrap/>
            <w:vAlign w:val="bottom"/>
            <w:hideMark/>
          </w:tcPr>
          <w:p w14:paraId="29DF7791" w14:textId="2CA8C54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-450</w:t>
            </w:r>
          </w:p>
        </w:tc>
      </w:tr>
      <w:tr w:rsidR="008E22F1" w:rsidRPr="00DA68C8" w14:paraId="30A408C9"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3A4E8B47" w14:textId="2A620ED9"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September-20</w:t>
            </w:r>
          </w:p>
        </w:tc>
        <w:tc>
          <w:tcPr>
            <w:tcW w:w="1060" w:type="dxa"/>
            <w:tcBorders>
              <w:top w:val="nil"/>
              <w:left w:val="single" w:sz="8" w:space="0" w:color="auto"/>
              <w:bottom w:val="nil"/>
              <w:right w:val="single" w:sz="8" w:space="0" w:color="auto"/>
            </w:tcBorders>
            <w:shd w:val="clear" w:color="auto" w:fill="auto"/>
            <w:noWrap/>
            <w:vAlign w:val="bottom"/>
            <w:hideMark/>
          </w:tcPr>
          <w:p w14:paraId="7241E780" w14:textId="51B275A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30989</w:t>
            </w:r>
          </w:p>
        </w:tc>
        <w:tc>
          <w:tcPr>
            <w:tcW w:w="1140" w:type="dxa"/>
            <w:tcBorders>
              <w:top w:val="nil"/>
              <w:left w:val="nil"/>
              <w:bottom w:val="nil"/>
              <w:right w:val="single" w:sz="8" w:space="0" w:color="auto"/>
            </w:tcBorders>
            <w:shd w:val="clear" w:color="auto" w:fill="auto"/>
            <w:noWrap/>
            <w:vAlign w:val="bottom"/>
            <w:hideMark/>
          </w:tcPr>
          <w:p w14:paraId="655B08FE" w14:textId="2BC02B0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27065</w:t>
            </w:r>
          </w:p>
        </w:tc>
        <w:tc>
          <w:tcPr>
            <w:tcW w:w="1380" w:type="dxa"/>
            <w:tcBorders>
              <w:top w:val="nil"/>
              <w:left w:val="nil"/>
              <w:bottom w:val="nil"/>
              <w:right w:val="single" w:sz="8" w:space="0" w:color="auto"/>
            </w:tcBorders>
            <w:shd w:val="clear" w:color="auto" w:fill="auto"/>
            <w:noWrap/>
            <w:vAlign w:val="bottom"/>
            <w:hideMark/>
          </w:tcPr>
          <w:p w14:paraId="7074DCE6" w14:textId="3B0CCBA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3924</w:t>
            </w:r>
          </w:p>
        </w:tc>
        <w:tc>
          <w:tcPr>
            <w:tcW w:w="1760" w:type="dxa"/>
            <w:tcBorders>
              <w:top w:val="nil"/>
              <w:left w:val="nil"/>
              <w:bottom w:val="nil"/>
              <w:right w:val="single" w:sz="8" w:space="0" w:color="auto"/>
            </w:tcBorders>
            <w:shd w:val="clear" w:color="auto" w:fill="auto"/>
            <w:noWrap/>
            <w:vAlign w:val="bottom"/>
            <w:hideMark/>
          </w:tcPr>
          <w:p w14:paraId="4E4B6195" w14:textId="754AC1A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12,7%</w:t>
            </w:r>
          </w:p>
        </w:tc>
        <w:tc>
          <w:tcPr>
            <w:tcW w:w="1060" w:type="dxa"/>
            <w:tcBorders>
              <w:top w:val="nil"/>
              <w:left w:val="nil"/>
              <w:bottom w:val="nil"/>
              <w:right w:val="nil"/>
            </w:tcBorders>
            <w:shd w:val="clear" w:color="auto" w:fill="auto"/>
            <w:noWrap/>
            <w:vAlign w:val="bottom"/>
            <w:hideMark/>
          </w:tcPr>
          <w:p w14:paraId="3CEB7F0D" w14:textId="6F3FF2F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122</w:t>
            </w:r>
          </w:p>
        </w:tc>
        <w:tc>
          <w:tcPr>
            <w:tcW w:w="1140" w:type="dxa"/>
            <w:tcBorders>
              <w:top w:val="nil"/>
              <w:left w:val="nil"/>
              <w:bottom w:val="nil"/>
              <w:right w:val="nil"/>
            </w:tcBorders>
            <w:shd w:val="clear" w:color="auto" w:fill="auto"/>
            <w:noWrap/>
            <w:vAlign w:val="bottom"/>
            <w:hideMark/>
          </w:tcPr>
          <w:p w14:paraId="3175DB1C" w14:textId="69F39AF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224</w:t>
            </w:r>
          </w:p>
        </w:tc>
        <w:tc>
          <w:tcPr>
            <w:tcW w:w="1380" w:type="dxa"/>
            <w:tcBorders>
              <w:top w:val="nil"/>
              <w:left w:val="nil"/>
              <w:bottom w:val="nil"/>
              <w:right w:val="single" w:sz="8" w:space="0" w:color="auto"/>
            </w:tcBorders>
            <w:shd w:val="clear" w:color="auto" w:fill="auto"/>
            <w:noWrap/>
            <w:vAlign w:val="bottom"/>
            <w:hideMark/>
          </w:tcPr>
          <w:p w14:paraId="11637C4B" w14:textId="3E54E86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-102</w:t>
            </w:r>
          </w:p>
        </w:tc>
      </w:tr>
      <w:tr w:rsidR="008E22F1" w:rsidRPr="00DA68C8" w14:paraId="712D2B8C"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1FF1E20F" w14:textId="77DC2600"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October-20</w:t>
            </w:r>
          </w:p>
        </w:tc>
        <w:tc>
          <w:tcPr>
            <w:tcW w:w="1060" w:type="dxa"/>
            <w:tcBorders>
              <w:top w:val="nil"/>
              <w:left w:val="single" w:sz="8" w:space="0" w:color="auto"/>
              <w:bottom w:val="nil"/>
              <w:right w:val="single" w:sz="8" w:space="0" w:color="auto"/>
            </w:tcBorders>
            <w:shd w:val="clear" w:color="auto" w:fill="auto"/>
            <w:noWrap/>
            <w:vAlign w:val="bottom"/>
            <w:hideMark/>
          </w:tcPr>
          <w:p w14:paraId="1D7A2787" w14:textId="5823305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31107</w:t>
            </w:r>
          </w:p>
        </w:tc>
        <w:tc>
          <w:tcPr>
            <w:tcW w:w="1140" w:type="dxa"/>
            <w:tcBorders>
              <w:top w:val="nil"/>
              <w:left w:val="nil"/>
              <w:bottom w:val="nil"/>
              <w:right w:val="single" w:sz="8" w:space="0" w:color="auto"/>
            </w:tcBorders>
            <w:shd w:val="clear" w:color="auto" w:fill="auto"/>
            <w:noWrap/>
            <w:vAlign w:val="bottom"/>
            <w:hideMark/>
          </w:tcPr>
          <w:p w14:paraId="724B23DB" w14:textId="37C0F7F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27102</w:t>
            </w:r>
          </w:p>
        </w:tc>
        <w:tc>
          <w:tcPr>
            <w:tcW w:w="1380" w:type="dxa"/>
            <w:tcBorders>
              <w:top w:val="nil"/>
              <w:left w:val="nil"/>
              <w:bottom w:val="nil"/>
              <w:right w:val="single" w:sz="8" w:space="0" w:color="auto"/>
            </w:tcBorders>
            <w:shd w:val="clear" w:color="auto" w:fill="auto"/>
            <w:noWrap/>
            <w:vAlign w:val="bottom"/>
            <w:hideMark/>
          </w:tcPr>
          <w:p w14:paraId="47AB8324" w14:textId="670AE04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4006</w:t>
            </w:r>
          </w:p>
        </w:tc>
        <w:tc>
          <w:tcPr>
            <w:tcW w:w="1760" w:type="dxa"/>
            <w:tcBorders>
              <w:top w:val="nil"/>
              <w:left w:val="nil"/>
              <w:bottom w:val="nil"/>
              <w:right w:val="single" w:sz="8" w:space="0" w:color="auto"/>
            </w:tcBorders>
            <w:shd w:val="clear" w:color="auto" w:fill="auto"/>
            <w:noWrap/>
            <w:vAlign w:val="bottom"/>
            <w:hideMark/>
          </w:tcPr>
          <w:p w14:paraId="19D2DC37" w14:textId="2BB9000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12,9%</w:t>
            </w:r>
          </w:p>
        </w:tc>
        <w:tc>
          <w:tcPr>
            <w:tcW w:w="1060" w:type="dxa"/>
            <w:tcBorders>
              <w:top w:val="nil"/>
              <w:left w:val="nil"/>
              <w:bottom w:val="nil"/>
              <w:right w:val="nil"/>
            </w:tcBorders>
            <w:shd w:val="clear" w:color="auto" w:fill="auto"/>
            <w:noWrap/>
            <w:vAlign w:val="bottom"/>
            <w:hideMark/>
          </w:tcPr>
          <w:p w14:paraId="4956DF2E" w14:textId="0F61101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118</w:t>
            </w:r>
          </w:p>
        </w:tc>
        <w:tc>
          <w:tcPr>
            <w:tcW w:w="1140" w:type="dxa"/>
            <w:tcBorders>
              <w:top w:val="nil"/>
              <w:left w:val="nil"/>
              <w:bottom w:val="nil"/>
              <w:right w:val="nil"/>
            </w:tcBorders>
            <w:shd w:val="clear" w:color="auto" w:fill="auto"/>
            <w:noWrap/>
            <w:vAlign w:val="bottom"/>
            <w:hideMark/>
          </w:tcPr>
          <w:p w14:paraId="24BCC034" w14:textId="6211A8A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37</w:t>
            </w:r>
          </w:p>
        </w:tc>
        <w:tc>
          <w:tcPr>
            <w:tcW w:w="1380" w:type="dxa"/>
            <w:tcBorders>
              <w:top w:val="nil"/>
              <w:left w:val="nil"/>
              <w:bottom w:val="nil"/>
              <w:right w:val="single" w:sz="8" w:space="0" w:color="auto"/>
            </w:tcBorders>
            <w:shd w:val="clear" w:color="auto" w:fill="auto"/>
            <w:noWrap/>
            <w:vAlign w:val="bottom"/>
            <w:hideMark/>
          </w:tcPr>
          <w:p w14:paraId="78265238" w14:textId="216AF83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82</w:t>
            </w:r>
          </w:p>
        </w:tc>
      </w:tr>
      <w:tr w:rsidR="008E22F1" w:rsidRPr="00DA68C8" w14:paraId="1DFE8EE6"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6CEC87C7" w14:textId="40432189"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November-20</w:t>
            </w:r>
          </w:p>
        </w:tc>
        <w:tc>
          <w:tcPr>
            <w:tcW w:w="1060" w:type="dxa"/>
            <w:tcBorders>
              <w:top w:val="nil"/>
              <w:left w:val="single" w:sz="8" w:space="0" w:color="auto"/>
              <w:bottom w:val="nil"/>
              <w:right w:val="single" w:sz="8" w:space="0" w:color="auto"/>
            </w:tcBorders>
            <w:shd w:val="clear" w:color="auto" w:fill="auto"/>
            <w:noWrap/>
            <w:vAlign w:val="bottom"/>
            <w:hideMark/>
          </w:tcPr>
          <w:p w14:paraId="4921C91D" w14:textId="0F49068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31264</w:t>
            </w:r>
          </w:p>
        </w:tc>
        <w:tc>
          <w:tcPr>
            <w:tcW w:w="1140" w:type="dxa"/>
            <w:tcBorders>
              <w:top w:val="nil"/>
              <w:left w:val="nil"/>
              <w:bottom w:val="nil"/>
              <w:right w:val="single" w:sz="8" w:space="0" w:color="auto"/>
            </w:tcBorders>
            <w:shd w:val="clear" w:color="auto" w:fill="auto"/>
            <w:noWrap/>
            <w:vAlign w:val="bottom"/>
            <w:hideMark/>
          </w:tcPr>
          <w:p w14:paraId="302D4610" w14:textId="15E230A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27219</w:t>
            </w:r>
          </w:p>
        </w:tc>
        <w:tc>
          <w:tcPr>
            <w:tcW w:w="1380" w:type="dxa"/>
            <w:tcBorders>
              <w:top w:val="nil"/>
              <w:left w:val="nil"/>
              <w:bottom w:val="nil"/>
              <w:right w:val="single" w:sz="8" w:space="0" w:color="auto"/>
            </w:tcBorders>
            <w:shd w:val="clear" w:color="auto" w:fill="auto"/>
            <w:noWrap/>
            <w:vAlign w:val="bottom"/>
            <w:hideMark/>
          </w:tcPr>
          <w:p w14:paraId="53E59633" w14:textId="707DEC4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4044</w:t>
            </w:r>
          </w:p>
        </w:tc>
        <w:tc>
          <w:tcPr>
            <w:tcW w:w="1760" w:type="dxa"/>
            <w:tcBorders>
              <w:top w:val="nil"/>
              <w:left w:val="nil"/>
              <w:bottom w:val="nil"/>
              <w:right w:val="single" w:sz="8" w:space="0" w:color="auto"/>
            </w:tcBorders>
            <w:shd w:val="clear" w:color="auto" w:fill="auto"/>
            <w:noWrap/>
            <w:vAlign w:val="bottom"/>
            <w:hideMark/>
          </w:tcPr>
          <w:p w14:paraId="29BFF9D2" w14:textId="2EE7EC1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12,9%</w:t>
            </w:r>
          </w:p>
        </w:tc>
        <w:tc>
          <w:tcPr>
            <w:tcW w:w="1060" w:type="dxa"/>
            <w:tcBorders>
              <w:top w:val="nil"/>
              <w:left w:val="nil"/>
              <w:bottom w:val="nil"/>
              <w:right w:val="nil"/>
            </w:tcBorders>
            <w:shd w:val="clear" w:color="auto" w:fill="auto"/>
            <w:noWrap/>
            <w:vAlign w:val="bottom"/>
            <w:hideMark/>
          </w:tcPr>
          <w:p w14:paraId="44DFB838" w14:textId="617E502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157</w:t>
            </w:r>
          </w:p>
        </w:tc>
        <w:tc>
          <w:tcPr>
            <w:tcW w:w="1140" w:type="dxa"/>
            <w:tcBorders>
              <w:top w:val="nil"/>
              <w:left w:val="nil"/>
              <w:bottom w:val="nil"/>
              <w:right w:val="nil"/>
            </w:tcBorders>
            <w:shd w:val="clear" w:color="auto" w:fill="auto"/>
            <w:noWrap/>
            <w:vAlign w:val="bottom"/>
            <w:hideMark/>
          </w:tcPr>
          <w:p w14:paraId="55AB0865" w14:textId="3C9EDAE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117</w:t>
            </w:r>
          </w:p>
        </w:tc>
        <w:tc>
          <w:tcPr>
            <w:tcW w:w="1380" w:type="dxa"/>
            <w:tcBorders>
              <w:top w:val="nil"/>
              <w:left w:val="nil"/>
              <w:bottom w:val="nil"/>
              <w:right w:val="single" w:sz="8" w:space="0" w:color="auto"/>
            </w:tcBorders>
            <w:shd w:val="clear" w:color="auto" w:fill="auto"/>
            <w:noWrap/>
            <w:vAlign w:val="bottom"/>
            <w:hideMark/>
          </w:tcPr>
          <w:p w14:paraId="1D6DF28B" w14:textId="0318183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38</w:t>
            </w:r>
          </w:p>
        </w:tc>
      </w:tr>
      <w:tr w:rsidR="008E22F1" w:rsidRPr="00DA68C8" w14:paraId="49E522C4"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49BCBD35" w14:textId="56E4FE37"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December-20</w:t>
            </w:r>
          </w:p>
        </w:tc>
        <w:tc>
          <w:tcPr>
            <w:tcW w:w="1060" w:type="dxa"/>
            <w:tcBorders>
              <w:top w:val="nil"/>
              <w:left w:val="single" w:sz="8" w:space="0" w:color="auto"/>
              <w:bottom w:val="nil"/>
              <w:right w:val="single" w:sz="8" w:space="0" w:color="auto"/>
            </w:tcBorders>
            <w:shd w:val="clear" w:color="auto" w:fill="auto"/>
            <w:noWrap/>
            <w:vAlign w:val="bottom"/>
            <w:hideMark/>
          </w:tcPr>
          <w:p w14:paraId="68B3882C" w14:textId="5F0F8D4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31013</w:t>
            </w:r>
          </w:p>
        </w:tc>
        <w:tc>
          <w:tcPr>
            <w:tcW w:w="1140" w:type="dxa"/>
            <w:tcBorders>
              <w:top w:val="nil"/>
              <w:left w:val="nil"/>
              <w:bottom w:val="nil"/>
              <w:right w:val="single" w:sz="8" w:space="0" w:color="auto"/>
            </w:tcBorders>
            <w:shd w:val="clear" w:color="auto" w:fill="auto"/>
            <w:noWrap/>
            <w:vAlign w:val="bottom"/>
            <w:hideMark/>
          </w:tcPr>
          <w:p w14:paraId="4A7BEBBB" w14:textId="368BE9A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27083</w:t>
            </w:r>
          </w:p>
        </w:tc>
        <w:tc>
          <w:tcPr>
            <w:tcW w:w="1380" w:type="dxa"/>
            <w:tcBorders>
              <w:top w:val="nil"/>
              <w:left w:val="nil"/>
              <w:bottom w:val="nil"/>
              <w:right w:val="single" w:sz="8" w:space="0" w:color="auto"/>
            </w:tcBorders>
            <w:shd w:val="clear" w:color="auto" w:fill="auto"/>
            <w:noWrap/>
            <w:vAlign w:val="bottom"/>
            <w:hideMark/>
          </w:tcPr>
          <w:p w14:paraId="0F0F466B" w14:textId="626D884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3930</w:t>
            </w:r>
          </w:p>
        </w:tc>
        <w:tc>
          <w:tcPr>
            <w:tcW w:w="1760" w:type="dxa"/>
            <w:tcBorders>
              <w:top w:val="nil"/>
              <w:left w:val="nil"/>
              <w:bottom w:val="nil"/>
              <w:right w:val="single" w:sz="8" w:space="0" w:color="auto"/>
            </w:tcBorders>
            <w:shd w:val="clear" w:color="auto" w:fill="auto"/>
            <w:noWrap/>
            <w:vAlign w:val="bottom"/>
            <w:hideMark/>
          </w:tcPr>
          <w:p w14:paraId="580D3669" w14:textId="310A664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12,7%</w:t>
            </w:r>
          </w:p>
        </w:tc>
        <w:tc>
          <w:tcPr>
            <w:tcW w:w="1060" w:type="dxa"/>
            <w:tcBorders>
              <w:top w:val="nil"/>
              <w:left w:val="nil"/>
              <w:bottom w:val="nil"/>
              <w:right w:val="nil"/>
            </w:tcBorders>
            <w:shd w:val="clear" w:color="auto" w:fill="auto"/>
            <w:noWrap/>
            <w:vAlign w:val="bottom"/>
            <w:hideMark/>
          </w:tcPr>
          <w:p w14:paraId="0DED3530" w14:textId="0DE2F92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-251</w:t>
            </w:r>
          </w:p>
        </w:tc>
        <w:tc>
          <w:tcPr>
            <w:tcW w:w="1140" w:type="dxa"/>
            <w:tcBorders>
              <w:top w:val="nil"/>
              <w:left w:val="nil"/>
              <w:bottom w:val="nil"/>
              <w:right w:val="nil"/>
            </w:tcBorders>
            <w:shd w:val="clear" w:color="auto" w:fill="auto"/>
            <w:noWrap/>
            <w:vAlign w:val="bottom"/>
            <w:hideMark/>
          </w:tcPr>
          <w:p w14:paraId="601E1A26" w14:textId="5ABD926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-136</w:t>
            </w:r>
          </w:p>
        </w:tc>
        <w:tc>
          <w:tcPr>
            <w:tcW w:w="1380" w:type="dxa"/>
            <w:tcBorders>
              <w:top w:val="nil"/>
              <w:left w:val="nil"/>
              <w:bottom w:val="nil"/>
              <w:right w:val="single" w:sz="8" w:space="0" w:color="auto"/>
            </w:tcBorders>
            <w:shd w:val="clear" w:color="auto" w:fill="auto"/>
            <w:noWrap/>
            <w:vAlign w:val="bottom"/>
            <w:hideMark/>
          </w:tcPr>
          <w:p w14:paraId="7DDE07FB" w14:textId="4A618AC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-114</w:t>
            </w:r>
          </w:p>
        </w:tc>
      </w:tr>
      <w:tr w:rsidR="008E22F1" w:rsidRPr="00DA68C8" w14:paraId="59464D8A"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76739955" w14:textId="5201A7DF"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January-21</w:t>
            </w:r>
          </w:p>
        </w:tc>
        <w:tc>
          <w:tcPr>
            <w:tcW w:w="1060" w:type="dxa"/>
            <w:tcBorders>
              <w:top w:val="nil"/>
              <w:left w:val="single" w:sz="8" w:space="0" w:color="auto"/>
              <w:bottom w:val="nil"/>
              <w:right w:val="single" w:sz="8" w:space="0" w:color="auto"/>
            </w:tcBorders>
            <w:shd w:val="clear" w:color="auto" w:fill="auto"/>
            <w:noWrap/>
            <w:vAlign w:val="bottom"/>
            <w:hideMark/>
          </w:tcPr>
          <w:p w14:paraId="4BCE53CE" w14:textId="0D77923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31632</w:t>
            </w:r>
          </w:p>
        </w:tc>
        <w:tc>
          <w:tcPr>
            <w:tcW w:w="1140" w:type="dxa"/>
            <w:tcBorders>
              <w:top w:val="nil"/>
              <w:left w:val="nil"/>
              <w:bottom w:val="nil"/>
              <w:right w:val="single" w:sz="8" w:space="0" w:color="auto"/>
            </w:tcBorders>
            <w:shd w:val="clear" w:color="auto" w:fill="auto"/>
            <w:noWrap/>
            <w:vAlign w:val="bottom"/>
            <w:hideMark/>
          </w:tcPr>
          <w:p w14:paraId="4571DE7A" w14:textId="3DB9973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27632</w:t>
            </w:r>
          </w:p>
        </w:tc>
        <w:tc>
          <w:tcPr>
            <w:tcW w:w="1380" w:type="dxa"/>
            <w:tcBorders>
              <w:top w:val="nil"/>
              <w:left w:val="nil"/>
              <w:bottom w:val="nil"/>
              <w:right w:val="single" w:sz="8" w:space="0" w:color="auto"/>
            </w:tcBorders>
            <w:shd w:val="clear" w:color="auto" w:fill="auto"/>
            <w:noWrap/>
            <w:vAlign w:val="bottom"/>
            <w:hideMark/>
          </w:tcPr>
          <w:p w14:paraId="3C70C397" w14:textId="2D96658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4000</w:t>
            </w:r>
          </w:p>
        </w:tc>
        <w:tc>
          <w:tcPr>
            <w:tcW w:w="1760" w:type="dxa"/>
            <w:tcBorders>
              <w:top w:val="nil"/>
              <w:left w:val="nil"/>
              <w:bottom w:val="nil"/>
              <w:right w:val="single" w:sz="8" w:space="0" w:color="auto"/>
            </w:tcBorders>
            <w:shd w:val="clear" w:color="auto" w:fill="auto"/>
            <w:noWrap/>
            <w:vAlign w:val="bottom"/>
            <w:hideMark/>
          </w:tcPr>
          <w:p w14:paraId="4D0C4674" w14:textId="72D2F7A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12,6%</w:t>
            </w:r>
          </w:p>
        </w:tc>
        <w:tc>
          <w:tcPr>
            <w:tcW w:w="1060" w:type="dxa"/>
            <w:tcBorders>
              <w:top w:val="nil"/>
              <w:left w:val="nil"/>
              <w:bottom w:val="nil"/>
              <w:right w:val="nil"/>
            </w:tcBorders>
            <w:shd w:val="clear" w:color="auto" w:fill="auto"/>
            <w:noWrap/>
            <w:vAlign w:val="bottom"/>
            <w:hideMark/>
          </w:tcPr>
          <w:p w14:paraId="6AF7BEBC" w14:textId="6639416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619</w:t>
            </w:r>
          </w:p>
        </w:tc>
        <w:tc>
          <w:tcPr>
            <w:tcW w:w="1140" w:type="dxa"/>
            <w:tcBorders>
              <w:top w:val="nil"/>
              <w:left w:val="nil"/>
              <w:bottom w:val="nil"/>
              <w:right w:val="nil"/>
            </w:tcBorders>
            <w:shd w:val="clear" w:color="auto" w:fill="auto"/>
            <w:noWrap/>
            <w:vAlign w:val="bottom"/>
            <w:hideMark/>
          </w:tcPr>
          <w:p w14:paraId="3D5D1008" w14:textId="0D40DE7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549</w:t>
            </w:r>
          </w:p>
        </w:tc>
        <w:tc>
          <w:tcPr>
            <w:tcW w:w="1380" w:type="dxa"/>
            <w:tcBorders>
              <w:top w:val="nil"/>
              <w:left w:val="nil"/>
              <w:bottom w:val="nil"/>
              <w:right w:val="single" w:sz="8" w:space="0" w:color="auto"/>
            </w:tcBorders>
            <w:shd w:val="clear" w:color="auto" w:fill="auto"/>
            <w:noWrap/>
            <w:vAlign w:val="bottom"/>
            <w:hideMark/>
          </w:tcPr>
          <w:p w14:paraId="363CE5BD" w14:textId="521FA8F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70</w:t>
            </w:r>
          </w:p>
        </w:tc>
      </w:tr>
      <w:tr w:rsidR="008E22F1" w:rsidRPr="00DA68C8" w14:paraId="5DA80360"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791984B7" w14:textId="34981724"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February-21</w:t>
            </w:r>
          </w:p>
        </w:tc>
        <w:tc>
          <w:tcPr>
            <w:tcW w:w="1060" w:type="dxa"/>
            <w:tcBorders>
              <w:top w:val="nil"/>
              <w:left w:val="single" w:sz="8" w:space="0" w:color="auto"/>
              <w:bottom w:val="nil"/>
              <w:right w:val="single" w:sz="8" w:space="0" w:color="auto"/>
            </w:tcBorders>
            <w:shd w:val="clear" w:color="auto" w:fill="auto"/>
            <w:noWrap/>
            <w:vAlign w:val="bottom"/>
            <w:hideMark/>
          </w:tcPr>
          <w:p w14:paraId="63055BA9" w14:textId="645DF30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31873</w:t>
            </w:r>
          </w:p>
        </w:tc>
        <w:tc>
          <w:tcPr>
            <w:tcW w:w="1140" w:type="dxa"/>
            <w:tcBorders>
              <w:top w:val="nil"/>
              <w:left w:val="nil"/>
              <w:bottom w:val="nil"/>
              <w:right w:val="single" w:sz="8" w:space="0" w:color="auto"/>
            </w:tcBorders>
            <w:shd w:val="clear" w:color="auto" w:fill="auto"/>
            <w:noWrap/>
            <w:vAlign w:val="bottom"/>
            <w:hideMark/>
          </w:tcPr>
          <w:p w14:paraId="5F9A53E9" w14:textId="1823766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27676</w:t>
            </w:r>
          </w:p>
        </w:tc>
        <w:tc>
          <w:tcPr>
            <w:tcW w:w="1380" w:type="dxa"/>
            <w:tcBorders>
              <w:top w:val="nil"/>
              <w:left w:val="nil"/>
              <w:bottom w:val="nil"/>
              <w:right w:val="single" w:sz="8" w:space="0" w:color="auto"/>
            </w:tcBorders>
            <w:shd w:val="clear" w:color="auto" w:fill="auto"/>
            <w:noWrap/>
            <w:vAlign w:val="bottom"/>
            <w:hideMark/>
          </w:tcPr>
          <w:p w14:paraId="3E91F29A" w14:textId="74AD559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4197</w:t>
            </w:r>
          </w:p>
        </w:tc>
        <w:tc>
          <w:tcPr>
            <w:tcW w:w="1760" w:type="dxa"/>
            <w:tcBorders>
              <w:top w:val="nil"/>
              <w:left w:val="nil"/>
              <w:bottom w:val="nil"/>
              <w:right w:val="single" w:sz="8" w:space="0" w:color="auto"/>
            </w:tcBorders>
            <w:shd w:val="clear" w:color="auto" w:fill="auto"/>
            <w:noWrap/>
            <w:vAlign w:val="bottom"/>
            <w:hideMark/>
          </w:tcPr>
          <w:p w14:paraId="0014D970" w14:textId="5D0DB9A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13,2%</w:t>
            </w:r>
          </w:p>
        </w:tc>
        <w:tc>
          <w:tcPr>
            <w:tcW w:w="1060" w:type="dxa"/>
            <w:tcBorders>
              <w:top w:val="nil"/>
              <w:left w:val="nil"/>
              <w:bottom w:val="nil"/>
              <w:right w:val="nil"/>
            </w:tcBorders>
            <w:shd w:val="clear" w:color="auto" w:fill="auto"/>
            <w:noWrap/>
            <w:vAlign w:val="bottom"/>
            <w:hideMark/>
          </w:tcPr>
          <w:p w14:paraId="3AE648D9" w14:textId="5415990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241</w:t>
            </w:r>
          </w:p>
        </w:tc>
        <w:tc>
          <w:tcPr>
            <w:tcW w:w="1140" w:type="dxa"/>
            <w:tcBorders>
              <w:top w:val="nil"/>
              <w:left w:val="nil"/>
              <w:bottom w:val="nil"/>
              <w:right w:val="nil"/>
            </w:tcBorders>
            <w:shd w:val="clear" w:color="auto" w:fill="auto"/>
            <w:noWrap/>
            <w:vAlign w:val="bottom"/>
            <w:hideMark/>
          </w:tcPr>
          <w:p w14:paraId="2F85784A" w14:textId="7B0839F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44</w:t>
            </w:r>
          </w:p>
        </w:tc>
        <w:tc>
          <w:tcPr>
            <w:tcW w:w="1380" w:type="dxa"/>
            <w:tcBorders>
              <w:top w:val="nil"/>
              <w:left w:val="nil"/>
              <w:bottom w:val="nil"/>
              <w:right w:val="single" w:sz="8" w:space="0" w:color="auto"/>
            </w:tcBorders>
            <w:shd w:val="clear" w:color="auto" w:fill="auto"/>
            <w:noWrap/>
            <w:vAlign w:val="bottom"/>
            <w:hideMark/>
          </w:tcPr>
          <w:p w14:paraId="2E646CA0" w14:textId="72FC8B5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197</w:t>
            </w:r>
          </w:p>
        </w:tc>
      </w:tr>
      <w:tr w:rsidR="008E22F1" w:rsidRPr="00DA68C8" w14:paraId="58E038D1"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11965E22" w14:textId="64C5016A"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March-21</w:t>
            </w:r>
          </w:p>
        </w:tc>
        <w:tc>
          <w:tcPr>
            <w:tcW w:w="1060" w:type="dxa"/>
            <w:tcBorders>
              <w:top w:val="nil"/>
              <w:left w:val="single" w:sz="8" w:space="0" w:color="auto"/>
              <w:bottom w:val="nil"/>
              <w:right w:val="single" w:sz="8" w:space="0" w:color="auto"/>
            </w:tcBorders>
            <w:shd w:val="clear" w:color="auto" w:fill="auto"/>
            <w:noWrap/>
            <w:vAlign w:val="bottom"/>
            <w:hideMark/>
          </w:tcPr>
          <w:p w14:paraId="50A5F32D" w14:textId="0B1637E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32480</w:t>
            </w:r>
          </w:p>
        </w:tc>
        <w:tc>
          <w:tcPr>
            <w:tcW w:w="1140" w:type="dxa"/>
            <w:tcBorders>
              <w:top w:val="nil"/>
              <w:left w:val="nil"/>
              <w:bottom w:val="nil"/>
              <w:right w:val="single" w:sz="8" w:space="0" w:color="auto"/>
            </w:tcBorders>
            <w:shd w:val="clear" w:color="auto" w:fill="auto"/>
            <w:noWrap/>
            <w:vAlign w:val="bottom"/>
            <w:hideMark/>
          </w:tcPr>
          <w:p w14:paraId="096EE15D" w14:textId="150B0C6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28235</w:t>
            </w:r>
          </w:p>
        </w:tc>
        <w:tc>
          <w:tcPr>
            <w:tcW w:w="1380" w:type="dxa"/>
            <w:tcBorders>
              <w:top w:val="nil"/>
              <w:left w:val="nil"/>
              <w:bottom w:val="nil"/>
              <w:right w:val="single" w:sz="8" w:space="0" w:color="auto"/>
            </w:tcBorders>
            <w:shd w:val="clear" w:color="auto" w:fill="auto"/>
            <w:noWrap/>
            <w:vAlign w:val="bottom"/>
            <w:hideMark/>
          </w:tcPr>
          <w:p w14:paraId="7DC8625B" w14:textId="49C41AC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4245</w:t>
            </w:r>
          </w:p>
        </w:tc>
        <w:tc>
          <w:tcPr>
            <w:tcW w:w="1760" w:type="dxa"/>
            <w:tcBorders>
              <w:top w:val="nil"/>
              <w:left w:val="nil"/>
              <w:bottom w:val="nil"/>
              <w:right w:val="single" w:sz="8" w:space="0" w:color="auto"/>
            </w:tcBorders>
            <w:shd w:val="clear" w:color="auto" w:fill="auto"/>
            <w:noWrap/>
            <w:vAlign w:val="bottom"/>
            <w:hideMark/>
          </w:tcPr>
          <w:p w14:paraId="0B723865" w14:textId="3FA1D88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13,1%</w:t>
            </w:r>
          </w:p>
        </w:tc>
        <w:tc>
          <w:tcPr>
            <w:tcW w:w="1060" w:type="dxa"/>
            <w:tcBorders>
              <w:top w:val="nil"/>
              <w:left w:val="nil"/>
              <w:bottom w:val="nil"/>
              <w:right w:val="nil"/>
            </w:tcBorders>
            <w:shd w:val="clear" w:color="auto" w:fill="auto"/>
            <w:noWrap/>
            <w:vAlign w:val="bottom"/>
            <w:hideMark/>
          </w:tcPr>
          <w:p w14:paraId="37EA2D92" w14:textId="11C88D8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607</w:t>
            </w:r>
          </w:p>
        </w:tc>
        <w:tc>
          <w:tcPr>
            <w:tcW w:w="1140" w:type="dxa"/>
            <w:tcBorders>
              <w:top w:val="nil"/>
              <w:left w:val="nil"/>
              <w:bottom w:val="nil"/>
              <w:right w:val="nil"/>
            </w:tcBorders>
            <w:shd w:val="clear" w:color="auto" w:fill="auto"/>
            <w:noWrap/>
            <w:vAlign w:val="bottom"/>
            <w:hideMark/>
          </w:tcPr>
          <w:p w14:paraId="2DE2FA54" w14:textId="73033B2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559</w:t>
            </w:r>
          </w:p>
        </w:tc>
        <w:tc>
          <w:tcPr>
            <w:tcW w:w="1380" w:type="dxa"/>
            <w:tcBorders>
              <w:top w:val="nil"/>
              <w:left w:val="nil"/>
              <w:bottom w:val="nil"/>
              <w:right w:val="single" w:sz="8" w:space="0" w:color="auto"/>
            </w:tcBorders>
            <w:shd w:val="clear" w:color="auto" w:fill="auto"/>
            <w:noWrap/>
            <w:vAlign w:val="bottom"/>
            <w:hideMark/>
          </w:tcPr>
          <w:p w14:paraId="77AA3C82" w14:textId="138EF81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48</w:t>
            </w:r>
          </w:p>
        </w:tc>
      </w:tr>
      <w:tr w:rsidR="008E22F1" w:rsidRPr="00DA68C8" w14:paraId="0FD7C4B0"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2CF091DA" w14:textId="30D8F848"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April-21</w:t>
            </w:r>
          </w:p>
        </w:tc>
        <w:tc>
          <w:tcPr>
            <w:tcW w:w="1060" w:type="dxa"/>
            <w:tcBorders>
              <w:top w:val="nil"/>
              <w:left w:val="single" w:sz="8" w:space="0" w:color="auto"/>
              <w:bottom w:val="nil"/>
              <w:right w:val="single" w:sz="8" w:space="0" w:color="auto"/>
            </w:tcBorders>
            <w:shd w:val="clear" w:color="auto" w:fill="auto"/>
            <w:noWrap/>
            <w:vAlign w:val="bottom"/>
            <w:hideMark/>
          </w:tcPr>
          <w:p w14:paraId="24182F90" w14:textId="01C7ECD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32459</w:t>
            </w:r>
          </w:p>
        </w:tc>
        <w:tc>
          <w:tcPr>
            <w:tcW w:w="1140" w:type="dxa"/>
            <w:tcBorders>
              <w:top w:val="nil"/>
              <w:left w:val="nil"/>
              <w:bottom w:val="nil"/>
              <w:right w:val="single" w:sz="8" w:space="0" w:color="auto"/>
            </w:tcBorders>
            <w:shd w:val="clear" w:color="auto" w:fill="auto"/>
            <w:noWrap/>
            <w:vAlign w:val="bottom"/>
            <w:hideMark/>
          </w:tcPr>
          <w:p w14:paraId="4EE57935" w14:textId="4C706BA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28062</w:t>
            </w:r>
          </w:p>
        </w:tc>
        <w:tc>
          <w:tcPr>
            <w:tcW w:w="1380" w:type="dxa"/>
            <w:tcBorders>
              <w:top w:val="nil"/>
              <w:left w:val="nil"/>
              <w:bottom w:val="nil"/>
              <w:right w:val="single" w:sz="8" w:space="0" w:color="auto"/>
            </w:tcBorders>
            <w:shd w:val="clear" w:color="auto" w:fill="auto"/>
            <w:noWrap/>
            <w:vAlign w:val="bottom"/>
            <w:hideMark/>
          </w:tcPr>
          <w:p w14:paraId="5467D48C" w14:textId="59C568F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4397</w:t>
            </w:r>
          </w:p>
        </w:tc>
        <w:tc>
          <w:tcPr>
            <w:tcW w:w="1760" w:type="dxa"/>
            <w:tcBorders>
              <w:top w:val="nil"/>
              <w:left w:val="nil"/>
              <w:bottom w:val="nil"/>
              <w:right w:val="single" w:sz="8" w:space="0" w:color="auto"/>
            </w:tcBorders>
            <w:shd w:val="clear" w:color="auto" w:fill="auto"/>
            <w:noWrap/>
            <w:vAlign w:val="bottom"/>
            <w:hideMark/>
          </w:tcPr>
          <w:p w14:paraId="2E51E716" w14:textId="4B27229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13,5%</w:t>
            </w:r>
          </w:p>
        </w:tc>
        <w:tc>
          <w:tcPr>
            <w:tcW w:w="1060" w:type="dxa"/>
            <w:tcBorders>
              <w:top w:val="nil"/>
              <w:left w:val="nil"/>
              <w:bottom w:val="nil"/>
              <w:right w:val="nil"/>
            </w:tcBorders>
            <w:shd w:val="clear" w:color="auto" w:fill="auto"/>
            <w:noWrap/>
            <w:vAlign w:val="bottom"/>
            <w:hideMark/>
          </w:tcPr>
          <w:p w14:paraId="171B03DF" w14:textId="1E375A8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-21</w:t>
            </w:r>
          </w:p>
        </w:tc>
        <w:tc>
          <w:tcPr>
            <w:tcW w:w="1140" w:type="dxa"/>
            <w:tcBorders>
              <w:top w:val="nil"/>
              <w:left w:val="nil"/>
              <w:bottom w:val="nil"/>
              <w:right w:val="nil"/>
            </w:tcBorders>
            <w:shd w:val="clear" w:color="auto" w:fill="auto"/>
            <w:noWrap/>
            <w:vAlign w:val="bottom"/>
            <w:hideMark/>
          </w:tcPr>
          <w:p w14:paraId="0270436E" w14:textId="3F60072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-173</w:t>
            </w:r>
          </w:p>
        </w:tc>
        <w:tc>
          <w:tcPr>
            <w:tcW w:w="1380" w:type="dxa"/>
            <w:tcBorders>
              <w:top w:val="nil"/>
              <w:left w:val="nil"/>
              <w:bottom w:val="nil"/>
              <w:right w:val="single" w:sz="8" w:space="0" w:color="auto"/>
            </w:tcBorders>
            <w:shd w:val="clear" w:color="auto" w:fill="auto"/>
            <w:noWrap/>
            <w:vAlign w:val="bottom"/>
            <w:hideMark/>
          </w:tcPr>
          <w:p w14:paraId="27D77607" w14:textId="3608AB8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152</w:t>
            </w:r>
          </w:p>
        </w:tc>
      </w:tr>
      <w:tr w:rsidR="008E22F1" w:rsidRPr="00DA68C8" w14:paraId="436EB0E2"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63A14BC2" w14:textId="305BBE15"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May-21</w:t>
            </w:r>
          </w:p>
        </w:tc>
        <w:tc>
          <w:tcPr>
            <w:tcW w:w="1060" w:type="dxa"/>
            <w:tcBorders>
              <w:top w:val="nil"/>
              <w:left w:val="single" w:sz="8" w:space="0" w:color="auto"/>
              <w:bottom w:val="nil"/>
              <w:right w:val="single" w:sz="8" w:space="0" w:color="auto"/>
            </w:tcBorders>
            <w:shd w:val="clear" w:color="auto" w:fill="auto"/>
            <w:noWrap/>
            <w:vAlign w:val="bottom"/>
            <w:hideMark/>
          </w:tcPr>
          <w:p w14:paraId="3DE437AE" w14:textId="435BF22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32128</w:t>
            </w:r>
          </w:p>
        </w:tc>
        <w:tc>
          <w:tcPr>
            <w:tcW w:w="1140" w:type="dxa"/>
            <w:tcBorders>
              <w:top w:val="nil"/>
              <w:left w:val="nil"/>
              <w:bottom w:val="nil"/>
              <w:right w:val="single" w:sz="8" w:space="0" w:color="auto"/>
            </w:tcBorders>
            <w:shd w:val="clear" w:color="auto" w:fill="auto"/>
            <w:noWrap/>
            <w:vAlign w:val="bottom"/>
            <w:hideMark/>
          </w:tcPr>
          <w:p w14:paraId="7738DEC1" w14:textId="356AD7B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28006</w:t>
            </w:r>
          </w:p>
        </w:tc>
        <w:tc>
          <w:tcPr>
            <w:tcW w:w="1380" w:type="dxa"/>
            <w:tcBorders>
              <w:top w:val="nil"/>
              <w:left w:val="nil"/>
              <w:bottom w:val="nil"/>
              <w:right w:val="single" w:sz="8" w:space="0" w:color="auto"/>
            </w:tcBorders>
            <w:shd w:val="clear" w:color="auto" w:fill="auto"/>
            <w:noWrap/>
            <w:vAlign w:val="bottom"/>
            <w:hideMark/>
          </w:tcPr>
          <w:p w14:paraId="5BC69C6E" w14:textId="3228E58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4122</w:t>
            </w:r>
          </w:p>
        </w:tc>
        <w:tc>
          <w:tcPr>
            <w:tcW w:w="1760" w:type="dxa"/>
            <w:tcBorders>
              <w:top w:val="nil"/>
              <w:left w:val="nil"/>
              <w:bottom w:val="nil"/>
              <w:right w:val="single" w:sz="8" w:space="0" w:color="auto"/>
            </w:tcBorders>
            <w:shd w:val="clear" w:color="auto" w:fill="auto"/>
            <w:noWrap/>
            <w:vAlign w:val="bottom"/>
            <w:hideMark/>
          </w:tcPr>
          <w:p w14:paraId="6D6C0DC9" w14:textId="2EAAA21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12,8%</w:t>
            </w:r>
          </w:p>
        </w:tc>
        <w:tc>
          <w:tcPr>
            <w:tcW w:w="1060" w:type="dxa"/>
            <w:tcBorders>
              <w:top w:val="nil"/>
              <w:left w:val="nil"/>
              <w:bottom w:val="nil"/>
              <w:right w:val="nil"/>
            </w:tcBorders>
            <w:shd w:val="clear" w:color="auto" w:fill="auto"/>
            <w:noWrap/>
            <w:vAlign w:val="bottom"/>
            <w:hideMark/>
          </w:tcPr>
          <w:p w14:paraId="6559D273" w14:textId="59873F0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-331</w:t>
            </w:r>
          </w:p>
        </w:tc>
        <w:tc>
          <w:tcPr>
            <w:tcW w:w="1140" w:type="dxa"/>
            <w:tcBorders>
              <w:top w:val="nil"/>
              <w:left w:val="nil"/>
              <w:bottom w:val="nil"/>
              <w:right w:val="nil"/>
            </w:tcBorders>
            <w:shd w:val="clear" w:color="auto" w:fill="auto"/>
            <w:noWrap/>
            <w:vAlign w:val="bottom"/>
            <w:hideMark/>
          </w:tcPr>
          <w:p w14:paraId="41EB7E7D" w14:textId="4FAA9AD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-56</w:t>
            </w:r>
          </w:p>
        </w:tc>
        <w:tc>
          <w:tcPr>
            <w:tcW w:w="1380" w:type="dxa"/>
            <w:tcBorders>
              <w:top w:val="nil"/>
              <w:left w:val="nil"/>
              <w:bottom w:val="nil"/>
              <w:right w:val="single" w:sz="8" w:space="0" w:color="auto"/>
            </w:tcBorders>
            <w:shd w:val="clear" w:color="auto" w:fill="auto"/>
            <w:noWrap/>
            <w:vAlign w:val="bottom"/>
            <w:hideMark/>
          </w:tcPr>
          <w:p w14:paraId="02604CCB" w14:textId="0ABF3D0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-275</w:t>
            </w:r>
          </w:p>
        </w:tc>
      </w:tr>
      <w:tr w:rsidR="008E22F1" w:rsidRPr="00DA68C8" w14:paraId="30DCBD4C"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08849D3B" w14:textId="215C8135"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June-21</w:t>
            </w:r>
          </w:p>
        </w:tc>
        <w:tc>
          <w:tcPr>
            <w:tcW w:w="1060" w:type="dxa"/>
            <w:tcBorders>
              <w:top w:val="nil"/>
              <w:left w:val="single" w:sz="8" w:space="0" w:color="auto"/>
              <w:bottom w:val="nil"/>
              <w:right w:val="single" w:sz="8" w:space="0" w:color="auto"/>
            </w:tcBorders>
            <w:shd w:val="clear" w:color="auto" w:fill="auto"/>
            <w:noWrap/>
            <w:vAlign w:val="bottom"/>
            <w:hideMark/>
          </w:tcPr>
          <w:p w14:paraId="6290A3B8" w14:textId="4211C43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32047</w:t>
            </w:r>
          </w:p>
        </w:tc>
        <w:tc>
          <w:tcPr>
            <w:tcW w:w="1140" w:type="dxa"/>
            <w:tcBorders>
              <w:top w:val="nil"/>
              <w:left w:val="nil"/>
              <w:bottom w:val="nil"/>
              <w:right w:val="single" w:sz="8" w:space="0" w:color="auto"/>
            </w:tcBorders>
            <w:shd w:val="clear" w:color="auto" w:fill="auto"/>
            <w:noWrap/>
            <w:vAlign w:val="bottom"/>
            <w:hideMark/>
          </w:tcPr>
          <w:p w14:paraId="61E5A807" w14:textId="6E51081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28605</w:t>
            </w:r>
          </w:p>
        </w:tc>
        <w:tc>
          <w:tcPr>
            <w:tcW w:w="1380" w:type="dxa"/>
            <w:tcBorders>
              <w:top w:val="nil"/>
              <w:left w:val="nil"/>
              <w:bottom w:val="nil"/>
              <w:right w:val="single" w:sz="8" w:space="0" w:color="auto"/>
            </w:tcBorders>
            <w:shd w:val="clear" w:color="auto" w:fill="auto"/>
            <w:noWrap/>
            <w:vAlign w:val="bottom"/>
            <w:hideMark/>
          </w:tcPr>
          <w:p w14:paraId="426BFABF" w14:textId="3FCA223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3443</w:t>
            </w:r>
          </w:p>
        </w:tc>
        <w:tc>
          <w:tcPr>
            <w:tcW w:w="1760" w:type="dxa"/>
            <w:tcBorders>
              <w:top w:val="nil"/>
              <w:left w:val="nil"/>
              <w:bottom w:val="nil"/>
              <w:right w:val="single" w:sz="8" w:space="0" w:color="auto"/>
            </w:tcBorders>
            <w:shd w:val="clear" w:color="auto" w:fill="auto"/>
            <w:noWrap/>
            <w:vAlign w:val="bottom"/>
            <w:hideMark/>
          </w:tcPr>
          <w:p w14:paraId="437F41EF" w14:textId="3A2991E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10,7%</w:t>
            </w:r>
          </w:p>
        </w:tc>
        <w:tc>
          <w:tcPr>
            <w:tcW w:w="1060" w:type="dxa"/>
            <w:tcBorders>
              <w:top w:val="nil"/>
              <w:left w:val="nil"/>
              <w:bottom w:val="nil"/>
              <w:right w:val="nil"/>
            </w:tcBorders>
            <w:shd w:val="clear" w:color="auto" w:fill="auto"/>
            <w:noWrap/>
            <w:vAlign w:val="bottom"/>
            <w:hideMark/>
          </w:tcPr>
          <w:p w14:paraId="041151C8" w14:textId="6B6C462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-81</w:t>
            </w:r>
          </w:p>
        </w:tc>
        <w:tc>
          <w:tcPr>
            <w:tcW w:w="1140" w:type="dxa"/>
            <w:tcBorders>
              <w:top w:val="nil"/>
              <w:left w:val="nil"/>
              <w:bottom w:val="nil"/>
              <w:right w:val="nil"/>
            </w:tcBorders>
            <w:shd w:val="clear" w:color="auto" w:fill="auto"/>
            <w:noWrap/>
            <w:vAlign w:val="bottom"/>
            <w:hideMark/>
          </w:tcPr>
          <w:p w14:paraId="277B24F9" w14:textId="3FA8D13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599</w:t>
            </w:r>
          </w:p>
        </w:tc>
        <w:tc>
          <w:tcPr>
            <w:tcW w:w="1380" w:type="dxa"/>
            <w:tcBorders>
              <w:top w:val="nil"/>
              <w:left w:val="nil"/>
              <w:bottom w:val="nil"/>
              <w:right w:val="single" w:sz="8" w:space="0" w:color="auto"/>
            </w:tcBorders>
            <w:shd w:val="clear" w:color="auto" w:fill="auto"/>
            <w:noWrap/>
            <w:vAlign w:val="bottom"/>
            <w:hideMark/>
          </w:tcPr>
          <w:p w14:paraId="3A462A97" w14:textId="7CC874B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-679</w:t>
            </w:r>
          </w:p>
        </w:tc>
      </w:tr>
      <w:tr w:rsidR="008E22F1" w:rsidRPr="00DA68C8" w14:paraId="7BF48B64"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1F56C94E" w14:textId="52AD1600"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July-21</w:t>
            </w:r>
          </w:p>
        </w:tc>
        <w:tc>
          <w:tcPr>
            <w:tcW w:w="1060" w:type="dxa"/>
            <w:tcBorders>
              <w:top w:val="nil"/>
              <w:left w:val="single" w:sz="8" w:space="0" w:color="auto"/>
              <w:bottom w:val="nil"/>
              <w:right w:val="single" w:sz="8" w:space="0" w:color="auto"/>
            </w:tcBorders>
            <w:shd w:val="clear" w:color="auto" w:fill="auto"/>
            <w:noWrap/>
            <w:vAlign w:val="bottom"/>
            <w:hideMark/>
          </w:tcPr>
          <w:p w14:paraId="5F756DC1" w14:textId="761DAEA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32675</w:t>
            </w:r>
          </w:p>
        </w:tc>
        <w:tc>
          <w:tcPr>
            <w:tcW w:w="1140" w:type="dxa"/>
            <w:tcBorders>
              <w:top w:val="nil"/>
              <w:left w:val="nil"/>
              <w:bottom w:val="nil"/>
              <w:right w:val="single" w:sz="8" w:space="0" w:color="auto"/>
            </w:tcBorders>
            <w:shd w:val="clear" w:color="auto" w:fill="auto"/>
            <w:noWrap/>
            <w:vAlign w:val="bottom"/>
            <w:hideMark/>
          </w:tcPr>
          <w:p w14:paraId="37007CB3" w14:textId="1EF4FD7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28720</w:t>
            </w:r>
          </w:p>
        </w:tc>
        <w:tc>
          <w:tcPr>
            <w:tcW w:w="1380" w:type="dxa"/>
            <w:tcBorders>
              <w:top w:val="nil"/>
              <w:left w:val="nil"/>
              <w:bottom w:val="nil"/>
              <w:right w:val="single" w:sz="8" w:space="0" w:color="auto"/>
            </w:tcBorders>
            <w:shd w:val="clear" w:color="auto" w:fill="auto"/>
            <w:noWrap/>
            <w:vAlign w:val="bottom"/>
            <w:hideMark/>
          </w:tcPr>
          <w:p w14:paraId="28BCB4F9" w14:textId="7E763BE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3954</w:t>
            </w:r>
          </w:p>
        </w:tc>
        <w:tc>
          <w:tcPr>
            <w:tcW w:w="1760" w:type="dxa"/>
            <w:tcBorders>
              <w:top w:val="nil"/>
              <w:left w:val="nil"/>
              <w:bottom w:val="nil"/>
              <w:right w:val="single" w:sz="8" w:space="0" w:color="auto"/>
            </w:tcBorders>
            <w:shd w:val="clear" w:color="auto" w:fill="auto"/>
            <w:noWrap/>
            <w:vAlign w:val="bottom"/>
            <w:hideMark/>
          </w:tcPr>
          <w:p w14:paraId="6A77750B" w14:textId="39E70D2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12,1%</w:t>
            </w:r>
          </w:p>
        </w:tc>
        <w:tc>
          <w:tcPr>
            <w:tcW w:w="1060" w:type="dxa"/>
            <w:tcBorders>
              <w:top w:val="nil"/>
              <w:left w:val="nil"/>
              <w:bottom w:val="nil"/>
              <w:right w:val="nil"/>
            </w:tcBorders>
            <w:shd w:val="clear" w:color="auto" w:fill="auto"/>
            <w:noWrap/>
            <w:vAlign w:val="bottom"/>
            <w:hideMark/>
          </w:tcPr>
          <w:p w14:paraId="03D216DE" w14:textId="1097A2C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628</w:t>
            </w:r>
          </w:p>
        </w:tc>
        <w:tc>
          <w:tcPr>
            <w:tcW w:w="1140" w:type="dxa"/>
            <w:tcBorders>
              <w:top w:val="nil"/>
              <w:left w:val="nil"/>
              <w:bottom w:val="nil"/>
              <w:right w:val="nil"/>
            </w:tcBorders>
            <w:shd w:val="clear" w:color="auto" w:fill="auto"/>
            <w:noWrap/>
            <w:vAlign w:val="bottom"/>
            <w:hideMark/>
          </w:tcPr>
          <w:p w14:paraId="2DC3FD65" w14:textId="7C67FFD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115</w:t>
            </w:r>
          </w:p>
        </w:tc>
        <w:tc>
          <w:tcPr>
            <w:tcW w:w="1380" w:type="dxa"/>
            <w:tcBorders>
              <w:top w:val="nil"/>
              <w:left w:val="nil"/>
              <w:bottom w:val="nil"/>
              <w:right w:val="single" w:sz="8" w:space="0" w:color="auto"/>
            </w:tcBorders>
            <w:shd w:val="clear" w:color="auto" w:fill="auto"/>
            <w:noWrap/>
            <w:vAlign w:val="bottom"/>
            <w:hideMark/>
          </w:tcPr>
          <w:p w14:paraId="52DCCEC0" w14:textId="620EAD8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511</w:t>
            </w:r>
          </w:p>
        </w:tc>
      </w:tr>
      <w:tr w:rsidR="008E22F1" w:rsidRPr="00DA68C8" w14:paraId="410842D4" w14:textId="77777777" w:rsidTr="00DA68C8">
        <w:trPr>
          <w:trHeight w:val="240"/>
        </w:trPr>
        <w:tc>
          <w:tcPr>
            <w:tcW w:w="1840" w:type="dxa"/>
            <w:tcBorders>
              <w:top w:val="nil"/>
              <w:left w:val="single" w:sz="8" w:space="0" w:color="auto"/>
              <w:bottom w:val="single" w:sz="8" w:space="0" w:color="auto"/>
              <w:right w:val="nil"/>
            </w:tcBorders>
            <w:shd w:val="clear" w:color="auto" w:fill="auto"/>
            <w:noWrap/>
            <w:vAlign w:val="bottom"/>
            <w:hideMark/>
          </w:tcPr>
          <w:p w14:paraId="6F946DE4" w14:textId="2355B148"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August-21</w:t>
            </w:r>
          </w:p>
        </w:tc>
        <w:tc>
          <w:tcPr>
            <w:tcW w:w="1060" w:type="dxa"/>
            <w:tcBorders>
              <w:top w:val="nil"/>
              <w:left w:val="single" w:sz="8" w:space="0" w:color="auto"/>
              <w:bottom w:val="single" w:sz="8" w:space="0" w:color="auto"/>
              <w:right w:val="single" w:sz="8" w:space="0" w:color="auto"/>
            </w:tcBorders>
            <w:shd w:val="clear" w:color="auto" w:fill="auto"/>
            <w:noWrap/>
            <w:vAlign w:val="bottom"/>
            <w:hideMark/>
          </w:tcPr>
          <w:p w14:paraId="2C48B9B1" w14:textId="0044999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32671</w:t>
            </w:r>
          </w:p>
        </w:tc>
        <w:tc>
          <w:tcPr>
            <w:tcW w:w="1140" w:type="dxa"/>
            <w:tcBorders>
              <w:top w:val="nil"/>
              <w:left w:val="nil"/>
              <w:bottom w:val="single" w:sz="8" w:space="0" w:color="auto"/>
              <w:right w:val="single" w:sz="8" w:space="0" w:color="auto"/>
            </w:tcBorders>
            <w:shd w:val="clear" w:color="auto" w:fill="auto"/>
            <w:noWrap/>
            <w:vAlign w:val="bottom"/>
            <w:hideMark/>
          </w:tcPr>
          <w:p w14:paraId="7D088A7F" w14:textId="6691F22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28706</w:t>
            </w:r>
          </w:p>
        </w:tc>
        <w:tc>
          <w:tcPr>
            <w:tcW w:w="1380" w:type="dxa"/>
            <w:tcBorders>
              <w:top w:val="nil"/>
              <w:left w:val="nil"/>
              <w:bottom w:val="single" w:sz="8" w:space="0" w:color="auto"/>
              <w:right w:val="single" w:sz="8" w:space="0" w:color="auto"/>
            </w:tcBorders>
            <w:shd w:val="clear" w:color="auto" w:fill="auto"/>
            <w:noWrap/>
            <w:vAlign w:val="bottom"/>
            <w:hideMark/>
          </w:tcPr>
          <w:p w14:paraId="4BB62A1D" w14:textId="3D9C407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3965</w:t>
            </w:r>
          </w:p>
        </w:tc>
        <w:tc>
          <w:tcPr>
            <w:tcW w:w="1760" w:type="dxa"/>
            <w:tcBorders>
              <w:top w:val="nil"/>
              <w:left w:val="nil"/>
              <w:bottom w:val="single" w:sz="8" w:space="0" w:color="auto"/>
              <w:right w:val="single" w:sz="8" w:space="0" w:color="auto"/>
            </w:tcBorders>
            <w:shd w:val="clear" w:color="auto" w:fill="auto"/>
            <w:noWrap/>
            <w:vAlign w:val="bottom"/>
            <w:hideMark/>
          </w:tcPr>
          <w:p w14:paraId="267A7DAB" w14:textId="2B88AC1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12,1%</w:t>
            </w:r>
          </w:p>
        </w:tc>
        <w:tc>
          <w:tcPr>
            <w:tcW w:w="1060" w:type="dxa"/>
            <w:tcBorders>
              <w:top w:val="nil"/>
              <w:left w:val="nil"/>
              <w:bottom w:val="single" w:sz="8" w:space="0" w:color="auto"/>
              <w:right w:val="nil"/>
            </w:tcBorders>
            <w:shd w:val="clear" w:color="auto" w:fill="auto"/>
            <w:noWrap/>
            <w:vAlign w:val="bottom"/>
            <w:hideMark/>
          </w:tcPr>
          <w:p w14:paraId="4433C883" w14:textId="41823B2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w:t>
            </w:r>
          </w:p>
        </w:tc>
        <w:tc>
          <w:tcPr>
            <w:tcW w:w="1140" w:type="dxa"/>
            <w:tcBorders>
              <w:top w:val="nil"/>
              <w:left w:val="nil"/>
              <w:bottom w:val="single" w:sz="8" w:space="0" w:color="auto"/>
              <w:right w:val="nil"/>
            </w:tcBorders>
            <w:shd w:val="clear" w:color="auto" w:fill="auto"/>
            <w:noWrap/>
            <w:vAlign w:val="bottom"/>
            <w:hideMark/>
          </w:tcPr>
          <w:p w14:paraId="11A016B2" w14:textId="41A2AD3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w:t>
            </w:r>
          </w:p>
        </w:tc>
        <w:tc>
          <w:tcPr>
            <w:tcW w:w="1380" w:type="dxa"/>
            <w:tcBorders>
              <w:top w:val="nil"/>
              <w:left w:val="nil"/>
              <w:bottom w:val="single" w:sz="8" w:space="0" w:color="auto"/>
              <w:right w:val="single" w:sz="8" w:space="0" w:color="auto"/>
            </w:tcBorders>
            <w:shd w:val="clear" w:color="auto" w:fill="auto"/>
            <w:noWrap/>
            <w:vAlign w:val="bottom"/>
            <w:hideMark/>
          </w:tcPr>
          <w:p w14:paraId="45935A9E" w14:textId="526EA9D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11</w:t>
            </w:r>
          </w:p>
        </w:tc>
      </w:tr>
    </w:tbl>
    <w:p w14:paraId="1F7A61BA" w14:textId="77777777" w:rsidR="00FA2D67" w:rsidRPr="006E6B65" w:rsidRDefault="00FA2D67" w:rsidP="007C3CD9">
      <w:pPr>
        <w:pStyle w:val="Caption"/>
        <w:keepNext/>
        <w:spacing w:line="276" w:lineRule="auto"/>
        <w:rPr>
          <w:rFonts w:ascii="Arial" w:hAnsi="Arial" w:cs="Arial"/>
          <w:b w:val="0"/>
          <w:bCs w:val="0"/>
          <w:sz w:val="18"/>
          <w:szCs w:val="18"/>
          <w:lang w:val="en-US"/>
        </w:rPr>
      </w:pPr>
    </w:p>
    <w:p w14:paraId="311C7924" w14:textId="77777777" w:rsidR="00DA68C8" w:rsidRPr="006E6B65" w:rsidRDefault="00DA68C8" w:rsidP="00DA68C8">
      <w:pPr>
        <w:spacing w:line="276" w:lineRule="auto"/>
        <w:rPr>
          <w:lang w:val="en-US"/>
        </w:rPr>
      </w:pPr>
      <w:r w:rsidRPr="006E6B65">
        <w:rPr>
          <w:rFonts w:ascii="Arial" w:hAnsi="Arial" w:cs="Arial"/>
          <w:sz w:val="18"/>
          <w:szCs w:val="18"/>
          <w:lang w:val="en-US"/>
        </w:rPr>
        <w:t>Source: Turkstat, Betam</w:t>
      </w:r>
    </w:p>
    <w:p w14:paraId="70A15363" w14:textId="77777777" w:rsidR="001C6540" w:rsidRPr="006E6B65" w:rsidRDefault="001C6540" w:rsidP="007C3CD9">
      <w:pPr>
        <w:spacing w:line="276" w:lineRule="auto"/>
        <w:rPr>
          <w:color w:val="FF0000"/>
          <w:sz w:val="20"/>
          <w:szCs w:val="20"/>
          <w:lang w:val="en-US"/>
        </w:rPr>
      </w:pPr>
    </w:p>
    <w:p w14:paraId="7808F7C5" w14:textId="77777777" w:rsidR="00704BBB" w:rsidRPr="006E6B65" w:rsidRDefault="00704BBB" w:rsidP="007C3CD9">
      <w:pPr>
        <w:spacing w:line="276" w:lineRule="auto"/>
        <w:rPr>
          <w:rFonts w:ascii="Arial" w:hAnsi="Arial" w:cs="Arial"/>
          <w:sz w:val="20"/>
          <w:szCs w:val="20"/>
          <w:lang w:val="en-US"/>
        </w:rPr>
      </w:pPr>
      <w:bookmarkStart w:id="5" w:name="_Ref374950055"/>
    </w:p>
    <w:p w14:paraId="0B1635AF" w14:textId="77777777" w:rsidR="00704BBB" w:rsidRPr="006E6B65" w:rsidRDefault="00704BBB" w:rsidP="007C3CD9">
      <w:pPr>
        <w:spacing w:line="276" w:lineRule="auto"/>
        <w:rPr>
          <w:rFonts w:ascii="Arial" w:hAnsi="Arial" w:cs="Arial"/>
          <w:sz w:val="20"/>
          <w:szCs w:val="20"/>
          <w:lang w:val="en-US"/>
        </w:rPr>
      </w:pPr>
    </w:p>
    <w:p w14:paraId="6E162A73" w14:textId="77777777" w:rsidR="0036331C" w:rsidRPr="006E6B65" w:rsidRDefault="0036331C" w:rsidP="007C3CD9">
      <w:pPr>
        <w:spacing w:line="276" w:lineRule="auto"/>
        <w:rPr>
          <w:rFonts w:ascii="Arial" w:hAnsi="Arial" w:cs="Arial"/>
          <w:sz w:val="20"/>
          <w:szCs w:val="20"/>
          <w:lang w:val="en-US"/>
        </w:rPr>
      </w:pPr>
    </w:p>
    <w:p w14:paraId="6367809A" w14:textId="77777777" w:rsidR="0036331C" w:rsidRPr="006E6B65" w:rsidRDefault="0036331C" w:rsidP="007C3CD9">
      <w:pPr>
        <w:spacing w:line="276" w:lineRule="auto"/>
        <w:rPr>
          <w:rFonts w:ascii="Arial" w:hAnsi="Arial" w:cs="Arial"/>
          <w:sz w:val="20"/>
          <w:szCs w:val="20"/>
          <w:lang w:val="en-US"/>
        </w:rPr>
      </w:pPr>
    </w:p>
    <w:p w14:paraId="14BD737B" w14:textId="77777777" w:rsidR="0036331C" w:rsidRPr="006E6B65" w:rsidRDefault="0036331C" w:rsidP="007C3CD9">
      <w:pPr>
        <w:spacing w:line="276" w:lineRule="auto"/>
        <w:rPr>
          <w:rFonts w:ascii="Arial" w:hAnsi="Arial" w:cs="Arial"/>
          <w:sz w:val="20"/>
          <w:szCs w:val="20"/>
          <w:lang w:val="en-US"/>
        </w:rPr>
      </w:pPr>
    </w:p>
    <w:p w14:paraId="4303FFDD" w14:textId="77777777" w:rsidR="0036331C" w:rsidRPr="006E6B65" w:rsidRDefault="0036331C" w:rsidP="007C3CD9">
      <w:pPr>
        <w:spacing w:line="276" w:lineRule="auto"/>
        <w:rPr>
          <w:rFonts w:ascii="Arial" w:hAnsi="Arial" w:cs="Arial"/>
          <w:sz w:val="20"/>
          <w:szCs w:val="20"/>
          <w:lang w:val="en-US"/>
        </w:rPr>
      </w:pPr>
    </w:p>
    <w:p w14:paraId="0B7B9462" w14:textId="77777777" w:rsidR="0036331C" w:rsidRPr="006E6B65" w:rsidRDefault="0036331C" w:rsidP="007C3CD9">
      <w:pPr>
        <w:spacing w:line="276" w:lineRule="auto"/>
        <w:rPr>
          <w:rFonts w:ascii="Arial" w:hAnsi="Arial" w:cs="Arial"/>
          <w:sz w:val="20"/>
          <w:szCs w:val="20"/>
          <w:lang w:val="en-US"/>
        </w:rPr>
      </w:pPr>
    </w:p>
    <w:p w14:paraId="1EF837F0" w14:textId="77777777" w:rsidR="0036331C" w:rsidRPr="006E6B65" w:rsidRDefault="0036331C" w:rsidP="007C3CD9">
      <w:pPr>
        <w:spacing w:line="276" w:lineRule="auto"/>
        <w:rPr>
          <w:rFonts w:ascii="Arial" w:hAnsi="Arial" w:cs="Arial"/>
          <w:sz w:val="20"/>
          <w:szCs w:val="20"/>
          <w:lang w:val="en-US"/>
        </w:rPr>
      </w:pPr>
    </w:p>
    <w:p w14:paraId="3386BED7" w14:textId="77777777" w:rsidR="0036331C" w:rsidRPr="006E6B65" w:rsidRDefault="0036331C" w:rsidP="007C3CD9">
      <w:pPr>
        <w:spacing w:line="276" w:lineRule="auto"/>
        <w:rPr>
          <w:rFonts w:ascii="Arial" w:hAnsi="Arial" w:cs="Arial"/>
          <w:sz w:val="20"/>
          <w:szCs w:val="20"/>
          <w:lang w:val="en-US"/>
        </w:rPr>
      </w:pPr>
    </w:p>
    <w:p w14:paraId="535410FA" w14:textId="77777777" w:rsidR="0036331C" w:rsidRPr="006E6B65" w:rsidRDefault="0036331C" w:rsidP="007C3CD9">
      <w:pPr>
        <w:spacing w:line="276" w:lineRule="auto"/>
        <w:rPr>
          <w:rFonts w:ascii="Arial" w:hAnsi="Arial" w:cs="Arial"/>
          <w:sz w:val="20"/>
          <w:szCs w:val="20"/>
          <w:lang w:val="en-US"/>
        </w:rPr>
      </w:pPr>
    </w:p>
    <w:p w14:paraId="5B1C1C9D" w14:textId="2C602F46" w:rsidR="0036331C" w:rsidRPr="006E6B65" w:rsidRDefault="0036331C" w:rsidP="007C3CD9">
      <w:pPr>
        <w:spacing w:line="276" w:lineRule="auto"/>
        <w:rPr>
          <w:rFonts w:ascii="Arial" w:hAnsi="Arial" w:cs="Arial"/>
          <w:sz w:val="20"/>
          <w:szCs w:val="20"/>
          <w:lang w:val="en-US"/>
        </w:rPr>
      </w:pPr>
    </w:p>
    <w:p w14:paraId="01025811" w14:textId="51F92A2A" w:rsidR="00DA68C8" w:rsidRPr="006E6B65" w:rsidRDefault="00DA68C8" w:rsidP="007C3CD9">
      <w:pPr>
        <w:spacing w:line="276" w:lineRule="auto"/>
        <w:rPr>
          <w:rFonts w:ascii="Arial" w:hAnsi="Arial" w:cs="Arial"/>
          <w:sz w:val="20"/>
          <w:szCs w:val="20"/>
          <w:lang w:val="en-US"/>
        </w:rPr>
      </w:pPr>
    </w:p>
    <w:p w14:paraId="5ED36A9E" w14:textId="6FAE2123" w:rsidR="00DA68C8" w:rsidRPr="006E6B65" w:rsidRDefault="00DA68C8" w:rsidP="007C3CD9">
      <w:pPr>
        <w:spacing w:line="276" w:lineRule="auto"/>
        <w:rPr>
          <w:rFonts w:ascii="Arial" w:hAnsi="Arial" w:cs="Arial"/>
          <w:sz w:val="20"/>
          <w:szCs w:val="20"/>
          <w:lang w:val="en-US"/>
        </w:rPr>
      </w:pPr>
    </w:p>
    <w:p w14:paraId="063A3195" w14:textId="018CC9F8" w:rsidR="00DA68C8" w:rsidRPr="006E6B65" w:rsidRDefault="00DA68C8" w:rsidP="007C3CD9">
      <w:pPr>
        <w:spacing w:line="276" w:lineRule="auto"/>
        <w:rPr>
          <w:rFonts w:ascii="Arial" w:hAnsi="Arial" w:cs="Arial"/>
          <w:sz w:val="20"/>
          <w:szCs w:val="20"/>
          <w:lang w:val="en-US"/>
        </w:rPr>
      </w:pPr>
    </w:p>
    <w:p w14:paraId="112CE259" w14:textId="77777777" w:rsidR="00DA68C8" w:rsidRPr="006E6B65" w:rsidRDefault="00DA68C8" w:rsidP="007C3CD9">
      <w:pPr>
        <w:spacing w:line="276" w:lineRule="auto"/>
        <w:rPr>
          <w:rFonts w:ascii="Arial" w:hAnsi="Arial" w:cs="Arial"/>
          <w:sz w:val="20"/>
          <w:szCs w:val="20"/>
          <w:lang w:val="en-US"/>
        </w:rPr>
      </w:pPr>
    </w:p>
    <w:p w14:paraId="60828C0C" w14:textId="77777777" w:rsidR="00A94C8F" w:rsidRPr="006E6B65" w:rsidRDefault="00A94C8F" w:rsidP="007C3CD9">
      <w:pPr>
        <w:spacing w:line="276" w:lineRule="auto"/>
        <w:rPr>
          <w:rFonts w:ascii="Arial" w:hAnsi="Arial" w:cs="Arial"/>
          <w:sz w:val="20"/>
          <w:szCs w:val="20"/>
          <w:lang w:val="en-US"/>
        </w:rPr>
      </w:pPr>
    </w:p>
    <w:p w14:paraId="67EF53B5" w14:textId="77777777" w:rsidR="00DA68C8" w:rsidRPr="006E6B65" w:rsidRDefault="00DA68C8" w:rsidP="00DA68C8">
      <w:pPr>
        <w:pStyle w:val="Caption"/>
        <w:keepNext/>
        <w:rPr>
          <w:lang w:val="en-US"/>
        </w:rPr>
      </w:pPr>
    </w:p>
    <w:p w14:paraId="2DFE6920" w14:textId="66FA9B0B" w:rsidR="00DA68C8" w:rsidRPr="006E6B65" w:rsidRDefault="00DA68C8" w:rsidP="00DA68C8">
      <w:pPr>
        <w:pStyle w:val="Caption"/>
        <w:keepNext/>
        <w:rPr>
          <w:rFonts w:asciiTheme="minorHAnsi" w:hAnsiTheme="minorHAnsi"/>
          <w:sz w:val="22"/>
          <w:szCs w:val="22"/>
          <w:lang w:val="en-US"/>
        </w:rPr>
      </w:pPr>
      <w:r w:rsidRPr="006E6B65">
        <w:rPr>
          <w:rFonts w:asciiTheme="minorHAnsi" w:hAnsiTheme="minorHAnsi"/>
          <w:sz w:val="22"/>
          <w:szCs w:val="22"/>
          <w:lang w:val="en-US"/>
        </w:rPr>
        <w:t xml:space="preserve">Table </w:t>
      </w:r>
      <w:r w:rsidRPr="006E6B65">
        <w:rPr>
          <w:rFonts w:asciiTheme="minorHAnsi" w:hAnsiTheme="minorHAnsi"/>
          <w:sz w:val="22"/>
          <w:szCs w:val="22"/>
          <w:lang w:val="en-US"/>
        </w:rPr>
        <w:fldChar w:fldCharType="begin"/>
      </w:r>
      <w:r w:rsidRPr="006E6B65">
        <w:rPr>
          <w:rFonts w:asciiTheme="minorHAnsi" w:hAnsiTheme="minorHAnsi"/>
          <w:sz w:val="22"/>
          <w:szCs w:val="22"/>
          <w:lang w:val="en-US"/>
        </w:rPr>
        <w:instrText xml:space="preserve"> SEQ Table \* ARABIC </w:instrText>
      </w:r>
      <w:r w:rsidRPr="006E6B65">
        <w:rPr>
          <w:rFonts w:asciiTheme="minorHAnsi" w:hAnsiTheme="minorHAnsi"/>
          <w:sz w:val="22"/>
          <w:szCs w:val="22"/>
          <w:lang w:val="en-US"/>
        </w:rPr>
        <w:fldChar w:fldCharType="separate"/>
      </w:r>
      <w:r w:rsidR="006E6B65" w:rsidRPr="006E6B65">
        <w:rPr>
          <w:rFonts w:asciiTheme="minorHAnsi" w:hAnsiTheme="minorHAnsi"/>
          <w:noProof/>
          <w:sz w:val="22"/>
          <w:szCs w:val="22"/>
          <w:lang w:val="en-US"/>
        </w:rPr>
        <w:t>2</w:t>
      </w:r>
      <w:r w:rsidRPr="006E6B65">
        <w:rPr>
          <w:rFonts w:asciiTheme="minorHAnsi" w:hAnsiTheme="minorHAnsi"/>
          <w:sz w:val="22"/>
          <w:szCs w:val="22"/>
          <w:lang w:val="en-US"/>
        </w:rPr>
        <w:fldChar w:fldCharType="end"/>
      </w:r>
      <w:r w:rsidRPr="006E6B65">
        <w:rPr>
          <w:rFonts w:asciiTheme="minorHAnsi" w:hAnsiTheme="minorHAnsi"/>
          <w:sz w:val="22"/>
          <w:szCs w:val="22"/>
          <w:lang w:val="en-US"/>
        </w:rPr>
        <w:t xml:space="preserve"> : Seasonally adjusted non-agricultural labor force indicators (in thousands)</w:t>
      </w:r>
    </w:p>
    <w:p w14:paraId="414E90AC" w14:textId="77777777" w:rsidR="00DA68C8" w:rsidRPr="006E6B65" w:rsidRDefault="00DA68C8" w:rsidP="00DA68C8">
      <w:pPr>
        <w:rPr>
          <w:lang w:val="en-US"/>
        </w:rPr>
      </w:pPr>
    </w:p>
    <w:tbl>
      <w:tblPr>
        <w:tblW w:w="10340" w:type="dxa"/>
        <w:tblCellMar>
          <w:left w:w="70" w:type="dxa"/>
          <w:right w:w="70" w:type="dxa"/>
        </w:tblCellMar>
        <w:tblLook w:val="04A0" w:firstRow="1" w:lastRow="0" w:firstColumn="1" w:lastColumn="0" w:noHBand="0" w:noVBand="1"/>
      </w:tblPr>
      <w:tblGrid>
        <w:gridCol w:w="1280"/>
        <w:gridCol w:w="1040"/>
        <w:gridCol w:w="1300"/>
        <w:gridCol w:w="1380"/>
        <w:gridCol w:w="1760"/>
        <w:gridCol w:w="1060"/>
        <w:gridCol w:w="1140"/>
        <w:gridCol w:w="1380"/>
      </w:tblGrid>
      <w:tr w:rsidR="00DA68C8" w:rsidRPr="00DA68C8" w14:paraId="56710AC6" w14:textId="77777777" w:rsidTr="00DA68C8">
        <w:trPr>
          <w:trHeight w:val="240"/>
        </w:trPr>
        <w:tc>
          <w:tcPr>
            <w:tcW w:w="1280" w:type="dxa"/>
            <w:tcBorders>
              <w:top w:val="single" w:sz="8" w:space="0" w:color="auto"/>
              <w:left w:val="single" w:sz="8" w:space="0" w:color="auto"/>
              <w:bottom w:val="nil"/>
              <w:right w:val="nil"/>
            </w:tcBorders>
            <w:shd w:val="clear" w:color="auto" w:fill="auto"/>
            <w:noWrap/>
            <w:vAlign w:val="bottom"/>
            <w:hideMark/>
          </w:tcPr>
          <w:p w14:paraId="196B2CBD" w14:textId="77777777" w:rsidR="00DA68C8" w:rsidRPr="00DA68C8" w:rsidRDefault="00DA68C8" w:rsidP="00DA68C8">
            <w:pPr>
              <w:suppressAutoHyphens w:val="0"/>
              <w:jc w:val="center"/>
              <w:rPr>
                <w:rFonts w:ascii="Arial" w:hAnsi="Arial" w:cs="Arial"/>
                <w:sz w:val="16"/>
                <w:szCs w:val="16"/>
                <w:lang w:val="en-US" w:eastAsia="tr-TR"/>
              </w:rPr>
            </w:pPr>
            <w:r w:rsidRPr="00DA68C8">
              <w:rPr>
                <w:rFonts w:ascii="Arial" w:hAnsi="Arial" w:cs="Arial"/>
                <w:sz w:val="16"/>
                <w:szCs w:val="16"/>
                <w:lang w:val="en-US" w:eastAsia="tr-TR"/>
              </w:rPr>
              <w:t> </w:t>
            </w:r>
          </w:p>
        </w:tc>
        <w:tc>
          <w:tcPr>
            <w:tcW w:w="1040" w:type="dxa"/>
            <w:tcBorders>
              <w:top w:val="single" w:sz="8" w:space="0" w:color="auto"/>
              <w:left w:val="single" w:sz="8" w:space="0" w:color="auto"/>
              <w:bottom w:val="nil"/>
              <w:right w:val="nil"/>
            </w:tcBorders>
            <w:shd w:val="clear" w:color="auto" w:fill="auto"/>
            <w:vAlign w:val="bottom"/>
            <w:hideMark/>
          </w:tcPr>
          <w:p w14:paraId="3FA01817"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Labor force</w:t>
            </w:r>
          </w:p>
        </w:tc>
        <w:tc>
          <w:tcPr>
            <w:tcW w:w="1300" w:type="dxa"/>
            <w:tcBorders>
              <w:top w:val="single" w:sz="8" w:space="0" w:color="auto"/>
              <w:left w:val="nil"/>
              <w:bottom w:val="nil"/>
              <w:right w:val="nil"/>
            </w:tcBorders>
            <w:shd w:val="clear" w:color="auto" w:fill="auto"/>
            <w:vAlign w:val="bottom"/>
            <w:hideMark/>
          </w:tcPr>
          <w:p w14:paraId="7BC9047E"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Employment</w:t>
            </w:r>
          </w:p>
        </w:tc>
        <w:tc>
          <w:tcPr>
            <w:tcW w:w="1380" w:type="dxa"/>
            <w:tcBorders>
              <w:top w:val="single" w:sz="8" w:space="0" w:color="auto"/>
              <w:left w:val="nil"/>
              <w:bottom w:val="nil"/>
              <w:right w:val="single" w:sz="8" w:space="0" w:color="auto"/>
            </w:tcBorders>
            <w:shd w:val="clear" w:color="auto" w:fill="auto"/>
            <w:vAlign w:val="bottom"/>
            <w:hideMark/>
          </w:tcPr>
          <w:p w14:paraId="69BE4351"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432969D8"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26CE6122"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Monthly changes</w:t>
            </w:r>
          </w:p>
        </w:tc>
      </w:tr>
      <w:tr w:rsidR="008E22F1" w:rsidRPr="00DA68C8" w14:paraId="5902084B" w14:textId="77777777" w:rsidTr="00A554D7">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14:paraId="49B73B53" w14:textId="71A1A2E6"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August-18</w:t>
            </w:r>
          </w:p>
        </w:tc>
        <w:tc>
          <w:tcPr>
            <w:tcW w:w="1040" w:type="dxa"/>
            <w:tcBorders>
              <w:top w:val="single" w:sz="8" w:space="0" w:color="auto"/>
              <w:left w:val="nil"/>
              <w:bottom w:val="nil"/>
              <w:right w:val="single" w:sz="8" w:space="0" w:color="auto"/>
            </w:tcBorders>
            <w:shd w:val="clear" w:color="auto" w:fill="auto"/>
            <w:noWrap/>
            <w:vAlign w:val="center"/>
            <w:hideMark/>
          </w:tcPr>
          <w:p w14:paraId="156BC07D" w14:textId="6E8C342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27.021</w:t>
            </w:r>
          </w:p>
        </w:tc>
        <w:tc>
          <w:tcPr>
            <w:tcW w:w="1300" w:type="dxa"/>
            <w:tcBorders>
              <w:top w:val="single" w:sz="8" w:space="0" w:color="auto"/>
              <w:left w:val="nil"/>
              <w:bottom w:val="nil"/>
              <w:right w:val="single" w:sz="8" w:space="0" w:color="auto"/>
            </w:tcBorders>
            <w:shd w:val="clear" w:color="auto" w:fill="auto"/>
            <w:noWrap/>
            <w:vAlign w:val="center"/>
            <w:hideMark/>
          </w:tcPr>
          <w:p w14:paraId="61C42D03" w14:textId="417D378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23.481</w:t>
            </w:r>
          </w:p>
        </w:tc>
        <w:tc>
          <w:tcPr>
            <w:tcW w:w="1380" w:type="dxa"/>
            <w:tcBorders>
              <w:top w:val="single" w:sz="8" w:space="0" w:color="auto"/>
              <w:left w:val="nil"/>
              <w:bottom w:val="nil"/>
              <w:right w:val="single" w:sz="8" w:space="0" w:color="auto"/>
            </w:tcBorders>
            <w:shd w:val="clear" w:color="auto" w:fill="auto"/>
            <w:noWrap/>
            <w:vAlign w:val="center"/>
            <w:hideMark/>
          </w:tcPr>
          <w:p w14:paraId="3DFFAF5F" w14:textId="4D4B643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3.540</w:t>
            </w:r>
          </w:p>
        </w:tc>
        <w:tc>
          <w:tcPr>
            <w:tcW w:w="1760" w:type="dxa"/>
            <w:tcBorders>
              <w:top w:val="single" w:sz="8" w:space="0" w:color="auto"/>
              <w:left w:val="nil"/>
              <w:bottom w:val="nil"/>
              <w:right w:val="single" w:sz="8" w:space="0" w:color="auto"/>
            </w:tcBorders>
            <w:shd w:val="clear" w:color="auto" w:fill="auto"/>
            <w:noWrap/>
            <w:vAlign w:val="center"/>
            <w:hideMark/>
          </w:tcPr>
          <w:p w14:paraId="14F79CD7" w14:textId="27AFFF1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13,1%</w:t>
            </w:r>
          </w:p>
        </w:tc>
        <w:tc>
          <w:tcPr>
            <w:tcW w:w="1060" w:type="dxa"/>
            <w:tcBorders>
              <w:top w:val="single" w:sz="8" w:space="0" w:color="auto"/>
              <w:left w:val="nil"/>
              <w:bottom w:val="single" w:sz="8" w:space="0" w:color="auto"/>
              <w:right w:val="nil"/>
            </w:tcBorders>
            <w:shd w:val="clear" w:color="auto" w:fill="auto"/>
            <w:vAlign w:val="bottom"/>
            <w:hideMark/>
          </w:tcPr>
          <w:p w14:paraId="7A48A8F6" w14:textId="4E25FE0B" w:rsidR="008E22F1" w:rsidRPr="00DA68C8" w:rsidRDefault="008E22F1" w:rsidP="008E22F1">
            <w:pPr>
              <w:suppressAutoHyphens w:val="0"/>
              <w:jc w:val="center"/>
              <w:rPr>
                <w:rFonts w:ascii="Arial" w:hAnsi="Arial" w:cs="Arial"/>
                <w:b/>
                <w:bCs/>
                <w:sz w:val="16"/>
                <w:szCs w:val="16"/>
                <w:lang w:val="en-US" w:eastAsia="tr-TR"/>
              </w:rPr>
            </w:pPr>
            <w:r>
              <w:rPr>
                <w:rFonts w:ascii="Arial" w:hAnsi="Arial" w:cs="Arial"/>
                <w:b/>
                <w:bCs/>
                <w:sz w:val="16"/>
                <w:szCs w:val="16"/>
              </w:rPr>
              <w:t>Labor force</w:t>
            </w:r>
          </w:p>
        </w:tc>
        <w:tc>
          <w:tcPr>
            <w:tcW w:w="1140" w:type="dxa"/>
            <w:tcBorders>
              <w:top w:val="single" w:sz="8" w:space="0" w:color="auto"/>
              <w:left w:val="nil"/>
              <w:bottom w:val="single" w:sz="8" w:space="0" w:color="auto"/>
              <w:right w:val="nil"/>
            </w:tcBorders>
            <w:shd w:val="clear" w:color="auto" w:fill="auto"/>
            <w:vAlign w:val="bottom"/>
            <w:hideMark/>
          </w:tcPr>
          <w:p w14:paraId="5086E2CC" w14:textId="7F6942A3" w:rsidR="008E22F1" w:rsidRPr="00DA68C8" w:rsidRDefault="008E22F1" w:rsidP="008E22F1">
            <w:pPr>
              <w:suppressAutoHyphens w:val="0"/>
              <w:jc w:val="center"/>
              <w:rPr>
                <w:rFonts w:ascii="Arial" w:hAnsi="Arial" w:cs="Arial"/>
                <w:b/>
                <w:bCs/>
                <w:sz w:val="16"/>
                <w:szCs w:val="16"/>
                <w:lang w:val="en-US" w:eastAsia="tr-TR"/>
              </w:rPr>
            </w:pPr>
            <w:r>
              <w:rPr>
                <w:rFonts w:ascii="Arial" w:hAnsi="Arial" w:cs="Arial"/>
                <w:b/>
                <w:bCs/>
                <w:sz w:val="16"/>
                <w:szCs w:val="16"/>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61B788A5" w14:textId="0222D28E" w:rsidR="008E22F1" w:rsidRPr="00DA68C8" w:rsidRDefault="008E22F1" w:rsidP="008E22F1">
            <w:pPr>
              <w:suppressAutoHyphens w:val="0"/>
              <w:jc w:val="center"/>
              <w:rPr>
                <w:rFonts w:ascii="Arial" w:hAnsi="Arial" w:cs="Arial"/>
                <w:b/>
                <w:bCs/>
                <w:sz w:val="16"/>
                <w:szCs w:val="16"/>
                <w:lang w:val="en-US" w:eastAsia="tr-TR"/>
              </w:rPr>
            </w:pPr>
            <w:r>
              <w:rPr>
                <w:rFonts w:ascii="Arial" w:hAnsi="Arial" w:cs="Arial"/>
                <w:b/>
                <w:bCs/>
                <w:sz w:val="16"/>
                <w:szCs w:val="16"/>
              </w:rPr>
              <w:t>Unemployment</w:t>
            </w:r>
          </w:p>
        </w:tc>
      </w:tr>
      <w:tr w:rsidR="008E22F1" w:rsidRPr="00DA68C8" w14:paraId="65924898"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E0503BB" w14:textId="1188EE4F"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September-18</w:t>
            </w:r>
          </w:p>
        </w:tc>
        <w:tc>
          <w:tcPr>
            <w:tcW w:w="1040" w:type="dxa"/>
            <w:tcBorders>
              <w:top w:val="nil"/>
              <w:left w:val="nil"/>
              <w:bottom w:val="nil"/>
              <w:right w:val="single" w:sz="8" w:space="0" w:color="auto"/>
            </w:tcBorders>
            <w:shd w:val="clear" w:color="auto" w:fill="auto"/>
            <w:noWrap/>
            <w:vAlign w:val="center"/>
            <w:hideMark/>
          </w:tcPr>
          <w:p w14:paraId="616CF8A5" w14:textId="081F181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27.149</w:t>
            </w:r>
          </w:p>
        </w:tc>
        <w:tc>
          <w:tcPr>
            <w:tcW w:w="1300" w:type="dxa"/>
            <w:tcBorders>
              <w:top w:val="nil"/>
              <w:left w:val="nil"/>
              <w:bottom w:val="nil"/>
              <w:right w:val="single" w:sz="8" w:space="0" w:color="auto"/>
            </w:tcBorders>
            <w:shd w:val="clear" w:color="auto" w:fill="auto"/>
            <w:noWrap/>
            <w:vAlign w:val="center"/>
            <w:hideMark/>
          </w:tcPr>
          <w:p w14:paraId="2C8BB85F" w14:textId="3702C36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23.538</w:t>
            </w:r>
          </w:p>
        </w:tc>
        <w:tc>
          <w:tcPr>
            <w:tcW w:w="1380" w:type="dxa"/>
            <w:tcBorders>
              <w:top w:val="nil"/>
              <w:left w:val="nil"/>
              <w:bottom w:val="nil"/>
              <w:right w:val="single" w:sz="8" w:space="0" w:color="auto"/>
            </w:tcBorders>
            <w:shd w:val="clear" w:color="auto" w:fill="auto"/>
            <w:noWrap/>
            <w:vAlign w:val="center"/>
            <w:hideMark/>
          </w:tcPr>
          <w:p w14:paraId="072CD39B" w14:textId="7D98191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3.611</w:t>
            </w:r>
          </w:p>
        </w:tc>
        <w:tc>
          <w:tcPr>
            <w:tcW w:w="1760" w:type="dxa"/>
            <w:tcBorders>
              <w:top w:val="nil"/>
              <w:left w:val="nil"/>
              <w:bottom w:val="nil"/>
              <w:right w:val="single" w:sz="8" w:space="0" w:color="auto"/>
            </w:tcBorders>
            <w:shd w:val="clear" w:color="auto" w:fill="auto"/>
            <w:noWrap/>
            <w:vAlign w:val="center"/>
            <w:hideMark/>
          </w:tcPr>
          <w:p w14:paraId="5DBE9289" w14:textId="0E72CD2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13,3%</w:t>
            </w:r>
          </w:p>
        </w:tc>
        <w:tc>
          <w:tcPr>
            <w:tcW w:w="1060" w:type="dxa"/>
            <w:tcBorders>
              <w:top w:val="nil"/>
              <w:left w:val="nil"/>
              <w:bottom w:val="nil"/>
              <w:right w:val="nil"/>
            </w:tcBorders>
            <w:shd w:val="clear" w:color="auto" w:fill="auto"/>
            <w:noWrap/>
            <w:vAlign w:val="bottom"/>
            <w:hideMark/>
          </w:tcPr>
          <w:p w14:paraId="73087891" w14:textId="250FBED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128</w:t>
            </w:r>
          </w:p>
        </w:tc>
        <w:tc>
          <w:tcPr>
            <w:tcW w:w="1140" w:type="dxa"/>
            <w:tcBorders>
              <w:top w:val="nil"/>
              <w:left w:val="nil"/>
              <w:bottom w:val="nil"/>
              <w:right w:val="nil"/>
            </w:tcBorders>
            <w:shd w:val="clear" w:color="auto" w:fill="auto"/>
            <w:noWrap/>
            <w:vAlign w:val="bottom"/>
            <w:hideMark/>
          </w:tcPr>
          <w:p w14:paraId="27065AF9" w14:textId="2EC2687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57</w:t>
            </w:r>
          </w:p>
        </w:tc>
        <w:tc>
          <w:tcPr>
            <w:tcW w:w="1380" w:type="dxa"/>
            <w:tcBorders>
              <w:top w:val="nil"/>
              <w:left w:val="nil"/>
              <w:bottom w:val="nil"/>
              <w:right w:val="single" w:sz="8" w:space="0" w:color="auto"/>
            </w:tcBorders>
            <w:shd w:val="clear" w:color="auto" w:fill="auto"/>
            <w:noWrap/>
            <w:vAlign w:val="bottom"/>
            <w:hideMark/>
          </w:tcPr>
          <w:p w14:paraId="39DCC585" w14:textId="6CCDF68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71</w:t>
            </w:r>
          </w:p>
        </w:tc>
      </w:tr>
      <w:tr w:rsidR="008E22F1" w:rsidRPr="00DA68C8" w14:paraId="517EF803"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7F7E1C9" w14:textId="0C3C1BAD"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October-18</w:t>
            </w:r>
          </w:p>
        </w:tc>
        <w:tc>
          <w:tcPr>
            <w:tcW w:w="1040" w:type="dxa"/>
            <w:tcBorders>
              <w:top w:val="nil"/>
              <w:left w:val="nil"/>
              <w:bottom w:val="nil"/>
              <w:right w:val="single" w:sz="8" w:space="0" w:color="auto"/>
            </w:tcBorders>
            <w:shd w:val="clear" w:color="auto" w:fill="auto"/>
            <w:noWrap/>
            <w:vAlign w:val="center"/>
            <w:hideMark/>
          </w:tcPr>
          <w:p w14:paraId="3B9DAB72" w14:textId="57404F7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27.078</w:t>
            </w:r>
          </w:p>
        </w:tc>
        <w:tc>
          <w:tcPr>
            <w:tcW w:w="1300" w:type="dxa"/>
            <w:tcBorders>
              <w:top w:val="nil"/>
              <w:left w:val="nil"/>
              <w:bottom w:val="nil"/>
              <w:right w:val="single" w:sz="8" w:space="0" w:color="auto"/>
            </w:tcBorders>
            <w:shd w:val="clear" w:color="auto" w:fill="auto"/>
            <w:noWrap/>
            <w:vAlign w:val="center"/>
            <w:hideMark/>
          </w:tcPr>
          <w:p w14:paraId="2AC6FC92" w14:textId="58B0AAB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23.395</w:t>
            </w:r>
          </w:p>
        </w:tc>
        <w:tc>
          <w:tcPr>
            <w:tcW w:w="1380" w:type="dxa"/>
            <w:tcBorders>
              <w:top w:val="nil"/>
              <w:left w:val="nil"/>
              <w:bottom w:val="nil"/>
              <w:right w:val="single" w:sz="8" w:space="0" w:color="auto"/>
            </w:tcBorders>
            <w:shd w:val="clear" w:color="auto" w:fill="auto"/>
            <w:noWrap/>
            <w:vAlign w:val="center"/>
            <w:hideMark/>
          </w:tcPr>
          <w:p w14:paraId="2ED443CF" w14:textId="36D1D10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3.683</w:t>
            </w:r>
          </w:p>
        </w:tc>
        <w:tc>
          <w:tcPr>
            <w:tcW w:w="1760" w:type="dxa"/>
            <w:tcBorders>
              <w:top w:val="nil"/>
              <w:left w:val="nil"/>
              <w:bottom w:val="nil"/>
              <w:right w:val="single" w:sz="8" w:space="0" w:color="auto"/>
            </w:tcBorders>
            <w:shd w:val="clear" w:color="auto" w:fill="auto"/>
            <w:noWrap/>
            <w:vAlign w:val="center"/>
            <w:hideMark/>
          </w:tcPr>
          <w:p w14:paraId="203A1CB7" w14:textId="44C265E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13,6%</w:t>
            </w:r>
          </w:p>
        </w:tc>
        <w:tc>
          <w:tcPr>
            <w:tcW w:w="1060" w:type="dxa"/>
            <w:tcBorders>
              <w:top w:val="nil"/>
              <w:left w:val="nil"/>
              <w:bottom w:val="nil"/>
              <w:right w:val="nil"/>
            </w:tcBorders>
            <w:shd w:val="clear" w:color="auto" w:fill="auto"/>
            <w:noWrap/>
            <w:vAlign w:val="bottom"/>
            <w:hideMark/>
          </w:tcPr>
          <w:p w14:paraId="706C5B04" w14:textId="5C767A8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-71</w:t>
            </w:r>
          </w:p>
        </w:tc>
        <w:tc>
          <w:tcPr>
            <w:tcW w:w="1140" w:type="dxa"/>
            <w:tcBorders>
              <w:top w:val="nil"/>
              <w:left w:val="nil"/>
              <w:bottom w:val="nil"/>
              <w:right w:val="nil"/>
            </w:tcBorders>
            <w:shd w:val="clear" w:color="auto" w:fill="auto"/>
            <w:noWrap/>
            <w:vAlign w:val="bottom"/>
            <w:hideMark/>
          </w:tcPr>
          <w:p w14:paraId="07EC8DAF" w14:textId="6B41BC8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-143</w:t>
            </w:r>
          </w:p>
        </w:tc>
        <w:tc>
          <w:tcPr>
            <w:tcW w:w="1380" w:type="dxa"/>
            <w:tcBorders>
              <w:top w:val="nil"/>
              <w:left w:val="nil"/>
              <w:bottom w:val="nil"/>
              <w:right w:val="single" w:sz="8" w:space="0" w:color="auto"/>
            </w:tcBorders>
            <w:shd w:val="clear" w:color="auto" w:fill="auto"/>
            <w:noWrap/>
            <w:vAlign w:val="bottom"/>
            <w:hideMark/>
          </w:tcPr>
          <w:p w14:paraId="19043557" w14:textId="4C15C76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72</w:t>
            </w:r>
          </w:p>
        </w:tc>
      </w:tr>
      <w:tr w:rsidR="008E22F1" w:rsidRPr="00DA68C8" w14:paraId="2BA0A18F"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EFD67C8" w14:textId="4D6E75CF"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November-18</w:t>
            </w:r>
          </w:p>
        </w:tc>
        <w:tc>
          <w:tcPr>
            <w:tcW w:w="1040" w:type="dxa"/>
            <w:tcBorders>
              <w:top w:val="nil"/>
              <w:left w:val="nil"/>
              <w:bottom w:val="nil"/>
              <w:right w:val="single" w:sz="8" w:space="0" w:color="auto"/>
            </w:tcBorders>
            <w:shd w:val="clear" w:color="auto" w:fill="auto"/>
            <w:noWrap/>
            <w:vAlign w:val="center"/>
            <w:hideMark/>
          </w:tcPr>
          <w:p w14:paraId="2A830B38" w14:textId="222D1A8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27.068</w:t>
            </w:r>
          </w:p>
        </w:tc>
        <w:tc>
          <w:tcPr>
            <w:tcW w:w="1300" w:type="dxa"/>
            <w:tcBorders>
              <w:top w:val="nil"/>
              <w:left w:val="nil"/>
              <w:bottom w:val="nil"/>
              <w:right w:val="single" w:sz="8" w:space="0" w:color="auto"/>
            </w:tcBorders>
            <w:shd w:val="clear" w:color="auto" w:fill="auto"/>
            <w:noWrap/>
            <w:vAlign w:val="center"/>
            <w:hideMark/>
          </w:tcPr>
          <w:p w14:paraId="00523997" w14:textId="7E3E0F7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23.197</w:t>
            </w:r>
          </w:p>
        </w:tc>
        <w:tc>
          <w:tcPr>
            <w:tcW w:w="1380" w:type="dxa"/>
            <w:tcBorders>
              <w:top w:val="nil"/>
              <w:left w:val="nil"/>
              <w:bottom w:val="nil"/>
              <w:right w:val="single" w:sz="8" w:space="0" w:color="auto"/>
            </w:tcBorders>
            <w:shd w:val="clear" w:color="auto" w:fill="auto"/>
            <w:noWrap/>
            <w:vAlign w:val="center"/>
            <w:hideMark/>
          </w:tcPr>
          <w:p w14:paraId="6D780BF4" w14:textId="3DB835D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3.871</w:t>
            </w:r>
          </w:p>
        </w:tc>
        <w:tc>
          <w:tcPr>
            <w:tcW w:w="1760" w:type="dxa"/>
            <w:tcBorders>
              <w:top w:val="nil"/>
              <w:left w:val="nil"/>
              <w:bottom w:val="nil"/>
              <w:right w:val="single" w:sz="8" w:space="0" w:color="auto"/>
            </w:tcBorders>
            <w:shd w:val="clear" w:color="auto" w:fill="auto"/>
            <w:noWrap/>
            <w:vAlign w:val="center"/>
            <w:hideMark/>
          </w:tcPr>
          <w:p w14:paraId="316F6F07" w14:textId="589A709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14,3%</w:t>
            </w:r>
          </w:p>
        </w:tc>
        <w:tc>
          <w:tcPr>
            <w:tcW w:w="1060" w:type="dxa"/>
            <w:tcBorders>
              <w:top w:val="nil"/>
              <w:left w:val="nil"/>
              <w:bottom w:val="nil"/>
              <w:right w:val="nil"/>
            </w:tcBorders>
            <w:shd w:val="clear" w:color="auto" w:fill="auto"/>
            <w:noWrap/>
            <w:vAlign w:val="bottom"/>
            <w:hideMark/>
          </w:tcPr>
          <w:p w14:paraId="1B032A40" w14:textId="5700949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-10</w:t>
            </w:r>
          </w:p>
        </w:tc>
        <w:tc>
          <w:tcPr>
            <w:tcW w:w="1140" w:type="dxa"/>
            <w:tcBorders>
              <w:top w:val="nil"/>
              <w:left w:val="nil"/>
              <w:bottom w:val="nil"/>
              <w:right w:val="nil"/>
            </w:tcBorders>
            <w:shd w:val="clear" w:color="auto" w:fill="auto"/>
            <w:noWrap/>
            <w:vAlign w:val="bottom"/>
            <w:hideMark/>
          </w:tcPr>
          <w:p w14:paraId="63789065" w14:textId="72977AC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-198</w:t>
            </w:r>
          </w:p>
        </w:tc>
        <w:tc>
          <w:tcPr>
            <w:tcW w:w="1380" w:type="dxa"/>
            <w:tcBorders>
              <w:top w:val="nil"/>
              <w:left w:val="nil"/>
              <w:bottom w:val="nil"/>
              <w:right w:val="single" w:sz="8" w:space="0" w:color="auto"/>
            </w:tcBorders>
            <w:shd w:val="clear" w:color="auto" w:fill="auto"/>
            <w:noWrap/>
            <w:vAlign w:val="bottom"/>
            <w:hideMark/>
          </w:tcPr>
          <w:p w14:paraId="234866E8" w14:textId="35433EE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188</w:t>
            </w:r>
          </w:p>
        </w:tc>
      </w:tr>
      <w:tr w:rsidR="008E22F1" w:rsidRPr="00DA68C8" w14:paraId="4DB06BB0"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C62A52B" w14:textId="414A5A23"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December-18</w:t>
            </w:r>
          </w:p>
        </w:tc>
        <w:tc>
          <w:tcPr>
            <w:tcW w:w="1040" w:type="dxa"/>
            <w:tcBorders>
              <w:top w:val="nil"/>
              <w:left w:val="nil"/>
              <w:bottom w:val="nil"/>
              <w:right w:val="single" w:sz="8" w:space="0" w:color="auto"/>
            </w:tcBorders>
            <w:shd w:val="clear" w:color="auto" w:fill="auto"/>
            <w:noWrap/>
            <w:vAlign w:val="center"/>
            <w:hideMark/>
          </w:tcPr>
          <w:p w14:paraId="7F6741A0" w14:textId="6F3CAE1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27.134</w:t>
            </w:r>
          </w:p>
        </w:tc>
        <w:tc>
          <w:tcPr>
            <w:tcW w:w="1300" w:type="dxa"/>
            <w:tcBorders>
              <w:top w:val="nil"/>
              <w:left w:val="nil"/>
              <w:bottom w:val="nil"/>
              <w:right w:val="single" w:sz="8" w:space="0" w:color="auto"/>
            </w:tcBorders>
            <w:shd w:val="clear" w:color="auto" w:fill="auto"/>
            <w:noWrap/>
            <w:vAlign w:val="center"/>
            <w:hideMark/>
          </w:tcPr>
          <w:p w14:paraId="374DA39E" w14:textId="2E12152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23.118</w:t>
            </w:r>
          </w:p>
        </w:tc>
        <w:tc>
          <w:tcPr>
            <w:tcW w:w="1380" w:type="dxa"/>
            <w:tcBorders>
              <w:top w:val="nil"/>
              <w:left w:val="nil"/>
              <w:bottom w:val="nil"/>
              <w:right w:val="single" w:sz="8" w:space="0" w:color="auto"/>
            </w:tcBorders>
            <w:shd w:val="clear" w:color="auto" w:fill="auto"/>
            <w:noWrap/>
            <w:vAlign w:val="center"/>
            <w:hideMark/>
          </w:tcPr>
          <w:p w14:paraId="388AAE0E" w14:textId="4810D4D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4.016</w:t>
            </w:r>
          </w:p>
        </w:tc>
        <w:tc>
          <w:tcPr>
            <w:tcW w:w="1760" w:type="dxa"/>
            <w:tcBorders>
              <w:top w:val="nil"/>
              <w:left w:val="nil"/>
              <w:bottom w:val="nil"/>
              <w:right w:val="single" w:sz="8" w:space="0" w:color="auto"/>
            </w:tcBorders>
            <w:shd w:val="clear" w:color="auto" w:fill="auto"/>
            <w:noWrap/>
            <w:vAlign w:val="center"/>
            <w:hideMark/>
          </w:tcPr>
          <w:p w14:paraId="3B4417C4" w14:textId="31925A9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14,8%</w:t>
            </w:r>
          </w:p>
        </w:tc>
        <w:tc>
          <w:tcPr>
            <w:tcW w:w="1060" w:type="dxa"/>
            <w:tcBorders>
              <w:top w:val="nil"/>
              <w:left w:val="nil"/>
              <w:bottom w:val="nil"/>
              <w:right w:val="nil"/>
            </w:tcBorders>
            <w:shd w:val="clear" w:color="auto" w:fill="auto"/>
            <w:noWrap/>
            <w:vAlign w:val="bottom"/>
            <w:hideMark/>
          </w:tcPr>
          <w:p w14:paraId="3E509B63" w14:textId="4AB7C4A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66</w:t>
            </w:r>
          </w:p>
        </w:tc>
        <w:tc>
          <w:tcPr>
            <w:tcW w:w="1140" w:type="dxa"/>
            <w:tcBorders>
              <w:top w:val="nil"/>
              <w:left w:val="nil"/>
              <w:bottom w:val="nil"/>
              <w:right w:val="nil"/>
            </w:tcBorders>
            <w:shd w:val="clear" w:color="auto" w:fill="auto"/>
            <w:noWrap/>
            <w:vAlign w:val="bottom"/>
            <w:hideMark/>
          </w:tcPr>
          <w:p w14:paraId="3565EEFF" w14:textId="3188900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-79</w:t>
            </w:r>
          </w:p>
        </w:tc>
        <w:tc>
          <w:tcPr>
            <w:tcW w:w="1380" w:type="dxa"/>
            <w:tcBorders>
              <w:top w:val="nil"/>
              <w:left w:val="nil"/>
              <w:bottom w:val="nil"/>
              <w:right w:val="single" w:sz="8" w:space="0" w:color="auto"/>
            </w:tcBorders>
            <w:shd w:val="clear" w:color="auto" w:fill="auto"/>
            <w:noWrap/>
            <w:vAlign w:val="bottom"/>
            <w:hideMark/>
          </w:tcPr>
          <w:p w14:paraId="228E71CC" w14:textId="2E9FDA0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145</w:t>
            </w:r>
          </w:p>
        </w:tc>
      </w:tr>
      <w:tr w:rsidR="008E22F1" w:rsidRPr="00DA68C8" w14:paraId="1DD24B2F"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4200AD8" w14:textId="2D0C2A48"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January-19</w:t>
            </w:r>
          </w:p>
        </w:tc>
        <w:tc>
          <w:tcPr>
            <w:tcW w:w="1040" w:type="dxa"/>
            <w:tcBorders>
              <w:top w:val="nil"/>
              <w:left w:val="nil"/>
              <w:bottom w:val="nil"/>
              <w:right w:val="single" w:sz="8" w:space="0" w:color="auto"/>
            </w:tcBorders>
            <w:shd w:val="clear" w:color="auto" w:fill="auto"/>
            <w:noWrap/>
            <w:vAlign w:val="center"/>
            <w:hideMark/>
          </w:tcPr>
          <w:p w14:paraId="5C4CB405" w14:textId="2322E97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26.881</w:t>
            </w:r>
          </w:p>
        </w:tc>
        <w:tc>
          <w:tcPr>
            <w:tcW w:w="1300" w:type="dxa"/>
            <w:tcBorders>
              <w:top w:val="nil"/>
              <w:left w:val="nil"/>
              <w:bottom w:val="nil"/>
              <w:right w:val="single" w:sz="8" w:space="0" w:color="auto"/>
            </w:tcBorders>
            <w:shd w:val="clear" w:color="auto" w:fill="auto"/>
            <w:noWrap/>
            <w:vAlign w:val="center"/>
            <w:hideMark/>
          </w:tcPr>
          <w:p w14:paraId="05A2FC76" w14:textId="4480C83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22.607</w:t>
            </w:r>
          </w:p>
        </w:tc>
        <w:tc>
          <w:tcPr>
            <w:tcW w:w="1380" w:type="dxa"/>
            <w:tcBorders>
              <w:top w:val="nil"/>
              <w:left w:val="nil"/>
              <w:bottom w:val="nil"/>
              <w:right w:val="single" w:sz="8" w:space="0" w:color="auto"/>
            </w:tcBorders>
            <w:shd w:val="clear" w:color="auto" w:fill="auto"/>
            <w:noWrap/>
            <w:vAlign w:val="center"/>
            <w:hideMark/>
          </w:tcPr>
          <w:p w14:paraId="58BBE9C5" w14:textId="45617AC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4.274</w:t>
            </w:r>
          </w:p>
        </w:tc>
        <w:tc>
          <w:tcPr>
            <w:tcW w:w="1760" w:type="dxa"/>
            <w:tcBorders>
              <w:top w:val="nil"/>
              <w:left w:val="nil"/>
              <w:bottom w:val="nil"/>
              <w:right w:val="single" w:sz="8" w:space="0" w:color="auto"/>
            </w:tcBorders>
            <w:shd w:val="clear" w:color="auto" w:fill="auto"/>
            <w:noWrap/>
            <w:vAlign w:val="center"/>
            <w:hideMark/>
          </w:tcPr>
          <w:p w14:paraId="3C041F88" w14:textId="406B4CF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15,9%</w:t>
            </w:r>
          </w:p>
        </w:tc>
        <w:tc>
          <w:tcPr>
            <w:tcW w:w="1060" w:type="dxa"/>
            <w:tcBorders>
              <w:top w:val="nil"/>
              <w:left w:val="nil"/>
              <w:bottom w:val="nil"/>
              <w:right w:val="nil"/>
            </w:tcBorders>
            <w:shd w:val="clear" w:color="auto" w:fill="auto"/>
            <w:noWrap/>
            <w:vAlign w:val="bottom"/>
            <w:hideMark/>
          </w:tcPr>
          <w:p w14:paraId="053A6CA4" w14:textId="37C632C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-253</w:t>
            </w:r>
          </w:p>
        </w:tc>
        <w:tc>
          <w:tcPr>
            <w:tcW w:w="1140" w:type="dxa"/>
            <w:tcBorders>
              <w:top w:val="nil"/>
              <w:left w:val="nil"/>
              <w:bottom w:val="nil"/>
              <w:right w:val="nil"/>
            </w:tcBorders>
            <w:shd w:val="clear" w:color="auto" w:fill="auto"/>
            <w:noWrap/>
            <w:vAlign w:val="bottom"/>
            <w:hideMark/>
          </w:tcPr>
          <w:p w14:paraId="2D6686F4" w14:textId="22E4F96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-511</w:t>
            </w:r>
          </w:p>
        </w:tc>
        <w:tc>
          <w:tcPr>
            <w:tcW w:w="1380" w:type="dxa"/>
            <w:tcBorders>
              <w:top w:val="nil"/>
              <w:left w:val="nil"/>
              <w:bottom w:val="nil"/>
              <w:right w:val="single" w:sz="8" w:space="0" w:color="auto"/>
            </w:tcBorders>
            <w:shd w:val="clear" w:color="auto" w:fill="auto"/>
            <w:noWrap/>
            <w:vAlign w:val="bottom"/>
            <w:hideMark/>
          </w:tcPr>
          <w:p w14:paraId="5153FB08" w14:textId="7741AD9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258</w:t>
            </w:r>
          </w:p>
        </w:tc>
      </w:tr>
      <w:tr w:rsidR="008E22F1" w:rsidRPr="00DA68C8" w14:paraId="1B1E6E76"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79B056B" w14:textId="13E8AA58"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February-19</w:t>
            </w:r>
          </w:p>
        </w:tc>
        <w:tc>
          <w:tcPr>
            <w:tcW w:w="1040" w:type="dxa"/>
            <w:tcBorders>
              <w:top w:val="nil"/>
              <w:left w:val="nil"/>
              <w:bottom w:val="nil"/>
              <w:right w:val="single" w:sz="8" w:space="0" w:color="auto"/>
            </w:tcBorders>
            <w:shd w:val="clear" w:color="auto" w:fill="auto"/>
            <w:noWrap/>
            <w:vAlign w:val="center"/>
            <w:hideMark/>
          </w:tcPr>
          <w:p w14:paraId="012BAE52" w14:textId="0938AEA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27.138</w:t>
            </w:r>
          </w:p>
        </w:tc>
        <w:tc>
          <w:tcPr>
            <w:tcW w:w="1300" w:type="dxa"/>
            <w:tcBorders>
              <w:top w:val="nil"/>
              <w:left w:val="nil"/>
              <w:bottom w:val="nil"/>
              <w:right w:val="single" w:sz="8" w:space="0" w:color="auto"/>
            </w:tcBorders>
            <w:shd w:val="clear" w:color="auto" w:fill="auto"/>
            <w:noWrap/>
            <w:vAlign w:val="center"/>
            <w:hideMark/>
          </w:tcPr>
          <w:p w14:paraId="03CB281B" w14:textId="747165A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22.796</w:t>
            </w:r>
          </w:p>
        </w:tc>
        <w:tc>
          <w:tcPr>
            <w:tcW w:w="1380" w:type="dxa"/>
            <w:tcBorders>
              <w:top w:val="nil"/>
              <w:left w:val="nil"/>
              <w:bottom w:val="nil"/>
              <w:right w:val="single" w:sz="8" w:space="0" w:color="auto"/>
            </w:tcBorders>
            <w:shd w:val="clear" w:color="auto" w:fill="auto"/>
            <w:noWrap/>
            <w:vAlign w:val="center"/>
            <w:hideMark/>
          </w:tcPr>
          <w:p w14:paraId="23CE3CA6" w14:textId="73D8EBB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4.342</w:t>
            </w:r>
          </w:p>
        </w:tc>
        <w:tc>
          <w:tcPr>
            <w:tcW w:w="1760" w:type="dxa"/>
            <w:tcBorders>
              <w:top w:val="nil"/>
              <w:left w:val="nil"/>
              <w:bottom w:val="nil"/>
              <w:right w:val="single" w:sz="8" w:space="0" w:color="auto"/>
            </w:tcBorders>
            <w:shd w:val="clear" w:color="auto" w:fill="auto"/>
            <w:noWrap/>
            <w:vAlign w:val="center"/>
            <w:hideMark/>
          </w:tcPr>
          <w:p w14:paraId="39F96B0E" w14:textId="617B3D4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16,0%</w:t>
            </w:r>
          </w:p>
        </w:tc>
        <w:tc>
          <w:tcPr>
            <w:tcW w:w="1060" w:type="dxa"/>
            <w:tcBorders>
              <w:top w:val="nil"/>
              <w:left w:val="nil"/>
              <w:bottom w:val="nil"/>
              <w:right w:val="nil"/>
            </w:tcBorders>
            <w:shd w:val="clear" w:color="auto" w:fill="auto"/>
            <w:noWrap/>
            <w:vAlign w:val="bottom"/>
            <w:hideMark/>
          </w:tcPr>
          <w:p w14:paraId="308CBBDC" w14:textId="1039EFD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257</w:t>
            </w:r>
          </w:p>
        </w:tc>
        <w:tc>
          <w:tcPr>
            <w:tcW w:w="1140" w:type="dxa"/>
            <w:tcBorders>
              <w:top w:val="nil"/>
              <w:left w:val="nil"/>
              <w:bottom w:val="nil"/>
              <w:right w:val="nil"/>
            </w:tcBorders>
            <w:shd w:val="clear" w:color="auto" w:fill="auto"/>
            <w:noWrap/>
            <w:vAlign w:val="bottom"/>
            <w:hideMark/>
          </w:tcPr>
          <w:p w14:paraId="220FB8E5" w14:textId="6ADE31B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189</w:t>
            </w:r>
          </w:p>
        </w:tc>
        <w:tc>
          <w:tcPr>
            <w:tcW w:w="1380" w:type="dxa"/>
            <w:tcBorders>
              <w:top w:val="nil"/>
              <w:left w:val="nil"/>
              <w:bottom w:val="nil"/>
              <w:right w:val="single" w:sz="8" w:space="0" w:color="auto"/>
            </w:tcBorders>
            <w:shd w:val="clear" w:color="auto" w:fill="auto"/>
            <w:noWrap/>
            <w:vAlign w:val="bottom"/>
            <w:hideMark/>
          </w:tcPr>
          <w:p w14:paraId="5034F817" w14:textId="04E8688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68</w:t>
            </w:r>
          </w:p>
        </w:tc>
      </w:tr>
      <w:tr w:rsidR="008E22F1" w:rsidRPr="00DA68C8" w14:paraId="33E2DE88"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980721D" w14:textId="4E1D53C3"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March-19</w:t>
            </w:r>
          </w:p>
        </w:tc>
        <w:tc>
          <w:tcPr>
            <w:tcW w:w="1040" w:type="dxa"/>
            <w:tcBorders>
              <w:top w:val="nil"/>
              <w:left w:val="nil"/>
              <w:bottom w:val="nil"/>
              <w:right w:val="single" w:sz="8" w:space="0" w:color="auto"/>
            </w:tcBorders>
            <w:shd w:val="clear" w:color="auto" w:fill="auto"/>
            <w:noWrap/>
            <w:vAlign w:val="center"/>
            <w:hideMark/>
          </w:tcPr>
          <w:p w14:paraId="4FA6CD27" w14:textId="239BD50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27.618</w:t>
            </w:r>
          </w:p>
        </w:tc>
        <w:tc>
          <w:tcPr>
            <w:tcW w:w="1300" w:type="dxa"/>
            <w:tcBorders>
              <w:top w:val="nil"/>
              <w:left w:val="nil"/>
              <w:bottom w:val="nil"/>
              <w:right w:val="single" w:sz="8" w:space="0" w:color="auto"/>
            </w:tcBorders>
            <w:shd w:val="clear" w:color="auto" w:fill="auto"/>
            <w:noWrap/>
            <w:vAlign w:val="center"/>
            <w:hideMark/>
          </w:tcPr>
          <w:p w14:paraId="4D192C81" w14:textId="684C95C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23.199</w:t>
            </w:r>
          </w:p>
        </w:tc>
        <w:tc>
          <w:tcPr>
            <w:tcW w:w="1380" w:type="dxa"/>
            <w:tcBorders>
              <w:top w:val="nil"/>
              <w:left w:val="nil"/>
              <w:bottom w:val="nil"/>
              <w:right w:val="single" w:sz="8" w:space="0" w:color="auto"/>
            </w:tcBorders>
            <w:shd w:val="clear" w:color="auto" w:fill="auto"/>
            <w:noWrap/>
            <w:vAlign w:val="center"/>
            <w:hideMark/>
          </w:tcPr>
          <w:p w14:paraId="59CD3AD0" w14:textId="76709F6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4.419</w:t>
            </w:r>
          </w:p>
        </w:tc>
        <w:tc>
          <w:tcPr>
            <w:tcW w:w="1760" w:type="dxa"/>
            <w:tcBorders>
              <w:top w:val="nil"/>
              <w:left w:val="nil"/>
              <w:bottom w:val="nil"/>
              <w:right w:val="single" w:sz="8" w:space="0" w:color="auto"/>
            </w:tcBorders>
            <w:shd w:val="clear" w:color="auto" w:fill="auto"/>
            <w:noWrap/>
            <w:vAlign w:val="center"/>
            <w:hideMark/>
          </w:tcPr>
          <w:p w14:paraId="31561142" w14:textId="0F141DE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16,0%</w:t>
            </w:r>
          </w:p>
        </w:tc>
        <w:tc>
          <w:tcPr>
            <w:tcW w:w="1060" w:type="dxa"/>
            <w:tcBorders>
              <w:top w:val="nil"/>
              <w:left w:val="nil"/>
              <w:bottom w:val="nil"/>
              <w:right w:val="nil"/>
            </w:tcBorders>
            <w:shd w:val="clear" w:color="auto" w:fill="auto"/>
            <w:noWrap/>
            <w:vAlign w:val="bottom"/>
            <w:hideMark/>
          </w:tcPr>
          <w:p w14:paraId="4DE0E6B2" w14:textId="6ACA45E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480</w:t>
            </w:r>
          </w:p>
        </w:tc>
        <w:tc>
          <w:tcPr>
            <w:tcW w:w="1140" w:type="dxa"/>
            <w:tcBorders>
              <w:top w:val="nil"/>
              <w:left w:val="nil"/>
              <w:bottom w:val="nil"/>
              <w:right w:val="nil"/>
            </w:tcBorders>
            <w:shd w:val="clear" w:color="auto" w:fill="auto"/>
            <w:noWrap/>
            <w:vAlign w:val="bottom"/>
            <w:hideMark/>
          </w:tcPr>
          <w:p w14:paraId="47FF0CB6" w14:textId="3B27A9A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403</w:t>
            </w:r>
          </w:p>
        </w:tc>
        <w:tc>
          <w:tcPr>
            <w:tcW w:w="1380" w:type="dxa"/>
            <w:tcBorders>
              <w:top w:val="nil"/>
              <w:left w:val="nil"/>
              <w:bottom w:val="nil"/>
              <w:right w:val="single" w:sz="8" w:space="0" w:color="auto"/>
            </w:tcBorders>
            <w:shd w:val="clear" w:color="auto" w:fill="auto"/>
            <w:noWrap/>
            <w:vAlign w:val="bottom"/>
            <w:hideMark/>
          </w:tcPr>
          <w:p w14:paraId="1E9777FD" w14:textId="714073D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77</w:t>
            </w:r>
          </w:p>
        </w:tc>
      </w:tr>
      <w:tr w:rsidR="008E22F1" w:rsidRPr="00DA68C8" w14:paraId="52454400"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17FD509" w14:textId="094CCD3A"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April-19</w:t>
            </w:r>
          </w:p>
        </w:tc>
        <w:tc>
          <w:tcPr>
            <w:tcW w:w="1040" w:type="dxa"/>
            <w:tcBorders>
              <w:top w:val="nil"/>
              <w:left w:val="nil"/>
              <w:bottom w:val="nil"/>
              <w:right w:val="single" w:sz="8" w:space="0" w:color="auto"/>
            </w:tcBorders>
            <w:shd w:val="clear" w:color="auto" w:fill="auto"/>
            <w:noWrap/>
            <w:vAlign w:val="center"/>
            <w:hideMark/>
          </w:tcPr>
          <w:p w14:paraId="401C74A4" w14:textId="14451FF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27.182</w:t>
            </w:r>
          </w:p>
        </w:tc>
        <w:tc>
          <w:tcPr>
            <w:tcW w:w="1300" w:type="dxa"/>
            <w:tcBorders>
              <w:top w:val="nil"/>
              <w:left w:val="nil"/>
              <w:bottom w:val="nil"/>
              <w:right w:val="single" w:sz="8" w:space="0" w:color="auto"/>
            </w:tcBorders>
            <w:shd w:val="clear" w:color="auto" w:fill="auto"/>
            <w:noWrap/>
            <w:vAlign w:val="center"/>
            <w:hideMark/>
          </w:tcPr>
          <w:p w14:paraId="1EB37E2A" w14:textId="4880413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22.806</w:t>
            </w:r>
          </w:p>
        </w:tc>
        <w:tc>
          <w:tcPr>
            <w:tcW w:w="1380" w:type="dxa"/>
            <w:tcBorders>
              <w:top w:val="nil"/>
              <w:left w:val="nil"/>
              <w:bottom w:val="nil"/>
              <w:right w:val="single" w:sz="8" w:space="0" w:color="auto"/>
            </w:tcBorders>
            <w:shd w:val="clear" w:color="auto" w:fill="auto"/>
            <w:noWrap/>
            <w:vAlign w:val="center"/>
            <w:hideMark/>
          </w:tcPr>
          <w:p w14:paraId="66FBC8C7" w14:textId="13EE84F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4.376</w:t>
            </w:r>
          </w:p>
        </w:tc>
        <w:tc>
          <w:tcPr>
            <w:tcW w:w="1760" w:type="dxa"/>
            <w:tcBorders>
              <w:top w:val="nil"/>
              <w:left w:val="nil"/>
              <w:bottom w:val="nil"/>
              <w:right w:val="single" w:sz="8" w:space="0" w:color="auto"/>
            </w:tcBorders>
            <w:shd w:val="clear" w:color="auto" w:fill="auto"/>
            <w:noWrap/>
            <w:vAlign w:val="center"/>
            <w:hideMark/>
          </w:tcPr>
          <w:p w14:paraId="64526AFC" w14:textId="413A3BE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16,1%</w:t>
            </w:r>
          </w:p>
        </w:tc>
        <w:tc>
          <w:tcPr>
            <w:tcW w:w="1060" w:type="dxa"/>
            <w:tcBorders>
              <w:top w:val="nil"/>
              <w:left w:val="nil"/>
              <w:bottom w:val="nil"/>
              <w:right w:val="nil"/>
            </w:tcBorders>
            <w:shd w:val="clear" w:color="auto" w:fill="auto"/>
            <w:noWrap/>
            <w:vAlign w:val="bottom"/>
            <w:hideMark/>
          </w:tcPr>
          <w:p w14:paraId="48DF2694" w14:textId="590D55A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-435</w:t>
            </w:r>
          </w:p>
        </w:tc>
        <w:tc>
          <w:tcPr>
            <w:tcW w:w="1140" w:type="dxa"/>
            <w:tcBorders>
              <w:top w:val="nil"/>
              <w:left w:val="nil"/>
              <w:bottom w:val="nil"/>
              <w:right w:val="nil"/>
            </w:tcBorders>
            <w:shd w:val="clear" w:color="auto" w:fill="auto"/>
            <w:noWrap/>
            <w:vAlign w:val="bottom"/>
            <w:hideMark/>
          </w:tcPr>
          <w:p w14:paraId="33D7DE39" w14:textId="26AE4B3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-393</w:t>
            </w:r>
          </w:p>
        </w:tc>
        <w:tc>
          <w:tcPr>
            <w:tcW w:w="1380" w:type="dxa"/>
            <w:tcBorders>
              <w:top w:val="nil"/>
              <w:left w:val="nil"/>
              <w:bottom w:val="nil"/>
              <w:right w:val="single" w:sz="8" w:space="0" w:color="auto"/>
            </w:tcBorders>
            <w:shd w:val="clear" w:color="auto" w:fill="auto"/>
            <w:noWrap/>
            <w:vAlign w:val="bottom"/>
            <w:hideMark/>
          </w:tcPr>
          <w:p w14:paraId="7B74FE1B" w14:textId="172968E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-42</w:t>
            </w:r>
          </w:p>
        </w:tc>
      </w:tr>
      <w:tr w:rsidR="008E22F1" w:rsidRPr="00DA68C8" w14:paraId="047BCB3E"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64E86F2" w14:textId="7E4C2E5D"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May-19</w:t>
            </w:r>
          </w:p>
        </w:tc>
        <w:tc>
          <w:tcPr>
            <w:tcW w:w="1040" w:type="dxa"/>
            <w:tcBorders>
              <w:top w:val="nil"/>
              <w:left w:val="nil"/>
              <w:bottom w:val="nil"/>
              <w:right w:val="single" w:sz="8" w:space="0" w:color="auto"/>
            </w:tcBorders>
            <w:shd w:val="clear" w:color="auto" w:fill="auto"/>
            <w:noWrap/>
            <w:vAlign w:val="center"/>
            <w:hideMark/>
          </w:tcPr>
          <w:p w14:paraId="4D9BCEAD" w14:textId="2AF1470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27.452</w:t>
            </w:r>
          </w:p>
        </w:tc>
        <w:tc>
          <w:tcPr>
            <w:tcW w:w="1300" w:type="dxa"/>
            <w:tcBorders>
              <w:top w:val="nil"/>
              <w:left w:val="nil"/>
              <w:bottom w:val="nil"/>
              <w:right w:val="single" w:sz="8" w:space="0" w:color="auto"/>
            </w:tcBorders>
            <w:shd w:val="clear" w:color="auto" w:fill="auto"/>
            <w:noWrap/>
            <w:vAlign w:val="center"/>
            <w:hideMark/>
          </w:tcPr>
          <w:p w14:paraId="6D5497BD" w14:textId="62E2A21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23.115</w:t>
            </w:r>
          </w:p>
        </w:tc>
        <w:tc>
          <w:tcPr>
            <w:tcW w:w="1380" w:type="dxa"/>
            <w:tcBorders>
              <w:top w:val="nil"/>
              <w:left w:val="nil"/>
              <w:bottom w:val="nil"/>
              <w:right w:val="single" w:sz="8" w:space="0" w:color="auto"/>
            </w:tcBorders>
            <w:shd w:val="clear" w:color="auto" w:fill="auto"/>
            <w:noWrap/>
            <w:vAlign w:val="center"/>
            <w:hideMark/>
          </w:tcPr>
          <w:p w14:paraId="614E2625" w14:textId="0E73F2B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4.337</w:t>
            </w:r>
          </w:p>
        </w:tc>
        <w:tc>
          <w:tcPr>
            <w:tcW w:w="1760" w:type="dxa"/>
            <w:tcBorders>
              <w:top w:val="nil"/>
              <w:left w:val="nil"/>
              <w:bottom w:val="nil"/>
              <w:right w:val="single" w:sz="8" w:space="0" w:color="auto"/>
            </w:tcBorders>
            <w:shd w:val="clear" w:color="auto" w:fill="auto"/>
            <w:noWrap/>
            <w:vAlign w:val="center"/>
            <w:hideMark/>
          </w:tcPr>
          <w:p w14:paraId="0E1A3648" w14:textId="4404D20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15,8%</w:t>
            </w:r>
          </w:p>
        </w:tc>
        <w:tc>
          <w:tcPr>
            <w:tcW w:w="1060" w:type="dxa"/>
            <w:tcBorders>
              <w:top w:val="nil"/>
              <w:left w:val="nil"/>
              <w:bottom w:val="nil"/>
              <w:right w:val="nil"/>
            </w:tcBorders>
            <w:shd w:val="clear" w:color="auto" w:fill="auto"/>
            <w:noWrap/>
            <w:vAlign w:val="bottom"/>
            <w:hideMark/>
          </w:tcPr>
          <w:p w14:paraId="1EA11DA8" w14:textId="7D818E0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270</w:t>
            </w:r>
          </w:p>
        </w:tc>
        <w:tc>
          <w:tcPr>
            <w:tcW w:w="1140" w:type="dxa"/>
            <w:tcBorders>
              <w:top w:val="nil"/>
              <w:left w:val="nil"/>
              <w:bottom w:val="nil"/>
              <w:right w:val="nil"/>
            </w:tcBorders>
            <w:shd w:val="clear" w:color="auto" w:fill="auto"/>
            <w:noWrap/>
            <w:vAlign w:val="bottom"/>
            <w:hideMark/>
          </w:tcPr>
          <w:p w14:paraId="25FB8409" w14:textId="1E79545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309</w:t>
            </w:r>
          </w:p>
        </w:tc>
        <w:tc>
          <w:tcPr>
            <w:tcW w:w="1380" w:type="dxa"/>
            <w:tcBorders>
              <w:top w:val="nil"/>
              <w:left w:val="nil"/>
              <w:bottom w:val="nil"/>
              <w:right w:val="single" w:sz="8" w:space="0" w:color="auto"/>
            </w:tcBorders>
            <w:shd w:val="clear" w:color="auto" w:fill="auto"/>
            <w:noWrap/>
            <w:vAlign w:val="bottom"/>
            <w:hideMark/>
          </w:tcPr>
          <w:p w14:paraId="3D05041E" w14:textId="06F1A02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-39</w:t>
            </w:r>
          </w:p>
        </w:tc>
      </w:tr>
      <w:tr w:rsidR="008E22F1" w:rsidRPr="00DA68C8" w14:paraId="6502369A"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C30C2EC" w14:textId="525E67D5"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June-19</w:t>
            </w:r>
          </w:p>
        </w:tc>
        <w:tc>
          <w:tcPr>
            <w:tcW w:w="1040" w:type="dxa"/>
            <w:tcBorders>
              <w:top w:val="nil"/>
              <w:left w:val="nil"/>
              <w:bottom w:val="nil"/>
              <w:right w:val="single" w:sz="8" w:space="0" w:color="auto"/>
            </w:tcBorders>
            <w:shd w:val="clear" w:color="auto" w:fill="auto"/>
            <w:noWrap/>
            <w:vAlign w:val="center"/>
            <w:hideMark/>
          </w:tcPr>
          <w:p w14:paraId="15B29075" w14:textId="589810C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27.428</w:t>
            </w:r>
          </w:p>
        </w:tc>
        <w:tc>
          <w:tcPr>
            <w:tcW w:w="1300" w:type="dxa"/>
            <w:tcBorders>
              <w:top w:val="nil"/>
              <w:left w:val="nil"/>
              <w:bottom w:val="nil"/>
              <w:right w:val="single" w:sz="8" w:space="0" w:color="auto"/>
            </w:tcBorders>
            <w:shd w:val="clear" w:color="auto" w:fill="auto"/>
            <w:noWrap/>
            <w:vAlign w:val="center"/>
            <w:hideMark/>
          </w:tcPr>
          <w:p w14:paraId="7E5C9F3C" w14:textId="3CAF4DF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23.012</w:t>
            </w:r>
          </w:p>
        </w:tc>
        <w:tc>
          <w:tcPr>
            <w:tcW w:w="1380" w:type="dxa"/>
            <w:tcBorders>
              <w:top w:val="nil"/>
              <w:left w:val="nil"/>
              <w:bottom w:val="nil"/>
              <w:right w:val="single" w:sz="8" w:space="0" w:color="auto"/>
            </w:tcBorders>
            <w:shd w:val="clear" w:color="auto" w:fill="auto"/>
            <w:noWrap/>
            <w:vAlign w:val="center"/>
            <w:hideMark/>
          </w:tcPr>
          <w:p w14:paraId="4255AC9E" w14:textId="4E1E958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4.416</w:t>
            </w:r>
          </w:p>
        </w:tc>
        <w:tc>
          <w:tcPr>
            <w:tcW w:w="1760" w:type="dxa"/>
            <w:tcBorders>
              <w:top w:val="nil"/>
              <w:left w:val="nil"/>
              <w:bottom w:val="nil"/>
              <w:right w:val="single" w:sz="8" w:space="0" w:color="auto"/>
            </w:tcBorders>
            <w:shd w:val="clear" w:color="auto" w:fill="auto"/>
            <w:noWrap/>
            <w:vAlign w:val="center"/>
            <w:hideMark/>
          </w:tcPr>
          <w:p w14:paraId="6BCC11EC" w14:textId="52CA316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16,1%</w:t>
            </w:r>
          </w:p>
        </w:tc>
        <w:tc>
          <w:tcPr>
            <w:tcW w:w="1060" w:type="dxa"/>
            <w:tcBorders>
              <w:top w:val="nil"/>
              <w:left w:val="nil"/>
              <w:bottom w:val="nil"/>
              <w:right w:val="nil"/>
            </w:tcBorders>
            <w:shd w:val="clear" w:color="auto" w:fill="auto"/>
            <w:noWrap/>
            <w:vAlign w:val="bottom"/>
            <w:hideMark/>
          </w:tcPr>
          <w:p w14:paraId="0ED8737D" w14:textId="68C81DF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-25</w:t>
            </w:r>
          </w:p>
        </w:tc>
        <w:tc>
          <w:tcPr>
            <w:tcW w:w="1140" w:type="dxa"/>
            <w:tcBorders>
              <w:top w:val="nil"/>
              <w:left w:val="nil"/>
              <w:bottom w:val="nil"/>
              <w:right w:val="nil"/>
            </w:tcBorders>
            <w:shd w:val="clear" w:color="auto" w:fill="auto"/>
            <w:noWrap/>
            <w:vAlign w:val="bottom"/>
            <w:hideMark/>
          </w:tcPr>
          <w:p w14:paraId="20D3337E" w14:textId="28FD8B7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-103</w:t>
            </w:r>
          </w:p>
        </w:tc>
        <w:tc>
          <w:tcPr>
            <w:tcW w:w="1380" w:type="dxa"/>
            <w:tcBorders>
              <w:top w:val="nil"/>
              <w:left w:val="nil"/>
              <w:bottom w:val="nil"/>
              <w:right w:val="single" w:sz="8" w:space="0" w:color="auto"/>
            </w:tcBorders>
            <w:shd w:val="clear" w:color="auto" w:fill="auto"/>
            <w:noWrap/>
            <w:vAlign w:val="bottom"/>
            <w:hideMark/>
          </w:tcPr>
          <w:p w14:paraId="616B1B46" w14:textId="27F175A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78</w:t>
            </w:r>
          </w:p>
        </w:tc>
      </w:tr>
      <w:tr w:rsidR="008E22F1" w:rsidRPr="00DA68C8" w14:paraId="05CCDBC0"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0F59A8C" w14:textId="696A6628"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July-19</w:t>
            </w:r>
          </w:p>
        </w:tc>
        <w:tc>
          <w:tcPr>
            <w:tcW w:w="1040" w:type="dxa"/>
            <w:tcBorders>
              <w:top w:val="nil"/>
              <w:left w:val="nil"/>
              <w:bottom w:val="nil"/>
              <w:right w:val="single" w:sz="8" w:space="0" w:color="auto"/>
            </w:tcBorders>
            <w:shd w:val="clear" w:color="auto" w:fill="auto"/>
            <w:noWrap/>
            <w:vAlign w:val="center"/>
            <w:hideMark/>
          </w:tcPr>
          <w:p w14:paraId="0936B638" w14:textId="2971157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27.444</w:t>
            </w:r>
          </w:p>
        </w:tc>
        <w:tc>
          <w:tcPr>
            <w:tcW w:w="1300" w:type="dxa"/>
            <w:tcBorders>
              <w:top w:val="nil"/>
              <w:left w:val="nil"/>
              <w:bottom w:val="nil"/>
              <w:right w:val="single" w:sz="8" w:space="0" w:color="auto"/>
            </w:tcBorders>
            <w:shd w:val="clear" w:color="auto" w:fill="auto"/>
            <w:noWrap/>
            <w:vAlign w:val="center"/>
            <w:hideMark/>
          </w:tcPr>
          <w:p w14:paraId="12F92F27" w14:textId="2B4A3E0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22.971</w:t>
            </w:r>
          </w:p>
        </w:tc>
        <w:tc>
          <w:tcPr>
            <w:tcW w:w="1380" w:type="dxa"/>
            <w:tcBorders>
              <w:top w:val="nil"/>
              <w:left w:val="nil"/>
              <w:bottom w:val="nil"/>
              <w:right w:val="single" w:sz="8" w:space="0" w:color="auto"/>
            </w:tcBorders>
            <w:shd w:val="clear" w:color="auto" w:fill="auto"/>
            <w:noWrap/>
            <w:vAlign w:val="center"/>
            <w:hideMark/>
          </w:tcPr>
          <w:p w14:paraId="7C92B678" w14:textId="654F961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4.473</w:t>
            </w:r>
          </w:p>
        </w:tc>
        <w:tc>
          <w:tcPr>
            <w:tcW w:w="1760" w:type="dxa"/>
            <w:tcBorders>
              <w:top w:val="nil"/>
              <w:left w:val="nil"/>
              <w:bottom w:val="nil"/>
              <w:right w:val="single" w:sz="8" w:space="0" w:color="auto"/>
            </w:tcBorders>
            <w:shd w:val="clear" w:color="auto" w:fill="auto"/>
            <w:noWrap/>
            <w:vAlign w:val="center"/>
            <w:hideMark/>
          </w:tcPr>
          <w:p w14:paraId="236F087D" w14:textId="10EA843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16,3%</w:t>
            </w:r>
          </w:p>
        </w:tc>
        <w:tc>
          <w:tcPr>
            <w:tcW w:w="1060" w:type="dxa"/>
            <w:tcBorders>
              <w:top w:val="nil"/>
              <w:left w:val="nil"/>
              <w:bottom w:val="nil"/>
              <w:right w:val="nil"/>
            </w:tcBorders>
            <w:shd w:val="clear" w:color="auto" w:fill="auto"/>
            <w:noWrap/>
            <w:vAlign w:val="bottom"/>
            <w:hideMark/>
          </w:tcPr>
          <w:p w14:paraId="75A576A7" w14:textId="653AC1C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17</w:t>
            </w:r>
          </w:p>
        </w:tc>
        <w:tc>
          <w:tcPr>
            <w:tcW w:w="1140" w:type="dxa"/>
            <w:tcBorders>
              <w:top w:val="nil"/>
              <w:left w:val="nil"/>
              <w:bottom w:val="nil"/>
              <w:right w:val="nil"/>
            </w:tcBorders>
            <w:shd w:val="clear" w:color="auto" w:fill="auto"/>
            <w:noWrap/>
            <w:vAlign w:val="bottom"/>
            <w:hideMark/>
          </w:tcPr>
          <w:p w14:paraId="67C5DD4D" w14:textId="334FC09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-41</w:t>
            </w:r>
          </w:p>
        </w:tc>
        <w:tc>
          <w:tcPr>
            <w:tcW w:w="1380" w:type="dxa"/>
            <w:tcBorders>
              <w:top w:val="nil"/>
              <w:left w:val="nil"/>
              <w:bottom w:val="nil"/>
              <w:right w:val="single" w:sz="8" w:space="0" w:color="auto"/>
            </w:tcBorders>
            <w:shd w:val="clear" w:color="auto" w:fill="auto"/>
            <w:noWrap/>
            <w:vAlign w:val="bottom"/>
            <w:hideMark/>
          </w:tcPr>
          <w:p w14:paraId="2CC7BDE6" w14:textId="15B5466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58</w:t>
            </w:r>
          </w:p>
        </w:tc>
      </w:tr>
      <w:tr w:rsidR="008E22F1" w:rsidRPr="00DA68C8" w14:paraId="629C6411"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F171B43" w14:textId="65125394"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August-19</w:t>
            </w:r>
          </w:p>
        </w:tc>
        <w:tc>
          <w:tcPr>
            <w:tcW w:w="1040" w:type="dxa"/>
            <w:tcBorders>
              <w:top w:val="nil"/>
              <w:left w:val="nil"/>
              <w:bottom w:val="nil"/>
              <w:right w:val="single" w:sz="8" w:space="0" w:color="auto"/>
            </w:tcBorders>
            <w:shd w:val="clear" w:color="auto" w:fill="auto"/>
            <w:noWrap/>
            <w:vAlign w:val="center"/>
            <w:hideMark/>
          </w:tcPr>
          <w:p w14:paraId="547D89E4" w14:textId="7EA5078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27.265</w:t>
            </w:r>
          </w:p>
        </w:tc>
        <w:tc>
          <w:tcPr>
            <w:tcW w:w="1300" w:type="dxa"/>
            <w:tcBorders>
              <w:top w:val="nil"/>
              <w:left w:val="nil"/>
              <w:bottom w:val="nil"/>
              <w:right w:val="single" w:sz="8" w:space="0" w:color="auto"/>
            </w:tcBorders>
            <w:shd w:val="clear" w:color="auto" w:fill="auto"/>
            <w:noWrap/>
            <w:vAlign w:val="center"/>
            <w:hideMark/>
          </w:tcPr>
          <w:p w14:paraId="6F1FE4A4" w14:textId="5AA6D85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22.766</w:t>
            </w:r>
          </w:p>
        </w:tc>
        <w:tc>
          <w:tcPr>
            <w:tcW w:w="1380" w:type="dxa"/>
            <w:tcBorders>
              <w:top w:val="nil"/>
              <w:left w:val="nil"/>
              <w:bottom w:val="nil"/>
              <w:right w:val="single" w:sz="8" w:space="0" w:color="auto"/>
            </w:tcBorders>
            <w:shd w:val="clear" w:color="auto" w:fill="auto"/>
            <w:noWrap/>
            <w:vAlign w:val="center"/>
            <w:hideMark/>
          </w:tcPr>
          <w:p w14:paraId="3593483D" w14:textId="60C87A1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4.499</w:t>
            </w:r>
          </w:p>
        </w:tc>
        <w:tc>
          <w:tcPr>
            <w:tcW w:w="1760" w:type="dxa"/>
            <w:tcBorders>
              <w:top w:val="nil"/>
              <w:left w:val="nil"/>
              <w:bottom w:val="nil"/>
              <w:right w:val="single" w:sz="8" w:space="0" w:color="auto"/>
            </w:tcBorders>
            <w:shd w:val="clear" w:color="auto" w:fill="auto"/>
            <w:noWrap/>
            <w:vAlign w:val="center"/>
            <w:hideMark/>
          </w:tcPr>
          <w:p w14:paraId="6E470BEC" w14:textId="7384FDB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16,5%</w:t>
            </w:r>
          </w:p>
        </w:tc>
        <w:tc>
          <w:tcPr>
            <w:tcW w:w="1060" w:type="dxa"/>
            <w:tcBorders>
              <w:top w:val="nil"/>
              <w:left w:val="nil"/>
              <w:bottom w:val="nil"/>
              <w:right w:val="nil"/>
            </w:tcBorders>
            <w:shd w:val="clear" w:color="auto" w:fill="auto"/>
            <w:noWrap/>
            <w:vAlign w:val="bottom"/>
            <w:hideMark/>
          </w:tcPr>
          <w:p w14:paraId="36A14CAE" w14:textId="321CE56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-180</w:t>
            </w:r>
          </w:p>
        </w:tc>
        <w:tc>
          <w:tcPr>
            <w:tcW w:w="1140" w:type="dxa"/>
            <w:tcBorders>
              <w:top w:val="nil"/>
              <w:left w:val="nil"/>
              <w:bottom w:val="nil"/>
              <w:right w:val="nil"/>
            </w:tcBorders>
            <w:shd w:val="clear" w:color="auto" w:fill="auto"/>
            <w:noWrap/>
            <w:vAlign w:val="bottom"/>
            <w:hideMark/>
          </w:tcPr>
          <w:p w14:paraId="65077112" w14:textId="2B95D9F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-205</w:t>
            </w:r>
          </w:p>
        </w:tc>
        <w:tc>
          <w:tcPr>
            <w:tcW w:w="1380" w:type="dxa"/>
            <w:tcBorders>
              <w:top w:val="nil"/>
              <w:left w:val="nil"/>
              <w:bottom w:val="nil"/>
              <w:right w:val="single" w:sz="8" w:space="0" w:color="auto"/>
            </w:tcBorders>
            <w:shd w:val="clear" w:color="auto" w:fill="auto"/>
            <w:noWrap/>
            <w:vAlign w:val="bottom"/>
            <w:hideMark/>
          </w:tcPr>
          <w:p w14:paraId="6989B2C7" w14:textId="1720500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25</w:t>
            </w:r>
          </w:p>
        </w:tc>
      </w:tr>
      <w:tr w:rsidR="008E22F1" w:rsidRPr="00DA68C8" w14:paraId="144123B5"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4B7CFF9" w14:textId="1DB2F181"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September-19</w:t>
            </w:r>
          </w:p>
        </w:tc>
        <w:tc>
          <w:tcPr>
            <w:tcW w:w="1040" w:type="dxa"/>
            <w:tcBorders>
              <w:top w:val="nil"/>
              <w:left w:val="nil"/>
              <w:bottom w:val="nil"/>
              <w:right w:val="single" w:sz="8" w:space="0" w:color="auto"/>
            </w:tcBorders>
            <w:shd w:val="clear" w:color="auto" w:fill="auto"/>
            <w:noWrap/>
            <w:vAlign w:val="center"/>
            <w:hideMark/>
          </w:tcPr>
          <w:p w14:paraId="3AB2373C" w14:textId="746FCFB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27.376</w:t>
            </w:r>
          </w:p>
        </w:tc>
        <w:tc>
          <w:tcPr>
            <w:tcW w:w="1300" w:type="dxa"/>
            <w:tcBorders>
              <w:top w:val="nil"/>
              <w:left w:val="nil"/>
              <w:bottom w:val="nil"/>
              <w:right w:val="single" w:sz="8" w:space="0" w:color="auto"/>
            </w:tcBorders>
            <w:shd w:val="clear" w:color="auto" w:fill="auto"/>
            <w:noWrap/>
            <w:vAlign w:val="center"/>
            <w:hideMark/>
          </w:tcPr>
          <w:p w14:paraId="61FDBFFA" w14:textId="760161E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22.859</w:t>
            </w:r>
          </w:p>
        </w:tc>
        <w:tc>
          <w:tcPr>
            <w:tcW w:w="1380" w:type="dxa"/>
            <w:tcBorders>
              <w:top w:val="nil"/>
              <w:left w:val="nil"/>
              <w:bottom w:val="nil"/>
              <w:right w:val="single" w:sz="8" w:space="0" w:color="auto"/>
            </w:tcBorders>
            <w:shd w:val="clear" w:color="auto" w:fill="auto"/>
            <w:noWrap/>
            <w:vAlign w:val="center"/>
            <w:hideMark/>
          </w:tcPr>
          <w:p w14:paraId="5EBAC916" w14:textId="21E13A1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4.517</w:t>
            </w:r>
          </w:p>
        </w:tc>
        <w:tc>
          <w:tcPr>
            <w:tcW w:w="1760" w:type="dxa"/>
            <w:tcBorders>
              <w:top w:val="nil"/>
              <w:left w:val="nil"/>
              <w:bottom w:val="nil"/>
              <w:right w:val="single" w:sz="8" w:space="0" w:color="auto"/>
            </w:tcBorders>
            <w:shd w:val="clear" w:color="auto" w:fill="auto"/>
            <w:noWrap/>
            <w:vAlign w:val="center"/>
            <w:hideMark/>
          </w:tcPr>
          <w:p w14:paraId="3EC14714" w14:textId="18D8998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16,5%</w:t>
            </w:r>
          </w:p>
        </w:tc>
        <w:tc>
          <w:tcPr>
            <w:tcW w:w="1060" w:type="dxa"/>
            <w:tcBorders>
              <w:top w:val="nil"/>
              <w:left w:val="nil"/>
              <w:bottom w:val="nil"/>
              <w:right w:val="nil"/>
            </w:tcBorders>
            <w:shd w:val="clear" w:color="auto" w:fill="auto"/>
            <w:noWrap/>
            <w:vAlign w:val="bottom"/>
            <w:hideMark/>
          </w:tcPr>
          <w:p w14:paraId="17D0AE4C" w14:textId="68095E2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111</w:t>
            </w:r>
          </w:p>
        </w:tc>
        <w:tc>
          <w:tcPr>
            <w:tcW w:w="1140" w:type="dxa"/>
            <w:tcBorders>
              <w:top w:val="nil"/>
              <w:left w:val="nil"/>
              <w:bottom w:val="nil"/>
              <w:right w:val="nil"/>
            </w:tcBorders>
            <w:shd w:val="clear" w:color="auto" w:fill="auto"/>
            <w:noWrap/>
            <w:vAlign w:val="bottom"/>
            <w:hideMark/>
          </w:tcPr>
          <w:p w14:paraId="3BBB5FE5" w14:textId="12D9C7C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93</w:t>
            </w:r>
          </w:p>
        </w:tc>
        <w:tc>
          <w:tcPr>
            <w:tcW w:w="1380" w:type="dxa"/>
            <w:tcBorders>
              <w:top w:val="nil"/>
              <w:left w:val="nil"/>
              <w:bottom w:val="nil"/>
              <w:right w:val="single" w:sz="8" w:space="0" w:color="auto"/>
            </w:tcBorders>
            <w:shd w:val="clear" w:color="auto" w:fill="auto"/>
            <w:noWrap/>
            <w:vAlign w:val="bottom"/>
            <w:hideMark/>
          </w:tcPr>
          <w:p w14:paraId="1E5A9635" w14:textId="42D6327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18</w:t>
            </w:r>
          </w:p>
        </w:tc>
      </w:tr>
      <w:tr w:rsidR="008E22F1" w:rsidRPr="00DA68C8" w14:paraId="0663F713"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2038FED" w14:textId="0781569F"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October-19</w:t>
            </w:r>
          </w:p>
        </w:tc>
        <w:tc>
          <w:tcPr>
            <w:tcW w:w="1040" w:type="dxa"/>
            <w:tcBorders>
              <w:top w:val="nil"/>
              <w:left w:val="nil"/>
              <w:bottom w:val="nil"/>
              <w:right w:val="single" w:sz="8" w:space="0" w:color="auto"/>
            </w:tcBorders>
            <w:shd w:val="clear" w:color="auto" w:fill="auto"/>
            <w:noWrap/>
            <w:vAlign w:val="center"/>
            <w:hideMark/>
          </w:tcPr>
          <w:p w14:paraId="7DB54146" w14:textId="6C33809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27.206</w:t>
            </w:r>
          </w:p>
        </w:tc>
        <w:tc>
          <w:tcPr>
            <w:tcW w:w="1300" w:type="dxa"/>
            <w:tcBorders>
              <w:top w:val="nil"/>
              <w:left w:val="nil"/>
              <w:bottom w:val="nil"/>
              <w:right w:val="single" w:sz="8" w:space="0" w:color="auto"/>
            </w:tcBorders>
            <w:shd w:val="clear" w:color="auto" w:fill="auto"/>
            <w:noWrap/>
            <w:vAlign w:val="center"/>
            <w:hideMark/>
          </w:tcPr>
          <w:p w14:paraId="2D9613E4" w14:textId="14B1659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22.935</w:t>
            </w:r>
          </w:p>
        </w:tc>
        <w:tc>
          <w:tcPr>
            <w:tcW w:w="1380" w:type="dxa"/>
            <w:tcBorders>
              <w:top w:val="nil"/>
              <w:left w:val="nil"/>
              <w:bottom w:val="nil"/>
              <w:right w:val="single" w:sz="8" w:space="0" w:color="auto"/>
            </w:tcBorders>
            <w:shd w:val="clear" w:color="auto" w:fill="auto"/>
            <w:noWrap/>
            <w:vAlign w:val="center"/>
            <w:hideMark/>
          </w:tcPr>
          <w:p w14:paraId="7185D63C" w14:textId="4E842BE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4.271</w:t>
            </w:r>
          </w:p>
        </w:tc>
        <w:tc>
          <w:tcPr>
            <w:tcW w:w="1760" w:type="dxa"/>
            <w:tcBorders>
              <w:top w:val="nil"/>
              <w:left w:val="nil"/>
              <w:bottom w:val="nil"/>
              <w:right w:val="single" w:sz="8" w:space="0" w:color="auto"/>
            </w:tcBorders>
            <w:shd w:val="clear" w:color="auto" w:fill="auto"/>
            <w:noWrap/>
            <w:vAlign w:val="center"/>
            <w:hideMark/>
          </w:tcPr>
          <w:p w14:paraId="3678B5C8" w14:textId="3027515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15,7%</w:t>
            </w:r>
          </w:p>
        </w:tc>
        <w:tc>
          <w:tcPr>
            <w:tcW w:w="1060" w:type="dxa"/>
            <w:tcBorders>
              <w:top w:val="nil"/>
              <w:left w:val="nil"/>
              <w:bottom w:val="nil"/>
              <w:right w:val="nil"/>
            </w:tcBorders>
            <w:shd w:val="clear" w:color="auto" w:fill="auto"/>
            <w:noWrap/>
            <w:vAlign w:val="bottom"/>
            <w:hideMark/>
          </w:tcPr>
          <w:p w14:paraId="4FE28868" w14:textId="73E7B95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-170</w:t>
            </w:r>
          </w:p>
        </w:tc>
        <w:tc>
          <w:tcPr>
            <w:tcW w:w="1140" w:type="dxa"/>
            <w:tcBorders>
              <w:top w:val="nil"/>
              <w:left w:val="nil"/>
              <w:bottom w:val="nil"/>
              <w:right w:val="nil"/>
            </w:tcBorders>
            <w:shd w:val="clear" w:color="auto" w:fill="auto"/>
            <w:noWrap/>
            <w:vAlign w:val="bottom"/>
            <w:hideMark/>
          </w:tcPr>
          <w:p w14:paraId="4097D3F3" w14:textId="0D2EE45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76</w:t>
            </w:r>
          </w:p>
        </w:tc>
        <w:tc>
          <w:tcPr>
            <w:tcW w:w="1380" w:type="dxa"/>
            <w:tcBorders>
              <w:top w:val="nil"/>
              <w:left w:val="nil"/>
              <w:bottom w:val="nil"/>
              <w:right w:val="single" w:sz="8" w:space="0" w:color="auto"/>
            </w:tcBorders>
            <w:shd w:val="clear" w:color="auto" w:fill="auto"/>
            <w:noWrap/>
            <w:vAlign w:val="bottom"/>
            <w:hideMark/>
          </w:tcPr>
          <w:p w14:paraId="1BAAE6C6" w14:textId="6CE9E5F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-246</w:t>
            </w:r>
          </w:p>
        </w:tc>
      </w:tr>
      <w:tr w:rsidR="008E22F1" w:rsidRPr="00DA68C8" w14:paraId="1D1909CA"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40A4FC5" w14:textId="14280592"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November-19</w:t>
            </w:r>
          </w:p>
        </w:tc>
        <w:tc>
          <w:tcPr>
            <w:tcW w:w="1040" w:type="dxa"/>
            <w:tcBorders>
              <w:top w:val="nil"/>
              <w:left w:val="nil"/>
              <w:bottom w:val="nil"/>
              <w:right w:val="single" w:sz="8" w:space="0" w:color="auto"/>
            </w:tcBorders>
            <w:shd w:val="clear" w:color="auto" w:fill="auto"/>
            <w:noWrap/>
            <w:vAlign w:val="center"/>
            <w:hideMark/>
          </w:tcPr>
          <w:p w14:paraId="5AA3176D" w14:textId="31D0F59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27.437</w:t>
            </w:r>
          </w:p>
        </w:tc>
        <w:tc>
          <w:tcPr>
            <w:tcW w:w="1300" w:type="dxa"/>
            <w:tcBorders>
              <w:top w:val="nil"/>
              <w:left w:val="nil"/>
              <w:bottom w:val="nil"/>
              <w:right w:val="single" w:sz="8" w:space="0" w:color="auto"/>
            </w:tcBorders>
            <w:shd w:val="clear" w:color="auto" w:fill="auto"/>
            <w:noWrap/>
            <w:vAlign w:val="center"/>
            <w:hideMark/>
          </w:tcPr>
          <w:p w14:paraId="3DC688CA" w14:textId="1105B5F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23.157</w:t>
            </w:r>
          </w:p>
        </w:tc>
        <w:tc>
          <w:tcPr>
            <w:tcW w:w="1380" w:type="dxa"/>
            <w:tcBorders>
              <w:top w:val="nil"/>
              <w:left w:val="nil"/>
              <w:bottom w:val="nil"/>
              <w:right w:val="single" w:sz="8" w:space="0" w:color="auto"/>
            </w:tcBorders>
            <w:shd w:val="clear" w:color="auto" w:fill="auto"/>
            <w:noWrap/>
            <w:vAlign w:val="center"/>
            <w:hideMark/>
          </w:tcPr>
          <w:p w14:paraId="047A7F35" w14:textId="622CA92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4.280</w:t>
            </w:r>
          </w:p>
        </w:tc>
        <w:tc>
          <w:tcPr>
            <w:tcW w:w="1760" w:type="dxa"/>
            <w:tcBorders>
              <w:top w:val="nil"/>
              <w:left w:val="nil"/>
              <w:bottom w:val="nil"/>
              <w:right w:val="single" w:sz="8" w:space="0" w:color="auto"/>
            </w:tcBorders>
            <w:shd w:val="clear" w:color="auto" w:fill="auto"/>
            <w:noWrap/>
            <w:vAlign w:val="center"/>
            <w:hideMark/>
          </w:tcPr>
          <w:p w14:paraId="6A6ED537" w14:textId="67C9D2C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15,6%</w:t>
            </w:r>
          </w:p>
        </w:tc>
        <w:tc>
          <w:tcPr>
            <w:tcW w:w="1060" w:type="dxa"/>
            <w:tcBorders>
              <w:top w:val="nil"/>
              <w:left w:val="nil"/>
              <w:bottom w:val="nil"/>
              <w:right w:val="nil"/>
            </w:tcBorders>
            <w:shd w:val="clear" w:color="auto" w:fill="auto"/>
            <w:noWrap/>
            <w:vAlign w:val="bottom"/>
            <w:hideMark/>
          </w:tcPr>
          <w:p w14:paraId="38F68B54" w14:textId="700961B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231</w:t>
            </w:r>
          </w:p>
        </w:tc>
        <w:tc>
          <w:tcPr>
            <w:tcW w:w="1140" w:type="dxa"/>
            <w:tcBorders>
              <w:top w:val="nil"/>
              <w:left w:val="nil"/>
              <w:bottom w:val="nil"/>
              <w:right w:val="nil"/>
            </w:tcBorders>
            <w:shd w:val="clear" w:color="auto" w:fill="auto"/>
            <w:noWrap/>
            <w:vAlign w:val="bottom"/>
            <w:hideMark/>
          </w:tcPr>
          <w:p w14:paraId="654BE204" w14:textId="3C42CB7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222</w:t>
            </w:r>
          </w:p>
        </w:tc>
        <w:tc>
          <w:tcPr>
            <w:tcW w:w="1380" w:type="dxa"/>
            <w:tcBorders>
              <w:top w:val="nil"/>
              <w:left w:val="nil"/>
              <w:bottom w:val="nil"/>
              <w:right w:val="single" w:sz="8" w:space="0" w:color="auto"/>
            </w:tcBorders>
            <w:shd w:val="clear" w:color="auto" w:fill="auto"/>
            <w:noWrap/>
            <w:vAlign w:val="bottom"/>
            <w:hideMark/>
          </w:tcPr>
          <w:p w14:paraId="2B2A9EC1" w14:textId="12D3DB8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9</w:t>
            </w:r>
          </w:p>
        </w:tc>
      </w:tr>
      <w:tr w:rsidR="008E22F1" w:rsidRPr="00DA68C8" w14:paraId="24797208"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4993C48" w14:textId="6B0D3B8D"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December-19</w:t>
            </w:r>
          </w:p>
        </w:tc>
        <w:tc>
          <w:tcPr>
            <w:tcW w:w="1040" w:type="dxa"/>
            <w:tcBorders>
              <w:top w:val="nil"/>
              <w:left w:val="nil"/>
              <w:bottom w:val="nil"/>
              <w:right w:val="single" w:sz="8" w:space="0" w:color="auto"/>
            </w:tcBorders>
            <w:shd w:val="clear" w:color="auto" w:fill="auto"/>
            <w:noWrap/>
            <w:vAlign w:val="center"/>
            <w:hideMark/>
          </w:tcPr>
          <w:p w14:paraId="65AA954F" w14:textId="5E4D181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27.365</w:t>
            </w:r>
          </w:p>
        </w:tc>
        <w:tc>
          <w:tcPr>
            <w:tcW w:w="1300" w:type="dxa"/>
            <w:tcBorders>
              <w:top w:val="nil"/>
              <w:left w:val="nil"/>
              <w:bottom w:val="nil"/>
              <w:right w:val="single" w:sz="8" w:space="0" w:color="auto"/>
            </w:tcBorders>
            <w:shd w:val="clear" w:color="auto" w:fill="auto"/>
            <w:noWrap/>
            <w:vAlign w:val="center"/>
            <w:hideMark/>
          </w:tcPr>
          <w:p w14:paraId="5C2EDAE7" w14:textId="1568585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23.096</w:t>
            </w:r>
          </w:p>
        </w:tc>
        <w:tc>
          <w:tcPr>
            <w:tcW w:w="1380" w:type="dxa"/>
            <w:tcBorders>
              <w:top w:val="nil"/>
              <w:left w:val="nil"/>
              <w:bottom w:val="nil"/>
              <w:right w:val="single" w:sz="8" w:space="0" w:color="auto"/>
            </w:tcBorders>
            <w:shd w:val="clear" w:color="auto" w:fill="auto"/>
            <w:noWrap/>
            <w:vAlign w:val="center"/>
            <w:hideMark/>
          </w:tcPr>
          <w:p w14:paraId="0C90BCA4" w14:textId="7360665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4.269</w:t>
            </w:r>
          </w:p>
        </w:tc>
        <w:tc>
          <w:tcPr>
            <w:tcW w:w="1760" w:type="dxa"/>
            <w:tcBorders>
              <w:top w:val="nil"/>
              <w:left w:val="nil"/>
              <w:bottom w:val="nil"/>
              <w:right w:val="single" w:sz="8" w:space="0" w:color="auto"/>
            </w:tcBorders>
            <w:shd w:val="clear" w:color="auto" w:fill="auto"/>
            <w:noWrap/>
            <w:vAlign w:val="center"/>
            <w:hideMark/>
          </w:tcPr>
          <w:p w14:paraId="27A1A88F" w14:textId="0EE90C0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15,6%</w:t>
            </w:r>
          </w:p>
        </w:tc>
        <w:tc>
          <w:tcPr>
            <w:tcW w:w="1060" w:type="dxa"/>
            <w:tcBorders>
              <w:top w:val="nil"/>
              <w:left w:val="nil"/>
              <w:bottom w:val="nil"/>
              <w:right w:val="nil"/>
            </w:tcBorders>
            <w:shd w:val="clear" w:color="auto" w:fill="auto"/>
            <w:noWrap/>
            <w:vAlign w:val="bottom"/>
            <w:hideMark/>
          </w:tcPr>
          <w:p w14:paraId="7FCC4CA3" w14:textId="2E4375E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-72</w:t>
            </w:r>
          </w:p>
        </w:tc>
        <w:tc>
          <w:tcPr>
            <w:tcW w:w="1140" w:type="dxa"/>
            <w:tcBorders>
              <w:top w:val="nil"/>
              <w:left w:val="nil"/>
              <w:bottom w:val="nil"/>
              <w:right w:val="nil"/>
            </w:tcBorders>
            <w:shd w:val="clear" w:color="auto" w:fill="auto"/>
            <w:noWrap/>
            <w:vAlign w:val="bottom"/>
            <w:hideMark/>
          </w:tcPr>
          <w:p w14:paraId="5BA50F7C" w14:textId="1C54796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-61</w:t>
            </w:r>
          </w:p>
        </w:tc>
        <w:tc>
          <w:tcPr>
            <w:tcW w:w="1380" w:type="dxa"/>
            <w:tcBorders>
              <w:top w:val="nil"/>
              <w:left w:val="nil"/>
              <w:bottom w:val="nil"/>
              <w:right w:val="single" w:sz="8" w:space="0" w:color="auto"/>
            </w:tcBorders>
            <w:shd w:val="clear" w:color="auto" w:fill="auto"/>
            <w:noWrap/>
            <w:vAlign w:val="bottom"/>
            <w:hideMark/>
          </w:tcPr>
          <w:p w14:paraId="664FF511" w14:textId="61860C2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-11</w:t>
            </w:r>
          </w:p>
        </w:tc>
      </w:tr>
      <w:tr w:rsidR="008E22F1" w:rsidRPr="00DA68C8" w14:paraId="3DF26B84"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218631D" w14:textId="67426A4B"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January-20</w:t>
            </w:r>
          </w:p>
        </w:tc>
        <w:tc>
          <w:tcPr>
            <w:tcW w:w="1040" w:type="dxa"/>
            <w:tcBorders>
              <w:top w:val="nil"/>
              <w:left w:val="nil"/>
              <w:bottom w:val="nil"/>
              <w:right w:val="single" w:sz="8" w:space="0" w:color="auto"/>
            </w:tcBorders>
            <w:shd w:val="clear" w:color="auto" w:fill="auto"/>
            <w:noWrap/>
            <w:vAlign w:val="center"/>
            <w:hideMark/>
          </w:tcPr>
          <w:p w14:paraId="5C9F30F1" w14:textId="3887A85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26.936</w:t>
            </w:r>
          </w:p>
        </w:tc>
        <w:tc>
          <w:tcPr>
            <w:tcW w:w="1300" w:type="dxa"/>
            <w:tcBorders>
              <w:top w:val="nil"/>
              <w:left w:val="nil"/>
              <w:bottom w:val="nil"/>
              <w:right w:val="single" w:sz="8" w:space="0" w:color="auto"/>
            </w:tcBorders>
            <w:shd w:val="clear" w:color="auto" w:fill="auto"/>
            <w:noWrap/>
            <w:vAlign w:val="center"/>
            <w:hideMark/>
          </w:tcPr>
          <w:p w14:paraId="62256C7C" w14:textId="0C8E38F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22.869</w:t>
            </w:r>
          </w:p>
        </w:tc>
        <w:tc>
          <w:tcPr>
            <w:tcW w:w="1380" w:type="dxa"/>
            <w:tcBorders>
              <w:top w:val="nil"/>
              <w:left w:val="nil"/>
              <w:bottom w:val="nil"/>
              <w:right w:val="single" w:sz="8" w:space="0" w:color="auto"/>
            </w:tcBorders>
            <w:shd w:val="clear" w:color="auto" w:fill="auto"/>
            <w:noWrap/>
            <w:vAlign w:val="center"/>
            <w:hideMark/>
          </w:tcPr>
          <w:p w14:paraId="50BFB035" w14:textId="2EBB5F4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4.067</w:t>
            </w:r>
          </w:p>
        </w:tc>
        <w:tc>
          <w:tcPr>
            <w:tcW w:w="1760" w:type="dxa"/>
            <w:tcBorders>
              <w:top w:val="nil"/>
              <w:left w:val="nil"/>
              <w:bottom w:val="nil"/>
              <w:right w:val="single" w:sz="8" w:space="0" w:color="auto"/>
            </w:tcBorders>
            <w:shd w:val="clear" w:color="auto" w:fill="auto"/>
            <w:noWrap/>
            <w:vAlign w:val="center"/>
            <w:hideMark/>
          </w:tcPr>
          <w:p w14:paraId="64D7AEF4" w14:textId="6CF115D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15,1%</w:t>
            </w:r>
          </w:p>
        </w:tc>
        <w:tc>
          <w:tcPr>
            <w:tcW w:w="1060" w:type="dxa"/>
            <w:tcBorders>
              <w:top w:val="nil"/>
              <w:left w:val="nil"/>
              <w:bottom w:val="nil"/>
              <w:right w:val="nil"/>
            </w:tcBorders>
            <w:shd w:val="clear" w:color="auto" w:fill="auto"/>
            <w:noWrap/>
            <w:vAlign w:val="bottom"/>
            <w:hideMark/>
          </w:tcPr>
          <w:p w14:paraId="415FAE57" w14:textId="0AB3646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-429</w:t>
            </w:r>
          </w:p>
        </w:tc>
        <w:tc>
          <w:tcPr>
            <w:tcW w:w="1140" w:type="dxa"/>
            <w:tcBorders>
              <w:top w:val="nil"/>
              <w:left w:val="nil"/>
              <w:bottom w:val="nil"/>
              <w:right w:val="nil"/>
            </w:tcBorders>
            <w:shd w:val="clear" w:color="auto" w:fill="auto"/>
            <w:noWrap/>
            <w:vAlign w:val="bottom"/>
            <w:hideMark/>
          </w:tcPr>
          <w:p w14:paraId="0EB0286F" w14:textId="6E2A819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-227</w:t>
            </w:r>
          </w:p>
        </w:tc>
        <w:tc>
          <w:tcPr>
            <w:tcW w:w="1380" w:type="dxa"/>
            <w:tcBorders>
              <w:top w:val="nil"/>
              <w:left w:val="nil"/>
              <w:bottom w:val="nil"/>
              <w:right w:val="single" w:sz="8" w:space="0" w:color="auto"/>
            </w:tcBorders>
            <w:shd w:val="clear" w:color="auto" w:fill="auto"/>
            <w:noWrap/>
            <w:vAlign w:val="bottom"/>
            <w:hideMark/>
          </w:tcPr>
          <w:p w14:paraId="170BE239" w14:textId="0D05568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-202</w:t>
            </w:r>
          </w:p>
        </w:tc>
      </w:tr>
      <w:tr w:rsidR="008E22F1" w:rsidRPr="00DA68C8" w14:paraId="599E1E19"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8137362" w14:textId="519D976B"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February-20</w:t>
            </w:r>
          </w:p>
        </w:tc>
        <w:tc>
          <w:tcPr>
            <w:tcW w:w="1040" w:type="dxa"/>
            <w:tcBorders>
              <w:top w:val="nil"/>
              <w:left w:val="nil"/>
              <w:bottom w:val="nil"/>
              <w:right w:val="single" w:sz="8" w:space="0" w:color="auto"/>
            </w:tcBorders>
            <w:shd w:val="clear" w:color="auto" w:fill="auto"/>
            <w:noWrap/>
            <w:vAlign w:val="center"/>
            <w:hideMark/>
          </w:tcPr>
          <w:p w14:paraId="3D3E3491" w14:textId="5828D59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26.684</w:t>
            </w:r>
          </w:p>
        </w:tc>
        <w:tc>
          <w:tcPr>
            <w:tcW w:w="1300" w:type="dxa"/>
            <w:tcBorders>
              <w:top w:val="nil"/>
              <w:left w:val="nil"/>
              <w:bottom w:val="nil"/>
              <w:right w:val="single" w:sz="8" w:space="0" w:color="auto"/>
            </w:tcBorders>
            <w:shd w:val="clear" w:color="auto" w:fill="auto"/>
            <w:noWrap/>
            <w:vAlign w:val="center"/>
            <w:hideMark/>
          </w:tcPr>
          <w:p w14:paraId="167380D6" w14:textId="09D7C3E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22.815</w:t>
            </w:r>
          </w:p>
        </w:tc>
        <w:tc>
          <w:tcPr>
            <w:tcW w:w="1380" w:type="dxa"/>
            <w:tcBorders>
              <w:top w:val="nil"/>
              <w:left w:val="nil"/>
              <w:bottom w:val="nil"/>
              <w:right w:val="single" w:sz="8" w:space="0" w:color="auto"/>
            </w:tcBorders>
            <w:shd w:val="clear" w:color="auto" w:fill="auto"/>
            <w:noWrap/>
            <w:vAlign w:val="center"/>
            <w:hideMark/>
          </w:tcPr>
          <w:p w14:paraId="68224345" w14:textId="66CA893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3.869</w:t>
            </w:r>
          </w:p>
        </w:tc>
        <w:tc>
          <w:tcPr>
            <w:tcW w:w="1760" w:type="dxa"/>
            <w:tcBorders>
              <w:top w:val="nil"/>
              <w:left w:val="nil"/>
              <w:bottom w:val="nil"/>
              <w:right w:val="single" w:sz="8" w:space="0" w:color="auto"/>
            </w:tcBorders>
            <w:shd w:val="clear" w:color="auto" w:fill="auto"/>
            <w:noWrap/>
            <w:vAlign w:val="center"/>
            <w:hideMark/>
          </w:tcPr>
          <w:p w14:paraId="057B8A62" w14:textId="373C83A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14,5%</w:t>
            </w:r>
          </w:p>
        </w:tc>
        <w:tc>
          <w:tcPr>
            <w:tcW w:w="1060" w:type="dxa"/>
            <w:tcBorders>
              <w:top w:val="nil"/>
              <w:left w:val="nil"/>
              <w:bottom w:val="nil"/>
              <w:right w:val="nil"/>
            </w:tcBorders>
            <w:shd w:val="clear" w:color="auto" w:fill="auto"/>
            <w:noWrap/>
            <w:vAlign w:val="bottom"/>
            <w:hideMark/>
          </w:tcPr>
          <w:p w14:paraId="6F787CAF" w14:textId="5EE3E45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-252</w:t>
            </w:r>
          </w:p>
        </w:tc>
        <w:tc>
          <w:tcPr>
            <w:tcW w:w="1140" w:type="dxa"/>
            <w:tcBorders>
              <w:top w:val="nil"/>
              <w:left w:val="nil"/>
              <w:bottom w:val="nil"/>
              <w:right w:val="nil"/>
            </w:tcBorders>
            <w:shd w:val="clear" w:color="auto" w:fill="auto"/>
            <w:noWrap/>
            <w:vAlign w:val="bottom"/>
            <w:hideMark/>
          </w:tcPr>
          <w:p w14:paraId="7C54306B" w14:textId="1D7DF50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-54</w:t>
            </w:r>
          </w:p>
        </w:tc>
        <w:tc>
          <w:tcPr>
            <w:tcW w:w="1380" w:type="dxa"/>
            <w:tcBorders>
              <w:top w:val="nil"/>
              <w:left w:val="nil"/>
              <w:bottom w:val="nil"/>
              <w:right w:val="single" w:sz="8" w:space="0" w:color="auto"/>
            </w:tcBorders>
            <w:shd w:val="clear" w:color="auto" w:fill="auto"/>
            <w:noWrap/>
            <w:vAlign w:val="bottom"/>
            <w:hideMark/>
          </w:tcPr>
          <w:p w14:paraId="44D279F9" w14:textId="1B1C5C9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-198</w:t>
            </w:r>
          </w:p>
        </w:tc>
      </w:tr>
      <w:tr w:rsidR="008E22F1" w:rsidRPr="00DA68C8" w14:paraId="40B65F12"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1F57A5A" w14:textId="773A29B7"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March-20</w:t>
            </w:r>
          </w:p>
        </w:tc>
        <w:tc>
          <w:tcPr>
            <w:tcW w:w="1040" w:type="dxa"/>
            <w:tcBorders>
              <w:top w:val="nil"/>
              <w:left w:val="nil"/>
              <w:bottom w:val="nil"/>
              <w:right w:val="single" w:sz="8" w:space="0" w:color="auto"/>
            </w:tcBorders>
            <w:shd w:val="clear" w:color="auto" w:fill="auto"/>
            <w:noWrap/>
            <w:vAlign w:val="center"/>
            <w:hideMark/>
          </w:tcPr>
          <w:p w14:paraId="61639D4B" w14:textId="1B82E71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26.132</w:t>
            </w:r>
          </w:p>
        </w:tc>
        <w:tc>
          <w:tcPr>
            <w:tcW w:w="1300" w:type="dxa"/>
            <w:tcBorders>
              <w:top w:val="nil"/>
              <w:left w:val="nil"/>
              <w:bottom w:val="nil"/>
              <w:right w:val="single" w:sz="8" w:space="0" w:color="auto"/>
            </w:tcBorders>
            <w:shd w:val="clear" w:color="auto" w:fill="auto"/>
            <w:noWrap/>
            <w:vAlign w:val="center"/>
            <w:hideMark/>
          </w:tcPr>
          <w:p w14:paraId="459634D7" w14:textId="1CCF84B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22.238</w:t>
            </w:r>
          </w:p>
        </w:tc>
        <w:tc>
          <w:tcPr>
            <w:tcW w:w="1380" w:type="dxa"/>
            <w:tcBorders>
              <w:top w:val="nil"/>
              <w:left w:val="nil"/>
              <w:bottom w:val="nil"/>
              <w:right w:val="single" w:sz="8" w:space="0" w:color="auto"/>
            </w:tcBorders>
            <w:shd w:val="clear" w:color="auto" w:fill="auto"/>
            <w:noWrap/>
            <w:vAlign w:val="center"/>
            <w:hideMark/>
          </w:tcPr>
          <w:p w14:paraId="2E75F9D8" w14:textId="2C9909C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3.894</w:t>
            </w:r>
          </w:p>
        </w:tc>
        <w:tc>
          <w:tcPr>
            <w:tcW w:w="1760" w:type="dxa"/>
            <w:tcBorders>
              <w:top w:val="nil"/>
              <w:left w:val="nil"/>
              <w:bottom w:val="nil"/>
              <w:right w:val="single" w:sz="8" w:space="0" w:color="auto"/>
            </w:tcBorders>
            <w:shd w:val="clear" w:color="auto" w:fill="auto"/>
            <w:noWrap/>
            <w:vAlign w:val="center"/>
            <w:hideMark/>
          </w:tcPr>
          <w:p w14:paraId="7EFE8FDC" w14:textId="036C339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14,9%</w:t>
            </w:r>
          </w:p>
        </w:tc>
        <w:tc>
          <w:tcPr>
            <w:tcW w:w="1060" w:type="dxa"/>
            <w:tcBorders>
              <w:top w:val="nil"/>
              <w:left w:val="nil"/>
              <w:bottom w:val="nil"/>
              <w:right w:val="nil"/>
            </w:tcBorders>
            <w:shd w:val="clear" w:color="auto" w:fill="auto"/>
            <w:noWrap/>
            <w:vAlign w:val="bottom"/>
            <w:hideMark/>
          </w:tcPr>
          <w:p w14:paraId="06E1D433" w14:textId="6F31447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-553</w:t>
            </w:r>
          </w:p>
        </w:tc>
        <w:tc>
          <w:tcPr>
            <w:tcW w:w="1140" w:type="dxa"/>
            <w:tcBorders>
              <w:top w:val="nil"/>
              <w:left w:val="nil"/>
              <w:bottom w:val="nil"/>
              <w:right w:val="nil"/>
            </w:tcBorders>
            <w:shd w:val="clear" w:color="auto" w:fill="auto"/>
            <w:noWrap/>
            <w:vAlign w:val="bottom"/>
            <w:hideMark/>
          </w:tcPr>
          <w:p w14:paraId="209663F3" w14:textId="5A5C674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-577</w:t>
            </w:r>
          </w:p>
        </w:tc>
        <w:tc>
          <w:tcPr>
            <w:tcW w:w="1380" w:type="dxa"/>
            <w:tcBorders>
              <w:top w:val="nil"/>
              <w:left w:val="nil"/>
              <w:bottom w:val="nil"/>
              <w:right w:val="single" w:sz="8" w:space="0" w:color="auto"/>
            </w:tcBorders>
            <w:shd w:val="clear" w:color="auto" w:fill="auto"/>
            <w:noWrap/>
            <w:vAlign w:val="bottom"/>
            <w:hideMark/>
          </w:tcPr>
          <w:p w14:paraId="44851654" w14:textId="1F69FEF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24</w:t>
            </w:r>
          </w:p>
        </w:tc>
      </w:tr>
      <w:tr w:rsidR="008E22F1" w:rsidRPr="00DA68C8" w14:paraId="4ABA4E20"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F6A051D" w14:textId="57F06BF3"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April-20</w:t>
            </w:r>
          </w:p>
        </w:tc>
        <w:tc>
          <w:tcPr>
            <w:tcW w:w="1040" w:type="dxa"/>
            <w:tcBorders>
              <w:top w:val="nil"/>
              <w:left w:val="nil"/>
              <w:bottom w:val="nil"/>
              <w:right w:val="single" w:sz="8" w:space="0" w:color="auto"/>
            </w:tcBorders>
            <w:shd w:val="clear" w:color="auto" w:fill="auto"/>
            <w:noWrap/>
            <w:vAlign w:val="center"/>
            <w:hideMark/>
          </w:tcPr>
          <w:p w14:paraId="1152FFA2" w14:textId="2C70207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24.237</w:t>
            </w:r>
          </w:p>
        </w:tc>
        <w:tc>
          <w:tcPr>
            <w:tcW w:w="1300" w:type="dxa"/>
            <w:tcBorders>
              <w:top w:val="nil"/>
              <w:left w:val="nil"/>
              <w:bottom w:val="nil"/>
              <w:right w:val="single" w:sz="8" w:space="0" w:color="auto"/>
            </w:tcBorders>
            <w:shd w:val="clear" w:color="auto" w:fill="auto"/>
            <w:noWrap/>
            <w:vAlign w:val="center"/>
            <w:hideMark/>
          </w:tcPr>
          <w:p w14:paraId="38259204" w14:textId="03CE965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20.432</w:t>
            </w:r>
          </w:p>
        </w:tc>
        <w:tc>
          <w:tcPr>
            <w:tcW w:w="1380" w:type="dxa"/>
            <w:tcBorders>
              <w:top w:val="nil"/>
              <w:left w:val="nil"/>
              <w:bottom w:val="nil"/>
              <w:right w:val="single" w:sz="8" w:space="0" w:color="auto"/>
            </w:tcBorders>
            <w:shd w:val="clear" w:color="auto" w:fill="auto"/>
            <w:noWrap/>
            <w:vAlign w:val="center"/>
            <w:hideMark/>
          </w:tcPr>
          <w:p w14:paraId="145F64B8" w14:textId="34C4DFA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3.805</w:t>
            </w:r>
          </w:p>
        </w:tc>
        <w:tc>
          <w:tcPr>
            <w:tcW w:w="1760" w:type="dxa"/>
            <w:tcBorders>
              <w:top w:val="nil"/>
              <w:left w:val="nil"/>
              <w:bottom w:val="nil"/>
              <w:right w:val="single" w:sz="8" w:space="0" w:color="auto"/>
            </w:tcBorders>
            <w:shd w:val="clear" w:color="auto" w:fill="auto"/>
            <w:noWrap/>
            <w:vAlign w:val="center"/>
            <w:hideMark/>
          </w:tcPr>
          <w:p w14:paraId="2AA7A257" w14:textId="21D977A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15,7%</w:t>
            </w:r>
          </w:p>
        </w:tc>
        <w:tc>
          <w:tcPr>
            <w:tcW w:w="1060" w:type="dxa"/>
            <w:tcBorders>
              <w:top w:val="nil"/>
              <w:left w:val="nil"/>
              <w:bottom w:val="nil"/>
              <w:right w:val="nil"/>
            </w:tcBorders>
            <w:shd w:val="clear" w:color="auto" w:fill="auto"/>
            <w:noWrap/>
            <w:vAlign w:val="bottom"/>
            <w:hideMark/>
          </w:tcPr>
          <w:p w14:paraId="7C0B9F9F" w14:textId="6AD1185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-1894</w:t>
            </w:r>
          </w:p>
        </w:tc>
        <w:tc>
          <w:tcPr>
            <w:tcW w:w="1140" w:type="dxa"/>
            <w:tcBorders>
              <w:top w:val="nil"/>
              <w:left w:val="nil"/>
              <w:bottom w:val="nil"/>
              <w:right w:val="nil"/>
            </w:tcBorders>
            <w:shd w:val="clear" w:color="auto" w:fill="auto"/>
            <w:noWrap/>
            <w:vAlign w:val="bottom"/>
            <w:hideMark/>
          </w:tcPr>
          <w:p w14:paraId="64F7838E" w14:textId="73FDC96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-1806</w:t>
            </w:r>
          </w:p>
        </w:tc>
        <w:tc>
          <w:tcPr>
            <w:tcW w:w="1380" w:type="dxa"/>
            <w:tcBorders>
              <w:top w:val="nil"/>
              <w:left w:val="nil"/>
              <w:bottom w:val="nil"/>
              <w:right w:val="single" w:sz="8" w:space="0" w:color="auto"/>
            </w:tcBorders>
            <w:shd w:val="clear" w:color="auto" w:fill="auto"/>
            <w:noWrap/>
            <w:vAlign w:val="bottom"/>
            <w:hideMark/>
          </w:tcPr>
          <w:p w14:paraId="067ED4E7" w14:textId="1F2004D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-88</w:t>
            </w:r>
          </w:p>
        </w:tc>
      </w:tr>
      <w:tr w:rsidR="008E22F1" w:rsidRPr="00DA68C8" w14:paraId="3A9B7F31"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85401E8" w14:textId="1D2C94A3"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May-20</w:t>
            </w:r>
          </w:p>
        </w:tc>
        <w:tc>
          <w:tcPr>
            <w:tcW w:w="1040" w:type="dxa"/>
            <w:tcBorders>
              <w:top w:val="nil"/>
              <w:left w:val="nil"/>
              <w:bottom w:val="nil"/>
              <w:right w:val="single" w:sz="8" w:space="0" w:color="auto"/>
            </w:tcBorders>
            <w:shd w:val="clear" w:color="auto" w:fill="auto"/>
            <w:noWrap/>
            <w:vAlign w:val="center"/>
            <w:hideMark/>
          </w:tcPr>
          <w:p w14:paraId="79DA0AC7" w14:textId="3A4BAD9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24.909</w:t>
            </w:r>
          </w:p>
        </w:tc>
        <w:tc>
          <w:tcPr>
            <w:tcW w:w="1300" w:type="dxa"/>
            <w:tcBorders>
              <w:top w:val="nil"/>
              <w:left w:val="nil"/>
              <w:bottom w:val="nil"/>
              <w:right w:val="single" w:sz="8" w:space="0" w:color="auto"/>
            </w:tcBorders>
            <w:shd w:val="clear" w:color="auto" w:fill="auto"/>
            <w:noWrap/>
            <w:vAlign w:val="center"/>
            <w:hideMark/>
          </w:tcPr>
          <w:p w14:paraId="3CDC6AE8" w14:textId="65529AB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21.023</w:t>
            </w:r>
          </w:p>
        </w:tc>
        <w:tc>
          <w:tcPr>
            <w:tcW w:w="1380" w:type="dxa"/>
            <w:tcBorders>
              <w:top w:val="nil"/>
              <w:left w:val="nil"/>
              <w:bottom w:val="nil"/>
              <w:right w:val="single" w:sz="8" w:space="0" w:color="auto"/>
            </w:tcBorders>
            <w:shd w:val="clear" w:color="auto" w:fill="auto"/>
            <w:noWrap/>
            <w:vAlign w:val="center"/>
            <w:hideMark/>
          </w:tcPr>
          <w:p w14:paraId="6EFE0E6F" w14:textId="578513E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3.886</w:t>
            </w:r>
          </w:p>
        </w:tc>
        <w:tc>
          <w:tcPr>
            <w:tcW w:w="1760" w:type="dxa"/>
            <w:tcBorders>
              <w:top w:val="nil"/>
              <w:left w:val="nil"/>
              <w:bottom w:val="nil"/>
              <w:right w:val="single" w:sz="8" w:space="0" w:color="auto"/>
            </w:tcBorders>
            <w:shd w:val="clear" w:color="auto" w:fill="auto"/>
            <w:noWrap/>
            <w:vAlign w:val="center"/>
            <w:hideMark/>
          </w:tcPr>
          <w:p w14:paraId="237CB575" w14:textId="0BDF4BD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15,6%</w:t>
            </w:r>
          </w:p>
        </w:tc>
        <w:tc>
          <w:tcPr>
            <w:tcW w:w="1060" w:type="dxa"/>
            <w:tcBorders>
              <w:top w:val="nil"/>
              <w:left w:val="nil"/>
              <w:bottom w:val="nil"/>
              <w:right w:val="nil"/>
            </w:tcBorders>
            <w:shd w:val="clear" w:color="auto" w:fill="auto"/>
            <w:noWrap/>
            <w:vAlign w:val="bottom"/>
            <w:hideMark/>
          </w:tcPr>
          <w:p w14:paraId="024A0A2C" w14:textId="628CCAD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672</w:t>
            </w:r>
          </w:p>
        </w:tc>
        <w:tc>
          <w:tcPr>
            <w:tcW w:w="1140" w:type="dxa"/>
            <w:tcBorders>
              <w:top w:val="nil"/>
              <w:left w:val="nil"/>
              <w:bottom w:val="nil"/>
              <w:right w:val="nil"/>
            </w:tcBorders>
            <w:shd w:val="clear" w:color="auto" w:fill="auto"/>
            <w:noWrap/>
            <w:vAlign w:val="bottom"/>
            <w:hideMark/>
          </w:tcPr>
          <w:p w14:paraId="6D74E417" w14:textId="1A06597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591</w:t>
            </w:r>
          </w:p>
        </w:tc>
        <w:tc>
          <w:tcPr>
            <w:tcW w:w="1380" w:type="dxa"/>
            <w:tcBorders>
              <w:top w:val="nil"/>
              <w:left w:val="nil"/>
              <w:bottom w:val="nil"/>
              <w:right w:val="single" w:sz="8" w:space="0" w:color="auto"/>
            </w:tcBorders>
            <w:shd w:val="clear" w:color="auto" w:fill="auto"/>
            <w:noWrap/>
            <w:vAlign w:val="bottom"/>
            <w:hideMark/>
          </w:tcPr>
          <w:p w14:paraId="385F49B5" w14:textId="2F0A60A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81</w:t>
            </w:r>
          </w:p>
        </w:tc>
      </w:tr>
      <w:tr w:rsidR="008E22F1" w:rsidRPr="00DA68C8" w14:paraId="73B368B8"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A6B5DDA" w14:textId="319D4CA8"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June-20</w:t>
            </w:r>
          </w:p>
        </w:tc>
        <w:tc>
          <w:tcPr>
            <w:tcW w:w="1040" w:type="dxa"/>
            <w:tcBorders>
              <w:top w:val="nil"/>
              <w:left w:val="nil"/>
              <w:bottom w:val="nil"/>
              <w:right w:val="single" w:sz="8" w:space="0" w:color="auto"/>
            </w:tcBorders>
            <w:shd w:val="clear" w:color="auto" w:fill="auto"/>
            <w:noWrap/>
            <w:vAlign w:val="center"/>
            <w:hideMark/>
          </w:tcPr>
          <w:p w14:paraId="03FC7959" w14:textId="667C36D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25.705</w:t>
            </w:r>
          </w:p>
        </w:tc>
        <w:tc>
          <w:tcPr>
            <w:tcW w:w="1300" w:type="dxa"/>
            <w:tcBorders>
              <w:top w:val="nil"/>
              <w:left w:val="nil"/>
              <w:bottom w:val="nil"/>
              <w:right w:val="single" w:sz="8" w:space="0" w:color="auto"/>
            </w:tcBorders>
            <w:shd w:val="clear" w:color="auto" w:fill="auto"/>
            <w:noWrap/>
            <w:vAlign w:val="center"/>
            <w:hideMark/>
          </w:tcPr>
          <w:p w14:paraId="07C7F645" w14:textId="78CC319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21.695</w:t>
            </w:r>
          </w:p>
        </w:tc>
        <w:tc>
          <w:tcPr>
            <w:tcW w:w="1380" w:type="dxa"/>
            <w:tcBorders>
              <w:top w:val="nil"/>
              <w:left w:val="nil"/>
              <w:bottom w:val="nil"/>
              <w:right w:val="single" w:sz="8" w:space="0" w:color="auto"/>
            </w:tcBorders>
            <w:shd w:val="clear" w:color="auto" w:fill="auto"/>
            <w:noWrap/>
            <w:vAlign w:val="center"/>
            <w:hideMark/>
          </w:tcPr>
          <w:p w14:paraId="1D3F6B9E" w14:textId="14308ED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4.010</w:t>
            </w:r>
          </w:p>
        </w:tc>
        <w:tc>
          <w:tcPr>
            <w:tcW w:w="1760" w:type="dxa"/>
            <w:tcBorders>
              <w:top w:val="nil"/>
              <w:left w:val="nil"/>
              <w:bottom w:val="nil"/>
              <w:right w:val="single" w:sz="8" w:space="0" w:color="auto"/>
            </w:tcBorders>
            <w:shd w:val="clear" w:color="auto" w:fill="auto"/>
            <w:noWrap/>
            <w:vAlign w:val="center"/>
            <w:hideMark/>
          </w:tcPr>
          <w:p w14:paraId="251048DE" w14:textId="3A575A9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15,6%</w:t>
            </w:r>
          </w:p>
        </w:tc>
        <w:tc>
          <w:tcPr>
            <w:tcW w:w="1060" w:type="dxa"/>
            <w:tcBorders>
              <w:top w:val="nil"/>
              <w:left w:val="nil"/>
              <w:bottom w:val="nil"/>
              <w:right w:val="nil"/>
            </w:tcBorders>
            <w:shd w:val="clear" w:color="auto" w:fill="auto"/>
            <w:noWrap/>
            <w:vAlign w:val="bottom"/>
            <w:hideMark/>
          </w:tcPr>
          <w:p w14:paraId="7CC83686" w14:textId="1415FB6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796</w:t>
            </w:r>
          </w:p>
        </w:tc>
        <w:tc>
          <w:tcPr>
            <w:tcW w:w="1140" w:type="dxa"/>
            <w:tcBorders>
              <w:top w:val="nil"/>
              <w:left w:val="nil"/>
              <w:bottom w:val="nil"/>
              <w:right w:val="nil"/>
            </w:tcBorders>
            <w:shd w:val="clear" w:color="auto" w:fill="auto"/>
            <w:noWrap/>
            <w:vAlign w:val="bottom"/>
            <w:hideMark/>
          </w:tcPr>
          <w:p w14:paraId="27E0B6A1" w14:textId="49B5F5E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672</w:t>
            </w:r>
          </w:p>
        </w:tc>
        <w:tc>
          <w:tcPr>
            <w:tcW w:w="1380" w:type="dxa"/>
            <w:tcBorders>
              <w:top w:val="nil"/>
              <w:left w:val="nil"/>
              <w:bottom w:val="nil"/>
              <w:right w:val="single" w:sz="8" w:space="0" w:color="auto"/>
            </w:tcBorders>
            <w:shd w:val="clear" w:color="auto" w:fill="auto"/>
            <w:noWrap/>
            <w:vAlign w:val="bottom"/>
            <w:hideMark/>
          </w:tcPr>
          <w:p w14:paraId="72CB1361" w14:textId="7B28EDE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124</w:t>
            </w:r>
          </w:p>
        </w:tc>
      </w:tr>
      <w:tr w:rsidR="008E22F1" w:rsidRPr="00DA68C8" w14:paraId="6E5B932D"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4C55E0B" w14:textId="3EBB1306"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July-20</w:t>
            </w:r>
          </w:p>
        </w:tc>
        <w:tc>
          <w:tcPr>
            <w:tcW w:w="1040" w:type="dxa"/>
            <w:tcBorders>
              <w:top w:val="nil"/>
              <w:left w:val="nil"/>
              <w:bottom w:val="nil"/>
              <w:right w:val="single" w:sz="8" w:space="0" w:color="auto"/>
            </w:tcBorders>
            <w:shd w:val="clear" w:color="auto" w:fill="auto"/>
            <w:noWrap/>
            <w:vAlign w:val="center"/>
            <w:hideMark/>
          </w:tcPr>
          <w:p w14:paraId="62B5A7EE" w14:textId="015060B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25.910</w:t>
            </w:r>
          </w:p>
        </w:tc>
        <w:tc>
          <w:tcPr>
            <w:tcW w:w="1300" w:type="dxa"/>
            <w:tcBorders>
              <w:top w:val="nil"/>
              <w:left w:val="nil"/>
              <w:bottom w:val="nil"/>
              <w:right w:val="single" w:sz="8" w:space="0" w:color="auto"/>
            </w:tcBorders>
            <w:shd w:val="clear" w:color="auto" w:fill="auto"/>
            <w:noWrap/>
            <w:vAlign w:val="center"/>
            <w:hideMark/>
          </w:tcPr>
          <w:p w14:paraId="6DF850CA" w14:textId="5B7CADE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21.479</w:t>
            </w:r>
          </w:p>
        </w:tc>
        <w:tc>
          <w:tcPr>
            <w:tcW w:w="1380" w:type="dxa"/>
            <w:tcBorders>
              <w:top w:val="nil"/>
              <w:left w:val="nil"/>
              <w:bottom w:val="nil"/>
              <w:right w:val="single" w:sz="8" w:space="0" w:color="auto"/>
            </w:tcBorders>
            <w:shd w:val="clear" w:color="auto" w:fill="auto"/>
            <w:noWrap/>
            <w:vAlign w:val="center"/>
            <w:hideMark/>
          </w:tcPr>
          <w:p w14:paraId="6A4054D5" w14:textId="1B15210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4.431</w:t>
            </w:r>
          </w:p>
        </w:tc>
        <w:tc>
          <w:tcPr>
            <w:tcW w:w="1760" w:type="dxa"/>
            <w:tcBorders>
              <w:top w:val="nil"/>
              <w:left w:val="nil"/>
              <w:bottom w:val="nil"/>
              <w:right w:val="single" w:sz="8" w:space="0" w:color="auto"/>
            </w:tcBorders>
            <w:shd w:val="clear" w:color="auto" w:fill="auto"/>
            <w:noWrap/>
            <w:vAlign w:val="center"/>
            <w:hideMark/>
          </w:tcPr>
          <w:p w14:paraId="41036E88" w14:textId="61DF9C8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17,1%</w:t>
            </w:r>
          </w:p>
        </w:tc>
        <w:tc>
          <w:tcPr>
            <w:tcW w:w="1060" w:type="dxa"/>
            <w:tcBorders>
              <w:top w:val="nil"/>
              <w:left w:val="nil"/>
              <w:bottom w:val="nil"/>
              <w:right w:val="nil"/>
            </w:tcBorders>
            <w:shd w:val="clear" w:color="auto" w:fill="auto"/>
            <w:noWrap/>
            <w:vAlign w:val="bottom"/>
            <w:hideMark/>
          </w:tcPr>
          <w:p w14:paraId="3BB43A9D" w14:textId="5308324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205</w:t>
            </w:r>
          </w:p>
        </w:tc>
        <w:tc>
          <w:tcPr>
            <w:tcW w:w="1140" w:type="dxa"/>
            <w:tcBorders>
              <w:top w:val="nil"/>
              <w:left w:val="nil"/>
              <w:bottom w:val="nil"/>
              <w:right w:val="nil"/>
            </w:tcBorders>
            <w:shd w:val="clear" w:color="auto" w:fill="auto"/>
            <w:noWrap/>
            <w:vAlign w:val="bottom"/>
            <w:hideMark/>
          </w:tcPr>
          <w:p w14:paraId="0C395F65" w14:textId="651FC62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-216</w:t>
            </w:r>
          </w:p>
        </w:tc>
        <w:tc>
          <w:tcPr>
            <w:tcW w:w="1380" w:type="dxa"/>
            <w:tcBorders>
              <w:top w:val="nil"/>
              <w:left w:val="nil"/>
              <w:bottom w:val="nil"/>
              <w:right w:val="single" w:sz="8" w:space="0" w:color="auto"/>
            </w:tcBorders>
            <w:shd w:val="clear" w:color="auto" w:fill="auto"/>
            <w:noWrap/>
            <w:vAlign w:val="bottom"/>
            <w:hideMark/>
          </w:tcPr>
          <w:p w14:paraId="100D6EAD" w14:textId="6DF13BF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421</w:t>
            </w:r>
          </w:p>
        </w:tc>
      </w:tr>
      <w:tr w:rsidR="008E22F1" w:rsidRPr="00DA68C8" w14:paraId="3ED9773C"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A2A0541" w14:textId="5E950994"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August-20</w:t>
            </w:r>
          </w:p>
        </w:tc>
        <w:tc>
          <w:tcPr>
            <w:tcW w:w="1040" w:type="dxa"/>
            <w:tcBorders>
              <w:top w:val="nil"/>
              <w:left w:val="nil"/>
              <w:bottom w:val="nil"/>
              <w:right w:val="single" w:sz="8" w:space="0" w:color="auto"/>
            </w:tcBorders>
            <w:shd w:val="clear" w:color="auto" w:fill="auto"/>
            <w:noWrap/>
            <w:vAlign w:val="center"/>
            <w:hideMark/>
          </w:tcPr>
          <w:p w14:paraId="49187BA2" w14:textId="2E95E53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26.004</w:t>
            </w:r>
          </w:p>
        </w:tc>
        <w:tc>
          <w:tcPr>
            <w:tcW w:w="1300" w:type="dxa"/>
            <w:tcBorders>
              <w:top w:val="nil"/>
              <w:left w:val="nil"/>
              <w:bottom w:val="nil"/>
              <w:right w:val="single" w:sz="8" w:space="0" w:color="auto"/>
            </w:tcBorders>
            <w:shd w:val="clear" w:color="auto" w:fill="auto"/>
            <w:noWrap/>
            <w:vAlign w:val="center"/>
            <w:hideMark/>
          </w:tcPr>
          <w:p w14:paraId="4B4BDAB4" w14:textId="0A0A192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22.051</w:t>
            </w:r>
          </w:p>
        </w:tc>
        <w:tc>
          <w:tcPr>
            <w:tcW w:w="1380" w:type="dxa"/>
            <w:tcBorders>
              <w:top w:val="nil"/>
              <w:left w:val="nil"/>
              <w:bottom w:val="nil"/>
              <w:right w:val="single" w:sz="8" w:space="0" w:color="auto"/>
            </w:tcBorders>
            <w:shd w:val="clear" w:color="auto" w:fill="auto"/>
            <w:noWrap/>
            <w:vAlign w:val="center"/>
            <w:hideMark/>
          </w:tcPr>
          <w:p w14:paraId="381217F6" w14:textId="510C025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3.953</w:t>
            </w:r>
          </w:p>
        </w:tc>
        <w:tc>
          <w:tcPr>
            <w:tcW w:w="1760" w:type="dxa"/>
            <w:tcBorders>
              <w:top w:val="nil"/>
              <w:left w:val="nil"/>
              <w:bottom w:val="nil"/>
              <w:right w:val="single" w:sz="8" w:space="0" w:color="auto"/>
            </w:tcBorders>
            <w:shd w:val="clear" w:color="auto" w:fill="auto"/>
            <w:noWrap/>
            <w:vAlign w:val="center"/>
            <w:hideMark/>
          </w:tcPr>
          <w:p w14:paraId="292E19C7" w14:textId="3F73FF7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15,2%</w:t>
            </w:r>
          </w:p>
        </w:tc>
        <w:tc>
          <w:tcPr>
            <w:tcW w:w="1060" w:type="dxa"/>
            <w:tcBorders>
              <w:top w:val="nil"/>
              <w:left w:val="nil"/>
              <w:bottom w:val="nil"/>
              <w:right w:val="nil"/>
            </w:tcBorders>
            <w:shd w:val="clear" w:color="auto" w:fill="auto"/>
            <w:noWrap/>
            <w:vAlign w:val="bottom"/>
            <w:hideMark/>
          </w:tcPr>
          <w:p w14:paraId="689F9FDD" w14:textId="0E47A04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94</w:t>
            </w:r>
          </w:p>
        </w:tc>
        <w:tc>
          <w:tcPr>
            <w:tcW w:w="1140" w:type="dxa"/>
            <w:tcBorders>
              <w:top w:val="nil"/>
              <w:left w:val="nil"/>
              <w:bottom w:val="nil"/>
              <w:right w:val="nil"/>
            </w:tcBorders>
            <w:shd w:val="clear" w:color="auto" w:fill="auto"/>
            <w:noWrap/>
            <w:vAlign w:val="bottom"/>
            <w:hideMark/>
          </w:tcPr>
          <w:p w14:paraId="4EC4C072" w14:textId="36B4691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572</w:t>
            </w:r>
          </w:p>
        </w:tc>
        <w:tc>
          <w:tcPr>
            <w:tcW w:w="1380" w:type="dxa"/>
            <w:tcBorders>
              <w:top w:val="nil"/>
              <w:left w:val="nil"/>
              <w:bottom w:val="nil"/>
              <w:right w:val="single" w:sz="8" w:space="0" w:color="auto"/>
            </w:tcBorders>
            <w:shd w:val="clear" w:color="auto" w:fill="auto"/>
            <w:noWrap/>
            <w:vAlign w:val="bottom"/>
            <w:hideMark/>
          </w:tcPr>
          <w:p w14:paraId="6D17A31D" w14:textId="63C78ED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-478</w:t>
            </w:r>
          </w:p>
        </w:tc>
      </w:tr>
      <w:tr w:rsidR="008E22F1" w:rsidRPr="00DA68C8" w14:paraId="4DCE8C80"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7C0219F" w14:textId="43148037"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September-20</w:t>
            </w:r>
          </w:p>
        </w:tc>
        <w:tc>
          <w:tcPr>
            <w:tcW w:w="1040" w:type="dxa"/>
            <w:tcBorders>
              <w:top w:val="nil"/>
              <w:left w:val="nil"/>
              <w:bottom w:val="nil"/>
              <w:right w:val="single" w:sz="8" w:space="0" w:color="auto"/>
            </w:tcBorders>
            <w:shd w:val="clear" w:color="auto" w:fill="auto"/>
            <w:noWrap/>
            <w:vAlign w:val="center"/>
            <w:hideMark/>
          </w:tcPr>
          <w:p w14:paraId="60D6AF05" w14:textId="5FF22F4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26.087</w:t>
            </w:r>
          </w:p>
        </w:tc>
        <w:tc>
          <w:tcPr>
            <w:tcW w:w="1300" w:type="dxa"/>
            <w:tcBorders>
              <w:top w:val="nil"/>
              <w:left w:val="nil"/>
              <w:bottom w:val="nil"/>
              <w:right w:val="single" w:sz="8" w:space="0" w:color="auto"/>
            </w:tcBorders>
            <w:shd w:val="clear" w:color="auto" w:fill="auto"/>
            <w:noWrap/>
            <w:vAlign w:val="center"/>
            <w:hideMark/>
          </w:tcPr>
          <w:p w14:paraId="27053FFD" w14:textId="4DAC327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22.226</w:t>
            </w:r>
          </w:p>
        </w:tc>
        <w:tc>
          <w:tcPr>
            <w:tcW w:w="1380" w:type="dxa"/>
            <w:tcBorders>
              <w:top w:val="nil"/>
              <w:left w:val="nil"/>
              <w:bottom w:val="nil"/>
              <w:right w:val="single" w:sz="8" w:space="0" w:color="auto"/>
            </w:tcBorders>
            <w:shd w:val="clear" w:color="auto" w:fill="auto"/>
            <w:noWrap/>
            <w:vAlign w:val="center"/>
            <w:hideMark/>
          </w:tcPr>
          <w:p w14:paraId="0F749957" w14:textId="0528D1E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3.861</w:t>
            </w:r>
          </w:p>
        </w:tc>
        <w:tc>
          <w:tcPr>
            <w:tcW w:w="1760" w:type="dxa"/>
            <w:tcBorders>
              <w:top w:val="nil"/>
              <w:left w:val="nil"/>
              <w:bottom w:val="nil"/>
              <w:right w:val="single" w:sz="8" w:space="0" w:color="auto"/>
            </w:tcBorders>
            <w:shd w:val="clear" w:color="auto" w:fill="auto"/>
            <w:noWrap/>
            <w:vAlign w:val="center"/>
            <w:hideMark/>
          </w:tcPr>
          <w:p w14:paraId="072B5C93" w14:textId="270365C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14,8%</w:t>
            </w:r>
          </w:p>
        </w:tc>
        <w:tc>
          <w:tcPr>
            <w:tcW w:w="1060" w:type="dxa"/>
            <w:tcBorders>
              <w:top w:val="nil"/>
              <w:left w:val="nil"/>
              <w:bottom w:val="nil"/>
              <w:right w:val="nil"/>
            </w:tcBorders>
            <w:shd w:val="clear" w:color="auto" w:fill="auto"/>
            <w:noWrap/>
            <w:vAlign w:val="bottom"/>
            <w:hideMark/>
          </w:tcPr>
          <w:p w14:paraId="258B2F32" w14:textId="574E402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83</w:t>
            </w:r>
          </w:p>
        </w:tc>
        <w:tc>
          <w:tcPr>
            <w:tcW w:w="1140" w:type="dxa"/>
            <w:tcBorders>
              <w:top w:val="nil"/>
              <w:left w:val="nil"/>
              <w:bottom w:val="nil"/>
              <w:right w:val="nil"/>
            </w:tcBorders>
            <w:shd w:val="clear" w:color="auto" w:fill="auto"/>
            <w:noWrap/>
            <w:vAlign w:val="bottom"/>
            <w:hideMark/>
          </w:tcPr>
          <w:p w14:paraId="679E690E" w14:textId="74A1D15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175</w:t>
            </w:r>
          </w:p>
        </w:tc>
        <w:tc>
          <w:tcPr>
            <w:tcW w:w="1380" w:type="dxa"/>
            <w:tcBorders>
              <w:top w:val="nil"/>
              <w:left w:val="nil"/>
              <w:bottom w:val="nil"/>
              <w:right w:val="single" w:sz="8" w:space="0" w:color="auto"/>
            </w:tcBorders>
            <w:shd w:val="clear" w:color="auto" w:fill="auto"/>
            <w:noWrap/>
            <w:vAlign w:val="bottom"/>
            <w:hideMark/>
          </w:tcPr>
          <w:p w14:paraId="43311A66" w14:textId="287F3A7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-92</w:t>
            </w:r>
          </w:p>
        </w:tc>
      </w:tr>
      <w:tr w:rsidR="008E22F1" w:rsidRPr="00DA68C8" w14:paraId="32D28B3F"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7F0F55A" w14:textId="12926CAD"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October-20</w:t>
            </w:r>
          </w:p>
        </w:tc>
        <w:tc>
          <w:tcPr>
            <w:tcW w:w="1040" w:type="dxa"/>
            <w:tcBorders>
              <w:top w:val="nil"/>
              <w:left w:val="nil"/>
              <w:bottom w:val="nil"/>
              <w:right w:val="single" w:sz="8" w:space="0" w:color="auto"/>
            </w:tcBorders>
            <w:shd w:val="clear" w:color="auto" w:fill="auto"/>
            <w:noWrap/>
            <w:vAlign w:val="center"/>
            <w:hideMark/>
          </w:tcPr>
          <w:p w14:paraId="420131EC" w14:textId="76BC6C0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26.204</w:t>
            </w:r>
          </w:p>
        </w:tc>
        <w:tc>
          <w:tcPr>
            <w:tcW w:w="1300" w:type="dxa"/>
            <w:tcBorders>
              <w:top w:val="nil"/>
              <w:left w:val="nil"/>
              <w:bottom w:val="nil"/>
              <w:right w:val="single" w:sz="8" w:space="0" w:color="auto"/>
            </w:tcBorders>
            <w:shd w:val="clear" w:color="auto" w:fill="auto"/>
            <w:noWrap/>
            <w:vAlign w:val="center"/>
            <w:hideMark/>
          </w:tcPr>
          <w:p w14:paraId="42E4F55D" w14:textId="54C2C42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22.273</w:t>
            </w:r>
          </w:p>
        </w:tc>
        <w:tc>
          <w:tcPr>
            <w:tcW w:w="1380" w:type="dxa"/>
            <w:tcBorders>
              <w:top w:val="nil"/>
              <w:left w:val="nil"/>
              <w:bottom w:val="nil"/>
              <w:right w:val="single" w:sz="8" w:space="0" w:color="auto"/>
            </w:tcBorders>
            <w:shd w:val="clear" w:color="auto" w:fill="auto"/>
            <w:noWrap/>
            <w:vAlign w:val="center"/>
            <w:hideMark/>
          </w:tcPr>
          <w:p w14:paraId="64A5C753" w14:textId="312FF46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3.931</w:t>
            </w:r>
          </w:p>
        </w:tc>
        <w:tc>
          <w:tcPr>
            <w:tcW w:w="1760" w:type="dxa"/>
            <w:tcBorders>
              <w:top w:val="nil"/>
              <w:left w:val="nil"/>
              <w:bottom w:val="nil"/>
              <w:right w:val="single" w:sz="8" w:space="0" w:color="auto"/>
            </w:tcBorders>
            <w:shd w:val="clear" w:color="auto" w:fill="auto"/>
            <w:noWrap/>
            <w:vAlign w:val="center"/>
            <w:hideMark/>
          </w:tcPr>
          <w:p w14:paraId="46DCB37D" w14:textId="5AC7298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15,0%</w:t>
            </w:r>
          </w:p>
        </w:tc>
        <w:tc>
          <w:tcPr>
            <w:tcW w:w="1060" w:type="dxa"/>
            <w:tcBorders>
              <w:top w:val="nil"/>
              <w:left w:val="nil"/>
              <w:bottom w:val="nil"/>
              <w:right w:val="nil"/>
            </w:tcBorders>
            <w:shd w:val="clear" w:color="auto" w:fill="auto"/>
            <w:noWrap/>
            <w:vAlign w:val="bottom"/>
            <w:hideMark/>
          </w:tcPr>
          <w:p w14:paraId="1BDE9150" w14:textId="27A9200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117</w:t>
            </w:r>
          </w:p>
        </w:tc>
        <w:tc>
          <w:tcPr>
            <w:tcW w:w="1140" w:type="dxa"/>
            <w:tcBorders>
              <w:top w:val="nil"/>
              <w:left w:val="nil"/>
              <w:bottom w:val="nil"/>
              <w:right w:val="nil"/>
            </w:tcBorders>
            <w:shd w:val="clear" w:color="auto" w:fill="auto"/>
            <w:noWrap/>
            <w:vAlign w:val="bottom"/>
            <w:hideMark/>
          </w:tcPr>
          <w:p w14:paraId="447967CE" w14:textId="4B1B7C9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47</w:t>
            </w:r>
          </w:p>
        </w:tc>
        <w:tc>
          <w:tcPr>
            <w:tcW w:w="1380" w:type="dxa"/>
            <w:tcBorders>
              <w:top w:val="nil"/>
              <w:left w:val="nil"/>
              <w:bottom w:val="nil"/>
              <w:right w:val="single" w:sz="8" w:space="0" w:color="auto"/>
            </w:tcBorders>
            <w:shd w:val="clear" w:color="auto" w:fill="auto"/>
            <w:noWrap/>
            <w:vAlign w:val="bottom"/>
            <w:hideMark/>
          </w:tcPr>
          <w:p w14:paraId="00901717" w14:textId="7D25876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70</w:t>
            </w:r>
          </w:p>
        </w:tc>
      </w:tr>
      <w:tr w:rsidR="008E22F1" w:rsidRPr="00DA68C8" w14:paraId="7C46F445"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234CB13" w14:textId="0B8BA05D"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November-20</w:t>
            </w:r>
          </w:p>
        </w:tc>
        <w:tc>
          <w:tcPr>
            <w:tcW w:w="1040" w:type="dxa"/>
            <w:tcBorders>
              <w:top w:val="nil"/>
              <w:left w:val="nil"/>
              <w:bottom w:val="nil"/>
              <w:right w:val="single" w:sz="8" w:space="0" w:color="auto"/>
            </w:tcBorders>
            <w:shd w:val="clear" w:color="auto" w:fill="auto"/>
            <w:noWrap/>
            <w:vAlign w:val="center"/>
            <w:hideMark/>
          </w:tcPr>
          <w:p w14:paraId="4E5F7F6A" w14:textId="6BBFA9A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26.338</w:t>
            </w:r>
          </w:p>
        </w:tc>
        <w:tc>
          <w:tcPr>
            <w:tcW w:w="1300" w:type="dxa"/>
            <w:tcBorders>
              <w:top w:val="nil"/>
              <w:left w:val="nil"/>
              <w:bottom w:val="nil"/>
              <w:right w:val="single" w:sz="8" w:space="0" w:color="auto"/>
            </w:tcBorders>
            <w:shd w:val="clear" w:color="auto" w:fill="auto"/>
            <w:noWrap/>
            <w:vAlign w:val="center"/>
            <w:hideMark/>
          </w:tcPr>
          <w:p w14:paraId="40A7F00E" w14:textId="3AAA909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22.387</w:t>
            </w:r>
          </w:p>
        </w:tc>
        <w:tc>
          <w:tcPr>
            <w:tcW w:w="1380" w:type="dxa"/>
            <w:tcBorders>
              <w:top w:val="nil"/>
              <w:left w:val="nil"/>
              <w:bottom w:val="nil"/>
              <w:right w:val="single" w:sz="8" w:space="0" w:color="auto"/>
            </w:tcBorders>
            <w:shd w:val="clear" w:color="auto" w:fill="auto"/>
            <w:noWrap/>
            <w:vAlign w:val="center"/>
            <w:hideMark/>
          </w:tcPr>
          <w:p w14:paraId="05B12E2B" w14:textId="10BC053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3.951</w:t>
            </w:r>
          </w:p>
        </w:tc>
        <w:tc>
          <w:tcPr>
            <w:tcW w:w="1760" w:type="dxa"/>
            <w:tcBorders>
              <w:top w:val="nil"/>
              <w:left w:val="nil"/>
              <w:bottom w:val="nil"/>
              <w:right w:val="single" w:sz="8" w:space="0" w:color="auto"/>
            </w:tcBorders>
            <w:shd w:val="clear" w:color="auto" w:fill="auto"/>
            <w:noWrap/>
            <w:vAlign w:val="center"/>
            <w:hideMark/>
          </w:tcPr>
          <w:p w14:paraId="7944DC5E" w14:textId="175B581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15,0%</w:t>
            </w:r>
          </w:p>
        </w:tc>
        <w:tc>
          <w:tcPr>
            <w:tcW w:w="1060" w:type="dxa"/>
            <w:tcBorders>
              <w:top w:val="nil"/>
              <w:left w:val="nil"/>
              <w:bottom w:val="nil"/>
              <w:right w:val="nil"/>
            </w:tcBorders>
            <w:shd w:val="clear" w:color="auto" w:fill="auto"/>
            <w:noWrap/>
            <w:vAlign w:val="bottom"/>
            <w:hideMark/>
          </w:tcPr>
          <w:p w14:paraId="61C6FD8E" w14:textId="543E2D8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134</w:t>
            </w:r>
          </w:p>
        </w:tc>
        <w:tc>
          <w:tcPr>
            <w:tcW w:w="1140" w:type="dxa"/>
            <w:tcBorders>
              <w:top w:val="nil"/>
              <w:left w:val="nil"/>
              <w:bottom w:val="nil"/>
              <w:right w:val="nil"/>
            </w:tcBorders>
            <w:shd w:val="clear" w:color="auto" w:fill="auto"/>
            <w:noWrap/>
            <w:vAlign w:val="bottom"/>
            <w:hideMark/>
          </w:tcPr>
          <w:p w14:paraId="29FA10B8" w14:textId="59F94A1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114</w:t>
            </w:r>
          </w:p>
        </w:tc>
        <w:tc>
          <w:tcPr>
            <w:tcW w:w="1380" w:type="dxa"/>
            <w:tcBorders>
              <w:top w:val="nil"/>
              <w:left w:val="nil"/>
              <w:bottom w:val="nil"/>
              <w:right w:val="single" w:sz="8" w:space="0" w:color="auto"/>
            </w:tcBorders>
            <w:shd w:val="clear" w:color="auto" w:fill="auto"/>
            <w:noWrap/>
            <w:vAlign w:val="bottom"/>
            <w:hideMark/>
          </w:tcPr>
          <w:p w14:paraId="79603E67" w14:textId="5C52D28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20</w:t>
            </w:r>
          </w:p>
        </w:tc>
      </w:tr>
      <w:tr w:rsidR="008E22F1" w:rsidRPr="00DA68C8" w14:paraId="08A7DD7B"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915E8D6" w14:textId="5BCF9459"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December-20</w:t>
            </w:r>
          </w:p>
        </w:tc>
        <w:tc>
          <w:tcPr>
            <w:tcW w:w="1040" w:type="dxa"/>
            <w:tcBorders>
              <w:top w:val="nil"/>
              <w:left w:val="nil"/>
              <w:bottom w:val="nil"/>
              <w:right w:val="single" w:sz="8" w:space="0" w:color="auto"/>
            </w:tcBorders>
            <w:shd w:val="clear" w:color="auto" w:fill="auto"/>
            <w:noWrap/>
            <w:vAlign w:val="center"/>
            <w:hideMark/>
          </w:tcPr>
          <w:p w14:paraId="689237A0" w14:textId="1BF86B0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26.135</w:t>
            </w:r>
          </w:p>
        </w:tc>
        <w:tc>
          <w:tcPr>
            <w:tcW w:w="1300" w:type="dxa"/>
            <w:tcBorders>
              <w:top w:val="nil"/>
              <w:left w:val="nil"/>
              <w:bottom w:val="nil"/>
              <w:right w:val="single" w:sz="8" w:space="0" w:color="auto"/>
            </w:tcBorders>
            <w:shd w:val="clear" w:color="auto" w:fill="auto"/>
            <w:noWrap/>
            <w:vAlign w:val="center"/>
            <w:hideMark/>
          </w:tcPr>
          <w:p w14:paraId="4C6CE5D1" w14:textId="047E56C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22.267</w:t>
            </w:r>
          </w:p>
        </w:tc>
        <w:tc>
          <w:tcPr>
            <w:tcW w:w="1380" w:type="dxa"/>
            <w:tcBorders>
              <w:top w:val="nil"/>
              <w:left w:val="nil"/>
              <w:bottom w:val="nil"/>
              <w:right w:val="single" w:sz="8" w:space="0" w:color="auto"/>
            </w:tcBorders>
            <w:shd w:val="clear" w:color="auto" w:fill="auto"/>
            <w:noWrap/>
            <w:vAlign w:val="center"/>
            <w:hideMark/>
          </w:tcPr>
          <w:p w14:paraId="08B963F6" w14:textId="68765CA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3.868</w:t>
            </w:r>
          </w:p>
        </w:tc>
        <w:tc>
          <w:tcPr>
            <w:tcW w:w="1760" w:type="dxa"/>
            <w:tcBorders>
              <w:top w:val="nil"/>
              <w:left w:val="nil"/>
              <w:bottom w:val="nil"/>
              <w:right w:val="single" w:sz="8" w:space="0" w:color="auto"/>
            </w:tcBorders>
            <w:shd w:val="clear" w:color="auto" w:fill="auto"/>
            <w:noWrap/>
            <w:vAlign w:val="center"/>
            <w:hideMark/>
          </w:tcPr>
          <w:p w14:paraId="4B3C9076" w14:textId="34CE902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14,8%</w:t>
            </w:r>
          </w:p>
        </w:tc>
        <w:tc>
          <w:tcPr>
            <w:tcW w:w="1060" w:type="dxa"/>
            <w:tcBorders>
              <w:top w:val="nil"/>
              <w:left w:val="nil"/>
              <w:bottom w:val="nil"/>
              <w:right w:val="nil"/>
            </w:tcBorders>
            <w:shd w:val="clear" w:color="auto" w:fill="auto"/>
            <w:noWrap/>
            <w:vAlign w:val="bottom"/>
            <w:hideMark/>
          </w:tcPr>
          <w:p w14:paraId="6D7ECC44" w14:textId="17B85DF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-203</w:t>
            </w:r>
          </w:p>
        </w:tc>
        <w:tc>
          <w:tcPr>
            <w:tcW w:w="1140" w:type="dxa"/>
            <w:tcBorders>
              <w:top w:val="nil"/>
              <w:left w:val="nil"/>
              <w:bottom w:val="nil"/>
              <w:right w:val="nil"/>
            </w:tcBorders>
            <w:shd w:val="clear" w:color="auto" w:fill="auto"/>
            <w:noWrap/>
            <w:vAlign w:val="bottom"/>
            <w:hideMark/>
          </w:tcPr>
          <w:p w14:paraId="346F3EE5" w14:textId="1275488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-120</w:t>
            </w:r>
          </w:p>
        </w:tc>
        <w:tc>
          <w:tcPr>
            <w:tcW w:w="1380" w:type="dxa"/>
            <w:tcBorders>
              <w:top w:val="nil"/>
              <w:left w:val="nil"/>
              <w:bottom w:val="nil"/>
              <w:right w:val="single" w:sz="8" w:space="0" w:color="auto"/>
            </w:tcBorders>
            <w:shd w:val="clear" w:color="auto" w:fill="auto"/>
            <w:noWrap/>
            <w:vAlign w:val="bottom"/>
            <w:hideMark/>
          </w:tcPr>
          <w:p w14:paraId="2ACCAA23" w14:textId="4E03AD3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-83</w:t>
            </w:r>
          </w:p>
        </w:tc>
      </w:tr>
      <w:tr w:rsidR="008E22F1" w:rsidRPr="00DA68C8" w14:paraId="0230314B"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AE86637" w14:textId="7ADE8CF0"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January-21</w:t>
            </w:r>
          </w:p>
        </w:tc>
        <w:tc>
          <w:tcPr>
            <w:tcW w:w="1040" w:type="dxa"/>
            <w:tcBorders>
              <w:top w:val="nil"/>
              <w:left w:val="nil"/>
              <w:bottom w:val="nil"/>
              <w:right w:val="single" w:sz="8" w:space="0" w:color="auto"/>
            </w:tcBorders>
            <w:shd w:val="clear" w:color="auto" w:fill="auto"/>
            <w:noWrap/>
            <w:vAlign w:val="center"/>
            <w:hideMark/>
          </w:tcPr>
          <w:p w14:paraId="30A61E1A" w14:textId="790987B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26.614</w:t>
            </w:r>
          </w:p>
        </w:tc>
        <w:tc>
          <w:tcPr>
            <w:tcW w:w="1300" w:type="dxa"/>
            <w:tcBorders>
              <w:top w:val="nil"/>
              <w:left w:val="nil"/>
              <w:bottom w:val="nil"/>
              <w:right w:val="single" w:sz="8" w:space="0" w:color="auto"/>
            </w:tcBorders>
            <w:shd w:val="clear" w:color="auto" w:fill="auto"/>
            <w:noWrap/>
            <w:vAlign w:val="center"/>
            <w:hideMark/>
          </w:tcPr>
          <w:p w14:paraId="6FDDA847" w14:textId="2431C96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22.728</w:t>
            </w:r>
          </w:p>
        </w:tc>
        <w:tc>
          <w:tcPr>
            <w:tcW w:w="1380" w:type="dxa"/>
            <w:tcBorders>
              <w:top w:val="nil"/>
              <w:left w:val="nil"/>
              <w:bottom w:val="nil"/>
              <w:right w:val="single" w:sz="8" w:space="0" w:color="auto"/>
            </w:tcBorders>
            <w:shd w:val="clear" w:color="auto" w:fill="auto"/>
            <w:noWrap/>
            <w:vAlign w:val="center"/>
            <w:hideMark/>
          </w:tcPr>
          <w:p w14:paraId="258DAE05" w14:textId="407D011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3.886</w:t>
            </w:r>
          </w:p>
        </w:tc>
        <w:tc>
          <w:tcPr>
            <w:tcW w:w="1760" w:type="dxa"/>
            <w:tcBorders>
              <w:top w:val="nil"/>
              <w:left w:val="nil"/>
              <w:bottom w:val="nil"/>
              <w:right w:val="single" w:sz="8" w:space="0" w:color="auto"/>
            </w:tcBorders>
            <w:shd w:val="clear" w:color="auto" w:fill="auto"/>
            <w:noWrap/>
            <w:vAlign w:val="center"/>
            <w:hideMark/>
          </w:tcPr>
          <w:p w14:paraId="4759C3F7" w14:textId="7233DAC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14,6%</w:t>
            </w:r>
          </w:p>
        </w:tc>
        <w:tc>
          <w:tcPr>
            <w:tcW w:w="1060" w:type="dxa"/>
            <w:tcBorders>
              <w:top w:val="nil"/>
              <w:left w:val="nil"/>
              <w:bottom w:val="nil"/>
              <w:right w:val="nil"/>
            </w:tcBorders>
            <w:shd w:val="clear" w:color="auto" w:fill="auto"/>
            <w:noWrap/>
            <w:vAlign w:val="bottom"/>
            <w:hideMark/>
          </w:tcPr>
          <w:p w14:paraId="59BFC5E0" w14:textId="67AB912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479</w:t>
            </w:r>
          </w:p>
        </w:tc>
        <w:tc>
          <w:tcPr>
            <w:tcW w:w="1140" w:type="dxa"/>
            <w:tcBorders>
              <w:top w:val="nil"/>
              <w:left w:val="nil"/>
              <w:bottom w:val="nil"/>
              <w:right w:val="nil"/>
            </w:tcBorders>
            <w:shd w:val="clear" w:color="auto" w:fill="auto"/>
            <w:noWrap/>
            <w:vAlign w:val="bottom"/>
            <w:hideMark/>
          </w:tcPr>
          <w:p w14:paraId="2D1718D7" w14:textId="59720A8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461</w:t>
            </w:r>
          </w:p>
        </w:tc>
        <w:tc>
          <w:tcPr>
            <w:tcW w:w="1380" w:type="dxa"/>
            <w:tcBorders>
              <w:top w:val="nil"/>
              <w:left w:val="nil"/>
              <w:bottom w:val="nil"/>
              <w:right w:val="single" w:sz="8" w:space="0" w:color="auto"/>
            </w:tcBorders>
            <w:shd w:val="clear" w:color="auto" w:fill="auto"/>
            <w:noWrap/>
            <w:vAlign w:val="bottom"/>
            <w:hideMark/>
          </w:tcPr>
          <w:p w14:paraId="6A20AA3F" w14:textId="4901529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18</w:t>
            </w:r>
          </w:p>
        </w:tc>
      </w:tr>
      <w:tr w:rsidR="008E22F1" w:rsidRPr="00DA68C8" w14:paraId="3D8132EA"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DDFCE22" w14:textId="41B23CF7"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February-21</w:t>
            </w:r>
          </w:p>
        </w:tc>
        <w:tc>
          <w:tcPr>
            <w:tcW w:w="1040" w:type="dxa"/>
            <w:tcBorders>
              <w:top w:val="nil"/>
              <w:left w:val="nil"/>
              <w:bottom w:val="nil"/>
              <w:right w:val="single" w:sz="8" w:space="0" w:color="auto"/>
            </w:tcBorders>
            <w:shd w:val="clear" w:color="auto" w:fill="auto"/>
            <w:noWrap/>
            <w:vAlign w:val="center"/>
            <w:hideMark/>
          </w:tcPr>
          <w:p w14:paraId="5DF3B78F" w14:textId="51CF7D4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26.874</w:t>
            </w:r>
          </w:p>
        </w:tc>
        <w:tc>
          <w:tcPr>
            <w:tcW w:w="1300" w:type="dxa"/>
            <w:tcBorders>
              <w:top w:val="nil"/>
              <w:left w:val="nil"/>
              <w:bottom w:val="nil"/>
              <w:right w:val="single" w:sz="8" w:space="0" w:color="auto"/>
            </w:tcBorders>
            <w:shd w:val="clear" w:color="auto" w:fill="auto"/>
            <w:noWrap/>
            <w:vAlign w:val="center"/>
            <w:hideMark/>
          </w:tcPr>
          <w:p w14:paraId="69D5C52F" w14:textId="156F029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22.816</w:t>
            </w:r>
          </w:p>
        </w:tc>
        <w:tc>
          <w:tcPr>
            <w:tcW w:w="1380" w:type="dxa"/>
            <w:tcBorders>
              <w:top w:val="nil"/>
              <w:left w:val="nil"/>
              <w:bottom w:val="nil"/>
              <w:right w:val="single" w:sz="8" w:space="0" w:color="auto"/>
            </w:tcBorders>
            <w:shd w:val="clear" w:color="auto" w:fill="auto"/>
            <w:noWrap/>
            <w:vAlign w:val="center"/>
            <w:hideMark/>
          </w:tcPr>
          <w:p w14:paraId="48FA8CEA" w14:textId="15C03C6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4.058</w:t>
            </w:r>
          </w:p>
        </w:tc>
        <w:tc>
          <w:tcPr>
            <w:tcW w:w="1760" w:type="dxa"/>
            <w:tcBorders>
              <w:top w:val="nil"/>
              <w:left w:val="nil"/>
              <w:bottom w:val="nil"/>
              <w:right w:val="single" w:sz="8" w:space="0" w:color="auto"/>
            </w:tcBorders>
            <w:shd w:val="clear" w:color="auto" w:fill="auto"/>
            <w:noWrap/>
            <w:vAlign w:val="center"/>
            <w:hideMark/>
          </w:tcPr>
          <w:p w14:paraId="4EFCDBFA" w14:textId="5FE35B9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15,1%</w:t>
            </w:r>
          </w:p>
        </w:tc>
        <w:tc>
          <w:tcPr>
            <w:tcW w:w="1060" w:type="dxa"/>
            <w:tcBorders>
              <w:top w:val="nil"/>
              <w:left w:val="nil"/>
              <w:bottom w:val="nil"/>
              <w:right w:val="nil"/>
            </w:tcBorders>
            <w:shd w:val="clear" w:color="auto" w:fill="auto"/>
            <w:noWrap/>
            <w:vAlign w:val="bottom"/>
            <w:hideMark/>
          </w:tcPr>
          <w:p w14:paraId="558FE008" w14:textId="4BFF257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260</w:t>
            </w:r>
          </w:p>
        </w:tc>
        <w:tc>
          <w:tcPr>
            <w:tcW w:w="1140" w:type="dxa"/>
            <w:tcBorders>
              <w:top w:val="nil"/>
              <w:left w:val="nil"/>
              <w:bottom w:val="nil"/>
              <w:right w:val="nil"/>
            </w:tcBorders>
            <w:shd w:val="clear" w:color="auto" w:fill="auto"/>
            <w:noWrap/>
            <w:vAlign w:val="bottom"/>
            <w:hideMark/>
          </w:tcPr>
          <w:p w14:paraId="0B92876C" w14:textId="0B156F4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88</w:t>
            </w:r>
          </w:p>
        </w:tc>
        <w:tc>
          <w:tcPr>
            <w:tcW w:w="1380" w:type="dxa"/>
            <w:tcBorders>
              <w:top w:val="nil"/>
              <w:left w:val="nil"/>
              <w:bottom w:val="nil"/>
              <w:right w:val="single" w:sz="8" w:space="0" w:color="auto"/>
            </w:tcBorders>
            <w:shd w:val="clear" w:color="auto" w:fill="auto"/>
            <w:noWrap/>
            <w:vAlign w:val="bottom"/>
            <w:hideMark/>
          </w:tcPr>
          <w:p w14:paraId="0F61FF06" w14:textId="5270E4D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172</w:t>
            </w:r>
          </w:p>
        </w:tc>
      </w:tr>
      <w:tr w:rsidR="008E22F1" w:rsidRPr="00DA68C8" w14:paraId="3DD6DCE7"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08B1B85" w14:textId="05EECD2F"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March-21</w:t>
            </w:r>
          </w:p>
        </w:tc>
        <w:tc>
          <w:tcPr>
            <w:tcW w:w="1040" w:type="dxa"/>
            <w:tcBorders>
              <w:top w:val="nil"/>
              <w:left w:val="nil"/>
              <w:bottom w:val="nil"/>
              <w:right w:val="single" w:sz="8" w:space="0" w:color="auto"/>
            </w:tcBorders>
            <w:shd w:val="clear" w:color="auto" w:fill="auto"/>
            <w:noWrap/>
            <w:vAlign w:val="center"/>
            <w:hideMark/>
          </w:tcPr>
          <w:p w14:paraId="13AB6EFF" w14:textId="496821B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27.448</w:t>
            </w:r>
          </w:p>
        </w:tc>
        <w:tc>
          <w:tcPr>
            <w:tcW w:w="1300" w:type="dxa"/>
            <w:tcBorders>
              <w:top w:val="nil"/>
              <w:left w:val="nil"/>
              <w:bottom w:val="nil"/>
              <w:right w:val="single" w:sz="8" w:space="0" w:color="auto"/>
            </w:tcBorders>
            <w:shd w:val="clear" w:color="auto" w:fill="auto"/>
            <w:noWrap/>
            <w:vAlign w:val="center"/>
            <w:hideMark/>
          </w:tcPr>
          <w:p w14:paraId="32CDF086" w14:textId="371AEC6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23.358</w:t>
            </w:r>
          </w:p>
        </w:tc>
        <w:tc>
          <w:tcPr>
            <w:tcW w:w="1380" w:type="dxa"/>
            <w:tcBorders>
              <w:top w:val="nil"/>
              <w:left w:val="nil"/>
              <w:bottom w:val="nil"/>
              <w:right w:val="single" w:sz="8" w:space="0" w:color="auto"/>
            </w:tcBorders>
            <w:shd w:val="clear" w:color="auto" w:fill="auto"/>
            <w:noWrap/>
            <w:vAlign w:val="center"/>
            <w:hideMark/>
          </w:tcPr>
          <w:p w14:paraId="21910DE3" w14:textId="70D77FB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4.090</w:t>
            </w:r>
          </w:p>
        </w:tc>
        <w:tc>
          <w:tcPr>
            <w:tcW w:w="1760" w:type="dxa"/>
            <w:tcBorders>
              <w:top w:val="nil"/>
              <w:left w:val="nil"/>
              <w:bottom w:val="nil"/>
              <w:right w:val="single" w:sz="8" w:space="0" w:color="auto"/>
            </w:tcBorders>
            <w:shd w:val="clear" w:color="auto" w:fill="auto"/>
            <w:noWrap/>
            <w:vAlign w:val="center"/>
            <w:hideMark/>
          </w:tcPr>
          <w:p w14:paraId="54CE82B3" w14:textId="12C4BDD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14,9%</w:t>
            </w:r>
          </w:p>
        </w:tc>
        <w:tc>
          <w:tcPr>
            <w:tcW w:w="1060" w:type="dxa"/>
            <w:tcBorders>
              <w:top w:val="nil"/>
              <w:left w:val="nil"/>
              <w:bottom w:val="nil"/>
              <w:right w:val="nil"/>
            </w:tcBorders>
            <w:shd w:val="clear" w:color="auto" w:fill="auto"/>
            <w:noWrap/>
            <w:vAlign w:val="bottom"/>
            <w:hideMark/>
          </w:tcPr>
          <w:p w14:paraId="1178E093" w14:textId="0B39AB1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574</w:t>
            </w:r>
          </w:p>
        </w:tc>
        <w:tc>
          <w:tcPr>
            <w:tcW w:w="1140" w:type="dxa"/>
            <w:tcBorders>
              <w:top w:val="nil"/>
              <w:left w:val="nil"/>
              <w:bottom w:val="nil"/>
              <w:right w:val="nil"/>
            </w:tcBorders>
            <w:shd w:val="clear" w:color="auto" w:fill="auto"/>
            <w:noWrap/>
            <w:vAlign w:val="bottom"/>
            <w:hideMark/>
          </w:tcPr>
          <w:p w14:paraId="654C2F2F" w14:textId="66B9B4E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542</w:t>
            </w:r>
          </w:p>
        </w:tc>
        <w:tc>
          <w:tcPr>
            <w:tcW w:w="1380" w:type="dxa"/>
            <w:tcBorders>
              <w:top w:val="nil"/>
              <w:left w:val="nil"/>
              <w:bottom w:val="nil"/>
              <w:right w:val="single" w:sz="8" w:space="0" w:color="auto"/>
            </w:tcBorders>
            <w:shd w:val="clear" w:color="auto" w:fill="auto"/>
            <w:noWrap/>
            <w:vAlign w:val="bottom"/>
            <w:hideMark/>
          </w:tcPr>
          <w:p w14:paraId="36BAF85D" w14:textId="3169493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32</w:t>
            </w:r>
          </w:p>
        </w:tc>
      </w:tr>
      <w:tr w:rsidR="008E22F1" w:rsidRPr="00DA68C8" w14:paraId="14866841"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6E570F1" w14:textId="330E2B85"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April-21</w:t>
            </w:r>
          </w:p>
        </w:tc>
        <w:tc>
          <w:tcPr>
            <w:tcW w:w="1040" w:type="dxa"/>
            <w:tcBorders>
              <w:top w:val="nil"/>
              <w:left w:val="nil"/>
              <w:bottom w:val="nil"/>
              <w:right w:val="single" w:sz="8" w:space="0" w:color="auto"/>
            </w:tcBorders>
            <w:shd w:val="clear" w:color="auto" w:fill="auto"/>
            <w:noWrap/>
            <w:vAlign w:val="center"/>
            <w:hideMark/>
          </w:tcPr>
          <w:p w14:paraId="5B2AC463" w14:textId="70CFE62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27.466</w:t>
            </w:r>
          </w:p>
        </w:tc>
        <w:tc>
          <w:tcPr>
            <w:tcW w:w="1300" w:type="dxa"/>
            <w:tcBorders>
              <w:top w:val="nil"/>
              <w:left w:val="nil"/>
              <w:bottom w:val="nil"/>
              <w:right w:val="single" w:sz="8" w:space="0" w:color="auto"/>
            </w:tcBorders>
            <w:shd w:val="clear" w:color="auto" w:fill="auto"/>
            <w:noWrap/>
            <w:vAlign w:val="center"/>
            <w:hideMark/>
          </w:tcPr>
          <w:p w14:paraId="12BCE71B" w14:textId="4E0E7C2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23.154</w:t>
            </w:r>
          </w:p>
        </w:tc>
        <w:tc>
          <w:tcPr>
            <w:tcW w:w="1380" w:type="dxa"/>
            <w:tcBorders>
              <w:top w:val="nil"/>
              <w:left w:val="nil"/>
              <w:bottom w:val="nil"/>
              <w:right w:val="single" w:sz="8" w:space="0" w:color="auto"/>
            </w:tcBorders>
            <w:shd w:val="clear" w:color="auto" w:fill="auto"/>
            <w:noWrap/>
            <w:vAlign w:val="center"/>
            <w:hideMark/>
          </w:tcPr>
          <w:p w14:paraId="73FAA1D1" w14:textId="20DF59D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4.312</w:t>
            </w:r>
          </w:p>
        </w:tc>
        <w:tc>
          <w:tcPr>
            <w:tcW w:w="1760" w:type="dxa"/>
            <w:tcBorders>
              <w:top w:val="nil"/>
              <w:left w:val="nil"/>
              <w:bottom w:val="nil"/>
              <w:right w:val="single" w:sz="8" w:space="0" w:color="auto"/>
            </w:tcBorders>
            <w:shd w:val="clear" w:color="auto" w:fill="auto"/>
            <w:noWrap/>
            <w:vAlign w:val="center"/>
            <w:hideMark/>
          </w:tcPr>
          <w:p w14:paraId="711EB2CD" w14:textId="622EE0C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15,7%</w:t>
            </w:r>
          </w:p>
        </w:tc>
        <w:tc>
          <w:tcPr>
            <w:tcW w:w="1060" w:type="dxa"/>
            <w:tcBorders>
              <w:top w:val="nil"/>
              <w:left w:val="nil"/>
              <w:bottom w:val="nil"/>
              <w:right w:val="nil"/>
            </w:tcBorders>
            <w:shd w:val="clear" w:color="auto" w:fill="auto"/>
            <w:noWrap/>
            <w:vAlign w:val="bottom"/>
            <w:hideMark/>
          </w:tcPr>
          <w:p w14:paraId="41BE679F" w14:textId="31BE486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18</w:t>
            </w:r>
          </w:p>
        </w:tc>
        <w:tc>
          <w:tcPr>
            <w:tcW w:w="1140" w:type="dxa"/>
            <w:tcBorders>
              <w:top w:val="nil"/>
              <w:left w:val="nil"/>
              <w:bottom w:val="nil"/>
              <w:right w:val="nil"/>
            </w:tcBorders>
            <w:shd w:val="clear" w:color="auto" w:fill="auto"/>
            <w:noWrap/>
            <w:vAlign w:val="bottom"/>
            <w:hideMark/>
          </w:tcPr>
          <w:p w14:paraId="409A100F" w14:textId="13EB518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-204</w:t>
            </w:r>
          </w:p>
        </w:tc>
        <w:tc>
          <w:tcPr>
            <w:tcW w:w="1380" w:type="dxa"/>
            <w:tcBorders>
              <w:top w:val="nil"/>
              <w:left w:val="nil"/>
              <w:bottom w:val="nil"/>
              <w:right w:val="single" w:sz="8" w:space="0" w:color="auto"/>
            </w:tcBorders>
            <w:shd w:val="clear" w:color="auto" w:fill="auto"/>
            <w:noWrap/>
            <w:vAlign w:val="bottom"/>
            <w:hideMark/>
          </w:tcPr>
          <w:p w14:paraId="7166EC5C" w14:textId="21970D1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222</w:t>
            </w:r>
          </w:p>
        </w:tc>
      </w:tr>
      <w:tr w:rsidR="008E22F1" w:rsidRPr="00DA68C8" w14:paraId="58D05F3D"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35A4F92" w14:textId="4D668BDF"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May-21</w:t>
            </w:r>
          </w:p>
        </w:tc>
        <w:tc>
          <w:tcPr>
            <w:tcW w:w="1040" w:type="dxa"/>
            <w:tcBorders>
              <w:top w:val="nil"/>
              <w:left w:val="nil"/>
              <w:bottom w:val="nil"/>
              <w:right w:val="single" w:sz="8" w:space="0" w:color="auto"/>
            </w:tcBorders>
            <w:shd w:val="clear" w:color="auto" w:fill="auto"/>
            <w:noWrap/>
            <w:vAlign w:val="center"/>
            <w:hideMark/>
          </w:tcPr>
          <w:p w14:paraId="3AAB523B" w14:textId="0675E80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27.258</w:t>
            </w:r>
          </w:p>
        </w:tc>
        <w:tc>
          <w:tcPr>
            <w:tcW w:w="1300" w:type="dxa"/>
            <w:tcBorders>
              <w:top w:val="nil"/>
              <w:left w:val="nil"/>
              <w:bottom w:val="nil"/>
              <w:right w:val="single" w:sz="8" w:space="0" w:color="auto"/>
            </w:tcBorders>
            <w:shd w:val="clear" w:color="auto" w:fill="auto"/>
            <w:noWrap/>
            <w:vAlign w:val="center"/>
            <w:hideMark/>
          </w:tcPr>
          <w:p w14:paraId="597E7221" w14:textId="4BB63EF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23.251</w:t>
            </w:r>
          </w:p>
        </w:tc>
        <w:tc>
          <w:tcPr>
            <w:tcW w:w="1380" w:type="dxa"/>
            <w:tcBorders>
              <w:top w:val="nil"/>
              <w:left w:val="nil"/>
              <w:bottom w:val="nil"/>
              <w:right w:val="single" w:sz="8" w:space="0" w:color="auto"/>
            </w:tcBorders>
            <w:shd w:val="clear" w:color="auto" w:fill="auto"/>
            <w:noWrap/>
            <w:vAlign w:val="center"/>
            <w:hideMark/>
          </w:tcPr>
          <w:p w14:paraId="62ED4DE1" w14:textId="272EF89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4.007</w:t>
            </w:r>
          </w:p>
        </w:tc>
        <w:tc>
          <w:tcPr>
            <w:tcW w:w="1760" w:type="dxa"/>
            <w:tcBorders>
              <w:top w:val="nil"/>
              <w:left w:val="nil"/>
              <w:bottom w:val="nil"/>
              <w:right w:val="single" w:sz="8" w:space="0" w:color="auto"/>
            </w:tcBorders>
            <w:shd w:val="clear" w:color="auto" w:fill="auto"/>
            <w:noWrap/>
            <w:vAlign w:val="center"/>
            <w:hideMark/>
          </w:tcPr>
          <w:p w14:paraId="44D18E2D" w14:textId="12984A8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14,7%</w:t>
            </w:r>
          </w:p>
        </w:tc>
        <w:tc>
          <w:tcPr>
            <w:tcW w:w="1060" w:type="dxa"/>
            <w:tcBorders>
              <w:top w:val="nil"/>
              <w:left w:val="nil"/>
              <w:bottom w:val="nil"/>
              <w:right w:val="nil"/>
            </w:tcBorders>
            <w:shd w:val="clear" w:color="auto" w:fill="auto"/>
            <w:noWrap/>
            <w:vAlign w:val="bottom"/>
            <w:hideMark/>
          </w:tcPr>
          <w:p w14:paraId="36481B3B" w14:textId="7970AB9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-208</w:t>
            </w:r>
          </w:p>
        </w:tc>
        <w:tc>
          <w:tcPr>
            <w:tcW w:w="1140" w:type="dxa"/>
            <w:tcBorders>
              <w:top w:val="nil"/>
              <w:left w:val="nil"/>
              <w:bottom w:val="nil"/>
              <w:right w:val="nil"/>
            </w:tcBorders>
            <w:shd w:val="clear" w:color="auto" w:fill="auto"/>
            <w:noWrap/>
            <w:vAlign w:val="bottom"/>
            <w:hideMark/>
          </w:tcPr>
          <w:p w14:paraId="074979D5" w14:textId="7E9ED4F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97</w:t>
            </w:r>
          </w:p>
        </w:tc>
        <w:tc>
          <w:tcPr>
            <w:tcW w:w="1380" w:type="dxa"/>
            <w:tcBorders>
              <w:top w:val="nil"/>
              <w:left w:val="nil"/>
              <w:bottom w:val="nil"/>
              <w:right w:val="single" w:sz="8" w:space="0" w:color="auto"/>
            </w:tcBorders>
            <w:shd w:val="clear" w:color="auto" w:fill="auto"/>
            <w:noWrap/>
            <w:vAlign w:val="bottom"/>
            <w:hideMark/>
          </w:tcPr>
          <w:p w14:paraId="28D39A3A" w14:textId="4F8B11D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-305</w:t>
            </w:r>
          </w:p>
        </w:tc>
      </w:tr>
      <w:tr w:rsidR="008E22F1" w:rsidRPr="00DA68C8" w14:paraId="4BD85E2F"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CE27B87" w14:textId="1B5DB94B"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June-21</w:t>
            </w:r>
          </w:p>
        </w:tc>
        <w:tc>
          <w:tcPr>
            <w:tcW w:w="1040" w:type="dxa"/>
            <w:tcBorders>
              <w:top w:val="nil"/>
              <w:left w:val="nil"/>
              <w:bottom w:val="nil"/>
              <w:right w:val="single" w:sz="8" w:space="0" w:color="auto"/>
            </w:tcBorders>
            <w:shd w:val="clear" w:color="auto" w:fill="auto"/>
            <w:noWrap/>
            <w:vAlign w:val="center"/>
            <w:hideMark/>
          </w:tcPr>
          <w:p w14:paraId="27A9D81D" w14:textId="365553F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27.048</w:t>
            </w:r>
          </w:p>
        </w:tc>
        <w:tc>
          <w:tcPr>
            <w:tcW w:w="1300" w:type="dxa"/>
            <w:tcBorders>
              <w:top w:val="nil"/>
              <w:left w:val="nil"/>
              <w:bottom w:val="nil"/>
              <w:right w:val="single" w:sz="8" w:space="0" w:color="auto"/>
            </w:tcBorders>
            <w:shd w:val="clear" w:color="auto" w:fill="auto"/>
            <w:noWrap/>
            <w:vAlign w:val="center"/>
            <w:hideMark/>
          </w:tcPr>
          <w:p w14:paraId="39D4A3DB" w14:textId="1C557C7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23.694</w:t>
            </w:r>
          </w:p>
        </w:tc>
        <w:tc>
          <w:tcPr>
            <w:tcW w:w="1380" w:type="dxa"/>
            <w:tcBorders>
              <w:top w:val="nil"/>
              <w:left w:val="nil"/>
              <w:bottom w:val="nil"/>
              <w:right w:val="single" w:sz="8" w:space="0" w:color="auto"/>
            </w:tcBorders>
            <w:shd w:val="clear" w:color="auto" w:fill="auto"/>
            <w:noWrap/>
            <w:vAlign w:val="center"/>
            <w:hideMark/>
          </w:tcPr>
          <w:p w14:paraId="2D9EE1CD" w14:textId="512D15C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3.354</w:t>
            </w:r>
          </w:p>
        </w:tc>
        <w:tc>
          <w:tcPr>
            <w:tcW w:w="1760" w:type="dxa"/>
            <w:tcBorders>
              <w:top w:val="nil"/>
              <w:left w:val="nil"/>
              <w:bottom w:val="nil"/>
              <w:right w:val="single" w:sz="8" w:space="0" w:color="auto"/>
            </w:tcBorders>
            <w:shd w:val="clear" w:color="auto" w:fill="auto"/>
            <w:noWrap/>
            <w:vAlign w:val="center"/>
            <w:hideMark/>
          </w:tcPr>
          <w:p w14:paraId="434935C3" w14:textId="784CD03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12,4%</w:t>
            </w:r>
          </w:p>
        </w:tc>
        <w:tc>
          <w:tcPr>
            <w:tcW w:w="1060" w:type="dxa"/>
            <w:tcBorders>
              <w:top w:val="nil"/>
              <w:left w:val="nil"/>
              <w:bottom w:val="nil"/>
              <w:right w:val="nil"/>
            </w:tcBorders>
            <w:shd w:val="clear" w:color="auto" w:fill="auto"/>
            <w:noWrap/>
            <w:vAlign w:val="bottom"/>
            <w:hideMark/>
          </w:tcPr>
          <w:p w14:paraId="6AA04DD5" w14:textId="04CD443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-210</w:t>
            </w:r>
          </w:p>
        </w:tc>
        <w:tc>
          <w:tcPr>
            <w:tcW w:w="1140" w:type="dxa"/>
            <w:tcBorders>
              <w:top w:val="nil"/>
              <w:left w:val="nil"/>
              <w:bottom w:val="nil"/>
              <w:right w:val="nil"/>
            </w:tcBorders>
            <w:shd w:val="clear" w:color="auto" w:fill="auto"/>
            <w:noWrap/>
            <w:vAlign w:val="bottom"/>
            <w:hideMark/>
          </w:tcPr>
          <w:p w14:paraId="22D6D5F9" w14:textId="1C5F4E5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443</w:t>
            </w:r>
          </w:p>
        </w:tc>
        <w:tc>
          <w:tcPr>
            <w:tcW w:w="1380" w:type="dxa"/>
            <w:tcBorders>
              <w:top w:val="nil"/>
              <w:left w:val="nil"/>
              <w:bottom w:val="nil"/>
              <w:right w:val="single" w:sz="8" w:space="0" w:color="auto"/>
            </w:tcBorders>
            <w:shd w:val="clear" w:color="auto" w:fill="auto"/>
            <w:noWrap/>
            <w:vAlign w:val="bottom"/>
            <w:hideMark/>
          </w:tcPr>
          <w:p w14:paraId="26DB7305" w14:textId="1B12BC1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-653</w:t>
            </w:r>
          </w:p>
        </w:tc>
      </w:tr>
      <w:tr w:rsidR="008E22F1" w:rsidRPr="00DA68C8" w14:paraId="2D06D5DE" w14:textId="77777777" w:rsidTr="00A554D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6A202F9" w14:textId="47F75675"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July-21</w:t>
            </w:r>
          </w:p>
        </w:tc>
        <w:tc>
          <w:tcPr>
            <w:tcW w:w="1040" w:type="dxa"/>
            <w:tcBorders>
              <w:top w:val="nil"/>
              <w:left w:val="nil"/>
              <w:bottom w:val="nil"/>
              <w:right w:val="single" w:sz="8" w:space="0" w:color="auto"/>
            </w:tcBorders>
            <w:shd w:val="clear" w:color="auto" w:fill="auto"/>
            <w:noWrap/>
            <w:vAlign w:val="center"/>
            <w:hideMark/>
          </w:tcPr>
          <w:p w14:paraId="5058D263" w14:textId="3DCA7CD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27.673</w:t>
            </w:r>
          </w:p>
        </w:tc>
        <w:tc>
          <w:tcPr>
            <w:tcW w:w="1300" w:type="dxa"/>
            <w:tcBorders>
              <w:top w:val="nil"/>
              <w:left w:val="nil"/>
              <w:bottom w:val="nil"/>
              <w:right w:val="single" w:sz="8" w:space="0" w:color="auto"/>
            </w:tcBorders>
            <w:shd w:val="clear" w:color="auto" w:fill="auto"/>
            <w:noWrap/>
            <w:vAlign w:val="center"/>
            <w:hideMark/>
          </w:tcPr>
          <w:p w14:paraId="7A8C0830" w14:textId="47B394B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23.799</w:t>
            </w:r>
          </w:p>
        </w:tc>
        <w:tc>
          <w:tcPr>
            <w:tcW w:w="1380" w:type="dxa"/>
            <w:tcBorders>
              <w:top w:val="nil"/>
              <w:left w:val="nil"/>
              <w:bottom w:val="nil"/>
              <w:right w:val="single" w:sz="8" w:space="0" w:color="auto"/>
            </w:tcBorders>
            <w:shd w:val="clear" w:color="auto" w:fill="auto"/>
            <w:noWrap/>
            <w:vAlign w:val="center"/>
            <w:hideMark/>
          </w:tcPr>
          <w:p w14:paraId="69230CAD" w14:textId="1DA1023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3.874</w:t>
            </w:r>
          </w:p>
        </w:tc>
        <w:tc>
          <w:tcPr>
            <w:tcW w:w="1760" w:type="dxa"/>
            <w:tcBorders>
              <w:top w:val="nil"/>
              <w:left w:val="nil"/>
              <w:bottom w:val="nil"/>
              <w:right w:val="single" w:sz="8" w:space="0" w:color="auto"/>
            </w:tcBorders>
            <w:shd w:val="clear" w:color="auto" w:fill="auto"/>
            <w:noWrap/>
            <w:vAlign w:val="center"/>
            <w:hideMark/>
          </w:tcPr>
          <w:p w14:paraId="00AA30C7" w14:textId="328EBDB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14,0%</w:t>
            </w:r>
          </w:p>
        </w:tc>
        <w:tc>
          <w:tcPr>
            <w:tcW w:w="1060" w:type="dxa"/>
            <w:tcBorders>
              <w:top w:val="nil"/>
              <w:left w:val="nil"/>
              <w:bottom w:val="nil"/>
              <w:right w:val="nil"/>
            </w:tcBorders>
            <w:shd w:val="clear" w:color="auto" w:fill="auto"/>
            <w:noWrap/>
            <w:vAlign w:val="bottom"/>
            <w:hideMark/>
          </w:tcPr>
          <w:p w14:paraId="1C1DF34C" w14:textId="5F091A2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625</w:t>
            </w:r>
          </w:p>
        </w:tc>
        <w:tc>
          <w:tcPr>
            <w:tcW w:w="1140" w:type="dxa"/>
            <w:tcBorders>
              <w:top w:val="nil"/>
              <w:left w:val="nil"/>
              <w:bottom w:val="nil"/>
              <w:right w:val="nil"/>
            </w:tcBorders>
            <w:shd w:val="clear" w:color="auto" w:fill="auto"/>
            <w:noWrap/>
            <w:vAlign w:val="bottom"/>
            <w:hideMark/>
          </w:tcPr>
          <w:p w14:paraId="440B7C82" w14:textId="7BB0D54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105</w:t>
            </w:r>
          </w:p>
        </w:tc>
        <w:tc>
          <w:tcPr>
            <w:tcW w:w="1380" w:type="dxa"/>
            <w:tcBorders>
              <w:top w:val="nil"/>
              <w:left w:val="nil"/>
              <w:bottom w:val="nil"/>
              <w:right w:val="single" w:sz="8" w:space="0" w:color="auto"/>
            </w:tcBorders>
            <w:shd w:val="clear" w:color="auto" w:fill="auto"/>
            <w:noWrap/>
            <w:vAlign w:val="bottom"/>
            <w:hideMark/>
          </w:tcPr>
          <w:p w14:paraId="07B45AAA" w14:textId="0ECDD17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520</w:t>
            </w:r>
          </w:p>
        </w:tc>
      </w:tr>
      <w:tr w:rsidR="008E22F1" w:rsidRPr="00DA68C8" w14:paraId="1D461D8C" w14:textId="77777777" w:rsidTr="00A554D7">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14:paraId="7A4782A2" w14:textId="6B3EF9CA"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August-21</w:t>
            </w:r>
          </w:p>
        </w:tc>
        <w:tc>
          <w:tcPr>
            <w:tcW w:w="1040" w:type="dxa"/>
            <w:tcBorders>
              <w:top w:val="nil"/>
              <w:left w:val="nil"/>
              <w:bottom w:val="single" w:sz="8" w:space="0" w:color="auto"/>
              <w:right w:val="single" w:sz="8" w:space="0" w:color="auto"/>
            </w:tcBorders>
            <w:shd w:val="clear" w:color="auto" w:fill="auto"/>
            <w:noWrap/>
            <w:vAlign w:val="center"/>
            <w:hideMark/>
          </w:tcPr>
          <w:p w14:paraId="246B6AA7" w14:textId="5A94756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27.691</w:t>
            </w:r>
          </w:p>
        </w:tc>
        <w:tc>
          <w:tcPr>
            <w:tcW w:w="1300" w:type="dxa"/>
            <w:tcBorders>
              <w:top w:val="nil"/>
              <w:left w:val="nil"/>
              <w:bottom w:val="single" w:sz="8" w:space="0" w:color="auto"/>
              <w:right w:val="single" w:sz="8" w:space="0" w:color="auto"/>
            </w:tcBorders>
            <w:shd w:val="clear" w:color="auto" w:fill="auto"/>
            <w:noWrap/>
            <w:vAlign w:val="center"/>
            <w:hideMark/>
          </w:tcPr>
          <w:p w14:paraId="47E74E6D" w14:textId="135349F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23.759</w:t>
            </w:r>
          </w:p>
        </w:tc>
        <w:tc>
          <w:tcPr>
            <w:tcW w:w="1380" w:type="dxa"/>
            <w:tcBorders>
              <w:top w:val="nil"/>
              <w:left w:val="nil"/>
              <w:bottom w:val="single" w:sz="8" w:space="0" w:color="auto"/>
              <w:right w:val="single" w:sz="8" w:space="0" w:color="auto"/>
            </w:tcBorders>
            <w:shd w:val="clear" w:color="auto" w:fill="auto"/>
            <w:noWrap/>
            <w:vAlign w:val="center"/>
            <w:hideMark/>
          </w:tcPr>
          <w:p w14:paraId="0FB88990" w14:textId="6B5E40D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3.932</w:t>
            </w:r>
          </w:p>
        </w:tc>
        <w:tc>
          <w:tcPr>
            <w:tcW w:w="1760" w:type="dxa"/>
            <w:tcBorders>
              <w:top w:val="nil"/>
              <w:left w:val="nil"/>
              <w:bottom w:val="single" w:sz="8" w:space="0" w:color="auto"/>
              <w:right w:val="single" w:sz="8" w:space="0" w:color="auto"/>
            </w:tcBorders>
            <w:shd w:val="clear" w:color="auto" w:fill="auto"/>
            <w:noWrap/>
            <w:vAlign w:val="center"/>
            <w:hideMark/>
          </w:tcPr>
          <w:p w14:paraId="3582043F" w14:textId="3286377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14,2%</w:t>
            </w:r>
          </w:p>
        </w:tc>
        <w:tc>
          <w:tcPr>
            <w:tcW w:w="1060" w:type="dxa"/>
            <w:tcBorders>
              <w:top w:val="nil"/>
              <w:left w:val="nil"/>
              <w:bottom w:val="single" w:sz="8" w:space="0" w:color="auto"/>
              <w:right w:val="nil"/>
            </w:tcBorders>
            <w:shd w:val="clear" w:color="auto" w:fill="auto"/>
            <w:noWrap/>
            <w:vAlign w:val="bottom"/>
            <w:hideMark/>
          </w:tcPr>
          <w:p w14:paraId="57E9C1CC" w14:textId="74A62B0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18</w:t>
            </w:r>
          </w:p>
        </w:tc>
        <w:tc>
          <w:tcPr>
            <w:tcW w:w="1140" w:type="dxa"/>
            <w:tcBorders>
              <w:top w:val="nil"/>
              <w:left w:val="nil"/>
              <w:bottom w:val="single" w:sz="8" w:space="0" w:color="auto"/>
              <w:right w:val="nil"/>
            </w:tcBorders>
            <w:shd w:val="clear" w:color="auto" w:fill="auto"/>
            <w:noWrap/>
            <w:vAlign w:val="bottom"/>
            <w:hideMark/>
          </w:tcPr>
          <w:p w14:paraId="3DBC91F1" w14:textId="40AC44D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-40</w:t>
            </w:r>
          </w:p>
        </w:tc>
        <w:tc>
          <w:tcPr>
            <w:tcW w:w="1380" w:type="dxa"/>
            <w:tcBorders>
              <w:top w:val="nil"/>
              <w:left w:val="nil"/>
              <w:bottom w:val="single" w:sz="8" w:space="0" w:color="auto"/>
              <w:right w:val="single" w:sz="8" w:space="0" w:color="auto"/>
            </w:tcBorders>
            <w:shd w:val="clear" w:color="auto" w:fill="auto"/>
            <w:noWrap/>
            <w:vAlign w:val="bottom"/>
            <w:hideMark/>
          </w:tcPr>
          <w:p w14:paraId="0637946F" w14:textId="514E480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58</w:t>
            </w:r>
          </w:p>
        </w:tc>
      </w:tr>
    </w:tbl>
    <w:p w14:paraId="6477FE79" w14:textId="77777777" w:rsidR="00A94C8F" w:rsidRPr="006E6B65" w:rsidRDefault="00A94C8F" w:rsidP="007C3CD9">
      <w:pPr>
        <w:pStyle w:val="Caption"/>
        <w:keepNext/>
        <w:spacing w:line="276" w:lineRule="auto"/>
        <w:rPr>
          <w:b w:val="0"/>
          <w:bCs w:val="0"/>
          <w:sz w:val="22"/>
          <w:szCs w:val="22"/>
          <w:lang w:val="en-US" w:eastAsia="tr-TR"/>
        </w:rPr>
      </w:pPr>
    </w:p>
    <w:p w14:paraId="2091B019" w14:textId="77777777" w:rsidR="00DA68C8" w:rsidRPr="006E6B65" w:rsidRDefault="00DA68C8" w:rsidP="00DA68C8">
      <w:pPr>
        <w:spacing w:line="276" w:lineRule="auto"/>
        <w:rPr>
          <w:lang w:val="en-US"/>
        </w:rPr>
      </w:pPr>
      <w:r w:rsidRPr="006E6B65">
        <w:rPr>
          <w:rFonts w:ascii="Arial" w:hAnsi="Arial" w:cs="Arial"/>
          <w:sz w:val="18"/>
          <w:szCs w:val="18"/>
          <w:lang w:val="en-US"/>
        </w:rPr>
        <w:t>Source: Turkstat, Betam</w:t>
      </w:r>
    </w:p>
    <w:p w14:paraId="0BC3C5C1" w14:textId="77777777" w:rsidR="00A94C8F" w:rsidRPr="006E6B65" w:rsidRDefault="00A94C8F" w:rsidP="007C3CD9">
      <w:pPr>
        <w:suppressAutoHyphens w:val="0"/>
        <w:spacing w:line="276" w:lineRule="auto"/>
        <w:rPr>
          <w:rFonts w:ascii="Arial" w:hAnsi="Arial" w:cs="Arial"/>
          <w:sz w:val="20"/>
          <w:szCs w:val="20"/>
          <w:lang w:val="en-US"/>
        </w:rPr>
      </w:pPr>
    </w:p>
    <w:p w14:paraId="70864531" w14:textId="77777777" w:rsidR="00A94C8F" w:rsidRPr="006E6B65" w:rsidRDefault="00A94C8F" w:rsidP="007C3CD9">
      <w:pPr>
        <w:suppressAutoHyphens w:val="0"/>
        <w:spacing w:line="276" w:lineRule="auto"/>
        <w:rPr>
          <w:rFonts w:ascii="Arial" w:hAnsi="Arial" w:cs="Arial"/>
          <w:sz w:val="20"/>
          <w:szCs w:val="20"/>
          <w:lang w:val="en-US"/>
        </w:rPr>
      </w:pPr>
      <w:r w:rsidRPr="006E6B65">
        <w:rPr>
          <w:rFonts w:ascii="Arial" w:hAnsi="Arial" w:cs="Arial"/>
          <w:sz w:val="20"/>
          <w:szCs w:val="20"/>
          <w:lang w:val="en-US"/>
        </w:rPr>
        <w:br w:type="page"/>
      </w:r>
    </w:p>
    <w:p w14:paraId="59AE83B6" w14:textId="1D6BA0CA" w:rsidR="00DA68C8" w:rsidRPr="006E6B65" w:rsidRDefault="00DA68C8" w:rsidP="00DA68C8">
      <w:pPr>
        <w:pStyle w:val="Caption"/>
        <w:keepNext/>
        <w:rPr>
          <w:rFonts w:asciiTheme="minorHAnsi" w:hAnsiTheme="minorHAnsi"/>
          <w:sz w:val="22"/>
          <w:szCs w:val="22"/>
          <w:lang w:val="en-US"/>
        </w:rPr>
      </w:pPr>
      <w:r w:rsidRPr="006E6B65">
        <w:rPr>
          <w:rFonts w:asciiTheme="minorHAnsi" w:hAnsiTheme="minorHAnsi"/>
          <w:sz w:val="22"/>
          <w:szCs w:val="22"/>
          <w:lang w:val="en-US"/>
        </w:rPr>
        <w:lastRenderedPageBreak/>
        <w:t xml:space="preserve">Table </w:t>
      </w:r>
      <w:r w:rsidRPr="006E6B65">
        <w:rPr>
          <w:rFonts w:asciiTheme="minorHAnsi" w:hAnsiTheme="minorHAnsi"/>
          <w:sz w:val="22"/>
          <w:szCs w:val="22"/>
          <w:lang w:val="en-US"/>
        </w:rPr>
        <w:fldChar w:fldCharType="begin"/>
      </w:r>
      <w:r w:rsidRPr="006E6B65">
        <w:rPr>
          <w:rFonts w:asciiTheme="minorHAnsi" w:hAnsiTheme="minorHAnsi"/>
          <w:sz w:val="22"/>
          <w:szCs w:val="22"/>
          <w:lang w:val="en-US"/>
        </w:rPr>
        <w:instrText xml:space="preserve"> SEQ Table \* ARABIC </w:instrText>
      </w:r>
      <w:r w:rsidRPr="006E6B65">
        <w:rPr>
          <w:rFonts w:asciiTheme="minorHAnsi" w:hAnsiTheme="minorHAnsi"/>
          <w:sz w:val="22"/>
          <w:szCs w:val="22"/>
          <w:lang w:val="en-US"/>
        </w:rPr>
        <w:fldChar w:fldCharType="separate"/>
      </w:r>
      <w:r w:rsidR="006E6B65" w:rsidRPr="006E6B65">
        <w:rPr>
          <w:rFonts w:asciiTheme="minorHAnsi" w:hAnsiTheme="minorHAnsi"/>
          <w:noProof/>
          <w:sz w:val="22"/>
          <w:szCs w:val="22"/>
          <w:lang w:val="en-US"/>
        </w:rPr>
        <w:t>3</w:t>
      </w:r>
      <w:r w:rsidRPr="006E6B65">
        <w:rPr>
          <w:rFonts w:asciiTheme="minorHAnsi" w:hAnsiTheme="minorHAnsi"/>
          <w:sz w:val="22"/>
          <w:szCs w:val="22"/>
          <w:lang w:val="en-US"/>
        </w:rPr>
        <w:fldChar w:fldCharType="end"/>
      </w:r>
      <w:r w:rsidRPr="006E6B65">
        <w:rPr>
          <w:rFonts w:asciiTheme="minorHAnsi" w:hAnsiTheme="minorHAnsi"/>
          <w:sz w:val="22"/>
          <w:szCs w:val="22"/>
          <w:lang w:val="en-US"/>
        </w:rPr>
        <w:t xml:space="preserve"> : Seasonally adjusted employment by sectors (in thousands)</w:t>
      </w:r>
    </w:p>
    <w:p w14:paraId="3880E3E6" w14:textId="77777777" w:rsidR="00DA68C8" w:rsidRPr="006E6B65" w:rsidRDefault="00DA68C8" w:rsidP="00DA68C8">
      <w:pPr>
        <w:rPr>
          <w:lang w:val="en-US"/>
        </w:rPr>
      </w:pPr>
    </w:p>
    <w:tbl>
      <w:tblPr>
        <w:tblW w:w="10000" w:type="dxa"/>
        <w:tblCellMar>
          <w:left w:w="70" w:type="dxa"/>
          <w:right w:w="70" w:type="dxa"/>
        </w:tblCellMar>
        <w:tblLook w:val="04A0" w:firstRow="1" w:lastRow="0" w:firstColumn="1" w:lastColumn="0" w:noHBand="0" w:noVBand="1"/>
      </w:tblPr>
      <w:tblGrid>
        <w:gridCol w:w="1280"/>
        <w:gridCol w:w="1040"/>
        <w:gridCol w:w="1300"/>
        <w:gridCol w:w="1180"/>
        <w:gridCol w:w="720"/>
        <w:gridCol w:w="1087"/>
        <w:gridCol w:w="1393"/>
        <w:gridCol w:w="1262"/>
        <w:gridCol w:w="738"/>
      </w:tblGrid>
      <w:tr w:rsidR="00DA68C8" w:rsidRPr="00DA68C8" w14:paraId="210B61B5" w14:textId="77777777" w:rsidTr="00DA68C8">
        <w:trPr>
          <w:trHeight w:val="270"/>
        </w:trPr>
        <w:tc>
          <w:tcPr>
            <w:tcW w:w="1280" w:type="dxa"/>
            <w:tcBorders>
              <w:top w:val="single" w:sz="8" w:space="0" w:color="auto"/>
              <w:left w:val="single" w:sz="8" w:space="0" w:color="auto"/>
              <w:bottom w:val="nil"/>
              <w:right w:val="single" w:sz="8" w:space="0" w:color="auto"/>
            </w:tcBorders>
            <w:shd w:val="clear" w:color="auto" w:fill="auto"/>
            <w:noWrap/>
            <w:vAlign w:val="center"/>
            <w:hideMark/>
          </w:tcPr>
          <w:p w14:paraId="09989820" w14:textId="77777777" w:rsidR="00DA68C8" w:rsidRPr="00DA68C8" w:rsidRDefault="00DA68C8" w:rsidP="00DA68C8">
            <w:pPr>
              <w:suppressAutoHyphens w:val="0"/>
              <w:rPr>
                <w:rFonts w:ascii="Arial" w:hAnsi="Arial" w:cs="Arial"/>
                <w:sz w:val="16"/>
                <w:szCs w:val="16"/>
                <w:lang w:val="en-US" w:eastAsia="tr-TR"/>
              </w:rPr>
            </w:pPr>
            <w:r w:rsidRPr="00DA68C8">
              <w:rPr>
                <w:rFonts w:ascii="Arial" w:hAnsi="Arial" w:cs="Arial"/>
                <w:sz w:val="16"/>
                <w:szCs w:val="16"/>
                <w:lang w:val="en-US" w:eastAsia="tr-TR"/>
              </w:rPr>
              <w:t> </w:t>
            </w:r>
          </w:p>
        </w:tc>
        <w:tc>
          <w:tcPr>
            <w:tcW w:w="1040" w:type="dxa"/>
            <w:tcBorders>
              <w:top w:val="single" w:sz="8" w:space="0" w:color="auto"/>
              <w:left w:val="nil"/>
              <w:bottom w:val="nil"/>
              <w:right w:val="single" w:sz="4" w:space="0" w:color="C0C0C0"/>
            </w:tcBorders>
            <w:shd w:val="clear" w:color="auto" w:fill="auto"/>
            <w:noWrap/>
            <w:vAlign w:val="center"/>
            <w:hideMark/>
          </w:tcPr>
          <w:p w14:paraId="3E10AE7C"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Agriculture</w:t>
            </w:r>
          </w:p>
        </w:tc>
        <w:tc>
          <w:tcPr>
            <w:tcW w:w="1300" w:type="dxa"/>
            <w:tcBorders>
              <w:top w:val="single" w:sz="8" w:space="0" w:color="auto"/>
              <w:left w:val="nil"/>
              <w:bottom w:val="nil"/>
              <w:right w:val="single" w:sz="4" w:space="0" w:color="C0C0C0"/>
            </w:tcBorders>
            <w:shd w:val="clear" w:color="auto" w:fill="auto"/>
            <w:noWrap/>
            <w:vAlign w:val="center"/>
            <w:hideMark/>
          </w:tcPr>
          <w:p w14:paraId="2102A0FE"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Manufacturing</w:t>
            </w:r>
          </w:p>
        </w:tc>
        <w:tc>
          <w:tcPr>
            <w:tcW w:w="1180" w:type="dxa"/>
            <w:tcBorders>
              <w:top w:val="single" w:sz="8" w:space="0" w:color="auto"/>
              <w:left w:val="nil"/>
              <w:bottom w:val="nil"/>
              <w:right w:val="single" w:sz="4" w:space="0" w:color="C0C0C0"/>
            </w:tcBorders>
            <w:shd w:val="clear" w:color="auto" w:fill="auto"/>
            <w:noWrap/>
            <w:vAlign w:val="center"/>
            <w:hideMark/>
          </w:tcPr>
          <w:p w14:paraId="7CE6F0DC"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Construction</w:t>
            </w:r>
          </w:p>
        </w:tc>
        <w:tc>
          <w:tcPr>
            <w:tcW w:w="720" w:type="dxa"/>
            <w:tcBorders>
              <w:top w:val="single" w:sz="8" w:space="0" w:color="auto"/>
              <w:left w:val="nil"/>
              <w:bottom w:val="nil"/>
              <w:right w:val="single" w:sz="8" w:space="0" w:color="auto"/>
            </w:tcBorders>
            <w:shd w:val="clear" w:color="auto" w:fill="auto"/>
            <w:noWrap/>
            <w:vAlign w:val="center"/>
            <w:hideMark/>
          </w:tcPr>
          <w:p w14:paraId="42B317CA"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Service</w:t>
            </w:r>
          </w:p>
        </w:tc>
        <w:tc>
          <w:tcPr>
            <w:tcW w:w="448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BA48190"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Monthly changes</w:t>
            </w:r>
          </w:p>
        </w:tc>
      </w:tr>
      <w:tr w:rsidR="008E22F1" w:rsidRPr="00DA68C8" w14:paraId="3A22C9AF" w14:textId="77777777" w:rsidTr="001348BF">
        <w:trPr>
          <w:trHeight w:val="270"/>
        </w:trPr>
        <w:tc>
          <w:tcPr>
            <w:tcW w:w="1280" w:type="dxa"/>
            <w:tcBorders>
              <w:top w:val="single" w:sz="8" w:space="0" w:color="auto"/>
              <w:left w:val="single" w:sz="8" w:space="0" w:color="auto"/>
              <w:bottom w:val="nil"/>
              <w:right w:val="nil"/>
            </w:tcBorders>
            <w:shd w:val="clear" w:color="auto" w:fill="auto"/>
            <w:noWrap/>
            <w:vAlign w:val="center"/>
            <w:hideMark/>
          </w:tcPr>
          <w:p w14:paraId="4CB021EA" w14:textId="7169E4C6"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August-18</w:t>
            </w:r>
          </w:p>
        </w:tc>
        <w:tc>
          <w:tcPr>
            <w:tcW w:w="1040" w:type="dxa"/>
            <w:tcBorders>
              <w:top w:val="single" w:sz="8" w:space="0" w:color="auto"/>
              <w:left w:val="single" w:sz="8" w:space="0" w:color="auto"/>
              <w:bottom w:val="nil"/>
              <w:right w:val="single" w:sz="8" w:space="0" w:color="auto"/>
            </w:tcBorders>
            <w:shd w:val="clear" w:color="auto" w:fill="auto"/>
            <w:noWrap/>
            <w:vAlign w:val="center"/>
            <w:hideMark/>
          </w:tcPr>
          <w:p w14:paraId="1C11DA96" w14:textId="24CBE78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5232</w:t>
            </w:r>
          </w:p>
        </w:tc>
        <w:tc>
          <w:tcPr>
            <w:tcW w:w="1300" w:type="dxa"/>
            <w:tcBorders>
              <w:top w:val="single" w:sz="8" w:space="0" w:color="auto"/>
              <w:left w:val="nil"/>
              <w:bottom w:val="nil"/>
              <w:right w:val="single" w:sz="8" w:space="0" w:color="auto"/>
            </w:tcBorders>
            <w:shd w:val="clear" w:color="auto" w:fill="auto"/>
            <w:noWrap/>
            <w:vAlign w:val="center"/>
            <w:hideMark/>
          </w:tcPr>
          <w:p w14:paraId="73FB7864" w14:textId="0EEEFA3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5751</w:t>
            </w:r>
          </w:p>
        </w:tc>
        <w:tc>
          <w:tcPr>
            <w:tcW w:w="1180" w:type="dxa"/>
            <w:tcBorders>
              <w:top w:val="single" w:sz="8" w:space="0" w:color="auto"/>
              <w:left w:val="nil"/>
              <w:bottom w:val="nil"/>
              <w:right w:val="single" w:sz="8" w:space="0" w:color="auto"/>
            </w:tcBorders>
            <w:shd w:val="clear" w:color="auto" w:fill="auto"/>
            <w:noWrap/>
            <w:vAlign w:val="center"/>
            <w:hideMark/>
          </w:tcPr>
          <w:p w14:paraId="1146949C" w14:textId="3A979DF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1912</w:t>
            </w:r>
          </w:p>
        </w:tc>
        <w:tc>
          <w:tcPr>
            <w:tcW w:w="720" w:type="dxa"/>
            <w:tcBorders>
              <w:top w:val="single" w:sz="8" w:space="0" w:color="auto"/>
              <w:left w:val="nil"/>
              <w:bottom w:val="nil"/>
              <w:right w:val="single" w:sz="8" w:space="0" w:color="auto"/>
            </w:tcBorders>
            <w:shd w:val="clear" w:color="auto" w:fill="auto"/>
            <w:noWrap/>
            <w:vAlign w:val="center"/>
            <w:hideMark/>
          </w:tcPr>
          <w:p w14:paraId="5BBFD6F3" w14:textId="0AD57C4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15817</w:t>
            </w:r>
          </w:p>
        </w:tc>
        <w:tc>
          <w:tcPr>
            <w:tcW w:w="1087" w:type="dxa"/>
            <w:tcBorders>
              <w:top w:val="single" w:sz="8" w:space="0" w:color="auto"/>
              <w:left w:val="nil"/>
              <w:bottom w:val="single" w:sz="8" w:space="0" w:color="auto"/>
              <w:right w:val="single" w:sz="4" w:space="0" w:color="C0C0C0"/>
            </w:tcBorders>
            <w:shd w:val="clear" w:color="auto" w:fill="auto"/>
            <w:noWrap/>
            <w:vAlign w:val="center"/>
            <w:hideMark/>
          </w:tcPr>
          <w:p w14:paraId="69A5FD8B" w14:textId="0E973DDC" w:rsidR="008E22F1" w:rsidRPr="00DA68C8" w:rsidRDefault="008E22F1" w:rsidP="008E22F1">
            <w:pPr>
              <w:suppressAutoHyphens w:val="0"/>
              <w:jc w:val="center"/>
              <w:rPr>
                <w:rFonts w:ascii="Arial" w:hAnsi="Arial" w:cs="Arial"/>
                <w:b/>
                <w:bCs/>
                <w:sz w:val="16"/>
                <w:szCs w:val="16"/>
                <w:lang w:val="en-US" w:eastAsia="tr-TR"/>
              </w:rPr>
            </w:pPr>
            <w:r>
              <w:rPr>
                <w:rFonts w:ascii="Arial" w:hAnsi="Arial" w:cs="Arial"/>
                <w:b/>
                <w:bCs/>
                <w:sz w:val="16"/>
                <w:szCs w:val="16"/>
              </w:rPr>
              <w:t>Agriculture</w:t>
            </w:r>
          </w:p>
        </w:tc>
        <w:tc>
          <w:tcPr>
            <w:tcW w:w="1393" w:type="dxa"/>
            <w:tcBorders>
              <w:top w:val="single" w:sz="8" w:space="0" w:color="auto"/>
              <w:left w:val="nil"/>
              <w:bottom w:val="single" w:sz="8" w:space="0" w:color="auto"/>
              <w:right w:val="single" w:sz="4" w:space="0" w:color="C0C0C0"/>
            </w:tcBorders>
            <w:shd w:val="clear" w:color="auto" w:fill="auto"/>
            <w:noWrap/>
            <w:vAlign w:val="center"/>
            <w:hideMark/>
          </w:tcPr>
          <w:p w14:paraId="1FFCB276" w14:textId="60F72912" w:rsidR="008E22F1" w:rsidRPr="00DA68C8" w:rsidRDefault="008E22F1" w:rsidP="008E22F1">
            <w:pPr>
              <w:suppressAutoHyphens w:val="0"/>
              <w:jc w:val="center"/>
              <w:rPr>
                <w:rFonts w:ascii="Arial" w:hAnsi="Arial" w:cs="Arial"/>
                <w:b/>
                <w:bCs/>
                <w:sz w:val="16"/>
                <w:szCs w:val="16"/>
                <w:lang w:val="en-US" w:eastAsia="tr-TR"/>
              </w:rPr>
            </w:pPr>
            <w:r>
              <w:rPr>
                <w:rFonts w:ascii="Arial" w:hAnsi="Arial" w:cs="Arial"/>
                <w:b/>
                <w:bCs/>
                <w:sz w:val="16"/>
                <w:szCs w:val="16"/>
              </w:rPr>
              <w:t>Manufacturing</w:t>
            </w:r>
          </w:p>
        </w:tc>
        <w:tc>
          <w:tcPr>
            <w:tcW w:w="1262" w:type="dxa"/>
            <w:tcBorders>
              <w:top w:val="single" w:sz="8" w:space="0" w:color="auto"/>
              <w:left w:val="nil"/>
              <w:bottom w:val="single" w:sz="8" w:space="0" w:color="auto"/>
              <w:right w:val="single" w:sz="4" w:space="0" w:color="C0C0C0"/>
            </w:tcBorders>
            <w:shd w:val="clear" w:color="auto" w:fill="auto"/>
            <w:noWrap/>
            <w:vAlign w:val="center"/>
            <w:hideMark/>
          </w:tcPr>
          <w:p w14:paraId="3C572119" w14:textId="7436015E" w:rsidR="008E22F1" w:rsidRPr="00DA68C8" w:rsidRDefault="008E22F1" w:rsidP="008E22F1">
            <w:pPr>
              <w:suppressAutoHyphens w:val="0"/>
              <w:jc w:val="center"/>
              <w:rPr>
                <w:rFonts w:ascii="Arial" w:hAnsi="Arial" w:cs="Arial"/>
                <w:b/>
                <w:bCs/>
                <w:sz w:val="16"/>
                <w:szCs w:val="16"/>
                <w:lang w:val="en-US" w:eastAsia="tr-TR"/>
              </w:rPr>
            </w:pPr>
            <w:r>
              <w:rPr>
                <w:rFonts w:ascii="Arial" w:hAnsi="Arial" w:cs="Arial"/>
                <w:b/>
                <w:bCs/>
                <w:sz w:val="16"/>
                <w:szCs w:val="16"/>
              </w:rPr>
              <w:t>Construction</w:t>
            </w:r>
          </w:p>
        </w:tc>
        <w:tc>
          <w:tcPr>
            <w:tcW w:w="738" w:type="dxa"/>
            <w:tcBorders>
              <w:top w:val="single" w:sz="8" w:space="0" w:color="auto"/>
              <w:left w:val="nil"/>
              <w:bottom w:val="single" w:sz="8" w:space="0" w:color="auto"/>
              <w:right w:val="single" w:sz="8" w:space="0" w:color="auto"/>
            </w:tcBorders>
            <w:shd w:val="clear" w:color="auto" w:fill="auto"/>
            <w:noWrap/>
            <w:vAlign w:val="center"/>
            <w:hideMark/>
          </w:tcPr>
          <w:p w14:paraId="759D99D0" w14:textId="553696FE" w:rsidR="008E22F1" w:rsidRPr="00DA68C8" w:rsidRDefault="008E22F1" w:rsidP="008E22F1">
            <w:pPr>
              <w:suppressAutoHyphens w:val="0"/>
              <w:jc w:val="center"/>
              <w:rPr>
                <w:rFonts w:ascii="Arial" w:hAnsi="Arial" w:cs="Arial"/>
                <w:b/>
                <w:bCs/>
                <w:sz w:val="16"/>
                <w:szCs w:val="16"/>
                <w:lang w:val="en-US" w:eastAsia="tr-TR"/>
              </w:rPr>
            </w:pPr>
            <w:r>
              <w:rPr>
                <w:rFonts w:ascii="Arial" w:hAnsi="Arial" w:cs="Arial"/>
                <w:b/>
                <w:bCs/>
                <w:sz w:val="16"/>
                <w:szCs w:val="16"/>
              </w:rPr>
              <w:t>Service</w:t>
            </w:r>
          </w:p>
        </w:tc>
      </w:tr>
      <w:tr w:rsidR="008E22F1" w:rsidRPr="00DA68C8" w14:paraId="42D45FFC"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63A001A2" w14:textId="2C8973D1"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September-18</w:t>
            </w:r>
          </w:p>
        </w:tc>
        <w:tc>
          <w:tcPr>
            <w:tcW w:w="1040" w:type="dxa"/>
            <w:tcBorders>
              <w:top w:val="nil"/>
              <w:left w:val="single" w:sz="8" w:space="0" w:color="auto"/>
              <w:bottom w:val="nil"/>
              <w:right w:val="single" w:sz="8" w:space="0" w:color="auto"/>
            </w:tcBorders>
            <w:shd w:val="clear" w:color="auto" w:fill="auto"/>
            <w:noWrap/>
            <w:vAlign w:val="center"/>
            <w:hideMark/>
          </w:tcPr>
          <w:p w14:paraId="0C6B9380" w14:textId="45F18BD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5228</w:t>
            </w:r>
          </w:p>
        </w:tc>
        <w:tc>
          <w:tcPr>
            <w:tcW w:w="1300" w:type="dxa"/>
            <w:tcBorders>
              <w:top w:val="nil"/>
              <w:left w:val="nil"/>
              <w:bottom w:val="nil"/>
              <w:right w:val="single" w:sz="8" w:space="0" w:color="auto"/>
            </w:tcBorders>
            <w:shd w:val="clear" w:color="auto" w:fill="auto"/>
            <w:noWrap/>
            <w:vAlign w:val="center"/>
            <w:hideMark/>
          </w:tcPr>
          <w:p w14:paraId="16063B57" w14:textId="7C360ED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5753</w:t>
            </w:r>
          </w:p>
        </w:tc>
        <w:tc>
          <w:tcPr>
            <w:tcW w:w="1180" w:type="dxa"/>
            <w:tcBorders>
              <w:top w:val="nil"/>
              <w:left w:val="nil"/>
              <w:bottom w:val="nil"/>
              <w:right w:val="single" w:sz="8" w:space="0" w:color="auto"/>
            </w:tcBorders>
            <w:shd w:val="clear" w:color="auto" w:fill="auto"/>
            <w:noWrap/>
            <w:vAlign w:val="center"/>
            <w:hideMark/>
          </w:tcPr>
          <w:p w14:paraId="081F4808" w14:textId="322467B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1950</w:t>
            </w:r>
          </w:p>
        </w:tc>
        <w:tc>
          <w:tcPr>
            <w:tcW w:w="720" w:type="dxa"/>
            <w:tcBorders>
              <w:top w:val="nil"/>
              <w:left w:val="nil"/>
              <w:bottom w:val="nil"/>
              <w:right w:val="single" w:sz="8" w:space="0" w:color="auto"/>
            </w:tcBorders>
            <w:shd w:val="clear" w:color="auto" w:fill="auto"/>
            <w:noWrap/>
            <w:vAlign w:val="center"/>
            <w:hideMark/>
          </w:tcPr>
          <w:p w14:paraId="331B2310" w14:textId="0985169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15835</w:t>
            </w:r>
          </w:p>
        </w:tc>
        <w:tc>
          <w:tcPr>
            <w:tcW w:w="1087" w:type="dxa"/>
            <w:tcBorders>
              <w:top w:val="nil"/>
              <w:left w:val="nil"/>
              <w:bottom w:val="nil"/>
              <w:right w:val="nil"/>
            </w:tcBorders>
            <w:shd w:val="clear" w:color="auto" w:fill="auto"/>
            <w:noWrap/>
            <w:vAlign w:val="center"/>
            <w:hideMark/>
          </w:tcPr>
          <w:p w14:paraId="331CF395" w14:textId="30279C1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w:t>
            </w:r>
          </w:p>
        </w:tc>
        <w:tc>
          <w:tcPr>
            <w:tcW w:w="1393" w:type="dxa"/>
            <w:tcBorders>
              <w:top w:val="nil"/>
              <w:left w:val="nil"/>
              <w:bottom w:val="nil"/>
              <w:right w:val="nil"/>
            </w:tcBorders>
            <w:shd w:val="clear" w:color="auto" w:fill="auto"/>
            <w:noWrap/>
            <w:vAlign w:val="center"/>
            <w:hideMark/>
          </w:tcPr>
          <w:p w14:paraId="78B95BA4" w14:textId="5BB8D91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w:t>
            </w:r>
          </w:p>
        </w:tc>
        <w:tc>
          <w:tcPr>
            <w:tcW w:w="1262" w:type="dxa"/>
            <w:tcBorders>
              <w:top w:val="nil"/>
              <w:left w:val="nil"/>
              <w:bottom w:val="nil"/>
              <w:right w:val="nil"/>
            </w:tcBorders>
            <w:shd w:val="clear" w:color="auto" w:fill="auto"/>
            <w:noWrap/>
            <w:vAlign w:val="center"/>
            <w:hideMark/>
          </w:tcPr>
          <w:p w14:paraId="79FD8B79" w14:textId="6614466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38</w:t>
            </w:r>
          </w:p>
        </w:tc>
        <w:tc>
          <w:tcPr>
            <w:tcW w:w="738" w:type="dxa"/>
            <w:tcBorders>
              <w:top w:val="nil"/>
              <w:left w:val="nil"/>
              <w:bottom w:val="nil"/>
              <w:right w:val="single" w:sz="8" w:space="0" w:color="auto"/>
            </w:tcBorders>
            <w:shd w:val="clear" w:color="auto" w:fill="auto"/>
            <w:noWrap/>
            <w:vAlign w:val="center"/>
            <w:hideMark/>
          </w:tcPr>
          <w:p w14:paraId="0EDCAC8D" w14:textId="64F8DA1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18</w:t>
            </w:r>
          </w:p>
        </w:tc>
      </w:tr>
      <w:tr w:rsidR="008E22F1" w:rsidRPr="00DA68C8" w14:paraId="6A853A81"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68731A51" w14:textId="0D72CD88"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October-18</w:t>
            </w:r>
          </w:p>
        </w:tc>
        <w:tc>
          <w:tcPr>
            <w:tcW w:w="1040" w:type="dxa"/>
            <w:tcBorders>
              <w:top w:val="nil"/>
              <w:left w:val="single" w:sz="8" w:space="0" w:color="auto"/>
              <w:bottom w:val="nil"/>
              <w:right w:val="single" w:sz="8" w:space="0" w:color="auto"/>
            </w:tcBorders>
            <w:shd w:val="clear" w:color="auto" w:fill="auto"/>
            <w:noWrap/>
            <w:vAlign w:val="center"/>
            <w:hideMark/>
          </w:tcPr>
          <w:p w14:paraId="22C5721D" w14:textId="214DF84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5180</w:t>
            </w:r>
          </w:p>
        </w:tc>
        <w:tc>
          <w:tcPr>
            <w:tcW w:w="1300" w:type="dxa"/>
            <w:tcBorders>
              <w:top w:val="nil"/>
              <w:left w:val="nil"/>
              <w:bottom w:val="nil"/>
              <w:right w:val="single" w:sz="8" w:space="0" w:color="auto"/>
            </w:tcBorders>
            <w:shd w:val="clear" w:color="auto" w:fill="auto"/>
            <w:noWrap/>
            <w:vAlign w:val="center"/>
            <w:hideMark/>
          </w:tcPr>
          <w:p w14:paraId="0BB79077" w14:textId="43D7F8A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5790</w:t>
            </w:r>
          </w:p>
        </w:tc>
        <w:tc>
          <w:tcPr>
            <w:tcW w:w="1180" w:type="dxa"/>
            <w:tcBorders>
              <w:top w:val="nil"/>
              <w:left w:val="nil"/>
              <w:bottom w:val="nil"/>
              <w:right w:val="single" w:sz="8" w:space="0" w:color="auto"/>
            </w:tcBorders>
            <w:shd w:val="clear" w:color="auto" w:fill="auto"/>
            <w:noWrap/>
            <w:vAlign w:val="center"/>
            <w:hideMark/>
          </w:tcPr>
          <w:p w14:paraId="1C2DD51D" w14:textId="01C4EA7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1887</w:t>
            </w:r>
          </w:p>
        </w:tc>
        <w:tc>
          <w:tcPr>
            <w:tcW w:w="720" w:type="dxa"/>
            <w:tcBorders>
              <w:top w:val="nil"/>
              <w:left w:val="nil"/>
              <w:bottom w:val="nil"/>
              <w:right w:val="single" w:sz="8" w:space="0" w:color="auto"/>
            </w:tcBorders>
            <w:shd w:val="clear" w:color="auto" w:fill="auto"/>
            <w:noWrap/>
            <w:vAlign w:val="center"/>
            <w:hideMark/>
          </w:tcPr>
          <w:p w14:paraId="25556FA3" w14:textId="53EA802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15718</w:t>
            </w:r>
          </w:p>
        </w:tc>
        <w:tc>
          <w:tcPr>
            <w:tcW w:w="1087" w:type="dxa"/>
            <w:tcBorders>
              <w:top w:val="nil"/>
              <w:left w:val="nil"/>
              <w:bottom w:val="nil"/>
              <w:right w:val="nil"/>
            </w:tcBorders>
            <w:shd w:val="clear" w:color="auto" w:fill="auto"/>
            <w:noWrap/>
            <w:vAlign w:val="center"/>
            <w:hideMark/>
          </w:tcPr>
          <w:p w14:paraId="59A8793C" w14:textId="5BFC4B2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-48</w:t>
            </w:r>
          </w:p>
        </w:tc>
        <w:tc>
          <w:tcPr>
            <w:tcW w:w="1393" w:type="dxa"/>
            <w:tcBorders>
              <w:top w:val="nil"/>
              <w:left w:val="nil"/>
              <w:bottom w:val="nil"/>
              <w:right w:val="nil"/>
            </w:tcBorders>
            <w:shd w:val="clear" w:color="auto" w:fill="auto"/>
            <w:noWrap/>
            <w:vAlign w:val="center"/>
            <w:hideMark/>
          </w:tcPr>
          <w:p w14:paraId="2F3FD567" w14:textId="1F005B6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37</w:t>
            </w:r>
          </w:p>
        </w:tc>
        <w:tc>
          <w:tcPr>
            <w:tcW w:w="1262" w:type="dxa"/>
            <w:tcBorders>
              <w:top w:val="nil"/>
              <w:left w:val="nil"/>
              <w:bottom w:val="nil"/>
              <w:right w:val="nil"/>
            </w:tcBorders>
            <w:shd w:val="clear" w:color="auto" w:fill="auto"/>
            <w:noWrap/>
            <w:vAlign w:val="center"/>
            <w:hideMark/>
          </w:tcPr>
          <w:p w14:paraId="3EEAABC2" w14:textId="1B41310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-63</w:t>
            </w:r>
          </w:p>
        </w:tc>
        <w:tc>
          <w:tcPr>
            <w:tcW w:w="738" w:type="dxa"/>
            <w:tcBorders>
              <w:top w:val="nil"/>
              <w:left w:val="nil"/>
              <w:bottom w:val="nil"/>
              <w:right w:val="single" w:sz="8" w:space="0" w:color="auto"/>
            </w:tcBorders>
            <w:shd w:val="clear" w:color="auto" w:fill="auto"/>
            <w:noWrap/>
            <w:vAlign w:val="center"/>
            <w:hideMark/>
          </w:tcPr>
          <w:p w14:paraId="4BCBF510" w14:textId="2D6AF69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-117</w:t>
            </w:r>
          </w:p>
        </w:tc>
      </w:tr>
      <w:tr w:rsidR="008E22F1" w:rsidRPr="00DA68C8" w14:paraId="42AB2208"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142262F3" w14:textId="11EC3992"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November-18</w:t>
            </w:r>
          </w:p>
        </w:tc>
        <w:tc>
          <w:tcPr>
            <w:tcW w:w="1040" w:type="dxa"/>
            <w:tcBorders>
              <w:top w:val="nil"/>
              <w:left w:val="single" w:sz="8" w:space="0" w:color="auto"/>
              <w:bottom w:val="nil"/>
              <w:right w:val="single" w:sz="8" w:space="0" w:color="auto"/>
            </w:tcBorders>
            <w:shd w:val="clear" w:color="auto" w:fill="auto"/>
            <w:noWrap/>
            <w:vAlign w:val="center"/>
            <w:hideMark/>
          </w:tcPr>
          <w:p w14:paraId="063AAFF7" w14:textId="1A7504C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5210</w:t>
            </w:r>
          </w:p>
        </w:tc>
        <w:tc>
          <w:tcPr>
            <w:tcW w:w="1300" w:type="dxa"/>
            <w:tcBorders>
              <w:top w:val="nil"/>
              <w:left w:val="nil"/>
              <w:bottom w:val="nil"/>
              <w:right w:val="single" w:sz="8" w:space="0" w:color="auto"/>
            </w:tcBorders>
            <w:shd w:val="clear" w:color="auto" w:fill="auto"/>
            <w:noWrap/>
            <w:vAlign w:val="center"/>
            <w:hideMark/>
          </w:tcPr>
          <w:p w14:paraId="147D463D" w14:textId="5B1573B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5659</w:t>
            </w:r>
          </w:p>
        </w:tc>
        <w:tc>
          <w:tcPr>
            <w:tcW w:w="1180" w:type="dxa"/>
            <w:tcBorders>
              <w:top w:val="nil"/>
              <w:left w:val="nil"/>
              <w:bottom w:val="nil"/>
              <w:right w:val="single" w:sz="8" w:space="0" w:color="auto"/>
            </w:tcBorders>
            <w:shd w:val="clear" w:color="auto" w:fill="auto"/>
            <w:noWrap/>
            <w:vAlign w:val="center"/>
            <w:hideMark/>
          </w:tcPr>
          <w:p w14:paraId="24FC4BC8" w14:textId="326E397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1764</w:t>
            </w:r>
          </w:p>
        </w:tc>
        <w:tc>
          <w:tcPr>
            <w:tcW w:w="720" w:type="dxa"/>
            <w:tcBorders>
              <w:top w:val="nil"/>
              <w:left w:val="nil"/>
              <w:bottom w:val="nil"/>
              <w:right w:val="single" w:sz="8" w:space="0" w:color="auto"/>
            </w:tcBorders>
            <w:shd w:val="clear" w:color="auto" w:fill="auto"/>
            <w:noWrap/>
            <w:vAlign w:val="center"/>
            <w:hideMark/>
          </w:tcPr>
          <w:p w14:paraId="7DF40547" w14:textId="308209D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15775</w:t>
            </w:r>
          </w:p>
        </w:tc>
        <w:tc>
          <w:tcPr>
            <w:tcW w:w="1087" w:type="dxa"/>
            <w:tcBorders>
              <w:top w:val="nil"/>
              <w:left w:val="nil"/>
              <w:bottom w:val="nil"/>
              <w:right w:val="nil"/>
            </w:tcBorders>
            <w:shd w:val="clear" w:color="auto" w:fill="auto"/>
            <w:noWrap/>
            <w:vAlign w:val="center"/>
            <w:hideMark/>
          </w:tcPr>
          <w:p w14:paraId="157B7BE4" w14:textId="0E91593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30</w:t>
            </w:r>
          </w:p>
        </w:tc>
        <w:tc>
          <w:tcPr>
            <w:tcW w:w="1393" w:type="dxa"/>
            <w:tcBorders>
              <w:top w:val="nil"/>
              <w:left w:val="nil"/>
              <w:bottom w:val="nil"/>
              <w:right w:val="nil"/>
            </w:tcBorders>
            <w:shd w:val="clear" w:color="auto" w:fill="auto"/>
            <w:noWrap/>
            <w:vAlign w:val="center"/>
            <w:hideMark/>
          </w:tcPr>
          <w:p w14:paraId="3D4CA07C" w14:textId="337086E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-131</w:t>
            </w:r>
          </w:p>
        </w:tc>
        <w:tc>
          <w:tcPr>
            <w:tcW w:w="1262" w:type="dxa"/>
            <w:tcBorders>
              <w:top w:val="nil"/>
              <w:left w:val="nil"/>
              <w:bottom w:val="nil"/>
              <w:right w:val="nil"/>
            </w:tcBorders>
            <w:shd w:val="clear" w:color="auto" w:fill="auto"/>
            <w:noWrap/>
            <w:vAlign w:val="center"/>
            <w:hideMark/>
          </w:tcPr>
          <w:p w14:paraId="3FB599E7" w14:textId="5A1C25E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-123</w:t>
            </w:r>
          </w:p>
        </w:tc>
        <w:tc>
          <w:tcPr>
            <w:tcW w:w="738" w:type="dxa"/>
            <w:tcBorders>
              <w:top w:val="nil"/>
              <w:left w:val="nil"/>
              <w:bottom w:val="nil"/>
              <w:right w:val="single" w:sz="8" w:space="0" w:color="auto"/>
            </w:tcBorders>
            <w:shd w:val="clear" w:color="auto" w:fill="auto"/>
            <w:noWrap/>
            <w:vAlign w:val="center"/>
            <w:hideMark/>
          </w:tcPr>
          <w:p w14:paraId="34DDF920" w14:textId="391D782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57</w:t>
            </w:r>
          </w:p>
        </w:tc>
      </w:tr>
      <w:tr w:rsidR="008E22F1" w:rsidRPr="00DA68C8" w14:paraId="3C1038FE"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3A456BD7" w14:textId="336171A4"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December-18</w:t>
            </w:r>
          </w:p>
        </w:tc>
        <w:tc>
          <w:tcPr>
            <w:tcW w:w="1040" w:type="dxa"/>
            <w:tcBorders>
              <w:top w:val="nil"/>
              <w:left w:val="single" w:sz="8" w:space="0" w:color="auto"/>
              <w:bottom w:val="nil"/>
              <w:right w:val="single" w:sz="8" w:space="0" w:color="auto"/>
            </w:tcBorders>
            <w:shd w:val="clear" w:color="auto" w:fill="auto"/>
            <w:noWrap/>
            <w:vAlign w:val="center"/>
            <w:hideMark/>
          </w:tcPr>
          <w:p w14:paraId="1446F644" w14:textId="1BF7B66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5138</w:t>
            </w:r>
          </w:p>
        </w:tc>
        <w:tc>
          <w:tcPr>
            <w:tcW w:w="1300" w:type="dxa"/>
            <w:tcBorders>
              <w:top w:val="nil"/>
              <w:left w:val="nil"/>
              <w:bottom w:val="nil"/>
              <w:right w:val="single" w:sz="8" w:space="0" w:color="auto"/>
            </w:tcBorders>
            <w:shd w:val="clear" w:color="auto" w:fill="auto"/>
            <w:noWrap/>
            <w:vAlign w:val="center"/>
            <w:hideMark/>
          </w:tcPr>
          <w:p w14:paraId="01625C68" w14:textId="1AF1684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5629</w:t>
            </w:r>
          </w:p>
        </w:tc>
        <w:tc>
          <w:tcPr>
            <w:tcW w:w="1180" w:type="dxa"/>
            <w:tcBorders>
              <w:top w:val="nil"/>
              <w:left w:val="nil"/>
              <w:bottom w:val="nil"/>
              <w:right w:val="single" w:sz="8" w:space="0" w:color="auto"/>
            </w:tcBorders>
            <w:shd w:val="clear" w:color="auto" w:fill="auto"/>
            <w:noWrap/>
            <w:vAlign w:val="center"/>
            <w:hideMark/>
          </w:tcPr>
          <w:p w14:paraId="357FC31F" w14:textId="6C0F012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1787</w:t>
            </w:r>
          </w:p>
        </w:tc>
        <w:tc>
          <w:tcPr>
            <w:tcW w:w="720" w:type="dxa"/>
            <w:tcBorders>
              <w:top w:val="nil"/>
              <w:left w:val="nil"/>
              <w:bottom w:val="nil"/>
              <w:right w:val="single" w:sz="8" w:space="0" w:color="auto"/>
            </w:tcBorders>
            <w:shd w:val="clear" w:color="auto" w:fill="auto"/>
            <w:noWrap/>
            <w:vAlign w:val="center"/>
            <w:hideMark/>
          </w:tcPr>
          <w:p w14:paraId="016D3EBA" w14:textId="013EE71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15703</w:t>
            </w:r>
          </w:p>
        </w:tc>
        <w:tc>
          <w:tcPr>
            <w:tcW w:w="1087" w:type="dxa"/>
            <w:tcBorders>
              <w:top w:val="nil"/>
              <w:left w:val="nil"/>
              <w:bottom w:val="nil"/>
              <w:right w:val="nil"/>
            </w:tcBorders>
            <w:shd w:val="clear" w:color="auto" w:fill="auto"/>
            <w:noWrap/>
            <w:vAlign w:val="center"/>
            <w:hideMark/>
          </w:tcPr>
          <w:p w14:paraId="570C28EE" w14:textId="317558A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-72</w:t>
            </w:r>
          </w:p>
        </w:tc>
        <w:tc>
          <w:tcPr>
            <w:tcW w:w="1393" w:type="dxa"/>
            <w:tcBorders>
              <w:top w:val="nil"/>
              <w:left w:val="nil"/>
              <w:bottom w:val="nil"/>
              <w:right w:val="nil"/>
            </w:tcBorders>
            <w:shd w:val="clear" w:color="auto" w:fill="auto"/>
            <w:noWrap/>
            <w:vAlign w:val="center"/>
            <w:hideMark/>
          </w:tcPr>
          <w:p w14:paraId="088B179E" w14:textId="62A8454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-30</w:t>
            </w:r>
          </w:p>
        </w:tc>
        <w:tc>
          <w:tcPr>
            <w:tcW w:w="1262" w:type="dxa"/>
            <w:tcBorders>
              <w:top w:val="nil"/>
              <w:left w:val="nil"/>
              <w:bottom w:val="nil"/>
              <w:right w:val="nil"/>
            </w:tcBorders>
            <w:shd w:val="clear" w:color="auto" w:fill="auto"/>
            <w:noWrap/>
            <w:vAlign w:val="center"/>
            <w:hideMark/>
          </w:tcPr>
          <w:p w14:paraId="5B15CF94" w14:textId="26F8280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23</w:t>
            </w:r>
          </w:p>
        </w:tc>
        <w:tc>
          <w:tcPr>
            <w:tcW w:w="738" w:type="dxa"/>
            <w:tcBorders>
              <w:top w:val="nil"/>
              <w:left w:val="nil"/>
              <w:bottom w:val="nil"/>
              <w:right w:val="single" w:sz="8" w:space="0" w:color="auto"/>
            </w:tcBorders>
            <w:shd w:val="clear" w:color="auto" w:fill="auto"/>
            <w:noWrap/>
            <w:vAlign w:val="center"/>
            <w:hideMark/>
          </w:tcPr>
          <w:p w14:paraId="6EC95008" w14:textId="217E276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-72</w:t>
            </w:r>
          </w:p>
        </w:tc>
      </w:tr>
      <w:tr w:rsidR="008E22F1" w:rsidRPr="00DA68C8" w14:paraId="0C35EFBE"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55674C4D" w14:textId="12016817"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January-19</w:t>
            </w:r>
          </w:p>
        </w:tc>
        <w:tc>
          <w:tcPr>
            <w:tcW w:w="1040" w:type="dxa"/>
            <w:tcBorders>
              <w:top w:val="nil"/>
              <w:left w:val="single" w:sz="8" w:space="0" w:color="auto"/>
              <w:bottom w:val="nil"/>
              <w:right w:val="single" w:sz="8" w:space="0" w:color="auto"/>
            </w:tcBorders>
            <w:shd w:val="clear" w:color="auto" w:fill="auto"/>
            <w:noWrap/>
            <w:vAlign w:val="center"/>
            <w:hideMark/>
          </w:tcPr>
          <w:p w14:paraId="76E7129E" w14:textId="1928E48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5132</w:t>
            </w:r>
          </w:p>
        </w:tc>
        <w:tc>
          <w:tcPr>
            <w:tcW w:w="1300" w:type="dxa"/>
            <w:tcBorders>
              <w:top w:val="nil"/>
              <w:left w:val="nil"/>
              <w:bottom w:val="nil"/>
              <w:right w:val="single" w:sz="8" w:space="0" w:color="auto"/>
            </w:tcBorders>
            <w:shd w:val="clear" w:color="auto" w:fill="auto"/>
            <w:noWrap/>
            <w:vAlign w:val="center"/>
            <w:hideMark/>
          </w:tcPr>
          <w:p w14:paraId="19C21FC7" w14:textId="7836320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5195</w:t>
            </w:r>
          </w:p>
        </w:tc>
        <w:tc>
          <w:tcPr>
            <w:tcW w:w="1180" w:type="dxa"/>
            <w:tcBorders>
              <w:top w:val="nil"/>
              <w:left w:val="nil"/>
              <w:bottom w:val="nil"/>
              <w:right w:val="single" w:sz="8" w:space="0" w:color="auto"/>
            </w:tcBorders>
            <w:shd w:val="clear" w:color="auto" w:fill="auto"/>
            <w:noWrap/>
            <w:vAlign w:val="center"/>
            <w:hideMark/>
          </w:tcPr>
          <w:p w14:paraId="4749C9D1" w14:textId="54C349C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1676</w:t>
            </w:r>
          </w:p>
        </w:tc>
        <w:tc>
          <w:tcPr>
            <w:tcW w:w="720" w:type="dxa"/>
            <w:tcBorders>
              <w:top w:val="nil"/>
              <w:left w:val="nil"/>
              <w:bottom w:val="nil"/>
              <w:right w:val="single" w:sz="8" w:space="0" w:color="auto"/>
            </w:tcBorders>
            <w:shd w:val="clear" w:color="auto" w:fill="auto"/>
            <w:noWrap/>
            <w:vAlign w:val="center"/>
            <w:hideMark/>
          </w:tcPr>
          <w:p w14:paraId="74D03D6D" w14:textId="577D2D6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15738</w:t>
            </w:r>
          </w:p>
        </w:tc>
        <w:tc>
          <w:tcPr>
            <w:tcW w:w="1087" w:type="dxa"/>
            <w:tcBorders>
              <w:top w:val="nil"/>
              <w:left w:val="nil"/>
              <w:bottom w:val="nil"/>
              <w:right w:val="nil"/>
            </w:tcBorders>
            <w:shd w:val="clear" w:color="auto" w:fill="auto"/>
            <w:noWrap/>
            <w:vAlign w:val="center"/>
            <w:hideMark/>
          </w:tcPr>
          <w:p w14:paraId="73D16B04" w14:textId="37214FC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w:t>
            </w:r>
          </w:p>
        </w:tc>
        <w:tc>
          <w:tcPr>
            <w:tcW w:w="1393" w:type="dxa"/>
            <w:tcBorders>
              <w:top w:val="nil"/>
              <w:left w:val="nil"/>
              <w:bottom w:val="nil"/>
              <w:right w:val="nil"/>
            </w:tcBorders>
            <w:shd w:val="clear" w:color="auto" w:fill="auto"/>
            <w:noWrap/>
            <w:vAlign w:val="center"/>
            <w:hideMark/>
          </w:tcPr>
          <w:p w14:paraId="4403725D" w14:textId="45F2BEA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-434</w:t>
            </w:r>
          </w:p>
        </w:tc>
        <w:tc>
          <w:tcPr>
            <w:tcW w:w="1262" w:type="dxa"/>
            <w:tcBorders>
              <w:top w:val="nil"/>
              <w:left w:val="nil"/>
              <w:bottom w:val="nil"/>
              <w:right w:val="nil"/>
            </w:tcBorders>
            <w:shd w:val="clear" w:color="auto" w:fill="auto"/>
            <w:noWrap/>
            <w:vAlign w:val="center"/>
            <w:hideMark/>
          </w:tcPr>
          <w:p w14:paraId="534721A4" w14:textId="55904A1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-111</w:t>
            </w:r>
          </w:p>
        </w:tc>
        <w:tc>
          <w:tcPr>
            <w:tcW w:w="738" w:type="dxa"/>
            <w:tcBorders>
              <w:top w:val="nil"/>
              <w:left w:val="nil"/>
              <w:bottom w:val="nil"/>
              <w:right w:val="single" w:sz="8" w:space="0" w:color="auto"/>
            </w:tcBorders>
            <w:shd w:val="clear" w:color="auto" w:fill="auto"/>
            <w:noWrap/>
            <w:vAlign w:val="center"/>
            <w:hideMark/>
          </w:tcPr>
          <w:p w14:paraId="6AE271D5" w14:textId="2A38C81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35</w:t>
            </w:r>
          </w:p>
        </w:tc>
      </w:tr>
      <w:tr w:rsidR="008E22F1" w:rsidRPr="00DA68C8" w14:paraId="476474B3"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0C3B0D24" w14:textId="4BF17948"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February-19</w:t>
            </w:r>
          </w:p>
        </w:tc>
        <w:tc>
          <w:tcPr>
            <w:tcW w:w="1040" w:type="dxa"/>
            <w:tcBorders>
              <w:top w:val="nil"/>
              <w:left w:val="single" w:sz="8" w:space="0" w:color="auto"/>
              <w:bottom w:val="nil"/>
              <w:right w:val="single" w:sz="8" w:space="0" w:color="auto"/>
            </w:tcBorders>
            <w:shd w:val="clear" w:color="auto" w:fill="auto"/>
            <w:noWrap/>
            <w:vAlign w:val="center"/>
            <w:hideMark/>
          </w:tcPr>
          <w:p w14:paraId="5073CBA2" w14:textId="2527267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5156</w:t>
            </w:r>
          </w:p>
        </w:tc>
        <w:tc>
          <w:tcPr>
            <w:tcW w:w="1300" w:type="dxa"/>
            <w:tcBorders>
              <w:top w:val="nil"/>
              <w:left w:val="nil"/>
              <w:bottom w:val="nil"/>
              <w:right w:val="single" w:sz="8" w:space="0" w:color="auto"/>
            </w:tcBorders>
            <w:shd w:val="clear" w:color="auto" w:fill="auto"/>
            <w:noWrap/>
            <w:vAlign w:val="center"/>
            <w:hideMark/>
          </w:tcPr>
          <w:p w14:paraId="0557F07A" w14:textId="5061192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5369</w:t>
            </w:r>
          </w:p>
        </w:tc>
        <w:tc>
          <w:tcPr>
            <w:tcW w:w="1180" w:type="dxa"/>
            <w:tcBorders>
              <w:top w:val="nil"/>
              <w:left w:val="nil"/>
              <w:bottom w:val="nil"/>
              <w:right w:val="single" w:sz="8" w:space="0" w:color="auto"/>
            </w:tcBorders>
            <w:shd w:val="clear" w:color="auto" w:fill="auto"/>
            <w:noWrap/>
            <w:vAlign w:val="center"/>
            <w:hideMark/>
          </w:tcPr>
          <w:p w14:paraId="19B13E02" w14:textId="0EC9225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1653</w:t>
            </w:r>
          </w:p>
        </w:tc>
        <w:tc>
          <w:tcPr>
            <w:tcW w:w="720" w:type="dxa"/>
            <w:tcBorders>
              <w:top w:val="nil"/>
              <w:left w:val="nil"/>
              <w:bottom w:val="nil"/>
              <w:right w:val="single" w:sz="8" w:space="0" w:color="auto"/>
            </w:tcBorders>
            <w:shd w:val="clear" w:color="auto" w:fill="auto"/>
            <w:noWrap/>
            <w:vAlign w:val="center"/>
            <w:hideMark/>
          </w:tcPr>
          <w:p w14:paraId="3FA4835B" w14:textId="6B3083F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15774</w:t>
            </w:r>
          </w:p>
        </w:tc>
        <w:tc>
          <w:tcPr>
            <w:tcW w:w="1087" w:type="dxa"/>
            <w:tcBorders>
              <w:top w:val="nil"/>
              <w:left w:val="nil"/>
              <w:bottom w:val="nil"/>
              <w:right w:val="nil"/>
            </w:tcBorders>
            <w:shd w:val="clear" w:color="auto" w:fill="auto"/>
            <w:noWrap/>
            <w:vAlign w:val="center"/>
            <w:hideMark/>
          </w:tcPr>
          <w:p w14:paraId="25500F7B" w14:textId="7BDB305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24</w:t>
            </w:r>
          </w:p>
        </w:tc>
        <w:tc>
          <w:tcPr>
            <w:tcW w:w="1393" w:type="dxa"/>
            <w:tcBorders>
              <w:top w:val="nil"/>
              <w:left w:val="nil"/>
              <w:bottom w:val="nil"/>
              <w:right w:val="nil"/>
            </w:tcBorders>
            <w:shd w:val="clear" w:color="auto" w:fill="auto"/>
            <w:noWrap/>
            <w:vAlign w:val="center"/>
            <w:hideMark/>
          </w:tcPr>
          <w:p w14:paraId="0B6E97DC" w14:textId="33A7DEB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174</w:t>
            </w:r>
          </w:p>
        </w:tc>
        <w:tc>
          <w:tcPr>
            <w:tcW w:w="1262" w:type="dxa"/>
            <w:tcBorders>
              <w:top w:val="nil"/>
              <w:left w:val="nil"/>
              <w:bottom w:val="nil"/>
              <w:right w:val="nil"/>
            </w:tcBorders>
            <w:shd w:val="clear" w:color="auto" w:fill="auto"/>
            <w:noWrap/>
            <w:vAlign w:val="center"/>
            <w:hideMark/>
          </w:tcPr>
          <w:p w14:paraId="2CC492EA" w14:textId="7D796D4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-23</w:t>
            </w:r>
          </w:p>
        </w:tc>
        <w:tc>
          <w:tcPr>
            <w:tcW w:w="738" w:type="dxa"/>
            <w:tcBorders>
              <w:top w:val="nil"/>
              <w:left w:val="nil"/>
              <w:bottom w:val="nil"/>
              <w:right w:val="single" w:sz="8" w:space="0" w:color="auto"/>
            </w:tcBorders>
            <w:shd w:val="clear" w:color="auto" w:fill="auto"/>
            <w:noWrap/>
            <w:vAlign w:val="center"/>
            <w:hideMark/>
          </w:tcPr>
          <w:p w14:paraId="0C44D322" w14:textId="1B2B57B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36</w:t>
            </w:r>
          </w:p>
        </w:tc>
      </w:tr>
      <w:tr w:rsidR="008E22F1" w:rsidRPr="00DA68C8" w14:paraId="21DE6A88"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73DDDD74" w14:textId="596B1FC6"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March-19</w:t>
            </w:r>
          </w:p>
        </w:tc>
        <w:tc>
          <w:tcPr>
            <w:tcW w:w="1040" w:type="dxa"/>
            <w:tcBorders>
              <w:top w:val="nil"/>
              <w:left w:val="single" w:sz="8" w:space="0" w:color="auto"/>
              <w:bottom w:val="nil"/>
              <w:right w:val="single" w:sz="8" w:space="0" w:color="auto"/>
            </w:tcBorders>
            <w:shd w:val="clear" w:color="auto" w:fill="auto"/>
            <w:noWrap/>
            <w:vAlign w:val="center"/>
            <w:hideMark/>
          </w:tcPr>
          <w:p w14:paraId="21859099" w14:textId="376CC75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5088</w:t>
            </w:r>
          </w:p>
        </w:tc>
        <w:tc>
          <w:tcPr>
            <w:tcW w:w="1300" w:type="dxa"/>
            <w:tcBorders>
              <w:top w:val="nil"/>
              <w:left w:val="nil"/>
              <w:bottom w:val="nil"/>
              <w:right w:val="single" w:sz="8" w:space="0" w:color="auto"/>
            </w:tcBorders>
            <w:shd w:val="clear" w:color="auto" w:fill="auto"/>
            <w:noWrap/>
            <w:vAlign w:val="center"/>
            <w:hideMark/>
          </w:tcPr>
          <w:p w14:paraId="1C08EEF6" w14:textId="6FF8E4D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5610</w:t>
            </w:r>
          </w:p>
        </w:tc>
        <w:tc>
          <w:tcPr>
            <w:tcW w:w="1180" w:type="dxa"/>
            <w:tcBorders>
              <w:top w:val="nil"/>
              <w:left w:val="nil"/>
              <w:bottom w:val="nil"/>
              <w:right w:val="single" w:sz="8" w:space="0" w:color="auto"/>
            </w:tcBorders>
            <w:shd w:val="clear" w:color="auto" w:fill="auto"/>
            <w:noWrap/>
            <w:vAlign w:val="center"/>
            <w:hideMark/>
          </w:tcPr>
          <w:p w14:paraId="1DC421BF" w14:textId="63B5295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1719</w:t>
            </w:r>
          </w:p>
        </w:tc>
        <w:tc>
          <w:tcPr>
            <w:tcW w:w="720" w:type="dxa"/>
            <w:tcBorders>
              <w:top w:val="nil"/>
              <w:left w:val="nil"/>
              <w:bottom w:val="nil"/>
              <w:right w:val="single" w:sz="8" w:space="0" w:color="auto"/>
            </w:tcBorders>
            <w:shd w:val="clear" w:color="auto" w:fill="auto"/>
            <w:noWrap/>
            <w:vAlign w:val="center"/>
            <w:hideMark/>
          </w:tcPr>
          <w:p w14:paraId="084F4FB7" w14:textId="7DBC142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15871</w:t>
            </w:r>
          </w:p>
        </w:tc>
        <w:tc>
          <w:tcPr>
            <w:tcW w:w="1087" w:type="dxa"/>
            <w:tcBorders>
              <w:top w:val="nil"/>
              <w:left w:val="nil"/>
              <w:bottom w:val="nil"/>
              <w:right w:val="nil"/>
            </w:tcBorders>
            <w:shd w:val="clear" w:color="auto" w:fill="auto"/>
            <w:noWrap/>
            <w:vAlign w:val="center"/>
            <w:hideMark/>
          </w:tcPr>
          <w:p w14:paraId="65B1E337" w14:textId="20699D4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-68</w:t>
            </w:r>
          </w:p>
        </w:tc>
        <w:tc>
          <w:tcPr>
            <w:tcW w:w="1393" w:type="dxa"/>
            <w:tcBorders>
              <w:top w:val="nil"/>
              <w:left w:val="nil"/>
              <w:bottom w:val="nil"/>
              <w:right w:val="nil"/>
            </w:tcBorders>
            <w:shd w:val="clear" w:color="auto" w:fill="auto"/>
            <w:noWrap/>
            <w:vAlign w:val="center"/>
            <w:hideMark/>
          </w:tcPr>
          <w:p w14:paraId="7466969C" w14:textId="64AD8AE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241</w:t>
            </w:r>
          </w:p>
        </w:tc>
        <w:tc>
          <w:tcPr>
            <w:tcW w:w="1262" w:type="dxa"/>
            <w:tcBorders>
              <w:top w:val="nil"/>
              <w:left w:val="nil"/>
              <w:bottom w:val="nil"/>
              <w:right w:val="nil"/>
            </w:tcBorders>
            <w:shd w:val="clear" w:color="auto" w:fill="auto"/>
            <w:noWrap/>
            <w:vAlign w:val="center"/>
            <w:hideMark/>
          </w:tcPr>
          <w:p w14:paraId="1EACD283" w14:textId="4FB3124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66</w:t>
            </w:r>
          </w:p>
        </w:tc>
        <w:tc>
          <w:tcPr>
            <w:tcW w:w="738" w:type="dxa"/>
            <w:tcBorders>
              <w:top w:val="nil"/>
              <w:left w:val="nil"/>
              <w:bottom w:val="nil"/>
              <w:right w:val="single" w:sz="8" w:space="0" w:color="auto"/>
            </w:tcBorders>
            <w:shd w:val="clear" w:color="auto" w:fill="auto"/>
            <w:noWrap/>
            <w:vAlign w:val="center"/>
            <w:hideMark/>
          </w:tcPr>
          <w:p w14:paraId="6714BE89" w14:textId="5430856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97</w:t>
            </w:r>
          </w:p>
        </w:tc>
      </w:tr>
      <w:tr w:rsidR="008E22F1" w:rsidRPr="00DA68C8" w14:paraId="6F73F2DF"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6CA9B84C" w14:textId="3B6043C3"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April-19</w:t>
            </w:r>
          </w:p>
        </w:tc>
        <w:tc>
          <w:tcPr>
            <w:tcW w:w="1040" w:type="dxa"/>
            <w:tcBorders>
              <w:top w:val="nil"/>
              <w:left w:val="single" w:sz="8" w:space="0" w:color="auto"/>
              <w:bottom w:val="nil"/>
              <w:right w:val="single" w:sz="8" w:space="0" w:color="auto"/>
            </w:tcBorders>
            <w:shd w:val="clear" w:color="auto" w:fill="auto"/>
            <w:noWrap/>
            <w:vAlign w:val="center"/>
            <w:hideMark/>
          </w:tcPr>
          <w:p w14:paraId="46103418" w14:textId="641E95C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5103</w:t>
            </w:r>
          </w:p>
        </w:tc>
        <w:tc>
          <w:tcPr>
            <w:tcW w:w="1300" w:type="dxa"/>
            <w:tcBorders>
              <w:top w:val="nil"/>
              <w:left w:val="nil"/>
              <w:bottom w:val="nil"/>
              <w:right w:val="single" w:sz="8" w:space="0" w:color="auto"/>
            </w:tcBorders>
            <w:shd w:val="clear" w:color="auto" w:fill="auto"/>
            <w:noWrap/>
            <w:vAlign w:val="center"/>
            <w:hideMark/>
          </w:tcPr>
          <w:p w14:paraId="76AB598D" w14:textId="2F26291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5366</w:t>
            </w:r>
          </w:p>
        </w:tc>
        <w:tc>
          <w:tcPr>
            <w:tcW w:w="1180" w:type="dxa"/>
            <w:tcBorders>
              <w:top w:val="nil"/>
              <w:left w:val="nil"/>
              <w:bottom w:val="nil"/>
              <w:right w:val="single" w:sz="8" w:space="0" w:color="auto"/>
            </w:tcBorders>
            <w:shd w:val="clear" w:color="auto" w:fill="auto"/>
            <w:noWrap/>
            <w:vAlign w:val="center"/>
            <w:hideMark/>
          </w:tcPr>
          <w:p w14:paraId="26977873" w14:textId="1CFA281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1597</w:t>
            </w:r>
          </w:p>
        </w:tc>
        <w:tc>
          <w:tcPr>
            <w:tcW w:w="720" w:type="dxa"/>
            <w:tcBorders>
              <w:top w:val="nil"/>
              <w:left w:val="nil"/>
              <w:bottom w:val="nil"/>
              <w:right w:val="single" w:sz="8" w:space="0" w:color="auto"/>
            </w:tcBorders>
            <w:shd w:val="clear" w:color="auto" w:fill="auto"/>
            <w:noWrap/>
            <w:vAlign w:val="center"/>
            <w:hideMark/>
          </w:tcPr>
          <w:p w14:paraId="1BF4A1EE" w14:textId="3763EB9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15843</w:t>
            </w:r>
          </w:p>
        </w:tc>
        <w:tc>
          <w:tcPr>
            <w:tcW w:w="1087" w:type="dxa"/>
            <w:tcBorders>
              <w:top w:val="nil"/>
              <w:left w:val="nil"/>
              <w:bottom w:val="nil"/>
              <w:right w:val="nil"/>
            </w:tcBorders>
            <w:shd w:val="clear" w:color="auto" w:fill="auto"/>
            <w:noWrap/>
            <w:vAlign w:val="center"/>
            <w:hideMark/>
          </w:tcPr>
          <w:p w14:paraId="12F4EC40" w14:textId="2FF11CB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w:t>
            </w:r>
          </w:p>
        </w:tc>
        <w:tc>
          <w:tcPr>
            <w:tcW w:w="1393" w:type="dxa"/>
            <w:tcBorders>
              <w:top w:val="nil"/>
              <w:left w:val="nil"/>
              <w:bottom w:val="nil"/>
              <w:right w:val="nil"/>
            </w:tcBorders>
            <w:shd w:val="clear" w:color="auto" w:fill="auto"/>
            <w:noWrap/>
            <w:vAlign w:val="center"/>
            <w:hideMark/>
          </w:tcPr>
          <w:p w14:paraId="5917FCFC" w14:textId="29BE834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-244</w:t>
            </w:r>
          </w:p>
        </w:tc>
        <w:tc>
          <w:tcPr>
            <w:tcW w:w="1262" w:type="dxa"/>
            <w:tcBorders>
              <w:top w:val="nil"/>
              <w:left w:val="nil"/>
              <w:bottom w:val="nil"/>
              <w:right w:val="nil"/>
            </w:tcBorders>
            <w:shd w:val="clear" w:color="auto" w:fill="auto"/>
            <w:noWrap/>
            <w:vAlign w:val="center"/>
            <w:hideMark/>
          </w:tcPr>
          <w:p w14:paraId="0851300F" w14:textId="01D62D6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-122</w:t>
            </w:r>
          </w:p>
        </w:tc>
        <w:tc>
          <w:tcPr>
            <w:tcW w:w="738" w:type="dxa"/>
            <w:tcBorders>
              <w:top w:val="nil"/>
              <w:left w:val="nil"/>
              <w:bottom w:val="nil"/>
              <w:right w:val="single" w:sz="8" w:space="0" w:color="auto"/>
            </w:tcBorders>
            <w:shd w:val="clear" w:color="auto" w:fill="auto"/>
            <w:noWrap/>
            <w:vAlign w:val="center"/>
            <w:hideMark/>
          </w:tcPr>
          <w:p w14:paraId="2DAD6121" w14:textId="489026E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-28</w:t>
            </w:r>
          </w:p>
        </w:tc>
      </w:tr>
      <w:tr w:rsidR="008E22F1" w:rsidRPr="00DA68C8" w14:paraId="3C142CCA"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4E394494" w14:textId="6E1C0AB0"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May-19</w:t>
            </w:r>
          </w:p>
        </w:tc>
        <w:tc>
          <w:tcPr>
            <w:tcW w:w="1040" w:type="dxa"/>
            <w:tcBorders>
              <w:top w:val="nil"/>
              <w:left w:val="single" w:sz="8" w:space="0" w:color="auto"/>
              <w:bottom w:val="nil"/>
              <w:right w:val="single" w:sz="8" w:space="0" w:color="auto"/>
            </w:tcBorders>
            <w:shd w:val="clear" w:color="auto" w:fill="auto"/>
            <w:noWrap/>
            <w:vAlign w:val="center"/>
            <w:hideMark/>
          </w:tcPr>
          <w:p w14:paraId="0608CD71" w14:textId="694BC75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5093</w:t>
            </w:r>
          </w:p>
        </w:tc>
        <w:tc>
          <w:tcPr>
            <w:tcW w:w="1300" w:type="dxa"/>
            <w:tcBorders>
              <w:top w:val="nil"/>
              <w:left w:val="nil"/>
              <w:bottom w:val="nil"/>
              <w:right w:val="single" w:sz="8" w:space="0" w:color="auto"/>
            </w:tcBorders>
            <w:shd w:val="clear" w:color="auto" w:fill="auto"/>
            <w:noWrap/>
            <w:vAlign w:val="center"/>
            <w:hideMark/>
          </w:tcPr>
          <w:p w14:paraId="1ABE1C34" w14:textId="6BB154B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5618</w:t>
            </w:r>
          </w:p>
        </w:tc>
        <w:tc>
          <w:tcPr>
            <w:tcW w:w="1180" w:type="dxa"/>
            <w:tcBorders>
              <w:top w:val="nil"/>
              <w:left w:val="nil"/>
              <w:bottom w:val="nil"/>
              <w:right w:val="single" w:sz="8" w:space="0" w:color="auto"/>
            </w:tcBorders>
            <w:shd w:val="clear" w:color="auto" w:fill="auto"/>
            <w:noWrap/>
            <w:vAlign w:val="center"/>
            <w:hideMark/>
          </w:tcPr>
          <w:p w14:paraId="0A4CBA8E" w14:textId="1FD5077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1628</w:t>
            </w:r>
          </w:p>
        </w:tc>
        <w:tc>
          <w:tcPr>
            <w:tcW w:w="720" w:type="dxa"/>
            <w:tcBorders>
              <w:top w:val="nil"/>
              <w:left w:val="nil"/>
              <w:bottom w:val="nil"/>
              <w:right w:val="single" w:sz="8" w:space="0" w:color="auto"/>
            </w:tcBorders>
            <w:shd w:val="clear" w:color="auto" w:fill="auto"/>
            <w:noWrap/>
            <w:vAlign w:val="center"/>
            <w:hideMark/>
          </w:tcPr>
          <w:p w14:paraId="3C9D8DE3" w14:textId="784A960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15868</w:t>
            </w:r>
          </w:p>
        </w:tc>
        <w:tc>
          <w:tcPr>
            <w:tcW w:w="1087" w:type="dxa"/>
            <w:tcBorders>
              <w:top w:val="nil"/>
              <w:left w:val="nil"/>
              <w:bottom w:val="nil"/>
              <w:right w:val="nil"/>
            </w:tcBorders>
            <w:shd w:val="clear" w:color="auto" w:fill="auto"/>
            <w:noWrap/>
            <w:vAlign w:val="center"/>
            <w:hideMark/>
          </w:tcPr>
          <w:p w14:paraId="03590F11" w14:textId="013A47B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-10</w:t>
            </w:r>
          </w:p>
        </w:tc>
        <w:tc>
          <w:tcPr>
            <w:tcW w:w="1393" w:type="dxa"/>
            <w:tcBorders>
              <w:top w:val="nil"/>
              <w:left w:val="nil"/>
              <w:bottom w:val="nil"/>
              <w:right w:val="nil"/>
            </w:tcBorders>
            <w:shd w:val="clear" w:color="auto" w:fill="auto"/>
            <w:noWrap/>
            <w:vAlign w:val="center"/>
            <w:hideMark/>
          </w:tcPr>
          <w:p w14:paraId="0AA3AB3D" w14:textId="560F45F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252</w:t>
            </w:r>
          </w:p>
        </w:tc>
        <w:tc>
          <w:tcPr>
            <w:tcW w:w="1262" w:type="dxa"/>
            <w:tcBorders>
              <w:top w:val="nil"/>
              <w:left w:val="nil"/>
              <w:bottom w:val="nil"/>
              <w:right w:val="nil"/>
            </w:tcBorders>
            <w:shd w:val="clear" w:color="auto" w:fill="auto"/>
            <w:noWrap/>
            <w:vAlign w:val="center"/>
            <w:hideMark/>
          </w:tcPr>
          <w:p w14:paraId="43ECEF25" w14:textId="65B632F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31</w:t>
            </w:r>
          </w:p>
        </w:tc>
        <w:tc>
          <w:tcPr>
            <w:tcW w:w="738" w:type="dxa"/>
            <w:tcBorders>
              <w:top w:val="nil"/>
              <w:left w:val="nil"/>
              <w:bottom w:val="nil"/>
              <w:right w:val="single" w:sz="8" w:space="0" w:color="auto"/>
            </w:tcBorders>
            <w:shd w:val="clear" w:color="auto" w:fill="auto"/>
            <w:noWrap/>
            <w:vAlign w:val="center"/>
            <w:hideMark/>
          </w:tcPr>
          <w:p w14:paraId="739F29D1" w14:textId="1D3F655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25</w:t>
            </w:r>
          </w:p>
        </w:tc>
      </w:tr>
      <w:tr w:rsidR="008E22F1" w:rsidRPr="00DA68C8" w14:paraId="16D491D1"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6D071094" w14:textId="0F9C8050"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June-19</w:t>
            </w:r>
          </w:p>
        </w:tc>
        <w:tc>
          <w:tcPr>
            <w:tcW w:w="1040" w:type="dxa"/>
            <w:tcBorders>
              <w:top w:val="nil"/>
              <w:left w:val="single" w:sz="8" w:space="0" w:color="auto"/>
              <w:bottom w:val="nil"/>
              <w:right w:val="single" w:sz="8" w:space="0" w:color="auto"/>
            </w:tcBorders>
            <w:shd w:val="clear" w:color="auto" w:fill="auto"/>
            <w:noWrap/>
            <w:vAlign w:val="center"/>
            <w:hideMark/>
          </w:tcPr>
          <w:p w14:paraId="4313FDBE" w14:textId="6C740EF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5080</w:t>
            </w:r>
          </w:p>
        </w:tc>
        <w:tc>
          <w:tcPr>
            <w:tcW w:w="1300" w:type="dxa"/>
            <w:tcBorders>
              <w:top w:val="nil"/>
              <w:left w:val="nil"/>
              <w:bottom w:val="nil"/>
              <w:right w:val="single" w:sz="8" w:space="0" w:color="auto"/>
            </w:tcBorders>
            <w:shd w:val="clear" w:color="auto" w:fill="auto"/>
            <w:noWrap/>
            <w:vAlign w:val="center"/>
            <w:hideMark/>
          </w:tcPr>
          <w:p w14:paraId="70FA4527" w14:textId="1D4EA8C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5663</w:t>
            </w:r>
          </w:p>
        </w:tc>
        <w:tc>
          <w:tcPr>
            <w:tcW w:w="1180" w:type="dxa"/>
            <w:tcBorders>
              <w:top w:val="nil"/>
              <w:left w:val="nil"/>
              <w:bottom w:val="nil"/>
              <w:right w:val="single" w:sz="8" w:space="0" w:color="auto"/>
            </w:tcBorders>
            <w:shd w:val="clear" w:color="auto" w:fill="auto"/>
            <w:noWrap/>
            <w:vAlign w:val="center"/>
            <w:hideMark/>
          </w:tcPr>
          <w:p w14:paraId="4C3BCEEC" w14:textId="5ED89B6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1546</w:t>
            </w:r>
          </w:p>
        </w:tc>
        <w:tc>
          <w:tcPr>
            <w:tcW w:w="720" w:type="dxa"/>
            <w:tcBorders>
              <w:top w:val="nil"/>
              <w:left w:val="nil"/>
              <w:bottom w:val="nil"/>
              <w:right w:val="single" w:sz="8" w:space="0" w:color="auto"/>
            </w:tcBorders>
            <w:shd w:val="clear" w:color="auto" w:fill="auto"/>
            <w:noWrap/>
            <w:vAlign w:val="center"/>
            <w:hideMark/>
          </w:tcPr>
          <w:p w14:paraId="2D7E00FD" w14:textId="5A50775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15803</w:t>
            </w:r>
          </w:p>
        </w:tc>
        <w:tc>
          <w:tcPr>
            <w:tcW w:w="1087" w:type="dxa"/>
            <w:tcBorders>
              <w:top w:val="nil"/>
              <w:left w:val="nil"/>
              <w:bottom w:val="nil"/>
              <w:right w:val="nil"/>
            </w:tcBorders>
            <w:shd w:val="clear" w:color="auto" w:fill="auto"/>
            <w:noWrap/>
            <w:vAlign w:val="center"/>
            <w:hideMark/>
          </w:tcPr>
          <w:p w14:paraId="55F8A7CD" w14:textId="6F60986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w:t>
            </w:r>
          </w:p>
        </w:tc>
        <w:tc>
          <w:tcPr>
            <w:tcW w:w="1393" w:type="dxa"/>
            <w:tcBorders>
              <w:top w:val="nil"/>
              <w:left w:val="nil"/>
              <w:bottom w:val="nil"/>
              <w:right w:val="nil"/>
            </w:tcBorders>
            <w:shd w:val="clear" w:color="auto" w:fill="auto"/>
            <w:noWrap/>
            <w:vAlign w:val="center"/>
            <w:hideMark/>
          </w:tcPr>
          <w:p w14:paraId="3F4A3EA9" w14:textId="00CA7AC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45</w:t>
            </w:r>
          </w:p>
        </w:tc>
        <w:tc>
          <w:tcPr>
            <w:tcW w:w="1262" w:type="dxa"/>
            <w:tcBorders>
              <w:top w:val="nil"/>
              <w:left w:val="nil"/>
              <w:bottom w:val="nil"/>
              <w:right w:val="nil"/>
            </w:tcBorders>
            <w:shd w:val="clear" w:color="auto" w:fill="auto"/>
            <w:noWrap/>
            <w:vAlign w:val="center"/>
            <w:hideMark/>
          </w:tcPr>
          <w:p w14:paraId="1E52B569" w14:textId="0CF9040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-82</w:t>
            </w:r>
          </w:p>
        </w:tc>
        <w:tc>
          <w:tcPr>
            <w:tcW w:w="738" w:type="dxa"/>
            <w:tcBorders>
              <w:top w:val="nil"/>
              <w:left w:val="nil"/>
              <w:bottom w:val="nil"/>
              <w:right w:val="single" w:sz="8" w:space="0" w:color="auto"/>
            </w:tcBorders>
            <w:shd w:val="clear" w:color="auto" w:fill="auto"/>
            <w:noWrap/>
            <w:vAlign w:val="center"/>
            <w:hideMark/>
          </w:tcPr>
          <w:p w14:paraId="660632B7" w14:textId="1CDC86B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-65</w:t>
            </w:r>
          </w:p>
        </w:tc>
      </w:tr>
      <w:tr w:rsidR="008E22F1" w:rsidRPr="00DA68C8" w14:paraId="32882207"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73EAB1A6" w14:textId="6CE5A6BE"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July-19</w:t>
            </w:r>
          </w:p>
        </w:tc>
        <w:tc>
          <w:tcPr>
            <w:tcW w:w="1040" w:type="dxa"/>
            <w:tcBorders>
              <w:top w:val="nil"/>
              <w:left w:val="single" w:sz="8" w:space="0" w:color="auto"/>
              <w:bottom w:val="nil"/>
              <w:right w:val="single" w:sz="8" w:space="0" w:color="auto"/>
            </w:tcBorders>
            <w:shd w:val="clear" w:color="auto" w:fill="auto"/>
            <w:noWrap/>
            <w:vAlign w:val="center"/>
            <w:hideMark/>
          </w:tcPr>
          <w:p w14:paraId="0DAE2C63" w14:textId="02EEFC6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5080</w:t>
            </w:r>
          </w:p>
        </w:tc>
        <w:tc>
          <w:tcPr>
            <w:tcW w:w="1300" w:type="dxa"/>
            <w:tcBorders>
              <w:top w:val="nil"/>
              <w:left w:val="nil"/>
              <w:bottom w:val="nil"/>
              <w:right w:val="single" w:sz="8" w:space="0" w:color="auto"/>
            </w:tcBorders>
            <w:shd w:val="clear" w:color="auto" w:fill="auto"/>
            <w:noWrap/>
            <w:vAlign w:val="center"/>
            <w:hideMark/>
          </w:tcPr>
          <w:p w14:paraId="6DE987D6" w14:textId="3FBC10A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5615</w:t>
            </w:r>
          </w:p>
        </w:tc>
        <w:tc>
          <w:tcPr>
            <w:tcW w:w="1180" w:type="dxa"/>
            <w:tcBorders>
              <w:top w:val="nil"/>
              <w:left w:val="nil"/>
              <w:bottom w:val="nil"/>
              <w:right w:val="single" w:sz="8" w:space="0" w:color="auto"/>
            </w:tcBorders>
            <w:shd w:val="clear" w:color="auto" w:fill="auto"/>
            <w:noWrap/>
            <w:vAlign w:val="center"/>
            <w:hideMark/>
          </w:tcPr>
          <w:p w14:paraId="330D0D96" w14:textId="48C6370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1535</w:t>
            </w:r>
          </w:p>
        </w:tc>
        <w:tc>
          <w:tcPr>
            <w:tcW w:w="720" w:type="dxa"/>
            <w:tcBorders>
              <w:top w:val="nil"/>
              <w:left w:val="nil"/>
              <w:bottom w:val="nil"/>
              <w:right w:val="single" w:sz="8" w:space="0" w:color="auto"/>
            </w:tcBorders>
            <w:shd w:val="clear" w:color="auto" w:fill="auto"/>
            <w:noWrap/>
            <w:vAlign w:val="center"/>
            <w:hideMark/>
          </w:tcPr>
          <w:p w14:paraId="16CEFC40" w14:textId="1FCB2D4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15822</w:t>
            </w:r>
          </w:p>
        </w:tc>
        <w:tc>
          <w:tcPr>
            <w:tcW w:w="1087" w:type="dxa"/>
            <w:tcBorders>
              <w:top w:val="nil"/>
              <w:left w:val="nil"/>
              <w:bottom w:val="nil"/>
              <w:right w:val="nil"/>
            </w:tcBorders>
            <w:shd w:val="clear" w:color="auto" w:fill="auto"/>
            <w:noWrap/>
            <w:vAlign w:val="center"/>
            <w:hideMark/>
          </w:tcPr>
          <w:p w14:paraId="1DAFE50A" w14:textId="5101A2E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0</w:t>
            </w:r>
          </w:p>
        </w:tc>
        <w:tc>
          <w:tcPr>
            <w:tcW w:w="1393" w:type="dxa"/>
            <w:tcBorders>
              <w:top w:val="nil"/>
              <w:left w:val="nil"/>
              <w:bottom w:val="nil"/>
              <w:right w:val="nil"/>
            </w:tcBorders>
            <w:shd w:val="clear" w:color="auto" w:fill="auto"/>
            <w:noWrap/>
            <w:vAlign w:val="center"/>
            <w:hideMark/>
          </w:tcPr>
          <w:p w14:paraId="7FF2768A" w14:textId="530EAAE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-48</w:t>
            </w:r>
          </w:p>
        </w:tc>
        <w:tc>
          <w:tcPr>
            <w:tcW w:w="1262" w:type="dxa"/>
            <w:tcBorders>
              <w:top w:val="nil"/>
              <w:left w:val="nil"/>
              <w:bottom w:val="nil"/>
              <w:right w:val="nil"/>
            </w:tcBorders>
            <w:shd w:val="clear" w:color="auto" w:fill="auto"/>
            <w:noWrap/>
            <w:vAlign w:val="center"/>
            <w:hideMark/>
          </w:tcPr>
          <w:p w14:paraId="13BA7808" w14:textId="7ACF360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-11</w:t>
            </w:r>
          </w:p>
        </w:tc>
        <w:tc>
          <w:tcPr>
            <w:tcW w:w="738" w:type="dxa"/>
            <w:tcBorders>
              <w:top w:val="nil"/>
              <w:left w:val="nil"/>
              <w:bottom w:val="nil"/>
              <w:right w:val="single" w:sz="8" w:space="0" w:color="auto"/>
            </w:tcBorders>
            <w:shd w:val="clear" w:color="auto" w:fill="auto"/>
            <w:noWrap/>
            <w:vAlign w:val="center"/>
            <w:hideMark/>
          </w:tcPr>
          <w:p w14:paraId="739B93F5" w14:textId="556AD04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19</w:t>
            </w:r>
          </w:p>
        </w:tc>
      </w:tr>
      <w:tr w:rsidR="008E22F1" w:rsidRPr="00DA68C8" w14:paraId="348E68D8"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2B8E427B" w14:textId="76FFBF7B"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August-19</w:t>
            </w:r>
          </w:p>
        </w:tc>
        <w:tc>
          <w:tcPr>
            <w:tcW w:w="1040" w:type="dxa"/>
            <w:tcBorders>
              <w:top w:val="nil"/>
              <w:left w:val="single" w:sz="8" w:space="0" w:color="auto"/>
              <w:bottom w:val="nil"/>
              <w:right w:val="single" w:sz="8" w:space="0" w:color="auto"/>
            </w:tcBorders>
            <w:shd w:val="clear" w:color="auto" w:fill="auto"/>
            <w:noWrap/>
            <w:vAlign w:val="center"/>
            <w:hideMark/>
          </w:tcPr>
          <w:p w14:paraId="0B993DA8" w14:textId="5DB85A7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5124</w:t>
            </w:r>
          </w:p>
        </w:tc>
        <w:tc>
          <w:tcPr>
            <w:tcW w:w="1300" w:type="dxa"/>
            <w:tcBorders>
              <w:top w:val="nil"/>
              <w:left w:val="nil"/>
              <w:bottom w:val="nil"/>
              <w:right w:val="single" w:sz="8" w:space="0" w:color="auto"/>
            </w:tcBorders>
            <w:shd w:val="clear" w:color="auto" w:fill="auto"/>
            <w:noWrap/>
            <w:vAlign w:val="center"/>
            <w:hideMark/>
          </w:tcPr>
          <w:p w14:paraId="10DF08C3" w14:textId="7EC6B26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5589</w:t>
            </w:r>
          </w:p>
        </w:tc>
        <w:tc>
          <w:tcPr>
            <w:tcW w:w="1180" w:type="dxa"/>
            <w:tcBorders>
              <w:top w:val="nil"/>
              <w:left w:val="nil"/>
              <w:bottom w:val="nil"/>
              <w:right w:val="single" w:sz="8" w:space="0" w:color="auto"/>
            </w:tcBorders>
            <w:shd w:val="clear" w:color="auto" w:fill="auto"/>
            <w:noWrap/>
            <w:vAlign w:val="center"/>
            <w:hideMark/>
          </w:tcPr>
          <w:p w14:paraId="575FD331" w14:textId="5411C45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1472</w:t>
            </w:r>
          </w:p>
        </w:tc>
        <w:tc>
          <w:tcPr>
            <w:tcW w:w="720" w:type="dxa"/>
            <w:tcBorders>
              <w:top w:val="nil"/>
              <w:left w:val="nil"/>
              <w:bottom w:val="nil"/>
              <w:right w:val="single" w:sz="8" w:space="0" w:color="auto"/>
            </w:tcBorders>
            <w:shd w:val="clear" w:color="auto" w:fill="auto"/>
            <w:noWrap/>
            <w:vAlign w:val="center"/>
            <w:hideMark/>
          </w:tcPr>
          <w:p w14:paraId="1235DB0A" w14:textId="4E4A9C0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15705</w:t>
            </w:r>
          </w:p>
        </w:tc>
        <w:tc>
          <w:tcPr>
            <w:tcW w:w="1087" w:type="dxa"/>
            <w:tcBorders>
              <w:top w:val="nil"/>
              <w:left w:val="nil"/>
              <w:bottom w:val="nil"/>
              <w:right w:val="nil"/>
            </w:tcBorders>
            <w:shd w:val="clear" w:color="auto" w:fill="auto"/>
            <w:noWrap/>
            <w:vAlign w:val="center"/>
            <w:hideMark/>
          </w:tcPr>
          <w:p w14:paraId="3720D91D" w14:textId="6A52B8B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44</w:t>
            </w:r>
          </w:p>
        </w:tc>
        <w:tc>
          <w:tcPr>
            <w:tcW w:w="1393" w:type="dxa"/>
            <w:tcBorders>
              <w:top w:val="nil"/>
              <w:left w:val="nil"/>
              <w:bottom w:val="nil"/>
              <w:right w:val="nil"/>
            </w:tcBorders>
            <w:shd w:val="clear" w:color="auto" w:fill="auto"/>
            <w:noWrap/>
            <w:vAlign w:val="center"/>
            <w:hideMark/>
          </w:tcPr>
          <w:p w14:paraId="0235F625" w14:textId="6C52FE0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-26</w:t>
            </w:r>
          </w:p>
        </w:tc>
        <w:tc>
          <w:tcPr>
            <w:tcW w:w="1262" w:type="dxa"/>
            <w:tcBorders>
              <w:top w:val="nil"/>
              <w:left w:val="nil"/>
              <w:bottom w:val="nil"/>
              <w:right w:val="nil"/>
            </w:tcBorders>
            <w:shd w:val="clear" w:color="auto" w:fill="auto"/>
            <w:noWrap/>
            <w:vAlign w:val="center"/>
            <w:hideMark/>
          </w:tcPr>
          <w:p w14:paraId="6B309D4A" w14:textId="7FC8FBD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-63</w:t>
            </w:r>
          </w:p>
        </w:tc>
        <w:tc>
          <w:tcPr>
            <w:tcW w:w="738" w:type="dxa"/>
            <w:tcBorders>
              <w:top w:val="nil"/>
              <w:left w:val="nil"/>
              <w:bottom w:val="nil"/>
              <w:right w:val="single" w:sz="8" w:space="0" w:color="auto"/>
            </w:tcBorders>
            <w:shd w:val="clear" w:color="auto" w:fill="auto"/>
            <w:noWrap/>
            <w:vAlign w:val="center"/>
            <w:hideMark/>
          </w:tcPr>
          <w:p w14:paraId="430F1466" w14:textId="36C236F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-117</w:t>
            </w:r>
          </w:p>
        </w:tc>
      </w:tr>
      <w:tr w:rsidR="008E22F1" w:rsidRPr="00DA68C8" w14:paraId="139294B9"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5658ED80" w14:textId="23DA7F31"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September-19</w:t>
            </w:r>
          </w:p>
        </w:tc>
        <w:tc>
          <w:tcPr>
            <w:tcW w:w="1040" w:type="dxa"/>
            <w:tcBorders>
              <w:top w:val="nil"/>
              <w:left w:val="single" w:sz="8" w:space="0" w:color="auto"/>
              <w:bottom w:val="nil"/>
              <w:right w:val="single" w:sz="8" w:space="0" w:color="auto"/>
            </w:tcBorders>
            <w:shd w:val="clear" w:color="auto" w:fill="auto"/>
            <w:noWrap/>
            <w:vAlign w:val="center"/>
            <w:hideMark/>
          </w:tcPr>
          <w:p w14:paraId="2C9C28D5" w14:textId="23C4FAC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5069</w:t>
            </w:r>
          </w:p>
        </w:tc>
        <w:tc>
          <w:tcPr>
            <w:tcW w:w="1300" w:type="dxa"/>
            <w:tcBorders>
              <w:top w:val="nil"/>
              <w:left w:val="nil"/>
              <w:bottom w:val="nil"/>
              <w:right w:val="single" w:sz="8" w:space="0" w:color="auto"/>
            </w:tcBorders>
            <w:shd w:val="clear" w:color="auto" w:fill="auto"/>
            <w:noWrap/>
            <w:vAlign w:val="center"/>
            <w:hideMark/>
          </w:tcPr>
          <w:p w14:paraId="7DD74B57" w14:textId="5DD5052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5518</w:t>
            </w:r>
          </w:p>
        </w:tc>
        <w:tc>
          <w:tcPr>
            <w:tcW w:w="1180" w:type="dxa"/>
            <w:tcBorders>
              <w:top w:val="nil"/>
              <w:left w:val="nil"/>
              <w:bottom w:val="nil"/>
              <w:right w:val="single" w:sz="8" w:space="0" w:color="auto"/>
            </w:tcBorders>
            <w:shd w:val="clear" w:color="auto" w:fill="auto"/>
            <w:noWrap/>
            <w:vAlign w:val="center"/>
            <w:hideMark/>
          </w:tcPr>
          <w:p w14:paraId="47725240" w14:textId="5682A7A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1486</w:t>
            </w:r>
          </w:p>
        </w:tc>
        <w:tc>
          <w:tcPr>
            <w:tcW w:w="720" w:type="dxa"/>
            <w:tcBorders>
              <w:top w:val="nil"/>
              <w:left w:val="nil"/>
              <w:bottom w:val="nil"/>
              <w:right w:val="single" w:sz="8" w:space="0" w:color="auto"/>
            </w:tcBorders>
            <w:shd w:val="clear" w:color="auto" w:fill="auto"/>
            <w:noWrap/>
            <w:vAlign w:val="center"/>
            <w:hideMark/>
          </w:tcPr>
          <w:p w14:paraId="07CA2EA8" w14:textId="2608055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15854</w:t>
            </w:r>
          </w:p>
        </w:tc>
        <w:tc>
          <w:tcPr>
            <w:tcW w:w="1087" w:type="dxa"/>
            <w:tcBorders>
              <w:top w:val="nil"/>
              <w:left w:val="nil"/>
              <w:bottom w:val="nil"/>
              <w:right w:val="nil"/>
            </w:tcBorders>
            <w:shd w:val="clear" w:color="auto" w:fill="auto"/>
            <w:noWrap/>
            <w:vAlign w:val="center"/>
            <w:hideMark/>
          </w:tcPr>
          <w:p w14:paraId="726C887E" w14:textId="22D6FE8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-55</w:t>
            </w:r>
          </w:p>
        </w:tc>
        <w:tc>
          <w:tcPr>
            <w:tcW w:w="1393" w:type="dxa"/>
            <w:tcBorders>
              <w:top w:val="nil"/>
              <w:left w:val="nil"/>
              <w:bottom w:val="nil"/>
              <w:right w:val="nil"/>
            </w:tcBorders>
            <w:shd w:val="clear" w:color="auto" w:fill="auto"/>
            <w:noWrap/>
            <w:vAlign w:val="center"/>
            <w:hideMark/>
          </w:tcPr>
          <w:p w14:paraId="48BD4315" w14:textId="0BA2E2B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-71</w:t>
            </w:r>
          </w:p>
        </w:tc>
        <w:tc>
          <w:tcPr>
            <w:tcW w:w="1262" w:type="dxa"/>
            <w:tcBorders>
              <w:top w:val="nil"/>
              <w:left w:val="nil"/>
              <w:bottom w:val="nil"/>
              <w:right w:val="nil"/>
            </w:tcBorders>
            <w:shd w:val="clear" w:color="auto" w:fill="auto"/>
            <w:noWrap/>
            <w:vAlign w:val="center"/>
            <w:hideMark/>
          </w:tcPr>
          <w:p w14:paraId="1FC35978" w14:textId="1DFA61D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w:t>
            </w:r>
          </w:p>
        </w:tc>
        <w:tc>
          <w:tcPr>
            <w:tcW w:w="738" w:type="dxa"/>
            <w:tcBorders>
              <w:top w:val="nil"/>
              <w:left w:val="nil"/>
              <w:bottom w:val="nil"/>
              <w:right w:val="single" w:sz="8" w:space="0" w:color="auto"/>
            </w:tcBorders>
            <w:shd w:val="clear" w:color="auto" w:fill="auto"/>
            <w:noWrap/>
            <w:vAlign w:val="center"/>
            <w:hideMark/>
          </w:tcPr>
          <w:p w14:paraId="244C0618" w14:textId="19088AB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149</w:t>
            </w:r>
          </w:p>
        </w:tc>
      </w:tr>
      <w:tr w:rsidR="008E22F1" w:rsidRPr="00DA68C8" w14:paraId="348A6099"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7960340D" w14:textId="7CCF68BC"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October-19</w:t>
            </w:r>
          </w:p>
        </w:tc>
        <w:tc>
          <w:tcPr>
            <w:tcW w:w="1040" w:type="dxa"/>
            <w:tcBorders>
              <w:top w:val="nil"/>
              <w:left w:val="single" w:sz="8" w:space="0" w:color="auto"/>
              <w:bottom w:val="nil"/>
              <w:right w:val="single" w:sz="8" w:space="0" w:color="auto"/>
            </w:tcBorders>
            <w:shd w:val="clear" w:color="auto" w:fill="auto"/>
            <w:noWrap/>
            <w:vAlign w:val="center"/>
            <w:hideMark/>
          </w:tcPr>
          <w:p w14:paraId="7AB9D56C" w14:textId="4C3224C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5106</w:t>
            </w:r>
          </w:p>
        </w:tc>
        <w:tc>
          <w:tcPr>
            <w:tcW w:w="1300" w:type="dxa"/>
            <w:tcBorders>
              <w:top w:val="nil"/>
              <w:left w:val="nil"/>
              <w:bottom w:val="nil"/>
              <w:right w:val="single" w:sz="8" w:space="0" w:color="auto"/>
            </w:tcBorders>
            <w:shd w:val="clear" w:color="auto" w:fill="auto"/>
            <w:noWrap/>
            <w:vAlign w:val="center"/>
            <w:hideMark/>
          </w:tcPr>
          <w:p w14:paraId="463D966E" w14:textId="6F802B2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5644</w:t>
            </w:r>
          </w:p>
        </w:tc>
        <w:tc>
          <w:tcPr>
            <w:tcW w:w="1180" w:type="dxa"/>
            <w:tcBorders>
              <w:top w:val="nil"/>
              <w:left w:val="nil"/>
              <w:bottom w:val="nil"/>
              <w:right w:val="single" w:sz="8" w:space="0" w:color="auto"/>
            </w:tcBorders>
            <w:shd w:val="clear" w:color="auto" w:fill="auto"/>
            <w:noWrap/>
            <w:vAlign w:val="center"/>
            <w:hideMark/>
          </w:tcPr>
          <w:p w14:paraId="43C0E017" w14:textId="1FF11B4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1522</w:t>
            </w:r>
          </w:p>
        </w:tc>
        <w:tc>
          <w:tcPr>
            <w:tcW w:w="720" w:type="dxa"/>
            <w:tcBorders>
              <w:top w:val="nil"/>
              <w:left w:val="nil"/>
              <w:bottom w:val="nil"/>
              <w:right w:val="single" w:sz="8" w:space="0" w:color="auto"/>
            </w:tcBorders>
            <w:shd w:val="clear" w:color="auto" w:fill="auto"/>
            <w:noWrap/>
            <w:vAlign w:val="center"/>
            <w:hideMark/>
          </w:tcPr>
          <w:p w14:paraId="59619BEF" w14:textId="7E12C85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15769</w:t>
            </w:r>
          </w:p>
        </w:tc>
        <w:tc>
          <w:tcPr>
            <w:tcW w:w="1087" w:type="dxa"/>
            <w:tcBorders>
              <w:top w:val="nil"/>
              <w:left w:val="nil"/>
              <w:bottom w:val="nil"/>
              <w:right w:val="nil"/>
            </w:tcBorders>
            <w:shd w:val="clear" w:color="auto" w:fill="auto"/>
            <w:noWrap/>
            <w:vAlign w:val="center"/>
            <w:hideMark/>
          </w:tcPr>
          <w:p w14:paraId="10A807E7" w14:textId="06DF4B0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37</w:t>
            </w:r>
          </w:p>
        </w:tc>
        <w:tc>
          <w:tcPr>
            <w:tcW w:w="1393" w:type="dxa"/>
            <w:tcBorders>
              <w:top w:val="nil"/>
              <w:left w:val="nil"/>
              <w:bottom w:val="nil"/>
              <w:right w:val="nil"/>
            </w:tcBorders>
            <w:shd w:val="clear" w:color="auto" w:fill="auto"/>
            <w:noWrap/>
            <w:vAlign w:val="center"/>
            <w:hideMark/>
          </w:tcPr>
          <w:p w14:paraId="1943E7DC" w14:textId="25A077A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126</w:t>
            </w:r>
          </w:p>
        </w:tc>
        <w:tc>
          <w:tcPr>
            <w:tcW w:w="1262" w:type="dxa"/>
            <w:tcBorders>
              <w:top w:val="nil"/>
              <w:left w:val="nil"/>
              <w:bottom w:val="nil"/>
              <w:right w:val="nil"/>
            </w:tcBorders>
            <w:shd w:val="clear" w:color="auto" w:fill="auto"/>
            <w:noWrap/>
            <w:vAlign w:val="center"/>
            <w:hideMark/>
          </w:tcPr>
          <w:p w14:paraId="5D22AC93" w14:textId="0D69D32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36</w:t>
            </w:r>
          </w:p>
        </w:tc>
        <w:tc>
          <w:tcPr>
            <w:tcW w:w="738" w:type="dxa"/>
            <w:tcBorders>
              <w:top w:val="nil"/>
              <w:left w:val="nil"/>
              <w:bottom w:val="nil"/>
              <w:right w:val="single" w:sz="8" w:space="0" w:color="auto"/>
            </w:tcBorders>
            <w:shd w:val="clear" w:color="auto" w:fill="auto"/>
            <w:noWrap/>
            <w:vAlign w:val="center"/>
            <w:hideMark/>
          </w:tcPr>
          <w:p w14:paraId="16437273" w14:textId="6FDC436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-85</w:t>
            </w:r>
          </w:p>
        </w:tc>
      </w:tr>
      <w:tr w:rsidR="008E22F1" w:rsidRPr="00DA68C8" w14:paraId="24ED6658"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3BA8979D" w14:textId="08918BF3"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November-19</w:t>
            </w:r>
          </w:p>
        </w:tc>
        <w:tc>
          <w:tcPr>
            <w:tcW w:w="1040" w:type="dxa"/>
            <w:tcBorders>
              <w:top w:val="nil"/>
              <w:left w:val="single" w:sz="8" w:space="0" w:color="auto"/>
              <w:bottom w:val="nil"/>
              <w:right w:val="single" w:sz="8" w:space="0" w:color="auto"/>
            </w:tcBorders>
            <w:shd w:val="clear" w:color="auto" w:fill="auto"/>
            <w:noWrap/>
            <w:vAlign w:val="center"/>
            <w:hideMark/>
          </w:tcPr>
          <w:p w14:paraId="4DCD2732" w14:textId="299BE52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5085</w:t>
            </w:r>
          </w:p>
        </w:tc>
        <w:tc>
          <w:tcPr>
            <w:tcW w:w="1300" w:type="dxa"/>
            <w:tcBorders>
              <w:top w:val="nil"/>
              <w:left w:val="nil"/>
              <w:bottom w:val="nil"/>
              <w:right w:val="single" w:sz="8" w:space="0" w:color="auto"/>
            </w:tcBorders>
            <w:shd w:val="clear" w:color="auto" w:fill="auto"/>
            <w:noWrap/>
            <w:vAlign w:val="center"/>
            <w:hideMark/>
          </w:tcPr>
          <w:p w14:paraId="526575BD" w14:textId="33EF5AA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5847</w:t>
            </w:r>
          </w:p>
        </w:tc>
        <w:tc>
          <w:tcPr>
            <w:tcW w:w="1180" w:type="dxa"/>
            <w:tcBorders>
              <w:top w:val="nil"/>
              <w:left w:val="nil"/>
              <w:bottom w:val="nil"/>
              <w:right w:val="single" w:sz="8" w:space="0" w:color="auto"/>
            </w:tcBorders>
            <w:shd w:val="clear" w:color="auto" w:fill="auto"/>
            <w:noWrap/>
            <w:vAlign w:val="center"/>
            <w:hideMark/>
          </w:tcPr>
          <w:p w14:paraId="1962C5EE" w14:textId="5264385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1517</w:t>
            </w:r>
          </w:p>
        </w:tc>
        <w:tc>
          <w:tcPr>
            <w:tcW w:w="720" w:type="dxa"/>
            <w:tcBorders>
              <w:top w:val="nil"/>
              <w:left w:val="nil"/>
              <w:bottom w:val="nil"/>
              <w:right w:val="single" w:sz="8" w:space="0" w:color="auto"/>
            </w:tcBorders>
            <w:shd w:val="clear" w:color="auto" w:fill="auto"/>
            <w:noWrap/>
            <w:vAlign w:val="center"/>
            <w:hideMark/>
          </w:tcPr>
          <w:p w14:paraId="7D4FEF02" w14:textId="18AAF4F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15793</w:t>
            </w:r>
          </w:p>
        </w:tc>
        <w:tc>
          <w:tcPr>
            <w:tcW w:w="1087" w:type="dxa"/>
            <w:tcBorders>
              <w:top w:val="nil"/>
              <w:left w:val="nil"/>
              <w:bottom w:val="nil"/>
              <w:right w:val="nil"/>
            </w:tcBorders>
            <w:shd w:val="clear" w:color="auto" w:fill="auto"/>
            <w:noWrap/>
            <w:vAlign w:val="center"/>
            <w:hideMark/>
          </w:tcPr>
          <w:p w14:paraId="7E911EBA" w14:textId="5570814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-21</w:t>
            </w:r>
          </w:p>
        </w:tc>
        <w:tc>
          <w:tcPr>
            <w:tcW w:w="1393" w:type="dxa"/>
            <w:tcBorders>
              <w:top w:val="nil"/>
              <w:left w:val="nil"/>
              <w:bottom w:val="nil"/>
              <w:right w:val="nil"/>
            </w:tcBorders>
            <w:shd w:val="clear" w:color="auto" w:fill="auto"/>
            <w:noWrap/>
            <w:vAlign w:val="center"/>
            <w:hideMark/>
          </w:tcPr>
          <w:p w14:paraId="2054C147" w14:textId="749FC4F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203</w:t>
            </w:r>
          </w:p>
        </w:tc>
        <w:tc>
          <w:tcPr>
            <w:tcW w:w="1262" w:type="dxa"/>
            <w:tcBorders>
              <w:top w:val="nil"/>
              <w:left w:val="nil"/>
              <w:bottom w:val="nil"/>
              <w:right w:val="nil"/>
            </w:tcBorders>
            <w:shd w:val="clear" w:color="auto" w:fill="auto"/>
            <w:noWrap/>
            <w:vAlign w:val="center"/>
            <w:hideMark/>
          </w:tcPr>
          <w:p w14:paraId="6E87966F" w14:textId="4EEF339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w:t>
            </w:r>
          </w:p>
        </w:tc>
        <w:tc>
          <w:tcPr>
            <w:tcW w:w="738" w:type="dxa"/>
            <w:tcBorders>
              <w:top w:val="nil"/>
              <w:left w:val="nil"/>
              <w:bottom w:val="nil"/>
              <w:right w:val="single" w:sz="8" w:space="0" w:color="auto"/>
            </w:tcBorders>
            <w:shd w:val="clear" w:color="auto" w:fill="auto"/>
            <w:noWrap/>
            <w:vAlign w:val="center"/>
            <w:hideMark/>
          </w:tcPr>
          <w:p w14:paraId="62A311C4" w14:textId="3FB8711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24</w:t>
            </w:r>
          </w:p>
        </w:tc>
      </w:tr>
      <w:tr w:rsidR="008E22F1" w:rsidRPr="00DA68C8" w14:paraId="6A33FA5F"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427C0527" w14:textId="424AFE74"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December-19</w:t>
            </w:r>
          </w:p>
        </w:tc>
        <w:tc>
          <w:tcPr>
            <w:tcW w:w="1040" w:type="dxa"/>
            <w:tcBorders>
              <w:top w:val="nil"/>
              <w:left w:val="single" w:sz="8" w:space="0" w:color="auto"/>
              <w:bottom w:val="nil"/>
              <w:right w:val="single" w:sz="8" w:space="0" w:color="auto"/>
            </w:tcBorders>
            <w:shd w:val="clear" w:color="auto" w:fill="auto"/>
            <w:noWrap/>
            <w:vAlign w:val="center"/>
            <w:hideMark/>
          </w:tcPr>
          <w:p w14:paraId="2ADE7213" w14:textId="5B634DD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5129</w:t>
            </w:r>
          </w:p>
        </w:tc>
        <w:tc>
          <w:tcPr>
            <w:tcW w:w="1300" w:type="dxa"/>
            <w:tcBorders>
              <w:top w:val="nil"/>
              <w:left w:val="nil"/>
              <w:bottom w:val="nil"/>
              <w:right w:val="single" w:sz="8" w:space="0" w:color="auto"/>
            </w:tcBorders>
            <w:shd w:val="clear" w:color="auto" w:fill="auto"/>
            <w:noWrap/>
            <w:vAlign w:val="center"/>
            <w:hideMark/>
          </w:tcPr>
          <w:p w14:paraId="32CB12A1" w14:textId="5886782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5813</w:t>
            </w:r>
          </w:p>
        </w:tc>
        <w:tc>
          <w:tcPr>
            <w:tcW w:w="1180" w:type="dxa"/>
            <w:tcBorders>
              <w:top w:val="nil"/>
              <w:left w:val="nil"/>
              <w:bottom w:val="nil"/>
              <w:right w:val="single" w:sz="8" w:space="0" w:color="auto"/>
            </w:tcBorders>
            <w:shd w:val="clear" w:color="auto" w:fill="auto"/>
            <w:noWrap/>
            <w:vAlign w:val="center"/>
            <w:hideMark/>
          </w:tcPr>
          <w:p w14:paraId="33966828" w14:textId="28A3E1F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1476</w:t>
            </w:r>
          </w:p>
        </w:tc>
        <w:tc>
          <w:tcPr>
            <w:tcW w:w="720" w:type="dxa"/>
            <w:tcBorders>
              <w:top w:val="nil"/>
              <w:left w:val="nil"/>
              <w:bottom w:val="nil"/>
              <w:right w:val="single" w:sz="8" w:space="0" w:color="auto"/>
            </w:tcBorders>
            <w:shd w:val="clear" w:color="auto" w:fill="auto"/>
            <w:noWrap/>
            <w:vAlign w:val="center"/>
            <w:hideMark/>
          </w:tcPr>
          <w:p w14:paraId="2C268CD1" w14:textId="40CCA53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15807</w:t>
            </w:r>
          </w:p>
        </w:tc>
        <w:tc>
          <w:tcPr>
            <w:tcW w:w="1087" w:type="dxa"/>
            <w:tcBorders>
              <w:top w:val="nil"/>
              <w:left w:val="nil"/>
              <w:bottom w:val="nil"/>
              <w:right w:val="nil"/>
            </w:tcBorders>
            <w:shd w:val="clear" w:color="auto" w:fill="auto"/>
            <w:noWrap/>
            <w:vAlign w:val="center"/>
            <w:hideMark/>
          </w:tcPr>
          <w:p w14:paraId="5DF4EFF0" w14:textId="2B94C33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44</w:t>
            </w:r>
          </w:p>
        </w:tc>
        <w:tc>
          <w:tcPr>
            <w:tcW w:w="1393" w:type="dxa"/>
            <w:tcBorders>
              <w:top w:val="nil"/>
              <w:left w:val="nil"/>
              <w:bottom w:val="nil"/>
              <w:right w:val="nil"/>
            </w:tcBorders>
            <w:shd w:val="clear" w:color="auto" w:fill="auto"/>
            <w:noWrap/>
            <w:vAlign w:val="center"/>
            <w:hideMark/>
          </w:tcPr>
          <w:p w14:paraId="18A5A501" w14:textId="0849433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-34</w:t>
            </w:r>
          </w:p>
        </w:tc>
        <w:tc>
          <w:tcPr>
            <w:tcW w:w="1262" w:type="dxa"/>
            <w:tcBorders>
              <w:top w:val="nil"/>
              <w:left w:val="nil"/>
              <w:bottom w:val="nil"/>
              <w:right w:val="nil"/>
            </w:tcBorders>
            <w:shd w:val="clear" w:color="auto" w:fill="auto"/>
            <w:noWrap/>
            <w:vAlign w:val="center"/>
            <w:hideMark/>
          </w:tcPr>
          <w:p w14:paraId="25B7D089" w14:textId="7E6E817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-41</w:t>
            </w:r>
          </w:p>
        </w:tc>
        <w:tc>
          <w:tcPr>
            <w:tcW w:w="738" w:type="dxa"/>
            <w:tcBorders>
              <w:top w:val="nil"/>
              <w:left w:val="nil"/>
              <w:bottom w:val="nil"/>
              <w:right w:val="single" w:sz="8" w:space="0" w:color="auto"/>
            </w:tcBorders>
            <w:shd w:val="clear" w:color="auto" w:fill="auto"/>
            <w:noWrap/>
            <w:vAlign w:val="center"/>
            <w:hideMark/>
          </w:tcPr>
          <w:p w14:paraId="17C7E1F4" w14:textId="793DF2B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w:t>
            </w:r>
          </w:p>
        </w:tc>
      </w:tr>
      <w:tr w:rsidR="008E22F1" w:rsidRPr="00DA68C8" w14:paraId="203C67E3"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6718F935" w14:textId="1F1B5AC8"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January-20</w:t>
            </w:r>
          </w:p>
        </w:tc>
        <w:tc>
          <w:tcPr>
            <w:tcW w:w="1040" w:type="dxa"/>
            <w:tcBorders>
              <w:top w:val="nil"/>
              <w:left w:val="single" w:sz="8" w:space="0" w:color="auto"/>
              <w:bottom w:val="nil"/>
              <w:right w:val="single" w:sz="8" w:space="0" w:color="auto"/>
            </w:tcBorders>
            <w:shd w:val="clear" w:color="auto" w:fill="auto"/>
            <w:noWrap/>
            <w:vAlign w:val="center"/>
            <w:hideMark/>
          </w:tcPr>
          <w:p w14:paraId="441D5945" w14:textId="1542164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4780</w:t>
            </w:r>
          </w:p>
        </w:tc>
        <w:tc>
          <w:tcPr>
            <w:tcW w:w="1300" w:type="dxa"/>
            <w:tcBorders>
              <w:top w:val="nil"/>
              <w:left w:val="nil"/>
              <w:bottom w:val="nil"/>
              <w:right w:val="single" w:sz="8" w:space="0" w:color="auto"/>
            </w:tcBorders>
            <w:shd w:val="clear" w:color="auto" w:fill="auto"/>
            <w:noWrap/>
            <w:vAlign w:val="center"/>
            <w:hideMark/>
          </w:tcPr>
          <w:p w14:paraId="34F67EF0" w14:textId="6362DA7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5516</w:t>
            </w:r>
          </w:p>
        </w:tc>
        <w:tc>
          <w:tcPr>
            <w:tcW w:w="1180" w:type="dxa"/>
            <w:tcBorders>
              <w:top w:val="nil"/>
              <w:left w:val="nil"/>
              <w:bottom w:val="nil"/>
              <w:right w:val="single" w:sz="8" w:space="0" w:color="auto"/>
            </w:tcBorders>
            <w:shd w:val="clear" w:color="auto" w:fill="auto"/>
            <w:noWrap/>
            <w:vAlign w:val="center"/>
            <w:hideMark/>
          </w:tcPr>
          <w:p w14:paraId="6F7092FA" w14:textId="4AF8651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1584</w:t>
            </w:r>
          </w:p>
        </w:tc>
        <w:tc>
          <w:tcPr>
            <w:tcW w:w="720" w:type="dxa"/>
            <w:tcBorders>
              <w:top w:val="nil"/>
              <w:left w:val="nil"/>
              <w:bottom w:val="nil"/>
              <w:right w:val="single" w:sz="8" w:space="0" w:color="auto"/>
            </w:tcBorders>
            <w:shd w:val="clear" w:color="auto" w:fill="auto"/>
            <w:noWrap/>
            <w:vAlign w:val="center"/>
            <w:hideMark/>
          </w:tcPr>
          <w:p w14:paraId="4CC38033" w14:textId="524812C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15769</w:t>
            </w:r>
          </w:p>
        </w:tc>
        <w:tc>
          <w:tcPr>
            <w:tcW w:w="1087" w:type="dxa"/>
            <w:tcBorders>
              <w:top w:val="nil"/>
              <w:left w:val="nil"/>
              <w:bottom w:val="nil"/>
              <w:right w:val="nil"/>
            </w:tcBorders>
            <w:shd w:val="clear" w:color="auto" w:fill="auto"/>
            <w:noWrap/>
            <w:vAlign w:val="center"/>
            <w:hideMark/>
          </w:tcPr>
          <w:p w14:paraId="0319F647" w14:textId="2CB01AC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-349</w:t>
            </w:r>
          </w:p>
        </w:tc>
        <w:tc>
          <w:tcPr>
            <w:tcW w:w="1393" w:type="dxa"/>
            <w:tcBorders>
              <w:top w:val="nil"/>
              <w:left w:val="nil"/>
              <w:bottom w:val="nil"/>
              <w:right w:val="nil"/>
            </w:tcBorders>
            <w:shd w:val="clear" w:color="auto" w:fill="auto"/>
            <w:noWrap/>
            <w:vAlign w:val="center"/>
            <w:hideMark/>
          </w:tcPr>
          <w:p w14:paraId="1609BBCA" w14:textId="7A6C96E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-297</w:t>
            </w:r>
          </w:p>
        </w:tc>
        <w:tc>
          <w:tcPr>
            <w:tcW w:w="1262" w:type="dxa"/>
            <w:tcBorders>
              <w:top w:val="nil"/>
              <w:left w:val="nil"/>
              <w:bottom w:val="nil"/>
              <w:right w:val="nil"/>
            </w:tcBorders>
            <w:shd w:val="clear" w:color="auto" w:fill="auto"/>
            <w:noWrap/>
            <w:vAlign w:val="center"/>
            <w:hideMark/>
          </w:tcPr>
          <w:p w14:paraId="0E75FE7E" w14:textId="151E1A5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108</w:t>
            </w:r>
          </w:p>
        </w:tc>
        <w:tc>
          <w:tcPr>
            <w:tcW w:w="738" w:type="dxa"/>
            <w:tcBorders>
              <w:top w:val="nil"/>
              <w:left w:val="nil"/>
              <w:bottom w:val="nil"/>
              <w:right w:val="single" w:sz="8" w:space="0" w:color="auto"/>
            </w:tcBorders>
            <w:shd w:val="clear" w:color="auto" w:fill="auto"/>
            <w:noWrap/>
            <w:vAlign w:val="center"/>
            <w:hideMark/>
          </w:tcPr>
          <w:p w14:paraId="5FB0E48A" w14:textId="064414E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-38</w:t>
            </w:r>
          </w:p>
        </w:tc>
      </w:tr>
      <w:tr w:rsidR="008E22F1" w:rsidRPr="00DA68C8" w14:paraId="57E11F3D"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486A3C91" w14:textId="490C6935"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February-20</w:t>
            </w:r>
          </w:p>
        </w:tc>
        <w:tc>
          <w:tcPr>
            <w:tcW w:w="1040" w:type="dxa"/>
            <w:tcBorders>
              <w:top w:val="nil"/>
              <w:left w:val="single" w:sz="8" w:space="0" w:color="auto"/>
              <w:bottom w:val="nil"/>
              <w:right w:val="single" w:sz="8" w:space="0" w:color="auto"/>
            </w:tcBorders>
            <w:shd w:val="clear" w:color="auto" w:fill="auto"/>
            <w:noWrap/>
            <w:vAlign w:val="center"/>
            <w:hideMark/>
          </w:tcPr>
          <w:p w14:paraId="2EA25CFF" w14:textId="60C4B44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4773</w:t>
            </w:r>
          </w:p>
        </w:tc>
        <w:tc>
          <w:tcPr>
            <w:tcW w:w="1300" w:type="dxa"/>
            <w:tcBorders>
              <w:top w:val="nil"/>
              <w:left w:val="nil"/>
              <w:bottom w:val="nil"/>
              <w:right w:val="single" w:sz="8" w:space="0" w:color="auto"/>
            </w:tcBorders>
            <w:shd w:val="clear" w:color="auto" w:fill="auto"/>
            <w:noWrap/>
            <w:vAlign w:val="center"/>
            <w:hideMark/>
          </w:tcPr>
          <w:p w14:paraId="25D65FB5" w14:textId="4ECFC34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5616</w:t>
            </w:r>
          </w:p>
        </w:tc>
        <w:tc>
          <w:tcPr>
            <w:tcW w:w="1180" w:type="dxa"/>
            <w:tcBorders>
              <w:top w:val="nil"/>
              <w:left w:val="nil"/>
              <w:bottom w:val="nil"/>
              <w:right w:val="single" w:sz="8" w:space="0" w:color="auto"/>
            </w:tcBorders>
            <w:shd w:val="clear" w:color="auto" w:fill="auto"/>
            <w:noWrap/>
            <w:vAlign w:val="center"/>
            <w:hideMark/>
          </w:tcPr>
          <w:p w14:paraId="2C2257A8" w14:textId="1251F61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1527</w:t>
            </w:r>
          </w:p>
        </w:tc>
        <w:tc>
          <w:tcPr>
            <w:tcW w:w="720" w:type="dxa"/>
            <w:tcBorders>
              <w:top w:val="nil"/>
              <w:left w:val="nil"/>
              <w:bottom w:val="nil"/>
              <w:right w:val="single" w:sz="8" w:space="0" w:color="auto"/>
            </w:tcBorders>
            <w:shd w:val="clear" w:color="auto" w:fill="auto"/>
            <w:noWrap/>
            <w:vAlign w:val="center"/>
            <w:hideMark/>
          </w:tcPr>
          <w:p w14:paraId="3C8984A6" w14:textId="3EDD54F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15672</w:t>
            </w:r>
          </w:p>
        </w:tc>
        <w:tc>
          <w:tcPr>
            <w:tcW w:w="1087" w:type="dxa"/>
            <w:tcBorders>
              <w:top w:val="nil"/>
              <w:left w:val="nil"/>
              <w:bottom w:val="nil"/>
              <w:right w:val="nil"/>
            </w:tcBorders>
            <w:shd w:val="clear" w:color="auto" w:fill="auto"/>
            <w:noWrap/>
            <w:vAlign w:val="center"/>
            <w:hideMark/>
          </w:tcPr>
          <w:p w14:paraId="02B2AC20" w14:textId="5CD9F0F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-7</w:t>
            </w:r>
          </w:p>
        </w:tc>
        <w:tc>
          <w:tcPr>
            <w:tcW w:w="1393" w:type="dxa"/>
            <w:tcBorders>
              <w:top w:val="nil"/>
              <w:left w:val="nil"/>
              <w:bottom w:val="nil"/>
              <w:right w:val="nil"/>
            </w:tcBorders>
            <w:shd w:val="clear" w:color="auto" w:fill="auto"/>
            <w:noWrap/>
            <w:vAlign w:val="center"/>
            <w:hideMark/>
          </w:tcPr>
          <w:p w14:paraId="1B81F69C" w14:textId="4A373A2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100</w:t>
            </w:r>
          </w:p>
        </w:tc>
        <w:tc>
          <w:tcPr>
            <w:tcW w:w="1262" w:type="dxa"/>
            <w:tcBorders>
              <w:top w:val="nil"/>
              <w:left w:val="nil"/>
              <w:bottom w:val="nil"/>
              <w:right w:val="nil"/>
            </w:tcBorders>
            <w:shd w:val="clear" w:color="auto" w:fill="auto"/>
            <w:noWrap/>
            <w:vAlign w:val="center"/>
            <w:hideMark/>
          </w:tcPr>
          <w:p w14:paraId="63DE6DE1" w14:textId="17CEA17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-57</w:t>
            </w:r>
          </w:p>
        </w:tc>
        <w:tc>
          <w:tcPr>
            <w:tcW w:w="738" w:type="dxa"/>
            <w:tcBorders>
              <w:top w:val="nil"/>
              <w:left w:val="nil"/>
              <w:bottom w:val="nil"/>
              <w:right w:val="single" w:sz="8" w:space="0" w:color="auto"/>
            </w:tcBorders>
            <w:shd w:val="clear" w:color="auto" w:fill="auto"/>
            <w:noWrap/>
            <w:vAlign w:val="center"/>
            <w:hideMark/>
          </w:tcPr>
          <w:p w14:paraId="672A2BD9" w14:textId="777B350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-97</w:t>
            </w:r>
          </w:p>
        </w:tc>
      </w:tr>
      <w:tr w:rsidR="008E22F1" w:rsidRPr="00DA68C8" w14:paraId="6FC10A21"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72784737" w14:textId="4ABA6AF1"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March-20</w:t>
            </w:r>
          </w:p>
        </w:tc>
        <w:tc>
          <w:tcPr>
            <w:tcW w:w="1040" w:type="dxa"/>
            <w:tcBorders>
              <w:top w:val="nil"/>
              <w:left w:val="single" w:sz="8" w:space="0" w:color="auto"/>
              <w:bottom w:val="nil"/>
              <w:right w:val="single" w:sz="8" w:space="0" w:color="auto"/>
            </w:tcBorders>
            <w:shd w:val="clear" w:color="auto" w:fill="auto"/>
            <w:noWrap/>
            <w:vAlign w:val="center"/>
            <w:hideMark/>
          </w:tcPr>
          <w:p w14:paraId="0B5103F1" w14:textId="241D584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4145</w:t>
            </w:r>
          </w:p>
        </w:tc>
        <w:tc>
          <w:tcPr>
            <w:tcW w:w="1300" w:type="dxa"/>
            <w:tcBorders>
              <w:top w:val="nil"/>
              <w:left w:val="nil"/>
              <w:bottom w:val="nil"/>
              <w:right w:val="single" w:sz="8" w:space="0" w:color="auto"/>
            </w:tcBorders>
            <w:shd w:val="clear" w:color="auto" w:fill="auto"/>
            <w:noWrap/>
            <w:vAlign w:val="center"/>
            <w:hideMark/>
          </w:tcPr>
          <w:p w14:paraId="3E10EAE0" w14:textId="0B6B9B4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5604</w:t>
            </w:r>
          </w:p>
        </w:tc>
        <w:tc>
          <w:tcPr>
            <w:tcW w:w="1180" w:type="dxa"/>
            <w:tcBorders>
              <w:top w:val="nil"/>
              <w:left w:val="nil"/>
              <w:bottom w:val="nil"/>
              <w:right w:val="single" w:sz="8" w:space="0" w:color="auto"/>
            </w:tcBorders>
            <w:shd w:val="clear" w:color="auto" w:fill="auto"/>
            <w:noWrap/>
            <w:vAlign w:val="center"/>
            <w:hideMark/>
          </w:tcPr>
          <w:p w14:paraId="2A0F614D" w14:textId="5A1EC80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1399</w:t>
            </w:r>
          </w:p>
        </w:tc>
        <w:tc>
          <w:tcPr>
            <w:tcW w:w="720" w:type="dxa"/>
            <w:tcBorders>
              <w:top w:val="nil"/>
              <w:left w:val="nil"/>
              <w:bottom w:val="nil"/>
              <w:right w:val="single" w:sz="8" w:space="0" w:color="auto"/>
            </w:tcBorders>
            <w:shd w:val="clear" w:color="auto" w:fill="auto"/>
            <w:noWrap/>
            <w:vAlign w:val="center"/>
            <w:hideMark/>
          </w:tcPr>
          <w:p w14:paraId="2B149D37" w14:textId="2874522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15235</w:t>
            </w:r>
          </w:p>
        </w:tc>
        <w:tc>
          <w:tcPr>
            <w:tcW w:w="1087" w:type="dxa"/>
            <w:tcBorders>
              <w:top w:val="nil"/>
              <w:left w:val="nil"/>
              <w:bottom w:val="nil"/>
              <w:right w:val="nil"/>
            </w:tcBorders>
            <w:shd w:val="clear" w:color="auto" w:fill="auto"/>
            <w:noWrap/>
            <w:vAlign w:val="center"/>
            <w:hideMark/>
          </w:tcPr>
          <w:p w14:paraId="50E02371" w14:textId="6C9CF2E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-628</w:t>
            </w:r>
          </w:p>
        </w:tc>
        <w:tc>
          <w:tcPr>
            <w:tcW w:w="1393" w:type="dxa"/>
            <w:tcBorders>
              <w:top w:val="nil"/>
              <w:left w:val="nil"/>
              <w:bottom w:val="nil"/>
              <w:right w:val="nil"/>
            </w:tcBorders>
            <w:shd w:val="clear" w:color="auto" w:fill="auto"/>
            <w:noWrap/>
            <w:vAlign w:val="center"/>
            <w:hideMark/>
          </w:tcPr>
          <w:p w14:paraId="41BC856F" w14:textId="230B74B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w:t>
            </w:r>
          </w:p>
        </w:tc>
        <w:tc>
          <w:tcPr>
            <w:tcW w:w="1262" w:type="dxa"/>
            <w:tcBorders>
              <w:top w:val="nil"/>
              <w:left w:val="nil"/>
              <w:bottom w:val="nil"/>
              <w:right w:val="nil"/>
            </w:tcBorders>
            <w:shd w:val="clear" w:color="auto" w:fill="auto"/>
            <w:noWrap/>
            <w:vAlign w:val="center"/>
            <w:hideMark/>
          </w:tcPr>
          <w:p w14:paraId="7857D5ED" w14:textId="4F62CE6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-128</w:t>
            </w:r>
          </w:p>
        </w:tc>
        <w:tc>
          <w:tcPr>
            <w:tcW w:w="738" w:type="dxa"/>
            <w:tcBorders>
              <w:top w:val="nil"/>
              <w:left w:val="nil"/>
              <w:bottom w:val="nil"/>
              <w:right w:val="single" w:sz="8" w:space="0" w:color="auto"/>
            </w:tcBorders>
            <w:shd w:val="clear" w:color="auto" w:fill="auto"/>
            <w:noWrap/>
            <w:vAlign w:val="center"/>
            <w:hideMark/>
          </w:tcPr>
          <w:p w14:paraId="5CB6E6CC" w14:textId="09D8164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-437</w:t>
            </w:r>
          </w:p>
        </w:tc>
      </w:tr>
      <w:tr w:rsidR="008E22F1" w:rsidRPr="00DA68C8" w14:paraId="106777B5"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5BAE9503" w14:textId="7D560A43"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April-20</w:t>
            </w:r>
          </w:p>
        </w:tc>
        <w:tc>
          <w:tcPr>
            <w:tcW w:w="1040" w:type="dxa"/>
            <w:tcBorders>
              <w:top w:val="nil"/>
              <w:left w:val="single" w:sz="8" w:space="0" w:color="auto"/>
              <w:bottom w:val="nil"/>
              <w:right w:val="single" w:sz="8" w:space="0" w:color="auto"/>
            </w:tcBorders>
            <w:shd w:val="clear" w:color="auto" w:fill="auto"/>
            <w:noWrap/>
            <w:vAlign w:val="center"/>
            <w:hideMark/>
          </w:tcPr>
          <w:p w14:paraId="53978C33" w14:textId="3FE3D9B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4776</w:t>
            </w:r>
          </w:p>
        </w:tc>
        <w:tc>
          <w:tcPr>
            <w:tcW w:w="1300" w:type="dxa"/>
            <w:tcBorders>
              <w:top w:val="nil"/>
              <w:left w:val="nil"/>
              <w:bottom w:val="nil"/>
              <w:right w:val="single" w:sz="8" w:space="0" w:color="auto"/>
            </w:tcBorders>
            <w:shd w:val="clear" w:color="auto" w:fill="auto"/>
            <w:noWrap/>
            <w:vAlign w:val="center"/>
            <w:hideMark/>
          </w:tcPr>
          <w:p w14:paraId="77EA60E2" w14:textId="4B4A516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5261</w:t>
            </w:r>
          </w:p>
        </w:tc>
        <w:tc>
          <w:tcPr>
            <w:tcW w:w="1180" w:type="dxa"/>
            <w:tcBorders>
              <w:top w:val="nil"/>
              <w:left w:val="nil"/>
              <w:bottom w:val="nil"/>
              <w:right w:val="single" w:sz="8" w:space="0" w:color="auto"/>
            </w:tcBorders>
            <w:shd w:val="clear" w:color="auto" w:fill="auto"/>
            <w:noWrap/>
            <w:vAlign w:val="center"/>
            <w:hideMark/>
          </w:tcPr>
          <w:p w14:paraId="7593AE91" w14:textId="0764265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1218</w:t>
            </w:r>
          </w:p>
        </w:tc>
        <w:tc>
          <w:tcPr>
            <w:tcW w:w="720" w:type="dxa"/>
            <w:tcBorders>
              <w:top w:val="nil"/>
              <w:left w:val="nil"/>
              <w:bottom w:val="nil"/>
              <w:right w:val="single" w:sz="8" w:space="0" w:color="auto"/>
            </w:tcBorders>
            <w:shd w:val="clear" w:color="auto" w:fill="auto"/>
            <w:noWrap/>
            <w:vAlign w:val="center"/>
            <w:hideMark/>
          </w:tcPr>
          <w:p w14:paraId="3D9CE33E" w14:textId="013856E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13953</w:t>
            </w:r>
          </w:p>
        </w:tc>
        <w:tc>
          <w:tcPr>
            <w:tcW w:w="1087" w:type="dxa"/>
            <w:tcBorders>
              <w:top w:val="nil"/>
              <w:left w:val="nil"/>
              <w:bottom w:val="nil"/>
              <w:right w:val="nil"/>
            </w:tcBorders>
            <w:shd w:val="clear" w:color="auto" w:fill="auto"/>
            <w:noWrap/>
            <w:vAlign w:val="center"/>
            <w:hideMark/>
          </w:tcPr>
          <w:p w14:paraId="46C69106" w14:textId="4340A64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631</w:t>
            </w:r>
          </w:p>
        </w:tc>
        <w:tc>
          <w:tcPr>
            <w:tcW w:w="1393" w:type="dxa"/>
            <w:tcBorders>
              <w:top w:val="nil"/>
              <w:left w:val="nil"/>
              <w:bottom w:val="nil"/>
              <w:right w:val="nil"/>
            </w:tcBorders>
            <w:shd w:val="clear" w:color="auto" w:fill="auto"/>
            <w:noWrap/>
            <w:vAlign w:val="center"/>
            <w:hideMark/>
          </w:tcPr>
          <w:p w14:paraId="4AB6624E" w14:textId="6EC0672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-343</w:t>
            </w:r>
          </w:p>
        </w:tc>
        <w:tc>
          <w:tcPr>
            <w:tcW w:w="1262" w:type="dxa"/>
            <w:tcBorders>
              <w:top w:val="nil"/>
              <w:left w:val="nil"/>
              <w:bottom w:val="nil"/>
              <w:right w:val="nil"/>
            </w:tcBorders>
            <w:shd w:val="clear" w:color="auto" w:fill="auto"/>
            <w:noWrap/>
            <w:vAlign w:val="center"/>
            <w:hideMark/>
          </w:tcPr>
          <w:p w14:paraId="51E61CFB" w14:textId="093BA55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-181</w:t>
            </w:r>
          </w:p>
        </w:tc>
        <w:tc>
          <w:tcPr>
            <w:tcW w:w="738" w:type="dxa"/>
            <w:tcBorders>
              <w:top w:val="nil"/>
              <w:left w:val="nil"/>
              <w:bottom w:val="nil"/>
              <w:right w:val="single" w:sz="8" w:space="0" w:color="auto"/>
            </w:tcBorders>
            <w:shd w:val="clear" w:color="auto" w:fill="auto"/>
            <w:noWrap/>
            <w:vAlign w:val="center"/>
            <w:hideMark/>
          </w:tcPr>
          <w:p w14:paraId="03F2B070" w14:textId="02350D6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-1282</w:t>
            </w:r>
          </w:p>
        </w:tc>
      </w:tr>
      <w:tr w:rsidR="008E22F1" w:rsidRPr="00DA68C8" w14:paraId="5CB27E16"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6C680503" w14:textId="52E07B6D"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May-20</w:t>
            </w:r>
          </w:p>
        </w:tc>
        <w:tc>
          <w:tcPr>
            <w:tcW w:w="1040" w:type="dxa"/>
            <w:tcBorders>
              <w:top w:val="nil"/>
              <w:left w:val="single" w:sz="8" w:space="0" w:color="auto"/>
              <w:bottom w:val="nil"/>
              <w:right w:val="single" w:sz="8" w:space="0" w:color="auto"/>
            </w:tcBorders>
            <w:shd w:val="clear" w:color="auto" w:fill="auto"/>
            <w:noWrap/>
            <w:vAlign w:val="center"/>
            <w:hideMark/>
          </w:tcPr>
          <w:p w14:paraId="6D952F03" w14:textId="5D876BE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4703</w:t>
            </w:r>
          </w:p>
        </w:tc>
        <w:tc>
          <w:tcPr>
            <w:tcW w:w="1300" w:type="dxa"/>
            <w:tcBorders>
              <w:top w:val="nil"/>
              <w:left w:val="nil"/>
              <w:bottom w:val="nil"/>
              <w:right w:val="single" w:sz="8" w:space="0" w:color="auto"/>
            </w:tcBorders>
            <w:shd w:val="clear" w:color="auto" w:fill="auto"/>
            <w:noWrap/>
            <w:vAlign w:val="center"/>
            <w:hideMark/>
          </w:tcPr>
          <w:p w14:paraId="0F3967BA" w14:textId="67F993D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5262</w:t>
            </w:r>
          </w:p>
        </w:tc>
        <w:tc>
          <w:tcPr>
            <w:tcW w:w="1180" w:type="dxa"/>
            <w:tcBorders>
              <w:top w:val="nil"/>
              <w:left w:val="nil"/>
              <w:bottom w:val="nil"/>
              <w:right w:val="single" w:sz="8" w:space="0" w:color="auto"/>
            </w:tcBorders>
            <w:shd w:val="clear" w:color="auto" w:fill="auto"/>
            <w:noWrap/>
            <w:vAlign w:val="center"/>
            <w:hideMark/>
          </w:tcPr>
          <w:p w14:paraId="284CF1C2" w14:textId="26506DE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1452</w:t>
            </w:r>
          </w:p>
        </w:tc>
        <w:tc>
          <w:tcPr>
            <w:tcW w:w="720" w:type="dxa"/>
            <w:tcBorders>
              <w:top w:val="nil"/>
              <w:left w:val="nil"/>
              <w:bottom w:val="nil"/>
              <w:right w:val="single" w:sz="8" w:space="0" w:color="auto"/>
            </w:tcBorders>
            <w:shd w:val="clear" w:color="auto" w:fill="auto"/>
            <w:noWrap/>
            <w:vAlign w:val="center"/>
            <w:hideMark/>
          </w:tcPr>
          <w:p w14:paraId="2AE3793E" w14:textId="5A9AB67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14310</w:t>
            </w:r>
          </w:p>
        </w:tc>
        <w:tc>
          <w:tcPr>
            <w:tcW w:w="1087" w:type="dxa"/>
            <w:tcBorders>
              <w:top w:val="nil"/>
              <w:left w:val="nil"/>
              <w:bottom w:val="nil"/>
              <w:right w:val="nil"/>
            </w:tcBorders>
            <w:shd w:val="clear" w:color="auto" w:fill="auto"/>
            <w:noWrap/>
            <w:vAlign w:val="center"/>
            <w:hideMark/>
          </w:tcPr>
          <w:p w14:paraId="73AF0A39" w14:textId="09DA643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-73</w:t>
            </w:r>
          </w:p>
        </w:tc>
        <w:tc>
          <w:tcPr>
            <w:tcW w:w="1393" w:type="dxa"/>
            <w:tcBorders>
              <w:top w:val="nil"/>
              <w:left w:val="nil"/>
              <w:bottom w:val="nil"/>
              <w:right w:val="nil"/>
            </w:tcBorders>
            <w:shd w:val="clear" w:color="auto" w:fill="auto"/>
            <w:noWrap/>
            <w:vAlign w:val="center"/>
            <w:hideMark/>
          </w:tcPr>
          <w:p w14:paraId="1D283095" w14:textId="2E6B59D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w:t>
            </w:r>
          </w:p>
        </w:tc>
        <w:tc>
          <w:tcPr>
            <w:tcW w:w="1262" w:type="dxa"/>
            <w:tcBorders>
              <w:top w:val="nil"/>
              <w:left w:val="nil"/>
              <w:bottom w:val="nil"/>
              <w:right w:val="nil"/>
            </w:tcBorders>
            <w:shd w:val="clear" w:color="auto" w:fill="auto"/>
            <w:noWrap/>
            <w:vAlign w:val="center"/>
            <w:hideMark/>
          </w:tcPr>
          <w:p w14:paraId="29DC91FB" w14:textId="1E4022C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234</w:t>
            </w:r>
          </w:p>
        </w:tc>
        <w:tc>
          <w:tcPr>
            <w:tcW w:w="738" w:type="dxa"/>
            <w:tcBorders>
              <w:top w:val="nil"/>
              <w:left w:val="nil"/>
              <w:bottom w:val="nil"/>
              <w:right w:val="single" w:sz="8" w:space="0" w:color="auto"/>
            </w:tcBorders>
            <w:shd w:val="clear" w:color="auto" w:fill="auto"/>
            <w:noWrap/>
            <w:vAlign w:val="center"/>
            <w:hideMark/>
          </w:tcPr>
          <w:p w14:paraId="0DD91976" w14:textId="6028F12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357</w:t>
            </w:r>
          </w:p>
        </w:tc>
      </w:tr>
      <w:tr w:rsidR="008E22F1" w:rsidRPr="00DA68C8" w14:paraId="556C107B"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469BF100" w14:textId="4C373892"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June-20</w:t>
            </w:r>
          </w:p>
        </w:tc>
        <w:tc>
          <w:tcPr>
            <w:tcW w:w="1040" w:type="dxa"/>
            <w:tcBorders>
              <w:top w:val="nil"/>
              <w:left w:val="single" w:sz="8" w:space="0" w:color="auto"/>
              <w:bottom w:val="nil"/>
              <w:right w:val="single" w:sz="8" w:space="0" w:color="auto"/>
            </w:tcBorders>
            <w:shd w:val="clear" w:color="auto" w:fill="auto"/>
            <w:noWrap/>
            <w:vAlign w:val="center"/>
            <w:hideMark/>
          </w:tcPr>
          <w:p w14:paraId="67797320" w14:textId="04097D2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4811</w:t>
            </w:r>
          </w:p>
        </w:tc>
        <w:tc>
          <w:tcPr>
            <w:tcW w:w="1300" w:type="dxa"/>
            <w:tcBorders>
              <w:top w:val="nil"/>
              <w:left w:val="nil"/>
              <w:bottom w:val="nil"/>
              <w:right w:val="single" w:sz="8" w:space="0" w:color="auto"/>
            </w:tcBorders>
            <w:shd w:val="clear" w:color="auto" w:fill="auto"/>
            <w:noWrap/>
            <w:vAlign w:val="center"/>
            <w:hideMark/>
          </w:tcPr>
          <w:p w14:paraId="39428292" w14:textId="3B36049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5422</w:t>
            </w:r>
          </w:p>
        </w:tc>
        <w:tc>
          <w:tcPr>
            <w:tcW w:w="1180" w:type="dxa"/>
            <w:tcBorders>
              <w:top w:val="nil"/>
              <w:left w:val="nil"/>
              <w:bottom w:val="nil"/>
              <w:right w:val="single" w:sz="8" w:space="0" w:color="auto"/>
            </w:tcBorders>
            <w:shd w:val="clear" w:color="auto" w:fill="auto"/>
            <w:noWrap/>
            <w:vAlign w:val="center"/>
            <w:hideMark/>
          </w:tcPr>
          <w:p w14:paraId="4797DCC0" w14:textId="35E5FF5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1571</w:t>
            </w:r>
          </w:p>
        </w:tc>
        <w:tc>
          <w:tcPr>
            <w:tcW w:w="720" w:type="dxa"/>
            <w:tcBorders>
              <w:top w:val="nil"/>
              <w:left w:val="nil"/>
              <w:bottom w:val="nil"/>
              <w:right w:val="single" w:sz="8" w:space="0" w:color="auto"/>
            </w:tcBorders>
            <w:shd w:val="clear" w:color="auto" w:fill="auto"/>
            <w:noWrap/>
            <w:vAlign w:val="center"/>
            <w:hideMark/>
          </w:tcPr>
          <w:p w14:paraId="27FC970E" w14:textId="48DC7DD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14702</w:t>
            </w:r>
          </w:p>
        </w:tc>
        <w:tc>
          <w:tcPr>
            <w:tcW w:w="1087" w:type="dxa"/>
            <w:tcBorders>
              <w:top w:val="nil"/>
              <w:left w:val="nil"/>
              <w:bottom w:val="nil"/>
              <w:right w:val="nil"/>
            </w:tcBorders>
            <w:shd w:val="clear" w:color="auto" w:fill="auto"/>
            <w:noWrap/>
            <w:vAlign w:val="center"/>
            <w:hideMark/>
          </w:tcPr>
          <w:p w14:paraId="203BBDBE" w14:textId="01DB65F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108</w:t>
            </w:r>
          </w:p>
        </w:tc>
        <w:tc>
          <w:tcPr>
            <w:tcW w:w="1393" w:type="dxa"/>
            <w:tcBorders>
              <w:top w:val="nil"/>
              <w:left w:val="nil"/>
              <w:bottom w:val="nil"/>
              <w:right w:val="nil"/>
            </w:tcBorders>
            <w:shd w:val="clear" w:color="auto" w:fill="auto"/>
            <w:noWrap/>
            <w:vAlign w:val="center"/>
            <w:hideMark/>
          </w:tcPr>
          <w:p w14:paraId="2EEAEAB5" w14:textId="32A6C63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160</w:t>
            </w:r>
          </w:p>
        </w:tc>
        <w:tc>
          <w:tcPr>
            <w:tcW w:w="1262" w:type="dxa"/>
            <w:tcBorders>
              <w:top w:val="nil"/>
              <w:left w:val="nil"/>
              <w:bottom w:val="nil"/>
              <w:right w:val="nil"/>
            </w:tcBorders>
            <w:shd w:val="clear" w:color="auto" w:fill="auto"/>
            <w:noWrap/>
            <w:vAlign w:val="center"/>
            <w:hideMark/>
          </w:tcPr>
          <w:p w14:paraId="053ADC94" w14:textId="570294F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119</w:t>
            </w:r>
          </w:p>
        </w:tc>
        <w:tc>
          <w:tcPr>
            <w:tcW w:w="738" w:type="dxa"/>
            <w:tcBorders>
              <w:top w:val="nil"/>
              <w:left w:val="nil"/>
              <w:bottom w:val="nil"/>
              <w:right w:val="single" w:sz="8" w:space="0" w:color="auto"/>
            </w:tcBorders>
            <w:shd w:val="clear" w:color="auto" w:fill="auto"/>
            <w:noWrap/>
            <w:vAlign w:val="center"/>
            <w:hideMark/>
          </w:tcPr>
          <w:p w14:paraId="3E2CBD6F" w14:textId="0FCCAE5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392</w:t>
            </w:r>
          </w:p>
        </w:tc>
      </w:tr>
      <w:tr w:rsidR="008E22F1" w:rsidRPr="00DA68C8" w14:paraId="60D9715E"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2DC131A0" w14:textId="10B55C23"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July-20</w:t>
            </w:r>
          </w:p>
        </w:tc>
        <w:tc>
          <w:tcPr>
            <w:tcW w:w="1040" w:type="dxa"/>
            <w:tcBorders>
              <w:top w:val="nil"/>
              <w:left w:val="single" w:sz="8" w:space="0" w:color="auto"/>
              <w:bottom w:val="nil"/>
              <w:right w:val="single" w:sz="8" w:space="0" w:color="auto"/>
            </w:tcBorders>
            <w:shd w:val="clear" w:color="auto" w:fill="auto"/>
            <w:noWrap/>
            <w:vAlign w:val="center"/>
            <w:hideMark/>
          </w:tcPr>
          <w:p w14:paraId="67999306" w14:textId="44C48DB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4894</w:t>
            </w:r>
          </w:p>
        </w:tc>
        <w:tc>
          <w:tcPr>
            <w:tcW w:w="1300" w:type="dxa"/>
            <w:tcBorders>
              <w:top w:val="nil"/>
              <w:left w:val="nil"/>
              <w:bottom w:val="nil"/>
              <w:right w:val="single" w:sz="8" w:space="0" w:color="auto"/>
            </w:tcBorders>
            <w:shd w:val="clear" w:color="auto" w:fill="auto"/>
            <w:noWrap/>
            <w:vAlign w:val="center"/>
            <w:hideMark/>
          </w:tcPr>
          <w:p w14:paraId="09AA4D76" w14:textId="46021F7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5283</w:t>
            </w:r>
          </w:p>
        </w:tc>
        <w:tc>
          <w:tcPr>
            <w:tcW w:w="1180" w:type="dxa"/>
            <w:tcBorders>
              <w:top w:val="nil"/>
              <w:left w:val="nil"/>
              <w:bottom w:val="nil"/>
              <w:right w:val="single" w:sz="8" w:space="0" w:color="auto"/>
            </w:tcBorders>
            <w:shd w:val="clear" w:color="auto" w:fill="auto"/>
            <w:noWrap/>
            <w:vAlign w:val="center"/>
            <w:hideMark/>
          </w:tcPr>
          <w:p w14:paraId="656A5A24" w14:textId="41DB5AF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1614</w:t>
            </w:r>
          </w:p>
        </w:tc>
        <w:tc>
          <w:tcPr>
            <w:tcW w:w="720" w:type="dxa"/>
            <w:tcBorders>
              <w:top w:val="nil"/>
              <w:left w:val="nil"/>
              <w:bottom w:val="nil"/>
              <w:right w:val="single" w:sz="8" w:space="0" w:color="auto"/>
            </w:tcBorders>
            <w:shd w:val="clear" w:color="auto" w:fill="auto"/>
            <w:noWrap/>
            <w:vAlign w:val="center"/>
            <w:hideMark/>
          </w:tcPr>
          <w:p w14:paraId="3C1112B6" w14:textId="1850535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14583</w:t>
            </w:r>
          </w:p>
        </w:tc>
        <w:tc>
          <w:tcPr>
            <w:tcW w:w="1087" w:type="dxa"/>
            <w:tcBorders>
              <w:top w:val="nil"/>
              <w:left w:val="nil"/>
              <w:bottom w:val="nil"/>
              <w:right w:val="nil"/>
            </w:tcBorders>
            <w:shd w:val="clear" w:color="auto" w:fill="auto"/>
            <w:noWrap/>
            <w:vAlign w:val="center"/>
            <w:hideMark/>
          </w:tcPr>
          <w:p w14:paraId="76079EB7" w14:textId="3357E2A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83</w:t>
            </w:r>
          </w:p>
        </w:tc>
        <w:tc>
          <w:tcPr>
            <w:tcW w:w="1393" w:type="dxa"/>
            <w:tcBorders>
              <w:top w:val="nil"/>
              <w:left w:val="nil"/>
              <w:bottom w:val="nil"/>
              <w:right w:val="nil"/>
            </w:tcBorders>
            <w:shd w:val="clear" w:color="auto" w:fill="auto"/>
            <w:noWrap/>
            <w:vAlign w:val="center"/>
            <w:hideMark/>
          </w:tcPr>
          <w:p w14:paraId="1D60C114" w14:textId="15262B3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-139</w:t>
            </w:r>
          </w:p>
        </w:tc>
        <w:tc>
          <w:tcPr>
            <w:tcW w:w="1262" w:type="dxa"/>
            <w:tcBorders>
              <w:top w:val="nil"/>
              <w:left w:val="nil"/>
              <w:bottom w:val="nil"/>
              <w:right w:val="nil"/>
            </w:tcBorders>
            <w:shd w:val="clear" w:color="auto" w:fill="auto"/>
            <w:noWrap/>
            <w:vAlign w:val="center"/>
            <w:hideMark/>
          </w:tcPr>
          <w:p w14:paraId="23DBD3A4" w14:textId="159FA1B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43</w:t>
            </w:r>
          </w:p>
        </w:tc>
        <w:tc>
          <w:tcPr>
            <w:tcW w:w="738" w:type="dxa"/>
            <w:tcBorders>
              <w:top w:val="nil"/>
              <w:left w:val="nil"/>
              <w:bottom w:val="nil"/>
              <w:right w:val="single" w:sz="8" w:space="0" w:color="auto"/>
            </w:tcBorders>
            <w:shd w:val="clear" w:color="auto" w:fill="auto"/>
            <w:noWrap/>
            <w:vAlign w:val="center"/>
            <w:hideMark/>
          </w:tcPr>
          <w:p w14:paraId="4352F6F8" w14:textId="620CA39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-119</w:t>
            </w:r>
          </w:p>
        </w:tc>
      </w:tr>
      <w:tr w:rsidR="008E22F1" w:rsidRPr="00DA68C8" w14:paraId="77FBF220"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10DF04DC" w14:textId="3E4F0F27"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August-20</w:t>
            </w:r>
          </w:p>
        </w:tc>
        <w:tc>
          <w:tcPr>
            <w:tcW w:w="1040" w:type="dxa"/>
            <w:tcBorders>
              <w:top w:val="nil"/>
              <w:left w:val="single" w:sz="8" w:space="0" w:color="auto"/>
              <w:bottom w:val="nil"/>
              <w:right w:val="single" w:sz="8" w:space="0" w:color="auto"/>
            </w:tcBorders>
            <w:shd w:val="clear" w:color="auto" w:fill="auto"/>
            <w:noWrap/>
            <w:vAlign w:val="center"/>
            <w:hideMark/>
          </w:tcPr>
          <w:p w14:paraId="56CA1A00" w14:textId="2FA0AF7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4790</w:t>
            </w:r>
          </w:p>
        </w:tc>
        <w:tc>
          <w:tcPr>
            <w:tcW w:w="1300" w:type="dxa"/>
            <w:tcBorders>
              <w:top w:val="nil"/>
              <w:left w:val="nil"/>
              <w:bottom w:val="nil"/>
              <w:right w:val="single" w:sz="8" w:space="0" w:color="auto"/>
            </w:tcBorders>
            <w:shd w:val="clear" w:color="auto" w:fill="auto"/>
            <w:noWrap/>
            <w:vAlign w:val="center"/>
            <w:hideMark/>
          </w:tcPr>
          <w:p w14:paraId="2254670A" w14:textId="23EE921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5385</w:t>
            </w:r>
          </w:p>
        </w:tc>
        <w:tc>
          <w:tcPr>
            <w:tcW w:w="1180" w:type="dxa"/>
            <w:tcBorders>
              <w:top w:val="nil"/>
              <w:left w:val="nil"/>
              <w:bottom w:val="nil"/>
              <w:right w:val="single" w:sz="8" w:space="0" w:color="auto"/>
            </w:tcBorders>
            <w:shd w:val="clear" w:color="auto" w:fill="auto"/>
            <w:noWrap/>
            <w:vAlign w:val="center"/>
            <w:hideMark/>
          </w:tcPr>
          <w:p w14:paraId="1B01B9D6" w14:textId="28307F7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1618</w:t>
            </w:r>
          </w:p>
        </w:tc>
        <w:tc>
          <w:tcPr>
            <w:tcW w:w="720" w:type="dxa"/>
            <w:tcBorders>
              <w:top w:val="nil"/>
              <w:left w:val="nil"/>
              <w:bottom w:val="nil"/>
              <w:right w:val="single" w:sz="8" w:space="0" w:color="auto"/>
            </w:tcBorders>
            <w:shd w:val="clear" w:color="auto" w:fill="auto"/>
            <w:noWrap/>
            <w:vAlign w:val="center"/>
            <w:hideMark/>
          </w:tcPr>
          <w:p w14:paraId="2C42F9FF" w14:textId="1F64D57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15048</w:t>
            </w:r>
          </w:p>
        </w:tc>
        <w:tc>
          <w:tcPr>
            <w:tcW w:w="1087" w:type="dxa"/>
            <w:tcBorders>
              <w:top w:val="nil"/>
              <w:left w:val="nil"/>
              <w:bottom w:val="nil"/>
              <w:right w:val="nil"/>
            </w:tcBorders>
            <w:shd w:val="clear" w:color="auto" w:fill="auto"/>
            <w:noWrap/>
            <w:vAlign w:val="center"/>
            <w:hideMark/>
          </w:tcPr>
          <w:p w14:paraId="207D6868" w14:textId="7461DA9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-104</w:t>
            </w:r>
          </w:p>
        </w:tc>
        <w:tc>
          <w:tcPr>
            <w:tcW w:w="1393" w:type="dxa"/>
            <w:tcBorders>
              <w:top w:val="nil"/>
              <w:left w:val="nil"/>
              <w:bottom w:val="nil"/>
              <w:right w:val="nil"/>
            </w:tcBorders>
            <w:shd w:val="clear" w:color="auto" w:fill="auto"/>
            <w:noWrap/>
            <w:vAlign w:val="center"/>
            <w:hideMark/>
          </w:tcPr>
          <w:p w14:paraId="061B1D2D" w14:textId="0A1F04F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102</w:t>
            </w:r>
          </w:p>
        </w:tc>
        <w:tc>
          <w:tcPr>
            <w:tcW w:w="1262" w:type="dxa"/>
            <w:tcBorders>
              <w:top w:val="nil"/>
              <w:left w:val="nil"/>
              <w:bottom w:val="nil"/>
              <w:right w:val="nil"/>
            </w:tcBorders>
            <w:shd w:val="clear" w:color="auto" w:fill="auto"/>
            <w:noWrap/>
            <w:vAlign w:val="center"/>
            <w:hideMark/>
          </w:tcPr>
          <w:p w14:paraId="593AEE16" w14:textId="51FB8D1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w:t>
            </w:r>
          </w:p>
        </w:tc>
        <w:tc>
          <w:tcPr>
            <w:tcW w:w="738" w:type="dxa"/>
            <w:tcBorders>
              <w:top w:val="nil"/>
              <w:left w:val="nil"/>
              <w:bottom w:val="nil"/>
              <w:right w:val="single" w:sz="8" w:space="0" w:color="auto"/>
            </w:tcBorders>
            <w:shd w:val="clear" w:color="auto" w:fill="auto"/>
            <w:noWrap/>
            <w:vAlign w:val="center"/>
            <w:hideMark/>
          </w:tcPr>
          <w:p w14:paraId="44CC984F" w14:textId="144FB43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465</w:t>
            </w:r>
          </w:p>
        </w:tc>
      </w:tr>
      <w:tr w:rsidR="008E22F1" w:rsidRPr="00DA68C8" w14:paraId="0F93C99B"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1784B741" w14:textId="23DE5C57"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September-20</w:t>
            </w:r>
          </w:p>
        </w:tc>
        <w:tc>
          <w:tcPr>
            <w:tcW w:w="1040" w:type="dxa"/>
            <w:tcBorders>
              <w:top w:val="nil"/>
              <w:left w:val="single" w:sz="8" w:space="0" w:color="auto"/>
              <w:bottom w:val="nil"/>
              <w:right w:val="single" w:sz="8" w:space="0" w:color="auto"/>
            </w:tcBorders>
            <w:shd w:val="clear" w:color="auto" w:fill="auto"/>
            <w:noWrap/>
            <w:vAlign w:val="center"/>
            <w:hideMark/>
          </w:tcPr>
          <w:p w14:paraId="5976F561" w14:textId="42777D1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4839</w:t>
            </w:r>
          </w:p>
        </w:tc>
        <w:tc>
          <w:tcPr>
            <w:tcW w:w="1300" w:type="dxa"/>
            <w:tcBorders>
              <w:top w:val="nil"/>
              <w:left w:val="nil"/>
              <w:bottom w:val="nil"/>
              <w:right w:val="single" w:sz="8" w:space="0" w:color="auto"/>
            </w:tcBorders>
            <w:shd w:val="clear" w:color="auto" w:fill="auto"/>
            <w:noWrap/>
            <w:vAlign w:val="center"/>
            <w:hideMark/>
          </w:tcPr>
          <w:p w14:paraId="43B06FFE" w14:textId="5A07A42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5613</w:t>
            </w:r>
          </w:p>
        </w:tc>
        <w:tc>
          <w:tcPr>
            <w:tcW w:w="1180" w:type="dxa"/>
            <w:tcBorders>
              <w:top w:val="nil"/>
              <w:left w:val="nil"/>
              <w:bottom w:val="nil"/>
              <w:right w:val="single" w:sz="8" w:space="0" w:color="auto"/>
            </w:tcBorders>
            <w:shd w:val="clear" w:color="auto" w:fill="auto"/>
            <w:noWrap/>
            <w:vAlign w:val="center"/>
            <w:hideMark/>
          </w:tcPr>
          <w:p w14:paraId="62C5305F" w14:textId="7721169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1619</w:t>
            </w:r>
          </w:p>
        </w:tc>
        <w:tc>
          <w:tcPr>
            <w:tcW w:w="720" w:type="dxa"/>
            <w:tcBorders>
              <w:top w:val="nil"/>
              <w:left w:val="nil"/>
              <w:bottom w:val="nil"/>
              <w:right w:val="single" w:sz="8" w:space="0" w:color="auto"/>
            </w:tcBorders>
            <w:shd w:val="clear" w:color="auto" w:fill="auto"/>
            <w:noWrap/>
            <w:vAlign w:val="center"/>
            <w:hideMark/>
          </w:tcPr>
          <w:p w14:paraId="41DDA931" w14:textId="789BA6C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14993</w:t>
            </w:r>
          </w:p>
        </w:tc>
        <w:tc>
          <w:tcPr>
            <w:tcW w:w="1087" w:type="dxa"/>
            <w:tcBorders>
              <w:top w:val="nil"/>
              <w:left w:val="nil"/>
              <w:bottom w:val="nil"/>
              <w:right w:val="nil"/>
            </w:tcBorders>
            <w:shd w:val="clear" w:color="auto" w:fill="auto"/>
            <w:noWrap/>
            <w:vAlign w:val="center"/>
            <w:hideMark/>
          </w:tcPr>
          <w:p w14:paraId="6FB0A03A" w14:textId="6BA91D5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49</w:t>
            </w:r>
          </w:p>
        </w:tc>
        <w:tc>
          <w:tcPr>
            <w:tcW w:w="1393" w:type="dxa"/>
            <w:tcBorders>
              <w:top w:val="nil"/>
              <w:left w:val="nil"/>
              <w:bottom w:val="nil"/>
              <w:right w:val="nil"/>
            </w:tcBorders>
            <w:shd w:val="clear" w:color="auto" w:fill="auto"/>
            <w:noWrap/>
            <w:vAlign w:val="center"/>
            <w:hideMark/>
          </w:tcPr>
          <w:p w14:paraId="65FFD2B2" w14:textId="62DAEEC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228</w:t>
            </w:r>
          </w:p>
        </w:tc>
        <w:tc>
          <w:tcPr>
            <w:tcW w:w="1262" w:type="dxa"/>
            <w:tcBorders>
              <w:top w:val="nil"/>
              <w:left w:val="nil"/>
              <w:bottom w:val="nil"/>
              <w:right w:val="nil"/>
            </w:tcBorders>
            <w:shd w:val="clear" w:color="auto" w:fill="auto"/>
            <w:noWrap/>
            <w:vAlign w:val="center"/>
            <w:hideMark/>
          </w:tcPr>
          <w:p w14:paraId="2242D9CC" w14:textId="7D64FAC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w:t>
            </w:r>
          </w:p>
        </w:tc>
        <w:tc>
          <w:tcPr>
            <w:tcW w:w="738" w:type="dxa"/>
            <w:tcBorders>
              <w:top w:val="nil"/>
              <w:left w:val="nil"/>
              <w:bottom w:val="nil"/>
              <w:right w:val="single" w:sz="8" w:space="0" w:color="auto"/>
            </w:tcBorders>
            <w:shd w:val="clear" w:color="auto" w:fill="auto"/>
            <w:noWrap/>
            <w:vAlign w:val="center"/>
            <w:hideMark/>
          </w:tcPr>
          <w:p w14:paraId="79AA267F" w14:textId="327C289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-55</w:t>
            </w:r>
          </w:p>
        </w:tc>
      </w:tr>
      <w:tr w:rsidR="008E22F1" w:rsidRPr="00DA68C8" w14:paraId="252B3AB2"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33A9EF57" w14:textId="39D791BA"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October-20</w:t>
            </w:r>
          </w:p>
        </w:tc>
        <w:tc>
          <w:tcPr>
            <w:tcW w:w="1040" w:type="dxa"/>
            <w:tcBorders>
              <w:top w:val="nil"/>
              <w:left w:val="single" w:sz="8" w:space="0" w:color="auto"/>
              <w:bottom w:val="nil"/>
              <w:right w:val="single" w:sz="8" w:space="0" w:color="auto"/>
            </w:tcBorders>
            <w:shd w:val="clear" w:color="auto" w:fill="auto"/>
            <w:noWrap/>
            <w:vAlign w:val="center"/>
            <w:hideMark/>
          </w:tcPr>
          <w:p w14:paraId="194FA0A5" w14:textId="417B150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4829</w:t>
            </w:r>
          </w:p>
        </w:tc>
        <w:tc>
          <w:tcPr>
            <w:tcW w:w="1300" w:type="dxa"/>
            <w:tcBorders>
              <w:top w:val="nil"/>
              <w:left w:val="nil"/>
              <w:bottom w:val="nil"/>
              <w:right w:val="single" w:sz="8" w:space="0" w:color="auto"/>
            </w:tcBorders>
            <w:shd w:val="clear" w:color="auto" w:fill="auto"/>
            <w:noWrap/>
            <w:vAlign w:val="center"/>
            <w:hideMark/>
          </w:tcPr>
          <w:p w14:paraId="1ED28AB9" w14:textId="7D912C1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5523</w:t>
            </w:r>
          </w:p>
        </w:tc>
        <w:tc>
          <w:tcPr>
            <w:tcW w:w="1180" w:type="dxa"/>
            <w:tcBorders>
              <w:top w:val="nil"/>
              <w:left w:val="nil"/>
              <w:bottom w:val="nil"/>
              <w:right w:val="single" w:sz="8" w:space="0" w:color="auto"/>
            </w:tcBorders>
            <w:shd w:val="clear" w:color="auto" w:fill="auto"/>
            <w:noWrap/>
            <w:vAlign w:val="center"/>
            <w:hideMark/>
          </w:tcPr>
          <w:p w14:paraId="0E209834" w14:textId="138EE97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1603</w:t>
            </w:r>
          </w:p>
        </w:tc>
        <w:tc>
          <w:tcPr>
            <w:tcW w:w="720" w:type="dxa"/>
            <w:tcBorders>
              <w:top w:val="nil"/>
              <w:left w:val="nil"/>
              <w:bottom w:val="nil"/>
              <w:right w:val="single" w:sz="8" w:space="0" w:color="auto"/>
            </w:tcBorders>
            <w:shd w:val="clear" w:color="auto" w:fill="auto"/>
            <w:noWrap/>
            <w:vAlign w:val="center"/>
            <w:hideMark/>
          </w:tcPr>
          <w:p w14:paraId="137BB0D3" w14:textId="29F8430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15147</w:t>
            </w:r>
          </w:p>
        </w:tc>
        <w:tc>
          <w:tcPr>
            <w:tcW w:w="1087" w:type="dxa"/>
            <w:tcBorders>
              <w:top w:val="nil"/>
              <w:left w:val="nil"/>
              <w:bottom w:val="nil"/>
              <w:right w:val="nil"/>
            </w:tcBorders>
            <w:shd w:val="clear" w:color="auto" w:fill="auto"/>
            <w:noWrap/>
            <w:vAlign w:val="center"/>
            <w:hideMark/>
          </w:tcPr>
          <w:p w14:paraId="0B3B4F65" w14:textId="25FDCD1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-10</w:t>
            </w:r>
          </w:p>
        </w:tc>
        <w:tc>
          <w:tcPr>
            <w:tcW w:w="1393" w:type="dxa"/>
            <w:tcBorders>
              <w:top w:val="nil"/>
              <w:left w:val="nil"/>
              <w:bottom w:val="nil"/>
              <w:right w:val="nil"/>
            </w:tcBorders>
            <w:shd w:val="clear" w:color="auto" w:fill="auto"/>
            <w:noWrap/>
            <w:vAlign w:val="center"/>
            <w:hideMark/>
          </w:tcPr>
          <w:p w14:paraId="7D6186C4" w14:textId="21FB7AD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-90</w:t>
            </w:r>
          </w:p>
        </w:tc>
        <w:tc>
          <w:tcPr>
            <w:tcW w:w="1262" w:type="dxa"/>
            <w:tcBorders>
              <w:top w:val="nil"/>
              <w:left w:val="nil"/>
              <w:bottom w:val="nil"/>
              <w:right w:val="nil"/>
            </w:tcBorders>
            <w:shd w:val="clear" w:color="auto" w:fill="auto"/>
            <w:noWrap/>
            <w:vAlign w:val="center"/>
            <w:hideMark/>
          </w:tcPr>
          <w:p w14:paraId="217C0C6F" w14:textId="290E56D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w:t>
            </w:r>
          </w:p>
        </w:tc>
        <w:tc>
          <w:tcPr>
            <w:tcW w:w="738" w:type="dxa"/>
            <w:tcBorders>
              <w:top w:val="nil"/>
              <w:left w:val="nil"/>
              <w:bottom w:val="nil"/>
              <w:right w:val="single" w:sz="8" w:space="0" w:color="auto"/>
            </w:tcBorders>
            <w:shd w:val="clear" w:color="auto" w:fill="auto"/>
            <w:noWrap/>
            <w:vAlign w:val="center"/>
            <w:hideMark/>
          </w:tcPr>
          <w:p w14:paraId="2EF5C249" w14:textId="1E6FA95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154</w:t>
            </w:r>
          </w:p>
        </w:tc>
      </w:tr>
      <w:tr w:rsidR="008E22F1" w:rsidRPr="00DA68C8" w14:paraId="4705CEDA"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06777FC8" w14:textId="1CDD83A9"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November-20</w:t>
            </w:r>
          </w:p>
        </w:tc>
        <w:tc>
          <w:tcPr>
            <w:tcW w:w="1040" w:type="dxa"/>
            <w:tcBorders>
              <w:top w:val="nil"/>
              <w:left w:val="single" w:sz="8" w:space="0" w:color="auto"/>
              <w:bottom w:val="nil"/>
              <w:right w:val="single" w:sz="8" w:space="0" w:color="auto"/>
            </w:tcBorders>
            <w:shd w:val="clear" w:color="auto" w:fill="auto"/>
            <w:noWrap/>
            <w:vAlign w:val="center"/>
            <w:hideMark/>
          </w:tcPr>
          <w:p w14:paraId="316DC937" w14:textId="0F3A320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4832</w:t>
            </w:r>
          </w:p>
        </w:tc>
        <w:tc>
          <w:tcPr>
            <w:tcW w:w="1300" w:type="dxa"/>
            <w:tcBorders>
              <w:top w:val="nil"/>
              <w:left w:val="nil"/>
              <w:bottom w:val="nil"/>
              <w:right w:val="single" w:sz="8" w:space="0" w:color="auto"/>
            </w:tcBorders>
            <w:shd w:val="clear" w:color="auto" w:fill="auto"/>
            <w:noWrap/>
            <w:vAlign w:val="center"/>
            <w:hideMark/>
          </w:tcPr>
          <w:p w14:paraId="5BCD073D" w14:textId="36F8E78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5622</w:t>
            </w:r>
          </w:p>
        </w:tc>
        <w:tc>
          <w:tcPr>
            <w:tcW w:w="1180" w:type="dxa"/>
            <w:tcBorders>
              <w:top w:val="nil"/>
              <w:left w:val="nil"/>
              <w:bottom w:val="nil"/>
              <w:right w:val="single" w:sz="8" w:space="0" w:color="auto"/>
            </w:tcBorders>
            <w:shd w:val="clear" w:color="auto" w:fill="auto"/>
            <w:noWrap/>
            <w:vAlign w:val="center"/>
            <w:hideMark/>
          </w:tcPr>
          <w:p w14:paraId="639B9B34" w14:textId="15903AA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1634</w:t>
            </w:r>
          </w:p>
        </w:tc>
        <w:tc>
          <w:tcPr>
            <w:tcW w:w="720" w:type="dxa"/>
            <w:tcBorders>
              <w:top w:val="nil"/>
              <w:left w:val="nil"/>
              <w:bottom w:val="nil"/>
              <w:right w:val="single" w:sz="8" w:space="0" w:color="auto"/>
            </w:tcBorders>
            <w:shd w:val="clear" w:color="auto" w:fill="auto"/>
            <w:noWrap/>
            <w:vAlign w:val="center"/>
            <w:hideMark/>
          </w:tcPr>
          <w:p w14:paraId="639E173E" w14:textId="31A023D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15132</w:t>
            </w:r>
          </w:p>
        </w:tc>
        <w:tc>
          <w:tcPr>
            <w:tcW w:w="1087" w:type="dxa"/>
            <w:tcBorders>
              <w:top w:val="nil"/>
              <w:left w:val="nil"/>
              <w:bottom w:val="nil"/>
              <w:right w:val="nil"/>
            </w:tcBorders>
            <w:shd w:val="clear" w:color="auto" w:fill="auto"/>
            <w:noWrap/>
            <w:vAlign w:val="center"/>
            <w:hideMark/>
          </w:tcPr>
          <w:p w14:paraId="42EEA14E" w14:textId="606D94A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w:t>
            </w:r>
          </w:p>
        </w:tc>
        <w:tc>
          <w:tcPr>
            <w:tcW w:w="1393" w:type="dxa"/>
            <w:tcBorders>
              <w:top w:val="nil"/>
              <w:left w:val="nil"/>
              <w:bottom w:val="nil"/>
              <w:right w:val="nil"/>
            </w:tcBorders>
            <w:shd w:val="clear" w:color="auto" w:fill="auto"/>
            <w:noWrap/>
            <w:vAlign w:val="center"/>
            <w:hideMark/>
          </w:tcPr>
          <w:p w14:paraId="57AF09DF" w14:textId="3B0F22C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99</w:t>
            </w:r>
          </w:p>
        </w:tc>
        <w:tc>
          <w:tcPr>
            <w:tcW w:w="1262" w:type="dxa"/>
            <w:tcBorders>
              <w:top w:val="nil"/>
              <w:left w:val="nil"/>
              <w:bottom w:val="nil"/>
              <w:right w:val="nil"/>
            </w:tcBorders>
            <w:shd w:val="clear" w:color="auto" w:fill="auto"/>
            <w:noWrap/>
            <w:vAlign w:val="center"/>
            <w:hideMark/>
          </w:tcPr>
          <w:p w14:paraId="711A965C" w14:textId="19CAB4F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31</w:t>
            </w:r>
          </w:p>
        </w:tc>
        <w:tc>
          <w:tcPr>
            <w:tcW w:w="738" w:type="dxa"/>
            <w:tcBorders>
              <w:top w:val="nil"/>
              <w:left w:val="nil"/>
              <w:bottom w:val="nil"/>
              <w:right w:val="single" w:sz="8" w:space="0" w:color="auto"/>
            </w:tcBorders>
            <w:shd w:val="clear" w:color="auto" w:fill="auto"/>
            <w:noWrap/>
            <w:vAlign w:val="center"/>
            <w:hideMark/>
          </w:tcPr>
          <w:p w14:paraId="24074C46" w14:textId="7846A73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w:t>
            </w:r>
          </w:p>
        </w:tc>
      </w:tr>
      <w:tr w:rsidR="008E22F1" w:rsidRPr="00DA68C8" w14:paraId="03593F80"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44DD6E97" w14:textId="2FBF78FB"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December-20</w:t>
            </w:r>
          </w:p>
        </w:tc>
        <w:tc>
          <w:tcPr>
            <w:tcW w:w="1040" w:type="dxa"/>
            <w:tcBorders>
              <w:top w:val="nil"/>
              <w:left w:val="single" w:sz="8" w:space="0" w:color="auto"/>
              <w:bottom w:val="nil"/>
              <w:right w:val="single" w:sz="8" w:space="0" w:color="auto"/>
            </w:tcBorders>
            <w:shd w:val="clear" w:color="auto" w:fill="auto"/>
            <w:noWrap/>
            <w:vAlign w:val="center"/>
            <w:hideMark/>
          </w:tcPr>
          <w:p w14:paraId="7DE8782F" w14:textId="58D5238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4816</w:t>
            </w:r>
          </w:p>
        </w:tc>
        <w:tc>
          <w:tcPr>
            <w:tcW w:w="1300" w:type="dxa"/>
            <w:tcBorders>
              <w:top w:val="nil"/>
              <w:left w:val="nil"/>
              <w:bottom w:val="nil"/>
              <w:right w:val="single" w:sz="8" w:space="0" w:color="auto"/>
            </w:tcBorders>
            <w:shd w:val="clear" w:color="auto" w:fill="auto"/>
            <w:noWrap/>
            <w:vAlign w:val="center"/>
            <w:hideMark/>
          </w:tcPr>
          <w:p w14:paraId="5A57A167" w14:textId="3BC15FF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5861</w:t>
            </w:r>
          </w:p>
        </w:tc>
        <w:tc>
          <w:tcPr>
            <w:tcW w:w="1180" w:type="dxa"/>
            <w:tcBorders>
              <w:top w:val="nil"/>
              <w:left w:val="nil"/>
              <w:bottom w:val="nil"/>
              <w:right w:val="single" w:sz="8" w:space="0" w:color="auto"/>
            </w:tcBorders>
            <w:shd w:val="clear" w:color="auto" w:fill="auto"/>
            <w:noWrap/>
            <w:vAlign w:val="center"/>
            <w:hideMark/>
          </w:tcPr>
          <w:p w14:paraId="6ED7CFD8" w14:textId="15775A6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1664</w:t>
            </w:r>
          </w:p>
        </w:tc>
        <w:tc>
          <w:tcPr>
            <w:tcW w:w="720" w:type="dxa"/>
            <w:tcBorders>
              <w:top w:val="nil"/>
              <w:left w:val="nil"/>
              <w:bottom w:val="nil"/>
              <w:right w:val="single" w:sz="8" w:space="0" w:color="auto"/>
            </w:tcBorders>
            <w:shd w:val="clear" w:color="auto" w:fill="auto"/>
            <w:noWrap/>
            <w:vAlign w:val="center"/>
            <w:hideMark/>
          </w:tcPr>
          <w:p w14:paraId="684D9318" w14:textId="6CC73E9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14742</w:t>
            </w:r>
          </w:p>
        </w:tc>
        <w:tc>
          <w:tcPr>
            <w:tcW w:w="1087" w:type="dxa"/>
            <w:tcBorders>
              <w:top w:val="nil"/>
              <w:left w:val="nil"/>
              <w:bottom w:val="nil"/>
              <w:right w:val="nil"/>
            </w:tcBorders>
            <w:shd w:val="clear" w:color="auto" w:fill="auto"/>
            <w:noWrap/>
            <w:vAlign w:val="center"/>
            <w:hideMark/>
          </w:tcPr>
          <w:p w14:paraId="0310E2DA" w14:textId="77A2ABC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w:t>
            </w:r>
          </w:p>
        </w:tc>
        <w:tc>
          <w:tcPr>
            <w:tcW w:w="1393" w:type="dxa"/>
            <w:tcBorders>
              <w:top w:val="nil"/>
              <w:left w:val="nil"/>
              <w:bottom w:val="nil"/>
              <w:right w:val="nil"/>
            </w:tcBorders>
            <w:shd w:val="clear" w:color="auto" w:fill="auto"/>
            <w:noWrap/>
            <w:vAlign w:val="center"/>
            <w:hideMark/>
          </w:tcPr>
          <w:p w14:paraId="39DB8496" w14:textId="0F7BA5C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239</w:t>
            </w:r>
          </w:p>
        </w:tc>
        <w:tc>
          <w:tcPr>
            <w:tcW w:w="1262" w:type="dxa"/>
            <w:tcBorders>
              <w:top w:val="nil"/>
              <w:left w:val="nil"/>
              <w:bottom w:val="nil"/>
              <w:right w:val="nil"/>
            </w:tcBorders>
            <w:shd w:val="clear" w:color="auto" w:fill="auto"/>
            <w:noWrap/>
            <w:vAlign w:val="center"/>
            <w:hideMark/>
          </w:tcPr>
          <w:p w14:paraId="357A3B99" w14:textId="4F66989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30</w:t>
            </w:r>
          </w:p>
        </w:tc>
        <w:tc>
          <w:tcPr>
            <w:tcW w:w="738" w:type="dxa"/>
            <w:tcBorders>
              <w:top w:val="nil"/>
              <w:left w:val="nil"/>
              <w:bottom w:val="nil"/>
              <w:right w:val="single" w:sz="8" w:space="0" w:color="auto"/>
            </w:tcBorders>
            <w:shd w:val="clear" w:color="auto" w:fill="auto"/>
            <w:noWrap/>
            <w:vAlign w:val="center"/>
            <w:hideMark/>
          </w:tcPr>
          <w:p w14:paraId="2D4D238A" w14:textId="60E83BC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-390</w:t>
            </w:r>
          </w:p>
        </w:tc>
      </w:tr>
      <w:tr w:rsidR="008E22F1" w:rsidRPr="00DA68C8" w14:paraId="18EC7431"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11E5C73A" w14:textId="08E16B22"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January-21</w:t>
            </w:r>
          </w:p>
        </w:tc>
        <w:tc>
          <w:tcPr>
            <w:tcW w:w="1040" w:type="dxa"/>
            <w:tcBorders>
              <w:top w:val="nil"/>
              <w:left w:val="single" w:sz="8" w:space="0" w:color="auto"/>
              <w:bottom w:val="nil"/>
              <w:right w:val="single" w:sz="8" w:space="0" w:color="auto"/>
            </w:tcBorders>
            <w:shd w:val="clear" w:color="auto" w:fill="auto"/>
            <w:noWrap/>
            <w:vAlign w:val="center"/>
            <w:hideMark/>
          </w:tcPr>
          <w:p w14:paraId="3718B89D" w14:textId="4D48C9A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4904</w:t>
            </w:r>
          </w:p>
        </w:tc>
        <w:tc>
          <w:tcPr>
            <w:tcW w:w="1300" w:type="dxa"/>
            <w:tcBorders>
              <w:top w:val="nil"/>
              <w:left w:val="nil"/>
              <w:bottom w:val="nil"/>
              <w:right w:val="single" w:sz="8" w:space="0" w:color="auto"/>
            </w:tcBorders>
            <w:shd w:val="clear" w:color="auto" w:fill="auto"/>
            <w:noWrap/>
            <w:vAlign w:val="center"/>
            <w:hideMark/>
          </w:tcPr>
          <w:p w14:paraId="4A6F2FE2" w14:textId="5688272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5872</w:t>
            </w:r>
          </w:p>
        </w:tc>
        <w:tc>
          <w:tcPr>
            <w:tcW w:w="1180" w:type="dxa"/>
            <w:tcBorders>
              <w:top w:val="nil"/>
              <w:left w:val="nil"/>
              <w:bottom w:val="nil"/>
              <w:right w:val="single" w:sz="8" w:space="0" w:color="auto"/>
            </w:tcBorders>
            <w:shd w:val="clear" w:color="auto" w:fill="auto"/>
            <w:noWrap/>
            <w:vAlign w:val="center"/>
            <w:hideMark/>
          </w:tcPr>
          <w:p w14:paraId="268CCA91" w14:textId="6C3F6E6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1660</w:t>
            </w:r>
          </w:p>
        </w:tc>
        <w:tc>
          <w:tcPr>
            <w:tcW w:w="720" w:type="dxa"/>
            <w:tcBorders>
              <w:top w:val="nil"/>
              <w:left w:val="nil"/>
              <w:bottom w:val="nil"/>
              <w:right w:val="single" w:sz="8" w:space="0" w:color="auto"/>
            </w:tcBorders>
            <w:shd w:val="clear" w:color="auto" w:fill="auto"/>
            <w:noWrap/>
            <w:vAlign w:val="center"/>
            <w:hideMark/>
          </w:tcPr>
          <w:p w14:paraId="0243F1E0" w14:textId="039F702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15195</w:t>
            </w:r>
          </w:p>
        </w:tc>
        <w:tc>
          <w:tcPr>
            <w:tcW w:w="1087" w:type="dxa"/>
            <w:tcBorders>
              <w:top w:val="nil"/>
              <w:left w:val="nil"/>
              <w:bottom w:val="nil"/>
              <w:right w:val="nil"/>
            </w:tcBorders>
            <w:shd w:val="clear" w:color="auto" w:fill="auto"/>
            <w:noWrap/>
            <w:vAlign w:val="center"/>
            <w:hideMark/>
          </w:tcPr>
          <w:p w14:paraId="03A2BFA6" w14:textId="4E29A8B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88</w:t>
            </w:r>
          </w:p>
        </w:tc>
        <w:tc>
          <w:tcPr>
            <w:tcW w:w="1393" w:type="dxa"/>
            <w:tcBorders>
              <w:top w:val="nil"/>
              <w:left w:val="nil"/>
              <w:bottom w:val="nil"/>
              <w:right w:val="nil"/>
            </w:tcBorders>
            <w:shd w:val="clear" w:color="auto" w:fill="auto"/>
            <w:noWrap/>
            <w:vAlign w:val="center"/>
            <w:hideMark/>
          </w:tcPr>
          <w:p w14:paraId="159EE94C" w14:textId="635E27B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11</w:t>
            </w:r>
          </w:p>
        </w:tc>
        <w:tc>
          <w:tcPr>
            <w:tcW w:w="1262" w:type="dxa"/>
            <w:tcBorders>
              <w:top w:val="nil"/>
              <w:left w:val="nil"/>
              <w:bottom w:val="nil"/>
              <w:right w:val="nil"/>
            </w:tcBorders>
            <w:shd w:val="clear" w:color="auto" w:fill="auto"/>
            <w:noWrap/>
            <w:vAlign w:val="center"/>
            <w:hideMark/>
          </w:tcPr>
          <w:p w14:paraId="0C68D69B" w14:textId="1D41DBF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w:t>
            </w:r>
          </w:p>
        </w:tc>
        <w:tc>
          <w:tcPr>
            <w:tcW w:w="738" w:type="dxa"/>
            <w:tcBorders>
              <w:top w:val="nil"/>
              <w:left w:val="nil"/>
              <w:bottom w:val="nil"/>
              <w:right w:val="single" w:sz="8" w:space="0" w:color="auto"/>
            </w:tcBorders>
            <w:shd w:val="clear" w:color="auto" w:fill="auto"/>
            <w:noWrap/>
            <w:vAlign w:val="center"/>
            <w:hideMark/>
          </w:tcPr>
          <w:p w14:paraId="2CFD9FE9" w14:textId="53265C5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453</w:t>
            </w:r>
          </w:p>
        </w:tc>
      </w:tr>
      <w:tr w:rsidR="008E22F1" w:rsidRPr="00DA68C8" w14:paraId="5C33B327"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42324305" w14:textId="710C736C"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February-21</w:t>
            </w:r>
          </w:p>
        </w:tc>
        <w:tc>
          <w:tcPr>
            <w:tcW w:w="1040" w:type="dxa"/>
            <w:tcBorders>
              <w:top w:val="nil"/>
              <w:left w:val="single" w:sz="8" w:space="0" w:color="auto"/>
              <w:bottom w:val="nil"/>
              <w:right w:val="single" w:sz="8" w:space="0" w:color="auto"/>
            </w:tcBorders>
            <w:shd w:val="clear" w:color="auto" w:fill="auto"/>
            <w:noWrap/>
            <w:vAlign w:val="center"/>
            <w:hideMark/>
          </w:tcPr>
          <w:p w14:paraId="1D41F664" w14:textId="09E0950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4860</w:t>
            </w:r>
          </w:p>
        </w:tc>
        <w:tc>
          <w:tcPr>
            <w:tcW w:w="1300" w:type="dxa"/>
            <w:tcBorders>
              <w:top w:val="nil"/>
              <w:left w:val="nil"/>
              <w:bottom w:val="nil"/>
              <w:right w:val="single" w:sz="8" w:space="0" w:color="auto"/>
            </w:tcBorders>
            <w:shd w:val="clear" w:color="auto" w:fill="auto"/>
            <w:noWrap/>
            <w:vAlign w:val="center"/>
            <w:hideMark/>
          </w:tcPr>
          <w:p w14:paraId="069614C7" w14:textId="5EE0BF4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5721</w:t>
            </w:r>
          </w:p>
        </w:tc>
        <w:tc>
          <w:tcPr>
            <w:tcW w:w="1180" w:type="dxa"/>
            <w:tcBorders>
              <w:top w:val="nil"/>
              <w:left w:val="nil"/>
              <w:bottom w:val="nil"/>
              <w:right w:val="single" w:sz="8" w:space="0" w:color="auto"/>
            </w:tcBorders>
            <w:shd w:val="clear" w:color="auto" w:fill="auto"/>
            <w:noWrap/>
            <w:vAlign w:val="center"/>
            <w:hideMark/>
          </w:tcPr>
          <w:p w14:paraId="46A7BD7B" w14:textId="7C4D211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1695</w:t>
            </w:r>
          </w:p>
        </w:tc>
        <w:tc>
          <w:tcPr>
            <w:tcW w:w="720" w:type="dxa"/>
            <w:tcBorders>
              <w:top w:val="nil"/>
              <w:left w:val="nil"/>
              <w:bottom w:val="nil"/>
              <w:right w:val="single" w:sz="8" w:space="0" w:color="auto"/>
            </w:tcBorders>
            <w:shd w:val="clear" w:color="auto" w:fill="auto"/>
            <w:noWrap/>
            <w:vAlign w:val="center"/>
            <w:hideMark/>
          </w:tcPr>
          <w:p w14:paraId="2C1CF173" w14:textId="05088B5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15400</w:t>
            </w:r>
          </w:p>
        </w:tc>
        <w:tc>
          <w:tcPr>
            <w:tcW w:w="1087" w:type="dxa"/>
            <w:tcBorders>
              <w:top w:val="nil"/>
              <w:left w:val="nil"/>
              <w:bottom w:val="nil"/>
              <w:right w:val="nil"/>
            </w:tcBorders>
            <w:shd w:val="clear" w:color="auto" w:fill="auto"/>
            <w:noWrap/>
            <w:vAlign w:val="center"/>
            <w:hideMark/>
          </w:tcPr>
          <w:p w14:paraId="6D67937A" w14:textId="43D0527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-44</w:t>
            </w:r>
          </w:p>
        </w:tc>
        <w:tc>
          <w:tcPr>
            <w:tcW w:w="1393" w:type="dxa"/>
            <w:tcBorders>
              <w:top w:val="nil"/>
              <w:left w:val="nil"/>
              <w:bottom w:val="nil"/>
              <w:right w:val="nil"/>
            </w:tcBorders>
            <w:shd w:val="clear" w:color="auto" w:fill="auto"/>
            <w:noWrap/>
            <w:vAlign w:val="center"/>
            <w:hideMark/>
          </w:tcPr>
          <w:p w14:paraId="3991B332" w14:textId="46EB9EB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-151</w:t>
            </w:r>
          </w:p>
        </w:tc>
        <w:tc>
          <w:tcPr>
            <w:tcW w:w="1262" w:type="dxa"/>
            <w:tcBorders>
              <w:top w:val="nil"/>
              <w:left w:val="nil"/>
              <w:bottom w:val="nil"/>
              <w:right w:val="nil"/>
            </w:tcBorders>
            <w:shd w:val="clear" w:color="auto" w:fill="auto"/>
            <w:noWrap/>
            <w:vAlign w:val="center"/>
            <w:hideMark/>
          </w:tcPr>
          <w:p w14:paraId="25945304" w14:textId="1BC058F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35</w:t>
            </w:r>
          </w:p>
        </w:tc>
        <w:tc>
          <w:tcPr>
            <w:tcW w:w="738" w:type="dxa"/>
            <w:tcBorders>
              <w:top w:val="nil"/>
              <w:left w:val="nil"/>
              <w:bottom w:val="nil"/>
              <w:right w:val="single" w:sz="8" w:space="0" w:color="auto"/>
            </w:tcBorders>
            <w:shd w:val="clear" w:color="auto" w:fill="auto"/>
            <w:noWrap/>
            <w:vAlign w:val="center"/>
            <w:hideMark/>
          </w:tcPr>
          <w:p w14:paraId="46418FBA" w14:textId="5FD2C31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205</w:t>
            </w:r>
          </w:p>
        </w:tc>
      </w:tr>
      <w:tr w:rsidR="008E22F1" w:rsidRPr="00DA68C8" w14:paraId="732E47A8"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466CBE2D" w14:textId="0EAB5811"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March-21</w:t>
            </w:r>
          </w:p>
        </w:tc>
        <w:tc>
          <w:tcPr>
            <w:tcW w:w="1040" w:type="dxa"/>
            <w:tcBorders>
              <w:top w:val="nil"/>
              <w:left w:val="single" w:sz="8" w:space="0" w:color="auto"/>
              <w:bottom w:val="nil"/>
              <w:right w:val="single" w:sz="8" w:space="0" w:color="auto"/>
            </w:tcBorders>
            <w:shd w:val="clear" w:color="auto" w:fill="auto"/>
            <w:noWrap/>
            <w:vAlign w:val="center"/>
            <w:hideMark/>
          </w:tcPr>
          <w:p w14:paraId="54C8AA79" w14:textId="5DAF88A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4877</w:t>
            </w:r>
          </w:p>
        </w:tc>
        <w:tc>
          <w:tcPr>
            <w:tcW w:w="1300" w:type="dxa"/>
            <w:tcBorders>
              <w:top w:val="nil"/>
              <w:left w:val="nil"/>
              <w:bottom w:val="nil"/>
              <w:right w:val="single" w:sz="8" w:space="0" w:color="auto"/>
            </w:tcBorders>
            <w:shd w:val="clear" w:color="auto" w:fill="auto"/>
            <w:noWrap/>
            <w:vAlign w:val="center"/>
            <w:hideMark/>
          </w:tcPr>
          <w:p w14:paraId="3140D3E7" w14:textId="5BF4186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6196</w:t>
            </w:r>
          </w:p>
        </w:tc>
        <w:tc>
          <w:tcPr>
            <w:tcW w:w="1180" w:type="dxa"/>
            <w:tcBorders>
              <w:top w:val="nil"/>
              <w:left w:val="nil"/>
              <w:bottom w:val="nil"/>
              <w:right w:val="single" w:sz="8" w:space="0" w:color="auto"/>
            </w:tcBorders>
            <w:shd w:val="clear" w:color="auto" w:fill="auto"/>
            <w:noWrap/>
            <w:vAlign w:val="center"/>
            <w:hideMark/>
          </w:tcPr>
          <w:p w14:paraId="1F0E06A2" w14:textId="7C0CFF0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1767</w:t>
            </w:r>
          </w:p>
        </w:tc>
        <w:tc>
          <w:tcPr>
            <w:tcW w:w="720" w:type="dxa"/>
            <w:tcBorders>
              <w:top w:val="nil"/>
              <w:left w:val="nil"/>
              <w:bottom w:val="nil"/>
              <w:right w:val="single" w:sz="8" w:space="0" w:color="auto"/>
            </w:tcBorders>
            <w:shd w:val="clear" w:color="auto" w:fill="auto"/>
            <w:noWrap/>
            <w:vAlign w:val="center"/>
            <w:hideMark/>
          </w:tcPr>
          <w:p w14:paraId="782133CA" w14:textId="5C3CD2C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15394</w:t>
            </w:r>
          </w:p>
        </w:tc>
        <w:tc>
          <w:tcPr>
            <w:tcW w:w="1087" w:type="dxa"/>
            <w:tcBorders>
              <w:top w:val="nil"/>
              <w:left w:val="nil"/>
              <w:bottom w:val="nil"/>
              <w:right w:val="nil"/>
            </w:tcBorders>
            <w:shd w:val="clear" w:color="auto" w:fill="auto"/>
            <w:noWrap/>
            <w:vAlign w:val="center"/>
            <w:hideMark/>
          </w:tcPr>
          <w:p w14:paraId="2CCCBC67" w14:textId="66ECDEC6"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17</w:t>
            </w:r>
          </w:p>
        </w:tc>
        <w:tc>
          <w:tcPr>
            <w:tcW w:w="1393" w:type="dxa"/>
            <w:tcBorders>
              <w:top w:val="nil"/>
              <w:left w:val="nil"/>
              <w:bottom w:val="nil"/>
              <w:right w:val="nil"/>
            </w:tcBorders>
            <w:shd w:val="clear" w:color="auto" w:fill="auto"/>
            <w:noWrap/>
            <w:vAlign w:val="center"/>
            <w:hideMark/>
          </w:tcPr>
          <w:p w14:paraId="4564842C" w14:textId="1F0F2A2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475</w:t>
            </w:r>
          </w:p>
        </w:tc>
        <w:tc>
          <w:tcPr>
            <w:tcW w:w="1262" w:type="dxa"/>
            <w:tcBorders>
              <w:top w:val="nil"/>
              <w:left w:val="nil"/>
              <w:bottom w:val="nil"/>
              <w:right w:val="nil"/>
            </w:tcBorders>
            <w:shd w:val="clear" w:color="auto" w:fill="auto"/>
            <w:noWrap/>
            <w:vAlign w:val="center"/>
            <w:hideMark/>
          </w:tcPr>
          <w:p w14:paraId="3C2F7423" w14:textId="0D3CD398"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72</w:t>
            </w:r>
          </w:p>
        </w:tc>
        <w:tc>
          <w:tcPr>
            <w:tcW w:w="738" w:type="dxa"/>
            <w:tcBorders>
              <w:top w:val="nil"/>
              <w:left w:val="nil"/>
              <w:bottom w:val="nil"/>
              <w:right w:val="single" w:sz="8" w:space="0" w:color="auto"/>
            </w:tcBorders>
            <w:shd w:val="clear" w:color="auto" w:fill="auto"/>
            <w:noWrap/>
            <w:vAlign w:val="center"/>
            <w:hideMark/>
          </w:tcPr>
          <w:p w14:paraId="038728A1" w14:textId="7695457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w:t>
            </w:r>
          </w:p>
        </w:tc>
      </w:tr>
      <w:tr w:rsidR="008E22F1" w:rsidRPr="00DA68C8" w14:paraId="3D2BD8EE"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517FE773" w14:textId="6360C64A"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April-21</w:t>
            </w:r>
          </w:p>
        </w:tc>
        <w:tc>
          <w:tcPr>
            <w:tcW w:w="1040" w:type="dxa"/>
            <w:tcBorders>
              <w:top w:val="nil"/>
              <w:left w:val="single" w:sz="8" w:space="0" w:color="auto"/>
              <w:bottom w:val="nil"/>
              <w:right w:val="single" w:sz="8" w:space="0" w:color="auto"/>
            </w:tcBorders>
            <w:shd w:val="clear" w:color="auto" w:fill="auto"/>
            <w:noWrap/>
            <w:vAlign w:val="center"/>
            <w:hideMark/>
          </w:tcPr>
          <w:p w14:paraId="32DF0484" w14:textId="34C0C41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4908</w:t>
            </w:r>
          </w:p>
        </w:tc>
        <w:tc>
          <w:tcPr>
            <w:tcW w:w="1300" w:type="dxa"/>
            <w:tcBorders>
              <w:top w:val="nil"/>
              <w:left w:val="nil"/>
              <w:bottom w:val="nil"/>
              <w:right w:val="single" w:sz="8" w:space="0" w:color="auto"/>
            </w:tcBorders>
            <w:shd w:val="clear" w:color="auto" w:fill="auto"/>
            <w:noWrap/>
            <w:vAlign w:val="center"/>
            <w:hideMark/>
          </w:tcPr>
          <w:p w14:paraId="30BCF859" w14:textId="3E5F214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5997</w:t>
            </w:r>
          </w:p>
        </w:tc>
        <w:tc>
          <w:tcPr>
            <w:tcW w:w="1180" w:type="dxa"/>
            <w:tcBorders>
              <w:top w:val="nil"/>
              <w:left w:val="nil"/>
              <w:bottom w:val="nil"/>
              <w:right w:val="single" w:sz="8" w:space="0" w:color="auto"/>
            </w:tcBorders>
            <w:shd w:val="clear" w:color="auto" w:fill="auto"/>
            <w:noWrap/>
            <w:vAlign w:val="center"/>
            <w:hideMark/>
          </w:tcPr>
          <w:p w14:paraId="5C90313E" w14:textId="50EAE20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1764</w:t>
            </w:r>
          </w:p>
        </w:tc>
        <w:tc>
          <w:tcPr>
            <w:tcW w:w="720" w:type="dxa"/>
            <w:tcBorders>
              <w:top w:val="nil"/>
              <w:left w:val="nil"/>
              <w:bottom w:val="nil"/>
              <w:right w:val="single" w:sz="8" w:space="0" w:color="auto"/>
            </w:tcBorders>
            <w:shd w:val="clear" w:color="auto" w:fill="auto"/>
            <w:noWrap/>
            <w:vAlign w:val="center"/>
            <w:hideMark/>
          </w:tcPr>
          <w:p w14:paraId="22BDF93B" w14:textId="77AC68F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15393</w:t>
            </w:r>
          </w:p>
        </w:tc>
        <w:tc>
          <w:tcPr>
            <w:tcW w:w="1087" w:type="dxa"/>
            <w:tcBorders>
              <w:top w:val="nil"/>
              <w:left w:val="nil"/>
              <w:bottom w:val="nil"/>
              <w:right w:val="nil"/>
            </w:tcBorders>
            <w:shd w:val="clear" w:color="auto" w:fill="auto"/>
            <w:noWrap/>
            <w:vAlign w:val="center"/>
            <w:hideMark/>
          </w:tcPr>
          <w:p w14:paraId="6D0F20E0" w14:textId="4013003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31</w:t>
            </w:r>
          </w:p>
        </w:tc>
        <w:tc>
          <w:tcPr>
            <w:tcW w:w="1393" w:type="dxa"/>
            <w:tcBorders>
              <w:top w:val="nil"/>
              <w:left w:val="nil"/>
              <w:bottom w:val="nil"/>
              <w:right w:val="nil"/>
            </w:tcBorders>
            <w:shd w:val="clear" w:color="auto" w:fill="auto"/>
            <w:noWrap/>
            <w:vAlign w:val="center"/>
            <w:hideMark/>
          </w:tcPr>
          <w:p w14:paraId="786D2669" w14:textId="75A4354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-199</w:t>
            </w:r>
          </w:p>
        </w:tc>
        <w:tc>
          <w:tcPr>
            <w:tcW w:w="1262" w:type="dxa"/>
            <w:tcBorders>
              <w:top w:val="nil"/>
              <w:left w:val="nil"/>
              <w:bottom w:val="nil"/>
              <w:right w:val="nil"/>
            </w:tcBorders>
            <w:shd w:val="clear" w:color="auto" w:fill="auto"/>
            <w:noWrap/>
            <w:vAlign w:val="center"/>
            <w:hideMark/>
          </w:tcPr>
          <w:p w14:paraId="0E677FDC" w14:textId="16FBD3F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w:t>
            </w:r>
          </w:p>
        </w:tc>
        <w:tc>
          <w:tcPr>
            <w:tcW w:w="738" w:type="dxa"/>
            <w:tcBorders>
              <w:top w:val="nil"/>
              <w:left w:val="nil"/>
              <w:bottom w:val="nil"/>
              <w:right w:val="single" w:sz="8" w:space="0" w:color="auto"/>
            </w:tcBorders>
            <w:shd w:val="clear" w:color="auto" w:fill="auto"/>
            <w:noWrap/>
            <w:vAlign w:val="center"/>
            <w:hideMark/>
          </w:tcPr>
          <w:p w14:paraId="33A0DC2F" w14:textId="55C4977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w:t>
            </w:r>
          </w:p>
        </w:tc>
      </w:tr>
      <w:tr w:rsidR="008E22F1" w:rsidRPr="00DA68C8" w14:paraId="44F123FD"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562E04D7" w14:textId="34FF6534"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May-21</w:t>
            </w:r>
          </w:p>
        </w:tc>
        <w:tc>
          <w:tcPr>
            <w:tcW w:w="1040" w:type="dxa"/>
            <w:tcBorders>
              <w:top w:val="nil"/>
              <w:left w:val="single" w:sz="8" w:space="0" w:color="auto"/>
              <w:bottom w:val="nil"/>
              <w:right w:val="single" w:sz="8" w:space="0" w:color="auto"/>
            </w:tcBorders>
            <w:shd w:val="clear" w:color="auto" w:fill="auto"/>
            <w:noWrap/>
            <w:vAlign w:val="center"/>
            <w:hideMark/>
          </w:tcPr>
          <w:p w14:paraId="3E7C98E7" w14:textId="02C7EA4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4755</w:t>
            </w:r>
          </w:p>
        </w:tc>
        <w:tc>
          <w:tcPr>
            <w:tcW w:w="1300" w:type="dxa"/>
            <w:tcBorders>
              <w:top w:val="nil"/>
              <w:left w:val="nil"/>
              <w:bottom w:val="nil"/>
              <w:right w:val="single" w:sz="8" w:space="0" w:color="auto"/>
            </w:tcBorders>
            <w:shd w:val="clear" w:color="auto" w:fill="auto"/>
            <w:noWrap/>
            <w:vAlign w:val="center"/>
            <w:hideMark/>
          </w:tcPr>
          <w:p w14:paraId="4D02A5DE" w14:textId="3C13B26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5941</w:t>
            </w:r>
          </w:p>
        </w:tc>
        <w:tc>
          <w:tcPr>
            <w:tcW w:w="1180" w:type="dxa"/>
            <w:tcBorders>
              <w:top w:val="nil"/>
              <w:left w:val="nil"/>
              <w:bottom w:val="nil"/>
              <w:right w:val="single" w:sz="8" w:space="0" w:color="auto"/>
            </w:tcBorders>
            <w:shd w:val="clear" w:color="auto" w:fill="auto"/>
            <w:noWrap/>
            <w:vAlign w:val="center"/>
            <w:hideMark/>
          </w:tcPr>
          <w:p w14:paraId="79A20837" w14:textId="1C9AC35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1783</w:t>
            </w:r>
          </w:p>
        </w:tc>
        <w:tc>
          <w:tcPr>
            <w:tcW w:w="720" w:type="dxa"/>
            <w:tcBorders>
              <w:top w:val="nil"/>
              <w:left w:val="nil"/>
              <w:bottom w:val="nil"/>
              <w:right w:val="single" w:sz="8" w:space="0" w:color="auto"/>
            </w:tcBorders>
            <w:shd w:val="clear" w:color="auto" w:fill="auto"/>
            <w:noWrap/>
            <w:vAlign w:val="center"/>
            <w:hideMark/>
          </w:tcPr>
          <w:p w14:paraId="58222CA0" w14:textId="0DCEB68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15528</w:t>
            </w:r>
          </w:p>
        </w:tc>
        <w:tc>
          <w:tcPr>
            <w:tcW w:w="1087" w:type="dxa"/>
            <w:tcBorders>
              <w:top w:val="nil"/>
              <w:left w:val="nil"/>
              <w:bottom w:val="nil"/>
              <w:right w:val="nil"/>
            </w:tcBorders>
            <w:shd w:val="clear" w:color="auto" w:fill="auto"/>
            <w:noWrap/>
            <w:vAlign w:val="center"/>
            <w:hideMark/>
          </w:tcPr>
          <w:p w14:paraId="3216DFB3" w14:textId="16DC9E9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-153</w:t>
            </w:r>
          </w:p>
        </w:tc>
        <w:tc>
          <w:tcPr>
            <w:tcW w:w="1393" w:type="dxa"/>
            <w:tcBorders>
              <w:top w:val="nil"/>
              <w:left w:val="nil"/>
              <w:bottom w:val="nil"/>
              <w:right w:val="nil"/>
            </w:tcBorders>
            <w:shd w:val="clear" w:color="auto" w:fill="auto"/>
            <w:noWrap/>
            <w:vAlign w:val="center"/>
            <w:hideMark/>
          </w:tcPr>
          <w:p w14:paraId="3290AD3F" w14:textId="5ACF1E2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-56</w:t>
            </w:r>
          </w:p>
        </w:tc>
        <w:tc>
          <w:tcPr>
            <w:tcW w:w="1262" w:type="dxa"/>
            <w:tcBorders>
              <w:top w:val="nil"/>
              <w:left w:val="nil"/>
              <w:bottom w:val="nil"/>
              <w:right w:val="nil"/>
            </w:tcBorders>
            <w:shd w:val="clear" w:color="auto" w:fill="auto"/>
            <w:noWrap/>
            <w:vAlign w:val="center"/>
            <w:hideMark/>
          </w:tcPr>
          <w:p w14:paraId="73530DD8" w14:textId="407AFE0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19</w:t>
            </w:r>
          </w:p>
        </w:tc>
        <w:tc>
          <w:tcPr>
            <w:tcW w:w="738" w:type="dxa"/>
            <w:tcBorders>
              <w:top w:val="nil"/>
              <w:left w:val="nil"/>
              <w:bottom w:val="nil"/>
              <w:right w:val="single" w:sz="8" w:space="0" w:color="auto"/>
            </w:tcBorders>
            <w:shd w:val="clear" w:color="auto" w:fill="auto"/>
            <w:noWrap/>
            <w:vAlign w:val="center"/>
            <w:hideMark/>
          </w:tcPr>
          <w:p w14:paraId="54470E01" w14:textId="4E15BCD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135</w:t>
            </w:r>
          </w:p>
        </w:tc>
      </w:tr>
      <w:tr w:rsidR="008E22F1" w:rsidRPr="00DA68C8" w14:paraId="585D8FDD"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71FE82C4" w14:textId="5EA7701C"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June-21</w:t>
            </w:r>
          </w:p>
        </w:tc>
        <w:tc>
          <w:tcPr>
            <w:tcW w:w="1040" w:type="dxa"/>
            <w:tcBorders>
              <w:top w:val="nil"/>
              <w:left w:val="single" w:sz="8" w:space="0" w:color="auto"/>
              <w:bottom w:val="nil"/>
              <w:right w:val="single" w:sz="8" w:space="0" w:color="auto"/>
            </w:tcBorders>
            <w:shd w:val="clear" w:color="auto" w:fill="auto"/>
            <w:noWrap/>
            <w:vAlign w:val="center"/>
            <w:hideMark/>
          </w:tcPr>
          <w:p w14:paraId="4BEB7B95" w14:textId="769DD73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4911</w:t>
            </w:r>
          </w:p>
        </w:tc>
        <w:tc>
          <w:tcPr>
            <w:tcW w:w="1300" w:type="dxa"/>
            <w:tcBorders>
              <w:top w:val="nil"/>
              <w:left w:val="nil"/>
              <w:bottom w:val="nil"/>
              <w:right w:val="single" w:sz="8" w:space="0" w:color="auto"/>
            </w:tcBorders>
            <w:shd w:val="clear" w:color="auto" w:fill="auto"/>
            <w:noWrap/>
            <w:vAlign w:val="center"/>
            <w:hideMark/>
          </w:tcPr>
          <w:p w14:paraId="23F0F000" w14:textId="39389599"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6239</w:t>
            </w:r>
          </w:p>
        </w:tc>
        <w:tc>
          <w:tcPr>
            <w:tcW w:w="1180" w:type="dxa"/>
            <w:tcBorders>
              <w:top w:val="nil"/>
              <w:left w:val="nil"/>
              <w:bottom w:val="nil"/>
              <w:right w:val="single" w:sz="8" w:space="0" w:color="auto"/>
            </w:tcBorders>
            <w:shd w:val="clear" w:color="auto" w:fill="auto"/>
            <w:noWrap/>
            <w:vAlign w:val="center"/>
            <w:hideMark/>
          </w:tcPr>
          <w:p w14:paraId="6D3406EA" w14:textId="21A7905A"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1785</w:t>
            </w:r>
          </w:p>
        </w:tc>
        <w:tc>
          <w:tcPr>
            <w:tcW w:w="720" w:type="dxa"/>
            <w:tcBorders>
              <w:top w:val="nil"/>
              <w:left w:val="nil"/>
              <w:bottom w:val="nil"/>
              <w:right w:val="single" w:sz="8" w:space="0" w:color="auto"/>
            </w:tcBorders>
            <w:shd w:val="clear" w:color="auto" w:fill="auto"/>
            <w:noWrap/>
            <w:vAlign w:val="center"/>
            <w:hideMark/>
          </w:tcPr>
          <w:p w14:paraId="7FFA33D1" w14:textId="6CE997DD"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15670</w:t>
            </w:r>
          </w:p>
        </w:tc>
        <w:tc>
          <w:tcPr>
            <w:tcW w:w="1087" w:type="dxa"/>
            <w:tcBorders>
              <w:top w:val="nil"/>
              <w:left w:val="nil"/>
              <w:bottom w:val="nil"/>
              <w:right w:val="nil"/>
            </w:tcBorders>
            <w:shd w:val="clear" w:color="auto" w:fill="auto"/>
            <w:noWrap/>
            <w:vAlign w:val="center"/>
            <w:hideMark/>
          </w:tcPr>
          <w:p w14:paraId="3CA2E006" w14:textId="7217BAAC"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156</w:t>
            </w:r>
          </w:p>
        </w:tc>
        <w:tc>
          <w:tcPr>
            <w:tcW w:w="1393" w:type="dxa"/>
            <w:tcBorders>
              <w:top w:val="nil"/>
              <w:left w:val="nil"/>
              <w:bottom w:val="nil"/>
              <w:right w:val="nil"/>
            </w:tcBorders>
            <w:shd w:val="clear" w:color="auto" w:fill="auto"/>
            <w:noWrap/>
            <w:vAlign w:val="center"/>
            <w:hideMark/>
          </w:tcPr>
          <w:p w14:paraId="4F790CD6" w14:textId="169760A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298</w:t>
            </w:r>
          </w:p>
        </w:tc>
        <w:tc>
          <w:tcPr>
            <w:tcW w:w="1262" w:type="dxa"/>
            <w:tcBorders>
              <w:top w:val="nil"/>
              <w:left w:val="nil"/>
              <w:bottom w:val="nil"/>
              <w:right w:val="nil"/>
            </w:tcBorders>
            <w:shd w:val="clear" w:color="auto" w:fill="auto"/>
            <w:noWrap/>
            <w:vAlign w:val="center"/>
            <w:hideMark/>
          </w:tcPr>
          <w:p w14:paraId="71EE5298" w14:textId="3236D6E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w:t>
            </w:r>
          </w:p>
        </w:tc>
        <w:tc>
          <w:tcPr>
            <w:tcW w:w="738" w:type="dxa"/>
            <w:tcBorders>
              <w:top w:val="nil"/>
              <w:left w:val="nil"/>
              <w:bottom w:val="nil"/>
              <w:right w:val="single" w:sz="8" w:space="0" w:color="auto"/>
            </w:tcBorders>
            <w:shd w:val="clear" w:color="auto" w:fill="auto"/>
            <w:noWrap/>
            <w:vAlign w:val="center"/>
            <w:hideMark/>
          </w:tcPr>
          <w:p w14:paraId="5EE37DCA" w14:textId="41C9BC3E"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142</w:t>
            </w:r>
          </w:p>
        </w:tc>
      </w:tr>
      <w:tr w:rsidR="008E22F1" w:rsidRPr="00DA68C8" w14:paraId="18C53C4E"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1864F731" w14:textId="13A094A3"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July-21</w:t>
            </w:r>
          </w:p>
        </w:tc>
        <w:tc>
          <w:tcPr>
            <w:tcW w:w="1040" w:type="dxa"/>
            <w:tcBorders>
              <w:top w:val="nil"/>
              <w:left w:val="single" w:sz="8" w:space="0" w:color="auto"/>
              <w:bottom w:val="nil"/>
              <w:right w:val="single" w:sz="8" w:space="0" w:color="auto"/>
            </w:tcBorders>
            <w:shd w:val="clear" w:color="auto" w:fill="auto"/>
            <w:noWrap/>
            <w:vAlign w:val="center"/>
            <w:hideMark/>
          </w:tcPr>
          <w:p w14:paraId="746BC779" w14:textId="5DF29E01"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4921</w:t>
            </w:r>
          </w:p>
        </w:tc>
        <w:tc>
          <w:tcPr>
            <w:tcW w:w="1300" w:type="dxa"/>
            <w:tcBorders>
              <w:top w:val="nil"/>
              <w:left w:val="nil"/>
              <w:bottom w:val="nil"/>
              <w:right w:val="single" w:sz="8" w:space="0" w:color="auto"/>
            </w:tcBorders>
            <w:shd w:val="clear" w:color="auto" w:fill="auto"/>
            <w:noWrap/>
            <w:vAlign w:val="center"/>
            <w:hideMark/>
          </w:tcPr>
          <w:p w14:paraId="65D06165" w14:textId="232AD0F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5955</w:t>
            </w:r>
          </w:p>
        </w:tc>
        <w:tc>
          <w:tcPr>
            <w:tcW w:w="1180" w:type="dxa"/>
            <w:tcBorders>
              <w:top w:val="nil"/>
              <w:left w:val="nil"/>
              <w:bottom w:val="nil"/>
              <w:right w:val="single" w:sz="8" w:space="0" w:color="auto"/>
            </w:tcBorders>
            <w:shd w:val="clear" w:color="auto" w:fill="auto"/>
            <w:noWrap/>
            <w:vAlign w:val="center"/>
            <w:hideMark/>
          </w:tcPr>
          <w:p w14:paraId="06354406" w14:textId="3E1DE2C4"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1725</w:t>
            </w:r>
          </w:p>
        </w:tc>
        <w:tc>
          <w:tcPr>
            <w:tcW w:w="720" w:type="dxa"/>
            <w:tcBorders>
              <w:top w:val="nil"/>
              <w:left w:val="nil"/>
              <w:bottom w:val="nil"/>
              <w:right w:val="single" w:sz="8" w:space="0" w:color="auto"/>
            </w:tcBorders>
            <w:shd w:val="clear" w:color="auto" w:fill="auto"/>
            <w:noWrap/>
            <w:vAlign w:val="center"/>
            <w:hideMark/>
          </w:tcPr>
          <w:p w14:paraId="447F55F9" w14:textId="2E0C829F"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16120</w:t>
            </w:r>
          </w:p>
        </w:tc>
        <w:tc>
          <w:tcPr>
            <w:tcW w:w="1087" w:type="dxa"/>
            <w:tcBorders>
              <w:top w:val="nil"/>
              <w:left w:val="nil"/>
              <w:bottom w:val="nil"/>
              <w:right w:val="nil"/>
            </w:tcBorders>
            <w:shd w:val="clear" w:color="auto" w:fill="auto"/>
            <w:noWrap/>
            <w:vAlign w:val="center"/>
            <w:hideMark/>
          </w:tcPr>
          <w:p w14:paraId="64120959" w14:textId="4A165A7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10</w:t>
            </w:r>
          </w:p>
        </w:tc>
        <w:tc>
          <w:tcPr>
            <w:tcW w:w="1393" w:type="dxa"/>
            <w:tcBorders>
              <w:top w:val="nil"/>
              <w:left w:val="nil"/>
              <w:bottom w:val="nil"/>
              <w:right w:val="nil"/>
            </w:tcBorders>
            <w:shd w:val="clear" w:color="auto" w:fill="auto"/>
            <w:noWrap/>
            <w:vAlign w:val="center"/>
            <w:hideMark/>
          </w:tcPr>
          <w:p w14:paraId="22FD77A5" w14:textId="394F423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-284</w:t>
            </w:r>
          </w:p>
        </w:tc>
        <w:tc>
          <w:tcPr>
            <w:tcW w:w="1262" w:type="dxa"/>
            <w:tcBorders>
              <w:top w:val="nil"/>
              <w:left w:val="nil"/>
              <w:bottom w:val="nil"/>
              <w:right w:val="nil"/>
            </w:tcBorders>
            <w:shd w:val="clear" w:color="auto" w:fill="auto"/>
            <w:noWrap/>
            <w:vAlign w:val="center"/>
            <w:hideMark/>
          </w:tcPr>
          <w:p w14:paraId="70E3C663" w14:textId="3AF699B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-60</w:t>
            </w:r>
          </w:p>
        </w:tc>
        <w:tc>
          <w:tcPr>
            <w:tcW w:w="738" w:type="dxa"/>
            <w:tcBorders>
              <w:top w:val="nil"/>
              <w:left w:val="nil"/>
              <w:bottom w:val="nil"/>
              <w:right w:val="single" w:sz="8" w:space="0" w:color="auto"/>
            </w:tcBorders>
            <w:shd w:val="clear" w:color="auto" w:fill="auto"/>
            <w:noWrap/>
            <w:vAlign w:val="center"/>
            <w:hideMark/>
          </w:tcPr>
          <w:p w14:paraId="6D3EAECF" w14:textId="496B5CE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450</w:t>
            </w:r>
          </w:p>
        </w:tc>
      </w:tr>
      <w:tr w:rsidR="008E22F1" w:rsidRPr="00DA68C8" w14:paraId="1D5765B6" w14:textId="77777777" w:rsidTr="00DA68C8">
        <w:trPr>
          <w:trHeight w:val="270"/>
        </w:trPr>
        <w:tc>
          <w:tcPr>
            <w:tcW w:w="1280" w:type="dxa"/>
            <w:tcBorders>
              <w:top w:val="nil"/>
              <w:left w:val="single" w:sz="8" w:space="0" w:color="auto"/>
              <w:bottom w:val="single" w:sz="8" w:space="0" w:color="auto"/>
              <w:right w:val="nil"/>
            </w:tcBorders>
            <w:shd w:val="clear" w:color="auto" w:fill="auto"/>
            <w:noWrap/>
            <w:vAlign w:val="center"/>
            <w:hideMark/>
          </w:tcPr>
          <w:p w14:paraId="61A72E9C" w14:textId="767F26BD" w:rsidR="008E22F1" w:rsidRPr="00DA68C8" w:rsidRDefault="008E22F1" w:rsidP="008E22F1">
            <w:pPr>
              <w:suppressAutoHyphens w:val="0"/>
              <w:rPr>
                <w:rFonts w:ascii="Arial" w:hAnsi="Arial" w:cs="Arial"/>
                <w:b/>
                <w:bCs/>
                <w:sz w:val="16"/>
                <w:szCs w:val="16"/>
                <w:lang w:val="en-US" w:eastAsia="tr-TR"/>
              </w:rPr>
            </w:pPr>
            <w:r>
              <w:rPr>
                <w:rFonts w:ascii="Arial" w:hAnsi="Arial" w:cs="Arial"/>
                <w:b/>
                <w:bCs/>
                <w:sz w:val="16"/>
                <w:szCs w:val="16"/>
              </w:rPr>
              <w:t>August-21</w:t>
            </w:r>
          </w:p>
        </w:tc>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65B4124D" w14:textId="5AE6F692"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4947</w:t>
            </w:r>
          </w:p>
        </w:tc>
        <w:tc>
          <w:tcPr>
            <w:tcW w:w="1300" w:type="dxa"/>
            <w:tcBorders>
              <w:top w:val="nil"/>
              <w:left w:val="nil"/>
              <w:bottom w:val="single" w:sz="8" w:space="0" w:color="auto"/>
              <w:right w:val="single" w:sz="8" w:space="0" w:color="auto"/>
            </w:tcBorders>
            <w:shd w:val="clear" w:color="auto" w:fill="auto"/>
            <w:noWrap/>
            <w:vAlign w:val="center"/>
            <w:hideMark/>
          </w:tcPr>
          <w:p w14:paraId="482F08EF" w14:textId="0C68956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6172</w:t>
            </w:r>
          </w:p>
        </w:tc>
        <w:tc>
          <w:tcPr>
            <w:tcW w:w="1180" w:type="dxa"/>
            <w:tcBorders>
              <w:top w:val="nil"/>
              <w:left w:val="nil"/>
              <w:bottom w:val="single" w:sz="8" w:space="0" w:color="auto"/>
              <w:right w:val="single" w:sz="8" w:space="0" w:color="auto"/>
            </w:tcBorders>
            <w:shd w:val="clear" w:color="auto" w:fill="auto"/>
            <w:noWrap/>
            <w:vAlign w:val="center"/>
            <w:hideMark/>
          </w:tcPr>
          <w:p w14:paraId="4F76A76B" w14:textId="298FA2D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1808</w:t>
            </w:r>
          </w:p>
        </w:tc>
        <w:tc>
          <w:tcPr>
            <w:tcW w:w="720" w:type="dxa"/>
            <w:tcBorders>
              <w:top w:val="nil"/>
              <w:left w:val="nil"/>
              <w:bottom w:val="single" w:sz="8" w:space="0" w:color="auto"/>
              <w:right w:val="single" w:sz="8" w:space="0" w:color="auto"/>
            </w:tcBorders>
            <w:shd w:val="clear" w:color="auto" w:fill="auto"/>
            <w:noWrap/>
            <w:vAlign w:val="center"/>
            <w:hideMark/>
          </w:tcPr>
          <w:p w14:paraId="1601919C" w14:textId="4742879B"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15779</w:t>
            </w:r>
          </w:p>
        </w:tc>
        <w:tc>
          <w:tcPr>
            <w:tcW w:w="1087" w:type="dxa"/>
            <w:tcBorders>
              <w:top w:val="nil"/>
              <w:left w:val="nil"/>
              <w:bottom w:val="single" w:sz="8" w:space="0" w:color="auto"/>
              <w:right w:val="nil"/>
            </w:tcBorders>
            <w:shd w:val="clear" w:color="auto" w:fill="auto"/>
            <w:noWrap/>
            <w:vAlign w:val="center"/>
            <w:hideMark/>
          </w:tcPr>
          <w:p w14:paraId="553BCA10" w14:textId="1A7778B7"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26</w:t>
            </w:r>
          </w:p>
        </w:tc>
        <w:tc>
          <w:tcPr>
            <w:tcW w:w="1393" w:type="dxa"/>
            <w:tcBorders>
              <w:top w:val="nil"/>
              <w:left w:val="nil"/>
              <w:bottom w:val="single" w:sz="8" w:space="0" w:color="auto"/>
              <w:right w:val="nil"/>
            </w:tcBorders>
            <w:shd w:val="clear" w:color="auto" w:fill="auto"/>
            <w:noWrap/>
            <w:vAlign w:val="center"/>
            <w:hideMark/>
          </w:tcPr>
          <w:p w14:paraId="71C3B116" w14:textId="718A5AC0"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217</w:t>
            </w:r>
          </w:p>
        </w:tc>
        <w:tc>
          <w:tcPr>
            <w:tcW w:w="1262" w:type="dxa"/>
            <w:tcBorders>
              <w:top w:val="nil"/>
              <w:left w:val="nil"/>
              <w:bottom w:val="single" w:sz="8" w:space="0" w:color="auto"/>
              <w:right w:val="nil"/>
            </w:tcBorders>
            <w:shd w:val="clear" w:color="auto" w:fill="auto"/>
            <w:noWrap/>
            <w:vAlign w:val="center"/>
            <w:hideMark/>
          </w:tcPr>
          <w:p w14:paraId="7B6D7AB2" w14:textId="1A41B953"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83</w:t>
            </w:r>
          </w:p>
        </w:tc>
        <w:tc>
          <w:tcPr>
            <w:tcW w:w="738" w:type="dxa"/>
            <w:tcBorders>
              <w:top w:val="nil"/>
              <w:left w:val="nil"/>
              <w:bottom w:val="single" w:sz="8" w:space="0" w:color="auto"/>
              <w:right w:val="single" w:sz="8" w:space="0" w:color="auto"/>
            </w:tcBorders>
            <w:shd w:val="clear" w:color="auto" w:fill="auto"/>
            <w:noWrap/>
            <w:vAlign w:val="center"/>
            <w:hideMark/>
          </w:tcPr>
          <w:p w14:paraId="3208F979" w14:textId="5ACCF175" w:rsidR="008E22F1" w:rsidRPr="00DA68C8" w:rsidRDefault="008E22F1" w:rsidP="008E22F1">
            <w:pPr>
              <w:suppressAutoHyphens w:val="0"/>
              <w:jc w:val="center"/>
              <w:rPr>
                <w:rFonts w:ascii="Arial" w:hAnsi="Arial" w:cs="Arial"/>
                <w:sz w:val="16"/>
                <w:szCs w:val="16"/>
                <w:lang w:val="en-US" w:eastAsia="tr-TR"/>
              </w:rPr>
            </w:pPr>
            <w:r>
              <w:rPr>
                <w:rFonts w:ascii="Arial" w:hAnsi="Arial" w:cs="Arial"/>
                <w:sz w:val="16"/>
                <w:szCs w:val="16"/>
              </w:rPr>
              <w:t>-341</w:t>
            </w:r>
          </w:p>
        </w:tc>
      </w:tr>
    </w:tbl>
    <w:p w14:paraId="2862C372" w14:textId="77777777" w:rsidR="00C320ED" w:rsidRPr="006E6B65" w:rsidRDefault="00C320ED" w:rsidP="007C3CD9">
      <w:pPr>
        <w:pStyle w:val="Caption"/>
        <w:keepNext/>
        <w:spacing w:line="276" w:lineRule="auto"/>
        <w:rPr>
          <w:rFonts w:ascii="Arial" w:hAnsi="Arial" w:cs="Arial"/>
          <w:b w:val="0"/>
          <w:sz w:val="18"/>
          <w:szCs w:val="18"/>
          <w:lang w:val="en-US"/>
        </w:rPr>
      </w:pPr>
    </w:p>
    <w:p w14:paraId="5451E440" w14:textId="77777777" w:rsidR="006E6B65" w:rsidRPr="006E6B65" w:rsidRDefault="006E6B65" w:rsidP="006E6B65">
      <w:pPr>
        <w:spacing w:line="276" w:lineRule="auto"/>
        <w:rPr>
          <w:lang w:val="en-US"/>
        </w:rPr>
      </w:pPr>
      <w:r w:rsidRPr="006E6B65">
        <w:rPr>
          <w:rFonts w:ascii="Arial" w:hAnsi="Arial" w:cs="Arial"/>
          <w:sz w:val="18"/>
          <w:szCs w:val="18"/>
          <w:lang w:val="en-US"/>
        </w:rPr>
        <w:t>Source: Turkstat, Betam</w:t>
      </w:r>
    </w:p>
    <w:p w14:paraId="01B36BA5" w14:textId="77777777" w:rsidR="00C320ED" w:rsidRPr="006E6B65" w:rsidRDefault="00C320ED" w:rsidP="007C3CD9">
      <w:pPr>
        <w:spacing w:line="276" w:lineRule="auto"/>
        <w:rPr>
          <w:rFonts w:ascii="Arial" w:hAnsi="Arial" w:cs="Arial"/>
          <w:b/>
          <w:bCs/>
          <w:color w:val="FF0000"/>
          <w:sz w:val="20"/>
          <w:szCs w:val="20"/>
          <w:lang w:val="en-US"/>
        </w:rPr>
      </w:pPr>
    </w:p>
    <w:p w14:paraId="5B35491E" w14:textId="77777777" w:rsidR="00C320ED" w:rsidRPr="006E6B65" w:rsidRDefault="00C320ED" w:rsidP="007C3CD9">
      <w:pPr>
        <w:suppressAutoHyphens w:val="0"/>
        <w:spacing w:line="276" w:lineRule="auto"/>
        <w:rPr>
          <w:rFonts w:ascii="Arial" w:hAnsi="Arial" w:cs="Arial"/>
          <w:sz w:val="20"/>
          <w:szCs w:val="20"/>
          <w:lang w:val="en-US"/>
        </w:rPr>
      </w:pPr>
    </w:p>
    <w:p w14:paraId="2642FC3D" w14:textId="77777777" w:rsidR="00C320ED" w:rsidRPr="006E6B65" w:rsidRDefault="00C320ED" w:rsidP="007C3CD9">
      <w:pPr>
        <w:suppressAutoHyphens w:val="0"/>
        <w:spacing w:line="276" w:lineRule="auto"/>
        <w:rPr>
          <w:rFonts w:ascii="Arial" w:hAnsi="Arial" w:cs="Arial"/>
          <w:sz w:val="20"/>
          <w:szCs w:val="20"/>
          <w:lang w:val="en-US"/>
        </w:rPr>
      </w:pPr>
      <w:r w:rsidRPr="006E6B65">
        <w:rPr>
          <w:rFonts w:ascii="Arial" w:hAnsi="Arial" w:cs="Arial"/>
          <w:sz w:val="20"/>
          <w:szCs w:val="20"/>
          <w:lang w:val="en-US"/>
        </w:rPr>
        <w:br w:type="page"/>
      </w:r>
    </w:p>
    <w:p w14:paraId="72D36FB2" w14:textId="77777777" w:rsidR="0036331C" w:rsidRPr="006E6B65" w:rsidRDefault="0036331C" w:rsidP="007C3CD9">
      <w:pPr>
        <w:spacing w:line="276" w:lineRule="auto"/>
        <w:rPr>
          <w:rFonts w:ascii="Arial" w:hAnsi="Arial" w:cs="Arial"/>
          <w:sz w:val="20"/>
          <w:szCs w:val="20"/>
          <w:lang w:val="en-US"/>
        </w:rPr>
      </w:pPr>
    </w:p>
    <w:bookmarkEnd w:id="5"/>
    <w:p w14:paraId="6359727C" w14:textId="28C8BF96" w:rsidR="006E6B65" w:rsidRPr="006E6B65" w:rsidRDefault="006E6B65" w:rsidP="006E6B65">
      <w:pPr>
        <w:pStyle w:val="Caption"/>
        <w:keepNext/>
        <w:rPr>
          <w:rFonts w:asciiTheme="minorHAnsi" w:hAnsiTheme="minorHAnsi"/>
          <w:sz w:val="22"/>
          <w:szCs w:val="22"/>
          <w:lang w:val="en-US"/>
        </w:rPr>
      </w:pPr>
      <w:r w:rsidRPr="006E6B65">
        <w:rPr>
          <w:rFonts w:asciiTheme="minorHAnsi" w:hAnsiTheme="minorHAnsi"/>
          <w:sz w:val="22"/>
          <w:szCs w:val="22"/>
          <w:lang w:val="en-US"/>
        </w:rPr>
        <w:t xml:space="preserve">Table </w:t>
      </w:r>
      <w:r w:rsidRPr="006E6B65">
        <w:rPr>
          <w:rFonts w:asciiTheme="minorHAnsi" w:hAnsiTheme="minorHAnsi"/>
          <w:sz w:val="22"/>
          <w:szCs w:val="22"/>
          <w:lang w:val="en-US"/>
        </w:rPr>
        <w:fldChar w:fldCharType="begin"/>
      </w:r>
      <w:r w:rsidRPr="006E6B65">
        <w:rPr>
          <w:rFonts w:asciiTheme="minorHAnsi" w:hAnsiTheme="minorHAnsi"/>
          <w:sz w:val="22"/>
          <w:szCs w:val="22"/>
          <w:lang w:val="en-US"/>
        </w:rPr>
        <w:instrText xml:space="preserve"> SEQ Table \* ARABIC </w:instrText>
      </w:r>
      <w:r w:rsidRPr="006E6B65">
        <w:rPr>
          <w:rFonts w:asciiTheme="minorHAnsi" w:hAnsiTheme="minorHAnsi"/>
          <w:sz w:val="22"/>
          <w:szCs w:val="22"/>
          <w:lang w:val="en-US"/>
        </w:rPr>
        <w:fldChar w:fldCharType="separate"/>
      </w:r>
      <w:r w:rsidRPr="006E6B65">
        <w:rPr>
          <w:rFonts w:asciiTheme="minorHAnsi" w:hAnsiTheme="minorHAnsi"/>
          <w:noProof/>
          <w:sz w:val="22"/>
          <w:szCs w:val="22"/>
          <w:lang w:val="en-US"/>
        </w:rPr>
        <w:t>4</w:t>
      </w:r>
      <w:r w:rsidRPr="006E6B65">
        <w:rPr>
          <w:rFonts w:asciiTheme="minorHAnsi" w:hAnsiTheme="minorHAnsi"/>
          <w:sz w:val="22"/>
          <w:szCs w:val="22"/>
          <w:lang w:val="en-US"/>
        </w:rPr>
        <w:fldChar w:fldCharType="end"/>
      </w:r>
      <w:r w:rsidRPr="006E6B65">
        <w:rPr>
          <w:rFonts w:asciiTheme="minorHAnsi" w:hAnsiTheme="minorHAnsi"/>
          <w:sz w:val="22"/>
          <w:szCs w:val="22"/>
          <w:lang w:val="en-US"/>
        </w:rPr>
        <w:t xml:space="preserve"> : Unemployment, alternative unemployment rates (%) levels (in thousand)</w:t>
      </w:r>
    </w:p>
    <w:p w14:paraId="1BAA340F" w14:textId="77777777" w:rsidR="006E6B65" w:rsidRPr="006E6B65" w:rsidRDefault="006E6B65" w:rsidP="006E6B65">
      <w:pPr>
        <w:rPr>
          <w:lang w:val="en-US"/>
        </w:rPr>
      </w:pPr>
    </w:p>
    <w:tbl>
      <w:tblPr>
        <w:tblW w:w="11047" w:type="dxa"/>
        <w:tblCellMar>
          <w:left w:w="70" w:type="dxa"/>
          <w:right w:w="70" w:type="dxa"/>
        </w:tblCellMar>
        <w:tblLook w:val="04A0" w:firstRow="1" w:lastRow="0" w:firstColumn="1" w:lastColumn="0" w:noHBand="0" w:noVBand="1"/>
      </w:tblPr>
      <w:tblGrid>
        <w:gridCol w:w="737"/>
        <w:gridCol w:w="1310"/>
        <w:gridCol w:w="1310"/>
        <w:gridCol w:w="1562"/>
        <w:gridCol w:w="1361"/>
        <w:gridCol w:w="1474"/>
        <w:gridCol w:w="975"/>
        <w:gridCol w:w="1358"/>
        <w:gridCol w:w="960"/>
      </w:tblGrid>
      <w:tr w:rsidR="006E6B65" w:rsidRPr="006E6B65" w14:paraId="7ED802BD" w14:textId="77777777" w:rsidTr="006E6B65">
        <w:trPr>
          <w:trHeight w:val="1545"/>
        </w:trPr>
        <w:tc>
          <w:tcPr>
            <w:tcW w:w="737" w:type="dxa"/>
            <w:tcBorders>
              <w:top w:val="nil"/>
              <w:left w:val="nil"/>
              <w:bottom w:val="nil"/>
              <w:right w:val="nil"/>
            </w:tcBorders>
            <w:shd w:val="clear" w:color="auto" w:fill="auto"/>
            <w:noWrap/>
            <w:vAlign w:val="center"/>
            <w:hideMark/>
          </w:tcPr>
          <w:p w14:paraId="721A1799" w14:textId="77777777" w:rsidR="00DA68C8" w:rsidRPr="00DA68C8" w:rsidRDefault="00DA68C8" w:rsidP="006E6B65">
            <w:pPr>
              <w:suppressAutoHyphens w:val="0"/>
              <w:jc w:val="center"/>
              <w:rPr>
                <w:rFonts w:asciiTheme="minorHAnsi" w:hAnsiTheme="minorHAnsi"/>
                <w:sz w:val="18"/>
                <w:szCs w:val="18"/>
                <w:lang w:val="en-US" w:eastAsia="tr-TR"/>
              </w:rPr>
            </w:pPr>
          </w:p>
        </w:tc>
        <w:tc>
          <w:tcPr>
            <w:tcW w:w="13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08433D" w14:textId="77777777" w:rsidR="00DA68C8" w:rsidRPr="00DA68C8" w:rsidRDefault="00DA68C8" w:rsidP="006E6B65">
            <w:pPr>
              <w:suppressAutoHyphens w:val="0"/>
              <w:jc w:val="center"/>
              <w:rPr>
                <w:rFonts w:asciiTheme="minorHAnsi" w:hAnsiTheme="minorHAnsi" w:cs="Arial"/>
                <w:b/>
                <w:bCs/>
                <w:color w:val="0D0D0D"/>
                <w:sz w:val="18"/>
                <w:szCs w:val="18"/>
                <w:lang w:val="en-US" w:eastAsia="tr-TR"/>
              </w:rPr>
            </w:pPr>
            <w:r w:rsidRPr="00DA68C8">
              <w:rPr>
                <w:rFonts w:asciiTheme="minorHAnsi" w:hAnsiTheme="minorHAnsi" w:cs="Arial"/>
                <w:b/>
                <w:bCs/>
                <w:color w:val="0D0D0D"/>
                <w:sz w:val="18"/>
                <w:szCs w:val="18"/>
                <w:lang w:val="en-US" w:eastAsia="tr-TR"/>
              </w:rPr>
              <w:t>Unemployment Rate (%)</w:t>
            </w:r>
          </w:p>
        </w:tc>
        <w:tc>
          <w:tcPr>
            <w:tcW w:w="1310" w:type="dxa"/>
            <w:tcBorders>
              <w:top w:val="single" w:sz="8" w:space="0" w:color="auto"/>
              <w:left w:val="nil"/>
              <w:bottom w:val="single" w:sz="8" w:space="0" w:color="auto"/>
              <w:right w:val="single" w:sz="8" w:space="0" w:color="auto"/>
            </w:tcBorders>
            <w:shd w:val="clear" w:color="auto" w:fill="auto"/>
            <w:vAlign w:val="center"/>
            <w:hideMark/>
          </w:tcPr>
          <w:p w14:paraId="4E086256" w14:textId="77777777" w:rsidR="00DA68C8" w:rsidRPr="00DA68C8" w:rsidRDefault="00DA68C8" w:rsidP="006E6B65">
            <w:pPr>
              <w:suppressAutoHyphens w:val="0"/>
              <w:jc w:val="center"/>
              <w:rPr>
                <w:rFonts w:asciiTheme="minorHAnsi" w:hAnsiTheme="minorHAnsi" w:cs="Arial"/>
                <w:b/>
                <w:bCs/>
                <w:color w:val="0D0D0D"/>
                <w:sz w:val="18"/>
                <w:szCs w:val="18"/>
                <w:lang w:val="en-US" w:eastAsia="tr-TR"/>
              </w:rPr>
            </w:pPr>
            <w:r w:rsidRPr="00DA68C8">
              <w:rPr>
                <w:rFonts w:asciiTheme="minorHAnsi" w:hAnsiTheme="minorHAnsi" w:cs="Arial"/>
                <w:b/>
                <w:bCs/>
                <w:color w:val="0D0D0D"/>
                <w:sz w:val="18"/>
                <w:szCs w:val="18"/>
                <w:lang w:val="en-US" w:eastAsia="tr-TR"/>
              </w:rPr>
              <w:t>Persons in Unemployment (in thousands)</w:t>
            </w:r>
          </w:p>
        </w:tc>
        <w:tc>
          <w:tcPr>
            <w:tcW w:w="1562" w:type="dxa"/>
            <w:tcBorders>
              <w:top w:val="single" w:sz="8" w:space="0" w:color="auto"/>
              <w:left w:val="nil"/>
              <w:bottom w:val="single" w:sz="8" w:space="0" w:color="auto"/>
              <w:right w:val="single" w:sz="8" w:space="0" w:color="auto"/>
            </w:tcBorders>
            <w:shd w:val="clear" w:color="auto" w:fill="auto"/>
            <w:vAlign w:val="center"/>
            <w:hideMark/>
          </w:tcPr>
          <w:p w14:paraId="32B15BBA" w14:textId="77777777" w:rsidR="00DA68C8" w:rsidRPr="00DA68C8" w:rsidRDefault="00DA68C8" w:rsidP="006E6B65">
            <w:pPr>
              <w:suppressAutoHyphens w:val="0"/>
              <w:jc w:val="center"/>
              <w:rPr>
                <w:rFonts w:asciiTheme="minorHAnsi" w:hAnsiTheme="minorHAnsi" w:cs="Arial"/>
                <w:b/>
                <w:bCs/>
                <w:color w:val="0D0D0D"/>
                <w:sz w:val="18"/>
                <w:szCs w:val="18"/>
                <w:lang w:val="en-US" w:eastAsia="tr-TR"/>
              </w:rPr>
            </w:pPr>
            <w:r w:rsidRPr="00DA68C8">
              <w:rPr>
                <w:rFonts w:asciiTheme="minorHAnsi" w:hAnsiTheme="minorHAnsi" w:cs="Arial"/>
                <w:b/>
                <w:bCs/>
                <w:color w:val="0D0D0D"/>
                <w:sz w:val="18"/>
                <w:szCs w:val="18"/>
                <w:lang w:val="en-US" w:eastAsia="tr-TR"/>
              </w:rPr>
              <w:t>Combined Rate of Time-Related Underemployment and Unemployment (%)</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5918CA48" w14:textId="77777777" w:rsidR="00DA68C8" w:rsidRPr="00DA68C8" w:rsidRDefault="00DA68C8" w:rsidP="006E6B65">
            <w:pPr>
              <w:suppressAutoHyphens w:val="0"/>
              <w:jc w:val="center"/>
              <w:rPr>
                <w:rFonts w:asciiTheme="minorHAnsi" w:hAnsiTheme="minorHAnsi" w:cs="Arial"/>
                <w:b/>
                <w:bCs/>
                <w:color w:val="0D0D0D"/>
                <w:sz w:val="18"/>
                <w:szCs w:val="18"/>
                <w:lang w:val="en-US" w:eastAsia="tr-TR"/>
              </w:rPr>
            </w:pPr>
            <w:r w:rsidRPr="00DA68C8">
              <w:rPr>
                <w:rFonts w:asciiTheme="minorHAnsi" w:hAnsiTheme="minorHAnsi" w:cs="Arial"/>
                <w:b/>
                <w:bCs/>
                <w:color w:val="0D0D0D"/>
                <w:sz w:val="18"/>
                <w:szCs w:val="18"/>
                <w:lang w:val="en-US" w:eastAsia="tr-TR"/>
              </w:rPr>
              <w:t>Time-Related Underemployed (in thousands)</w:t>
            </w:r>
          </w:p>
        </w:tc>
        <w:tc>
          <w:tcPr>
            <w:tcW w:w="1474" w:type="dxa"/>
            <w:tcBorders>
              <w:top w:val="single" w:sz="8" w:space="0" w:color="auto"/>
              <w:left w:val="nil"/>
              <w:bottom w:val="single" w:sz="8" w:space="0" w:color="auto"/>
              <w:right w:val="single" w:sz="8" w:space="0" w:color="auto"/>
            </w:tcBorders>
            <w:shd w:val="clear" w:color="auto" w:fill="auto"/>
            <w:vAlign w:val="center"/>
            <w:hideMark/>
          </w:tcPr>
          <w:p w14:paraId="27151296" w14:textId="77777777" w:rsidR="00DA68C8" w:rsidRPr="00DA68C8" w:rsidRDefault="00DA68C8" w:rsidP="006E6B65">
            <w:pPr>
              <w:suppressAutoHyphens w:val="0"/>
              <w:jc w:val="center"/>
              <w:rPr>
                <w:rFonts w:asciiTheme="minorHAnsi" w:hAnsiTheme="minorHAnsi" w:cs="Arial"/>
                <w:b/>
                <w:bCs/>
                <w:color w:val="0D0D0D"/>
                <w:sz w:val="18"/>
                <w:szCs w:val="18"/>
                <w:lang w:val="en-US" w:eastAsia="tr-TR"/>
              </w:rPr>
            </w:pPr>
            <w:r w:rsidRPr="00DA68C8">
              <w:rPr>
                <w:rFonts w:asciiTheme="minorHAnsi" w:hAnsiTheme="minorHAnsi" w:cs="Arial"/>
                <w:b/>
                <w:bCs/>
                <w:color w:val="0D0D0D"/>
                <w:sz w:val="18"/>
                <w:szCs w:val="18"/>
                <w:lang w:val="en-US" w:eastAsia="tr-TR"/>
              </w:rPr>
              <w:t>Combined Rate of Unemployment and Potential Labor Force (%)</w:t>
            </w:r>
          </w:p>
        </w:tc>
        <w:tc>
          <w:tcPr>
            <w:tcW w:w="975" w:type="dxa"/>
            <w:tcBorders>
              <w:top w:val="single" w:sz="8" w:space="0" w:color="auto"/>
              <w:left w:val="nil"/>
              <w:bottom w:val="single" w:sz="8" w:space="0" w:color="auto"/>
              <w:right w:val="single" w:sz="8" w:space="0" w:color="auto"/>
            </w:tcBorders>
            <w:shd w:val="clear" w:color="auto" w:fill="auto"/>
            <w:vAlign w:val="center"/>
            <w:hideMark/>
          </w:tcPr>
          <w:p w14:paraId="6E76C394" w14:textId="77777777" w:rsidR="00DA68C8" w:rsidRPr="00DA68C8" w:rsidRDefault="00DA68C8" w:rsidP="006E6B65">
            <w:pPr>
              <w:suppressAutoHyphens w:val="0"/>
              <w:jc w:val="center"/>
              <w:rPr>
                <w:rFonts w:asciiTheme="minorHAnsi" w:hAnsiTheme="minorHAnsi" w:cs="Arial"/>
                <w:b/>
                <w:bCs/>
                <w:color w:val="0D0D0D"/>
                <w:sz w:val="18"/>
                <w:szCs w:val="18"/>
                <w:lang w:val="en-US" w:eastAsia="tr-TR"/>
              </w:rPr>
            </w:pPr>
            <w:r w:rsidRPr="00DA68C8">
              <w:rPr>
                <w:rFonts w:asciiTheme="minorHAnsi" w:hAnsiTheme="minorHAnsi" w:cs="Arial"/>
                <w:b/>
                <w:bCs/>
                <w:color w:val="0D0D0D"/>
                <w:sz w:val="18"/>
                <w:szCs w:val="18"/>
                <w:lang w:val="en-US" w:eastAsia="tr-TR"/>
              </w:rPr>
              <w:t>Potential Labor Force (in thousands)</w:t>
            </w:r>
          </w:p>
        </w:tc>
        <w:tc>
          <w:tcPr>
            <w:tcW w:w="1358" w:type="dxa"/>
            <w:tcBorders>
              <w:top w:val="single" w:sz="8" w:space="0" w:color="auto"/>
              <w:left w:val="nil"/>
              <w:bottom w:val="single" w:sz="8" w:space="0" w:color="auto"/>
              <w:right w:val="single" w:sz="8" w:space="0" w:color="auto"/>
            </w:tcBorders>
            <w:shd w:val="clear" w:color="auto" w:fill="auto"/>
            <w:vAlign w:val="center"/>
            <w:hideMark/>
          </w:tcPr>
          <w:p w14:paraId="5D3A02B8" w14:textId="77777777" w:rsidR="00DA68C8" w:rsidRPr="00DA68C8" w:rsidRDefault="00DA68C8" w:rsidP="006E6B65">
            <w:pPr>
              <w:suppressAutoHyphens w:val="0"/>
              <w:jc w:val="center"/>
              <w:rPr>
                <w:rFonts w:asciiTheme="minorHAnsi" w:hAnsiTheme="minorHAnsi" w:cs="Arial"/>
                <w:b/>
                <w:bCs/>
                <w:color w:val="0D0D0D"/>
                <w:sz w:val="18"/>
                <w:szCs w:val="18"/>
                <w:lang w:val="en-US" w:eastAsia="tr-TR"/>
              </w:rPr>
            </w:pPr>
            <w:r w:rsidRPr="00DA68C8">
              <w:rPr>
                <w:rFonts w:asciiTheme="minorHAnsi" w:hAnsiTheme="minorHAnsi" w:cs="Arial"/>
                <w:b/>
                <w:bCs/>
                <w:color w:val="0D0D0D"/>
                <w:sz w:val="18"/>
                <w:szCs w:val="18"/>
                <w:lang w:val="en-US" w:eastAsia="tr-TR"/>
              </w:rPr>
              <w:t>Composite Measure of Labor Underutilization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58733B9" w14:textId="77777777" w:rsidR="00DA68C8" w:rsidRPr="00DA68C8" w:rsidRDefault="00DA68C8" w:rsidP="006E6B65">
            <w:pPr>
              <w:suppressAutoHyphens w:val="0"/>
              <w:jc w:val="center"/>
              <w:rPr>
                <w:rFonts w:asciiTheme="minorHAnsi" w:hAnsiTheme="minorHAnsi" w:cs="Arial"/>
                <w:b/>
                <w:bCs/>
                <w:color w:val="0D0D0D"/>
                <w:sz w:val="18"/>
                <w:szCs w:val="18"/>
                <w:lang w:val="en-US" w:eastAsia="tr-TR"/>
              </w:rPr>
            </w:pPr>
            <w:r w:rsidRPr="00DA68C8">
              <w:rPr>
                <w:rFonts w:asciiTheme="minorHAnsi" w:hAnsiTheme="minorHAnsi" w:cs="Arial"/>
                <w:b/>
                <w:bCs/>
                <w:color w:val="0D0D0D"/>
                <w:sz w:val="18"/>
                <w:szCs w:val="18"/>
                <w:lang w:val="en-US" w:eastAsia="tr-TR"/>
              </w:rPr>
              <w:t>Total</w:t>
            </w:r>
          </w:p>
        </w:tc>
      </w:tr>
      <w:tr w:rsidR="00D575E0" w:rsidRPr="006E6B65" w14:paraId="081E0298" w14:textId="77777777" w:rsidTr="00915627">
        <w:trPr>
          <w:trHeight w:val="255"/>
        </w:trPr>
        <w:tc>
          <w:tcPr>
            <w:tcW w:w="737" w:type="dxa"/>
            <w:tcBorders>
              <w:top w:val="single" w:sz="8" w:space="0" w:color="auto"/>
              <w:left w:val="single" w:sz="8" w:space="0" w:color="auto"/>
              <w:bottom w:val="nil"/>
              <w:right w:val="single" w:sz="8" w:space="0" w:color="auto"/>
            </w:tcBorders>
            <w:shd w:val="clear" w:color="auto" w:fill="auto"/>
            <w:noWrap/>
            <w:vAlign w:val="bottom"/>
            <w:hideMark/>
          </w:tcPr>
          <w:p w14:paraId="3FEE1840" w14:textId="1E07461E"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Aug-18</w:t>
            </w:r>
          </w:p>
        </w:tc>
        <w:tc>
          <w:tcPr>
            <w:tcW w:w="1310" w:type="dxa"/>
            <w:tcBorders>
              <w:top w:val="single" w:sz="8" w:space="0" w:color="auto"/>
              <w:left w:val="single" w:sz="8" w:space="0" w:color="auto"/>
              <w:bottom w:val="nil"/>
              <w:right w:val="single" w:sz="8" w:space="0" w:color="auto"/>
            </w:tcBorders>
            <w:shd w:val="clear" w:color="auto" w:fill="auto"/>
            <w:noWrap/>
            <w:vAlign w:val="center"/>
            <w:hideMark/>
          </w:tcPr>
          <w:p w14:paraId="2C253860" w14:textId="557AC71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11,2</w:t>
            </w:r>
          </w:p>
        </w:tc>
        <w:tc>
          <w:tcPr>
            <w:tcW w:w="1310" w:type="dxa"/>
            <w:tcBorders>
              <w:top w:val="single" w:sz="8" w:space="0" w:color="auto"/>
              <w:left w:val="nil"/>
              <w:bottom w:val="nil"/>
              <w:right w:val="single" w:sz="8" w:space="0" w:color="auto"/>
            </w:tcBorders>
            <w:shd w:val="clear" w:color="auto" w:fill="auto"/>
            <w:noWrap/>
            <w:vAlign w:val="center"/>
            <w:hideMark/>
          </w:tcPr>
          <w:p w14:paraId="2AF08EA5" w14:textId="489C2AD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3614</w:t>
            </w:r>
          </w:p>
        </w:tc>
        <w:tc>
          <w:tcPr>
            <w:tcW w:w="1562" w:type="dxa"/>
            <w:tcBorders>
              <w:top w:val="single" w:sz="8" w:space="0" w:color="auto"/>
              <w:left w:val="nil"/>
              <w:bottom w:val="nil"/>
              <w:right w:val="single" w:sz="8" w:space="0" w:color="auto"/>
            </w:tcBorders>
            <w:shd w:val="clear" w:color="auto" w:fill="auto"/>
            <w:noWrap/>
            <w:vAlign w:val="center"/>
            <w:hideMark/>
          </w:tcPr>
          <w:p w14:paraId="699D2CA0" w14:textId="2F44A6B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12,3</w:t>
            </w:r>
          </w:p>
        </w:tc>
        <w:tc>
          <w:tcPr>
            <w:tcW w:w="1361" w:type="dxa"/>
            <w:tcBorders>
              <w:top w:val="single" w:sz="8" w:space="0" w:color="auto"/>
              <w:left w:val="nil"/>
              <w:bottom w:val="nil"/>
              <w:right w:val="single" w:sz="8" w:space="0" w:color="auto"/>
            </w:tcBorders>
            <w:shd w:val="clear" w:color="auto" w:fill="auto"/>
            <w:noWrap/>
            <w:vAlign w:val="center"/>
            <w:hideMark/>
          </w:tcPr>
          <w:p w14:paraId="4DC5EA6A" w14:textId="0040B79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362</w:t>
            </w:r>
          </w:p>
        </w:tc>
        <w:tc>
          <w:tcPr>
            <w:tcW w:w="1474" w:type="dxa"/>
            <w:tcBorders>
              <w:top w:val="single" w:sz="8" w:space="0" w:color="auto"/>
              <w:left w:val="nil"/>
              <w:bottom w:val="nil"/>
              <w:right w:val="single" w:sz="8" w:space="0" w:color="auto"/>
            </w:tcBorders>
            <w:shd w:val="clear" w:color="auto" w:fill="auto"/>
            <w:noWrap/>
            <w:vAlign w:val="center"/>
            <w:hideMark/>
          </w:tcPr>
          <w:p w14:paraId="3CBEBAC0" w14:textId="30A39A0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15,6</w:t>
            </w:r>
          </w:p>
        </w:tc>
        <w:tc>
          <w:tcPr>
            <w:tcW w:w="975" w:type="dxa"/>
            <w:tcBorders>
              <w:top w:val="single" w:sz="8" w:space="0" w:color="auto"/>
              <w:left w:val="nil"/>
              <w:bottom w:val="nil"/>
              <w:right w:val="single" w:sz="8" w:space="0" w:color="auto"/>
            </w:tcBorders>
            <w:shd w:val="clear" w:color="auto" w:fill="auto"/>
            <w:noWrap/>
            <w:vAlign w:val="center"/>
            <w:hideMark/>
          </w:tcPr>
          <w:p w14:paraId="7C0F3435" w14:textId="46874CB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1693</w:t>
            </w:r>
          </w:p>
        </w:tc>
        <w:tc>
          <w:tcPr>
            <w:tcW w:w="1358" w:type="dxa"/>
            <w:tcBorders>
              <w:top w:val="single" w:sz="8" w:space="0" w:color="auto"/>
              <w:left w:val="nil"/>
              <w:bottom w:val="nil"/>
              <w:right w:val="single" w:sz="8" w:space="0" w:color="auto"/>
            </w:tcBorders>
            <w:shd w:val="clear" w:color="auto" w:fill="auto"/>
            <w:noWrap/>
            <w:vAlign w:val="center"/>
            <w:hideMark/>
          </w:tcPr>
          <w:p w14:paraId="6E52DB00" w14:textId="0BC8B5A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16,6</w:t>
            </w:r>
          </w:p>
        </w:tc>
        <w:tc>
          <w:tcPr>
            <w:tcW w:w="960" w:type="dxa"/>
            <w:tcBorders>
              <w:top w:val="single" w:sz="8" w:space="0" w:color="auto"/>
              <w:left w:val="nil"/>
              <w:bottom w:val="nil"/>
              <w:right w:val="single" w:sz="8" w:space="0" w:color="auto"/>
            </w:tcBorders>
            <w:shd w:val="clear" w:color="auto" w:fill="auto"/>
            <w:noWrap/>
            <w:vAlign w:val="center"/>
            <w:hideMark/>
          </w:tcPr>
          <w:p w14:paraId="7BA871AD" w14:textId="6347910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5669</w:t>
            </w:r>
          </w:p>
        </w:tc>
      </w:tr>
      <w:tr w:rsidR="00D575E0" w:rsidRPr="006E6B65" w14:paraId="0C2FCA02"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025647BB" w14:textId="2DAB2C33"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Sep-18</w:t>
            </w:r>
          </w:p>
        </w:tc>
        <w:tc>
          <w:tcPr>
            <w:tcW w:w="1310" w:type="dxa"/>
            <w:tcBorders>
              <w:top w:val="nil"/>
              <w:left w:val="single" w:sz="8" w:space="0" w:color="auto"/>
              <w:bottom w:val="nil"/>
              <w:right w:val="single" w:sz="8" w:space="0" w:color="auto"/>
            </w:tcBorders>
            <w:shd w:val="clear" w:color="auto" w:fill="auto"/>
            <w:noWrap/>
            <w:vAlign w:val="center"/>
            <w:hideMark/>
          </w:tcPr>
          <w:p w14:paraId="430A817D" w14:textId="6193653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11,5</w:t>
            </w:r>
          </w:p>
        </w:tc>
        <w:tc>
          <w:tcPr>
            <w:tcW w:w="1310" w:type="dxa"/>
            <w:tcBorders>
              <w:top w:val="nil"/>
              <w:left w:val="nil"/>
              <w:bottom w:val="nil"/>
              <w:right w:val="single" w:sz="8" w:space="0" w:color="auto"/>
            </w:tcBorders>
            <w:shd w:val="clear" w:color="auto" w:fill="auto"/>
            <w:noWrap/>
            <w:vAlign w:val="center"/>
            <w:hideMark/>
          </w:tcPr>
          <w:p w14:paraId="051666DE" w14:textId="79E4DFE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3725</w:t>
            </w:r>
          </w:p>
        </w:tc>
        <w:tc>
          <w:tcPr>
            <w:tcW w:w="1562" w:type="dxa"/>
            <w:tcBorders>
              <w:top w:val="nil"/>
              <w:left w:val="nil"/>
              <w:bottom w:val="nil"/>
              <w:right w:val="single" w:sz="8" w:space="0" w:color="auto"/>
            </w:tcBorders>
            <w:shd w:val="clear" w:color="auto" w:fill="auto"/>
            <w:noWrap/>
            <w:vAlign w:val="center"/>
            <w:hideMark/>
          </w:tcPr>
          <w:p w14:paraId="4774FD95" w14:textId="167C29D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12,4</w:t>
            </w:r>
          </w:p>
        </w:tc>
        <w:tc>
          <w:tcPr>
            <w:tcW w:w="1361" w:type="dxa"/>
            <w:tcBorders>
              <w:top w:val="nil"/>
              <w:left w:val="nil"/>
              <w:bottom w:val="nil"/>
              <w:right w:val="single" w:sz="8" w:space="0" w:color="auto"/>
            </w:tcBorders>
            <w:shd w:val="clear" w:color="auto" w:fill="auto"/>
            <w:noWrap/>
            <w:vAlign w:val="center"/>
            <w:hideMark/>
          </w:tcPr>
          <w:p w14:paraId="6E311A0A" w14:textId="6507AEB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304</w:t>
            </w:r>
          </w:p>
        </w:tc>
        <w:tc>
          <w:tcPr>
            <w:tcW w:w="1474" w:type="dxa"/>
            <w:tcBorders>
              <w:top w:val="nil"/>
              <w:left w:val="nil"/>
              <w:bottom w:val="nil"/>
              <w:right w:val="single" w:sz="8" w:space="0" w:color="auto"/>
            </w:tcBorders>
            <w:shd w:val="clear" w:color="auto" w:fill="auto"/>
            <w:noWrap/>
            <w:vAlign w:val="center"/>
            <w:hideMark/>
          </w:tcPr>
          <w:p w14:paraId="6CC0D476" w14:textId="70A000F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15,3</w:t>
            </w:r>
          </w:p>
        </w:tc>
        <w:tc>
          <w:tcPr>
            <w:tcW w:w="975" w:type="dxa"/>
            <w:tcBorders>
              <w:top w:val="nil"/>
              <w:left w:val="nil"/>
              <w:bottom w:val="nil"/>
              <w:right w:val="single" w:sz="8" w:space="0" w:color="auto"/>
            </w:tcBorders>
            <w:shd w:val="clear" w:color="auto" w:fill="auto"/>
            <w:noWrap/>
            <w:vAlign w:val="center"/>
            <w:hideMark/>
          </w:tcPr>
          <w:p w14:paraId="3CA3A32F" w14:textId="1ADA960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1471</w:t>
            </w:r>
          </w:p>
        </w:tc>
        <w:tc>
          <w:tcPr>
            <w:tcW w:w="1358" w:type="dxa"/>
            <w:tcBorders>
              <w:top w:val="nil"/>
              <w:left w:val="nil"/>
              <w:bottom w:val="nil"/>
              <w:right w:val="single" w:sz="8" w:space="0" w:color="auto"/>
            </w:tcBorders>
            <w:shd w:val="clear" w:color="auto" w:fill="auto"/>
            <w:noWrap/>
            <w:vAlign w:val="center"/>
            <w:hideMark/>
          </w:tcPr>
          <w:p w14:paraId="6CB826B3" w14:textId="6F25C2E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16,2</w:t>
            </w:r>
          </w:p>
        </w:tc>
        <w:tc>
          <w:tcPr>
            <w:tcW w:w="960" w:type="dxa"/>
            <w:tcBorders>
              <w:top w:val="nil"/>
              <w:left w:val="nil"/>
              <w:bottom w:val="nil"/>
              <w:right w:val="single" w:sz="8" w:space="0" w:color="auto"/>
            </w:tcBorders>
            <w:shd w:val="clear" w:color="auto" w:fill="auto"/>
            <w:noWrap/>
            <w:vAlign w:val="center"/>
            <w:hideMark/>
          </w:tcPr>
          <w:p w14:paraId="6FB19F0E" w14:textId="1717C92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5500</w:t>
            </w:r>
          </w:p>
        </w:tc>
      </w:tr>
      <w:tr w:rsidR="00D575E0" w:rsidRPr="006E6B65" w14:paraId="3E4E9A52"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20657430" w14:textId="081A1CBE"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Oct-18</w:t>
            </w:r>
          </w:p>
        </w:tc>
        <w:tc>
          <w:tcPr>
            <w:tcW w:w="1310" w:type="dxa"/>
            <w:tcBorders>
              <w:top w:val="nil"/>
              <w:left w:val="single" w:sz="8" w:space="0" w:color="auto"/>
              <w:bottom w:val="nil"/>
              <w:right w:val="single" w:sz="8" w:space="0" w:color="auto"/>
            </w:tcBorders>
            <w:shd w:val="clear" w:color="auto" w:fill="auto"/>
            <w:noWrap/>
            <w:vAlign w:val="center"/>
            <w:hideMark/>
          </w:tcPr>
          <w:p w14:paraId="6F271786" w14:textId="3D1943B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11,6</w:t>
            </w:r>
          </w:p>
        </w:tc>
        <w:tc>
          <w:tcPr>
            <w:tcW w:w="1310" w:type="dxa"/>
            <w:tcBorders>
              <w:top w:val="nil"/>
              <w:left w:val="nil"/>
              <w:bottom w:val="nil"/>
              <w:right w:val="single" w:sz="8" w:space="0" w:color="auto"/>
            </w:tcBorders>
            <w:shd w:val="clear" w:color="auto" w:fill="auto"/>
            <w:noWrap/>
            <w:vAlign w:val="center"/>
            <w:hideMark/>
          </w:tcPr>
          <w:p w14:paraId="49BE5176" w14:textId="0CA52468"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3744</w:t>
            </w:r>
          </w:p>
        </w:tc>
        <w:tc>
          <w:tcPr>
            <w:tcW w:w="1562" w:type="dxa"/>
            <w:tcBorders>
              <w:top w:val="nil"/>
              <w:left w:val="nil"/>
              <w:bottom w:val="nil"/>
              <w:right w:val="single" w:sz="8" w:space="0" w:color="auto"/>
            </w:tcBorders>
            <w:shd w:val="clear" w:color="auto" w:fill="auto"/>
            <w:noWrap/>
            <w:vAlign w:val="center"/>
            <w:hideMark/>
          </w:tcPr>
          <w:p w14:paraId="2547F75B" w14:textId="5F6FFC1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12,9</w:t>
            </w:r>
          </w:p>
        </w:tc>
        <w:tc>
          <w:tcPr>
            <w:tcW w:w="1361" w:type="dxa"/>
            <w:tcBorders>
              <w:top w:val="nil"/>
              <w:left w:val="nil"/>
              <w:bottom w:val="nil"/>
              <w:right w:val="single" w:sz="8" w:space="0" w:color="auto"/>
            </w:tcBorders>
            <w:shd w:val="clear" w:color="auto" w:fill="auto"/>
            <w:noWrap/>
            <w:vAlign w:val="center"/>
            <w:hideMark/>
          </w:tcPr>
          <w:p w14:paraId="54E92F94" w14:textId="25424408"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425</w:t>
            </w:r>
          </w:p>
        </w:tc>
        <w:tc>
          <w:tcPr>
            <w:tcW w:w="1474" w:type="dxa"/>
            <w:tcBorders>
              <w:top w:val="nil"/>
              <w:left w:val="nil"/>
              <w:bottom w:val="nil"/>
              <w:right w:val="single" w:sz="8" w:space="0" w:color="auto"/>
            </w:tcBorders>
            <w:shd w:val="clear" w:color="auto" w:fill="auto"/>
            <w:noWrap/>
            <w:vAlign w:val="center"/>
            <w:hideMark/>
          </w:tcPr>
          <w:p w14:paraId="10D33296" w14:textId="693C8B2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15,8</w:t>
            </w:r>
          </w:p>
        </w:tc>
        <w:tc>
          <w:tcPr>
            <w:tcW w:w="975" w:type="dxa"/>
            <w:tcBorders>
              <w:top w:val="nil"/>
              <w:left w:val="nil"/>
              <w:bottom w:val="nil"/>
              <w:right w:val="single" w:sz="8" w:space="0" w:color="auto"/>
            </w:tcBorders>
            <w:shd w:val="clear" w:color="auto" w:fill="auto"/>
            <w:noWrap/>
            <w:vAlign w:val="center"/>
            <w:hideMark/>
          </w:tcPr>
          <w:p w14:paraId="11485499" w14:textId="18756C29"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1618</w:t>
            </w:r>
          </w:p>
        </w:tc>
        <w:tc>
          <w:tcPr>
            <w:tcW w:w="1358" w:type="dxa"/>
            <w:tcBorders>
              <w:top w:val="nil"/>
              <w:left w:val="nil"/>
              <w:bottom w:val="nil"/>
              <w:right w:val="single" w:sz="8" w:space="0" w:color="auto"/>
            </w:tcBorders>
            <w:shd w:val="clear" w:color="auto" w:fill="auto"/>
            <w:noWrap/>
            <w:vAlign w:val="center"/>
            <w:hideMark/>
          </w:tcPr>
          <w:p w14:paraId="1EE23C96" w14:textId="3A35A10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17,0</w:t>
            </w:r>
          </w:p>
        </w:tc>
        <w:tc>
          <w:tcPr>
            <w:tcW w:w="960" w:type="dxa"/>
            <w:tcBorders>
              <w:top w:val="nil"/>
              <w:left w:val="nil"/>
              <w:bottom w:val="nil"/>
              <w:right w:val="single" w:sz="8" w:space="0" w:color="auto"/>
            </w:tcBorders>
            <w:shd w:val="clear" w:color="auto" w:fill="auto"/>
            <w:noWrap/>
            <w:vAlign w:val="center"/>
            <w:hideMark/>
          </w:tcPr>
          <w:p w14:paraId="683B1983" w14:textId="7C80A63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5787</w:t>
            </w:r>
          </w:p>
        </w:tc>
      </w:tr>
      <w:tr w:rsidR="00D575E0" w:rsidRPr="006E6B65" w14:paraId="17BED6EB"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68830C8F" w14:textId="1CBD78B1"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Nov-18</w:t>
            </w:r>
          </w:p>
        </w:tc>
        <w:tc>
          <w:tcPr>
            <w:tcW w:w="1310" w:type="dxa"/>
            <w:tcBorders>
              <w:top w:val="nil"/>
              <w:left w:val="single" w:sz="8" w:space="0" w:color="auto"/>
              <w:bottom w:val="nil"/>
              <w:right w:val="single" w:sz="8" w:space="0" w:color="auto"/>
            </w:tcBorders>
            <w:shd w:val="clear" w:color="auto" w:fill="auto"/>
            <w:noWrap/>
            <w:vAlign w:val="center"/>
            <w:hideMark/>
          </w:tcPr>
          <w:p w14:paraId="0685C2D0" w14:textId="59E185E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12,2</w:t>
            </w:r>
          </w:p>
        </w:tc>
        <w:tc>
          <w:tcPr>
            <w:tcW w:w="1310" w:type="dxa"/>
            <w:tcBorders>
              <w:top w:val="nil"/>
              <w:left w:val="nil"/>
              <w:bottom w:val="nil"/>
              <w:right w:val="single" w:sz="8" w:space="0" w:color="auto"/>
            </w:tcBorders>
            <w:shd w:val="clear" w:color="auto" w:fill="auto"/>
            <w:noWrap/>
            <w:vAlign w:val="center"/>
            <w:hideMark/>
          </w:tcPr>
          <w:p w14:paraId="548F5883" w14:textId="3514A88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3948</w:t>
            </w:r>
          </w:p>
        </w:tc>
        <w:tc>
          <w:tcPr>
            <w:tcW w:w="1562" w:type="dxa"/>
            <w:tcBorders>
              <w:top w:val="nil"/>
              <w:left w:val="nil"/>
              <w:bottom w:val="nil"/>
              <w:right w:val="single" w:sz="8" w:space="0" w:color="auto"/>
            </w:tcBorders>
            <w:shd w:val="clear" w:color="auto" w:fill="auto"/>
            <w:noWrap/>
            <w:vAlign w:val="center"/>
            <w:hideMark/>
          </w:tcPr>
          <w:p w14:paraId="1A438736" w14:textId="491CB52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13,4</w:t>
            </w:r>
          </w:p>
        </w:tc>
        <w:tc>
          <w:tcPr>
            <w:tcW w:w="1361" w:type="dxa"/>
            <w:tcBorders>
              <w:top w:val="nil"/>
              <w:left w:val="nil"/>
              <w:bottom w:val="nil"/>
              <w:right w:val="single" w:sz="8" w:space="0" w:color="auto"/>
            </w:tcBorders>
            <w:shd w:val="clear" w:color="auto" w:fill="auto"/>
            <w:noWrap/>
            <w:vAlign w:val="center"/>
            <w:hideMark/>
          </w:tcPr>
          <w:p w14:paraId="2BA6F27E" w14:textId="4413F265"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388</w:t>
            </w:r>
          </w:p>
        </w:tc>
        <w:tc>
          <w:tcPr>
            <w:tcW w:w="1474" w:type="dxa"/>
            <w:tcBorders>
              <w:top w:val="nil"/>
              <w:left w:val="nil"/>
              <w:bottom w:val="nil"/>
              <w:right w:val="single" w:sz="8" w:space="0" w:color="auto"/>
            </w:tcBorders>
            <w:shd w:val="clear" w:color="auto" w:fill="auto"/>
            <w:noWrap/>
            <w:vAlign w:val="center"/>
            <w:hideMark/>
          </w:tcPr>
          <w:p w14:paraId="3EB19760" w14:textId="597F24A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16,5</w:t>
            </w:r>
          </w:p>
        </w:tc>
        <w:tc>
          <w:tcPr>
            <w:tcW w:w="975" w:type="dxa"/>
            <w:tcBorders>
              <w:top w:val="nil"/>
              <w:left w:val="nil"/>
              <w:bottom w:val="nil"/>
              <w:right w:val="single" w:sz="8" w:space="0" w:color="auto"/>
            </w:tcBorders>
            <w:shd w:val="clear" w:color="auto" w:fill="auto"/>
            <w:noWrap/>
            <w:vAlign w:val="center"/>
            <w:hideMark/>
          </w:tcPr>
          <w:p w14:paraId="3E092248" w14:textId="6F56E8D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1666</w:t>
            </w:r>
          </w:p>
        </w:tc>
        <w:tc>
          <w:tcPr>
            <w:tcW w:w="1358" w:type="dxa"/>
            <w:tcBorders>
              <w:top w:val="nil"/>
              <w:left w:val="nil"/>
              <w:bottom w:val="nil"/>
              <w:right w:val="single" w:sz="8" w:space="0" w:color="auto"/>
            </w:tcBorders>
            <w:shd w:val="clear" w:color="auto" w:fill="auto"/>
            <w:noWrap/>
            <w:vAlign w:val="center"/>
            <w:hideMark/>
          </w:tcPr>
          <w:p w14:paraId="7F74E6EA" w14:textId="7C9CC06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17,6</w:t>
            </w:r>
          </w:p>
        </w:tc>
        <w:tc>
          <w:tcPr>
            <w:tcW w:w="960" w:type="dxa"/>
            <w:tcBorders>
              <w:top w:val="nil"/>
              <w:left w:val="nil"/>
              <w:bottom w:val="nil"/>
              <w:right w:val="single" w:sz="8" w:space="0" w:color="auto"/>
            </w:tcBorders>
            <w:shd w:val="clear" w:color="auto" w:fill="auto"/>
            <w:noWrap/>
            <w:vAlign w:val="center"/>
            <w:hideMark/>
          </w:tcPr>
          <w:p w14:paraId="42CB9924" w14:textId="78A6F37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6001</w:t>
            </w:r>
          </w:p>
        </w:tc>
      </w:tr>
      <w:tr w:rsidR="00D575E0" w:rsidRPr="006E6B65" w14:paraId="4CD6C4A7"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0F47AAE0" w14:textId="47A87508"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Dec-18</w:t>
            </w:r>
          </w:p>
        </w:tc>
        <w:tc>
          <w:tcPr>
            <w:tcW w:w="1310" w:type="dxa"/>
            <w:tcBorders>
              <w:top w:val="nil"/>
              <w:left w:val="single" w:sz="8" w:space="0" w:color="auto"/>
              <w:bottom w:val="nil"/>
              <w:right w:val="single" w:sz="8" w:space="0" w:color="auto"/>
            </w:tcBorders>
            <w:shd w:val="clear" w:color="auto" w:fill="auto"/>
            <w:noWrap/>
            <w:vAlign w:val="center"/>
            <w:hideMark/>
          </w:tcPr>
          <w:p w14:paraId="4B72FB03" w14:textId="648CEF48"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12,8</w:t>
            </w:r>
          </w:p>
        </w:tc>
        <w:tc>
          <w:tcPr>
            <w:tcW w:w="1310" w:type="dxa"/>
            <w:tcBorders>
              <w:top w:val="nil"/>
              <w:left w:val="nil"/>
              <w:bottom w:val="nil"/>
              <w:right w:val="single" w:sz="8" w:space="0" w:color="auto"/>
            </w:tcBorders>
            <w:shd w:val="clear" w:color="auto" w:fill="auto"/>
            <w:noWrap/>
            <w:vAlign w:val="center"/>
            <w:hideMark/>
          </w:tcPr>
          <w:p w14:paraId="15147F4E" w14:textId="4A0F4D0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4135</w:t>
            </w:r>
          </w:p>
        </w:tc>
        <w:tc>
          <w:tcPr>
            <w:tcW w:w="1562" w:type="dxa"/>
            <w:tcBorders>
              <w:top w:val="nil"/>
              <w:left w:val="nil"/>
              <w:bottom w:val="nil"/>
              <w:right w:val="single" w:sz="8" w:space="0" w:color="auto"/>
            </w:tcBorders>
            <w:shd w:val="clear" w:color="auto" w:fill="auto"/>
            <w:noWrap/>
            <w:vAlign w:val="center"/>
            <w:hideMark/>
          </w:tcPr>
          <w:p w14:paraId="4E648550" w14:textId="55369068"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14,0</w:t>
            </w:r>
          </w:p>
        </w:tc>
        <w:tc>
          <w:tcPr>
            <w:tcW w:w="1361" w:type="dxa"/>
            <w:tcBorders>
              <w:top w:val="nil"/>
              <w:left w:val="nil"/>
              <w:bottom w:val="nil"/>
              <w:right w:val="single" w:sz="8" w:space="0" w:color="auto"/>
            </w:tcBorders>
            <w:shd w:val="clear" w:color="auto" w:fill="auto"/>
            <w:noWrap/>
            <w:vAlign w:val="center"/>
            <w:hideMark/>
          </w:tcPr>
          <w:p w14:paraId="015B2DD3" w14:textId="4CE92AA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400</w:t>
            </w:r>
          </w:p>
        </w:tc>
        <w:tc>
          <w:tcPr>
            <w:tcW w:w="1474" w:type="dxa"/>
            <w:tcBorders>
              <w:top w:val="nil"/>
              <w:left w:val="nil"/>
              <w:bottom w:val="nil"/>
              <w:right w:val="single" w:sz="8" w:space="0" w:color="auto"/>
            </w:tcBorders>
            <w:shd w:val="clear" w:color="auto" w:fill="auto"/>
            <w:noWrap/>
            <w:vAlign w:val="center"/>
            <w:hideMark/>
          </w:tcPr>
          <w:p w14:paraId="21F9B060" w14:textId="5666DE4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17,1</w:t>
            </w:r>
          </w:p>
        </w:tc>
        <w:tc>
          <w:tcPr>
            <w:tcW w:w="975" w:type="dxa"/>
            <w:tcBorders>
              <w:top w:val="nil"/>
              <w:left w:val="nil"/>
              <w:bottom w:val="nil"/>
              <w:right w:val="single" w:sz="8" w:space="0" w:color="auto"/>
            </w:tcBorders>
            <w:shd w:val="clear" w:color="auto" w:fill="auto"/>
            <w:noWrap/>
            <w:vAlign w:val="center"/>
            <w:hideMark/>
          </w:tcPr>
          <w:p w14:paraId="02F0199D" w14:textId="3E43ADC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1694</w:t>
            </w:r>
          </w:p>
        </w:tc>
        <w:tc>
          <w:tcPr>
            <w:tcW w:w="1358" w:type="dxa"/>
            <w:tcBorders>
              <w:top w:val="nil"/>
              <w:left w:val="nil"/>
              <w:bottom w:val="nil"/>
              <w:right w:val="single" w:sz="8" w:space="0" w:color="auto"/>
            </w:tcBorders>
            <w:shd w:val="clear" w:color="auto" w:fill="auto"/>
            <w:noWrap/>
            <w:vAlign w:val="center"/>
            <w:hideMark/>
          </w:tcPr>
          <w:p w14:paraId="501346A2" w14:textId="54FD7AC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18,2</w:t>
            </w:r>
          </w:p>
        </w:tc>
        <w:tc>
          <w:tcPr>
            <w:tcW w:w="960" w:type="dxa"/>
            <w:tcBorders>
              <w:top w:val="nil"/>
              <w:left w:val="nil"/>
              <w:bottom w:val="nil"/>
              <w:right w:val="single" w:sz="8" w:space="0" w:color="auto"/>
            </w:tcBorders>
            <w:shd w:val="clear" w:color="auto" w:fill="auto"/>
            <w:noWrap/>
            <w:vAlign w:val="center"/>
            <w:hideMark/>
          </w:tcPr>
          <w:p w14:paraId="0E898598" w14:textId="13D4B93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6229</w:t>
            </w:r>
          </w:p>
        </w:tc>
      </w:tr>
      <w:tr w:rsidR="00D575E0" w:rsidRPr="006E6B65" w14:paraId="0EEC1E45"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6643097E" w14:textId="70747848"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Jan-19</w:t>
            </w:r>
          </w:p>
        </w:tc>
        <w:tc>
          <w:tcPr>
            <w:tcW w:w="1310" w:type="dxa"/>
            <w:tcBorders>
              <w:top w:val="nil"/>
              <w:left w:val="single" w:sz="8" w:space="0" w:color="auto"/>
              <w:bottom w:val="nil"/>
              <w:right w:val="single" w:sz="8" w:space="0" w:color="auto"/>
            </w:tcBorders>
            <w:shd w:val="clear" w:color="auto" w:fill="auto"/>
            <w:noWrap/>
            <w:vAlign w:val="center"/>
            <w:hideMark/>
          </w:tcPr>
          <w:p w14:paraId="34D003E9" w14:textId="4FF2BBF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13,5</w:t>
            </w:r>
          </w:p>
        </w:tc>
        <w:tc>
          <w:tcPr>
            <w:tcW w:w="1310" w:type="dxa"/>
            <w:tcBorders>
              <w:top w:val="nil"/>
              <w:left w:val="nil"/>
              <w:bottom w:val="nil"/>
              <w:right w:val="single" w:sz="8" w:space="0" w:color="auto"/>
            </w:tcBorders>
            <w:shd w:val="clear" w:color="auto" w:fill="auto"/>
            <w:noWrap/>
            <w:vAlign w:val="center"/>
            <w:hideMark/>
          </w:tcPr>
          <w:p w14:paraId="2B32D305" w14:textId="39933CC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4339</w:t>
            </w:r>
          </w:p>
        </w:tc>
        <w:tc>
          <w:tcPr>
            <w:tcW w:w="1562" w:type="dxa"/>
            <w:tcBorders>
              <w:top w:val="nil"/>
              <w:left w:val="nil"/>
              <w:bottom w:val="nil"/>
              <w:right w:val="single" w:sz="8" w:space="0" w:color="auto"/>
            </w:tcBorders>
            <w:shd w:val="clear" w:color="auto" w:fill="auto"/>
            <w:noWrap/>
            <w:vAlign w:val="center"/>
            <w:hideMark/>
          </w:tcPr>
          <w:p w14:paraId="57D62455" w14:textId="10E2E5F8"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14,7</w:t>
            </w:r>
          </w:p>
        </w:tc>
        <w:tc>
          <w:tcPr>
            <w:tcW w:w="1361" w:type="dxa"/>
            <w:tcBorders>
              <w:top w:val="nil"/>
              <w:left w:val="nil"/>
              <w:bottom w:val="nil"/>
              <w:right w:val="single" w:sz="8" w:space="0" w:color="auto"/>
            </w:tcBorders>
            <w:shd w:val="clear" w:color="auto" w:fill="auto"/>
            <w:noWrap/>
            <w:vAlign w:val="center"/>
            <w:hideMark/>
          </w:tcPr>
          <w:p w14:paraId="4D3CAF96" w14:textId="06D9BF7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376</w:t>
            </w:r>
          </w:p>
        </w:tc>
        <w:tc>
          <w:tcPr>
            <w:tcW w:w="1474" w:type="dxa"/>
            <w:tcBorders>
              <w:top w:val="nil"/>
              <w:left w:val="nil"/>
              <w:bottom w:val="nil"/>
              <w:right w:val="single" w:sz="8" w:space="0" w:color="auto"/>
            </w:tcBorders>
            <w:shd w:val="clear" w:color="auto" w:fill="auto"/>
            <w:noWrap/>
            <w:vAlign w:val="center"/>
            <w:hideMark/>
          </w:tcPr>
          <w:p w14:paraId="2C28FE1C" w14:textId="1A11650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18,6</w:t>
            </w:r>
          </w:p>
        </w:tc>
        <w:tc>
          <w:tcPr>
            <w:tcW w:w="975" w:type="dxa"/>
            <w:tcBorders>
              <w:top w:val="nil"/>
              <w:left w:val="nil"/>
              <w:bottom w:val="nil"/>
              <w:right w:val="single" w:sz="8" w:space="0" w:color="auto"/>
            </w:tcBorders>
            <w:shd w:val="clear" w:color="auto" w:fill="auto"/>
            <w:noWrap/>
            <w:vAlign w:val="center"/>
            <w:hideMark/>
          </w:tcPr>
          <w:p w14:paraId="3BA9523C" w14:textId="086B5988"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1999</w:t>
            </w:r>
          </w:p>
        </w:tc>
        <w:tc>
          <w:tcPr>
            <w:tcW w:w="1358" w:type="dxa"/>
            <w:tcBorders>
              <w:top w:val="nil"/>
              <w:left w:val="nil"/>
              <w:bottom w:val="nil"/>
              <w:right w:val="single" w:sz="8" w:space="0" w:color="auto"/>
            </w:tcBorders>
            <w:shd w:val="clear" w:color="auto" w:fill="auto"/>
            <w:noWrap/>
            <w:vAlign w:val="center"/>
            <w:hideMark/>
          </w:tcPr>
          <w:p w14:paraId="69C4AE5F" w14:textId="21402AC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19,7</w:t>
            </w:r>
          </w:p>
        </w:tc>
        <w:tc>
          <w:tcPr>
            <w:tcW w:w="960" w:type="dxa"/>
            <w:tcBorders>
              <w:top w:val="nil"/>
              <w:left w:val="nil"/>
              <w:bottom w:val="nil"/>
              <w:right w:val="single" w:sz="8" w:space="0" w:color="auto"/>
            </w:tcBorders>
            <w:shd w:val="clear" w:color="auto" w:fill="auto"/>
            <w:noWrap/>
            <w:vAlign w:val="center"/>
            <w:hideMark/>
          </w:tcPr>
          <w:p w14:paraId="396265E7" w14:textId="042E9A8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6715</w:t>
            </w:r>
          </w:p>
        </w:tc>
      </w:tr>
      <w:tr w:rsidR="00D575E0" w:rsidRPr="006E6B65" w14:paraId="78742BB7"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1351FE42" w14:textId="49A5C21A"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Feb-19</w:t>
            </w:r>
          </w:p>
        </w:tc>
        <w:tc>
          <w:tcPr>
            <w:tcW w:w="1310" w:type="dxa"/>
            <w:tcBorders>
              <w:top w:val="nil"/>
              <w:left w:val="single" w:sz="8" w:space="0" w:color="auto"/>
              <w:bottom w:val="nil"/>
              <w:right w:val="single" w:sz="8" w:space="0" w:color="auto"/>
            </w:tcBorders>
            <w:shd w:val="clear" w:color="auto" w:fill="auto"/>
            <w:noWrap/>
            <w:vAlign w:val="center"/>
            <w:hideMark/>
          </w:tcPr>
          <w:p w14:paraId="4B93DE80" w14:textId="0DD1852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13,9</w:t>
            </w:r>
          </w:p>
        </w:tc>
        <w:tc>
          <w:tcPr>
            <w:tcW w:w="1310" w:type="dxa"/>
            <w:tcBorders>
              <w:top w:val="nil"/>
              <w:left w:val="nil"/>
              <w:bottom w:val="nil"/>
              <w:right w:val="single" w:sz="8" w:space="0" w:color="auto"/>
            </w:tcBorders>
            <w:shd w:val="clear" w:color="auto" w:fill="auto"/>
            <w:noWrap/>
            <w:vAlign w:val="center"/>
            <w:hideMark/>
          </w:tcPr>
          <w:p w14:paraId="02CBBB02" w14:textId="634AC60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4505</w:t>
            </w:r>
          </w:p>
        </w:tc>
        <w:tc>
          <w:tcPr>
            <w:tcW w:w="1562" w:type="dxa"/>
            <w:tcBorders>
              <w:top w:val="nil"/>
              <w:left w:val="nil"/>
              <w:bottom w:val="nil"/>
              <w:right w:val="single" w:sz="8" w:space="0" w:color="auto"/>
            </w:tcBorders>
            <w:shd w:val="clear" w:color="auto" w:fill="auto"/>
            <w:noWrap/>
            <w:vAlign w:val="center"/>
            <w:hideMark/>
          </w:tcPr>
          <w:p w14:paraId="5CD1DB6B" w14:textId="546E6F35"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15,1</w:t>
            </w:r>
          </w:p>
        </w:tc>
        <w:tc>
          <w:tcPr>
            <w:tcW w:w="1361" w:type="dxa"/>
            <w:tcBorders>
              <w:top w:val="nil"/>
              <w:left w:val="nil"/>
              <w:bottom w:val="nil"/>
              <w:right w:val="single" w:sz="8" w:space="0" w:color="auto"/>
            </w:tcBorders>
            <w:shd w:val="clear" w:color="auto" w:fill="auto"/>
            <w:noWrap/>
            <w:vAlign w:val="center"/>
            <w:hideMark/>
          </w:tcPr>
          <w:p w14:paraId="79DB91B4" w14:textId="2C374715"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396</w:t>
            </w:r>
          </w:p>
        </w:tc>
        <w:tc>
          <w:tcPr>
            <w:tcW w:w="1474" w:type="dxa"/>
            <w:tcBorders>
              <w:top w:val="nil"/>
              <w:left w:val="nil"/>
              <w:bottom w:val="nil"/>
              <w:right w:val="single" w:sz="8" w:space="0" w:color="auto"/>
            </w:tcBorders>
            <w:shd w:val="clear" w:color="auto" w:fill="auto"/>
            <w:noWrap/>
            <w:vAlign w:val="center"/>
            <w:hideMark/>
          </w:tcPr>
          <w:p w14:paraId="7771A491" w14:textId="4B5020A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18,1</w:t>
            </w:r>
          </w:p>
        </w:tc>
        <w:tc>
          <w:tcPr>
            <w:tcW w:w="975" w:type="dxa"/>
            <w:tcBorders>
              <w:top w:val="nil"/>
              <w:left w:val="nil"/>
              <w:bottom w:val="nil"/>
              <w:right w:val="single" w:sz="8" w:space="0" w:color="auto"/>
            </w:tcBorders>
            <w:shd w:val="clear" w:color="auto" w:fill="auto"/>
            <w:noWrap/>
            <w:vAlign w:val="center"/>
            <w:hideMark/>
          </w:tcPr>
          <w:p w14:paraId="5DC34A62" w14:textId="57CD427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1673</w:t>
            </w:r>
          </w:p>
        </w:tc>
        <w:tc>
          <w:tcPr>
            <w:tcW w:w="1358" w:type="dxa"/>
            <w:tcBorders>
              <w:top w:val="nil"/>
              <w:left w:val="nil"/>
              <w:bottom w:val="nil"/>
              <w:right w:val="single" w:sz="8" w:space="0" w:color="auto"/>
            </w:tcBorders>
            <w:shd w:val="clear" w:color="auto" w:fill="auto"/>
            <w:noWrap/>
            <w:vAlign w:val="center"/>
            <w:hideMark/>
          </w:tcPr>
          <w:p w14:paraId="2809673F" w14:textId="5BD5AFD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19,2</w:t>
            </w:r>
          </w:p>
        </w:tc>
        <w:tc>
          <w:tcPr>
            <w:tcW w:w="960" w:type="dxa"/>
            <w:tcBorders>
              <w:top w:val="nil"/>
              <w:left w:val="nil"/>
              <w:bottom w:val="nil"/>
              <w:right w:val="single" w:sz="8" w:space="0" w:color="auto"/>
            </w:tcBorders>
            <w:shd w:val="clear" w:color="auto" w:fill="auto"/>
            <w:noWrap/>
            <w:vAlign w:val="center"/>
            <w:hideMark/>
          </w:tcPr>
          <w:p w14:paraId="0BCAA6F8" w14:textId="165DC8A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6574</w:t>
            </w:r>
          </w:p>
        </w:tc>
      </w:tr>
      <w:tr w:rsidR="00D575E0" w:rsidRPr="006E6B65" w14:paraId="1807C1F0"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1BBE1174" w14:textId="5D651D02"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Mar-19</w:t>
            </w:r>
          </w:p>
        </w:tc>
        <w:tc>
          <w:tcPr>
            <w:tcW w:w="1310" w:type="dxa"/>
            <w:tcBorders>
              <w:top w:val="nil"/>
              <w:left w:val="single" w:sz="8" w:space="0" w:color="auto"/>
              <w:bottom w:val="nil"/>
              <w:right w:val="single" w:sz="8" w:space="0" w:color="auto"/>
            </w:tcBorders>
            <w:shd w:val="clear" w:color="auto" w:fill="auto"/>
            <w:noWrap/>
            <w:vAlign w:val="center"/>
            <w:hideMark/>
          </w:tcPr>
          <w:p w14:paraId="65B06049" w14:textId="71DB53A9"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13,9</w:t>
            </w:r>
          </w:p>
        </w:tc>
        <w:tc>
          <w:tcPr>
            <w:tcW w:w="1310" w:type="dxa"/>
            <w:tcBorders>
              <w:top w:val="nil"/>
              <w:left w:val="nil"/>
              <w:bottom w:val="nil"/>
              <w:right w:val="single" w:sz="8" w:space="0" w:color="auto"/>
            </w:tcBorders>
            <w:shd w:val="clear" w:color="auto" w:fill="auto"/>
            <w:noWrap/>
            <w:vAlign w:val="center"/>
            <w:hideMark/>
          </w:tcPr>
          <w:p w14:paraId="3A6AC5DC" w14:textId="64EEA79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4563</w:t>
            </w:r>
          </w:p>
        </w:tc>
        <w:tc>
          <w:tcPr>
            <w:tcW w:w="1562" w:type="dxa"/>
            <w:tcBorders>
              <w:top w:val="nil"/>
              <w:left w:val="nil"/>
              <w:bottom w:val="nil"/>
              <w:right w:val="single" w:sz="8" w:space="0" w:color="auto"/>
            </w:tcBorders>
            <w:shd w:val="clear" w:color="auto" w:fill="auto"/>
            <w:noWrap/>
            <w:vAlign w:val="center"/>
            <w:hideMark/>
          </w:tcPr>
          <w:p w14:paraId="2D354DA2" w14:textId="2BCBAF9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15,2</w:t>
            </w:r>
          </w:p>
        </w:tc>
        <w:tc>
          <w:tcPr>
            <w:tcW w:w="1361" w:type="dxa"/>
            <w:tcBorders>
              <w:top w:val="nil"/>
              <w:left w:val="nil"/>
              <w:bottom w:val="nil"/>
              <w:right w:val="single" w:sz="8" w:space="0" w:color="auto"/>
            </w:tcBorders>
            <w:shd w:val="clear" w:color="auto" w:fill="auto"/>
            <w:noWrap/>
            <w:vAlign w:val="center"/>
            <w:hideMark/>
          </w:tcPr>
          <w:p w14:paraId="70F008FB" w14:textId="2300B41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430</w:t>
            </w:r>
          </w:p>
        </w:tc>
        <w:tc>
          <w:tcPr>
            <w:tcW w:w="1474" w:type="dxa"/>
            <w:tcBorders>
              <w:top w:val="nil"/>
              <w:left w:val="nil"/>
              <w:bottom w:val="nil"/>
              <w:right w:val="single" w:sz="8" w:space="0" w:color="auto"/>
            </w:tcBorders>
            <w:shd w:val="clear" w:color="auto" w:fill="auto"/>
            <w:noWrap/>
            <w:vAlign w:val="center"/>
            <w:hideMark/>
          </w:tcPr>
          <w:p w14:paraId="439569D0" w14:textId="45E5045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18,4</w:t>
            </w:r>
          </w:p>
        </w:tc>
        <w:tc>
          <w:tcPr>
            <w:tcW w:w="975" w:type="dxa"/>
            <w:tcBorders>
              <w:top w:val="nil"/>
              <w:left w:val="nil"/>
              <w:bottom w:val="nil"/>
              <w:right w:val="single" w:sz="8" w:space="0" w:color="auto"/>
            </w:tcBorders>
            <w:shd w:val="clear" w:color="auto" w:fill="auto"/>
            <w:noWrap/>
            <w:vAlign w:val="center"/>
            <w:hideMark/>
          </w:tcPr>
          <w:p w14:paraId="5609284D" w14:textId="383B6D48"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1815</w:t>
            </w:r>
          </w:p>
        </w:tc>
        <w:tc>
          <w:tcPr>
            <w:tcW w:w="1358" w:type="dxa"/>
            <w:tcBorders>
              <w:top w:val="nil"/>
              <w:left w:val="nil"/>
              <w:bottom w:val="nil"/>
              <w:right w:val="single" w:sz="8" w:space="0" w:color="auto"/>
            </w:tcBorders>
            <w:shd w:val="clear" w:color="auto" w:fill="auto"/>
            <w:noWrap/>
            <w:vAlign w:val="center"/>
            <w:hideMark/>
          </w:tcPr>
          <w:p w14:paraId="385C06B6" w14:textId="4D595D1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19,7</w:t>
            </w:r>
          </w:p>
        </w:tc>
        <w:tc>
          <w:tcPr>
            <w:tcW w:w="960" w:type="dxa"/>
            <w:tcBorders>
              <w:top w:val="nil"/>
              <w:left w:val="nil"/>
              <w:bottom w:val="nil"/>
              <w:right w:val="single" w:sz="8" w:space="0" w:color="auto"/>
            </w:tcBorders>
            <w:shd w:val="clear" w:color="auto" w:fill="auto"/>
            <w:noWrap/>
            <w:vAlign w:val="center"/>
            <w:hideMark/>
          </w:tcPr>
          <w:p w14:paraId="3D7A4DCF" w14:textId="060956C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6809</w:t>
            </w:r>
          </w:p>
        </w:tc>
      </w:tr>
      <w:tr w:rsidR="00D575E0" w:rsidRPr="006E6B65" w14:paraId="7FD5EDC9"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7CA7CF74" w14:textId="051728C7"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Apr-19</w:t>
            </w:r>
          </w:p>
        </w:tc>
        <w:tc>
          <w:tcPr>
            <w:tcW w:w="1310" w:type="dxa"/>
            <w:tcBorders>
              <w:top w:val="nil"/>
              <w:left w:val="single" w:sz="8" w:space="0" w:color="auto"/>
              <w:bottom w:val="nil"/>
              <w:right w:val="single" w:sz="8" w:space="0" w:color="auto"/>
            </w:tcBorders>
            <w:shd w:val="clear" w:color="auto" w:fill="auto"/>
            <w:noWrap/>
            <w:vAlign w:val="center"/>
            <w:hideMark/>
          </w:tcPr>
          <w:p w14:paraId="4CCE88FB" w14:textId="3133EB7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13,7</w:t>
            </w:r>
          </w:p>
        </w:tc>
        <w:tc>
          <w:tcPr>
            <w:tcW w:w="1310" w:type="dxa"/>
            <w:tcBorders>
              <w:top w:val="nil"/>
              <w:left w:val="nil"/>
              <w:bottom w:val="nil"/>
              <w:right w:val="single" w:sz="8" w:space="0" w:color="auto"/>
            </w:tcBorders>
            <w:shd w:val="clear" w:color="auto" w:fill="auto"/>
            <w:noWrap/>
            <w:vAlign w:val="center"/>
            <w:hideMark/>
          </w:tcPr>
          <w:p w14:paraId="2A69D821" w14:textId="2B29F08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4434</w:t>
            </w:r>
          </w:p>
        </w:tc>
        <w:tc>
          <w:tcPr>
            <w:tcW w:w="1562" w:type="dxa"/>
            <w:tcBorders>
              <w:top w:val="nil"/>
              <w:left w:val="nil"/>
              <w:bottom w:val="nil"/>
              <w:right w:val="single" w:sz="8" w:space="0" w:color="auto"/>
            </w:tcBorders>
            <w:shd w:val="clear" w:color="auto" w:fill="auto"/>
            <w:noWrap/>
            <w:vAlign w:val="center"/>
            <w:hideMark/>
          </w:tcPr>
          <w:p w14:paraId="399546C0" w14:textId="6EB234D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14,9</w:t>
            </w:r>
          </w:p>
        </w:tc>
        <w:tc>
          <w:tcPr>
            <w:tcW w:w="1361" w:type="dxa"/>
            <w:tcBorders>
              <w:top w:val="nil"/>
              <w:left w:val="nil"/>
              <w:bottom w:val="nil"/>
              <w:right w:val="single" w:sz="8" w:space="0" w:color="auto"/>
            </w:tcBorders>
            <w:shd w:val="clear" w:color="auto" w:fill="auto"/>
            <w:noWrap/>
            <w:vAlign w:val="center"/>
            <w:hideMark/>
          </w:tcPr>
          <w:p w14:paraId="2EC808A5" w14:textId="0E7A1EA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385</w:t>
            </w:r>
          </w:p>
        </w:tc>
        <w:tc>
          <w:tcPr>
            <w:tcW w:w="1474" w:type="dxa"/>
            <w:tcBorders>
              <w:top w:val="nil"/>
              <w:left w:val="nil"/>
              <w:bottom w:val="nil"/>
              <w:right w:val="single" w:sz="8" w:space="0" w:color="auto"/>
            </w:tcBorders>
            <w:shd w:val="clear" w:color="auto" w:fill="auto"/>
            <w:noWrap/>
            <w:vAlign w:val="center"/>
            <w:hideMark/>
          </w:tcPr>
          <w:p w14:paraId="4B007410" w14:textId="657682E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17,9</w:t>
            </w:r>
          </w:p>
        </w:tc>
        <w:tc>
          <w:tcPr>
            <w:tcW w:w="975" w:type="dxa"/>
            <w:tcBorders>
              <w:top w:val="nil"/>
              <w:left w:val="nil"/>
              <w:bottom w:val="nil"/>
              <w:right w:val="single" w:sz="8" w:space="0" w:color="auto"/>
            </w:tcBorders>
            <w:shd w:val="clear" w:color="auto" w:fill="auto"/>
            <w:noWrap/>
            <w:vAlign w:val="center"/>
            <w:hideMark/>
          </w:tcPr>
          <w:p w14:paraId="6B7166A5" w14:textId="4EE46BE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1651</w:t>
            </w:r>
          </w:p>
        </w:tc>
        <w:tc>
          <w:tcPr>
            <w:tcW w:w="1358" w:type="dxa"/>
            <w:tcBorders>
              <w:top w:val="nil"/>
              <w:left w:val="nil"/>
              <w:bottom w:val="nil"/>
              <w:right w:val="single" w:sz="8" w:space="0" w:color="auto"/>
            </w:tcBorders>
            <w:shd w:val="clear" w:color="auto" w:fill="auto"/>
            <w:noWrap/>
            <w:vAlign w:val="center"/>
            <w:hideMark/>
          </w:tcPr>
          <w:p w14:paraId="787BCA2A" w14:textId="4BE546B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19,0</w:t>
            </w:r>
          </w:p>
        </w:tc>
        <w:tc>
          <w:tcPr>
            <w:tcW w:w="960" w:type="dxa"/>
            <w:tcBorders>
              <w:top w:val="nil"/>
              <w:left w:val="nil"/>
              <w:bottom w:val="nil"/>
              <w:right w:val="single" w:sz="8" w:space="0" w:color="auto"/>
            </w:tcBorders>
            <w:shd w:val="clear" w:color="auto" w:fill="auto"/>
            <w:noWrap/>
            <w:vAlign w:val="center"/>
            <w:hideMark/>
          </w:tcPr>
          <w:p w14:paraId="4007A1C6" w14:textId="0AADA9F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6470</w:t>
            </w:r>
          </w:p>
        </w:tc>
      </w:tr>
      <w:tr w:rsidR="00D575E0" w:rsidRPr="006E6B65" w14:paraId="0B361ADE"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4D103573" w14:textId="37172700"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May-19</w:t>
            </w:r>
          </w:p>
        </w:tc>
        <w:tc>
          <w:tcPr>
            <w:tcW w:w="1310" w:type="dxa"/>
            <w:tcBorders>
              <w:top w:val="nil"/>
              <w:left w:val="single" w:sz="8" w:space="0" w:color="auto"/>
              <w:bottom w:val="nil"/>
              <w:right w:val="single" w:sz="8" w:space="0" w:color="auto"/>
            </w:tcBorders>
            <w:shd w:val="clear" w:color="auto" w:fill="auto"/>
            <w:noWrap/>
            <w:vAlign w:val="center"/>
            <w:hideMark/>
          </w:tcPr>
          <w:p w14:paraId="01DF5951" w14:textId="3B50D2D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13,7</w:t>
            </w:r>
          </w:p>
        </w:tc>
        <w:tc>
          <w:tcPr>
            <w:tcW w:w="1310" w:type="dxa"/>
            <w:tcBorders>
              <w:top w:val="nil"/>
              <w:left w:val="nil"/>
              <w:bottom w:val="nil"/>
              <w:right w:val="single" w:sz="8" w:space="0" w:color="auto"/>
            </w:tcBorders>
            <w:shd w:val="clear" w:color="auto" w:fill="auto"/>
            <w:noWrap/>
            <w:vAlign w:val="center"/>
            <w:hideMark/>
          </w:tcPr>
          <w:p w14:paraId="70723869" w14:textId="35987F6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4463</w:t>
            </w:r>
          </w:p>
        </w:tc>
        <w:tc>
          <w:tcPr>
            <w:tcW w:w="1562" w:type="dxa"/>
            <w:tcBorders>
              <w:top w:val="nil"/>
              <w:left w:val="nil"/>
              <w:bottom w:val="nil"/>
              <w:right w:val="single" w:sz="8" w:space="0" w:color="auto"/>
            </w:tcBorders>
            <w:shd w:val="clear" w:color="auto" w:fill="auto"/>
            <w:noWrap/>
            <w:vAlign w:val="center"/>
            <w:hideMark/>
          </w:tcPr>
          <w:p w14:paraId="68EB18FE" w14:textId="7D5C675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14,5</w:t>
            </w:r>
          </w:p>
        </w:tc>
        <w:tc>
          <w:tcPr>
            <w:tcW w:w="1361" w:type="dxa"/>
            <w:tcBorders>
              <w:top w:val="nil"/>
              <w:left w:val="nil"/>
              <w:bottom w:val="nil"/>
              <w:right w:val="single" w:sz="8" w:space="0" w:color="auto"/>
            </w:tcBorders>
            <w:shd w:val="clear" w:color="auto" w:fill="auto"/>
            <w:noWrap/>
            <w:vAlign w:val="center"/>
            <w:hideMark/>
          </w:tcPr>
          <w:p w14:paraId="1E2ABAFE" w14:textId="7291A7B5"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274</w:t>
            </w:r>
          </w:p>
        </w:tc>
        <w:tc>
          <w:tcPr>
            <w:tcW w:w="1474" w:type="dxa"/>
            <w:tcBorders>
              <w:top w:val="nil"/>
              <w:left w:val="nil"/>
              <w:bottom w:val="nil"/>
              <w:right w:val="single" w:sz="8" w:space="0" w:color="auto"/>
            </w:tcBorders>
            <w:shd w:val="clear" w:color="auto" w:fill="auto"/>
            <w:noWrap/>
            <w:vAlign w:val="center"/>
            <w:hideMark/>
          </w:tcPr>
          <w:p w14:paraId="68545945" w14:textId="7E967DC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17,7</w:t>
            </w:r>
          </w:p>
        </w:tc>
        <w:tc>
          <w:tcPr>
            <w:tcW w:w="975" w:type="dxa"/>
            <w:tcBorders>
              <w:top w:val="nil"/>
              <w:left w:val="nil"/>
              <w:bottom w:val="nil"/>
              <w:right w:val="single" w:sz="8" w:space="0" w:color="auto"/>
            </w:tcBorders>
            <w:shd w:val="clear" w:color="auto" w:fill="auto"/>
            <w:noWrap/>
            <w:vAlign w:val="center"/>
            <w:hideMark/>
          </w:tcPr>
          <w:p w14:paraId="06F19259" w14:textId="7636DA7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1603</w:t>
            </w:r>
          </w:p>
        </w:tc>
        <w:tc>
          <w:tcPr>
            <w:tcW w:w="1358" w:type="dxa"/>
            <w:tcBorders>
              <w:top w:val="nil"/>
              <w:left w:val="nil"/>
              <w:bottom w:val="nil"/>
              <w:right w:val="single" w:sz="8" w:space="0" w:color="auto"/>
            </w:tcBorders>
            <w:shd w:val="clear" w:color="auto" w:fill="auto"/>
            <w:noWrap/>
            <w:vAlign w:val="center"/>
            <w:hideMark/>
          </w:tcPr>
          <w:p w14:paraId="7C88117B" w14:textId="582F3D8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18,5</w:t>
            </w:r>
          </w:p>
        </w:tc>
        <w:tc>
          <w:tcPr>
            <w:tcW w:w="960" w:type="dxa"/>
            <w:tcBorders>
              <w:top w:val="nil"/>
              <w:left w:val="nil"/>
              <w:bottom w:val="nil"/>
              <w:right w:val="single" w:sz="8" w:space="0" w:color="auto"/>
            </w:tcBorders>
            <w:shd w:val="clear" w:color="auto" w:fill="auto"/>
            <w:noWrap/>
            <w:vAlign w:val="center"/>
            <w:hideMark/>
          </w:tcPr>
          <w:p w14:paraId="0B13A1E2" w14:textId="5CBE06B5"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6341</w:t>
            </w:r>
          </w:p>
        </w:tc>
      </w:tr>
      <w:tr w:rsidR="00D575E0" w:rsidRPr="006E6B65" w14:paraId="566AC68C"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35B1803B" w14:textId="486B44C3"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Jun-19</w:t>
            </w:r>
          </w:p>
        </w:tc>
        <w:tc>
          <w:tcPr>
            <w:tcW w:w="1310" w:type="dxa"/>
            <w:tcBorders>
              <w:top w:val="nil"/>
              <w:left w:val="single" w:sz="8" w:space="0" w:color="auto"/>
              <w:bottom w:val="nil"/>
              <w:right w:val="single" w:sz="8" w:space="0" w:color="auto"/>
            </w:tcBorders>
            <w:shd w:val="clear" w:color="auto" w:fill="auto"/>
            <w:noWrap/>
            <w:vAlign w:val="center"/>
            <w:hideMark/>
          </w:tcPr>
          <w:p w14:paraId="75911925" w14:textId="0045011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13,7</w:t>
            </w:r>
          </w:p>
        </w:tc>
        <w:tc>
          <w:tcPr>
            <w:tcW w:w="1310" w:type="dxa"/>
            <w:tcBorders>
              <w:top w:val="nil"/>
              <w:left w:val="nil"/>
              <w:bottom w:val="nil"/>
              <w:right w:val="single" w:sz="8" w:space="0" w:color="auto"/>
            </w:tcBorders>
            <w:shd w:val="clear" w:color="auto" w:fill="auto"/>
            <w:noWrap/>
            <w:vAlign w:val="center"/>
            <w:hideMark/>
          </w:tcPr>
          <w:p w14:paraId="5A7E85BE" w14:textId="53F9139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4465</w:t>
            </w:r>
          </w:p>
        </w:tc>
        <w:tc>
          <w:tcPr>
            <w:tcW w:w="1562" w:type="dxa"/>
            <w:tcBorders>
              <w:top w:val="nil"/>
              <w:left w:val="nil"/>
              <w:bottom w:val="nil"/>
              <w:right w:val="single" w:sz="8" w:space="0" w:color="auto"/>
            </w:tcBorders>
            <w:shd w:val="clear" w:color="auto" w:fill="auto"/>
            <w:noWrap/>
            <w:vAlign w:val="center"/>
            <w:hideMark/>
          </w:tcPr>
          <w:p w14:paraId="42DDBA0B" w14:textId="5B113B7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14,7</w:t>
            </w:r>
          </w:p>
        </w:tc>
        <w:tc>
          <w:tcPr>
            <w:tcW w:w="1361" w:type="dxa"/>
            <w:tcBorders>
              <w:top w:val="nil"/>
              <w:left w:val="nil"/>
              <w:bottom w:val="nil"/>
              <w:right w:val="single" w:sz="8" w:space="0" w:color="auto"/>
            </w:tcBorders>
            <w:shd w:val="clear" w:color="auto" w:fill="auto"/>
            <w:noWrap/>
            <w:vAlign w:val="center"/>
            <w:hideMark/>
          </w:tcPr>
          <w:p w14:paraId="4F3700AD" w14:textId="702F0DE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321</w:t>
            </w:r>
          </w:p>
        </w:tc>
        <w:tc>
          <w:tcPr>
            <w:tcW w:w="1474" w:type="dxa"/>
            <w:tcBorders>
              <w:top w:val="nil"/>
              <w:left w:val="nil"/>
              <w:bottom w:val="nil"/>
              <w:right w:val="single" w:sz="8" w:space="0" w:color="auto"/>
            </w:tcBorders>
            <w:shd w:val="clear" w:color="auto" w:fill="auto"/>
            <w:noWrap/>
            <w:vAlign w:val="center"/>
            <w:hideMark/>
          </w:tcPr>
          <w:p w14:paraId="0C21CE08" w14:textId="75A5D12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18,2</w:t>
            </w:r>
          </w:p>
        </w:tc>
        <w:tc>
          <w:tcPr>
            <w:tcW w:w="975" w:type="dxa"/>
            <w:tcBorders>
              <w:top w:val="nil"/>
              <w:left w:val="nil"/>
              <w:bottom w:val="nil"/>
              <w:right w:val="single" w:sz="8" w:space="0" w:color="auto"/>
            </w:tcBorders>
            <w:shd w:val="clear" w:color="auto" w:fill="auto"/>
            <w:noWrap/>
            <w:vAlign w:val="center"/>
            <w:hideMark/>
          </w:tcPr>
          <w:p w14:paraId="07E9D2F0" w14:textId="20665CD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1786</w:t>
            </w:r>
          </w:p>
        </w:tc>
        <w:tc>
          <w:tcPr>
            <w:tcW w:w="1358" w:type="dxa"/>
            <w:tcBorders>
              <w:top w:val="nil"/>
              <w:left w:val="nil"/>
              <w:bottom w:val="nil"/>
              <w:right w:val="single" w:sz="8" w:space="0" w:color="auto"/>
            </w:tcBorders>
            <w:shd w:val="clear" w:color="auto" w:fill="auto"/>
            <w:noWrap/>
            <w:vAlign w:val="center"/>
            <w:hideMark/>
          </w:tcPr>
          <w:p w14:paraId="304E0659" w14:textId="321DE6A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19,1</w:t>
            </w:r>
          </w:p>
        </w:tc>
        <w:tc>
          <w:tcPr>
            <w:tcW w:w="960" w:type="dxa"/>
            <w:tcBorders>
              <w:top w:val="nil"/>
              <w:left w:val="nil"/>
              <w:bottom w:val="nil"/>
              <w:right w:val="single" w:sz="8" w:space="0" w:color="auto"/>
            </w:tcBorders>
            <w:shd w:val="clear" w:color="auto" w:fill="auto"/>
            <w:noWrap/>
            <w:vAlign w:val="center"/>
            <w:hideMark/>
          </w:tcPr>
          <w:p w14:paraId="3C5650E9" w14:textId="7B368CD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6572</w:t>
            </w:r>
          </w:p>
        </w:tc>
      </w:tr>
      <w:tr w:rsidR="00D575E0" w:rsidRPr="006E6B65" w14:paraId="087A5A6E"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594FC2C6" w14:textId="005160DB"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Jul-19</w:t>
            </w:r>
          </w:p>
        </w:tc>
        <w:tc>
          <w:tcPr>
            <w:tcW w:w="1310" w:type="dxa"/>
            <w:tcBorders>
              <w:top w:val="nil"/>
              <w:left w:val="single" w:sz="8" w:space="0" w:color="auto"/>
              <w:bottom w:val="nil"/>
              <w:right w:val="single" w:sz="8" w:space="0" w:color="auto"/>
            </w:tcBorders>
            <w:shd w:val="clear" w:color="auto" w:fill="auto"/>
            <w:noWrap/>
            <w:vAlign w:val="center"/>
            <w:hideMark/>
          </w:tcPr>
          <w:p w14:paraId="63EFFE91" w14:textId="0C66AA9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14,0</w:t>
            </w:r>
          </w:p>
        </w:tc>
        <w:tc>
          <w:tcPr>
            <w:tcW w:w="1310" w:type="dxa"/>
            <w:tcBorders>
              <w:top w:val="nil"/>
              <w:left w:val="nil"/>
              <w:bottom w:val="nil"/>
              <w:right w:val="single" w:sz="8" w:space="0" w:color="auto"/>
            </w:tcBorders>
            <w:shd w:val="clear" w:color="auto" w:fill="auto"/>
            <w:noWrap/>
            <w:vAlign w:val="center"/>
            <w:hideMark/>
          </w:tcPr>
          <w:p w14:paraId="0905FC50" w14:textId="15FCF01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4556</w:t>
            </w:r>
          </w:p>
        </w:tc>
        <w:tc>
          <w:tcPr>
            <w:tcW w:w="1562" w:type="dxa"/>
            <w:tcBorders>
              <w:top w:val="nil"/>
              <w:left w:val="nil"/>
              <w:bottom w:val="nil"/>
              <w:right w:val="single" w:sz="8" w:space="0" w:color="auto"/>
            </w:tcBorders>
            <w:shd w:val="clear" w:color="auto" w:fill="auto"/>
            <w:noWrap/>
            <w:vAlign w:val="center"/>
            <w:hideMark/>
          </w:tcPr>
          <w:p w14:paraId="45AD314D" w14:textId="799AFFD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15,0</w:t>
            </w:r>
          </w:p>
        </w:tc>
        <w:tc>
          <w:tcPr>
            <w:tcW w:w="1361" w:type="dxa"/>
            <w:tcBorders>
              <w:top w:val="nil"/>
              <w:left w:val="nil"/>
              <w:bottom w:val="nil"/>
              <w:right w:val="single" w:sz="8" w:space="0" w:color="auto"/>
            </w:tcBorders>
            <w:shd w:val="clear" w:color="auto" w:fill="auto"/>
            <w:noWrap/>
            <w:vAlign w:val="center"/>
            <w:hideMark/>
          </w:tcPr>
          <w:p w14:paraId="20491F35" w14:textId="7FCD8D2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335</w:t>
            </w:r>
          </w:p>
        </w:tc>
        <w:tc>
          <w:tcPr>
            <w:tcW w:w="1474" w:type="dxa"/>
            <w:tcBorders>
              <w:top w:val="nil"/>
              <w:left w:val="nil"/>
              <w:bottom w:val="nil"/>
              <w:right w:val="single" w:sz="8" w:space="0" w:color="auto"/>
            </w:tcBorders>
            <w:shd w:val="clear" w:color="auto" w:fill="auto"/>
            <w:noWrap/>
            <w:vAlign w:val="center"/>
            <w:hideMark/>
          </w:tcPr>
          <w:p w14:paraId="303EEBA1" w14:textId="381C428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18,4</w:t>
            </w:r>
          </w:p>
        </w:tc>
        <w:tc>
          <w:tcPr>
            <w:tcW w:w="975" w:type="dxa"/>
            <w:tcBorders>
              <w:top w:val="nil"/>
              <w:left w:val="nil"/>
              <w:bottom w:val="nil"/>
              <w:right w:val="single" w:sz="8" w:space="0" w:color="auto"/>
            </w:tcBorders>
            <w:shd w:val="clear" w:color="auto" w:fill="auto"/>
            <w:noWrap/>
            <w:vAlign w:val="center"/>
            <w:hideMark/>
          </w:tcPr>
          <w:p w14:paraId="78E23BE1" w14:textId="626317E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1769</w:t>
            </w:r>
          </w:p>
        </w:tc>
        <w:tc>
          <w:tcPr>
            <w:tcW w:w="1358" w:type="dxa"/>
            <w:tcBorders>
              <w:top w:val="nil"/>
              <w:left w:val="nil"/>
              <w:bottom w:val="nil"/>
              <w:right w:val="single" w:sz="8" w:space="0" w:color="auto"/>
            </w:tcBorders>
            <w:shd w:val="clear" w:color="auto" w:fill="auto"/>
            <w:noWrap/>
            <w:vAlign w:val="center"/>
            <w:hideMark/>
          </w:tcPr>
          <w:p w14:paraId="1A201004" w14:textId="32515D5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19,3</w:t>
            </w:r>
          </w:p>
        </w:tc>
        <w:tc>
          <w:tcPr>
            <w:tcW w:w="960" w:type="dxa"/>
            <w:tcBorders>
              <w:top w:val="nil"/>
              <w:left w:val="nil"/>
              <w:bottom w:val="nil"/>
              <w:right w:val="single" w:sz="8" w:space="0" w:color="auto"/>
            </w:tcBorders>
            <w:shd w:val="clear" w:color="auto" w:fill="auto"/>
            <w:noWrap/>
            <w:vAlign w:val="center"/>
            <w:hideMark/>
          </w:tcPr>
          <w:p w14:paraId="5B1324DF" w14:textId="2F55575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6660</w:t>
            </w:r>
          </w:p>
        </w:tc>
      </w:tr>
      <w:tr w:rsidR="00D575E0" w:rsidRPr="006E6B65" w14:paraId="47CEF761"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58EBD226" w14:textId="2DBE371A"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Aug-19</w:t>
            </w:r>
          </w:p>
        </w:tc>
        <w:tc>
          <w:tcPr>
            <w:tcW w:w="1310" w:type="dxa"/>
            <w:tcBorders>
              <w:top w:val="nil"/>
              <w:left w:val="single" w:sz="8" w:space="0" w:color="auto"/>
              <w:bottom w:val="nil"/>
              <w:right w:val="single" w:sz="8" w:space="0" w:color="auto"/>
            </w:tcBorders>
            <w:shd w:val="clear" w:color="auto" w:fill="auto"/>
            <w:noWrap/>
            <w:vAlign w:val="center"/>
            <w:hideMark/>
          </w:tcPr>
          <w:p w14:paraId="69E9F1BD" w14:textId="33026CF5"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14,1</w:t>
            </w:r>
          </w:p>
        </w:tc>
        <w:tc>
          <w:tcPr>
            <w:tcW w:w="1310" w:type="dxa"/>
            <w:tcBorders>
              <w:top w:val="nil"/>
              <w:left w:val="nil"/>
              <w:bottom w:val="nil"/>
              <w:right w:val="single" w:sz="8" w:space="0" w:color="auto"/>
            </w:tcBorders>
            <w:shd w:val="clear" w:color="auto" w:fill="auto"/>
            <w:noWrap/>
            <w:vAlign w:val="center"/>
            <w:hideMark/>
          </w:tcPr>
          <w:p w14:paraId="4EEBDC1E" w14:textId="4322C14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4580</w:t>
            </w:r>
          </w:p>
        </w:tc>
        <w:tc>
          <w:tcPr>
            <w:tcW w:w="1562" w:type="dxa"/>
            <w:tcBorders>
              <w:top w:val="nil"/>
              <w:left w:val="nil"/>
              <w:bottom w:val="nil"/>
              <w:right w:val="single" w:sz="8" w:space="0" w:color="auto"/>
            </w:tcBorders>
            <w:shd w:val="clear" w:color="auto" w:fill="auto"/>
            <w:noWrap/>
            <w:vAlign w:val="center"/>
            <w:hideMark/>
          </w:tcPr>
          <w:p w14:paraId="4968396C" w14:textId="4CD40C98"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14,9</w:t>
            </w:r>
          </w:p>
        </w:tc>
        <w:tc>
          <w:tcPr>
            <w:tcW w:w="1361" w:type="dxa"/>
            <w:tcBorders>
              <w:top w:val="nil"/>
              <w:left w:val="nil"/>
              <w:bottom w:val="nil"/>
              <w:right w:val="single" w:sz="8" w:space="0" w:color="auto"/>
            </w:tcBorders>
            <w:shd w:val="clear" w:color="auto" w:fill="auto"/>
            <w:noWrap/>
            <w:vAlign w:val="center"/>
            <w:hideMark/>
          </w:tcPr>
          <w:p w14:paraId="3E6FCBDC" w14:textId="1290CD8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258</w:t>
            </w:r>
          </w:p>
        </w:tc>
        <w:tc>
          <w:tcPr>
            <w:tcW w:w="1474" w:type="dxa"/>
            <w:tcBorders>
              <w:top w:val="nil"/>
              <w:left w:val="nil"/>
              <w:bottom w:val="nil"/>
              <w:right w:val="single" w:sz="8" w:space="0" w:color="auto"/>
            </w:tcBorders>
            <w:shd w:val="clear" w:color="auto" w:fill="auto"/>
            <w:noWrap/>
            <w:vAlign w:val="center"/>
            <w:hideMark/>
          </w:tcPr>
          <w:p w14:paraId="61EC98C7" w14:textId="424AE67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18,5</w:t>
            </w:r>
          </w:p>
        </w:tc>
        <w:tc>
          <w:tcPr>
            <w:tcW w:w="975" w:type="dxa"/>
            <w:tcBorders>
              <w:top w:val="nil"/>
              <w:left w:val="nil"/>
              <w:bottom w:val="nil"/>
              <w:right w:val="single" w:sz="8" w:space="0" w:color="auto"/>
            </w:tcBorders>
            <w:shd w:val="clear" w:color="auto" w:fill="auto"/>
            <w:noWrap/>
            <w:vAlign w:val="center"/>
            <w:hideMark/>
          </w:tcPr>
          <w:p w14:paraId="4CADECAC" w14:textId="095B0BE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1751</w:t>
            </w:r>
          </w:p>
        </w:tc>
        <w:tc>
          <w:tcPr>
            <w:tcW w:w="1358" w:type="dxa"/>
            <w:tcBorders>
              <w:top w:val="nil"/>
              <w:left w:val="nil"/>
              <w:bottom w:val="nil"/>
              <w:right w:val="single" w:sz="8" w:space="0" w:color="auto"/>
            </w:tcBorders>
            <w:shd w:val="clear" w:color="auto" w:fill="auto"/>
            <w:noWrap/>
            <w:vAlign w:val="center"/>
            <w:hideMark/>
          </w:tcPr>
          <w:p w14:paraId="475D6F48" w14:textId="6D5C3E2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19,3</w:t>
            </w:r>
          </w:p>
        </w:tc>
        <w:tc>
          <w:tcPr>
            <w:tcW w:w="960" w:type="dxa"/>
            <w:tcBorders>
              <w:top w:val="nil"/>
              <w:left w:val="nil"/>
              <w:bottom w:val="nil"/>
              <w:right w:val="single" w:sz="8" w:space="0" w:color="auto"/>
            </w:tcBorders>
            <w:shd w:val="clear" w:color="auto" w:fill="auto"/>
            <w:noWrap/>
            <w:vAlign w:val="center"/>
            <w:hideMark/>
          </w:tcPr>
          <w:p w14:paraId="6682ED1A" w14:textId="0B9CFDC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6589</w:t>
            </w:r>
          </w:p>
        </w:tc>
      </w:tr>
      <w:tr w:rsidR="00D575E0" w:rsidRPr="006E6B65" w14:paraId="4971557B"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69F52485" w14:textId="4E08595D"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Sep-19</w:t>
            </w:r>
          </w:p>
        </w:tc>
        <w:tc>
          <w:tcPr>
            <w:tcW w:w="1310" w:type="dxa"/>
            <w:tcBorders>
              <w:top w:val="nil"/>
              <w:left w:val="single" w:sz="8" w:space="0" w:color="auto"/>
              <w:bottom w:val="nil"/>
              <w:right w:val="single" w:sz="8" w:space="0" w:color="auto"/>
            </w:tcBorders>
            <w:shd w:val="clear" w:color="auto" w:fill="auto"/>
            <w:noWrap/>
            <w:vAlign w:val="center"/>
            <w:hideMark/>
          </w:tcPr>
          <w:p w14:paraId="7C86EBD0" w14:textId="0296D7D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14,1</w:t>
            </w:r>
          </w:p>
        </w:tc>
        <w:tc>
          <w:tcPr>
            <w:tcW w:w="1310" w:type="dxa"/>
            <w:tcBorders>
              <w:top w:val="nil"/>
              <w:left w:val="nil"/>
              <w:bottom w:val="nil"/>
              <w:right w:val="single" w:sz="8" w:space="0" w:color="auto"/>
            </w:tcBorders>
            <w:shd w:val="clear" w:color="auto" w:fill="auto"/>
            <w:noWrap/>
            <w:vAlign w:val="center"/>
            <w:hideMark/>
          </w:tcPr>
          <w:p w14:paraId="5F11812C" w14:textId="5AA7120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4572</w:t>
            </w:r>
          </w:p>
        </w:tc>
        <w:tc>
          <w:tcPr>
            <w:tcW w:w="1562" w:type="dxa"/>
            <w:tcBorders>
              <w:top w:val="nil"/>
              <w:left w:val="nil"/>
              <w:bottom w:val="nil"/>
              <w:right w:val="single" w:sz="8" w:space="0" w:color="auto"/>
            </w:tcBorders>
            <w:shd w:val="clear" w:color="auto" w:fill="auto"/>
            <w:noWrap/>
            <w:vAlign w:val="center"/>
            <w:hideMark/>
          </w:tcPr>
          <w:p w14:paraId="3D956381" w14:textId="4C50EC1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15,2</w:t>
            </w:r>
          </w:p>
        </w:tc>
        <w:tc>
          <w:tcPr>
            <w:tcW w:w="1361" w:type="dxa"/>
            <w:tcBorders>
              <w:top w:val="nil"/>
              <w:left w:val="nil"/>
              <w:bottom w:val="nil"/>
              <w:right w:val="single" w:sz="8" w:space="0" w:color="auto"/>
            </w:tcBorders>
            <w:shd w:val="clear" w:color="auto" w:fill="auto"/>
            <w:noWrap/>
            <w:vAlign w:val="center"/>
            <w:hideMark/>
          </w:tcPr>
          <w:p w14:paraId="271722A2" w14:textId="1228473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368</w:t>
            </w:r>
          </w:p>
        </w:tc>
        <w:tc>
          <w:tcPr>
            <w:tcW w:w="1474" w:type="dxa"/>
            <w:tcBorders>
              <w:top w:val="nil"/>
              <w:left w:val="nil"/>
              <w:bottom w:val="nil"/>
              <w:right w:val="single" w:sz="8" w:space="0" w:color="auto"/>
            </w:tcBorders>
            <w:shd w:val="clear" w:color="auto" w:fill="auto"/>
            <w:noWrap/>
            <w:vAlign w:val="center"/>
            <w:hideMark/>
          </w:tcPr>
          <w:p w14:paraId="3D98615E" w14:textId="3238181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17,9</w:t>
            </w:r>
          </w:p>
        </w:tc>
        <w:tc>
          <w:tcPr>
            <w:tcW w:w="975" w:type="dxa"/>
            <w:tcBorders>
              <w:top w:val="nil"/>
              <w:left w:val="nil"/>
              <w:bottom w:val="nil"/>
              <w:right w:val="single" w:sz="8" w:space="0" w:color="auto"/>
            </w:tcBorders>
            <w:shd w:val="clear" w:color="auto" w:fill="auto"/>
            <w:noWrap/>
            <w:vAlign w:val="center"/>
            <w:hideMark/>
          </w:tcPr>
          <w:p w14:paraId="19DC15B0" w14:textId="09C5CAB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1517</w:t>
            </w:r>
          </w:p>
        </w:tc>
        <w:tc>
          <w:tcPr>
            <w:tcW w:w="1358" w:type="dxa"/>
            <w:tcBorders>
              <w:top w:val="nil"/>
              <w:left w:val="nil"/>
              <w:bottom w:val="nil"/>
              <w:right w:val="single" w:sz="8" w:space="0" w:color="auto"/>
            </w:tcBorders>
            <w:shd w:val="clear" w:color="auto" w:fill="auto"/>
            <w:noWrap/>
            <w:vAlign w:val="center"/>
            <w:hideMark/>
          </w:tcPr>
          <w:p w14:paraId="2B38BFCE" w14:textId="7F3588B8"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18,9</w:t>
            </w:r>
          </w:p>
        </w:tc>
        <w:tc>
          <w:tcPr>
            <w:tcW w:w="960" w:type="dxa"/>
            <w:tcBorders>
              <w:top w:val="nil"/>
              <w:left w:val="nil"/>
              <w:bottom w:val="nil"/>
              <w:right w:val="single" w:sz="8" w:space="0" w:color="auto"/>
            </w:tcBorders>
            <w:shd w:val="clear" w:color="auto" w:fill="auto"/>
            <w:noWrap/>
            <w:vAlign w:val="center"/>
            <w:hideMark/>
          </w:tcPr>
          <w:p w14:paraId="3B230486" w14:textId="5BFF994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6457</w:t>
            </w:r>
          </w:p>
        </w:tc>
      </w:tr>
      <w:tr w:rsidR="00D575E0" w:rsidRPr="006E6B65" w14:paraId="66474719"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1BE9307E" w14:textId="44A21EA8"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Oct-19</w:t>
            </w:r>
          </w:p>
        </w:tc>
        <w:tc>
          <w:tcPr>
            <w:tcW w:w="1310" w:type="dxa"/>
            <w:tcBorders>
              <w:top w:val="nil"/>
              <w:left w:val="single" w:sz="8" w:space="0" w:color="auto"/>
              <w:bottom w:val="nil"/>
              <w:right w:val="single" w:sz="8" w:space="0" w:color="auto"/>
            </w:tcBorders>
            <w:shd w:val="clear" w:color="auto" w:fill="auto"/>
            <w:noWrap/>
            <w:vAlign w:val="center"/>
            <w:hideMark/>
          </w:tcPr>
          <w:p w14:paraId="5BF61F53" w14:textId="706A79A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13,4</w:t>
            </w:r>
          </w:p>
        </w:tc>
        <w:tc>
          <w:tcPr>
            <w:tcW w:w="1310" w:type="dxa"/>
            <w:tcBorders>
              <w:top w:val="nil"/>
              <w:left w:val="nil"/>
              <w:bottom w:val="nil"/>
              <w:right w:val="single" w:sz="8" w:space="0" w:color="auto"/>
            </w:tcBorders>
            <w:shd w:val="clear" w:color="auto" w:fill="auto"/>
            <w:noWrap/>
            <w:vAlign w:val="center"/>
            <w:hideMark/>
          </w:tcPr>
          <w:p w14:paraId="0C1C8CEC" w14:textId="4FE25539"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4339</w:t>
            </w:r>
          </w:p>
        </w:tc>
        <w:tc>
          <w:tcPr>
            <w:tcW w:w="1562" w:type="dxa"/>
            <w:tcBorders>
              <w:top w:val="nil"/>
              <w:left w:val="nil"/>
              <w:bottom w:val="nil"/>
              <w:right w:val="single" w:sz="8" w:space="0" w:color="auto"/>
            </w:tcBorders>
            <w:shd w:val="clear" w:color="auto" w:fill="auto"/>
            <w:noWrap/>
            <w:vAlign w:val="center"/>
            <w:hideMark/>
          </w:tcPr>
          <w:p w14:paraId="3E56DE13" w14:textId="5BF574D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14,3</w:t>
            </w:r>
          </w:p>
        </w:tc>
        <w:tc>
          <w:tcPr>
            <w:tcW w:w="1361" w:type="dxa"/>
            <w:tcBorders>
              <w:top w:val="nil"/>
              <w:left w:val="nil"/>
              <w:bottom w:val="nil"/>
              <w:right w:val="single" w:sz="8" w:space="0" w:color="auto"/>
            </w:tcBorders>
            <w:shd w:val="clear" w:color="auto" w:fill="auto"/>
            <w:noWrap/>
            <w:vAlign w:val="center"/>
            <w:hideMark/>
          </w:tcPr>
          <w:p w14:paraId="25925C6A" w14:textId="487CF4E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291</w:t>
            </w:r>
          </w:p>
        </w:tc>
        <w:tc>
          <w:tcPr>
            <w:tcW w:w="1474" w:type="dxa"/>
            <w:tcBorders>
              <w:top w:val="nil"/>
              <w:left w:val="nil"/>
              <w:bottom w:val="nil"/>
              <w:right w:val="single" w:sz="8" w:space="0" w:color="auto"/>
            </w:tcBorders>
            <w:shd w:val="clear" w:color="auto" w:fill="auto"/>
            <w:noWrap/>
            <w:vAlign w:val="center"/>
            <w:hideMark/>
          </w:tcPr>
          <w:p w14:paraId="7AF01C5B" w14:textId="57198A3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17,8</w:t>
            </w:r>
          </w:p>
        </w:tc>
        <w:tc>
          <w:tcPr>
            <w:tcW w:w="975" w:type="dxa"/>
            <w:tcBorders>
              <w:top w:val="nil"/>
              <w:left w:val="nil"/>
              <w:bottom w:val="nil"/>
              <w:right w:val="single" w:sz="8" w:space="0" w:color="auto"/>
            </w:tcBorders>
            <w:shd w:val="clear" w:color="auto" w:fill="auto"/>
            <w:noWrap/>
            <w:vAlign w:val="center"/>
            <w:hideMark/>
          </w:tcPr>
          <w:p w14:paraId="687CC4B2" w14:textId="493467A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1733</w:t>
            </w:r>
          </w:p>
        </w:tc>
        <w:tc>
          <w:tcPr>
            <w:tcW w:w="1358" w:type="dxa"/>
            <w:tcBorders>
              <w:top w:val="nil"/>
              <w:left w:val="nil"/>
              <w:bottom w:val="nil"/>
              <w:right w:val="single" w:sz="8" w:space="0" w:color="auto"/>
            </w:tcBorders>
            <w:shd w:val="clear" w:color="auto" w:fill="auto"/>
            <w:noWrap/>
            <w:vAlign w:val="center"/>
            <w:hideMark/>
          </w:tcPr>
          <w:p w14:paraId="1592C166" w14:textId="4650D13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18,7</w:t>
            </w:r>
          </w:p>
        </w:tc>
        <w:tc>
          <w:tcPr>
            <w:tcW w:w="960" w:type="dxa"/>
            <w:tcBorders>
              <w:top w:val="nil"/>
              <w:left w:val="nil"/>
              <w:bottom w:val="nil"/>
              <w:right w:val="single" w:sz="8" w:space="0" w:color="auto"/>
            </w:tcBorders>
            <w:shd w:val="clear" w:color="auto" w:fill="auto"/>
            <w:noWrap/>
            <w:vAlign w:val="center"/>
            <w:hideMark/>
          </w:tcPr>
          <w:p w14:paraId="3A122CA3" w14:textId="4BA2BF9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6363</w:t>
            </w:r>
          </w:p>
        </w:tc>
      </w:tr>
      <w:tr w:rsidR="00D575E0" w:rsidRPr="006E6B65" w14:paraId="0BA8DBEA"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577F7AC6" w14:textId="12D632BD"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Nov-19</w:t>
            </w:r>
          </w:p>
        </w:tc>
        <w:tc>
          <w:tcPr>
            <w:tcW w:w="1310" w:type="dxa"/>
            <w:tcBorders>
              <w:top w:val="nil"/>
              <w:left w:val="single" w:sz="8" w:space="0" w:color="auto"/>
              <w:bottom w:val="nil"/>
              <w:right w:val="single" w:sz="8" w:space="0" w:color="auto"/>
            </w:tcBorders>
            <w:shd w:val="clear" w:color="auto" w:fill="auto"/>
            <w:noWrap/>
            <w:vAlign w:val="center"/>
            <w:hideMark/>
          </w:tcPr>
          <w:p w14:paraId="5095DEF6" w14:textId="348A4FC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13,3</w:t>
            </w:r>
          </w:p>
        </w:tc>
        <w:tc>
          <w:tcPr>
            <w:tcW w:w="1310" w:type="dxa"/>
            <w:tcBorders>
              <w:top w:val="nil"/>
              <w:left w:val="nil"/>
              <w:bottom w:val="nil"/>
              <w:right w:val="single" w:sz="8" w:space="0" w:color="auto"/>
            </w:tcBorders>
            <w:shd w:val="clear" w:color="auto" w:fill="auto"/>
            <w:noWrap/>
            <w:vAlign w:val="center"/>
            <w:hideMark/>
          </w:tcPr>
          <w:p w14:paraId="209765D3" w14:textId="311905C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4338</w:t>
            </w:r>
          </w:p>
        </w:tc>
        <w:tc>
          <w:tcPr>
            <w:tcW w:w="1562" w:type="dxa"/>
            <w:tcBorders>
              <w:top w:val="nil"/>
              <w:left w:val="nil"/>
              <w:bottom w:val="nil"/>
              <w:right w:val="single" w:sz="8" w:space="0" w:color="auto"/>
            </w:tcBorders>
            <w:shd w:val="clear" w:color="auto" w:fill="auto"/>
            <w:noWrap/>
            <w:vAlign w:val="center"/>
            <w:hideMark/>
          </w:tcPr>
          <w:p w14:paraId="6B2A1D0D" w14:textId="2036D1D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14,4</w:t>
            </w:r>
          </w:p>
        </w:tc>
        <w:tc>
          <w:tcPr>
            <w:tcW w:w="1361" w:type="dxa"/>
            <w:tcBorders>
              <w:top w:val="nil"/>
              <w:left w:val="nil"/>
              <w:bottom w:val="nil"/>
              <w:right w:val="single" w:sz="8" w:space="0" w:color="auto"/>
            </w:tcBorders>
            <w:shd w:val="clear" w:color="auto" w:fill="auto"/>
            <w:noWrap/>
            <w:vAlign w:val="center"/>
            <w:hideMark/>
          </w:tcPr>
          <w:p w14:paraId="49A96DEA" w14:textId="324F4C3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354</w:t>
            </w:r>
          </w:p>
        </w:tc>
        <w:tc>
          <w:tcPr>
            <w:tcW w:w="1474" w:type="dxa"/>
            <w:tcBorders>
              <w:top w:val="nil"/>
              <w:left w:val="nil"/>
              <w:bottom w:val="nil"/>
              <w:right w:val="single" w:sz="8" w:space="0" w:color="auto"/>
            </w:tcBorders>
            <w:shd w:val="clear" w:color="auto" w:fill="auto"/>
            <w:noWrap/>
            <w:vAlign w:val="center"/>
            <w:hideMark/>
          </w:tcPr>
          <w:p w14:paraId="03EA7CF5" w14:textId="38B3FB7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17,5</w:t>
            </w:r>
          </w:p>
        </w:tc>
        <w:tc>
          <w:tcPr>
            <w:tcW w:w="975" w:type="dxa"/>
            <w:tcBorders>
              <w:top w:val="nil"/>
              <w:left w:val="nil"/>
              <w:bottom w:val="nil"/>
              <w:right w:val="single" w:sz="8" w:space="0" w:color="auto"/>
            </w:tcBorders>
            <w:shd w:val="clear" w:color="auto" w:fill="auto"/>
            <w:noWrap/>
            <w:vAlign w:val="center"/>
            <w:hideMark/>
          </w:tcPr>
          <w:p w14:paraId="55C87967" w14:textId="1096BAB8"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1653</w:t>
            </w:r>
          </w:p>
        </w:tc>
        <w:tc>
          <w:tcPr>
            <w:tcW w:w="1358" w:type="dxa"/>
            <w:tcBorders>
              <w:top w:val="nil"/>
              <w:left w:val="nil"/>
              <w:bottom w:val="nil"/>
              <w:right w:val="single" w:sz="8" w:space="0" w:color="auto"/>
            </w:tcBorders>
            <w:shd w:val="clear" w:color="auto" w:fill="auto"/>
            <w:noWrap/>
            <w:vAlign w:val="center"/>
            <w:hideMark/>
          </w:tcPr>
          <w:p w14:paraId="06E63951" w14:textId="09A8725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18,5</w:t>
            </w:r>
          </w:p>
        </w:tc>
        <w:tc>
          <w:tcPr>
            <w:tcW w:w="960" w:type="dxa"/>
            <w:tcBorders>
              <w:top w:val="nil"/>
              <w:left w:val="nil"/>
              <w:bottom w:val="nil"/>
              <w:right w:val="single" w:sz="8" w:space="0" w:color="auto"/>
            </w:tcBorders>
            <w:shd w:val="clear" w:color="auto" w:fill="auto"/>
            <w:noWrap/>
            <w:vAlign w:val="center"/>
            <w:hideMark/>
          </w:tcPr>
          <w:p w14:paraId="4931842F" w14:textId="5EB0C49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6344</w:t>
            </w:r>
          </w:p>
        </w:tc>
      </w:tr>
      <w:tr w:rsidR="00D575E0" w:rsidRPr="006E6B65" w14:paraId="1BC04910"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68095581" w14:textId="4B397D48"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Dec-19</w:t>
            </w:r>
          </w:p>
        </w:tc>
        <w:tc>
          <w:tcPr>
            <w:tcW w:w="1310" w:type="dxa"/>
            <w:tcBorders>
              <w:top w:val="nil"/>
              <w:left w:val="single" w:sz="8" w:space="0" w:color="auto"/>
              <w:bottom w:val="nil"/>
              <w:right w:val="single" w:sz="8" w:space="0" w:color="auto"/>
            </w:tcBorders>
            <w:shd w:val="clear" w:color="auto" w:fill="auto"/>
            <w:noWrap/>
            <w:vAlign w:val="center"/>
            <w:hideMark/>
          </w:tcPr>
          <w:p w14:paraId="49222A3A" w14:textId="7058D738"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13,3</w:t>
            </w:r>
          </w:p>
        </w:tc>
        <w:tc>
          <w:tcPr>
            <w:tcW w:w="1310" w:type="dxa"/>
            <w:tcBorders>
              <w:top w:val="nil"/>
              <w:left w:val="nil"/>
              <w:bottom w:val="nil"/>
              <w:right w:val="single" w:sz="8" w:space="0" w:color="auto"/>
            </w:tcBorders>
            <w:shd w:val="clear" w:color="auto" w:fill="auto"/>
            <w:noWrap/>
            <w:vAlign w:val="center"/>
            <w:hideMark/>
          </w:tcPr>
          <w:p w14:paraId="3EBAD048" w14:textId="52ED7E9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4340</w:t>
            </w:r>
          </w:p>
        </w:tc>
        <w:tc>
          <w:tcPr>
            <w:tcW w:w="1562" w:type="dxa"/>
            <w:tcBorders>
              <w:top w:val="nil"/>
              <w:left w:val="nil"/>
              <w:bottom w:val="nil"/>
              <w:right w:val="single" w:sz="8" w:space="0" w:color="auto"/>
            </w:tcBorders>
            <w:shd w:val="clear" w:color="auto" w:fill="auto"/>
            <w:noWrap/>
            <w:vAlign w:val="center"/>
            <w:hideMark/>
          </w:tcPr>
          <w:p w14:paraId="1FD53280" w14:textId="4A442BB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14,5</w:t>
            </w:r>
          </w:p>
        </w:tc>
        <w:tc>
          <w:tcPr>
            <w:tcW w:w="1361" w:type="dxa"/>
            <w:tcBorders>
              <w:top w:val="nil"/>
              <w:left w:val="nil"/>
              <w:bottom w:val="nil"/>
              <w:right w:val="single" w:sz="8" w:space="0" w:color="auto"/>
            </w:tcBorders>
            <w:shd w:val="clear" w:color="auto" w:fill="auto"/>
            <w:noWrap/>
            <w:vAlign w:val="center"/>
            <w:hideMark/>
          </w:tcPr>
          <w:p w14:paraId="50FF11E5" w14:textId="1BD33FB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382</w:t>
            </w:r>
          </w:p>
        </w:tc>
        <w:tc>
          <w:tcPr>
            <w:tcW w:w="1474" w:type="dxa"/>
            <w:tcBorders>
              <w:top w:val="nil"/>
              <w:left w:val="nil"/>
              <w:bottom w:val="nil"/>
              <w:right w:val="single" w:sz="8" w:space="0" w:color="auto"/>
            </w:tcBorders>
            <w:shd w:val="clear" w:color="auto" w:fill="auto"/>
            <w:noWrap/>
            <w:vAlign w:val="center"/>
            <w:hideMark/>
          </w:tcPr>
          <w:p w14:paraId="645E5D46" w14:textId="36468D2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17,5</w:t>
            </w:r>
          </w:p>
        </w:tc>
        <w:tc>
          <w:tcPr>
            <w:tcW w:w="975" w:type="dxa"/>
            <w:tcBorders>
              <w:top w:val="nil"/>
              <w:left w:val="nil"/>
              <w:bottom w:val="nil"/>
              <w:right w:val="single" w:sz="8" w:space="0" w:color="auto"/>
            </w:tcBorders>
            <w:shd w:val="clear" w:color="auto" w:fill="auto"/>
            <w:noWrap/>
            <w:vAlign w:val="center"/>
            <w:hideMark/>
          </w:tcPr>
          <w:p w14:paraId="132D3387" w14:textId="33F73D98"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1647</w:t>
            </w:r>
          </w:p>
        </w:tc>
        <w:tc>
          <w:tcPr>
            <w:tcW w:w="1358" w:type="dxa"/>
            <w:tcBorders>
              <w:top w:val="nil"/>
              <w:left w:val="nil"/>
              <w:bottom w:val="nil"/>
              <w:right w:val="single" w:sz="8" w:space="0" w:color="auto"/>
            </w:tcBorders>
            <w:shd w:val="clear" w:color="auto" w:fill="auto"/>
            <w:noWrap/>
            <w:vAlign w:val="center"/>
            <w:hideMark/>
          </w:tcPr>
          <w:p w14:paraId="481E8780" w14:textId="163A13B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18,6</w:t>
            </w:r>
          </w:p>
        </w:tc>
        <w:tc>
          <w:tcPr>
            <w:tcW w:w="960" w:type="dxa"/>
            <w:tcBorders>
              <w:top w:val="nil"/>
              <w:left w:val="nil"/>
              <w:bottom w:val="nil"/>
              <w:right w:val="single" w:sz="8" w:space="0" w:color="auto"/>
            </w:tcBorders>
            <w:shd w:val="clear" w:color="auto" w:fill="auto"/>
            <w:noWrap/>
            <w:vAlign w:val="center"/>
            <w:hideMark/>
          </w:tcPr>
          <w:p w14:paraId="564121F3" w14:textId="6E54F2C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6369</w:t>
            </w:r>
          </w:p>
        </w:tc>
      </w:tr>
      <w:tr w:rsidR="00D575E0" w:rsidRPr="006E6B65" w14:paraId="136054CC"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3ABF9FDD" w14:textId="3BC30927"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Jan-20</w:t>
            </w:r>
          </w:p>
        </w:tc>
        <w:tc>
          <w:tcPr>
            <w:tcW w:w="1310" w:type="dxa"/>
            <w:tcBorders>
              <w:top w:val="nil"/>
              <w:left w:val="single" w:sz="8" w:space="0" w:color="auto"/>
              <w:bottom w:val="nil"/>
              <w:right w:val="single" w:sz="8" w:space="0" w:color="auto"/>
            </w:tcBorders>
            <w:shd w:val="clear" w:color="auto" w:fill="auto"/>
            <w:noWrap/>
            <w:vAlign w:val="center"/>
            <w:hideMark/>
          </w:tcPr>
          <w:p w14:paraId="6464ABD6" w14:textId="4FDC2C8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13,1</w:t>
            </w:r>
          </w:p>
        </w:tc>
        <w:tc>
          <w:tcPr>
            <w:tcW w:w="1310" w:type="dxa"/>
            <w:tcBorders>
              <w:top w:val="nil"/>
              <w:left w:val="nil"/>
              <w:bottom w:val="nil"/>
              <w:right w:val="single" w:sz="8" w:space="0" w:color="auto"/>
            </w:tcBorders>
            <w:shd w:val="clear" w:color="auto" w:fill="auto"/>
            <w:noWrap/>
            <w:vAlign w:val="center"/>
            <w:hideMark/>
          </w:tcPr>
          <w:p w14:paraId="052126AF" w14:textId="0ADD92E9"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4173</w:t>
            </w:r>
          </w:p>
        </w:tc>
        <w:tc>
          <w:tcPr>
            <w:tcW w:w="1562" w:type="dxa"/>
            <w:tcBorders>
              <w:top w:val="nil"/>
              <w:left w:val="nil"/>
              <w:bottom w:val="nil"/>
              <w:right w:val="single" w:sz="8" w:space="0" w:color="auto"/>
            </w:tcBorders>
            <w:shd w:val="clear" w:color="auto" w:fill="auto"/>
            <w:noWrap/>
            <w:vAlign w:val="center"/>
            <w:hideMark/>
          </w:tcPr>
          <w:p w14:paraId="63D5B74D" w14:textId="159C759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15,7</w:t>
            </w:r>
          </w:p>
        </w:tc>
        <w:tc>
          <w:tcPr>
            <w:tcW w:w="1361" w:type="dxa"/>
            <w:tcBorders>
              <w:top w:val="nil"/>
              <w:left w:val="nil"/>
              <w:bottom w:val="nil"/>
              <w:right w:val="single" w:sz="8" w:space="0" w:color="auto"/>
            </w:tcBorders>
            <w:shd w:val="clear" w:color="auto" w:fill="auto"/>
            <w:noWrap/>
            <w:vAlign w:val="center"/>
            <w:hideMark/>
          </w:tcPr>
          <w:p w14:paraId="18E5F9DD" w14:textId="5CAAC89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823</w:t>
            </w:r>
          </w:p>
        </w:tc>
        <w:tc>
          <w:tcPr>
            <w:tcW w:w="1474" w:type="dxa"/>
            <w:tcBorders>
              <w:top w:val="nil"/>
              <w:left w:val="nil"/>
              <w:bottom w:val="nil"/>
              <w:right w:val="single" w:sz="8" w:space="0" w:color="auto"/>
            </w:tcBorders>
            <w:shd w:val="clear" w:color="auto" w:fill="auto"/>
            <w:noWrap/>
            <w:vAlign w:val="center"/>
            <w:hideMark/>
          </w:tcPr>
          <w:p w14:paraId="49AF548C" w14:textId="4E49F14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19,1</w:t>
            </w:r>
          </w:p>
        </w:tc>
        <w:tc>
          <w:tcPr>
            <w:tcW w:w="975" w:type="dxa"/>
            <w:tcBorders>
              <w:top w:val="nil"/>
              <w:left w:val="nil"/>
              <w:bottom w:val="nil"/>
              <w:right w:val="single" w:sz="8" w:space="0" w:color="auto"/>
            </w:tcBorders>
            <w:shd w:val="clear" w:color="auto" w:fill="auto"/>
            <w:noWrap/>
            <w:vAlign w:val="center"/>
            <w:hideMark/>
          </w:tcPr>
          <w:p w14:paraId="664B60B7" w14:textId="505B965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2355</w:t>
            </w:r>
          </w:p>
        </w:tc>
        <w:tc>
          <w:tcPr>
            <w:tcW w:w="1358" w:type="dxa"/>
            <w:tcBorders>
              <w:top w:val="nil"/>
              <w:left w:val="nil"/>
              <w:bottom w:val="nil"/>
              <w:right w:val="single" w:sz="8" w:space="0" w:color="auto"/>
            </w:tcBorders>
            <w:shd w:val="clear" w:color="auto" w:fill="auto"/>
            <w:noWrap/>
            <w:vAlign w:val="center"/>
            <w:hideMark/>
          </w:tcPr>
          <w:p w14:paraId="74CA2EDC" w14:textId="421BB98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21,5</w:t>
            </w:r>
          </w:p>
        </w:tc>
        <w:tc>
          <w:tcPr>
            <w:tcW w:w="960" w:type="dxa"/>
            <w:tcBorders>
              <w:top w:val="nil"/>
              <w:left w:val="nil"/>
              <w:bottom w:val="nil"/>
              <w:right w:val="single" w:sz="8" w:space="0" w:color="auto"/>
            </w:tcBorders>
            <w:shd w:val="clear" w:color="auto" w:fill="auto"/>
            <w:noWrap/>
            <w:vAlign w:val="center"/>
            <w:hideMark/>
          </w:tcPr>
          <w:p w14:paraId="0B749AB9" w14:textId="565BF2C9"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7351</w:t>
            </w:r>
          </w:p>
        </w:tc>
      </w:tr>
      <w:tr w:rsidR="00D575E0" w:rsidRPr="006E6B65" w14:paraId="3520A622"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71A1C250" w14:textId="54C37F29"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Feb-20</w:t>
            </w:r>
          </w:p>
        </w:tc>
        <w:tc>
          <w:tcPr>
            <w:tcW w:w="1310" w:type="dxa"/>
            <w:tcBorders>
              <w:top w:val="nil"/>
              <w:left w:val="single" w:sz="8" w:space="0" w:color="auto"/>
              <w:bottom w:val="nil"/>
              <w:right w:val="single" w:sz="8" w:space="0" w:color="auto"/>
            </w:tcBorders>
            <w:shd w:val="clear" w:color="auto" w:fill="auto"/>
            <w:noWrap/>
            <w:vAlign w:val="center"/>
            <w:hideMark/>
          </w:tcPr>
          <w:p w14:paraId="65A87DB5" w14:textId="17A02D2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12,7</w:t>
            </w:r>
          </w:p>
        </w:tc>
        <w:tc>
          <w:tcPr>
            <w:tcW w:w="1310" w:type="dxa"/>
            <w:tcBorders>
              <w:top w:val="nil"/>
              <w:left w:val="nil"/>
              <w:bottom w:val="nil"/>
              <w:right w:val="single" w:sz="8" w:space="0" w:color="auto"/>
            </w:tcBorders>
            <w:shd w:val="clear" w:color="auto" w:fill="auto"/>
            <w:noWrap/>
            <w:vAlign w:val="center"/>
            <w:hideMark/>
          </w:tcPr>
          <w:p w14:paraId="0BEB7255" w14:textId="29235AE5"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4024</w:t>
            </w:r>
          </w:p>
        </w:tc>
        <w:tc>
          <w:tcPr>
            <w:tcW w:w="1562" w:type="dxa"/>
            <w:tcBorders>
              <w:top w:val="nil"/>
              <w:left w:val="nil"/>
              <w:bottom w:val="nil"/>
              <w:right w:val="single" w:sz="8" w:space="0" w:color="auto"/>
            </w:tcBorders>
            <w:shd w:val="clear" w:color="auto" w:fill="auto"/>
            <w:noWrap/>
            <w:vAlign w:val="center"/>
            <w:hideMark/>
          </w:tcPr>
          <w:p w14:paraId="628DD7BB" w14:textId="047EF358"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15,0</w:t>
            </w:r>
          </w:p>
        </w:tc>
        <w:tc>
          <w:tcPr>
            <w:tcW w:w="1361" w:type="dxa"/>
            <w:tcBorders>
              <w:top w:val="nil"/>
              <w:left w:val="nil"/>
              <w:bottom w:val="nil"/>
              <w:right w:val="single" w:sz="8" w:space="0" w:color="auto"/>
            </w:tcBorders>
            <w:shd w:val="clear" w:color="auto" w:fill="auto"/>
            <w:noWrap/>
            <w:vAlign w:val="center"/>
            <w:hideMark/>
          </w:tcPr>
          <w:p w14:paraId="769A0B41" w14:textId="5B56518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718</w:t>
            </w:r>
          </w:p>
        </w:tc>
        <w:tc>
          <w:tcPr>
            <w:tcW w:w="1474" w:type="dxa"/>
            <w:tcBorders>
              <w:top w:val="nil"/>
              <w:left w:val="nil"/>
              <w:bottom w:val="nil"/>
              <w:right w:val="single" w:sz="8" w:space="0" w:color="auto"/>
            </w:tcBorders>
            <w:shd w:val="clear" w:color="auto" w:fill="auto"/>
            <w:noWrap/>
            <w:vAlign w:val="center"/>
            <w:hideMark/>
          </w:tcPr>
          <w:p w14:paraId="0EAEB327" w14:textId="5E0024B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18,7</w:t>
            </w:r>
          </w:p>
        </w:tc>
        <w:tc>
          <w:tcPr>
            <w:tcW w:w="975" w:type="dxa"/>
            <w:tcBorders>
              <w:top w:val="nil"/>
              <w:left w:val="nil"/>
              <w:bottom w:val="nil"/>
              <w:right w:val="single" w:sz="8" w:space="0" w:color="auto"/>
            </w:tcBorders>
            <w:shd w:val="clear" w:color="auto" w:fill="auto"/>
            <w:noWrap/>
            <w:vAlign w:val="center"/>
            <w:hideMark/>
          </w:tcPr>
          <w:p w14:paraId="5F1BA06E" w14:textId="4E60898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2322</w:t>
            </w:r>
          </w:p>
        </w:tc>
        <w:tc>
          <w:tcPr>
            <w:tcW w:w="1358" w:type="dxa"/>
            <w:tcBorders>
              <w:top w:val="nil"/>
              <w:left w:val="nil"/>
              <w:bottom w:val="nil"/>
              <w:right w:val="single" w:sz="8" w:space="0" w:color="auto"/>
            </w:tcBorders>
            <w:shd w:val="clear" w:color="auto" w:fill="auto"/>
            <w:noWrap/>
            <w:vAlign w:val="center"/>
            <w:hideMark/>
          </w:tcPr>
          <w:p w14:paraId="41E67DD1" w14:textId="5443C6C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20,8</w:t>
            </w:r>
          </w:p>
        </w:tc>
        <w:tc>
          <w:tcPr>
            <w:tcW w:w="960" w:type="dxa"/>
            <w:tcBorders>
              <w:top w:val="nil"/>
              <w:left w:val="nil"/>
              <w:bottom w:val="nil"/>
              <w:right w:val="single" w:sz="8" w:space="0" w:color="auto"/>
            </w:tcBorders>
            <w:shd w:val="clear" w:color="auto" w:fill="auto"/>
            <w:noWrap/>
            <w:vAlign w:val="center"/>
            <w:hideMark/>
          </w:tcPr>
          <w:p w14:paraId="42759D4F" w14:textId="25321CD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7063</w:t>
            </w:r>
          </w:p>
        </w:tc>
      </w:tr>
      <w:tr w:rsidR="00D575E0" w:rsidRPr="006E6B65" w14:paraId="64C2F640"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4092364D" w14:textId="6810236E"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Mar-20</w:t>
            </w:r>
          </w:p>
        </w:tc>
        <w:tc>
          <w:tcPr>
            <w:tcW w:w="1310" w:type="dxa"/>
            <w:tcBorders>
              <w:top w:val="nil"/>
              <w:left w:val="single" w:sz="8" w:space="0" w:color="auto"/>
              <w:bottom w:val="nil"/>
              <w:right w:val="single" w:sz="8" w:space="0" w:color="auto"/>
            </w:tcBorders>
            <w:shd w:val="clear" w:color="auto" w:fill="auto"/>
            <w:noWrap/>
            <w:vAlign w:val="center"/>
            <w:hideMark/>
          </w:tcPr>
          <w:p w14:paraId="4439FA8B" w14:textId="667B9B9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13,1</w:t>
            </w:r>
          </w:p>
        </w:tc>
        <w:tc>
          <w:tcPr>
            <w:tcW w:w="1310" w:type="dxa"/>
            <w:tcBorders>
              <w:top w:val="nil"/>
              <w:left w:val="nil"/>
              <w:bottom w:val="nil"/>
              <w:right w:val="single" w:sz="8" w:space="0" w:color="auto"/>
            </w:tcBorders>
            <w:shd w:val="clear" w:color="auto" w:fill="auto"/>
            <w:noWrap/>
            <w:vAlign w:val="center"/>
            <w:hideMark/>
          </w:tcPr>
          <w:p w14:paraId="7F4D86C7" w14:textId="7B8D9249"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3966</w:t>
            </w:r>
          </w:p>
        </w:tc>
        <w:tc>
          <w:tcPr>
            <w:tcW w:w="1562" w:type="dxa"/>
            <w:tcBorders>
              <w:top w:val="nil"/>
              <w:left w:val="nil"/>
              <w:bottom w:val="nil"/>
              <w:right w:val="single" w:sz="8" w:space="0" w:color="auto"/>
            </w:tcBorders>
            <w:shd w:val="clear" w:color="auto" w:fill="auto"/>
            <w:noWrap/>
            <w:vAlign w:val="center"/>
            <w:hideMark/>
          </w:tcPr>
          <w:p w14:paraId="5C3869CA" w14:textId="76A2CEF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16,1</w:t>
            </w:r>
          </w:p>
        </w:tc>
        <w:tc>
          <w:tcPr>
            <w:tcW w:w="1361" w:type="dxa"/>
            <w:tcBorders>
              <w:top w:val="nil"/>
              <w:left w:val="nil"/>
              <w:bottom w:val="nil"/>
              <w:right w:val="single" w:sz="8" w:space="0" w:color="auto"/>
            </w:tcBorders>
            <w:shd w:val="clear" w:color="auto" w:fill="auto"/>
            <w:noWrap/>
            <w:vAlign w:val="center"/>
            <w:hideMark/>
          </w:tcPr>
          <w:p w14:paraId="7B3F60FE" w14:textId="0CFAF48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920</w:t>
            </w:r>
          </w:p>
        </w:tc>
        <w:tc>
          <w:tcPr>
            <w:tcW w:w="1474" w:type="dxa"/>
            <w:tcBorders>
              <w:top w:val="nil"/>
              <w:left w:val="nil"/>
              <w:bottom w:val="nil"/>
              <w:right w:val="single" w:sz="8" w:space="0" w:color="auto"/>
            </w:tcBorders>
            <w:shd w:val="clear" w:color="auto" w:fill="auto"/>
            <w:noWrap/>
            <w:vAlign w:val="center"/>
            <w:hideMark/>
          </w:tcPr>
          <w:p w14:paraId="4978DEB8" w14:textId="779FB2B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20,5</w:t>
            </w:r>
          </w:p>
        </w:tc>
        <w:tc>
          <w:tcPr>
            <w:tcW w:w="975" w:type="dxa"/>
            <w:tcBorders>
              <w:top w:val="nil"/>
              <w:left w:val="nil"/>
              <w:bottom w:val="nil"/>
              <w:right w:val="single" w:sz="8" w:space="0" w:color="auto"/>
            </w:tcBorders>
            <w:shd w:val="clear" w:color="auto" w:fill="auto"/>
            <w:noWrap/>
            <w:vAlign w:val="center"/>
            <w:hideMark/>
          </w:tcPr>
          <w:p w14:paraId="3D0508CB" w14:textId="7F5C184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2837</w:t>
            </w:r>
          </w:p>
        </w:tc>
        <w:tc>
          <w:tcPr>
            <w:tcW w:w="1358" w:type="dxa"/>
            <w:tcBorders>
              <w:top w:val="nil"/>
              <w:left w:val="nil"/>
              <w:bottom w:val="nil"/>
              <w:right w:val="single" w:sz="8" w:space="0" w:color="auto"/>
            </w:tcBorders>
            <w:shd w:val="clear" w:color="auto" w:fill="auto"/>
            <w:noWrap/>
            <w:vAlign w:val="center"/>
            <w:hideMark/>
          </w:tcPr>
          <w:p w14:paraId="052F2652" w14:textId="35A95A1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23,3</w:t>
            </w:r>
          </w:p>
        </w:tc>
        <w:tc>
          <w:tcPr>
            <w:tcW w:w="960" w:type="dxa"/>
            <w:tcBorders>
              <w:top w:val="nil"/>
              <w:left w:val="nil"/>
              <w:bottom w:val="nil"/>
              <w:right w:val="single" w:sz="8" w:space="0" w:color="auto"/>
            </w:tcBorders>
            <w:shd w:val="clear" w:color="auto" w:fill="auto"/>
            <w:noWrap/>
            <w:vAlign w:val="center"/>
            <w:hideMark/>
          </w:tcPr>
          <w:p w14:paraId="7CDDD1B5" w14:textId="2561F30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7723</w:t>
            </w:r>
          </w:p>
        </w:tc>
      </w:tr>
      <w:tr w:rsidR="00D575E0" w:rsidRPr="006E6B65" w14:paraId="44A1D177"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266DEBDD" w14:textId="0D77C92E"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Apr-20</w:t>
            </w:r>
          </w:p>
        </w:tc>
        <w:tc>
          <w:tcPr>
            <w:tcW w:w="1310" w:type="dxa"/>
            <w:tcBorders>
              <w:top w:val="nil"/>
              <w:left w:val="single" w:sz="8" w:space="0" w:color="auto"/>
              <w:bottom w:val="nil"/>
              <w:right w:val="single" w:sz="8" w:space="0" w:color="auto"/>
            </w:tcBorders>
            <w:shd w:val="clear" w:color="auto" w:fill="auto"/>
            <w:noWrap/>
            <w:vAlign w:val="center"/>
            <w:hideMark/>
          </w:tcPr>
          <w:p w14:paraId="61FE455D" w14:textId="58B412A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13,4</w:t>
            </w:r>
          </w:p>
        </w:tc>
        <w:tc>
          <w:tcPr>
            <w:tcW w:w="1310" w:type="dxa"/>
            <w:tcBorders>
              <w:top w:val="nil"/>
              <w:left w:val="nil"/>
              <w:bottom w:val="nil"/>
              <w:right w:val="single" w:sz="8" w:space="0" w:color="auto"/>
            </w:tcBorders>
            <w:shd w:val="clear" w:color="auto" w:fill="auto"/>
            <w:noWrap/>
            <w:vAlign w:val="center"/>
            <w:hideMark/>
          </w:tcPr>
          <w:p w14:paraId="72B7F6F2" w14:textId="331B628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3905</w:t>
            </w:r>
          </w:p>
        </w:tc>
        <w:tc>
          <w:tcPr>
            <w:tcW w:w="1562" w:type="dxa"/>
            <w:tcBorders>
              <w:top w:val="nil"/>
              <w:left w:val="nil"/>
              <w:bottom w:val="nil"/>
              <w:right w:val="single" w:sz="8" w:space="0" w:color="auto"/>
            </w:tcBorders>
            <w:shd w:val="clear" w:color="auto" w:fill="auto"/>
            <w:noWrap/>
            <w:vAlign w:val="center"/>
            <w:hideMark/>
          </w:tcPr>
          <w:p w14:paraId="16898CEA" w14:textId="7244F4E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18,2</w:t>
            </w:r>
          </w:p>
        </w:tc>
        <w:tc>
          <w:tcPr>
            <w:tcW w:w="1361" w:type="dxa"/>
            <w:tcBorders>
              <w:top w:val="nil"/>
              <w:left w:val="nil"/>
              <w:bottom w:val="nil"/>
              <w:right w:val="single" w:sz="8" w:space="0" w:color="auto"/>
            </w:tcBorders>
            <w:shd w:val="clear" w:color="auto" w:fill="auto"/>
            <w:noWrap/>
            <w:vAlign w:val="center"/>
            <w:hideMark/>
          </w:tcPr>
          <w:p w14:paraId="35EFAF2C" w14:textId="11BE566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1394</w:t>
            </w:r>
          </w:p>
        </w:tc>
        <w:tc>
          <w:tcPr>
            <w:tcW w:w="1474" w:type="dxa"/>
            <w:tcBorders>
              <w:top w:val="nil"/>
              <w:left w:val="nil"/>
              <w:bottom w:val="nil"/>
              <w:right w:val="single" w:sz="8" w:space="0" w:color="auto"/>
            </w:tcBorders>
            <w:shd w:val="clear" w:color="auto" w:fill="auto"/>
            <w:noWrap/>
            <w:vAlign w:val="center"/>
            <w:hideMark/>
          </w:tcPr>
          <w:p w14:paraId="471FED5F" w14:textId="165E7B4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23,4</w:t>
            </w:r>
          </w:p>
        </w:tc>
        <w:tc>
          <w:tcPr>
            <w:tcW w:w="975" w:type="dxa"/>
            <w:tcBorders>
              <w:top w:val="nil"/>
              <w:left w:val="nil"/>
              <w:bottom w:val="nil"/>
              <w:right w:val="single" w:sz="8" w:space="0" w:color="auto"/>
            </w:tcBorders>
            <w:shd w:val="clear" w:color="auto" w:fill="auto"/>
            <w:noWrap/>
            <w:vAlign w:val="center"/>
            <w:hideMark/>
          </w:tcPr>
          <w:p w14:paraId="2EE22CCE" w14:textId="18C5935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3796</w:t>
            </w:r>
          </w:p>
        </w:tc>
        <w:tc>
          <w:tcPr>
            <w:tcW w:w="1358" w:type="dxa"/>
            <w:tcBorders>
              <w:top w:val="nil"/>
              <w:left w:val="nil"/>
              <w:bottom w:val="nil"/>
              <w:right w:val="single" w:sz="8" w:space="0" w:color="auto"/>
            </w:tcBorders>
            <w:shd w:val="clear" w:color="auto" w:fill="auto"/>
            <w:noWrap/>
            <w:vAlign w:val="center"/>
            <w:hideMark/>
          </w:tcPr>
          <w:p w14:paraId="35DDA5C4" w14:textId="70EC1BC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27,7</w:t>
            </w:r>
          </w:p>
        </w:tc>
        <w:tc>
          <w:tcPr>
            <w:tcW w:w="960" w:type="dxa"/>
            <w:tcBorders>
              <w:top w:val="nil"/>
              <w:left w:val="nil"/>
              <w:bottom w:val="nil"/>
              <w:right w:val="single" w:sz="8" w:space="0" w:color="auto"/>
            </w:tcBorders>
            <w:shd w:val="clear" w:color="auto" w:fill="auto"/>
            <w:noWrap/>
            <w:vAlign w:val="center"/>
            <w:hideMark/>
          </w:tcPr>
          <w:p w14:paraId="132D1C42" w14:textId="721C230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9094</w:t>
            </w:r>
          </w:p>
        </w:tc>
      </w:tr>
      <w:tr w:rsidR="00D575E0" w:rsidRPr="006E6B65" w14:paraId="3BB21B60"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0EED92A2" w14:textId="52C6D106"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May-20</w:t>
            </w:r>
          </w:p>
        </w:tc>
        <w:tc>
          <w:tcPr>
            <w:tcW w:w="1310" w:type="dxa"/>
            <w:tcBorders>
              <w:top w:val="nil"/>
              <w:left w:val="single" w:sz="8" w:space="0" w:color="auto"/>
              <w:bottom w:val="nil"/>
              <w:right w:val="single" w:sz="8" w:space="0" w:color="auto"/>
            </w:tcBorders>
            <w:shd w:val="clear" w:color="auto" w:fill="auto"/>
            <w:noWrap/>
            <w:vAlign w:val="center"/>
            <w:hideMark/>
          </w:tcPr>
          <w:p w14:paraId="4B1F0081" w14:textId="0D0391E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13,3</w:t>
            </w:r>
          </w:p>
        </w:tc>
        <w:tc>
          <w:tcPr>
            <w:tcW w:w="1310" w:type="dxa"/>
            <w:tcBorders>
              <w:top w:val="nil"/>
              <w:left w:val="nil"/>
              <w:bottom w:val="nil"/>
              <w:right w:val="single" w:sz="8" w:space="0" w:color="auto"/>
            </w:tcBorders>
            <w:shd w:val="clear" w:color="auto" w:fill="auto"/>
            <w:noWrap/>
            <w:vAlign w:val="center"/>
            <w:hideMark/>
          </w:tcPr>
          <w:p w14:paraId="7F6342C8" w14:textId="1CFB01B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3930</w:t>
            </w:r>
          </w:p>
        </w:tc>
        <w:tc>
          <w:tcPr>
            <w:tcW w:w="1562" w:type="dxa"/>
            <w:tcBorders>
              <w:top w:val="nil"/>
              <w:left w:val="nil"/>
              <w:bottom w:val="nil"/>
              <w:right w:val="single" w:sz="8" w:space="0" w:color="auto"/>
            </w:tcBorders>
            <w:shd w:val="clear" w:color="auto" w:fill="auto"/>
            <w:noWrap/>
            <w:vAlign w:val="center"/>
            <w:hideMark/>
          </w:tcPr>
          <w:p w14:paraId="1E05DE68" w14:textId="6B80DF3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19,0</w:t>
            </w:r>
          </w:p>
        </w:tc>
        <w:tc>
          <w:tcPr>
            <w:tcW w:w="1361" w:type="dxa"/>
            <w:tcBorders>
              <w:top w:val="nil"/>
              <w:left w:val="nil"/>
              <w:bottom w:val="nil"/>
              <w:right w:val="single" w:sz="8" w:space="0" w:color="auto"/>
            </w:tcBorders>
            <w:shd w:val="clear" w:color="auto" w:fill="auto"/>
            <w:noWrap/>
            <w:vAlign w:val="center"/>
            <w:hideMark/>
          </w:tcPr>
          <w:p w14:paraId="6231F70C" w14:textId="74D768F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1705</w:t>
            </w:r>
          </w:p>
        </w:tc>
        <w:tc>
          <w:tcPr>
            <w:tcW w:w="1474" w:type="dxa"/>
            <w:tcBorders>
              <w:top w:val="nil"/>
              <w:left w:val="nil"/>
              <w:bottom w:val="nil"/>
              <w:right w:val="single" w:sz="8" w:space="0" w:color="auto"/>
            </w:tcBorders>
            <w:shd w:val="clear" w:color="auto" w:fill="auto"/>
            <w:noWrap/>
            <w:vAlign w:val="center"/>
            <w:hideMark/>
          </w:tcPr>
          <w:p w14:paraId="31DF7B33" w14:textId="252378D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24,1</w:t>
            </w:r>
          </w:p>
        </w:tc>
        <w:tc>
          <w:tcPr>
            <w:tcW w:w="975" w:type="dxa"/>
            <w:tcBorders>
              <w:top w:val="nil"/>
              <w:left w:val="nil"/>
              <w:bottom w:val="nil"/>
              <w:right w:val="single" w:sz="8" w:space="0" w:color="auto"/>
            </w:tcBorders>
            <w:shd w:val="clear" w:color="auto" w:fill="auto"/>
            <w:noWrap/>
            <w:vAlign w:val="center"/>
            <w:hideMark/>
          </w:tcPr>
          <w:p w14:paraId="65862652" w14:textId="6EAEE6D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4239</w:t>
            </w:r>
          </w:p>
        </w:tc>
        <w:tc>
          <w:tcPr>
            <w:tcW w:w="1358" w:type="dxa"/>
            <w:tcBorders>
              <w:top w:val="nil"/>
              <w:left w:val="nil"/>
              <w:bottom w:val="nil"/>
              <w:right w:val="single" w:sz="8" w:space="0" w:color="auto"/>
            </w:tcBorders>
            <w:shd w:val="clear" w:color="auto" w:fill="auto"/>
            <w:noWrap/>
            <w:vAlign w:val="center"/>
            <w:hideMark/>
          </w:tcPr>
          <w:p w14:paraId="66790CFA" w14:textId="34F5C46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29,1</w:t>
            </w:r>
          </w:p>
        </w:tc>
        <w:tc>
          <w:tcPr>
            <w:tcW w:w="960" w:type="dxa"/>
            <w:tcBorders>
              <w:top w:val="nil"/>
              <w:left w:val="nil"/>
              <w:bottom w:val="nil"/>
              <w:right w:val="single" w:sz="8" w:space="0" w:color="auto"/>
            </w:tcBorders>
            <w:shd w:val="clear" w:color="auto" w:fill="auto"/>
            <w:noWrap/>
            <w:vAlign w:val="center"/>
            <w:hideMark/>
          </w:tcPr>
          <w:p w14:paraId="4CF3AFF5" w14:textId="0380976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9873</w:t>
            </w:r>
          </w:p>
        </w:tc>
      </w:tr>
      <w:tr w:rsidR="00D575E0" w:rsidRPr="006E6B65" w14:paraId="25F1F904"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3AD115C1" w14:textId="2F5AE5D5"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Jun-20</w:t>
            </w:r>
          </w:p>
        </w:tc>
        <w:tc>
          <w:tcPr>
            <w:tcW w:w="1310" w:type="dxa"/>
            <w:tcBorders>
              <w:top w:val="nil"/>
              <w:left w:val="single" w:sz="8" w:space="0" w:color="auto"/>
              <w:bottom w:val="nil"/>
              <w:right w:val="single" w:sz="8" w:space="0" w:color="auto"/>
            </w:tcBorders>
            <w:shd w:val="clear" w:color="auto" w:fill="auto"/>
            <w:noWrap/>
            <w:vAlign w:val="center"/>
            <w:hideMark/>
          </w:tcPr>
          <w:p w14:paraId="023C6BD4" w14:textId="786C7CC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13,4</w:t>
            </w:r>
          </w:p>
        </w:tc>
        <w:tc>
          <w:tcPr>
            <w:tcW w:w="1310" w:type="dxa"/>
            <w:tcBorders>
              <w:top w:val="nil"/>
              <w:left w:val="nil"/>
              <w:bottom w:val="nil"/>
              <w:right w:val="single" w:sz="8" w:space="0" w:color="auto"/>
            </w:tcBorders>
            <w:shd w:val="clear" w:color="auto" w:fill="auto"/>
            <w:noWrap/>
            <w:vAlign w:val="center"/>
            <w:hideMark/>
          </w:tcPr>
          <w:p w14:paraId="630147E8" w14:textId="206DEE75"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4090</w:t>
            </w:r>
          </w:p>
        </w:tc>
        <w:tc>
          <w:tcPr>
            <w:tcW w:w="1562" w:type="dxa"/>
            <w:tcBorders>
              <w:top w:val="nil"/>
              <w:left w:val="nil"/>
              <w:bottom w:val="nil"/>
              <w:right w:val="single" w:sz="8" w:space="0" w:color="auto"/>
            </w:tcBorders>
            <w:shd w:val="clear" w:color="auto" w:fill="auto"/>
            <w:noWrap/>
            <w:vAlign w:val="center"/>
            <w:hideMark/>
          </w:tcPr>
          <w:p w14:paraId="43306959" w14:textId="272E8B3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17,1</w:t>
            </w:r>
          </w:p>
        </w:tc>
        <w:tc>
          <w:tcPr>
            <w:tcW w:w="1361" w:type="dxa"/>
            <w:tcBorders>
              <w:top w:val="nil"/>
              <w:left w:val="nil"/>
              <w:bottom w:val="nil"/>
              <w:right w:val="single" w:sz="8" w:space="0" w:color="auto"/>
            </w:tcBorders>
            <w:shd w:val="clear" w:color="auto" w:fill="auto"/>
            <w:noWrap/>
            <w:vAlign w:val="center"/>
            <w:hideMark/>
          </w:tcPr>
          <w:p w14:paraId="3346528D" w14:textId="7D1899B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1142</w:t>
            </w:r>
          </w:p>
        </w:tc>
        <w:tc>
          <w:tcPr>
            <w:tcW w:w="1474" w:type="dxa"/>
            <w:tcBorders>
              <w:top w:val="nil"/>
              <w:left w:val="nil"/>
              <w:bottom w:val="nil"/>
              <w:right w:val="single" w:sz="8" w:space="0" w:color="auto"/>
            </w:tcBorders>
            <w:shd w:val="clear" w:color="auto" w:fill="auto"/>
            <w:noWrap/>
            <w:vAlign w:val="center"/>
            <w:hideMark/>
          </w:tcPr>
          <w:p w14:paraId="2BD9AF2F" w14:textId="244E534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22,5</w:t>
            </w:r>
          </w:p>
        </w:tc>
        <w:tc>
          <w:tcPr>
            <w:tcW w:w="975" w:type="dxa"/>
            <w:tcBorders>
              <w:top w:val="nil"/>
              <w:left w:val="nil"/>
              <w:bottom w:val="nil"/>
              <w:right w:val="single" w:sz="8" w:space="0" w:color="auto"/>
            </w:tcBorders>
            <w:shd w:val="clear" w:color="auto" w:fill="auto"/>
            <w:noWrap/>
            <w:vAlign w:val="center"/>
            <w:hideMark/>
          </w:tcPr>
          <w:p w14:paraId="59226E3F" w14:textId="29ACA0F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3605</w:t>
            </w:r>
          </w:p>
        </w:tc>
        <w:tc>
          <w:tcPr>
            <w:tcW w:w="1358" w:type="dxa"/>
            <w:tcBorders>
              <w:top w:val="nil"/>
              <w:left w:val="nil"/>
              <w:bottom w:val="nil"/>
              <w:right w:val="single" w:sz="8" w:space="0" w:color="auto"/>
            </w:tcBorders>
            <w:shd w:val="clear" w:color="auto" w:fill="auto"/>
            <w:noWrap/>
            <w:vAlign w:val="center"/>
            <w:hideMark/>
          </w:tcPr>
          <w:p w14:paraId="18EC4E5E" w14:textId="7A004E3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25,8</w:t>
            </w:r>
          </w:p>
        </w:tc>
        <w:tc>
          <w:tcPr>
            <w:tcW w:w="960" w:type="dxa"/>
            <w:tcBorders>
              <w:top w:val="nil"/>
              <w:left w:val="nil"/>
              <w:bottom w:val="nil"/>
              <w:right w:val="single" w:sz="8" w:space="0" w:color="auto"/>
            </w:tcBorders>
            <w:shd w:val="clear" w:color="auto" w:fill="auto"/>
            <w:noWrap/>
            <w:vAlign w:val="center"/>
            <w:hideMark/>
          </w:tcPr>
          <w:p w14:paraId="3C8719B5" w14:textId="5D03FD5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8837</w:t>
            </w:r>
          </w:p>
        </w:tc>
      </w:tr>
      <w:tr w:rsidR="00D575E0" w:rsidRPr="006E6B65" w14:paraId="69416D69"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4EEAD423" w14:textId="44B7CBFF"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Jul-20</w:t>
            </w:r>
          </w:p>
        </w:tc>
        <w:tc>
          <w:tcPr>
            <w:tcW w:w="1310" w:type="dxa"/>
            <w:tcBorders>
              <w:top w:val="nil"/>
              <w:left w:val="single" w:sz="8" w:space="0" w:color="auto"/>
              <w:bottom w:val="nil"/>
              <w:right w:val="single" w:sz="8" w:space="0" w:color="auto"/>
            </w:tcBorders>
            <w:shd w:val="clear" w:color="auto" w:fill="auto"/>
            <w:noWrap/>
            <w:vAlign w:val="center"/>
            <w:hideMark/>
          </w:tcPr>
          <w:p w14:paraId="21D919B5" w14:textId="1BA0229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14,5</w:t>
            </w:r>
          </w:p>
        </w:tc>
        <w:tc>
          <w:tcPr>
            <w:tcW w:w="1310" w:type="dxa"/>
            <w:tcBorders>
              <w:top w:val="nil"/>
              <w:left w:val="nil"/>
              <w:bottom w:val="nil"/>
              <w:right w:val="single" w:sz="8" w:space="0" w:color="auto"/>
            </w:tcBorders>
            <w:shd w:val="clear" w:color="auto" w:fill="auto"/>
            <w:noWrap/>
            <w:vAlign w:val="center"/>
            <w:hideMark/>
          </w:tcPr>
          <w:p w14:paraId="20BC0A2D" w14:textId="6EE7E99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4476</w:t>
            </w:r>
          </w:p>
        </w:tc>
        <w:tc>
          <w:tcPr>
            <w:tcW w:w="1562" w:type="dxa"/>
            <w:tcBorders>
              <w:top w:val="nil"/>
              <w:left w:val="nil"/>
              <w:bottom w:val="nil"/>
              <w:right w:val="single" w:sz="8" w:space="0" w:color="auto"/>
            </w:tcBorders>
            <w:shd w:val="clear" w:color="auto" w:fill="auto"/>
            <w:noWrap/>
            <w:vAlign w:val="center"/>
            <w:hideMark/>
          </w:tcPr>
          <w:p w14:paraId="68DF1685" w14:textId="40D9489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18,5</w:t>
            </w:r>
          </w:p>
        </w:tc>
        <w:tc>
          <w:tcPr>
            <w:tcW w:w="1361" w:type="dxa"/>
            <w:tcBorders>
              <w:top w:val="nil"/>
              <w:left w:val="nil"/>
              <w:bottom w:val="nil"/>
              <w:right w:val="single" w:sz="8" w:space="0" w:color="auto"/>
            </w:tcBorders>
            <w:shd w:val="clear" w:color="auto" w:fill="auto"/>
            <w:noWrap/>
            <w:vAlign w:val="center"/>
            <w:hideMark/>
          </w:tcPr>
          <w:p w14:paraId="516FD2AB" w14:textId="5E99B2F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1231</w:t>
            </w:r>
          </w:p>
        </w:tc>
        <w:tc>
          <w:tcPr>
            <w:tcW w:w="1474" w:type="dxa"/>
            <w:tcBorders>
              <w:top w:val="nil"/>
              <w:left w:val="nil"/>
              <w:bottom w:val="nil"/>
              <w:right w:val="single" w:sz="8" w:space="0" w:color="auto"/>
            </w:tcBorders>
            <w:shd w:val="clear" w:color="auto" w:fill="auto"/>
            <w:noWrap/>
            <w:vAlign w:val="center"/>
            <w:hideMark/>
          </w:tcPr>
          <w:p w14:paraId="49F1C89B" w14:textId="7540A2D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22,7</w:t>
            </w:r>
          </w:p>
        </w:tc>
        <w:tc>
          <w:tcPr>
            <w:tcW w:w="975" w:type="dxa"/>
            <w:tcBorders>
              <w:top w:val="nil"/>
              <w:left w:val="nil"/>
              <w:bottom w:val="nil"/>
              <w:right w:val="single" w:sz="8" w:space="0" w:color="auto"/>
            </w:tcBorders>
            <w:shd w:val="clear" w:color="auto" w:fill="auto"/>
            <w:noWrap/>
            <w:vAlign w:val="center"/>
            <w:hideMark/>
          </w:tcPr>
          <w:p w14:paraId="5BA9BE05" w14:textId="79517DB5"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3269</w:t>
            </w:r>
          </w:p>
        </w:tc>
        <w:tc>
          <w:tcPr>
            <w:tcW w:w="1358" w:type="dxa"/>
            <w:tcBorders>
              <w:top w:val="nil"/>
              <w:left w:val="nil"/>
              <w:bottom w:val="nil"/>
              <w:right w:val="single" w:sz="8" w:space="0" w:color="auto"/>
            </w:tcBorders>
            <w:shd w:val="clear" w:color="auto" w:fill="auto"/>
            <w:noWrap/>
            <w:vAlign w:val="center"/>
            <w:hideMark/>
          </w:tcPr>
          <w:p w14:paraId="19EBAC3F" w14:textId="19DC99C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26,3</w:t>
            </w:r>
          </w:p>
        </w:tc>
        <w:tc>
          <w:tcPr>
            <w:tcW w:w="960" w:type="dxa"/>
            <w:tcBorders>
              <w:top w:val="nil"/>
              <w:left w:val="nil"/>
              <w:bottom w:val="nil"/>
              <w:right w:val="single" w:sz="8" w:space="0" w:color="auto"/>
            </w:tcBorders>
            <w:shd w:val="clear" w:color="auto" w:fill="auto"/>
            <w:noWrap/>
            <w:vAlign w:val="center"/>
            <w:hideMark/>
          </w:tcPr>
          <w:p w14:paraId="013BABFB" w14:textId="77A9862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8976</w:t>
            </w:r>
          </w:p>
        </w:tc>
      </w:tr>
      <w:tr w:rsidR="00D575E0" w:rsidRPr="006E6B65" w14:paraId="33652B31"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0E0F3BF3" w14:textId="2D1C3744"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Aug-20</w:t>
            </w:r>
          </w:p>
        </w:tc>
        <w:tc>
          <w:tcPr>
            <w:tcW w:w="1310" w:type="dxa"/>
            <w:tcBorders>
              <w:top w:val="nil"/>
              <w:left w:val="single" w:sz="8" w:space="0" w:color="auto"/>
              <w:bottom w:val="nil"/>
              <w:right w:val="single" w:sz="8" w:space="0" w:color="auto"/>
            </w:tcBorders>
            <w:shd w:val="clear" w:color="auto" w:fill="auto"/>
            <w:noWrap/>
            <w:vAlign w:val="center"/>
            <w:hideMark/>
          </w:tcPr>
          <w:p w14:paraId="797BA04E" w14:textId="6FB6520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13,0</w:t>
            </w:r>
          </w:p>
        </w:tc>
        <w:tc>
          <w:tcPr>
            <w:tcW w:w="1310" w:type="dxa"/>
            <w:tcBorders>
              <w:top w:val="nil"/>
              <w:left w:val="nil"/>
              <w:bottom w:val="nil"/>
              <w:right w:val="single" w:sz="8" w:space="0" w:color="auto"/>
            </w:tcBorders>
            <w:shd w:val="clear" w:color="auto" w:fill="auto"/>
            <w:noWrap/>
            <w:vAlign w:val="center"/>
            <w:hideMark/>
          </w:tcPr>
          <w:p w14:paraId="16C1D809" w14:textId="6B3EE94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4026</w:t>
            </w:r>
          </w:p>
        </w:tc>
        <w:tc>
          <w:tcPr>
            <w:tcW w:w="1562" w:type="dxa"/>
            <w:tcBorders>
              <w:top w:val="nil"/>
              <w:left w:val="nil"/>
              <w:bottom w:val="nil"/>
              <w:right w:val="single" w:sz="8" w:space="0" w:color="auto"/>
            </w:tcBorders>
            <w:shd w:val="clear" w:color="auto" w:fill="auto"/>
            <w:noWrap/>
            <w:vAlign w:val="center"/>
            <w:hideMark/>
          </w:tcPr>
          <w:p w14:paraId="258982F3" w14:textId="5F122F0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17,0</w:t>
            </w:r>
          </w:p>
        </w:tc>
        <w:tc>
          <w:tcPr>
            <w:tcW w:w="1361" w:type="dxa"/>
            <w:tcBorders>
              <w:top w:val="nil"/>
              <w:left w:val="nil"/>
              <w:bottom w:val="nil"/>
              <w:right w:val="single" w:sz="8" w:space="0" w:color="auto"/>
            </w:tcBorders>
            <w:shd w:val="clear" w:color="auto" w:fill="auto"/>
            <w:noWrap/>
            <w:vAlign w:val="center"/>
            <w:hideMark/>
          </w:tcPr>
          <w:p w14:paraId="2771682A" w14:textId="2390876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1221</w:t>
            </w:r>
          </w:p>
        </w:tc>
        <w:tc>
          <w:tcPr>
            <w:tcW w:w="1474" w:type="dxa"/>
            <w:tcBorders>
              <w:top w:val="nil"/>
              <w:left w:val="nil"/>
              <w:bottom w:val="nil"/>
              <w:right w:val="single" w:sz="8" w:space="0" w:color="auto"/>
            </w:tcBorders>
            <w:shd w:val="clear" w:color="auto" w:fill="auto"/>
            <w:noWrap/>
            <w:vAlign w:val="center"/>
            <w:hideMark/>
          </w:tcPr>
          <w:p w14:paraId="44B5DC76" w14:textId="7E3EB1D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21,6</w:t>
            </w:r>
          </w:p>
        </w:tc>
        <w:tc>
          <w:tcPr>
            <w:tcW w:w="975" w:type="dxa"/>
            <w:tcBorders>
              <w:top w:val="nil"/>
              <w:left w:val="nil"/>
              <w:bottom w:val="nil"/>
              <w:right w:val="single" w:sz="8" w:space="0" w:color="auto"/>
            </w:tcBorders>
            <w:shd w:val="clear" w:color="auto" w:fill="auto"/>
            <w:noWrap/>
            <w:vAlign w:val="center"/>
            <w:hideMark/>
          </w:tcPr>
          <w:p w14:paraId="0FD78678" w14:textId="16EFBAE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3369</w:t>
            </w:r>
          </w:p>
        </w:tc>
        <w:tc>
          <w:tcPr>
            <w:tcW w:w="1358" w:type="dxa"/>
            <w:tcBorders>
              <w:top w:val="nil"/>
              <w:left w:val="nil"/>
              <w:bottom w:val="nil"/>
              <w:right w:val="single" w:sz="8" w:space="0" w:color="auto"/>
            </w:tcBorders>
            <w:shd w:val="clear" w:color="auto" w:fill="auto"/>
            <w:noWrap/>
            <w:vAlign w:val="center"/>
            <w:hideMark/>
          </w:tcPr>
          <w:p w14:paraId="5A4E56C6" w14:textId="61E148B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25,2</w:t>
            </w:r>
          </w:p>
        </w:tc>
        <w:tc>
          <w:tcPr>
            <w:tcW w:w="960" w:type="dxa"/>
            <w:tcBorders>
              <w:top w:val="nil"/>
              <w:left w:val="nil"/>
              <w:bottom w:val="nil"/>
              <w:right w:val="single" w:sz="8" w:space="0" w:color="auto"/>
            </w:tcBorders>
            <w:shd w:val="clear" w:color="auto" w:fill="auto"/>
            <w:noWrap/>
            <w:vAlign w:val="center"/>
            <w:hideMark/>
          </w:tcPr>
          <w:p w14:paraId="0A63D814" w14:textId="3A3E3E7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8616</w:t>
            </w:r>
          </w:p>
        </w:tc>
      </w:tr>
      <w:tr w:rsidR="00D575E0" w:rsidRPr="006E6B65" w14:paraId="16B842CE"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4B36CBEB" w14:textId="26683B0D"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Sep-20</w:t>
            </w:r>
          </w:p>
        </w:tc>
        <w:tc>
          <w:tcPr>
            <w:tcW w:w="1310" w:type="dxa"/>
            <w:tcBorders>
              <w:top w:val="nil"/>
              <w:left w:val="single" w:sz="8" w:space="0" w:color="auto"/>
              <w:bottom w:val="nil"/>
              <w:right w:val="single" w:sz="8" w:space="0" w:color="auto"/>
            </w:tcBorders>
            <w:shd w:val="clear" w:color="auto" w:fill="auto"/>
            <w:noWrap/>
            <w:vAlign w:val="center"/>
            <w:hideMark/>
          </w:tcPr>
          <w:p w14:paraId="1039DD67" w14:textId="02C5B915"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12,7</w:t>
            </w:r>
          </w:p>
        </w:tc>
        <w:tc>
          <w:tcPr>
            <w:tcW w:w="1310" w:type="dxa"/>
            <w:tcBorders>
              <w:top w:val="nil"/>
              <w:left w:val="nil"/>
              <w:bottom w:val="nil"/>
              <w:right w:val="single" w:sz="8" w:space="0" w:color="auto"/>
            </w:tcBorders>
            <w:shd w:val="clear" w:color="auto" w:fill="auto"/>
            <w:noWrap/>
            <w:vAlign w:val="center"/>
            <w:hideMark/>
          </w:tcPr>
          <w:p w14:paraId="16EF6288" w14:textId="77EA5E5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3924</w:t>
            </w:r>
          </w:p>
        </w:tc>
        <w:tc>
          <w:tcPr>
            <w:tcW w:w="1562" w:type="dxa"/>
            <w:tcBorders>
              <w:top w:val="nil"/>
              <w:left w:val="nil"/>
              <w:bottom w:val="nil"/>
              <w:right w:val="single" w:sz="8" w:space="0" w:color="auto"/>
            </w:tcBorders>
            <w:shd w:val="clear" w:color="auto" w:fill="auto"/>
            <w:noWrap/>
            <w:vAlign w:val="center"/>
            <w:hideMark/>
          </w:tcPr>
          <w:p w14:paraId="78A3B207" w14:textId="117AA11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15,9</w:t>
            </w:r>
          </w:p>
        </w:tc>
        <w:tc>
          <w:tcPr>
            <w:tcW w:w="1361" w:type="dxa"/>
            <w:tcBorders>
              <w:top w:val="nil"/>
              <w:left w:val="nil"/>
              <w:bottom w:val="nil"/>
              <w:right w:val="single" w:sz="8" w:space="0" w:color="auto"/>
            </w:tcBorders>
            <w:shd w:val="clear" w:color="auto" w:fill="auto"/>
            <w:noWrap/>
            <w:vAlign w:val="center"/>
            <w:hideMark/>
          </w:tcPr>
          <w:p w14:paraId="3AF1A058" w14:textId="214C8D4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1003</w:t>
            </w:r>
          </w:p>
        </w:tc>
        <w:tc>
          <w:tcPr>
            <w:tcW w:w="1474" w:type="dxa"/>
            <w:tcBorders>
              <w:top w:val="nil"/>
              <w:left w:val="nil"/>
              <w:bottom w:val="nil"/>
              <w:right w:val="single" w:sz="8" w:space="0" w:color="auto"/>
            </w:tcBorders>
            <w:shd w:val="clear" w:color="auto" w:fill="auto"/>
            <w:noWrap/>
            <w:vAlign w:val="center"/>
            <w:hideMark/>
          </w:tcPr>
          <w:p w14:paraId="62A115BA" w14:textId="59EB4FB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21,2</w:t>
            </w:r>
          </w:p>
        </w:tc>
        <w:tc>
          <w:tcPr>
            <w:tcW w:w="975" w:type="dxa"/>
            <w:tcBorders>
              <w:top w:val="nil"/>
              <w:left w:val="nil"/>
              <w:bottom w:val="nil"/>
              <w:right w:val="single" w:sz="8" w:space="0" w:color="auto"/>
            </w:tcBorders>
            <w:shd w:val="clear" w:color="auto" w:fill="auto"/>
            <w:noWrap/>
            <w:vAlign w:val="center"/>
            <w:hideMark/>
          </w:tcPr>
          <w:p w14:paraId="58CB5E87" w14:textId="1715825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3357</w:t>
            </w:r>
          </w:p>
        </w:tc>
        <w:tc>
          <w:tcPr>
            <w:tcW w:w="1358" w:type="dxa"/>
            <w:tcBorders>
              <w:top w:val="nil"/>
              <w:left w:val="nil"/>
              <w:bottom w:val="nil"/>
              <w:right w:val="single" w:sz="8" w:space="0" w:color="auto"/>
            </w:tcBorders>
            <w:shd w:val="clear" w:color="auto" w:fill="auto"/>
            <w:noWrap/>
            <w:vAlign w:val="center"/>
            <w:hideMark/>
          </w:tcPr>
          <w:p w14:paraId="0CF658B5" w14:textId="3FD1264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24,2</w:t>
            </w:r>
          </w:p>
        </w:tc>
        <w:tc>
          <w:tcPr>
            <w:tcW w:w="960" w:type="dxa"/>
            <w:tcBorders>
              <w:top w:val="nil"/>
              <w:left w:val="nil"/>
              <w:bottom w:val="nil"/>
              <w:right w:val="single" w:sz="8" w:space="0" w:color="auto"/>
            </w:tcBorders>
            <w:shd w:val="clear" w:color="auto" w:fill="auto"/>
            <w:noWrap/>
            <w:vAlign w:val="center"/>
            <w:hideMark/>
          </w:tcPr>
          <w:p w14:paraId="61B5CE4D" w14:textId="5FBC857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8285</w:t>
            </w:r>
          </w:p>
        </w:tc>
      </w:tr>
      <w:tr w:rsidR="00D575E0" w:rsidRPr="006E6B65" w14:paraId="70A809C1"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35E7A2B7" w14:textId="3DA6893C"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Oct-20</w:t>
            </w:r>
          </w:p>
        </w:tc>
        <w:tc>
          <w:tcPr>
            <w:tcW w:w="1310" w:type="dxa"/>
            <w:tcBorders>
              <w:top w:val="nil"/>
              <w:left w:val="single" w:sz="8" w:space="0" w:color="auto"/>
              <w:bottom w:val="nil"/>
              <w:right w:val="single" w:sz="8" w:space="0" w:color="auto"/>
            </w:tcBorders>
            <w:shd w:val="clear" w:color="auto" w:fill="auto"/>
            <w:noWrap/>
            <w:vAlign w:val="center"/>
            <w:hideMark/>
          </w:tcPr>
          <w:p w14:paraId="125A2412" w14:textId="48760F0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12,9</w:t>
            </w:r>
          </w:p>
        </w:tc>
        <w:tc>
          <w:tcPr>
            <w:tcW w:w="1310" w:type="dxa"/>
            <w:tcBorders>
              <w:top w:val="nil"/>
              <w:left w:val="nil"/>
              <w:bottom w:val="nil"/>
              <w:right w:val="single" w:sz="8" w:space="0" w:color="auto"/>
            </w:tcBorders>
            <w:shd w:val="clear" w:color="auto" w:fill="auto"/>
            <w:noWrap/>
            <w:vAlign w:val="center"/>
            <w:hideMark/>
          </w:tcPr>
          <w:p w14:paraId="272674FF" w14:textId="697F620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4006</w:t>
            </w:r>
          </w:p>
        </w:tc>
        <w:tc>
          <w:tcPr>
            <w:tcW w:w="1562" w:type="dxa"/>
            <w:tcBorders>
              <w:top w:val="nil"/>
              <w:left w:val="nil"/>
              <w:bottom w:val="nil"/>
              <w:right w:val="single" w:sz="8" w:space="0" w:color="auto"/>
            </w:tcBorders>
            <w:shd w:val="clear" w:color="auto" w:fill="auto"/>
            <w:noWrap/>
            <w:vAlign w:val="center"/>
            <w:hideMark/>
          </w:tcPr>
          <w:p w14:paraId="096325CB" w14:textId="11B21A8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17,2</w:t>
            </w:r>
          </w:p>
        </w:tc>
        <w:tc>
          <w:tcPr>
            <w:tcW w:w="1361" w:type="dxa"/>
            <w:tcBorders>
              <w:top w:val="nil"/>
              <w:left w:val="nil"/>
              <w:bottom w:val="nil"/>
              <w:right w:val="single" w:sz="8" w:space="0" w:color="auto"/>
            </w:tcBorders>
            <w:shd w:val="clear" w:color="auto" w:fill="auto"/>
            <w:noWrap/>
            <w:vAlign w:val="center"/>
            <w:hideMark/>
          </w:tcPr>
          <w:p w14:paraId="3BAD9757" w14:textId="5171374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1344</w:t>
            </w:r>
          </w:p>
        </w:tc>
        <w:tc>
          <w:tcPr>
            <w:tcW w:w="1474" w:type="dxa"/>
            <w:tcBorders>
              <w:top w:val="nil"/>
              <w:left w:val="nil"/>
              <w:bottom w:val="nil"/>
              <w:right w:val="single" w:sz="8" w:space="0" w:color="auto"/>
            </w:tcBorders>
            <w:shd w:val="clear" w:color="auto" w:fill="auto"/>
            <w:noWrap/>
            <w:vAlign w:val="center"/>
            <w:hideMark/>
          </w:tcPr>
          <w:p w14:paraId="0D93C019" w14:textId="56B908D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21,7</w:t>
            </w:r>
          </w:p>
        </w:tc>
        <w:tc>
          <w:tcPr>
            <w:tcW w:w="975" w:type="dxa"/>
            <w:tcBorders>
              <w:top w:val="nil"/>
              <w:left w:val="nil"/>
              <w:bottom w:val="nil"/>
              <w:right w:val="single" w:sz="8" w:space="0" w:color="auto"/>
            </w:tcBorders>
            <w:shd w:val="clear" w:color="auto" w:fill="auto"/>
            <w:noWrap/>
            <w:vAlign w:val="center"/>
            <w:hideMark/>
          </w:tcPr>
          <w:p w14:paraId="783D2A3D" w14:textId="3A3BC20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3505</w:t>
            </w:r>
          </w:p>
        </w:tc>
        <w:tc>
          <w:tcPr>
            <w:tcW w:w="1358" w:type="dxa"/>
            <w:tcBorders>
              <w:top w:val="nil"/>
              <w:left w:val="nil"/>
              <w:bottom w:val="nil"/>
              <w:right w:val="single" w:sz="8" w:space="0" w:color="auto"/>
            </w:tcBorders>
            <w:shd w:val="clear" w:color="auto" w:fill="auto"/>
            <w:noWrap/>
            <w:vAlign w:val="center"/>
            <w:hideMark/>
          </w:tcPr>
          <w:p w14:paraId="5D8A57FA" w14:textId="6FFEC51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25,5</w:t>
            </w:r>
          </w:p>
        </w:tc>
        <w:tc>
          <w:tcPr>
            <w:tcW w:w="960" w:type="dxa"/>
            <w:tcBorders>
              <w:top w:val="nil"/>
              <w:left w:val="nil"/>
              <w:bottom w:val="nil"/>
              <w:right w:val="single" w:sz="8" w:space="0" w:color="auto"/>
            </w:tcBorders>
            <w:shd w:val="clear" w:color="auto" w:fill="auto"/>
            <w:noWrap/>
            <w:vAlign w:val="center"/>
            <w:hideMark/>
          </w:tcPr>
          <w:p w14:paraId="1F5DE85D" w14:textId="386BBB69"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8855</w:t>
            </w:r>
          </w:p>
        </w:tc>
      </w:tr>
      <w:tr w:rsidR="00D575E0" w:rsidRPr="006E6B65" w14:paraId="38E0E7DF"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798B265F" w14:textId="3E5E537F"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Nov-20</w:t>
            </w:r>
          </w:p>
        </w:tc>
        <w:tc>
          <w:tcPr>
            <w:tcW w:w="1310" w:type="dxa"/>
            <w:tcBorders>
              <w:top w:val="nil"/>
              <w:left w:val="single" w:sz="8" w:space="0" w:color="auto"/>
              <w:bottom w:val="nil"/>
              <w:right w:val="single" w:sz="8" w:space="0" w:color="auto"/>
            </w:tcBorders>
            <w:shd w:val="clear" w:color="auto" w:fill="auto"/>
            <w:noWrap/>
            <w:vAlign w:val="center"/>
            <w:hideMark/>
          </w:tcPr>
          <w:p w14:paraId="6A4C150D" w14:textId="0C1E375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12,9</w:t>
            </w:r>
          </w:p>
        </w:tc>
        <w:tc>
          <w:tcPr>
            <w:tcW w:w="1310" w:type="dxa"/>
            <w:tcBorders>
              <w:top w:val="nil"/>
              <w:left w:val="nil"/>
              <w:bottom w:val="nil"/>
              <w:right w:val="single" w:sz="8" w:space="0" w:color="auto"/>
            </w:tcBorders>
            <w:shd w:val="clear" w:color="auto" w:fill="auto"/>
            <w:noWrap/>
            <w:vAlign w:val="center"/>
            <w:hideMark/>
          </w:tcPr>
          <w:p w14:paraId="03D08E62" w14:textId="024F8E6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4044</w:t>
            </w:r>
          </w:p>
        </w:tc>
        <w:tc>
          <w:tcPr>
            <w:tcW w:w="1562" w:type="dxa"/>
            <w:tcBorders>
              <w:top w:val="nil"/>
              <w:left w:val="nil"/>
              <w:bottom w:val="nil"/>
              <w:right w:val="single" w:sz="8" w:space="0" w:color="auto"/>
            </w:tcBorders>
            <w:shd w:val="clear" w:color="auto" w:fill="auto"/>
            <w:noWrap/>
            <w:vAlign w:val="center"/>
            <w:hideMark/>
          </w:tcPr>
          <w:p w14:paraId="72F30656" w14:textId="402D855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16,9</w:t>
            </w:r>
          </w:p>
        </w:tc>
        <w:tc>
          <w:tcPr>
            <w:tcW w:w="1361" w:type="dxa"/>
            <w:tcBorders>
              <w:top w:val="nil"/>
              <w:left w:val="nil"/>
              <w:bottom w:val="nil"/>
              <w:right w:val="single" w:sz="8" w:space="0" w:color="auto"/>
            </w:tcBorders>
            <w:shd w:val="clear" w:color="auto" w:fill="auto"/>
            <w:noWrap/>
            <w:vAlign w:val="center"/>
            <w:hideMark/>
          </w:tcPr>
          <w:p w14:paraId="70470F0B" w14:textId="352C01F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1240</w:t>
            </w:r>
          </w:p>
        </w:tc>
        <w:tc>
          <w:tcPr>
            <w:tcW w:w="1474" w:type="dxa"/>
            <w:tcBorders>
              <w:top w:val="nil"/>
              <w:left w:val="nil"/>
              <w:bottom w:val="nil"/>
              <w:right w:val="single" w:sz="8" w:space="0" w:color="auto"/>
            </w:tcBorders>
            <w:shd w:val="clear" w:color="auto" w:fill="auto"/>
            <w:noWrap/>
            <w:vAlign w:val="center"/>
            <w:hideMark/>
          </w:tcPr>
          <w:p w14:paraId="7119184C" w14:textId="55FA450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22,9</w:t>
            </w:r>
          </w:p>
        </w:tc>
        <w:tc>
          <w:tcPr>
            <w:tcW w:w="975" w:type="dxa"/>
            <w:tcBorders>
              <w:top w:val="nil"/>
              <w:left w:val="nil"/>
              <w:bottom w:val="nil"/>
              <w:right w:val="single" w:sz="8" w:space="0" w:color="auto"/>
            </w:tcBorders>
            <w:shd w:val="clear" w:color="auto" w:fill="auto"/>
            <w:noWrap/>
            <w:vAlign w:val="center"/>
            <w:hideMark/>
          </w:tcPr>
          <w:p w14:paraId="6AC60CD3" w14:textId="6ED7E94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4041</w:t>
            </w:r>
          </w:p>
        </w:tc>
        <w:tc>
          <w:tcPr>
            <w:tcW w:w="1358" w:type="dxa"/>
            <w:tcBorders>
              <w:top w:val="nil"/>
              <w:left w:val="nil"/>
              <w:bottom w:val="nil"/>
              <w:right w:val="single" w:sz="8" w:space="0" w:color="auto"/>
            </w:tcBorders>
            <w:shd w:val="clear" w:color="auto" w:fill="auto"/>
            <w:noWrap/>
            <w:vAlign w:val="center"/>
            <w:hideMark/>
          </w:tcPr>
          <w:p w14:paraId="4AE6E62D" w14:textId="1D49012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26,4</w:t>
            </w:r>
          </w:p>
        </w:tc>
        <w:tc>
          <w:tcPr>
            <w:tcW w:w="960" w:type="dxa"/>
            <w:tcBorders>
              <w:top w:val="nil"/>
              <w:left w:val="nil"/>
              <w:bottom w:val="nil"/>
              <w:right w:val="single" w:sz="8" w:space="0" w:color="auto"/>
            </w:tcBorders>
            <w:shd w:val="clear" w:color="auto" w:fill="auto"/>
            <w:noWrap/>
            <w:vAlign w:val="center"/>
            <w:hideMark/>
          </w:tcPr>
          <w:p w14:paraId="17191901" w14:textId="53FD5A5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9324</w:t>
            </w:r>
          </w:p>
        </w:tc>
      </w:tr>
      <w:tr w:rsidR="00D575E0" w:rsidRPr="006E6B65" w14:paraId="769C0072"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272C2BCE" w14:textId="37E5431E"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Dec-20</w:t>
            </w:r>
          </w:p>
        </w:tc>
        <w:tc>
          <w:tcPr>
            <w:tcW w:w="1310" w:type="dxa"/>
            <w:tcBorders>
              <w:top w:val="nil"/>
              <w:left w:val="single" w:sz="8" w:space="0" w:color="auto"/>
              <w:bottom w:val="nil"/>
              <w:right w:val="single" w:sz="8" w:space="0" w:color="auto"/>
            </w:tcBorders>
            <w:shd w:val="clear" w:color="auto" w:fill="auto"/>
            <w:noWrap/>
            <w:vAlign w:val="center"/>
            <w:hideMark/>
          </w:tcPr>
          <w:p w14:paraId="649956D9" w14:textId="6C22644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12,7</w:t>
            </w:r>
          </w:p>
        </w:tc>
        <w:tc>
          <w:tcPr>
            <w:tcW w:w="1310" w:type="dxa"/>
            <w:tcBorders>
              <w:top w:val="nil"/>
              <w:left w:val="nil"/>
              <w:bottom w:val="nil"/>
              <w:right w:val="single" w:sz="8" w:space="0" w:color="auto"/>
            </w:tcBorders>
            <w:shd w:val="clear" w:color="auto" w:fill="auto"/>
            <w:noWrap/>
            <w:vAlign w:val="center"/>
            <w:hideMark/>
          </w:tcPr>
          <w:p w14:paraId="69A5BAF1" w14:textId="5865EAB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3930</w:t>
            </w:r>
          </w:p>
        </w:tc>
        <w:tc>
          <w:tcPr>
            <w:tcW w:w="1562" w:type="dxa"/>
            <w:tcBorders>
              <w:top w:val="nil"/>
              <w:left w:val="nil"/>
              <w:bottom w:val="nil"/>
              <w:right w:val="single" w:sz="8" w:space="0" w:color="auto"/>
            </w:tcBorders>
            <w:shd w:val="clear" w:color="auto" w:fill="auto"/>
            <w:noWrap/>
            <w:vAlign w:val="center"/>
            <w:hideMark/>
          </w:tcPr>
          <w:p w14:paraId="16018FE9" w14:textId="16E957B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17,8</w:t>
            </w:r>
          </w:p>
        </w:tc>
        <w:tc>
          <w:tcPr>
            <w:tcW w:w="1361" w:type="dxa"/>
            <w:tcBorders>
              <w:top w:val="nil"/>
              <w:left w:val="nil"/>
              <w:bottom w:val="nil"/>
              <w:right w:val="single" w:sz="8" w:space="0" w:color="auto"/>
            </w:tcBorders>
            <w:shd w:val="clear" w:color="auto" w:fill="auto"/>
            <w:noWrap/>
            <w:vAlign w:val="center"/>
            <w:hideMark/>
          </w:tcPr>
          <w:p w14:paraId="54FAA7BF" w14:textId="0A198419"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1590</w:t>
            </w:r>
          </w:p>
        </w:tc>
        <w:tc>
          <w:tcPr>
            <w:tcW w:w="1474" w:type="dxa"/>
            <w:tcBorders>
              <w:top w:val="nil"/>
              <w:left w:val="nil"/>
              <w:bottom w:val="nil"/>
              <w:right w:val="single" w:sz="8" w:space="0" w:color="auto"/>
            </w:tcBorders>
            <w:shd w:val="clear" w:color="auto" w:fill="auto"/>
            <w:noWrap/>
            <w:vAlign w:val="center"/>
            <w:hideMark/>
          </w:tcPr>
          <w:p w14:paraId="2F023CE1" w14:textId="1FDAE0C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23,9</w:t>
            </w:r>
          </w:p>
        </w:tc>
        <w:tc>
          <w:tcPr>
            <w:tcW w:w="975" w:type="dxa"/>
            <w:tcBorders>
              <w:top w:val="nil"/>
              <w:left w:val="nil"/>
              <w:bottom w:val="nil"/>
              <w:right w:val="single" w:sz="8" w:space="0" w:color="auto"/>
            </w:tcBorders>
            <w:shd w:val="clear" w:color="auto" w:fill="auto"/>
            <w:noWrap/>
            <w:vAlign w:val="center"/>
            <w:hideMark/>
          </w:tcPr>
          <w:p w14:paraId="03E64C33" w14:textId="71AE966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4576</w:t>
            </w:r>
          </w:p>
        </w:tc>
        <w:tc>
          <w:tcPr>
            <w:tcW w:w="1358" w:type="dxa"/>
            <w:tcBorders>
              <w:top w:val="nil"/>
              <w:left w:val="nil"/>
              <w:bottom w:val="nil"/>
              <w:right w:val="single" w:sz="8" w:space="0" w:color="auto"/>
            </w:tcBorders>
            <w:shd w:val="clear" w:color="auto" w:fill="auto"/>
            <w:noWrap/>
            <w:vAlign w:val="center"/>
            <w:hideMark/>
          </w:tcPr>
          <w:p w14:paraId="3505E671" w14:textId="1C883D5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28,4</w:t>
            </w:r>
          </w:p>
        </w:tc>
        <w:tc>
          <w:tcPr>
            <w:tcW w:w="960" w:type="dxa"/>
            <w:tcBorders>
              <w:top w:val="nil"/>
              <w:left w:val="nil"/>
              <w:bottom w:val="nil"/>
              <w:right w:val="single" w:sz="8" w:space="0" w:color="auto"/>
            </w:tcBorders>
            <w:shd w:val="clear" w:color="auto" w:fill="auto"/>
            <w:noWrap/>
            <w:vAlign w:val="center"/>
            <w:hideMark/>
          </w:tcPr>
          <w:p w14:paraId="3E665372" w14:textId="22C62969"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10096</w:t>
            </w:r>
          </w:p>
        </w:tc>
      </w:tr>
      <w:tr w:rsidR="00D575E0" w:rsidRPr="006E6B65" w14:paraId="625ED781"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59CA12EB" w14:textId="22DF9B49"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Jan-21</w:t>
            </w:r>
          </w:p>
        </w:tc>
        <w:tc>
          <w:tcPr>
            <w:tcW w:w="1310" w:type="dxa"/>
            <w:tcBorders>
              <w:top w:val="nil"/>
              <w:left w:val="single" w:sz="8" w:space="0" w:color="auto"/>
              <w:bottom w:val="nil"/>
              <w:right w:val="single" w:sz="8" w:space="0" w:color="auto"/>
            </w:tcBorders>
            <w:shd w:val="clear" w:color="auto" w:fill="auto"/>
            <w:noWrap/>
            <w:vAlign w:val="center"/>
            <w:hideMark/>
          </w:tcPr>
          <w:p w14:paraId="3844A4CD" w14:textId="5FE1F18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12,6</w:t>
            </w:r>
          </w:p>
        </w:tc>
        <w:tc>
          <w:tcPr>
            <w:tcW w:w="1310" w:type="dxa"/>
            <w:tcBorders>
              <w:top w:val="nil"/>
              <w:left w:val="nil"/>
              <w:bottom w:val="nil"/>
              <w:right w:val="single" w:sz="8" w:space="0" w:color="auto"/>
            </w:tcBorders>
            <w:shd w:val="clear" w:color="auto" w:fill="auto"/>
            <w:noWrap/>
            <w:vAlign w:val="center"/>
            <w:hideMark/>
          </w:tcPr>
          <w:p w14:paraId="3C7327BC" w14:textId="29691038"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4000</w:t>
            </w:r>
          </w:p>
        </w:tc>
        <w:tc>
          <w:tcPr>
            <w:tcW w:w="1562" w:type="dxa"/>
            <w:tcBorders>
              <w:top w:val="nil"/>
              <w:left w:val="nil"/>
              <w:bottom w:val="nil"/>
              <w:right w:val="single" w:sz="8" w:space="0" w:color="auto"/>
            </w:tcBorders>
            <w:shd w:val="clear" w:color="auto" w:fill="auto"/>
            <w:noWrap/>
            <w:vAlign w:val="center"/>
            <w:hideMark/>
          </w:tcPr>
          <w:p w14:paraId="28C83A47" w14:textId="1B4D49C5"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20,1</w:t>
            </w:r>
          </w:p>
        </w:tc>
        <w:tc>
          <w:tcPr>
            <w:tcW w:w="1361" w:type="dxa"/>
            <w:tcBorders>
              <w:top w:val="nil"/>
              <w:left w:val="nil"/>
              <w:bottom w:val="nil"/>
              <w:right w:val="single" w:sz="8" w:space="0" w:color="auto"/>
            </w:tcBorders>
            <w:shd w:val="clear" w:color="auto" w:fill="auto"/>
            <w:noWrap/>
            <w:vAlign w:val="center"/>
            <w:hideMark/>
          </w:tcPr>
          <w:p w14:paraId="24708D9C" w14:textId="340F766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2358</w:t>
            </w:r>
          </w:p>
        </w:tc>
        <w:tc>
          <w:tcPr>
            <w:tcW w:w="1474" w:type="dxa"/>
            <w:tcBorders>
              <w:top w:val="nil"/>
              <w:left w:val="nil"/>
              <w:bottom w:val="nil"/>
              <w:right w:val="single" w:sz="8" w:space="0" w:color="auto"/>
            </w:tcBorders>
            <w:shd w:val="clear" w:color="auto" w:fill="auto"/>
            <w:noWrap/>
            <w:vAlign w:val="center"/>
            <w:hideMark/>
          </w:tcPr>
          <w:p w14:paraId="0CF56F05" w14:textId="1DD0D4E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22,9</w:t>
            </w:r>
          </w:p>
        </w:tc>
        <w:tc>
          <w:tcPr>
            <w:tcW w:w="975" w:type="dxa"/>
            <w:tcBorders>
              <w:top w:val="nil"/>
              <w:left w:val="nil"/>
              <w:bottom w:val="nil"/>
              <w:right w:val="single" w:sz="8" w:space="0" w:color="auto"/>
            </w:tcBorders>
            <w:shd w:val="clear" w:color="auto" w:fill="auto"/>
            <w:noWrap/>
            <w:vAlign w:val="center"/>
            <w:hideMark/>
          </w:tcPr>
          <w:p w14:paraId="3EB0C206" w14:textId="55A43C5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4207</w:t>
            </w:r>
          </w:p>
        </w:tc>
        <w:tc>
          <w:tcPr>
            <w:tcW w:w="1358" w:type="dxa"/>
            <w:tcBorders>
              <w:top w:val="nil"/>
              <w:left w:val="nil"/>
              <w:bottom w:val="nil"/>
              <w:right w:val="single" w:sz="8" w:space="0" w:color="auto"/>
            </w:tcBorders>
            <w:shd w:val="clear" w:color="auto" w:fill="auto"/>
            <w:noWrap/>
            <w:vAlign w:val="center"/>
            <w:hideMark/>
          </w:tcPr>
          <w:p w14:paraId="1E10244B" w14:textId="22EE82D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29,4</w:t>
            </w:r>
          </w:p>
        </w:tc>
        <w:tc>
          <w:tcPr>
            <w:tcW w:w="960" w:type="dxa"/>
            <w:tcBorders>
              <w:top w:val="nil"/>
              <w:left w:val="nil"/>
              <w:bottom w:val="nil"/>
              <w:right w:val="single" w:sz="8" w:space="0" w:color="auto"/>
            </w:tcBorders>
            <w:shd w:val="clear" w:color="auto" w:fill="auto"/>
            <w:noWrap/>
            <w:vAlign w:val="center"/>
            <w:hideMark/>
          </w:tcPr>
          <w:p w14:paraId="6C4D08FE" w14:textId="0785BC85"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10565</w:t>
            </w:r>
          </w:p>
        </w:tc>
      </w:tr>
      <w:tr w:rsidR="00D575E0" w:rsidRPr="006E6B65" w14:paraId="5C2CE7F8"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6B7E6AF8" w14:textId="15E039ED"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Feb-21</w:t>
            </w:r>
          </w:p>
        </w:tc>
        <w:tc>
          <w:tcPr>
            <w:tcW w:w="1310" w:type="dxa"/>
            <w:tcBorders>
              <w:top w:val="nil"/>
              <w:left w:val="single" w:sz="8" w:space="0" w:color="auto"/>
              <w:bottom w:val="nil"/>
              <w:right w:val="single" w:sz="8" w:space="0" w:color="auto"/>
            </w:tcBorders>
            <w:shd w:val="clear" w:color="auto" w:fill="auto"/>
            <w:noWrap/>
            <w:vAlign w:val="center"/>
            <w:hideMark/>
          </w:tcPr>
          <w:p w14:paraId="6BDA96A4" w14:textId="3664CEA9"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13,2</w:t>
            </w:r>
          </w:p>
        </w:tc>
        <w:tc>
          <w:tcPr>
            <w:tcW w:w="1310" w:type="dxa"/>
            <w:tcBorders>
              <w:top w:val="nil"/>
              <w:left w:val="nil"/>
              <w:bottom w:val="nil"/>
              <w:right w:val="single" w:sz="8" w:space="0" w:color="auto"/>
            </w:tcBorders>
            <w:shd w:val="clear" w:color="auto" w:fill="auto"/>
            <w:noWrap/>
            <w:vAlign w:val="center"/>
            <w:hideMark/>
          </w:tcPr>
          <w:p w14:paraId="3BD1F6CF" w14:textId="733D44B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4197</w:t>
            </w:r>
          </w:p>
        </w:tc>
        <w:tc>
          <w:tcPr>
            <w:tcW w:w="1562" w:type="dxa"/>
            <w:tcBorders>
              <w:top w:val="nil"/>
              <w:left w:val="nil"/>
              <w:bottom w:val="nil"/>
              <w:right w:val="single" w:sz="8" w:space="0" w:color="auto"/>
            </w:tcBorders>
            <w:shd w:val="clear" w:color="auto" w:fill="auto"/>
            <w:noWrap/>
            <w:vAlign w:val="center"/>
            <w:hideMark/>
          </w:tcPr>
          <w:p w14:paraId="00F625F7" w14:textId="7D23DC65"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19,6</w:t>
            </w:r>
          </w:p>
        </w:tc>
        <w:tc>
          <w:tcPr>
            <w:tcW w:w="1361" w:type="dxa"/>
            <w:tcBorders>
              <w:top w:val="nil"/>
              <w:left w:val="nil"/>
              <w:bottom w:val="nil"/>
              <w:right w:val="single" w:sz="8" w:space="0" w:color="auto"/>
            </w:tcBorders>
            <w:shd w:val="clear" w:color="auto" w:fill="auto"/>
            <w:noWrap/>
            <w:vAlign w:val="center"/>
            <w:hideMark/>
          </w:tcPr>
          <w:p w14:paraId="7E1B2222" w14:textId="01B9457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2050</w:t>
            </w:r>
          </w:p>
        </w:tc>
        <w:tc>
          <w:tcPr>
            <w:tcW w:w="1474" w:type="dxa"/>
            <w:tcBorders>
              <w:top w:val="nil"/>
              <w:left w:val="nil"/>
              <w:bottom w:val="nil"/>
              <w:right w:val="single" w:sz="8" w:space="0" w:color="auto"/>
            </w:tcBorders>
            <w:shd w:val="clear" w:color="auto" w:fill="auto"/>
            <w:noWrap/>
            <w:vAlign w:val="center"/>
            <w:hideMark/>
          </w:tcPr>
          <w:p w14:paraId="71F97566" w14:textId="3E16907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22,3</w:t>
            </w:r>
          </w:p>
        </w:tc>
        <w:tc>
          <w:tcPr>
            <w:tcW w:w="975" w:type="dxa"/>
            <w:tcBorders>
              <w:top w:val="nil"/>
              <w:left w:val="nil"/>
              <w:bottom w:val="nil"/>
              <w:right w:val="single" w:sz="8" w:space="0" w:color="auto"/>
            </w:tcBorders>
            <w:shd w:val="clear" w:color="auto" w:fill="auto"/>
            <w:noWrap/>
            <w:vAlign w:val="center"/>
            <w:hideMark/>
          </w:tcPr>
          <w:p w14:paraId="0A19C9F6" w14:textId="68F488E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3746</w:t>
            </w:r>
          </w:p>
        </w:tc>
        <w:tc>
          <w:tcPr>
            <w:tcW w:w="1358" w:type="dxa"/>
            <w:tcBorders>
              <w:top w:val="nil"/>
              <w:left w:val="nil"/>
              <w:bottom w:val="nil"/>
              <w:right w:val="single" w:sz="8" w:space="0" w:color="auto"/>
            </w:tcBorders>
            <w:shd w:val="clear" w:color="auto" w:fill="auto"/>
            <w:noWrap/>
            <w:vAlign w:val="center"/>
            <w:hideMark/>
          </w:tcPr>
          <w:p w14:paraId="1A65983E" w14:textId="039DD625"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28,0</w:t>
            </w:r>
          </w:p>
        </w:tc>
        <w:tc>
          <w:tcPr>
            <w:tcW w:w="960" w:type="dxa"/>
            <w:tcBorders>
              <w:top w:val="nil"/>
              <w:left w:val="nil"/>
              <w:bottom w:val="nil"/>
              <w:right w:val="single" w:sz="8" w:space="0" w:color="auto"/>
            </w:tcBorders>
            <w:shd w:val="clear" w:color="auto" w:fill="auto"/>
            <w:noWrap/>
            <w:vAlign w:val="center"/>
            <w:hideMark/>
          </w:tcPr>
          <w:p w14:paraId="468E4D01" w14:textId="2E26329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9993</w:t>
            </w:r>
          </w:p>
        </w:tc>
      </w:tr>
      <w:tr w:rsidR="00D575E0" w:rsidRPr="006E6B65" w14:paraId="465FE5C1"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41CBEF4F" w14:textId="62D88ABA"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Mar-21</w:t>
            </w:r>
          </w:p>
        </w:tc>
        <w:tc>
          <w:tcPr>
            <w:tcW w:w="1310" w:type="dxa"/>
            <w:tcBorders>
              <w:top w:val="nil"/>
              <w:left w:val="single" w:sz="8" w:space="0" w:color="auto"/>
              <w:bottom w:val="nil"/>
              <w:right w:val="single" w:sz="8" w:space="0" w:color="auto"/>
            </w:tcBorders>
            <w:shd w:val="clear" w:color="auto" w:fill="auto"/>
            <w:noWrap/>
            <w:vAlign w:val="center"/>
            <w:hideMark/>
          </w:tcPr>
          <w:p w14:paraId="47A877D9" w14:textId="7200B80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13,1</w:t>
            </w:r>
          </w:p>
        </w:tc>
        <w:tc>
          <w:tcPr>
            <w:tcW w:w="1310" w:type="dxa"/>
            <w:tcBorders>
              <w:top w:val="nil"/>
              <w:left w:val="nil"/>
              <w:bottom w:val="nil"/>
              <w:right w:val="single" w:sz="8" w:space="0" w:color="auto"/>
            </w:tcBorders>
            <w:shd w:val="clear" w:color="auto" w:fill="auto"/>
            <w:noWrap/>
            <w:vAlign w:val="center"/>
            <w:hideMark/>
          </w:tcPr>
          <w:p w14:paraId="250AAAFB" w14:textId="680FA5E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4245</w:t>
            </w:r>
          </w:p>
        </w:tc>
        <w:tc>
          <w:tcPr>
            <w:tcW w:w="1562" w:type="dxa"/>
            <w:tcBorders>
              <w:top w:val="nil"/>
              <w:left w:val="nil"/>
              <w:bottom w:val="nil"/>
              <w:right w:val="single" w:sz="8" w:space="0" w:color="auto"/>
            </w:tcBorders>
            <w:shd w:val="clear" w:color="auto" w:fill="auto"/>
            <w:noWrap/>
            <w:vAlign w:val="center"/>
            <w:hideMark/>
          </w:tcPr>
          <w:p w14:paraId="254E2F49" w14:textId="13E41B0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18,1</w:t>
            </w:r>
          </w:p>
        </w:tc>
        <w:tc>
          <w:tcPr>
            <w:tcW w:w="1361" w:type="dxa"/>
            <w:tcBorders>
              <w:top w:val="nil"/>
              <w:left w:val="nil"/>
              <w:bottom w:val="nil"/>
              <w:right w:val="single" w:sz="8" w:space="0" w:color="auto"/>
            </w:tcBorders>
            <w:shd w:val="clear" w:color="auto" w:fill="auto"/>
            <w:noWrap/>
            <w:vAlign w:val="center"/>
            <w:hideMark/>
          </w:tcPr>
          <w:p w14:paraId="4378BDAA" w14:textId="072C373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1634</w:t>
            </w:r>
          </w:p>
        </w:tc>
        <w:tc>
          <w:tcPr>
            <w:tcW w:w="1474" w:type="dxa"/>
            <w:tcBorders>
              <w:top w:val="nil"/>
              <w:left w:val="nil"/>
              <w:bottom w:val="nil"/>
              <w:right w:val="single" w:sz="8" w:space="0" w:color="auto"/>
            </w:tcBorders>
            <w:shd w:val="clear" w:color="auto" w:fill="auto"/>
            <w:noWrap/>
            <w:vAlign w:val="center"/>
            <w:hideMark/>
          </w:tcPr>
          <w:p w14:paraId="0A10FACD" w14:textId="41F36BA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21,1</w:t>
            </w:r>
          </w:p>
        </w:tc>
        <w:tc>
          <w:tcPr>
            <w:tcW w:w="975" w:type="dxa"/>
            <w:tcBorders>
              <w:top w:val="nil"/>
              <w:left w:val="nil"/>
              <w:bottom w:val="nil"/>
              <w:right w:val="single" w:sz="8" w:space="0" w:color="auto"/>
            </w:tcBorders>
            <w:shd w:val="clear" w:color="auto" w:fill="auto"/>
            <w:noWrap/>
            <w:vAlign w:val="center"/>
            <w:hideMark/>
          </w:tcPr>
          <w:p w14:paraId="48724E5C" w14:textId="6A888CA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3306</w:t>
            </w:r>
          </w:p>
        </w:tc>
        <w:tc>
          <w:tcPr>
            <w:tcW w:w="1358" w:type="dxa"/>
            <w:tcBorders>
              <w:top w:val="nil"/>
              <w:left w:val="nil"/>
              <w:bottom w:val="nil"/>
              <w:right w:val="single" w:sz="8" w:space="0" w:color="auto"/>
            </w:tcBorders>
            <w:shd w:val="clear" w:color="auto" w:fill="auto"/>
            <w:noWrap/>
            <w:vAlign w:val="center"/>
            <w:hideMark/>
          </w:tcPr>
          <w:p w14:paraId="6434E8A0" w14:textId="12B15E3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25,7</w:t>
            </w:r>
          </w:p>
        </w:tc>
        <w:tc>
          <w:tcPr>
            <w:tcW w:w="960" w:type="dxa"/>
            <w:tcBorders>
              <w:top w:val="nil"/>
              <w:left w:val="nil"/>
              <w:bottom w:val="nil"/>
              <w:right w:val="single" w:sz="8" w:space="0" w:color="auto"/>
            </w:tcBorders>
            <w:shd w:val="clear" w:color="auto" w:fill="auto"/>
            <w:noWrap/>
            <w:vAlign w:val="center"/>
            <w:hideMark/>
          </w:tcPr>
          <w:p w14:paraId="5CCD2DB8" w14:textId="4B5A410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9185</w:t>
            </w:r>
          </w:p>
        </w:tc>
      </w:tr>
      <w:tr w:rsidR="00D575E0" w:rsidRPr="006E6B65" w14:paraId="25514B3F"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67FDE4E4" w14:textId="7688C2B1"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Apr-21</w:t>
            </w:r>
          </w:p>
        </w:tc>
        <w:tc>
          <w:tcPr>
            <w:tcW w:w="1310" w:type="dxa"/>
            <w:tcBorders>
              <w:top w:val="nil"/>
              <w:left w:val="single" w:sz="8" w:space="0" w:color="auto"/>
              <w:bottom w:val="nil"/>
              <w:right w:val="single" w:sz="8" w:space="0" w:color="auto"/>
            </w:tcBorders>
            <w:shd w:val="clear" w:color="auto" w:fill="auto"/>
            <w:noWrap/>
            <w:vAlign w:val="center"/>
            <w:hideMark/>
          </w:tcPr>
          <w:p w14:paraId="1242FF7C" w14:textId="3B39E42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13,5</w:t>
            </w:r>
          </w:p>
        </w:tc>
        <w:tc>
          <w:tcPr>
            <w:tcW w:w="1310" w:type="dxa"/>
            <w:tcBorders>
              <w:top w:val="nil"/>
              <w:left w:val="nil"/>
              <w:bottom w:val="nil"/>
              <w:right w:val="single" w:sz="8" w:space="0" w:color="auto"/>
            </w:tcBorders>
            <w:shd w:val="clear" w:color="auto" w:fill="auto"/>
            <w:noWrap/>
            <w:vAlign w:val="center"/>
            <w:hideMark/>
          </w:tcPr>
          <w:p w14:paraId="2F4FE6CE" w14:textId="09DEFF0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4397</w:t>
            </w:r>
          </w:p>
        </w:tc>
        <w:tc>
          <w:tcPr>
            <w:tcW w:w="1562" w:type="dxa"/>
            <w:tcBorders>
              <w:top w:val="nil"/>
              <w:left w:val="nil"/>
              <w:bottom w:val="nil"/>
              <w:right w:val="single" w:sz="8" w:space="0" w:color="auto"/>
            </w:tcBorders>
            <w:shd w:val="clear" w:color="auto" w:fill="auto"/>
            <w:noWrap/>
            <w:vAlign w:val="center"/>
            <w:hideMark/>
          </w:tcPr>
          <w:p w14:paraId="27562D80" w14:textId="31C5381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19,6</w:t>
            </w:r>
          </w:p>
        </w:tc>
        <w:tc>
          <w:tcPr>
            <w:tcW w:w="1361" w:type="dxa"/>
            <w:tcBorders>
              <w:top w:val="nil"/>
              <w:left w:val="nil"/>
              <w:bottom w:val="nil"/>
              <w:right w:val="single" w:sz="8" w:space="0" w:color="auto"/>
            </w:tcBorders>
            <w:shd w:val="clear" w:color="auto" w:fill="auto"/>
            <w:noWrap/>
            <w:vAlign w:val="center"/>
            <w:hideMark/>
          </w:tcPr>
          <w:p w14:paraId="301C57F9" w14:textId="36667BA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1965</w:t>
            </w:r>
          </w:p>
        </w:tc>
        <w:tc>
          <w:tcPr>
            <w:tcW w:w="1474" w:type="dxa"/>
            <w:tcBorders>
              <w:top w:val="nil"/>
              <w:left w:val="nil"/>
              <w:bottom w:val="nil"/>
              <w:right w:val="single" w:sz="8" w:space="0" w:color="auto"/>
            </w:tcBorders>
            <w:shd w:val="clear" w:color="auto" w:fill="auto"/>
            <w:noWrap/>
            <w:vAlign w:val="center"/>
            <w:hideMark/>
          </w:tcPr>
          <w:p w14:paraId="4A67C871" w14:textId="2A12079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21,7</w:t>
            </w:r>
          </w:p>
        </w:tc>
        <w:tc>
          <w:tcPr>
            <w:tcW w:w="975" w:type="dxa"/>
            <w:tcBorders>
              <w:top w:val="nil"/>
              <w:left w:val="nil"/>
              <w:bottom w:val="nil"/>
              <w:right w:val="single" w:sz="8" w:space="0" w:color="auto"/>
            </w:tcBorders>
            <w:shd w:val="clear" w:color="auto" w:fill="auto"/>
            <w:noWrap/>
            <w:vAlign w:val="center"/>
            <w:hideMark/>
          </w:tcPr>
          <w:p w14:paraId="0A8180DA" w14:textId="3959E01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3380</w:t>
            </w:r>
          </w:p>
        </w:tc>
        <w:tc>
          <w:tcPr>
            <w:tcW w:w="1358" w:type="dxa"/>
            <w:tcBorders>
              <w:top w:val="nil"/>
              <w:left w:val="nil"/>
              <w:bottom w:val="nil"/>
              <w:right w:val="single" w:sz="8" w:space="0" w:color="auto"/>
            </w:tcBorders>
            <w:shd w:val="clear" w:color="auto" w:fill="auto"/>
            <w:noWrap/>
            <w:vAlign w:val="center"/>
            <w:hideMark/>
          </w:tcPr>
          <w:p w14:paraId="2538F0F5" w14:textId="3CD6C0D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27,2</w:t>
            </w:r>
          </w:p>
        </w:tc>
        <w:tc>
          <w:tcPr>
            <w:tcW w:w="960" w:type="dxa"/>
            <w:tcBorders>
              <w:top w:val="nil"/>
              <w:left w:val="nil"/>
              <w:bottom w:val="nil"/>
              <w:right w:val="single" w:sz="8" w:space="0" w:color="auto"/>
            </w:tcBorders>
            <w:shd w:val="clear" w:color="auto" w:fill="auto"/>
            <w:noWrap/>
            <w:vAlign w:val="center"/>
            <w:hideMark/>
          </w:tcPr>
          <w:p w14:paraId="14809E9B" w14:textId="12041FC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9742</w:t>
            </w:r>
          </w:p>
        </w:tc>
      </w:tr>
      <w:tr w:rsidR="00D575E0" w:rsidRPr="006E6B65" w14:paraId="29A30CDB"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3AC0666F" w14:textId="18E3D5B0"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May-21</w:t>
            </w:r>
          </w:p>
        </w:tc>
        <w:tc>
          <w:tcPr>
            <w:tcW w:w="1310" w:type="dxa"/>
            <w:tcBorders>
              <w:top w:val="nil"/>
              <w:left w:val="single" w:sz="8" w:space="0" w:color="auto"/>
              <w:bottom w:val="nil"/>
              <w:right w:val="single" w:sz="8" w:space="0" w:color="auto"/>
            </w:tcBorders>
            <w:shd w:val="clear" w:color="auto" w:fill="auto"/>
            <w:noWrap/>
            <w:vAlign w:val="center"/>
            <w:hideMark/>
          </w:tcPr>
          <w:p w14:paraId="02269329" w14:textId="3F20591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12,8</w:t>
            </w:r>
          </w:p>
        </w:tc>
        <w:tc>
          <w:tcPr>
            <w:tcW w:w="1310" w:type="dxa"/>
            <w:tcBorders>
              <w:top w:val="nil"/>
              <w:left w:val="nil"/>
              <w:bottom w:val="nil"/>
              <w:right w:val="single" w:sz="8" w:space="0" w:color="auto"/>
            </w:tcBorders>
            <w:shd w:val="clear" w:color="auto" w:fill="auto"/>
            <w:noWrap/>
            <w:vAlign w:val="center"/>
            <w:hideMark/>
          </w:tcPr>
          <w:p w14:paraId="1CE82F6A" w14:textId="5EB7A54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4122</w:t>
            </w:r>
          </w:p>
        </w:tc>
        <w:tc>
          <w:tcPr>
            <w:tcW w:w="1562" w:type="dxa"/>
            <w:tcBorders>
              <w:top w:val="nil"/>
              <w:left w:val="nil"/>
              <w:bottom w:val="nil"/>
              <w:right w:val="single" w:sz="8" w:space="0" w:color="auto"/>
            </w:tcBorders>
            <w:shd w:val="clear" w:color="auto" w:fill="auto"/>
            <w:noWrap/>
            <w:vAlign w:val="center"/>
            <w:hideMark/>
          </w:tcPr>
          <w:p w14:paraId="126FACBC" w14:textId="7D488E0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18,9</w:t>
            </w:r>
          </w:p>
        </w:tc>
        <w:tc>
          <w:tcPr>
            <w:tcW w:w="1361" w:type="dxa"/>
            <w:tcBorders>
              <w:top w:val="nil"/>
              <w:left w:val="nil"/>
              <w:bottom w:val="nil"/>
              <w:right w:val="single" w:sz="8" w:space="0" w:color="auto"/>
            </w:tcBorders>
            <w:shd w:val="clear" w:color="auto" w:fill="auto"/>
            <w:noWrap/>
            <w:vAlign w:val="center"/>
            <w:hideMark/>
          </w:tcPr>
          <w:p w14:paraId="61426DC1" w14:textId="40D135A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1950</w:t>
            </w:r>
          </w:p>
        </w:tc>
        <w:tc>
          <w:tcPr>
            <w:tcW w:w="1474" w:type="dxa"/>
            <w:tcBorders>
              <w:top w:val="nil"/>
              <w:left w:val="nil"/>
              <w:bottom w:val="nil"/>
              <w:right w:val="single" w:sz="8" w:space="0" w:color="auto"/>
            </w:tcBorders>
            <w:shd w:val="clear" w:color="auto" w:fill="auto"/>
            <w:noWrap/>
            <w:vAlign w:val="center"/>
            <w:hideMark/>
          </w:tcPr>
          <w:p w14:paraId="4C796D90" w14:textId="7758CE7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21,4</w:t>
            </w:r>
          </w:p>
        </w:tc>
        <w:tc>
          <w:tcPr>
            <w:tcW w:w="975" w:type="dxa"/>
            <w:tcBorders>
              <w:top w:val="nil"/>
              <w:left w:val="nil"/>
              <w:bottom w:val="nil"/>
              <w:right w:val="single" w:sz="8" w:space="0" w:color="auto"/>
            </w:tcBorders>
            <w:shd w:val="clear" w:color="auto" w:fill="auto"/>
            <w:noWrap/>
            <w:vAlign w:val="center"/>
            <w:hideMark/>
          </w:tcPr>
          <w:p w14:paraId="696D0F17" w14:textId="2A38C9E8"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3503</w:t>
            </w:r>
          </w:p>
        </w:tc>
        <w:tc>
          <w:tcPr>
            <w:tcW w:w="1358" w:type="dxa"/>
            <w:tcBorders>
              <w:top w:val="nil"/>
              <w:left w:val="nil"/>
              <w:bottom w:val="nil"/>
              <w:right w:val="single" w:sz="8" w:space="0" w:color="auto"/>
            </w:tcBorders>
            <w:shd w:val="clear" w:color="auto" w:fill="auto"/>
            <w:noWrap/>
            <w:vAlign w:val="center"/>
            <w:hideMark/>
          </w:tcPr>
          <w:p w14:paraId="17E8E722" w14:textId="16A74F9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26,9</w:t>
            </w:r>
          </w:p>
        </w:tc>
        <w:tc>
          <w:tcPr>
            <w:tcW w:w="960" w:type="dxa"/>
            <w:tcBorders>
              <w:top w:val="nil"/>
              <w:left w:val="nil"/>
              <w:bottom w:val="nil"/>
              <w:right w:val="single" w:sz="8" w:space="0" w:color="auto"/>
            </w:tcBorders>
            <w:shd w:val="clear" w:color="auto" w:fill="auto"/>
            <w:noWrap/>
            <w:vAlign w:val="center"/>
            <w:hideMark/>
          </w:tcPr>
          <w:p w14:paraId="5CF7CDE7" w14:textId="1F8B909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9575</w:t>
            </w:r>
          </w:p>
        </w:tc>
      </w:tr>
      <w:tr w:rsidR="00D575E0" w:rsidRPr="006E6B65" w14:paraId="286D5187"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6F3103A6" w14:textId="70D64612"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Jun-21</w:t>
            </w:r>
          </w:p>
        </w:tc>
        <w:tc>
          <w:tcPr>
            <w:tcW w:w="1310" w:type="dxa"/>
            <w:tcBorders>
              <w:top w:val="nil"/>
              <w:left w:val="single" w:sz="8" w:space="0" w:color="auto"/>
              <w:bottom w:val="nil"/>
              <w:right w:val="single" w:sz="8" w:space="0" w:color="auto"/>
            </w:tcBorders>
            <w:shd w:val="clear" w:color="auto" w:fill="auto"/>
            <w:noWrap/>
            <w:vAlign w:val="center"/>
            <w:hideMark/>
          </w:tcPr>
          <w:p w14:paraId="4665EC31" w14:textId="5B4C56E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10,7</w:t>
            </w:r>
          </w:p>
        </w:tc>
        <w:tc>
          <w:tcPr>
            <w:tcW w:w="1310" w:type="dxa"/>
            <w:tcBorders>
              <w:top w:val="nil"/>
              <w:left w:val="nil"/>
              <w:bottom w:val="nil"/>
              <w:right w:val="single" w:sz="8" w:space="0" w:color="auto"/>
            </w:tcBorders>
            <w:shd w:val="clear" w:color="auto" w:fill="auto"/>
            <w:noWrap/>
            <w:vAlign w:val="center"/>
            <w:hideMark/>
          </w:tcPr>
          <w:p w14:paraId="4F22FB6D" w14:textId="55A657F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3443</w:t>
            </w:r>
          </w:p>
        </w:tc>
        <w:tc>
          <w:tcPr>
            <w:tcW w:w="1562" w:type="dxa"/>
            <w:tcBorders>
              <w:top w:val="nil"/>
              <w:left w:val="nil"/>
              <w:bottom w:val="nil"/>
              <w:right w:val="single" w:sz="8" w:space="0" w:color="auto"/>
            </w:tcBorders>
            <w:shd w:val="clear" w:color="auto" w:fill="auto"/>
            <w:noWrap/>
            <w:vAlign w:val="center"/>
            <w:hideMark/>
          </w:tcPr>
          <w:p w14:paraId="0C146675" w14:textId="41C200A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14,7</w:t>
            </w:r>
          </w:p>
        </w:tc>
        <w:tc>
          <w:tcPr>
            <w:tcW w:w="1361" w:type="dxa"/>
            <w:tcBorders>
              <w:top w:val="nil"/>
              <w:left w:val="nil"/>
              <w:bottom w:val="nil"/>
              <w:right w:val="single" w:sz="8" w:space="0" w:color="auto"/>
            </w:tcBorders>
            <w:shd w:val="clear" w:color="auto" w:fill="auto"/>
            <w:noWrap/>
            <w:vAlign w:val="center"/>
            <w:hideMark/>
          </w:tcPr>
          <w:p w14:paraId="05AB5286" w14:textId="54C762B5"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1268</w:t>
            </w:r>
          </w:p>
        </w:tc>
        <w:tc>
          <w:tcPr>
            <w:tcW w:w="1474" w:type="dxa"/>
            <w:tcBorders>
              <w:top w:val="nil"/>
              <w:left w:val="nil"/>
              <w:bottom w:val="nil"/>
              <w:right w:val="single" w:sz="8" w:space="0" w:color="auto"/>
            </w:tcBorders>
            <w:shd w:val="clear" w:color="auto" w:fill="auto"/>
            <w:noWrap/>
            <w:vAlign w:val="center"/>
            <w:hideMark/>
          </w:tcPr>
          <w:p w14:paraId="1889A51D" w14:textId="48F8263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18,9</w:t>
            </w:r>
          </w:p>
        </w:tc>
        <w:tc>
          <w:tcPr>
            <w:tcW w:w="975" w:type="dxa"/>
            <w:tcBorders>
              <w:top w:val="nil"/>
              <w:left w:val="nil"/>
              <w:bottom w:val="nil"/>
              <w:right w:val="single" w:sz="8" w:space="0" w:color="auto"/>
            </w:tcBorders>
            <w:shd w:val="clear" w:color="auto" w:fill="auto"/>
            <w:noWrap/>
            <w:vAlign w:val="center"/>
            <w:hideMark/>
          </w:tcPr>
          <w:p w14:paraId="7390197B" w14:textId="7ED5920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3223</w:t>
            </w:r>
          </w:p>
        </w:tc>
        <w:tc>
          <w:tcPr>
            <w:tcW w:w="1358" w:type="dxa"/>
            <w:tcBorders>
              <w:top w:val="nil"/>
              <w:left w:val="nil"/>
              <w:bottom w:val="nil"/>
              <w:right w:val="single" w:sz="8" w:space="0" w:color="auto"/>
            </w:tcBorders>
            <w:shd w:val="clear" w:color="auto" w:fill="auto"/>
            <w:noWrap/>
            <w:vAlign w:val="center"/>
            <w:hideMark/>
          </w:tcPr>
          <w:p w14:paraId="7A2E7C9D" w14:textId="2451B54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22,5</w:t>
            </w:r>
          </w:p>
        </w:tc>
        <w:tc>
          <w:tcPr>
            <w:tcW w:w="960" w:type="dxa"/>
            <w:tcBorders>
              <w:top w:val="nil"/>
              <w:left w:val="nil"/>
              <w:bottom w:val="nil"/>
              <w:right w:val="single" w:sz="8" w:space="0" w:color="auto"/>
            </w:tcBorders>
            <w:shd w:val="clear" w:color="auto" w:fill="auto"/>
            <w:noWrap/>
            <w:vAlign w:val="center"/>
            <w:hideMark/>
          </w:tcPr>
          <w:p w14:paraId="646F99D4" w14:textId="38865895"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7934</w:t>
            </w:r>
          </w:p>
        </w:tc>
      </w:tr>
      <w:tr w:rsidR="00D575E0" w:rsidRPr="006E6B65" w14:paraId="141EFEF7" w14:textId="77777777" w:rsidTr="00915627">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04DD7705" w14:textId="47EEEDE0"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Jul-21</w:t>
            </w:r>
          </w:p>
        </w:tc>
        <w:tc>
          <w:tcPr>
            <w:tcW w:w="1310" w:type="dxa"/>
            <w:tcBorders>
              <w:top w:val="nil"/>
              <w:left w:val="single" w:sz="8" w:space="0" w:color="auto"/>
              <w:bottom w:val="nil"/>
              <w:right w:val="single" w:sz="8" w:space="0" w:color="auto"/>
            </w:tcBorders>
            <w:shd w:val="clear" w:color="auto" w:fill="auto"/>
            <w:noWrap/>
            <w:vAlign w:val="center"/>
            <w:hideMark/>
          </w:tcPr>
          <w:p w14:paraId="3F2BBF87" w14:textId="69B29A6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12,1</w:t>
            </w:r>
          </w:p>
        </w:tc>
        <w:tc>
          <w:tcPr>
            <w:tcW w:w="1310" w:type="dxa"/>
            <w:tcBorders>
              <w:top w:val="nil"/>
              <w:left w:val="nil"/>
              <w:bottom w:val="nil"/>
              <w:right w:val="single" w:sz="8" w:space="0" w:color="auto"/>
            </w:tcBorders>
            <w:shd w:val="clear" w:color="auto" w:fill="auto"/>
            <w:noWrap/>
            <w:vAlign w:val="center"/>
            <w:hideMark/>
          </w:tcPr>
          <w:p w14:paraId="0C5F672D" w14:textId="6499363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3954</w:t>
            </w:r>
          </w:p>
        </w:tc>
        <w:tc>
          <w:tcPr>
            <w:tcW w:w="1562" w:type="dxa"/>
            <w:tcBorders>
              <w:top w:val="nil"/>
              <w:left w:val="nil"/>
              <w:bottom w:val="nil"/>
              <w:right w:val="single" w:sz="8" w:space="0" w:color="auto"/>
            </w:tcBorders>
            <w:shd w:val="clear" w:color="auto" w:fill="auto"/>
            <w:noWrap/>
            <w:vAlign w:val="center"/>
            <w:hideMark/>
          </w:tcPr>
          <w:p w14:paraId="4305E79D" w14:textId="1697585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16,5</w:t>
            </w:r>
          </w:p>
        </w:tc>
        <w:tc>
          <w:tcPr>
            <w:tcW w:w="1361" w:type="dxa"/>
            <w:tcBorders>
              <w:top w:val="nil"/>
              <w:left w:val="nil"/>
              <w:bottom w:val="nil"/>
              <w:right w:val="single" w:sz="8" w:space="0" w:color="auto"/>
            </w:tcBorders>
            <w:shd w:val="clear" w:color="auto" w:fill="auto"/>
            <w:noWrap/>
            <w:vAlign w:val="center"/>
            <w:hideMark/>
          </w:tcPr>
          <w:p w14:paraId="549349B3" w14:textId="4471BDD5"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1437</w:t>
            </w:r>
          </w:p>
        </w:tc>
        <w:tc>
          <w:tcPr>
            <w:tcW w:w="1474" w:type="dxa"/>
            <w:tcBorders>
              <w:top w:val="nil"/>
              <w:left w:val="nil"/>
              <w:bottom w:val="nil"/>
              <w:right w:val="single" w:sz="8" w:space="0" w:color="auto"/>
            </w:tcBorders>
            <w:shd w:val="clear" w:color="auto" w:fill="auto"/>
            <w:noWrap/>
            <w:vAlign w:val="center"/>
            <w:hideMark/>
          </w:tcPr>
          <w:p w14:paraId="317F45CC" w14:textId="55CC8A4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19,8</w:t>
            </w:r>
          </w:p>
        </w:tc>
        <w:tc>
          <w:tcPr>
            <w:tcW w:w="975" w:type="dxa"/>
            <w:tcBorders>
              <w:top w:val="nil"/>
              <w:left w:val="nil"/>
              <w:bottom w:val="nil"/>
              <w:right w:val="single" w:sz="8" w:space="0" w:color="auto"/>
            </w:tcBorders>
            <w:shd w:val="clear" w:color="auto" w:fill="auto"/>
            <w:noWrap/>
            <w:vAlign w:val="center"/>
            <w:hideMark/>
          </w:tcPr>
          <w:p w14:paraId="7AA580EB" w14:textId="456DD33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3137</w:t>
            </w:r>
          </w:p>
        </w:tc>
        <w:tc>
          <w:tcPr>
            <w:tcW w:w="1358" w:type="dxa"/>
            <w:tcBorders>
              <w:top w:val="nil"/>
              <w:left w:val="nil"/>
              <w:bottom w:val="nil"/>
              <w:right w:val="single" w:sz="8" w:space="0" w:color="auto"/>
            </w:tcBorders>
            <w:shd w:val="clear" w:color="auto" w:fill="auto"/>
            <w:noWrap/>
            <w:vAlign w:val="center"/>
            <w:hideMark/>
          </w:tcPr>
          <w:p w14:paraId="3A4FA118" w14:textId="46E5F6B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23,7</w:t>
            </w:r>
          </w:p>
        </w:tc>
        <w:tc>
          <w:tcPr>
            <w:tcW w:w="960" w:type="dxa"/>
            <w:tcBorders>
              <w:top w:val="nil"/>
              <w:left w:val="nil"/>
              <w:bottom w:val="nil"/>
              <w:right w:val="single" w:sz="8" w:space="0" w:color="auto"/>
            </w:tcBorders>
            <w:shd w:val="clear" w:color="auto" w:fill="auto"/>
            <w:noWrap/>
            <w:vAlign w:val="center"/>
            <w:hideMark/>
          </w:tcPr>
          <w:p w14:paraId="1BE3FAF3" w14:textId="15246FF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8528</w:t>
            </w:r>
          </w:p>
        </w:tc>
      </w:tr>
      <w:tr w:rsidR="00D575E0" w:rsidRPr="006E6B65" w14:paraId="6237683E" w14:textId="77777777" w:rsidTr="00915627">
        <w:trPr>
          <w:trHeight w:val="270"/>
        </w:trPr>
        <w:tc>
          <w:tcPr>
            <w:tcW w:w="737" w:type="dxa"/>
            <w:tcBorders>
              <w:top w:val="nil"/>
              <w:left w:val="single" w:sz="8" w:space="0" w:color="auto"/>
              <w:bottom w:val="single" w:sz="8" w:space="0" w:color="auto"/>
              <w:right w:val="single" w:sz="8" w:space="0" w:color="auto"/>
            </w:tcBorders>
            <w:shd w:val="clear" w:color="auto" w:fill="auto"/>
            <w:noWrap/>
            <w:vAlign w:val="bottom"/>
            <w:hideMark/>
          </w:tcPr>
          <w:p w14:paraId="04281689" w14:textId="0FF23457" w:rsidR="00D575E0" w:rsidRPr="00D575E0" w:rsidRDefault="00D575E0" w:rsidP="00D575E0">
            <w:pPr>
              <w:suppressAutoHyphens w:val="0"/>
              <w:jc w:val="center"/>
              <w:rPr>
                <w:rFonts w:asciiTheme="minorHAnsi" w:hAnsiTheme="minorHAnsi" w:cs="Arial"/>
                <w:b/>
                <w:bCs/>
                <w:sz w:val="18"/>
                <w:szCs w:val="18"/>
                <w:lang w:val="en-US" w:eastAsia="tr-TR"/>
              </w:rPr>
            </w:pPr>
            <w:r w:rsidRPr="00D575E0">
              <w:rPr>
                <w:rFonts w:asciiTheme="minorHAnsi" w:hAnsiTheme="minorHAnsi" w:cs="Arial"/>
                <w:b/>
                <w:bCs/>
                <w:sz w:val="18"/>
                <w:szCs w:val="18"/>
              </w:rPr>
              <w:t>Aug-21</w:t>
            </w:r>
          </w:p>
        </w:tc>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10F54038" w14:textId="5DA63E8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12,1</w:t>
            </w:r>
          </w:p>
        </w:tc>
        <w:tc>
          <w:tcPr>
            <w:tcW w:w="1310" w:type="dxa"/>
            <w:tcBorders>
              <w:top w:val="nil"/>
              <w:left w:val="nil"/>
              <w:bottom w:val="single" w:sz="8" w:space="0" w:color="auto"/>
              <w:right w:val="single" w:sz="8" w:space="0" w:color="auto"/>
            </w:tcBorders>
            <w:shd w:val="clear" w:color="auto" w:fill="auto"/>
            <w:noWrap/>
            <w:vAlign w:val="center"/>
            <w:hideMark/>
          </w:tcPr>
          <w:p w14:paraId="2BAD4B88" w14:textId="5213359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3965</w:t>
            </w:r>
          </w:p>
        </w:tc>
        <w:tc>
          <w:tcPr>
            <w:tcW w:w="1562" w:type="dxa"/>
            <w:tcBorders>
              <w:top w:val="nil"/>
              <w:left w:val="nil"/>
              <w:bottom w:val="single" w:sz="8" w:space="0" w:color="auto"/>
              <w:right w:val="single" w:sz="8" w:space="0" w:color="auto"/>
            </w:tcBorders>
            <w:shd w:val="clear" w:color="auto" w:fill="auto"/>
            <w:noWrap/>
            <w:vAlign w:val="center"/>
            <w:hideMark/>
          </w:tcPr>
          <w:p w14:paraId="32377A2C" w14:textId="01CAA5E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15,3</w:t>
            </w:r>
          </w:p>
        </w:tc>
        <w:tc>
          <w:tcPr>
            <w:tcW w:w="1361" w:type="dxa"/>
            <w:tcBorders>
              <w:top w:val="nil"/>
              <w:left w:val="nil"/>
              <w:bottom w:val="single" w:sz="8" w:space="0" w:color="auto"/>
              <w:right w:val="single" w:sz="8" w:space="0" w:color="auto"/>
            </w:tcBorders>
            <w:shd w:val="clear" w:color="auto" w:fill="auto"/>
            <w:noWrap/>
            <w:vAlign w:val="center"/>
            <w:hideMark/>
          </w:tcPr>
          <w:p w14:paraId="1556B4B1" w14:textId="093A377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1034</w:t>
            </w:r>
          </w:p>
        </w:tc>
        <w:tc>
          <w:tcPr>
            <w:tcW w:w="1474" w:type="dxa"/>
            <w:tcBorders>
              <w:top w:val="nil"/>
              <w:left w:val="nil"/>
              <w:bottom w:val="single" w:sz="8" w:space="0" w:color="auto"/>
              <w:right w:val="single" w:sz="8" w:space="0" w:color="auto"/>
            </w:tcBorders>
            <w:shd w:val="clear" w:color="auto" w:fill="auto"/>
            <w:noWrap/>
            <w:vAlign w:val="center"/>
            <w:hideMark/>
          </w:tcPr>
          <w:p w14:paraId="3A5EA173" w14:textId="611BA83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19,2</w:t>
            </w:r>
          </w:p>
        </w:tc>
        <w:tc>
          <w:tcPr>
            <w:tcW w:w="975" w:type="dxa"/>
            <w:tcBorders>
              <w:top w:val="nil"/>
              <w:left w:val="nil"/>
              <w:bottom w:val="single" w:sz="8" w:space="0" w:color="auto"/>
              <w:right w:val="single" w:sz="8" w:space="0" w:color="auto"/>
            </w:tcBorders>
            <w:shd w:val="clear" w:color="auto" w:fill="auto"/>
            <w:noWrap/>
            <w:vAlign w:val="center"/>
            <w:hideMark/>
          </w:tcPr>
          <w:p w14:paraId="5B6486A0" w14:textId="7D11008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2856</w:t>
            </w:r>
          </w:p>
        </w:tc>
        <w:tc>
          <w:tcPr>
            <w:tcW w:w="1358" w:type="dxa"/>
            <w:tcBorders>
              <w:top w:val="nil"/>
              <w:left w:val="nil"/>
              <w:bottom w:val="single" w:sz="8" w:space="0" w:color="auto"/>
              <w:right w:val="single" w:sz="8" w:space="0" w:color="auto"/>
            </w:tcBorders>
            <w:shd w:val="clear" w:color="auto" w:fill="auto"/>
            <w:noWrap/>
            <w:vAlign w:val="center"/>
            <w:hideMark/>
          </w:tcPr>
          <w:p w14:paraId="3A8D9DC3" w14:textId="46382A8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22,0</w:t>
            </w:r>
          </w:p>
        </w:tc>
        <w:tc>
          <w:tcPr>
            <w:tcW w:w="960" w:type="dxa"/>
            <w:tcBorders>
              <w:top w:val="nil"/>
              <w:left w:val="nil"/>
              <w:bottom w:val="single" w:sz="8" w:space="0" w:color="auto"/>
              <w:right w:val="single" w:sz="8" w:space="0" w:color="auto"/>
            </w:tcBorders>
            <w:shd w:val="clear" w:color="auto" w:fill="auto"/>
            <w:noWrap/>
            <w:vAlign w:val="center"/>
            <w:hideMark/>
          </w:tcPr>
          <w:p w14:paraId="65EA226C" w14:textId="72A46AE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7855</w:t>
            </w:r>
          </w:p>
        </w:tc>
      </w:tr>
    </w:tbl>
    <w:p w14:paraId="6935DB7C" w14:textId="77777777" w:rsidR="00964EF8" w:rsidRPr="006E6B65" w:rsidRDefault="00964EF8" w:rsidP="007C3CD9">
      <w:pPr>
        <w:pStyle w:val="Caption"/>
        <w:keepNext/>
        <w:spacing w:line="276" w:lineRule="auto"/>
        <w:rPr>
          <w:rFonts w:ascii="Arial" w:hAnsi="Arial" w:cs="Arial"/>
          <w:b w:val="0"/>
          <w:sz w:val="18"/>
          <w:szCs w:val="18"/>
          <w:lang w:val="en-US"/>
        </w:rPr>
      </w:pPr>
    </w:p>
    <w:p w14:paraId="64AE54F9" w14:textId="77777777" w:rsidR="006E6B65" w:rsidRPr="006E6B65" w:rsidRDefault="006E6B65" w:rsidP="006E6B65">
      <w:pPr>
        <w:spacing w:line="276" w:lineRule="auto"/>
        <w:rPr>
          <w:lang w:val="en-US"/>
        </w:rPr>
      </w:pPr>
      <w:r w:rsidRPr="006E6B65">
        <w:rPr>
          <w:rFonts w:ascii="Arial" w:hAnsi="Arial" w:cs="Arial"/>
          <w:sz w:val="18"/>
          <w:szCs w:val="18"/>
          <w:lang w:val="en-US"/>
        </w:rPr>
        <w:t>Source: Turkstat, Betam</w:t>
      </w:r>
    </w:p>
    <w:p w14:paraId="67B407C8" w14:textId="77777777" w:rsidR="00964EF8" w:rsidRPr="006E6B65" w:rsidRDefault="00964EF8" w:rsidP="007C3CD9">
      <w:pPr>
        <w:spacing w:line="276" w:lineRule="auto"/>
        <w:rPr>
          <w:rFonts w:ascii="Arial" w:hAnsi="Arial" w:cs="Arial"/>
          <w:b/>
          <w:bCs/>
          <w:color w:val="FF0000"/>
          <w:sz w:val="20"/>
          <w:szCs w:val="20"/>
          <w:lang w:val="en-US"/>
        </w:rPr>
      </w:pPr>
    </w:p>
    <w:p w14:paraId="009B8450" w14:textId="77777777" w:rsidR="001C6540" w:rsidRPr="006E6B65" w:rsidRDefault="001C6540" w:rsidP="007C3CD9">
      <w:pPr>
        <w:spacing w:line="276" w:lineRule="auto"/>
        <w:rPr>
          <w:rFonts w:ascii="Arial" w:hAnsi="Arial" w:cs="Arial"/>
          <w:b/>
          <w:bCs/>
          <w:color w:val="FF0000"/>
          <w:sz w:val="20"/>
          <w:szCs w:val="20"/>
          <w:lang w:val="en-US"/>
        </w:rPr>
      </w:pPr>
    </w:p>
    <w:p w14:paraId="692F9FD1" w14:textId="77777777" w:rsidR="001C6540" w:rsidRPr="006E6B65" w:rsidRDefault="001C6540" w:rsidP="007C3CD9">
      <w:pPr>
        <w:spacing w:line="276" w:lineRule="auto"/>
        <w:rPr>
          <w:rFonts w:ascii="Arial" w:hAnsi="Arial" w:cs="Arial"/>
          <w:b/>
          <w:bCs/>
          <w:color w:val="FF0000"/>
          <w:sz w:val="20"/>
          <w:szCs w:val="20"/>
          <w:lang w:val="en-US"/>
        </w:rPr>
      </w:pPr>
    </w:p>
    <w:p w14:paraId="6312FBF4" w14:textId="77777777" w:rsidR="001C6540" w:rsidRPr="006E6B65" w:rsidRDefault="001C6540" w:rsidP="007C3CD9">
      <w:pPr>
        <w:spacing w:line="276" w:lineRule="auto"/>
        <w:rPr>
          <w:rFonts w:ascii="Arial" w:hAnsi="Arial" w:cs="Arial"/>
          <w:b/>
          <w:bCs/>
          <w:color w:val="FF0000"/>
          <w:sz w:val="20"/>
          <w:szCs w:val="20"/>
          <w:lang w:val="en-US"/>
        </w:rPr>
      </w:pPr>
    </w:p>
    <w:p w14:paraId="6A589B93" w14:textId="77777777" w:rsidR="001C6540" w:rsidRPr="006E6B65" w:rsidRDefault="001C6540" w:rsidP="007C3CD9">
      <w:pPr>
        <w:spacing w:line="276" w:lineRule="auto"/>
        <w:rPr>
          <w:rFonts w:ascii="Arial" w:hAnsi="Arial" w:cs="Arial"/>
          <w:b/>
          <w:bCs/>
          <w:color w:val="FF0000"/>
          <w:sz w:val="20"/>
          <w:szCs w:val="20"/>
          <w:lang w:val="en-US"/>
        </w:rPr>
      </w:pPr>
    </w:p>
    <w:p w14:paraId="645551BB" w14:textId="77777777" w:rsidR="001C6540" w:rsidRPr="006E6B65" w:rsidRDefault="001C6540" w:rsidP="007C3CD9">
      <w:pPr>
        <w:spacing w:line="276" w:lineRule="auto"/>
        <w:rPr>
          <w:rFonts w:ascii="Arial" w:hAnsi="Arial" w:cs="Arial"/>
          <w:b/>
          <w:bCs/>
          <w:color w:val="FF0000"/>
          <w:sz w:val="20"/>
          <w:szCs w:val="20"/>
          <w:lang w:val="en-US"/>
        </w:rPr>
      </w:pPr>
    </w:p>
    <w:p w14:paraId="382D7263" w14:textId="77777777" w:rsidR="001C6540" w:rsidRPr="006E6B65" w:rsidRDefault="001C6540" w:rsidP="007C3CD9">
      <w:pPr>
        <w:spacing w:line="276" w:lineRule="auto"/>
        <w:rPr>
          <w:rFonts w:ascii="Arial" w:hAnsi="Arial" w:cs="Arial"/>
          <w:b/>
          <w:bCs/>
          <w:color w:val="FF0000"/>
          <w:sz w:val="20"/>
          <w:szCs w:val="20"/>
          <w:lang w:val="en-US"/>
        </w:rPr>
      </w:pPr>
    </w:p>
    <w:p w14:paraId="428A18AE" w14:textId="77777777" w:rsidR="001C6540" w:rsidRPr="006E6B65" w:rsidRDefault="001C6540" w:rsidP="007C3CD9">
      <w:pPr>
        <w:spacing w:line="276" w:lineRule="auto"/>
        <w:rPr>
          <w:rFonts w:ascii="Arial" w:hAnsi="Arial" w:cs="Arial"/>
          <w:b/>
          <w:bCs/>
          <w:color w:val="FF0000"/>
          <w:sz w:val="20"/>
          <w:szCs w:val="20"/>
          <w:lang w:val="en-US"/>
        </w:rPr>
      </w:pPr>
    </w:p>
    <w:p w14:paraId="46E1A773" w14:textId="77777777" w:rsidR="001C6540" w:rsidRPr="006E6B65" w:rsidRDefault="001C6540" w:rsidP="007C3CD9">
      <w:pPr>
        <w:spacing w:line="276" w:lineRule="auto"/>
        <w:rPr>
          <w:rFonts w:ascii="Arial" w:hAnsi="Arial" w:cs="Arial"/>
          <w:b/>
          <w:bCs/>
          <w:color w:val="FF0000"/>
          <w:sz w:val="20"/>
          <w:szCs w:val="20"/>
          <w:lang w:val="en-US"/>
        </w:rPr>
      </w:pPr>
    </w:p>
    <w:p w14:paraId="59E1B141" w14:textId="77777777" w:rsidR="001C6540" w:rsidRPr="006E6B65" w:rsidRDefault="001C6540" w:rsidP="007C3CD9">
      <w:pPr>
        <w:spacing w:line="276" w:lineRule="auto"/>
        <w:rPr>
          <w:rFonts w:ascii="Arial" w:hAnsi="Arial" w:cs="Arial"/>
          <w:b/>
          <w:bCs/>
          <w:color w:val="FF0000"/>
          <w:sz w:val="20"/>
          <w:szCs w:val="20"/>
          <w:lang w:val="en-US"/>
        </w:rPr>
      </w:pPr>
    </w:p>
    <w:p w14:paraId="4259F995" w14:textId="77777777" w:rsidR="001C6540" w:rsidRPr="006E6B65" w:rsidRDefault="001C6540" w:rsidP="007C3CD9">
      <w:pPr>
        <w:spacing w:line="276" w:lineRule="auto"/>
        <w:rPr>
          <w:rFonts w:ascii="Arial" w:hAnsi="Arial" w:cs="Arial"/>
          <w:b/>
          <w:bCs/>
          <w:color w:val="FF0000"/>
          <w:sz w:val="20"/>
          <w:szCs w:val="20"/>
          <w:lang w:val="en-US"/>
        </w:rPr>
      </w:pPr>
    </w:p>
    <w:p w14:paraId="10C8A359" w14:textId="77777777" w:rsidR="005A7D39" w:rsidRPr="006E6B65" w:rsidRDefault="005A7D39" w:rsidP="007C3CD9">
      <w:pPr>
        <w:spacing w:line="276" w:lineRule="auto"/>
        <w:rPr>
          <w:rFonts w:ascii="Arial" w:hAnsi="Arial" w:cs="Arial"/>
          <w:sz w:val="18"/>
          <w:szCs w:val="18"/>
          <w:lang w:val="en-US"/>
        </w:rPr>
      </w:pPr>
    </w:p>
    <w:p w14:paraId="5557EA09" w14:textId="2C333913" w:rsidR="006E6B65" w:rsidRPr="006E6B65" w:rsidRDefault="006E6B65" w:rsidP="006E6B65">
      <w:pPr>
        <w:pStyle w:val="Caption"/>
        <w:keepNext/>
        <w:rPr>
          <w:rFonts w:asciiTheme="minorHAnsi" w:hAnsiTheme="minorHAnsi"/>
          <w:sz w:val="22"/>
          <w:szCs w:val="22"/>
          <w:lang w:val="en-US"/>
        </w:rPr>
      </w:pPr>
      <w:r w:rsidRPr="006E6B65">
        <w:rPr>
          <w:rFonts w:asciiTheme="minorHAnsi" w:hAnsiTheme="minorHAnsi"/>
          <w:sz w:val="22"/>
          <w:szCs w:val="22"/>
          <w:lang w:val="en-US"/>
        </w:rPr>
        <w:t xml:space="preserve">Table </w:t>
      </w:r>
      <w:r w:rsidRPr="006E6B65">
        <w:rPr>
          <w:rFonts w:asciiTheme="minorHAnsi" w:hAnsiTheme="minorHAnsi"/>
          <w:sz w:val="22"/>
          <w:szCs w:val="22"/>
          <w:lang w:val="en-US"/>
        </w:rPr>
        <w:fldChar w:fldCharType="begin"/>
      </w:r>
      <w:r w:rsidRPr="006E6B65">
        <w:rPr>
          <w:rFonts w:asciiTheme="minorHAnsi" w:hAnsiTheme="minorHAnsi"/>
          <w:sz w:val="22"/>
          <w:szCs w:val="22"/>
          <w:lang w:val="en-US"/>
        </w:rPr>
        <w:instrText xml:space="preserve"> SEQ Table \* ARABIC </w:instrText>
      </w:r>
      <w:r w:rsidRPr="006E6B65">
        <w:rPr>
          <w:rFonts w:asciiTheme="minorHAnsi" w:hAnsiTheme="minorHAnsi"/>
          <w:sz w:val="22"/>
          <w:szCs w:val="22"/>
          <w:lang w:val="en-US"/>
        </w:rPr>
        <w:fldChar w:fldCharType="separate"/>
      </w:r>
      <w:r w:rsidRPr="006E6B65">
        <w:rPr>
          <w:rFonts w:asciiTheme="minorHAnsi" w:hAnsiTheme="minorHAnsi"/>
          <w:noProof/>
          <w:sz w:val="22"/>
          <w:szCs w:val="22"/>
          <w:lang w:val="en-US"/>
        </w:rPr>
        <w:t>5</w:t>
      </w:r>
      <w:r w:rsidRPr="006E6B65">
        <w:rPr>
          <w:rFonts w:asciiTheme="minorHAnsi" w:hAnsiTheme="minorHAnsi"/>
          <w:sz w:val="22"/>
          <w:szCs w:val="22"/>
          <w:lang w:val="en-US"/>
        </w:rPr>
        <w:fldChar w:fldCharType="end"/>
      </w:r>
      <w:r w:rsidRPr="006E6B65">
        <w:rPr>
          <w:rFonts w:asciiTheme="minorHAnsi" w:hAnsiTheme="minorHAnsi"/>
          <w:sz w:val="22"/>
          <w:szCs w:val="22"/>
          <w:lang w:val="en-US"/>
        </w:rPr>
        <w:t xml:space="preserve"> : Seasonally adjusted female and male labor market indicators (thousands)</w:t>
      </w:r>
    </w:p>
    <w:p w14:paraId="442158C1" w14:textId="77777777" w:rsidR="006E6B65" w:rsidRPr="006E6B65" w:rsidRDefault="006E6B65" w:rsidP="006E6B65">
      <w:pPr>
        <w:rPr>
          <w:lang w:val="en-US"/>
        </w:rPr>
      </w:pPr>
    </w:p>
    <w:tbl>
      <w:tblPr>
        <w:tblW w:w="10720" w:type="dxa"/>
        <w:tblCellMar>
          <w:left w:w="70" w:type="dxa"/>
          <w:right w:w="70" w:type="dxa"/>
        </w:tblCellMar>
        <w:tblLook w:val="04A0" w:firstRow="1" w:lastRow="0" w:firstColumn="1" w:lastColumn="0" w:noHBand="0" w:noVBand="1"/>
      </w:tblPr>
      <w:tblGrid>
        <w:gridCol w:w="960"/>
        <w:gridCol w:w="887"/>
        <w:gridCol w:w="1140"/>
        <w:gridCol w:w="1148"/>
        <w:gridCol w:w="879"/>
        <w:gridCol w:w="1140"/>
        <w:gridCol w:w="1148"/>
        <w:gridCol w:w="734"/>
        <w:gridCol w:w="1094"/>
        <w:gridCol w:w="496"/>
        <w:gridCol w:w="1094"/>
      </w:tblGrid>
      <w:tr w:rsidR="006E6B65" w:rsidRPr="006E6B65" w14:paraId="3940CAFC" w14:textId="77777777" w:rsidTr="006E6B65">
        <w:trPr>
          <w:trHeight w:val="735"/>
        </w:trPr>
        <w:tc>
          <w:tcPr>
            <w:tcW w:w="960" w:type="dxa"/>
            <w:tcBorders>
              <w:top w:val="single" w:sz="8" w:space="0" w:color="auto"/>
              <w:left w:val="single" w:sz="8" w:space="0" w:color="auto"/>
              <w:bottom w:val="single" w:sz="8" w:space="0" w:color="auto"/>
              <w:right w:val="nil"/>
            </w:tcBorders>
            <w:noWrap/>
            <w:vAlign w:val="bottom"/>
            <w:hideMark/>
          </w:tcPr>
          <w:p w14:paraId="03297B74" w14:textId="77777777" w:rsidR="006E6B65" w:rsidRPr="006E6B65" w:rsidRDefault="006E6B65">
            <w:pPr>
              <w:suppressAutoHyphens w:val="0"/>
              <w:rPr>
                <w:sz w:val="22"/>
                <w:szCs w:val="22"/>
                <w:lang w:val="en-US" w:eastAsia="tr-TR"/>
              </w:rPr>
            </w:pPr>
            <w:r w:rsidRPr="006E6B65">
              <w:rPr>
                <w:sz w:val="22"/>
                <w:szCs w:val="22"/>
                <w:lang w:val="en-US" w:eastAsia="tr-TR"/>
              </w:rPr>
              <w:t> </w:t>
            </w:r>
          </w:p>
        </w:tc>
        <w:tc>
          <w:tcPr>
            <w:tcW w:w="887" w:type="dxa"/>
            <w:tcBorders>
              <w:top w:val="single" w:sz="8" w:space="0" w:color="auto"/>
              <w:left w:val="single" w:sz="8" w:space="0" w:color="auto"/>
              <w:bottom w:val="single" w:sz="8" w:space="0" w:color="auto"/>
              <w:right w:val="single" w:sz="8" w:space="0" w:color="auto"/>
            </w:tcBorders>
            <w:vAlign w:val="center"/>
            <w:hideMark/>
          </w:tcPr>
          <w:p w14:paraId="6971B87A" w14:textId="77777777" w:rsidR="006E6B65" w:rsidRPr="006E6B65" w:rsidRDefault="006E6B65">
            <w:pPr>
              <w:suppressAutoHyphens w:val="0"/>
              <w:jc w:val="center"/>
              <w:rPr>
                <w:rFonts w:ascii="Calibri" w:hAnsi="Calibri" w:cs="Arial"/>
                <w:b/>
                <w:bCs/>
                <w:sz w:val="18"/>
                <w:szCs w:val="18"/>
                <w:lang w:val="en-US" w:eastAsia="tr-TR"/>
              </w:rPr>
            </w:pPr>
            <w:r w:rsidRPr="006E6B65">
              <w:rPr>
                <w:rFonts w:ascii="Calibri" w:hAnsi="Calibri" w:cs="Arial"/>
                <w:b/>
                <w:bCs/>
                <w:sz w:val="18"/>
                <w:szCs w:val="18"/>
                <w:lang w:val="en-US" w:eastAsia="tr-TR"/>
              </w:rPr>
              <w:t>Total labor force, Female</w:t>
            </w:r>
          </w:p>
        </w:tc>
        <w:tc>
          <w:tcPr>
            <w:tcW w:w="1140" w:type="dxa"/>
            <w:tcBorders>
              <w:top w:val="single" w:sz="8" w:space="0" w:color="auto"/>
              <w:left w:val="nil"/>
              <w:bottom w:val="single" w:sz="8" w:space="0" w:color="auto"/>
              <w:right w:val="single" w:sz="8" w:space="0" w:color="auto"/>
            </w:tcBorders>
            <w:vAlign w:val="center"/>
            <w:hideMark/>
          </w:tcPr>
          <w:p w14:paraId="4ABF0806" w14:textId="77777777" w:rsidR="006E6B65" w:rsidRPr="006E6B65" w:rsidRDefault="006E6B65">
            <w:pPr>
              <w:suppressAutoHyphens w:val="0"/>
              <w:jc w:val="center"/>
              <w:rPr>
                <w:rFonts w:ascii="Calibri" w:hAnsi="Calibri" w:cs="Arial"/>
                <w:b/>
                <w:bCs/>
                <w:sz w:val="18"/>
                <w:szCs w:val="18"/>
                <w:lang w:val="en-US" w:eastAsia="tr-TR"/>
              </w:rPr>
            </w:pPr>
            <w:r w:rsidRPr="006E6B65">
              <w:rPr>
                <w:rFonts w:ascii="Calibri" w:hAnsi="Calibri" w:cs="Arial"/>
                <w:b/>
                <w:bCs/>
                <w:sz w:val="18"/>
                <w:szCs w:val="18"/>
                <w:lang w:val="en-US" w:eastAsia="tr-TR"/>
              </w:rPr>
              <w:t>Total Employment, Female</w:t>
            </w:r>
          </w:p>
        </w:tc>
        <w:tc>
          <w:tcPr>
            <w:tcW w:w="1148" w:type="dxa"/>
            <w:tcBorders>
              <w:top w:val="single" w:sz="8" w:space="0" w:color="auto"/>
              <w:left w:val="nil"/>
              <w:bottom w:val="single" w:sz="8" w:space="0" w:color="auto"/>
              <w:right w:val="single" w:sz="8" w:space="0" w:color="auto"/>
            </w:tcBorders>
            <w:vAlign w:val="center"/>
            <w:hideMark/>
          </w:tcPr>
          <w:p w14:paraId="1DA3A7A6" w14:textId="77777777" w:rsidR="006E6B65" w:rsidRPr="006E6B65" w:rsidRDefault="006E6B65">
            <w:pPr>
              <w:suppressAutoHyphens w:val="0"/>
              <w:jc w:val="center"/>
              <w:rPr>
                <w:rFonts w:ascii="Calibri" w:hAnsi="Calibri" w:cs="Arial"/>
                <w:b/>
                <w:bCs/>
                <w:sz w:val="18"/>
                <w:szCs w:val="18"/>
                <w:lang w:val="en-US" w:eastAsia="tr-TR"/>
              </w:rPr>
            </w:pPr>
            <w:r w:rsidRPr="006E6B65">
              <w:rPr>
                <w:rFonts w:ascii="Calibri" w:hAnsi="Calibri" w:cs="Arial"/>
                <w:b/>
                <w:bCs/>
                <w:sz w:val="18"/>
                <w:szCs w:val="18"/>
                <w:lang w:val="en-US" w:eastAsia="tr-TR"/>
              </w:rPr>
              <w:t>Total Unemployed, Female</w:t>
            </w:r>
          </w:p>
        </w:tc>
        <w:tc>
          <w:tcPr>
            <w:tcW w:w="879" w:type="dxa"/>
            <w:tcBorders>
              <w:top w:val="single" w:sz="8" w:space="0" w:color="auto"/>
              <w:left w:val="nil"/>
              <w:bottom w:val="single" w:sz="8" w:space="0" w:color="auto"/>
              <w:right w:val="single" w:sz="8" w:space="0" w:color="auto"/>
            </w:tcBorders>
            <w:vAlign w:val="center"/>
            <w:hideMark/>
          </w:tcPr>
          <w:p w14:paraId="2A633A23" w14:textId="77777777" w:rsidR="006E6B65" w:rsidRPr="006E6B65" w:rsidRDefault="006E6B65">
            <w:pPr>
              <w:suppressAutoHyphens w:val="0"/>
              <w:jc w:val="center"/>
              <w:rPr>
                <w:rFonts w:ascii="Calibri" w:hAnsi="Calibri" w:cs="Arial"/>
                <w:b/>
                <w:bCs/>
                <w:sz w:val="18"/>
                <w:szCs w:val="18"/>
                <w:lang w:val="en-US" w:eastAsia="tr-TR"/>
              </w:rPr>
            </w:pPr>
            <w:r w:rsidRPr="006E6B65">
              <w:rPr>
                <w:rFonts w:ascii="Calibri" w:hAnsi="Calibri" w:cs="Arial"/>
                <w:b/>
                <w:bCs/>
                <w:sz w:val="18"/>
                <w:szCs w:val="18"/>
                <w:lang w:val="en-US" w:eastAsia="tr-TR"/>
              </w:rPr>
              <w:t>Total labor force, Male</w:t>
            </w:r>
          </w:p>
        </w:tc>
        <w:tc>
          <w:tcPr>
            <w:tcW w:w="1140" w:type="dxa"/>
            <w:tcBorders>
              <w:top w:val="single" w:sz="8" w:space="0" w:color="auto"/>
              <w:left w:val="nil"/>
              <w:bottom w:val="single" w:sz="8" w:space="0" w:color="auto"/>
              <w:right w:val="single" w:sz="8" w:space="0" w:color="auto"/>
            </w:tcBorders>
            <w:vAlign w:val="center"/>
            <w:hideMark/>
          </w:tcPr>
          <w:p w14:paraId="3BBA1859" w14:textId="77777777" w:rsidR="006E6B65" w:rsidRPr="006E6B65" w:rsidRDefault="006E6B65">
            <w:pPr>
              <w:suppressAutoHyphens w:val="0"/>
              <w:jc w:val="center"/>
              <w:rPr>
                <w:rFonts w:ascii="Calibri" w:hAnsi="Calibri" w:cs="Arial"/>
                <w:b/>
                <w:bCs/>
                <w:sz w:val="18"/>
                <w:szCs w:val="18"/>
                <w:lang w:val="en-US" w:eastAsia="tr-TR"/>
              </w:rPr>
            </w:pPr>
            <w:r w:rsidRPr="006E6B65">
              <w:rPr>
                <w:rFonts w:ascii="Calibri" w:hAnsi="Calibri" w:cs="Arial"/>
                <w:b/>
                <w:bCs/>
                <w:sz w:val="18"/>
                <w:szCs w:val="18"/>
                <w:lang w:val="en-US" w:eastAsia="tr-TR"/>
              </w:rPr>
              <w:t>Total Employment, Male</w:t>
            </w:r>
          </w:p>
        </w:tc>
        <w:tc>
          <w:tcPr>
            <w:tcW w:w="1148" w:type="dxa"/>
            <w:tcBorders>
              <w:top w:val="single" w:sz="8" w:space="0" w:color="auto"/>
              <w:left w:val="nil"/>
              <w:bottom w:val="single" w:sz="8" w:space="0" w:color="auto"/>
              <w:right w:val="single" w:sz="8" w:space="0" w:color="auto"/>
            </w:tcBorders>
            <w:vAlign w:val="center"/>
            <w:hideMark/>
          </w:tcPr>
          <w:p w14:paraId="6D44DAAE" w14:textId="77777777" w:rsidR="006E6B65" w:rsidRPr="006E6B65" w:rsidRDefault="006E6B65">
            <w:pPr>
              <w:suppressAutoHyphens w:val="0"/>
              <w:jc w:val="center"/>
              <w:rPr>
                <w:rFonts w:ascii="Calibri" w:hAnsi="Calibri" w:cs="Arial"/>
                <w:b/>
                <w:bCs/>
                <w:sz w:val="18"/>
                <w:szCs w:val="18"/>
                <w:lang w:val="en-US" w:eastAsia="tr-TR"/>
              </w:rPr>
            </w:pPr>
            <w:r w:rsidRPr="006E6B65">
              <w:rPr>
                <w:rFonts w:ascii="Calibri" w:hAnsi="Calibri" w:cs="Arial"/>
                <w:b/>
                <w:bCs/>
                <w:sz w:val="18"/>
                <w:szCs w:val="18"/>
                <w:lang w:val="en-US" w:eastAsia="tr-TR"/>
              </w:rPr>
              <w:t>Total Unemployed, Male</w:t>
            </w:r>
          </w:p>
        </w:tc>
        <w:tc>
          <w:tcPr>
            <w:tcW w:w="734" w:type="dxa"/>
            <w:tcBorders>
              <w:top w:val="single" w:sz="8" w:space="0" w:color="auto"/>
              <w:left w:val="nil"/>
              <w:bottom w:val="single" w:sz="8" w:space="0" w:color="auto"/>
              <w:right w:val="single" w:sz="8" w:space="0" w:color="auto"/>
            </w:tcBorders>
            <w:vAlign w:val="center"/>
            <w:hideMark/>
          </w:tcPr>
          <w:p w14:paraId="058648F0" w14:textId="77777777" w:rsidR="006E6B65" w:rsidRPr="006E6B65" w:rsidRDefault="006E6B65">
            <w:pPr>
              <w:suppressAutoHyphens w:val="0"/>
              <w:jc w:val="center"/>
              <w:rPr>
                <w:rFonts w:ascii="Calibri" w:hAnsi="Calibri" w:cs="Arial"/>
                <w:b/>
                <w:bCs/>
                <w:color w:val="000000"/>
                <w:sz w:val="18"/>
                <w:szCs w:val="18"/>
                <w:lang w:val="en-US" w:eastAsia="tr-TR"/>
              </w:rPr>
            </w:pPr>
            <w:r w:rsidRPr="006E6B65">
              <w:rPr>
                <w:rFonts w:ascii="Calibri" w:hAnsi="Calibri" w:cs="Arial"/>
                <w:b/>
                <w:bCs/>
                <w:color w:val="000000"/>
                <w:sz w:val="18"/>
                <w:szCs w:val="18"/>
                <w:lang w:val="en-US" w:eastAsia="tr-TR"/>
              </w:rPr>
              <w:t>Women LFPR</w:t>
            </w:r>
          </w:p>
        </w:tc>
        <w:tc>
          <w:tcPr>
            <w:tcW w:w="1094" w:type="dxa"/>
            <w:tcBorders>
              <w:top w:val="single" w:sz="8" w:space="0" w:color="auto"/>
              <w:left w:val="nil"/>
              <w:bottom w:val="single" w:sz="8" w:space="0" w:color="auto"/>
              <w:right w:val="single" w:sz="8" w:space="0" w:color="auto"/>
            </w:tcBorders>
            <w:vAlign w:val="center"/>
            <w:hideMark/>
          </w:tcPr>
          <w:p w14:paraId="0BA8DF41" w14:textId="77777777" w:rsidR="006E6B65" w:rsidRPr="006E6B65" w:rsidRDefault="006E6B65">
            <w:pPr>
              <w:suppressAutoHyphens w:val="0"/>
              <w:jc w:val="center"/>
              <w:rPr>
                <w:rFonts w:ascii="Calibri" w:hAnsi="Calibri" w:cs="Arial"/>
                <w:b/>
                <w:bCs/>
                <w:color w:val="000000"/>
                <w:sz w:val="18"/>
                <w:szCs w:val="18"/>
                <w:lang w:val="en-US" w:eastAsia="tr-TR"/>
              </w:rPr>
            </w:pPr>
            <w:r w:rsidRPr="006E6B65">
              <w:rPr>
                <w:rFonts w:ascii="Calibri" w:hAnsi="Calibri" w:cs="Arial"/>
                <w:b/>
                <w:bCs/>
                <w:color w:val="000000"/>
                <w:sz w:val="18"/>
                <w:szCs w:val="18"/>
                <w:lang w:val="en-US" w:eastAsia="tr-TR"/>
              </w:rPr>
              <w:t>Women Employment Rate</w:t>
            </w:r>
          </w:p>
        </w:tc>
        <w:tc>
          <w:tcPr>
            <w:tcW w:w="496" w:type="dxa"/>
            <w:tcBorders>
              <w:top w:val="single" w:sz="8" w:space="0" w:color="auto"/>
              <w:left w:val="nil"/>
              <w:bottom w:val="single" w:sz="8" w:space="0" w:color="auto"/>
              <w:right w:val="single" w:sz="8" w:space="0" w:color="auto"/>
            </w:tcBorders>
            <w:vAlign w:val="center"/>
            <w:hideMark/>
          </w:tcPr>
          <w:p w14:paraId="68897FB3" w14:textId="77777777" w:rsidR="006E6B65" w:rsidRPr="006E6B65" w:rsidRDefault="006E6B65">
            <w:pPr>
              <w:suppressAutoHyphens w:val="0"/>
              <w:jc w:val="center"/>
              <w:rPr>
                <w:rFonts w:ascii="Calibri" w:hAnsi="Calibri" w:cs="Arial"/>
                <w:b/>
                <w:bCs/>
                <w:color w:val="000000"/>
                <w:sz w:val="18"/>
                <w:szCs w:val="18"/>
                <w:lang w:val="en-US" w:eastAsia="tr-TR"/>
              </w:rPr>
            </w:pPr>
            <w:r w:rsidRPr="006E6B65">
              <w:rPr>
                <w:rFonts w:ascii="Calibri" w:hAnsi="Calibri" w:cs="Arial"/>
                <w:b/>
                <w:bCs/>
                <w:color w:val="000000"/>
                <w:sz w:val="18"/>
                <w:szCs w:val="18"/>
                <w:lang w:val="en-US" w:eastAsia="tr-TR"/>
              </w:rPr>
              <w:t>Men LFPR</w:t>
            </w:r>
          </w:p>
        </w:tc>
        <w:tc>
          <w:tcPr>
            <w:tcW w:w="1094" w:type="dxa"/>
            <w:tcBorders>
              <w:top w:val="single" w:sz="8" w:space="0" w:color="auto"/>
              <w:left w:val="nil"/>
              <w:bottom w:val="single" w:sz="8" w:space="0" w:color="auto"/>
              <w:right w:val="single" w:sz="8" w:space="0" w:color="auto"/>
            </w:tcBorders>
            <w:vAlign w:val="center"/>
            <w:hideMark/>
          </w:tcPr>
          <w:p w14:paraId="7DF4F3FA" w14:textId="77777777" w:rsidR="006E6B65" w:rsidRPr="006E6B65" w:rsidRDefault="006E6B65">
            <w:pPr>
              <w:suppressAutoHyphens w:val="0"/>
              <w:jc w:val="center"/>
              <w:rPr>
                <w:rFonts w:ascii="Calibri" w:hAnsi="Calibri" w:cs="Arial"/>
                <w:b/>
                <w:bCs/>
                <w:color w:val="000000"/>
                <w:sz w:val="18"/>
                <w:szCs w:val="18"/>
                <w:lang w:val="en-US" w:eastAsia="tr-TR"/>
              </w:rPr>
            </w:pPr>
            <w:r w:rsidRPr="006E6B65">
              <w:rPr>
                <w:rFonts w:ascii="Calibri" w:hAnsi="Calibri" w:cs="Arial"/>
                <w:b/>
                <w:bCs/>
                <w:color w:val="000000"/>
                <w:sz w:val="18"/>
                <w:szCs w:val="18"/>
                <w:lang w:val="en-US" w:eastAsia="tr-TR"/>
              </w:rPr>
              <w:t>Men Employment Rate</w:t>
            </w:r>
          </w:p>
        </w:tc>
      </w:tr>
      <w:tr w:rsidR="00D575E0" w:rsidRPr="006E6B65" w14:paraId="48A1F429" w14:textId="77777777" w:rsidTr="007D5DCF">
        <w:trPr>
          <w:trHeight w:val="255"/>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14:paraId="05B8077B" w14:textId="2E038A5D"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Aug-18</w:t>
            </w:r>
          </w:p>
        </w:tc>
        <w:tc>
          <w:tcPr>
            <w:tcW w:w="887" w:type="dxa"/>
            <w:tcBorders>
              <w:top w:val="single" w:sz="8" w:space="0" w:color="auto"/>
              <w:left w:val="nil"/>
              <w:bottom w:val="nil"/>
              <w:right w:val="single" w:sz="8" w:space="0" w:color="auto"/>
            </w:tcBorders>
            <w:shd w:val="clear" w:color="auto" w:fill="auto"/>
            <w:noWrap/>
            <w:vAlign w:val="center"/>
            <w:hideMark/>
          </w:tcPr>
          <w:p w14:paraId="0003BCAC" w14:textId="2037181F"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10.470</w:t>
            </w:r>
          </w:p>
        </w:tc>
        <w:tc>
          <w:tcPr>
            <w:tcW w:w="1140" w:type="dxa"/>
            <w:tcBorders>
              <w:top w:val="single" w:sz="8" w:space="0" w:color="auto"/>
              <w:left w:val="nil"/>
              <w:bottom w:val="nil"/>
              <w:right w:val="single" w:sz="8" w:space="0" w:color="auto"/>
            </w:tcBorders>
            <w:shd w:val="clear" w:color="auto" w:fill="auto"/>
            <w:noWrap/>
            <w:vAlign w:val="center"/>
            <w:hideMark/>
          </w:tcPr>
          <w:p w14:paraId="2A69D4CC" w14:textId="63CD90D7"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9.008</w:t>
            </w:r>
          </w:p>
        </w:tc>
        <w:tc>
          <w:tcPr>
            <w:tcW w:w="1148" w:type="dxa"/>
            <w:tcBorders>
              <w:top w:val="single" w:sz="8" w:space="0" w:color="auto"/>
              <w:left w:val="nil"/>
              <w:bottom w:val="nil"/>
              <w:right w:val="single" w:sz="8" w:space="0" w:color="auto"/>
            </w:tcBorders>
            <w:shd w:val="clear" w:color="auto" w:fill="auto"/>
            <w:noWrap/>
            <w:vAlign w:val="center"/>
            <w:hideMark/>
          </w:tcPr>
          <w:p w14:paraId="3915666F" w14:textId="3B508CA3"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1.462</w:t>
            </w:r>
          </w:p>
        </w:tc>
        <w:tc>
          <w:tcPr>
            <w:tcW w:w="879" w:type="dxa"/>
            <w:tcBorders>
              <w:top w:val="single" w:sz="8" w:space="0" w:color="auto"/>
              <w:left w:val="nil"/>
              <w:bottom w:val="nil"/>
              <w:right w:val="single" w:sz="8" w:space="0" w:color="auto"/>
            </w:tcBorders>
            <w:shd w:val="clear" w:color="auto" w:fill="auto"/>
            <w:noWrap/>
            <w:vAlign w:val="center"/>
            <w:hideMark/>
          </w:tcPr>
          <w:p w14:paraId="05078D34" w14:textId="7E029EA7"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21.856</w:t>
            </w:r>
          </w:p>
        </w:tc>
        <w:tc>
          <w:tcPr>
            <w:tcW w:w="1140" w:type="dxa"/>
            <w:tcBorders>
              <w:top w:val="single" w:sz="8" w:space="0" w:color="auto"/>
              <w:left w:val="nil"/>
              <w:bottom w:val="nil"/>
              <w:right w:val="single" w:sz="8" w:space="0" w:color="auto"/>
            </w:tcBorders>
            <w:shd w:val="clear" w:color="auto" w:fill="auto"/>
            <w:noWrap/>
            <w:vAlign w:val="center"/>
            <w:hideMark/>
          </w:tcPr>
          <w:p w14:paraId="0DC0A9A8" w14:textId="5A325FD0"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19.705</w:t>
            </w:r>
          </w:p>
        </w:tc>
        <w:tc>
          <w:tcPr>
            <w:tcW w:w="1148" w:type="dxa"/>
            <w:tcBorders>
              <w:top w:val="single" w:sz="8" w:space="0" w:color="auto"/>
              <w:left w:val="nil"/>
              <w:bottom w:val="nil"/>
              <w:right w:val="single" w:sz="8" w:space="0" w:color="auto"/>
            </w:tcBorders>
            <w:shd w:val="clear" w:color="auto" w:fill="auto"/>
            <w:noWrap/>
            <w:vAlign w:val="center"/>
            <w:hideMark/>
          </w:tcPr>
          <w:p w14:paraId="33395A7D" w14:textId="690B609C"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2.151</w:t>
            </w:r>
          </w:p>
        </w:tc>
        <w:tc>
          <w:tcPr>
            <w:tcW w:w="734" w:type="dxa"/>
            <w:tcBorders>
              <w:top w:val="single" w:sz="8" w:space="0" w:color="auto"/>
              <w:left w:val="nil"/>
              <w:bottom w:val="nil"/>
              <w:right w:val="single" w:sz="8" w:space="0" w:color="auto"/>
            </w:tcBorders>
            <w:shd w:val="clear" w:color="auto" w:fill="auto"/>
            <w:vAlign w:val="center"/>
            <w:hideMark/>
          </w:tcPr>
          <w:p w14:paraId="3A5139B0" w14:textId="59CD6D1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34,1</w:t>
            </w:r>
          </w:p>
        </w:tc>
        <w:tc>
          <w:tcPr>
            <w:tcW w:w="1094" w:type="dxa"/>
            <w:tcBorders>
              <w:top w:val="single" w:sz="8" w:space="0" w:color="auto"/>
              <w:left w:val="nil"/>
              <w:bottom w:val="nil"/>
              <w:right w:val="single" w:sz="8" w:space="0" w:color="auto"/>
            </w:tcBorders>
            <w:shd w:val="clear" w:color="auto" w:fill="auto"/>
            <w:vAlign w:val="center"/>
            <w:hideMark/>
          </w:tcPr>
          <w:p w14:paraId="591EEB54" w14:textId="483C8DF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29,3</w:t>
            </w:r>
          </w:p>
        </w:tc>
        <w:tc>
          <w:tcPr>
            <w:tcW w:w="496" w:type="dxa"/>
            <w:tcBorders>
              <w:top w:val="single" w:sz="8" w:space="0" w:color="auto"/>
              <w:left w:val="nil"/>
              <w:bottom w:val="nil"/>
              <w:right w:val="single" w:sz="8" w:space="0" w:color="auto"/>
            </w:tcBorders>
            <w:shd w:val="clear" w:color="auto" w:fill="auto"/>
            <w:vAlign w:val="center"/>
            <w:hideMark/>
          </w:tcPr>
          <w:p w14:paraId="1236DFEB" w14:textId="6703E3F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72,8</w:t>
            </w:r>
          </w:p>
        </w:tc>
        <w:tc>
          <w:tcPr>
            <w:tcW w:w="1094" w:type="dxa"/>
            <w:tcBorders>
              <w:top w:val="single" w:sz="8" w:space="0" w:color="auto"/>
              <w:left w:val="nil"/>
              <w:bottom w:val="nil"/>
              <w:right w:val="single" w:sz="8" w:space="0" w:color="auto"/>
            </w:tcBorders>
            <w:shd w:val="clear" w:color="auto" w:fill="auto"/>
            <w:vAlign w:val="center"/>
            <w:hideMark/>
          </w:tcPr>
          <w:p w14:paraId="5E38EB26" w14:textId="24785AA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65,6</w:t>
            </w:r>
          </w:p>
        </w:tc>
      </w:tr>
      <w:tr w:rsidR="00D575E0" w:rsidRPr="006E6B65" w14:paraId="3FDB4B33"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08209D31" w14:textId="60D61877"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Sep-18</w:t>
            </w:r>
          </w:p>
        </w:tc>
        <w:tc>
          <w:tcPr>
            <w:tcW w:w="887" w:type="dxa"/>
            <w:tcBorders>
              <w:top w:val="nil"/>
              <w:left w:val="nil"/>
              <w:bottom w:val="nil"/>
              <w:right w:val="single" w:sz="8" w:space="0" w:color="auto"/>
            </w:tcBorders>
            <w:shd w:val="clear" w:color="auto" w:fill="auto"/>
            <w:noWrap/>
            <w:vAlign w:val="center"/>
            <w:hideMark/>
          </w:tcPr>
          <w:p w14:paraId="663B2189" w14:textId="03F72418"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10.548</w:t>
            </w:r>
          </w:p>
        </w:tc>
        <w:tc>
          <w:tcPr>
            <w:tcW w:w="1140" w:type="dxa"/>
            <w:tcBorders>
              <w:top w:val="nil"/>
              <w:left w:val="nil"/>
              <w:bottom w:val="nil"/>
              <w:right w:val="single" w:sz="8" w:space="0" w:color="auto"/>
            </w:tcBorders>
            <w:shd w:val="clear" w:color="auto" w:fill="auto"/>
            <w:noWrap/>
            <w:vAlign w:val="center"/>
            <w:hideMark/>
          </w:tcPr>
          <w:p w14:paraId="05828294" w14:textId="48774064"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9.052</w:t>
            </w:r>
          </w:p>
        </w:tc>
        <w:tc>
          <w:tcPr>
            <w:tcW w:w="1148" w:type="dxa"/>
            <w:tcBorders>
              <w:top w:val="nil"/>
              <w:left w:val="nil"/>
              <w:bottom w:val="nil"/>
              <w:right w:val="single" w:sz="8" w:space="0" w:color="auto"/>
            </w:tcBorders>
            <w:shd w:val="clear" w:color="auto" w:fill="auto"/>
            <w:noWrap/>
            <w:vAlign w:val="center"/>
            <w:hideMark/>
          </w:tcPr>
          <w:p w14:paraId="7AD81A44" w14:textId="4454129F"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1.496</w:t>
            </w:r>
          </w:p>
        </w:tc>
        <w:tc>
          <w:tcPr>
            <w:tcW w:w="879" w:type="dxa"/>
            <w:tcBorders>
              <w:top w:val="nil"/>
              <w:left w:val="nil"/>
              <w:bottom w:val="nil"/>
              <w:right w:val="single" w:sz="8" w:space="0" w:color="auto"/>
            </w:tcBorders>
            <w:shd w:val="clear" w:color="auto" w:fill="auto"/>
            <w:noWrap/>
            <w:vAlign w:val="center"/>
            <w:hideMark/>
          </w:tcPr>
          <w:p w14:paraId="4F748CE0" w14:textId="10A44746"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21.943</w:t>
            </w:r>
          </w:p>
        </w:tc>
        <w:tc>
          <w:tcPr>
            <w:tcW w:w="1140" w:type="dxa"/>
            <w:tcBorders>
              <w:top w:val="nil"/>
              <w:left w:val="nil"/>
              <w:bottom w:val="nil"/>
              <w:right w:val="single" w:sz="8" w:space="0" w:color="auto"/>
            </w:tcBorders>
            <w:shd w:val="clear" w:color="auto" w:fill="auto"/>
            <w:noWrap/>
            <w:vAlign w:val="center"/>
            <w:hideMark/>
          </w:tcPr>
          <w:p w14:paraId="454D560D" w14:textId="35C1095A"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19.714</w:t>
            </w:r>
          </w:p>
        </w:tc>
        <w:tc>
          <w:tcPr>
            <w:tcW w:w="1148" w:type="dxa"/>
            <w:tcBorders>
              <w:top w:val="nil"/>
              <w:left w:val="nil"/>
              <w:bottom w:val="nil"/>
              <w:right w:val="single" w:sz="8" w:space="0" w:color="auto"/>
            </w:tcBorders>
            <w:shd w:val="clear" w:color="auto" w:fill="auto"/>
            <w:noWrap/>
            <w:vAlign w:val="center"/>
            <w:hideMark/>
          </w:tcPr>
          <w:p w14:paraId="42EB010C" w14:textId="499AC03D"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2.229</w:t>
            </w:r>
          </w:p>
        </w:tc>
        <w:tc>
          <w:tcPr>
            <w:tcW w:w="734" w:type="dxa"/>
            <w:tcBorders>
              <w:top w:val="nil"/>
              <w:left w:val="nil"/>
              <w:bottom w:val="nil"/>
              <w:right w:val="single" w:sz="8" w:space="0" w:color="auto"/>
            </w:tcBorders>
            <w:shd w:val="clear" w:color="auto" w:fill="auto"/>
            <w:vAlign w:val="center"/>
            <w:hideMark/>
          </w:tcPr>
          <w:p w14:paraId="4C93F869" w14:textId="7E94A7F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34,3</w:t>
            </w:r>
          </w:p>
        </w:tc>
        <w:tc>
          <w:tcPr>
            <w:tcW w:w="1094" w:type="dxa"/>
            <w:tcBorders>
              <w:top w:val="nil"/>
              <w:left w:val="nil"/>
              <w:bottom w:val="nil"/>
              <w:right w:val="single" w:sz="8" w:space="0" w:color="auto"/>
            </w:tcBorders>
            <w:shd w:val="clear" w:color="auto" w:fill="auto"/>
            <w:vAlign w:val="center"/>
            <w:hideMark/>
          </w:tcPr>
          <w:p w14:paraId="63AD9FD2" w14:textId="2112782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29,5</w:t>
            </w:r>
          </w:p>
        </w:tc>
        <w:tc>
          <w:tcPr>
            <w:tcW w:w="496" w:type="dxa"/>
            <w:tcBorders>
              <w:top w:val="nil"/>
              <w:left w:val="nil"/>
              <w:bottom w:val="nil"/>
              <w:right w:val="single" w:sz="8" w:space="0" w:color="auto"/>
            </w:tcBorders>
            <w:shd w:val="clear" w:color="auto" w:fill="auto"/>
            <w:vAlign w:val="center"/>
            <w:hideMark/>
          </w:tcPr>
          <w:p w14:paraId="16D926AA" w14:textId="334E56A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73,0</w:t>
            </w:r>
          </w:p>
        </w:tc>
        <w:tc>
          <w:tcPr>
            <w:tcW w:w="1094" w:type="dxa"/>
            <w:tcBorders>
              <w:top w:val="nil"/>
              <w:left w:val="nil"/>
              <w:bottom w:val="nil"/>
              <w:right w:val="single" w:sz="8" w:space="0" w:color="auto"/>
            </w:tcBorders>
            <w:shd w:val="clear" w:color="auto" w:fill="auto"/>
            <w:vAlign w:val="center"/>
            <w:hideMark/>
          </w:tcPr>
          <w:p w14:paraId="23AD0666" w14:textId="0D5C7E78"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65,6</w:t>
            </w:r>
          </w:p>
        </w:tc>
      </w:tr>
      <w:tr w:rsidR="00D575E0" w:rsidRPr="006E6B65" w14:paraId="1FC03015"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5AE0BCB1" w14:textId="4A4A36EE"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Oct-18</w:t>
            </w:r>
          </w:p>
        </w:tc>
        <w:tc>
          <w:tcPr>
            <w:tcW w:w="887" w:type="dxa"/>
            <w:tcBorders>
              <w:top w:val="nil"/>
              <w:left w:val="nil"/>
              <w:bottom w:val="nil"/>
              <w:right w:val="single" w:sz="8" w:space="0" w:color="auto"/>
            </w:tcBorders>
            <w:shd w:val="clear" w:color="auto" w:fill="auto"/>
            <w:noWrap/>
            <w:vAlign w:val="center"/>
            <w:hideMark/>
          </w:tcPr>
          <w:p w14:paraId="7AB3B1FB" w14:textId="15C0A92D"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10.444</w:t>
            </w:r>
          </w:p>
        </w:tc>
        <w:tc>
          <w:tcPr>
            <w:tcW w:w="1140" w:type="dxa"/>
            <w:tcBorders>
              <w:top w:val="nil"/>
              <w:left w:val="nil"/>
              <w:bottom w:val="nil"/>
              <w:right w:val="single" w:sz="8" w:space="0" w:color="auto"/>
            </w:tcBorders>
            <w:shd w:val="clear" w:color="auto" w:fill="auto"/>
            <w:noWrap/>
            <w:vAlign w:val="center"/>
            <w:hideMark/>
          </w:tcPr>
          <w:p w14:paraId="5ABFE8A9" w14:textId="3D3FC07D"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9.011</w:t>
            </w:r>
          </w:p>
        </w:tc>
        <w:tc>
          <w:tcPr>
            <w:tcW w:w="1148" w:type="dxa"/>
            <w:tcBorders>
              <w:top w:val="nil"/>
              <w:left w:val="nil"/>
              <w:bottom w:val="nil"/>
              <w:right w:val="single" w:sz="8" w:space="0" w:color="auto"/>
            </w:tcBorders>
            <w:shd w:val="clear" w:color="auto" w:fill="auto"/>
            <w:noWrap/>
            <w:vAlign w:val="center"/>
            <w:hideMark/>
          </w:tcPr>
          <w:p w14:paraId="0F4D8C9D" w14:textId="0A92CB6C"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1.433</w:t>
            </w:r>
          </w:p>
        </w:tc>
        <w:tc>
          <w:tcPr>
            <w:tcW w:w="879" w:type="dxa"/>
            <w:tcBorders>
              <w:top w:val="nil"/>
              <w:left w:val="nil"/>
              <w:bottom w:val="nil"/>
              <w:right w:val="single" w:sz="8" w:space="0" w:color="auto"/>
            </w:tcBorders>
            <w:shd w:val="clear" w:color="auto" w:fill="auto"/>
            <w:noWrap/>
            <w:vAlign w:val="center"/>
            <w:hideMark/>
          </w:tcPr>
          <w:p w14:paraId="2D18281F" w14:textId="5F3BC155"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21.875</w:t>
            </w:r>
          </w:p>
        </w:tc>
        <w:tc>
          <w:tcPr>
            <w:tcW w:w="1140" w:type="dxa"/>
            <w:tcBorders>
              <w:top w:val="nil"/>
              <w:left w:val="nil"/>
              <w:bottom w:val="nil"/>
              <w:right w:val="single" w:sz="8" w:space="0" w:color="auto"/>
            </w:tcBorders>
            <w:shd w:val="clear" w:color="auto" w:fill="auto"/>
            <w:noWrap/>
            <w:vAlign w:val="center"/>
            <w:hideMark/>
          </w:tcPr>
          <w:p w14:paraId="12C7F2E0" w14:textId="2478307D"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19.564</w:t>
            </w:r>
          </w:p>
        </w:tc>
        <w:tc>
          <w:tcPr>
            <w:tcW w:w="1148" w:type="dxa"/>
            <w:tcBorders>
              <w:top w:val="nil"/>
              <w:left w:val="nil"/>
              <w:bottom w:val="nil"/>
              <w:right w:val="single" w:sz="8" w:space="0" w:color="auto"/>
            </w:tcBorders>
            <w:shd w:val="clear" w:color="auto" w:fill="auto"/>
            <w:noWrap/>
            <w:vAlign w:val="center"/>
            <w:hideMark/>
          </w:tcPr>
          <w:p w14:paraId="1BBD250A" w14:textId="50D1F892"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2.311</w:t>
            </w:r>
          </w:p>
        </w:tc>
        <w:tc>
          <w:tcPr>
            <w:tcW w:w="734" w:type="dxa"/>
            <w:tcBorders>
              <w:top w:val="nil"/>
              <w:left w:val="nil"/>
              <w:bottom w:val="nil"/>
              <w:right w:val="single" w:sz="8" w:space="0" w:color="auto"/>
            </w:tcBorders>
            <w:shd w:val="clear" w:color="auto" w:fill="auto"/>
            <w:vAlign w:val="center"/>
            <w:hideMark/>
          </w:tcPr>
          <w:p w14:paraId="4242A3CF" w14:textId="21EE15C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34,0</w:t>
            </w:r>
          </w:p>
        </w:tc>
        <w:tc>
          <w:tcPr>
            <w:tcW w:w="1094" w:type="dxa"/>
            <w:tcBorders>
              <w:top w:val="nil"/>
              <w:left w:val="nil"/>
              <w:bottom w:val="nil"/>
              <w:right w:val="single" w:sz="8" w:space="0" w:color="auto"/>
            </w:tcBorders>
            <w:shd w:val="clear" w:color="auto" w:fill="auto"/>
            <w:vAlign w:val="center"/>
            <w:hideMark/>
          </w:tcPr>
          <w:p w14:paraId="1193185D" w14:textId="7CC4E06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29,3</w:t>
            </w:r>
          </w:p>
        </w:tc>
        <w:tc>
          <w:tcPr>
            <w:tcW w:w="496" w:type="dxa"/>
            <w:tcBorders>
              <w:top w:val="nil"/>
              <w:left w:val="nil"/>
              <w:bottom w:val="nil"/>
              <w:right w:val="single" w:sz="8" w:space="0" w:color="auto"/>
            </w:tcBorders>
            <w:shd w:val="clear" w:color="auto" w:fill="auto"/>
            <w:vAlign w:val="center"/>
            <w:hideMark/>
          </w:tcPr>
          <w:p w14:paraId="531A6B4B" w14:textId="3D2944E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72,7</w:t>
            </w:r>
          </w:p>
        </w:tc>
        <w:tc>
          <w:tcPr>
            <w:tcW w:w="1094" w:type="dxa"/>
            <w:tcBorders>
              <w:top w:val="nil"/>
              <w:left w:val="nil"/>
              <w:bottom w:val="nil"/>
              <w:right w:val="single" w:sz="8" w:space="0" w:color="auto"/>
            </w:tcBorders>
            <w:shd w:val="clear" w:color="auto" w:fill="auto"/>
            <w:vAlign w:val="center"/>
            <w:hideMark/>
          </w:tcPr>
          <w:p w14:paraId="37930F56" w14:textId="1F47984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65,0</w:t>
            </w:r>
          </w:p>
        </w:tc>
      </w:tr>
      <w:tr w:rsidR="00D575E0" w:rsidRPr="006E6B65" w14:paraId="0217781E"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2B01674D" w14:textId="1E9BAD48"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Nov-18</w:t>
            </w:r>
          </w:p>
        </w:tc>
        <w:tc>
          <w:tcPr>
            <w:tcW w:w="887" w:type="dxa"/>
            <w:tcBorders>
              <w:top w:val="nil"/>
              <w:left w:val="nil"/>
              <w:bottom w:val="nil"/>
              <w:right w:val="single" w:sz="8" w:space="0" w:color="auto"/>
            </w:tcBorders>
            <w:shd w:val="clear" w:color="auto" w:fill="auto"/>
            <w:noWrap/>
            <w:vAlign w:val="center"/>
            <w:hideMark/>
          </w:tcPr>
          <w:p w14:paraId="6FE4CE5C" w14:textId="7B403EB9"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10.494</w:t>
            </w:r>
          </w:p>
        </w:tc>
        <w:tc>
          <w:tcPr>
            <w:tcW w:w="1140" w:type="dxa"/>
            <w:tcBorders>
              <w:top w:val="nil"/>
              <w:left w:val="nil"/>
              <w:bottom w:val="nil"/>
              <w:right w:val="single" w:sz="8" w:space="0" w:color="auto"/>
            </w:tcBorders>
            <w:shd w:val="clear" w:color="auto" w:fill="auto"/>
            <w:noWrap/>
            <w:vAlign w:val="center"/>
            <w:hideMark/>
          </w:tcPr>
          <w:p w14:paraId="37CD9403" w14:textId="7ADC2225"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8.989</w:t>
            </w:r>
          </w:p>
        </w:tc>
        <w:tc>
          <w:tcPr>
            <w:tcW w:w="1148" w:type="dxa"/>
            <w:tcBorders>
              <w:top w:val="nil"/>
              <w:left w:val="nil"/>
              <w:bottom w:val="nil"/>
              <w:right w:val="single" w:sz="8" w:space="0" w:color="auto"/>
            </w:tcBorders>
            <w:shd w:val="clear" w:color="auto" w:fill="auto"/>
            <w:noWrap/>
            <w:vAlign w:val="center"/>
            <w:hideMark/>
          </w:tcPr>
          <w:p w14:paraId="64B402D7" w14:textId="0B04A1A9"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1.505</w:t>
            </w:r>
          </w:p>
        </w:tc>
        <w:tc>
          <w:tcPr>
            <w:tcW w:w="879" w:type="dxa"/>
            <w:tcBorders>
              <w:top w:val="nil"/>
              <w:left w:val="nil"/>
              <w:bottom w:val="nil"/>
              <w:right w:val="single" w:sz="8" w:space="0" w:color="auto"/>
            </w:tcBorders>
            <w:shd w:val="clear" w:color="auto" w:fill="auto"/>
            <w:noWrap/>
            <w:vAlign w:val="center"/>
            <w:hideMark/>
          </w:tcPr>
          <w:p w14:paraId="68DDE472" w14:textId="4E6767EA"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21.861</w:t>
            </w:r>
          </w:p>
        </w:tc>
        <w:tc>
          <w:tcPr>
            <w:tcW w:w="1140" w:type="dxa"/>
            <w:tcBorders>
              <w:top w:val="nil"/>
              <w:left w:val="nil"/>
              <w:bottom w:val="nil"/>
              <w:right w:val="single" w:sz="8" w:space="0" w:color="auto"/>
            </w:tcBorders>
            <w:shd w:val="clear" w:color="auto" w:fill="auto"/>
            <w:noWrap/>
            <w:vAlign w:val="center"/>
            <w:hideMark/>
          </w:tcPr>
          <w:p w14:paraId="2391CA4C" w14:textId="58C58968"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19.418</w:t>
            </w:r>
          </w:p>
        </w:tc>
        <w:tc>
          <w:tcPr>
            <w:tcW w:w="1148" w:type="dxa"/>
            <w:tcBorders>
              <w:top w:val="nil"/>
              <w:left w:val="nil"/>
              <w:bottom w:val="nil"/>
              <w:right w:val="single" w:sz="8" w:space="0" w:color="auto"/>
            </w:tcBorders>
            <w:shd w:val="clear" w:color="auto" w:fill="auto"/>
            <w:noWrap/>
            <w:vAlign w:val="center"/>
            <w:hideMark/>
          </w:tcPr>
          <w:p w14:paraId="2B0A9A21" w14:textId="6ECE76CF"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2.443</w:t>
            </w:r>
          </w:p>
        </w:tc>
        <w:tc>
          <w:tcPr>
            <w:tcW w:w="734" w:type="dxa"/>
            <w:tcBorders>
              <w:top w:val="nil"/>
              <w:left w:val="nil"/>
              <w:bottom w:val="nil"/>
              <w:right w:val="single" w:sz="8" w:space="0" w:color="auto"/>
            </w:tcBorders>
            <w:shd w:val="clear" w:color="auto" w:fill="auto"/>
            <w:vAlign w:val="center"/>
            <w:hideMark/>
          </w:tcPr>
          <w:p w14:paraId="50C7B9A1" w14:textId="774D97F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34,1</w:t>
            </w:r>
          </w:p>
        </w:tc>
        <w:tc>
          <w:tcPr>
            <w:tcW w:w="1094" w:type="dxa"/>
            <w:tcBorders>
              <w:top w:val="nil"/>
              <w:left w:val="nil"/>
              <w:bottom w:val="nil"/>
              <w:right w:val="single" w:sz="8" w:space="0" w:color="auto"/>
            </w:tcBorders>
            <w:shd w:val="clear" w:color="auto" w:fill="auto"/>
            <w:vAlign w:val="center"/>
            <w:hideMark/>
          </w:tcPr>
          <w:p w14:paraId="192946EF" w14:textId="152093B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29,2</w:t>
            </w:r>
          </w:p>
        </w:tc>
        <w:tc>
          <w:tcPr>
            <w:tcW w:w="496" w:type="dxa"/>
            <w:tcBorders>
              <w:top w:val="nil"/>
              <w:left w:val="nil"/>
              <w:bottom w:val="nil"/>
              <w:right w:val="single" w:sz="8" w:space="0" w:color="auto"/>
            </w:tcBorders>
            <w:shd w:val="clear" w:color="auto" w:fill="auto"/>
            <w:vAlign w:val="center"/>
            <w:hideMark/>
          </w:tcPr>
          <w:p w14:paraId="5F92F273" w14:textId="2D36F1F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72,6</w:t>
            </w:r>
          </w:p>
        </w:tc>
        <w:tc>
          <w:tcPr>
            <w:tcW w:w="1094" w:type="dxa"/>
            <w:tcBorders>
              <w:top w:val="nil"/>
              <w:left w:val="nil"/>
              <w:bottom w:val="nil"/>
              <w:right w:val="single" w:sz="8" w:space="0" w:color="auto"/>
            </w:tcBorders>
            <w:shd w:val="clear" w:color="auto" w:fill="auto"/>
            <w:vAlign w:val="center"/>
            <w:hideMark/>
          </w:tcPr>
          <w:p w14:paraId="236C0563" w14:textId="1CF3A0C8"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64,5</w:t>
            </w:r>
          </w:p>
        </w:tc>
      </w:tr>
      <w:tr w:rsidR="00D575E0" w:rsidRPr="006E6B65" w14:paraId="190DFFF9"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5967BF82" w14:textId="4AB3614B"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Dec-18</w:t>
            </w:r>
          </w:p>
        </w:tc>
        <w:tc>
          <w:tcPr>
            <w:tcW w:w="887" w:type="dxa"/>
            <w:tcBorders>
              <w:top w:val="nil"/>
              <w:left w:val="nil"/>
              <w:bottom w:val="nil"/>
              <w:right w:val="single" w:sz="8" w:space="0" w:color="auto"/>
            </w:tcBorders>
            <w:shd w:val="clear" w:color="auto" w:fill="auto"/>
            <w:noWrap/>
            <w:vAlign w:val="center"/>
            <w:hideMark/>
          </w:tcPr>
          <w:p w14:paraId="7C2AC94C" w14:textId="7D71C1D9"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10.556</w:t>
            </w:r>
          </w:p>
        </w:tc>
        <w:tc>
          <w:tcPr>
            <w:tcW w:w="1140" w:type="dxa"/>
            <w:tcBorders>
              <w:top w:val="nil"/>
              <w:left w:val="nil"/>
              <w:bottom w:val="nil"/>
              <w:right w:val="single" w:sz="8" w:space="0" w:color="auto"/>
            </w:tcBorders>
            <w:shd w:val="clear" w:color="auto" w:fill="auto"/>
            <w:noWrap/>
            <w:vAlign w:val="center"/>
            <w:hideMark/>
          </w:tcPr>
          <w:p w14:paraId="10796F1C" w14:textId="329F21FD"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8.986</w:t>
            </w:r>
          </w:p>
        </w:tc>
        <w:tc>
          <w:tcPr>
            <w:tcW w:w="1148" w:type="dxa"/>
            <w:tcBorders>
              <w:top w:val="nil"/>
              <w:left w:val="nil"/>
              <w:bottom w:val="nil"/>
              <w:right w:val="single" w:sz="8" w:space="0" w:color="auto"/>
            </w:tcBorders>
            <w:shd w:val="clear" w:color="auto" w:fill="auto"/>
            <w:noWrap/>
            <w:vAlign w:val="center"/>
            <w:hideMark/>
          </w:tcPr>
          <w:p w14:paraId="1DA83A73" w14:textId="5A70AA3F"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1.570</w:t>
            </w:r>
          </w:p>
        </w:tc>
        <w:tc>
          <w:tcPr>
            <w:tcW w:w="879" w:type="dxa"/>
            <w:tcBorders>
              <w:top w:val="nil"/>
              <w:left w:val="nil"/>
              <w:bottom w:val="nil"/>
              <w:right w:val="single" w:sz="8" w:space="0" w:color="auto"/>
            </w:tcBorders>
            <w:shd w:val="clear" w:color="auto" w:fill="auto"/>
            <w:noWrap/>
            <w:vAlign w:val="center"/>
            <w:hideMark/>
          </w:tcPr>
          <w:p w14:paraId="59D706DF" w14:textId="4862DFAA"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21.836</w:t>
            </w:r>
          </w:p>
        </w:tc>
        <w:tc>
          <w:tcPr>
            <w:tcW w:w="1140" w:type="dxa"/>
            <w:tcBorders>
              <w:top w:val="nil"/>
              <w:left w:val="nil"/>
              <w:bottom w:val="nil"/>
              <w:right w:val="single" w:sz="8" w:space="0" w:color="auto"/>
            </w:tcBorders>
            <w:shd w:val="clear" w:color="auto" w:fill="auto"/>
            <w:noWrap/>
            <w:vAlign w:val="center"/>
            <w:hideMark/>
          </w:tcPr>
          <w:p w14:paraId="292F8296" w14:textId="5BF9B086"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19.270</w:t>
            </w:r>
          </w:p>
        </w:tc>
        <w:tc>
          <w:tcPr>
            <w:tcW w:w="1148" w:type="dxa"/>
            <w:tcBorders>
              <w:top w:val="nil"/>
              <w:left w:val="nil"/>
              <w:bottom w:val="nil"/>
              <w:right w:val="single" w:sz="8" w:space="0" w:color="auto"/>
            </w:tcBorders>
            <w:shd w:val="clear" w:color="auto" w:fill="auto"/>
            <w:noWrap/>
            <w:vAlign w:val="center"/>
            <w:hideMark/>
          </w:tcPr>
          <w:p w14:paraId="1EB18BB6" w14:textId="375DC661"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2.566</w:t>
            </w:r>
          </w:p>
        </w:tc>
        <w:tc>
          <w:tcPr>
            <w:tcW w:w="734" w:type="dxa"/>
            <w:tcBorders>
              <w:top w:val="nil"/>
              <w:left w:val="nil"/>
              <w:bottom w:val="nil"/>
              <w:right w:val="single" w:sz="8" w:space="0" w:color="auto"/>
            </w:tcBorders>
            <w:shd w:val="clear" w:color="auto" w:fill="auto"/>
            <w:vAlign w:val="center"/>
            <w:hideMark/>
          </w:tcPr>
          <w:p w14:paraId="1C498914" w14:textId="6E8C8B9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34,2</w:t>
            </w:r>
          </w:p>
        </w:tc>
        <w:tc>
          <w:tcPr>
            <w:tcW w:w="1094" w:type="dxa"/>
            <w:tcBorders>
              <w:top w:val="nil"/>
              <w:left w:val="nil"/>
              <w:bottom w:val="nil"/>
              <w:right w:val="single" w:sz="8" w:space="0" w:color="auto"/>
            </w:tcBorders>
            <w:shd w:val="clear" w:color="auto" w:fill="auto"/>
            <w:vAlign w:val="center"/>
            <w:hideMark/>
          </w:tcPr>
          <w:p w14:paraId="4C1C9470" w14:textId="7E97D969"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29,1</w:t>
            </w:r>
          </w:p>
        </w:tc>
        <w:tc>
          <w:tcPr>
            <w:tcW w:w="496" w:type="dxa"/>
            <w:tcBorders>
              <w:top w:val="nil"/>
              <w:left w:val="nil"/>
              <w:bottom w:val="nil"/>
              <w:right w:val="single" w:sz="8" w:space="0" w:color="auto"/>
            </w:tcBorders>
            <w:shd w:val="clear" w:color="auto" w:fill="auto"/>
            <w:vAlign w:val="center"/>
            <w:hideMark/>
          </w:tcPr>
          <w:p w14:paraId="7F777429" w14:textId="201772B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72,5</w:t>
            </w:r>
          </w:p>
        </w:tc>
        <w:tc>
          <w:tcPr>
            <w:tcW w:w="1094" w:type="dxa"/>
            <w:tcBorders>
              <w:top w:val="nil"/>
              <w:left w:val="nil"/>
              <w:bottom w:val="nil"/>
              <w:right w:val="single" w:sz="8" w:space="0" w:color="auto"/>
            </w:tcBorders>
            <w:shd w:val="clear" w:color="auto" w:fill="auto"/>
            <w:vAlign w:val="center"/>
            <w:hideMark/>
          </w:tcPr>
          <w:p w14:paraId="24B0432E" w14:textId="67BB61F8"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64,0</w:t>
            </w:r>
          </w:p>
        </w:tc>
      </w:tr>
      <w:tr w:rsidR="00D575E0" w:rsidRPr="006E6B65" w14:paraId="2EF2FDF1"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4921B924" w14:textId="15C2865D"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Jan-19</w:t>
            </w:r>
          </w:p>
        </w:tc>
        <w:tc>
          <w:tcPr>
            <w:tcW w:w="887" w:type="dxa"/>
            <w:tcBorders>
              <w:top w:val="nil"/>
              <w:left w:val="nil"/>
              <w:bottom w:val="nil"/>
              <w:right w:val="single" w:sz="8" w:space="0" w:color="auto"/>
            </w:tcBorders>
            <w:shd w:val="clear" w:color="auto" w:fill="auto"/>
            <w:noWrap/>
            <w:vAlign w:val="center"/>
            <w:hideMark/>
          </w:tcPr>
          <w:p w14:paraId="2DC87112" w14:textId="14D5E68F"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10.658</w:t>
            </w:r>
          </w:p>
        </w:tc>
        <w:tc>
          <w:tcPr>
            <w:tcW w:w="1140" w:type="dxa"/>
            <w:tcBorders>
              <w:top w:val="nil"/>
              <w:left w:val="nil"/>
              <w:bottom w:val="nil"/>
              <w:right w:val="single" w:sz="8" w:space="0" w:color="auto"/>
            </w:tcBorders>
            <w:shd w:val="clear" w:color="auto" w:fill="auto"/>
            <w:noWrap/>
            <w:vAlign w:val="center"/>
            <w:hideMark/>
          </w:tcPr>
          <w:p w14:paraId="7DA694F4" w14:textId="67DB1DC2"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8.962</w:t>
            </w:r>
          </w:p>
        </w:tc>
        <w:tc>
          <w:tcPr>
            <w:tcW w:w="1148" w:type="dxa"/>
            <w:tcBorders>
              <w:top w:val="nil"/>
              <w:left w:val="nil"/>
              <w:bottom w:val="nil"/>
              <w:right w:val="single" w:sz="8" w:space="0" w:color="auto"/>
            </w:tcBorders>
            <w:shd w:val="clear" w:color="auto" w:fill="auto"/>
            <w:noWrap/>
            <w:vAlign w:val="center"/>
            <w:hideMark/>
          </w:tcPr>
          <w:p w14:paraId="7AAD5789" w14:textId="29ED3B20"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1.696</w:t>
            </w:r>
          </w:p>
        </w:tc>
        <w:tc>
          <w:tcPr>
            <w:tcW w:w="879" w:type="dxa"/>
            <w:tcBorders>
              <w:top w:val="nil"/>
              <w:left w:val="nil"/>
              <w:bottom w:val="nil"/>
              <w:right w:val="single" w:sz="8" w:space="0" w:color="auto"/>
            </w:tcBorders>
            <w:shd w:val="clear" w:color="auto" w:fill="auto"/>
            <w:noWrap/>
            <w:vAlign w:val="center"/>
            <w:hideMark/>
          </w:tcPr>
          <w:p w14:paraId="67042F8F" w14:textId="23DDAAA5"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21.421</w:t>
            </w:r>
          </w:p>
        </w:tc>
        <w:tc>
          <w:tcPr>
            <w:tcW w:w="1140" w:type="dxa"/>
            <w:tcBorders>
              <w:top w:val="nil"/>
              <w:left w:val="nil"/>
              <w:bottom w:val="nil"/>
              <w:right w:val="single" w:sz="8" w:space="0" w:color="auto"/>
            </w:tcBorders>
            <w:shd w:val="clear" w:color="auto" w:fill="auto"/>
            <w:noWrap/>
            <w:vAlign w:val="center"/>
            <w:hideMark/>
          </w:tcPr>
          <w:p w14:paraId="26A1667B" w14:textId="2FE23A55"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18.778</w:t>
            </w:r>
          </w:p>
        </w:tc>
        <w:tc>
          <w:tcPr>
            <w:tcW w:w="1148" w:type="dxa"/>
            <w:tcBorders>
              <w:top w:val="nil"/>
              <w:left w:val="nil"/>
              <w:bottom w:val="nil"/>
              <w:right w:val="single" w:sz="8" w:space="0" w:color="auto"/>
            </w:tcBorders>
            <w:shd w:val="clear" w:color="auto" w:fill="auto"/>
            <w:noWrap/>
            <w:vAlign w:val="center"/>
            <w:hideMark/>
          </w:tcPr>
          <w:p w14:paraId="18E534E2" w14:textId="1FFED0FD"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2.643</w:t>
            </w:r>
          </w:p>
        </w:tc>
        <w:tc>
          <w:tcPr>
            <w:tcW w:w="734" w:type="dxa"/>
            <w:tcBorders>
              <w:top w:val="nil"/>
              <w:left w:val="nil"/>
              <w:bottom w:val="nil"/>
              <w:right w:val="single" w:sz="8" w:space="0" w:color="auto"/>
            </w:tcBorders>
            <w:shd w:val="clear" w:color="auto" w:fill="auto"/>
            <w:vAlign w:val="center"/>
            <w:hideMark/>
          </w:tcPr>
          <w:p w14:paraId="2C2A7E6C" w14:textId="700BEE0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34,5</w:t>
            </w:r>
          </w:p>
        </w:tc>
        <w:tc>
          <w:tcPr>
            <w:tcW w:w="1094" w:type="dxa"/>
            <w:tcBorders>
              <w:top w:val="nil"/>
              <w:left w:val="nil"/>
              <w:bottom w:val="nil"/>
              <w:right w:val="single" w:sz="8" w:space="0" w:color="auto"/>
            </w:tcBorders>
            <w:shd w:val="clear" w:color="auto" w:fill="auto"/>
            <w:vAlign w:val="center"/>
            <w:hideMark/>
          </w:tcPr>
          <w:p w14:paraId="7540B12D" w14:textId="455D93C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29,0</w:t>
            </w:r>
          </w:p>
        </w:tc>
        <w:tc>
          <w:tcPr>
            <w:tcW w:w="496" w:type="dxa"/>
            <w:tcBorders>
              <w:top w:val="nil"/>
              <w:left w:val="nil"/>
              <w:bottom w:val="nil"/>
              <w:right w:val="single" w:sz="8" w:space="0" w:color="auto"/>
            </w:tcBorders>
            <w:shd w:val="clear" w:color="auto" w:fill="auto"/>
            <w:vAlign w:val="center"/>
            <w:hideMark/>
          </w:tcPr>
          <w:p w14:paraId="4DD9F12D" w14:textId="33C4BA1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71,0</w:t>
            </w:r>
          </w:p>
        </w:tc>
        <w:tc>
          <w:tcPr>
            <w:tcW w:w="1094" w:type="dxa"/>
            <w:tcBorders>
              <w:top w:val="nil"/>
              <w:left w:val="nil"/>
              <w:bottom w:val="nil"/>
              <w:right w:val="single" w:sz="8" w:space="0" w:color="auto"/>
            </w:tcBorders>
            <w:shd w:val="clear" w:color="auto" w:fill="auto"/>
            <w:vAlign w:val="center"/>
            <w:hideMark/>
          </w:tcPr>
          <w:p w14:paraId="3D061F7E" w14:textId="6E5B8FD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62,3</w:t>
            </w:r>
          </w:p>
        </w:tc>
      </w:tr>
      <w:tr w:rsidR="00D575E0" w:rsidRPr="006E6B65" w14:paraId="38877D1E"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3B04BFDF" w14:textId="01740AA2"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Feb-19</w:t>
            </w:r>
          </w:p>
        </w:tc>
        <w:tc>
          <w:tcPr>
            <w:tcW w:w="887" w:type="dxa"/>
            <w:tcBorders>
              <w:top w:val="nil"/>
              <w:left w:val="nil"/>
              <w:bottom w:val="nil"/>
              <w:right w:val="single" w:sz="8" w:space="0" w:color="auto"/>
            </w:tcBorders>
            <w:shd w:val="clear" w:color="auto" w:fill="auto"/>
            <w:noWrap/>
            <w:vAlign w:val="center"/>
            <w:hideMark/>
          </w:tcPr>
          <w:p w14:paraId="4041A621" w14:textId="3A922F25"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10.719</w:t>
            </w:r>
          </w:p>
        </w:tc>
        <w:tc>
          <w:tcPr>
            <w:tcW w:w="1140" w:type="dxa"/>
            <w:tcBorders>
              <w:top w:val="nil"/>
              <w:left w:val="nil"/>
              <w:bottom w:val="nil"/>
              <w:right w:val="single" w:sz="8" w:space="0" w:color="auto"/>
            </w:tcBorders>
            <w:shd w:val="clear" w:color="auto" w:fill="auto"/>
            <w:noWrap/>
            <w:vAlign w:val="center"/>
            <w:hideMark/>
          </w:tcPr>
          <w:p w14:paraId="318F0AD8" w14:textId="26CDED5D"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8.952</w:t>
            </w:r>
          </w:p>
        </w:tc>
        <w:tc>
          <w:tcPr>
            <w:tcW w:w="1148" w:type="dxa"/>
            <w:tcBorders>
              <w:top w:val="nil"/>
              <w:left w:val="nil"/>
              <w:bottom w:val="nil"/>
              <w:right w:val="single" w:sz="8" w:space="0" w:color="auto"/>
            </w:tcBorders>
            <w:shd w:val="clear" w:color="auto" w:fill="auto"/>
            <w:noWrap/>
            <w:vAlign w:val="center"/>
            <w:hideMark/>
          </w:tcPr>
          <w:p w14:paraId="579FC58D" w14:textId="3E2A7F25"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1.767</w:t>
            </w:r>
          </w:p>
        </w:tc>
        <w:tc>
          <w:tcPr>
            <w:tcW w:w="879" w:type="dxa"/>
            <w:tcBorders>
              <w:top w:val="nil"/>
              <w:left w:val="nil"/>
              <w:bottom w:val="nil"/>
              <w:right w:val="single" w:sz="8" w:space="0" w:color="auto"/>
            </w:tcBorders>
            <w:shd w:val="clear" w:color="auto" w:fill="auto"/>
            <w:noWrap/>
            <w:vAlign w:val="center"/>
            <w:hideMark/>
          </w:tcPr>
          <w:p w14:paraId="276A9E32" w14:textId="1C2440FC"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21.739</w:t>
            </w:r>
          </w:p>
        </w:tc>
        <w:tc>
          <w:tcPr>
            <w:tcW w:w="1140" w:type="dxa"/>
            <w:tcBorders>
              <w:top w:val="nil"/>
              <w:left w:val="nil"/>
              <w:bottom w:val="nil"/>
              <w:right w:val="single" w:sz="8" w:space="0" w:color="auto"/>
            </w:tcBorders>
            <w:shd w:val="clear" w:color="auto" w:fill="auto"/>
            <w:noWrap/>
            <w:vAlign w:val="center"/>
            <w:hideMark/>
          </w:tcPr>
          <w:p w14:paraId="4043B430" w14:textId="195B0978"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19.000</w:t>
            </w:r>
          </w:p>
        </w:tc>
        <w:tc>
          <w:tcPr>
            <w:tcW w:w="1148" w:type="dxa"/>
            <w:tcBorders>
              <w:top w:val="nil"/>
              <w:left w:val="nil"/>
              <w:bottom w:val="nil"/>
              <w:right w:val="single" w:sz="8" w:space="0" w:color="auto"/>
            </w:tcBorders>
            <w:shd w:val="clear" w:color="auto" w:fill="auto"/>
            <w:noWrap/>
            <w:vAlign w:val="center"/>
            <w:hideMark/>
          </w:tcPr>
          <w:p w14:paraId="00646EFB" w14:textId="5BD4BF9A"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2.739</w:t>
            </w:r>
          </w:p>
        </w:tc>
        <w:tc>
          <w:tcPr>
            <w:tcW w:w="734" w:type="dxa"/>
            <w:tcBorders>
              <w:top w:val="nil"/>
              <w:left w:val="nil"/>
              <w:bottom w:val="nil"/>
              <w:right w:val="single" w:sz="8" w:space="0" w:color="auto"/>
            </w:tcBorders>
            <w:shd w:val="clear" w:color="auto" w:fill="auto"/>
            <w:vAlign w:val="center"/>
            <w:hideMark/>
          </w:tcPr>
          <w:p w14:paraId="280248FC" w14:textId="79EE6F9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34,7</w:t>
            </w:r>
          </w:p>
        </w:tc>
        <w:tc>
          <w:tcPr>
            <w:tcW w:w="1094" w:type="dxa"/>
            <w:tcBorders>
              <w:top w:val="nil"/>
              <w:left w:val="nil"/>
              <w:bottom w:val="nil"/>
              <w:right w:val="single" w:sz="8" w:space="0" w:color="auto"/>
            </w:tcBorders>
            <w:shd w:val="clear" w:color="auto" w:fill="auto"/>
            <w:vAlign w:val="center"/>
            <w:hideMark/>
          </w:tcPr>
          <w:p w14:paraId="7AB6AF0E" w14:textId="7D33325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29,0</w:t>
            </w:r>
          </w:p>
        </w:tc>
        <w:tc>
          <w:tcPr>
            <w:tcW w:w="496" w:type="dxa"/>
            <w:tcBorders>
              <w:top w:val="nil"/>
              <w:left w:val="nil"/>
              <w:bottom w:val="nil"/>
              <w:right w:val="single" w:sz="8" w:space="0" w:color="auto"/>
            </w:tcBorders>
            <w:shd w:val="clear" w:color="auto" w:fill="auto"/>
            <w:vAlign w:val="center"/>
            <w:hideMark/>
          </w:tcPr>
          <w:p w14:paraId="4D66AD90" w14:textId="58D444A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72,0</w:t>
            </w:r>
          </w:p>
        </w:tc>
        <w:tc>
          <w:tcPr>
            <w:tcW w:w="1094" w:type="dxa"/>
            <w:tcBorders>
              <w:top w:val="nil"/>
              <w:left w:val="nil"/>
              <w:bottom w:val="nil"/>
              <w:right w:val="single" w:sz="8" w:space="0" w:color="auto"/>
            </w:tcBorders>
            <w:shd w:val="clear" w:color="auto" w:fill="auto"/>
            <w:vAlign w:val="center"/>
            <w:hideMark/>
          </w:tcPr>
          <w:p w14:paraId="771D425A" w14:textId="236DD61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62,9</w:t>
            </w:r>
          </w:p>
        </w:tc>
      </w:tr>
      <w:tr w:rsidR="00D575E0" w:rsidRPr="006E6B65" w14:paraId="3D9160CC"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40D7BCA5" w14:textId="0F354DBB"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Mar-19</w:t>
            </w:r>
          </w:p>
        </w:tc>
        <w:tc>
          <w:tcPr>
            <w:tcW w:w="887" w:type="dxa"/>
            <w:tcBorders>
              <w:top w:val="nil"/>
              <w:left w:val="nil"/>
              <w:bottom w:val="nil"/>
              <w:right w:val="single" w:sz="8" w:space="0" w:color="auto"/>
            </w:tcBorders>
            <w:shd w:val="clear" w:color="auto" w:fill="auto"/>
            <w:noWrap/>
            <w:vAlign w:val="center"/>
            <w:hideMark/>
          </w:tcPr>
          <w:p w14:paraId="2F6CCA21" w14:textId="4599AF14"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10.798</w:t>
            </w:r>
          </w:p>
        </w:tc>
        <w:tc>
          <w:tcPr>
            <w:tcW w:w="1140" w:type="dxa"/>
            <w:tcBorders>
              <w:top w:val="nil"/>
              <w:left w:val="nil"/>
              <w:bottom w:val="nil"/>
              <w:right w:val="single" w:sz="8" w:space="0" w:color="auto"/>
            </w:tcBorders>
            <w:shd w:val="clear" w:color="auto" w:fill="auto"/>
            <w:noWrap/>
            <w:vAlign w:val="center"/>
            <w:hideMark/>
          </w:tcPr>
          <w:p w14:paraId="7B9312B3" w14:textId="77C36F85"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8.978</w:t>
            </w:r>
          </w:p>
        </w:tc>
        <w:tc>
          <w:tcPr>
            <w:tcW w:w="1148" w:type="dxa"/>
            <w:tcBorders>
              <w:top w:val="nil"/>
              <w:left w:val="nil"/>
              <w:bottom w:val="nil"/>
              <w:right w:val="single" w:sz="8" w:space="0" w:color="auto"/>
            </w:tcBorders>
            <w:shd w:val="clear" w:color="auto" w:fill="auto"/>
            <w:noWrap/>
            <w:vAlign w:val="center"/>
            <w:hideMark/>
          </w:tcPr>
          <w:p w14:paraId="54415E81" w14:textId="7A2F8FE3"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1.820</w:t>
            </w:r>
          </w:p>
        </w:tc>
        <w:tc>
          <w:tcPr>
            <w:tcW w:w="879" w:type="dxa"/>
            <w:tcBorders>
              <w:top w:val="nil"/>
              <w:left w:val="nil"/>
              <w:bottom w:val="nil"/>
              <w:right w:val="single" w:sz="8" w:space="0" w:color="auto"/>
            </w:tcBorders>
            <w:shd w:val="clear" w:color="auto" w:fill="auto"/>
            <w:noWrap/>
            <w:vAlign w:val="center"/>
            <w:hideMark/>
          </w:tcPr>
          <w:p w14:paraId="6AD34FE8" w14:textId="3252D1BB"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22.052</w:t>
            </w:r>
          </w:p>
        </w:tc>
        <w:tc>
          <w:tcPr>
            <w:tcW w:w="1140" w:type="dxa"/>
            <w:tcBorders>
              <w:top w:val="nil"/>
              <w:left w:val="nil"/>
              <w:bottom w:val="nil"/>
              <w:right w:val="single" w:sz="8" w:space="0" w:color="auto"/>
            </w:tcBorders>
            <w:shd w:val="clear" w:color="auto" w:fill="auto"/>
            <w:noWrap/>
            <w:vAlign w:val="center"/>
            <w:hideMark/>
          </w:tcPr>
          <w:p w14:paraId="47AD5757" w14:textId="1C90E639"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19.309</w:t>
            </w:r>
          </w:p>
        </w:tc>
        <w:tc>
          <w:tcPr>
            <w:tcW w:w="1148" w:type="dxa"/>
            <w:tcBorders>
              <w:top w:val="nil"/>
              <w:left w:val="nil"/>
              <w:bottom w:val="nil"/>
              <w:right w:val="single" w:sz="8" w:space="0" w:color="auto"/>
            </w:tcBorders>
            <w:shd w:val="clear" w:color="auto" w:fill="auto"/>
            <w:noWrap/>
            <w:vAlign w:val="center"/>
            <w:hideMark/>
          </w:tcPr>
          <w:p w14:paraId="5FFC7959" w14:textId="1AD9D584"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2.743</w:t>
            </w:r>
          </w:p>
        </w:tc>
        <w:tc>
          <w:tcPr>
            <w:tcW w:w="734" w:type="dxa"/>
            <w:tcBorders>
              <w:top w:val="nil"/>
              <w:left w:val="nil"/>
              <w:bottom w:val="nil"/>
              <w:right w:val="single" w:sz="8" w:space="0" w:color="auto"/>
            </w:tcBorders>
            <w:shd w:val="clear" w:color="auto" w:fill="auto"/>
            <w:vAlign w:val="center"/>
            <w:hideMark/>
          </w:tcPr>
          <w:p w14:paraId="73C835E1" w14:textId="1C35A57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34,9</w:t>
            </w:r>
          </w:p>
        </w:tc>
        <w:tc>
          <w:tcPr>
            <w:tcW w:w="1094" w:type="dxa"/>
            <w:tcBorders>
              <w:top w:val="nil"/>
              <w:left w:val="nil"/>
              <w:bottom w:val="nil"/>
              <w:right w:val="single" w:sz="8" w:space="0" w:color="auto"/>
            </w:tcBorders>
            <w:shd w:val="clear" w:color="auto" w:fill="auto"/>
            <w:vAlign w:val="center"/>
            <w:hideMark/>
          </w:tcPr>
          <w:p w14:paraId="62C7DDD1" w14:textId="54F2596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29,0</w:t>
            </w:r>
          </w:p>
        </w:tc>
        <w:tc>
          <w:tcPr>
            <w:tcW w:w="496" w:type="dxa"/>
            <w:tcBorders>
              <w:top w:val="nil"/>
              <w:left w:val="nil"/>
              <w:bottom w:val="nil"/>
              <w:right w:val="single" w:sz="8" w:space="0" w:color="auto"/>
            </w:tcBorders>
            <w:shd w:val="clear" w:color="auto" w:fill="auto"/>
            <w:vAlign w:val="center"/>
            <w:hideMark/>
          </w:tcPr>
          <w:p w14:paraId="2895761E" w14:textId="0B7D944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72,9</w:t>
            </w:r>
          </w:p>
        </w:tc>
        <w:tc>
          <w:tcPr>
            <w:tcW w:w="1094" w:type="dxa"/>
            <w:tcBorders>
              <w:top w:val="nil"/>
              <w:left w:val="nil"/>
              <w:bottom w:val="nil"/>
              <w:right w:val="single" w:sz="8" w:space="0" w:color="auto"/>
            </w:tcBorders>
            <w:shd w:val="clear" w:color="auto" w:fill="auto"/>
            <w:vAlign w:val="center"/>
            <w:hideMark/>
          </w:tcPr>
          <w:p w14:paraId="08E1128D" w14:textId="67FB542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63,9</w:t>
            </w:r>
          </w:p>
        </w:tc>
      </w:tr>
      <w:tr w:rsidR="00D575E0" w:rsidRPr="006E6B65" w14:paraId="2AF6D0CC"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0D3B4715" w14:textId="359440B3"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Apr-19</w:t>
            </w:r>
          </w:p>
        </w:tc>
        <w:tc>
          <w:tcPr>
            <w:tcW w:w="887" w:type="dxa"/>
            <w:tcBorders>
              <w:top w:val="nil"/>
              <w:left w:val="nil"/>
              <w:bottom w:val="nil"/>
              <w:right w:val="single" w:sz="8" w:space="0" w:color="auto"/>
            </w:tcBorders>
            <w:shd w:val="clear" w:color="auto" w:fill="auto"/>
            <w:noWrap/>
            <w:vAlign w:val="center"/>
            <w:hideMark/>
          </w:tcPr>
          <w:p w14:paraId="3622A35B" w14:textId="1E75ACF7"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10.739</w:t>
            </w:r>
          </w:p>
        </w:tc>
        <w:tc>
          <w:tcPr>
            <w:tcW w:w="1140" w:type="dxa"/>
            <w:tcBorders>
              <w:top w:val="nil"/>
              <w:left w:val="nil"/>
              <w:bottom w:val="nil"/>
              <w:right w:val="single" w:sz="8" w:space="0" w:color="auto"/>
            </w:tcBorders>
            <w:shd w:val="clear" w:color="auto" w:fill="auto"/>
            <w:noWrap/>
            <w:vAlign w:val="center"/>
            <w:hideMark/>
          </w:tcPr>
          <w:p w14:paraId="69E1B2C5" w14:textId="7C5AC22A"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8.990</w:t>
            </w:r>
          </w:p>
        </w:tc>
        <w:tc>
          <w:tcPr>
            <w:tcW w:w="1148" w:type="dxa"/>
            <w:tcBorders>
              <w:top w:val="nil"/>
              <w:left w:val="nil"/>
              <w:bottom w:val="nil"/>
              <w:right w:val="single" w:sz="8" w:space="0" w:color="auto"/>
            </w:tcBorders>
            <w:shd w:val="clear" w:color="auto" w:fill="auto"/>
            <w:noWrap/>
            <w:vAlign w:val="center"/>
            <w:hideMark/>
          </w:tcPr>
          <w:p w14:paraId="1294322B" w14:textId="2E1E6FE1"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1.749</w:t>
            </w:r>
          </w:p>
        </w:tc>
        <w:tc>
          <w:tcPr>
            <w:tcW w:w="879" w:type="dxa"/>
            <w:tcBorders>
              <w:top w:val="nil"/>
              <w:left w:val="nil"/>
              <w:bottom w:val="nil"/>
              <w:right w:val="single" w:sz="8" w:space="0" w:color="auto"/>
            </w:tcBorders>
            <w:shd w:val="clear" w:color="auto" w:fill="auto"/>
            <w:noWrap/>
            <w:vAlign w:val="center"/>
            <w:hideMark/>
          </w:tcPr>
          <w:p w14:paraId="5A556619" w14:textId="5F6F6159"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21.604</w:t>
            </w:r>
          </w:p>
        </w:tc>
        <w:tc>
          <w:tcPr>
            <w:tcW w:w="1140" w:type="dxa"/>
            <w:tcBorders>
              <w:top w:val="nil"/>
              <w:left w:val="nil"/>
              <w:bottom w:val="nil"/>
              <w:right w:val="single" w:sz="8" w:space="0" w:color="auto"/>
            </w:tcBorders>
            <w:shd w:val="clear" w:color="auto" w:fill="auto"/>
            <w:noWrap/>
            <w:vAlign w:val="center"/>
            <w:hideMark/>
          </w:tcPr>
          <w:p w14:paraId="193ABC0E" w14:textId="5F7C1A82"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18.919</w:t>
            </w:r>
          </w:p>
        </w:tc>
        <w:tc>
          <w:tcPr>
            <w:tcW w:w="1148" w:type="dxa"/>
            <w:tcBorders>
              <w:top w:val="nil"/>
              <w:left w:val="nil"/>
              <w:bottom w:val="nil"/>
              <w:right w:val="single" w:sz="8" w:space="0" w:color="auto"/>
            </w:tcBorders>
            <w:shd w:val="clear" w:color="auto" w:fill="auto"/>
            <w:noWrap/>
            <w:vAlign w:val="center"/>
            <w:hideMark/>
          </w:tcPr>
          <w:p w14:paraId="7D4D18EF" w14:textId="41537A3C"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2.685</w:t>
            </w:r>
          </w:p>
        </w:tc>
        <w:tc>
          <w:tcPr>
            <w:tcW w:w="734" w:type="dxa"/>
            <w:tcBorders>
              <w:top w:val="nil"/>
              <w:left w:val="nil"/>
              <w:bottom w:val="nil"/>
              <w:right w:val="single" w:sz="8" w:space="0" w:color="auto"/>
            </w:tcBorders>
            <w:shd w:val="clear" w:color="auto" w:fill="auto"/>
            <w:vAlign w:val="center"/>
            <w:hideMark/>
          </w:tcPr>
          <w:p w14:paraId="11C27D57" w14:textId="20BDCDD9"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34,7</w:t>
            </w:r>
          </w:p>
        </w:tc>
        <w:tc>
          <w:tcPr>
            <w:tcW w:w="1094" w:type="dxa"/>
            <w:tcBorders>
              <w:top w:val="nil"/>
              <w:left w:val="nil"/>
              <w:bottom w:val="nil"/>
              <w:right w:val="single" w:sz="8" w:space="0" w:color="auto"/>
            </w:tcBorders>
            <w:shd w:val="clear" w:color="auto" w:fill="auto"/>
            <w:vAlign w:val="center"/>
            <w:hideMark/>
          </w:tcPr>
          <w:p w14:paraId="6D4F3776" w14:textId="7AB3442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29,0</w:t>
            </w:r>
          </w:p>
        </w:tc>
        <w:tc>
          <w:tcPr>
            <w:tcW w:w="496" w:type="dxa"/>
            <w:tcBorders>
              <w:top w:val="nil"/>
              <w:left w:val="nil"/>
              <w:bottom w:val="nil"/>
              <w:right w:val="single" w:sz="8" w:space="0" w:color="auto"/>
            </w:tcBorders>
            <w:shd w:val="clear" w:color="auto" w:fill="auto"/>
            <w:vAlign w:val="center"/>
            <w:hideMark/>
          </w:tcPr>
          <w:p w14:paraId="130FA74D" w14:textId="3E3F154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71,4</w:t>
            </w:r>
          </w:p>
        </w:tc>
        <w:tc>
          <w:tcPr>
            <w:tcW w:w="1094" w:type="dxa"/>
            <w:tcBorders>
              <w:top w:val="nil"/>
              <w:left w:val="nil"/>
              <w:bottom w:val="nil"/>
              <w:right w:val="single" w:sz="8" w:space="0" w:color="auto"/>
            </w:tcBorders>
            <w:shd w:val="clear" w:color="auto" w:fill="auto"/>
            <w:vAlign w:val="center"/>
            <w:hideMark/>
          </w:tcPr>
          <w:p w14:paraId="5A91EB25" w14:textId="740BB57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62,5</w:t>
            </w:r>
          </w:p>
        </w:tc>
      </w:tr>
      <w:tr w:rsidR="00D575E0" w:rsidRPr="006E6B65" w14:paraId="16C6C531"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59B4DA3B" w14:textId="65429F65"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May-19</w:t>
            </w:r>
          </w:p>
        </w:tc>
        <w:tc>
          <w:tcPr>
            <w:tcW w:w="887" w:type="dxa"/>
            <w:tcBorders>
              <w:top w:val="nil"/>
              <w:left w:val="nil"/>
              <w:bottom w:val="nil"/>
              <w:right w:val="single" w:sz="8" w:space="0" w:color="auto"/>
            </w:tcBorders>
            <w:shd w:val="clear" w:color="auto" w:fill="auto"/>
            <w:noWrap/>
            <w:vAlign w:val="center"/>
            <w:hideMark/>
          </w:tcPr>
          <w:p w14:paraId="0A24E526" w14:textId="71119A2C"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10.747</w:t>
            </w:r>
          </w:p>
        </w:tc>
        <w:tc>
          <w:tcPr>
            <w:tcW w:w="1140" w:type="dxa"/>
            <w:tcBorders>
              <w:top w:val="nil"/>
              <w:left w:val="nil"/>
              <w:bottom w:val="nil"/>
              <w:right w:val="single" w:sz="8" w:space="0" w:color="auto"/>
            </w:tcBorders>
            <w:shd w:val="clear" w:color="auto" w:fill="auto"/>
            <w:noWrap/>
            <w:vAlign w:val="center"/>
            <w:hideMark/>
          </w:tcPr>
          <w:p w14:paraId="4477A2DE" w14:textId="03C21693"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8.976</w:t>
            </w:r>
          </w:p>
        </w:tc>
        <w:tc>
          <w:tcPr>
            <w:tcW w:w="1148" w:type="dxa"/>
            <w:tcBorders>
              <w:top w:val="nil"/>
              <w:left w:val="nil"/>
              <w:bottom w:val="nil"/>
              <w:right w:val="single" w:sz="8" w:space="0" w:color="auto"/>
            </w:tcBorders>
            <w:shd w:val="clear" w:color="auto" w:fill="auto"/>
            <w:noWrap/>
            <w:vAlign w:val="center"/>
            <w:hideMark/>
          </w:tcPr>
          <w:p w14:paraId="3CB0041A" w14:textId="431B232A"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1.771</w:t>
            </w:r>
          </w:p>
        </w:tc>
        <w:tc>
          <w:tcPr>
            <w:tcW w:w="879" w:type="dxa"/>
            <w:tcBorders>
              <w:top w:val="nil"/>
              <w:left w:val="nil"/>
              <w:bottom w:val="nil"/>
              <w:right w:val="single" w:sz="8" w:space="0" w:color="auto"/>
            </w:tcBorders>
            <w:shd w:val="clear" w:color="auto" w:fill="auto"/>
            <w:noWrap/>
            <w:vAlign w:val="center"/>
            <w:hideMark/>
          </w:tcPr>
          <w:p w14:paraId="479A3109" w14:textId="1ECDDB13"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21.923</w:t>
            </w:r>
          </w:p>
        </w:tc>
        <w:tc>
          <w:tcPr>
            <w:tcW w:w="1140" w:type="dxa"/>
            <w:tcBorders>
              <w:top w:val="nil"/>
              <w:left w:val="nil"/>
              <w:bottom w:val="nil"/>
              <w:right w:val="single" w:sz="8" w:space="0" w:color="auto"/>
            </w:tcBorders>
            <w:shd w:val="clear" w:color="auto" w:fill="auto"/>
            <w:noWrap/>
            <w:vAlign w:val="center"/>
            <w:hideMark/>
          </w:tcPr>
          <w:p w14:paraId="01580D13" w14:textId="514039BA"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19.232</w:t>
            </w:r>
          </w:p>
        </w:tc>
        <w:tc>
          <w:tcPr>
            <w:tcW w:w="1148" w:type="dxa"/>
            <w:tcBorders>
              <w:top w:val="nil"/>
              <w:left w:val="nil"/>
              <w:bottom w:val="nil"/>
              <w:right w:val="single" w:sz="8" w:space="0" w:color="auto"/>
            </w:tcBorders>
            <w:shd w:val="clear" w:color="auto" w:fill="auto"/>
            <w:noWrap/>
            <w:vAlign w:val="center"/>
            <w:hideMark/>
          </w:tcPr>
          <w:p w14:paraId="29FA4D79" w14:textId="420A765E"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2.691</w:t>
            </w:r>
          </w:p>
        </w:tc>
        <w:tc>
          <w:tcPr>
            <w:tcW w:w="734" w:type="dxa"/>
            <w:tcBorders>
              <w:top w:val="nil"/>
              <w:left w:val="nil"/>
              <w:bottom w:val="nil"/>
              <w:right w:val="single" w:sz="8" w:space="0" w:color="auto"/>
            </w:tcBorders>
            <w:shd w:val="clear" w:color="auto" w:fill="auto"/>
            <w:vAlign w:val="center"/>
            <w:hideMark/>
          </w:tcPr>
          <w:p w14:paraId="027ADDF3" w14:textId="0FBC00B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34,6</w:t>
            </w:r>
          </w:p>
        </w:tc>
        <w:tc>
          <w:tcPr>
            <w:tcW w:w="1094" w:type="dxa"/>
            <w:tcBorders>
              <w:top w:val="nil"/>
              <w:left w:val="nil"/>
              <w:bottom w:val="nil"/>
              <w:right w:val="single" w:sz="8" w:space="0" w:color="auto"/>
            </w:tcBorders>
            <w:shd w:val="clear" w:color="auto" w:fill="auto"/>
            <w:vAlign w:val="center"/>
            <w:hideMark/>
          </w:tcPr>
          <w:p w14:paraId="3EA15ABA" w14:textId="3CB7767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28,9</w:t>
            </w:r>
          </w:p>
        </w:tc>
        <w:tc>
          <w:tcPr>
            <w:tcW w:w="496" w:type="dxa"/>
            <w:tcBorders>
              <w:top w:val="nil"/>
              <w:left w:val="nil"/>
              <w:bottom w:val="nil"/>
              <w:right w:val="single" w:sz="8" w:space="0" w:color="auto"/>
            </w:tcBorders>
            <w:shd w:val="clear" w:color="auto" w:fill="auto"/>
            <w:vAlign w:val="center"/>
            <w:hideMark/>
          </w:tcPr>
          <w:p w14:paraId="4F22708B" w14:textId="43D8E30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72,3</w:t>
            </w:r>
          </w:p>
        </w:tc>
        <w:tc>
          <w:tcPr>
            <w:tcW w:w="1094" w:type="dxa"/>
            <w:tcBorders>
              <w:top w:val="nil"/>
              <w:left w:val="nil"/>
              <w:bottom w:val="nil"/>
              <w:right w:val="single" w:sz="8" w:space="0" w:color="auto"/>
            </w:tcBorders>
            <w:shd w:val="clear" w:color="auto" w:fill="auto"/>
            <w:vAlign w:val="center"/>
            <w:hideMark/>
          </w:tcPr>
          <w:p w14:paraId="77446AEC" w14:textId="3917A76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63,4</w:t>
            </w:r>
          </w:p>
        </w:tc>
      </w:tr>
      <w:tr w:rsidR="00D575E0" w:rsidRPr="006E6B65" w14:paraId="2761C8A0"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62879A2D" w14:textId="74FFCC43"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Jun-19</w:t>
            </w:r>
          </w:p>
        </w:tc>
        <w:tc>
          <w:tcPr>
            <w:tcW w:w="887" w:type="dxa"/>
            <w:tcBorders>
              <w:top w:val="nil"/>
              <w:left w:val="nil"/>
              <w:bottom w:val="nil"/>
              <w:right w:val="single" w:sz="8" w:space="0" w:color="auto"/>
            </w:tcBorders>
            <w:shd w:val="clear" w:color="auto" w:fill="auto"/>
            <w:noWrap/>
            <w:vAlign w:val="center"/>
            <w:hideMark/>
          </w:tcPr>
          <w:p w14:paraId="0732A517" w14:textId="45A0D493"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10.662</w:t>
            </w:r>
          </w:p>
        </w:tc>
        <w:tc>
          <w:tcPr>
            <w:tcW w:w="1140" w:type="dxa"/>
            <w:tcBorders>
              <w:top w:val="nil"/>
              <w:left w:val="nil"/>
              <w:bottom w:val="nil"/>
              <w:right w:val="single" w:sz="8" w:space="0" w:color="auto"/>
            </w:tcBorders>
            <w:shd w:val="clear" w:color="auto" w:fill="auto"/>
            <w:noWrap/>
            <w:vAlign w:val="center"/>
            <w:hideMark/>
          </w:tcPr>
          <w:p w14:paraId="3CF416AF" w14:textId="3817AB84"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8.933</w:t>
            </w:r>
          </w:p>
        </w:tc>
        <w:tc>
          <w:tcPr>
            <w:tcW w:w="1148" w:type="dxa"/>
            <w:tcBorders>
              <w:top w:val="nil"/>
              <w:left w:val="nil"/>
              <w:bottom w:val="nil"/>
              <w:right w:val="single" w:sz="8" w:space="0" w:color="auto"/>
            </w:tcBorders>
            <w:shd w:val="clear" w:color="auto" w:fill="auto"/>
            <w:noWrap/>
            <w:vAlign w:val="center"/>
            <w:hideMark/>
          </w:tcPr>
          <w:p w14:paraId="7B16FB4E" w14:textId="64673872"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1.729</w:t>
            </w:r>
          </w:p>
        </w:tc>
        <w:tc>
          <w:tcPr>
            <w:tcW w:w="879" w:type="dxa"/>
            <w:tcBorders>
              <w:top w:val="nil"/>
              <w:left w:val="nil"/>
              <w:bottom w:val="nil"/>
              <w:right w:val="single" w:sz="8" w:space="0" w:color="auto"/>
            </w:tcBorders>
            <w:shd w:val="clear" w:color="auto" w:fill="auto"/>
            <w:noWrap/>
            <w:vAlign w:val="center"/>
            <w:hideMark/>
          </w:tcPr>
          <w:p w14:paraId="3BB3E755" w14:textId="3A5CFD0F"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21.896</w:t>
            </w:r>
          </w:p>
        </w:tc>
        <w:tc>
          <w:tcPr>
            <w:tcW w:w="1140" w:type="dxa"/>
            <w:tcBorders>
              <w:top w:val="nil"/>
              <w:left w:val="nil"/>
              <w:bottom w:val="nil"/>
              <w:right w:val="single" w:sz="8" w:space="0" w:color="auto"/>
            </w:tcBorders>
            <w:shd w:val="clear" w:color="auto" w:fill="auto"/>
            <w:noWrap/>
            <w:vAlign w:val="center"/>
            <w:hideMark/>
          </w:tcPr>
          <w:p w14:paraId="7FBE756D" w14:textId="686C35B1"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19.160</w:t>
            </w:r>
          </w:p>
        </w:tc>
        <w:tc>
          <w:tcPr>
            <w:tcW w:w="1148" w:type="dxa"/>
            <w:tcBorders>
              <w:top w:val="nil"/>
              <w:left w:val="nil"/>
              <w:bottom w:val="nil"/>
              <w:right w:val="single" w:sz="8" w:space="0" w:color="auto"/>
            </w:tcBorders>
            <w:shd w:val="clear" w:color="auto" w:fill="auto"/>
            <w:noWrap/>
            <w:vAlign w:val="center"/>
            <w:hideMark/>
          </w:tcPr>
          <w:p w14:paraId="48ABD6BA" w14:textId="40CFB909"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2.736</w:t>
            </w:r>
          </w:p>
        </w:tc>
        <w:tc>
          <w:tcPr>
            <w:tcW w:w="734" w:type="dxa"/>
            <w:tcBorders>
              <w:top w:val="nil"/>
              <w:left w:val="nil"/>
              <w:bottom w:val="nil"/>
              <w:right w:val="single" w:sz="8" w:space="0" w:color="auto"/>
            </w:tcBorders>
            <w:shd w:val="clear" w:color="auto" w:fill="auto"/>
            <w:vAlign w:val="center"/>
            <w:hideMark/>
          </w:tcPr>
          <w:p w14:paraId="0359686D" w14:textId="51BABD5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34,3</w:t>
            </w:r>
          </w:p>
        </w:tc>
        <w:tc>
          <w:tcPr>
            <w:tcW w:w="1094" w:type="dxa"/>
            <w:tcBorders>
              <w:top w:val="nil"/>
              <w:left w:val="nil"/>
              <w:bottom w:val="nil"/>
              <w:right w:val="single" w:sz="8" w:space="0" w:color="auto"/>
            </w:tcBorders>
            <w:shd w:val="clear" w:color="auto" w:fill="auto"/>
            <w:vAlign w:val="center"/>
            <w:hideMark/>
          </w:tcPr>
          <w:p w14:paraId="1807E2AF" w14:textId="73E3FA98"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28,7</w:t>
            </w:r>
          </w:p>
        </w:tc>
        <w:tc>
          <w:tcPr>
            <w:tcW w:w="496" w:type="dxa"/>
            <w:tcBorders>
              <w:top w:val="nil"/>
              <w:left w:val="nil"/>
              <w:bottom w:val="nil"/>
              <w:right w:val="single" w:sz="8" w:space="0" w:color="auto"/>
            </w:tcBorders>
            <w:shd w:val="clear" w:color="auto" w:fill="auto"/>
            <w:vAlign w:val="center"/>
            <w:hideMark/>
          </w:tcPr>
          <w:p w14:paraId="01901930" w14:textId="1B00CCE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72,1</w:t>
            </w:r>
          </w:p>
        </w:tc>
        <w:tc>
          <w:tcPr>
            <w:tcW w:w="1094" w:type="dxa"/>
            <w:tcBorders>
              <w:top w:val="nil"/>
              <w:left w:val="nil"/>
              <w:bottom w:val="nil"/>
              <w:right w:val="single" w:sz="8" w:space="0" w:color="auto"/>
            </w:tcBorders>
            <w:shd w:val="clear" w:color="auto" w:fill="auto"/>
            <w:vAlign w:val="center"/>
            <w:hideMark/>
          </w:tcPr>
          <w:p w14:paraId="1022F01A" w14:textId="2B89F2C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63,1</w:t>
            </w:r>
          </w:p>
        </w:tc>
      </w:tr>
      <w:tr w:rsidR="00D575E0" w:rsidRPr="006E6B65" w14:paraId="5C2BAE83"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6D5A636C" w14:textId="7C5170CE"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Jul-19</w:t>
            </w:r>
          </w:p>
        </w:tc>
        <w:tc>
          <w:tcPr>
            <w:tcW w:w="887" w:type="dxa"/>
            <w:tcBorders>
              <w:top w:val="nil"/>
              <w:left w:val="nil"/>
              <w:bottom w:val="nil"/>
              <w:right w:val="single" w:sz="8" w:space="0" w:color="auto"/>
            </w:tcBorders>
            <w:shd w:val="clear" w:color="auto" w:fill="auto"/>
            <w:noWrap/>
            <w:vAlign w:val="center"/>
            <w:hideMark/>
          </w:tcPr>
          <w:p w14:paraId="3FA51EC2" w14:textId="49182009"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10.701</w:t>
            </w:r>
          </w:p>
        </w:tc>
        <w:tc>
          <w:tcPr>
            <w:tcW w:w="1140" w:type="dxa"/>
            <w:tcBorders>
              <w:top w:val="nil"/>
              <w:left w:val="nil"/>
              <w:bottom w:val="nil"/>
              <w:right w:val="single" w:sz="8" w:space="0" w:color="auto"/>
            </w:tcBorders>
            <w:shd w:val="clear" w:color="auto" w:fill="auto"/>
            <w:noWrap/>
            <w:vAlign w:val="center"/>
            <w:hideMark/>
          </w:tcPr>
          <w:p w14:paraId="3C99C5BA" w14:textId="20E92D7D"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8.940</w:t>
            </w:r>
          </w:p>
        </w:tc>
        <w:tc>
          <w:tcPr>
            <w:tcW w:w="1148" w:type="dxa"/>
            <w:tcBorders>
              <w:top w:val="nil"/>
              <w:left w:val="nil"/>
              <w:bottom w:val="nil"/>
              <w:right w:val="single" w:sz="8" w:space="0" w:color="auto"/>
            </w:tcBorders>
            <w:shd w:val="clear" w:color="auto" w:fill="auto"/>
            <w:noWrap/>
            <w:vAlign w:val="center"/>
            <w:hideMark/>
          </w:tcPr>
          <w:p w14:paraId="724354D2" w14:textId="33B3592D"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1.761</w:t>
            </w:r>
          </w:p>
        </w:tc>
        <w:tc>
          <w:tcPr>
            <w:tcW w:w="879" w:type="dxa"/>
            <w:tcBorders>
              <w:top w:val="nil"/>
              <w:left w:val="nil"/>
              <w:bottom w:val="nil"/>
              <w:right w:val="single" w:sz="8" w:space="0" w:color="auto"/>
            </w:tcBorders>
            <w:shd w:val="clear" w:color="auto" w:fill="auto"/>
            <w:noWrap/>
            <w:vAlign w:val="center"/>
            <w:hideMark/>
          </w:tcPr>
          <w:p w14:paraId="1C19FDD8" w14:textId="401A49B0"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21.906</w:t>
            </w:r>
          </w:p>
        </w:tc>
        <w:tc>
          <w:tcPr>
            <w:tcW w:w="1140" w:type="dxa"/>
            <w:tcBorders>
              <w:top w:val="nil"/>
              <w:left w:val="nil"/>
              <w:bottom w:val="nil"/>
              <w:right w:val="single" w:sz="8" w:space="0" w:color="auto"/>
            </w:tcBorders>
            <w:shd w:val="clear" w:color="auto" w:fill="auto"/>
            <w:noWrap/>
            <w:vAlign w:val="center"/>
            <w:hideMark/>
          </w:tcPr>
          <w:p w14:paraId="2C2BFD32" w14:textId="7FF28F3F"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19.111</w:t>
            </w:r>
          </w:p>
        </w:tc>
        <w:tc>
          <w:tcPr>
            <w:tcW w:w="1148" w:type="dxa"/>
            <w:tcBorders>
              <w:top w:val="nil"/>
              <w:left w:val="nil"/>
              <w:bottom w:val="nil"/>
              <w:right w:val="single" w:sz="8" w:space="0" w:color="auto"/>
            </w:tcBorders>
            <w:shd w:val="clear" w:color="auto" w:fill="auto"/>
            <w:noWrap/>
            <w:vAlign w:val="center"/>
            <w:hideMark/>
          </w:tcPr>
          <w:p w14:paraId="2E9D23B5" w14:textId="013655C7"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2.795</w:t>
            </w:r>
          </w:p>
        </w:tc>
        <w:tc>
          <w:tcPr>
            <w:tcW w:w="734" w:type="dxa"/>
            <w:tcBorders>
              <w:top w:val="nil"/>
              <w:left w:val="nil"/>
              <w:bottom w:val="nil"/>
              <w:right w:val="single" w:sz="8" w:space="0" w:color="auto"/>
            </w:tcBorders>
            <w:shd w:val="clear" w:color="auto" w:fill="auto"/>
            <w:vAlign w:val="center"/>
            <w:hideMark/>
          </w:tcPr>
          <w:p w14:paraId="5D6FA79A" w14:textId="4620359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34,4</w:t>
            </w:r>
          </w:p>
        </w:tc>
        <w:tc>
          <w:tcPr>
            <w:tcW w:w="1094" w:type="dxa"/>
            <w:tcBorders>
              <w:top w:val="nil"/>
              <w:left w:val="nil"/>
              <w:bottom w:val="nil"/>
              <w:right w:val="single" w:sz="8" w:space="0" w:color="auto"/>
            </w:tcBorders>
            <w:shd w:val="clear" w:color="auto" w:fill="auto"/>
            <w:vAlign w:val="center"/>
            <w:hideMark/>
          </w:tcPr>
          <w:p w14:paraId="1F7D9869" w14:textId="1E3C4A19"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28,7</w:t>
            </w:r>
          </w:p>
        </w:tc>
        <w:tc>
          <w:tcPr>
            <w:tcW w:w="496" w:type="dxa"/>
            <w:tcBorders>
              <w:top w:val="nil"/>
              <w:left w:val="nil"/>
              <w:bottom w:val="nil"/>
              <w:right w:val="single" w:sz="8" w:space="0" w:color="auto"/>
            </w:tcBorders>
            <w:shd w:val="clear" w:color="auto" w:fill="auto"/>
            <w:vAlign w:val="center"/>
            <w:hideMark/>
          </w:tcPr>
          <w:p w14:paraId="304CC957" w14:textId="56AF473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72,1</w:t>
            </w:r>
          </w:p>
        </w:tc>
        <w:tc>
          <w:tcPr>
            <w:tcW w:w="1094" w:type="dxa"/>
            <w:tcBorders>
              <w:top w:val="nil"/>
              <w:left w:val="nil"/>
              <w:bottom w:val="nil"/>
              <w:right w:val="single" w:sz="8" w:space="0" w:color="auto"/>
            </w:tcBorders>
            <w:shd w:val="clear" w:color="auto" w:fill="auto"/>
            <w:vAlign w:val="center"/>
            <w:hideMark/>
          </w:tcPr>
          <w:p w14:paraId="0CD4D63E" w14:textId="2B81D4B8"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62,9</w:t>
            </w:r>
          </w:p>
        </w:tc>
      </w:tr>
      <w:tr w:rsidR="00D575E0" w:rsidRPr="006E6B65" w14:paraId="3A3C1D16"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12D2B4F4" w14:textId="22BCF003"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Aug-19</w:t>
            </w:r>
          </w:p>
        </w:tc>
        <w:tc>
          <w:tcPr>
            <w:tcW w:w="887" w:type="dxa"/>
            <w:tcBorders>
              <w:top w:val="nil"/>
              <w:left w:val="nil"/>
              <w:bottom w:val="nil"/>
              <w:right w:val="single" w:sz="8" w:space="0" w:color="auto"/>
            </w:tcBorders>
            <w:shd w:val="clear" w:color="auto" w:fill="auto"/>
            <w:noWrap/>
            <w:vAlign w:val="center"/>
            <w:hideMark/>
          </w:tcPr>
          <w:p w14:paraId="3874B48E" w14:textId="3AC7544A"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10.622</w:t>
            </w:r>
          </w:p>
        </w:tc>
        <w:tc>
          <w:tcPr>
            <w:tcW w:w="1140" w:type="dxa"/>
            <w:tcBorders>
              <w:top w:val="nil"/>
              <w:left w:val="nil"/>
              <w:bottom w:val="nil"/>
              <w:right w:val="single" w:sz="8" w:space="0" w:color="auto"/>
            </w:tcBorders>
            <w:shd w:val="clear" w:color="auto" w:fill="auto"/>
            <w:noWrap/>
            <w:vAlign w:val="center"/>
            <w:hideMark/>
          </w:tcPr>
          <w:p w14:paraId="703F8319" w14:textId="7C7E292F"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8.877</w:t>
            </w:r>
          </w:p>
        </w:tc>
        <w:tc>
          <w:tcPr>
            <w:tcW w:w="1148" w:type="dxa"/>
            <w:tcBorders>
              <w:top w:val="nil"/>
              <w:left w:val="nil"/>
              <w:bottom w:val="nil"/>
              <w:right w:val="single" w:sz="8" w:space="0" w:color="auto"/>
            </w:tcBorders>
            <w:shd w:val="clear" w:color="auto" w:fill="auto"/>
            <w:noWrap/>
            <w:vAlign w:val="center"/>
            <w:hideMark/>
          </w:tcPr>
          <w:p w14:paraId="4F955C47" w14:textId="66D5D435"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1.745</w:t>
            </w:r>
          </w:p>
        </w:tc>
        <w:tc>
          <w:tcPr>
            <w:tcW w:w="879" w:type="dxa"/>
            <w:tcBorders>
              <w:top w:val="nil"/>
              <w:left w:val="nil"/>
              <w:bottom w:val="nil"/>
              <w:right w:val="single" w:sz="8" w:space="0" w:color="auto"/>
            </w:tcBorders>
            <w:shd w:val="clear" w:color="auto" w:fill="auto"/>
            <w:noWrap/>
            <w:vAlign w:val="center"/>
            <w:hideMark/>
          </w:tcPr>
          <w:p w14:paraId="3001F5EC" w14:textId="539CCA0C"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21.847</w:t>
            </w:r>
          </w:p>
        </w:tc>
        <w:tc>
          <w:tcPr>
            <w:tcW w:w="1140" w:type="dxa"/>
            <w:tcBorders>
              <w:top w:val="nil"/>
              <w:left w:val="nil"/>
              <w:bottom w:val="nil"/>
              <w:right w:val="single" w:sz="8" w:space="0" w:color="auto"/>
            </w:tcBorders>
            <w:shd w:val="clear" w:color="auto" w:fill="auto"/>
            <w:noWrap/>
            <w:vAlign w:val="center"/>
            <w:hideMark/>
          </w:tcPr>
          <w:p w14:paraId="56442850" w14:textId="3B3E6791"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19.012</w:t>
            </w:r>
          </w:p>
        </w:tc>
        <w:tc>
          <w:tcPr>
            <w:tcW w:w="1148" w:type="dxa"/>
            <w:tcBorders>
              <w:top w:val="nil"/>
              <w:left w:val="nil"/>
              <w:bottom w:val="nil"/>
              <w:right w:val="single" w:sz="8" w:space="0" w:color="auto"/>
            </w:tcBorders>
            <w:shd w:val="clear" w:color="auto" w:fill="auto"/>
            <w:noWrap/>
            <w:vAlign w:val="center"/>
            <w:hideMark/>
          </w:tcPr>
          <w:p w14:paraId="0FCB6D24" w14:textId="08C91016"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2.835</w:t>
            </w:r>
          </w:p>
        </w:tc>
        <w:tc>
          <w:tcPr>
            <w:tcW w:w="734" w:type="dxa"/>
            <w:tcBorders>
              <w:top w:val="nil"/>
              <w:left w:val="nil"/>
              <w:bottom w:val="nil"/>
              <w:right w:val="single" w:sz="8" w:space="0" w:color="auto"/>
            </w:tcBorders>
            <w:shd w:val="clear" w:color="auto" w:fill="auto"/>
            <w:vAlign w:val="center"/>
            <w:hideMark/>
          </w:tcPr>
          <w:p w14:paraId="0A26BD06" w14:textId="13FABCD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34,1</w:t>
            </w:r>
          </w:p>
        </w:tc>
        <w:tc>
          <w:tcPr>
            <w:tcW w:w="1094" w:type="dxa"/>
            <w:tcBorders>
              <w:top w:val="nil"/>
              <w:left w:val="nil"/>
              <w:bottom w:val="nil"/>
              <w:right w:val="single" w:sz="8" w:space="0" w:color="auto"/>
            </w:tcBorders>
            <w:shd w:val="clear" w:color="auto" w:fill="auto"/>
            <w:vAlign w:val="center"/>
            <w:hideMark/>
          </w:tcPr>
          <w:p w14:paraId="0B2E3279" w14:textId="45AFCC2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28,5</w:t>
            </w:r>
          </w:p>
        </w:tc>
        <w:tc>
          <w:tcPr>
            <w:tcW w:w="496" w:type="dxa"/>
            <w:tcBorders>
              <w:top w:val="nil"/>
              <w:left w:val="nil"/>
              <w:bottom w:val="nil"/>
              <w:right w:val="single" w:sz="8" w:space="0" w:color="auto"/>
            </w:tcBorders>
            <w:shd w:val="clear" w:color="auto" w:fill="auto"/>
            <w:vAlign w:val="center"/>
            <w:hideMark/>
          </w:tcPr>
          <w:p w14:paraId="065314A4" w14:textId="4EB264C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71,8</w:t>
            </w:r>
          </w:p>
        </w:tc>
        <w:tc>
          <w:tcPr>
            <w:tcW w:w="1094" w:type="dxa"/>
            <w:tcBorders>
              <w:top w:val="nil"/>
              <w:left w:val="nil"/>
              <w:bottom w:val="nil"/>
              <w:right w:val="single" w:sz="8" w:space="0" w:color="auto"/>
            </w:tcBorders>
            <w:shd w:val="clear" w:color="auto" w:fill="auto"/>
            <w:vAlign w:val="center"/>
            <w:hideMark/>
          </w:tcPr>
          <w:p w14:paraId="3C4B9266" w14:textId="6580F23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62,5</w:t>
            </w:r>
          </w:p>
        </w:tc>
      </w:tr>
      <w:tr w:rsidR="00D575E0" w:rsidRPr="006E6B65" w14:paraId="0D54867F"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2F349A27" w14:textId="30AD5D35"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Sep-19</w:t>
            </w:r>
          </w:p>
        </w:tc>
        <w:tc>
          <w:tcPr>
            <w:tcW w:w="887" w:type="dxa"/>
            <w:tcBorders>
              <w:top w:val="nil"/>
              <w:left w:val="nil"/>
              <w:bottom w:val="nil"/>
              <w:right w:val="single" w:sz="8" w:space="0" w:color="auto"/>
            </w:tcBorders>
            <w:shd w:val="clear" w:color="auto" w:fill="auto"/>
            <w:noWrap/>
            <w:vAlign w:val="center"/>
            <w:hideMark/>
          </w:tcPr>
          <w:p w14:paraId="100A96BF" w14:textId="1BD2C495"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10.689</w:t>
            </w:r>
          </w:p>
        </w:tc>
        <w:tc>
          <w:tcPr>
            <w:tcW w:w="1140" w:type="dxa"/>
            <w:tcBorders>
              <w:top w:val="nil"/>
              <w:left w:val="nil"/>
              <w:bottom w:val="nil"/>
              <w:right w:val="single" w:sz="8" w:space="0" w:color="auto"/>
            </w:tcBorders>
            <w:shd w:val="clear" w:color="auto" w:fill="auto"/>
            <w:noWrap/>
            <w:vAlign w:val="center"/>
            <w:hideMark/>
          </w:tcPr>
          <w:p w14:paraId="0145E94B" w14:textId="59149B1C"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8.915</w:t>
            </w:r>
          </w:p>
        </w:tc>
        <w:tc>
          <w:tcPr>
            <w:tcW w:w="1148" w:type="dxa"/>
            <w:tcBorders>
              <w:top w:val="nil"/>
              <w:left w:val="nil"/>
              <w:bottom w:val="nil"/>
              <w:right w:val="single" w:sz="8" w:space="0" w:color="auto"/>
            </w:tcBorders>
            <w:shd w:val="clear" w:color="auto" w:fill="auto"/>
            <w:noWrap/>
            <w:vAlign w:val="center"/>
            <w:hideMark/>
          </w:tcPr>
          <w:p w14:paraId="721395CB" w14:textId="45330D4C"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1.774</w:t>
            </w:r>
          </w:p>
        </w:tc>
        <w:tc>
          <w:tcPr>
            <w:tcW w:w="879" w:type="dxa"/>
            <w:tcBorders>
              <w:top w:val="nil"/>
              <w:left w:val="nil"/>
              <w:bottom w:val="nil"/>
              <w:right w:val="single" w:sz="8" w:space="0" w:color="auto"/>
            </w:tcBorders>
            <w:shd w:val="clear" w:color="auto" w:fill="auto"/>
            <w:noWrap/>
            <w:vAlign w:val="center"/>
            <w:hideMark/>
          </w:tcPr>
          <w:p w14:paraId="74668BBF" w14:textId="427504CC"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21.810</w:t>
            </w:r>
          </w:p>
        </w:tc>
        <w:tc>
          <w:tcPr>
            <w:tcW w:w="1140" w:type="dxa"/>
            <w:tcBorders>
              <w:top w:val="nil"/>
              <w:left w:val="nil"/>
              <w:bottom w:val="nil"/>
              <w:right w:val="single" w:sz="8" w:space="0" w:color="auto"/>
            </w:tcBorders>
            <w:shd w:val="clear" w:color="auto" w:fill="auto"/>
            <w:noWrap/>
            <w:vAlign w:val="center"/>
            <w:hideMark/>
          </w:tcPr>
          <w:p w14:paraId="1D0C25A2" w14:textId="79EC7C1A"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19.013</w:t>
            </w:r>
          </w:p>
        </w:tc>
        <w:tc>
          <w:tcPr>
            <w:tcW w:w="1148" w:type="dxa"/>
            <w:tcBorders>
              <w:top w:val="nil"/>
              <w:left w:val="nil"/>
              <w:bottom w:val="nil"/>
              <w:right w:val="single" w:sz="8" w:space="0" w:color="auto"/>
            </w:tcBorders>
            <w:shd w:val="clear" w:color="auto" w:fill="auto"/>
            <w:noWrap/>
            <w:vAlign w:val="center"/>
            <w:hideMark/>
          </w:tcPr>
          <w:p w14:paraId="760C8C71" w14:textId="465857E2"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2.797</w:t>
            </w:r>
          </w:p>
        </w:tc>
        <w:tc>
          <w:tcPr>
            <w:tcW w:w="734" w:type="dxa"/>
            <w:tcBorders>
              <w:top w:val="nil"/>
              <w:left w:val="nil"/>
              <w:bottom w:val="nil"/>
              <w:right w:val="single" w:sz="8" w:space="0" w:color="auto"/>
            </w:tcBorders>
            <w:shd w:val="clear" w:color="auto" w:fill="auto"/>
            <w:vAlign w:val="center"/>
            <w:hideMark/>
          </w:tcPr>
          <w:p w14:paraId="5A74CE06" w14:textId="45BCF53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34,3</w:t>
            </w:r>
          </w:p>
        </w:tc>
        <w:tc>
          <w:tcPr>
            <w:tcW w:w="1094" w:type="dxa"/>
            <w:tcBorders>
              <w:top w:val="nil"/>
              <w:left w:val="nil"/>
              <w:bottom w:val="nil"/>
              <w:right w:val="single" w:sz="8" w:space="0" w:color="auto"/>
            </w:tcBorders>
            <w:shd w:val="clear" w:color="auto" w:fill="auto"/>
            <w:vAlign w:val="center"/>
            <w:hideMark/>
          </w:tcPr>
          <w:p w14:paraId="4E10A980" w14:textId="7910A805"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28,6</w:t>
            </w:r>
          </w:p>
        </w:tc>
        <w:tc>
          <w:tcPr>
            <w:tcW w:w="496" w:type="dxa"/>
            <w:tcBorders>
              <w:top w:val="nil"/>
              <w:left w:val="nil"/>
              <w:bottom w:val="nil"/>
              <w:right w:val="single" w:sz="8" w:space="0" w:color="auto"/>
            </w:tcBorders>
            <w:shd w:val="clear" w:color="auto" w:fill="auto"/>
            <w:vAlign w:val="center"/>
            <w:hideMark/>
          </w:tcPr>
          <w:p w14:paraId="70436DDC" w14:textId="2C82AFB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71,6</w:t>
            </w:r>
          </w:p>
        </w:tc>
        <w:tc>
          <w:tcPr>
            <w:tcW w:w="1094" w:type="dxa"/>
            <w:tcBorders>
              <w:top w:val="nil"/>
              <w:left w:val="nil"/>
              <w:bottom w:val="nil"/>
              <w:right w:val="single" w:sz="8" w:space="0" w:color="auto"/>
            </w:tcBorders>
            <w:shd w:val="clear" w:color="auto" w:fill="auto"/>
            <w:vAlign w:val="center"/>
            <w:hideMark/>
          </w:tcPr>
          <w:p w14:paraId="65DA935F" w14:textId="0EB4450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62,4</w:t>
            </w:r>
          </w:p>
        </w:tc>
      </w:tr>
      <w:tr w:rsidR="00D575E0" w:rsidRPr="006E6B65" w14:paraId="4A1B271B"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7EB86796" w14:textId="729D81E4"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Oct-19</w:t>
            </w:r>
          </w:p>
        </w:tc>
        <w:tc>
          <w:tcPr>
            <w:tcW w:w="887" w:type="dxa"/>
            <w:tcBorders>
              <w:top w:val="nil"/>
              <w:left w:val="nil"/>
              <w:bottom w:val="nil"/>
              <w:right w:val="single" w:sz="8" w:space="0" w:color="auto"/>
            </w:tcBorders>
            <w:shd w:val="clear" w:color="auto" w:fill="auto"/>
            <w:noWrap/>
            <w:vAlign w:val="center"/>
            <w:hideMark/>
          </w:tcPr>
          <w:p w14:paraId="036AE134" w14:textId="7CC83746"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10.617</w:t>
            </w:r>
          </w:p>
        </w:tc>
        <w:tc>
          <w:tcPr>
            <w:tcW w:w="1140" w:type="dxa"/>
            <w:tcBorders>
              <w:top w:val="nil"/>
              <w:left w:val="nil"/>
              <w:bottom w:val="nil"/>
              <w:right w:val="single" w:sz="8" w:space="0" w:color="auto"/>
            </w:tcBorders>
            <w:shd w:val="clear" w:color="auto" w:fill="auto"/>
            <w:noWrap/>
            <w:vAlign w:val="center"/>
            <w:hideMark/>
          </w:tcPr>
          <w:p w14:paraId="364E372C" w14:textId="404664FA"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8.951</w:t>
            </w:r>
          </w:p>
        </w:tc>
        <w:tc>
          <w:tcPr>
            <w:tcW w:w="1148" w:type="dxa"/>
            <w:tcBorders>
              <w:top w:val="nil"/>
              <w:left w:val="nil"/>
              <w:bottom w:val="nil"/>
              <w:right w:val="single" w:sz="8" w:space="0" w:color="auto"/>
            </w:tcBorders>
            <w:shd w:val="clear" w:color="auto" w:fill="auto"/>
            <w:noWrap/>
            <w:vAlign w:val="center"/>
            <w:hideMark/>
          </w:tcPr>
          <w:p w14:paraId="71A75E0F" w14:textId="00A4CAB7"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1.666</w:t>
            </w:r>
          </w:p>
        </w:tc>
        <w:tc>
          <w:tcPr>
            <w:tcW w:w="879" w:type="dxa"/>
            <w:tcBorders>
              <w:top w:val="nil"/>
              <w:left w:val="nil"/>
              <w:bottom w:val="nil"/>
              <w:right w:val="single" w:sz="8" w:space="0" w:color="auto"/>
            </w:tcBorders>
            <w:shd w:val="clear" w:color="auto" w:fill="auto"/>
            <w:noWrap/>
            <w:vAlign w:val="center"/>
            <w:hideMark/>
          </w:tcPr>
          <w:p w14:paraId="3CD065CD" w14:textId="4E424169"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21.763</w:t>
            </w:r>
          </w:p>
        </w:tc>
        <w:tc>
          <w:tcPr>
            <w:tcW w:w="1140" w:type="dxa"/>
            <w:tcBorders>
              <w:top w:val="nil"/>
              <w:left w:val="nil"/>
              <w:bottom w:val="nil"/>
              <w:right w:val="single" w:sz="8" w:space="0" w:color="auto"/>
            </w:tcBorders>
            <w:shd w:val="clear" w:color="auto" w:fill="auto"/>
            <w:noWrap/>
            <w:vAlign w:val="center"/>
            <w:hideMark/>
          </w:tcPr>
          <w:p w14:paraId="21DE4929" w14:textId="0C39504B"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19.090</w:t>
            </w:r>
          </w:p>
        </w:tc>
        <w:tc>
          <w:tcPr>
            <w:tcW w:w="1148" w:type="dxa"/>
            <w:tcBorders>
              <w:top w:val="nil"/>
              <w:left w:val="nil"/>
              <w:bottom w:val="nil"/>
              <w:right w:val="single" w:sz="8" w:space="0" w:color="auto"/>
            </w:tcBorders>
            <w:shd w:val="clear" w:color="auto" w:fill="auto"/>
            <w:noWrap/>
            <w:vAlign w:val="center"/>
            <w:hideMark/>
          </w:tcPr>
          <w:p w14:paraId="67A95BA5" w14:textId="1A81BFC2"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2.673</w:t>
            </w:r>
          </w:p>
        </w:tc>
        <w:tc>
          <w:tcPr>
            <w:tcW w:w="734" w:type="dxa"/>
            <w:tcBorders>
              <w:top w:val="nil"/>
              <w:left w:val="nil"/>
              <w:bottom w:val="nil"/>
              <w:right w:val="single" w:sz="8" w:space="0" w:color="auto"/>
            </w:tcBorders>
            <w:shd w:val="clear" w:color="auto" w:fill="auto"/>
            <w:vAlign w:val="center"/>
            <w:hideMark/>
          </w:tcPr>
          <w:p w14:paraId="672DBA28" w14:textId="4BCDB8A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34,0</w:t>
            </w:r>
          </w:p>
        </w:tc>
        <w:tc>
          <w:tcPr>
            <w:tcW w:w="1094" w:type="dxa"/>
            <w:tcBorders>
              <w:top w:val="nil"/>
              <w:left w:val="nil"/>
              <w:bottom w:val="nil"/>
              <w:right w:val="single" w:sz="8" w:space="0" w:color="auto"/>
            </w:tcBorders>
            <w:shd w:val="clear" w:color="auto" w:fill="auto"/>
            <w:vAlign w:val="center"/>
            <w:hideMark/>
          </w:tcPr>
          <w:p w14:paraId="604B7BFA" w14:textId="4304B5F8"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28,6</w:t>
            </w:r>
          </w:p>
        </w:tc>
        <w:tc>
          <w:tcPr>
            <w:tcW w:w="496" w:type="dxa"/>
            <w:tcBorders>
              <w:top w:val="nil"/>
              <w:left w:val="nil"/>
              <w:bottom w:val="nil"/>
              <w:right w:val="single" w:sz="8" w:space="0" w:color="auto"/>
            </w:tcBorders>
            <w:shd w:val="clear" w:color="auto" w:fill="auto"/>
            <w:vAlign w:val="center"/>
            <w:hideMark/>
          </w:tcPr>
          <w:p w14:paraId="4AE011CB" w14:textId="0D180B6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71,3</w:t>
            </w:r>
          </w:p>
        </w:tc>
        <w:tc>
          <w:tcPr>
            <w:tcW w:w="1094" w:type="dxa"/>
            <w:tcBorders>
              <w:top w:val="nil"/>
              <w:left w:val="nil"/>
              <w:bottom w:val="nil"/>
              <w:right w:val="single" w:sz="8" w:space="0" w:color="auto"/>
            </w:tcBorders>
            <w:shd w:val="clear" w:color="auto" w:fill="auto"/>
            <w:vAlign w:val="center"/>
            <w:hideMark/>
          </w:tcPr>
          <w:p w14:paraId="111768C6" w14:textId="3A84BDB5"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62,6</w:t>
            </w:r>
          </w:p>
        </w:tc>
      </w:tr>
      <w:tr w:rsidR="00D575E0" w:rsidRPr="006E6B65" w14:paraId="06EE0917"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0EB812F9" w14:textId="5AE503F6"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Nov-19</w:t>
            </w:r>
          </w:p>
        </w:tc>
        <w:tc>
          <w:tcPr>
            <w:tcW w:w="887" w:type="dxa"/>
            <w:tcBorders>
              <w:top w:val="nil"/>
              <w:left w:val="nil"/>
              <w:bottom w:val="nil"/>
              <w:right w:val="single" w:sz="8" w:space="0" w:color="auto"/>
            </w:tcBorders>
            <w:shd w:val="clear" w:color="auto" w:fill="auto"/>
            <w:noWrap/>
            <w:vAlign w:val="center"/>
            <w:hideMark/>
          </w:tcPr>
          <w:p w14:paraId="46BC9DF8" w14:textId="0C4BCDCF"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10.726</w:t>
            </w:r>
          </w:p>
        </w:tc>
        <w:tc>
          <w:tcPr>
            <w:tcW w:w="1140" w:type="dxa"/>
            <w:tcBorders>
              <w:top w:val="nil"/>
              <w:left w:val="nil"/>
              <w:bottom w:val="nil"/>
              <w:right w:val="single" w:sz="8" w:space="0" w:color="auto"/>
            </w:tcBorders>
            <w:shd w:val="clear" w:color="auto" w:fill="auto"/>
            <w:noWrap/>
            <w:vAlign w:val="center"/>
            <w:hideMark/>
          </w:tcPr>
          <w:p w14:paraId="4D04FFD2" w14:textId="06C59C14"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8.961</w:t>
            </w:r>
          </w:p>
        </w:tc>
        <w:tc>
          <w:tcPr>
            <w:tcW w:w="1148" w:type="dxa"/>
            <w:tcBorders>
              <w:top w:val="nil"/>
              <w:left w:val="nil"/>
              <w:bottom w:val="nil"/>
              <w:right w:val="single" w:sz="8" w:space="0" w:color="auto"/>
            </w:tcBorders>
            <w:shd w:val="clear" w:color="auto" w:fill="auto"/>
            <w:noWrap/>
            <w:vAlign w:val="center"/>
            <w:hideMark/>
          </w:tcPr>
          <w:p w14:paraId="53D6F521" w14:textId="5C1B4206"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1.765</w:t>
            </w:r>
          </w:p>
        </w:tc>
        <w:tc>
          <w:tcPr>
            <w:tcW w:w="879" w:type="dxa"/>
            <w:tcBorders>
              <w:top w:val="nil"/>
              <w:left w:val="nil"/>
              <w:bottom w:val="nil"/>
              <w:right w:val="single" w:sz="8" w:space="0" w:color="auto"/>
            </w:tcBorders>
            <w:shd w:val="clear" w:color="auto" w:fill="auto"/>
            <w:noWrap/>
            <w:vAlign w:val="center"/>
            <w:hideMark/>
          </w:tcPr>
          <w:p w14:paraId="7886C4A8" w14:textId="2AE08A24"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21.854</w:t>
            </w:r>
          </w:p>
        </w:tc>
        <w:tc>
          <w:tcPr>
            <w:tcW w:w="1140" w:type="dxa"/>
            <w:tcBorders>
              <w:top w:val="nil"/>
              <w:left w:val="nil"/>
              <w:bottom w:val="nil"/>
              <w:right w:val="single" w:sz="8" w:space="0" w:color="auto"/>
            </w:tcBorders>
            <w:shd w:val="clear" w:color="auto" w:fill="auto"/>
            <w:noWrap/>
            <w:vAlign w:val="center"/>
            <w:hideMark/>
          </w:tcPr>
          <w:p w14:paraId="653360C8" w14:textId="0BD12D72"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19.281</w:t>
            </w:r>
          </w:p>
        </w:tc>
        <w:tc>
          <w:tcPr>
            <w:tcW w:w="1148" w:type="dxa"/>
            <w:tcBorders>
              <w:top w:val="nil"/>
              <w:left w:val="nil"/>
              <w:bottom w:val="nil"/>
              <w:right w:val="single" w:sz="8" w:space="0" w:color="auto"/>
            </w:tcBorders>
            <w:shd w:val="clear" w:color="auto" w:fill="auto"/>
            <w:noWrap/>
            <w:vAlign w:val="center"/>
            <w:hideMark/>
          </w:tcPr>
          <w:p w14:paraId="7F14CD51" w14:textId="2715284B"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2.573</w:t>
            </w:r>
          </w:p>
        </w:tc>
        <w:tc>
          <w:tcPr>
            <w:tcW w:w="734" w:type="dxa"/>
            <w:tcBorders>
              <w:top w:val="nil"/>
              <w:left w:val="nil"/>
              <w:bottom w:val="nil"/>
              <w:right w:val="single" w:sz="8" w:space="0" w:color="auto"/>
            </w:tcBorders>
            <w:shd w:val="clear" w:color="auto" w:fill="auto"/>
            <w:vAlign w:val="center"/>
            <w:hideMark/>
          </w:tcPr>
          <w:p w14:paraId="5C159582" w14:textId="27515AD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34,3</w:t>
            </w:r>
          </w:p>
        </w:tc>
        <w:tc>
          <w:tcPr>
            <w:tcW w:w="1094" w:type="dxa"/>
            <w:tcBorders>
              <w:top w:val="nil"/>
              <w:left w:val="nil"/>
              <w:bottom w:val="nil"/>
              <w:right w:val="single" w:sz="8" w:space="0" w:color="auto"/>
            </w:tcBorders>
            <w:shd w:val="clear" w:color="auto" w:fill="auto"/>
            <w:vAlign w:val="center"/>
            <w:hideMark/>
          </w:tcPr>
          <w:p w14:paraId="43158A72" w14:textId="5E098BC9"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28,6</w:t>
            </w:r>
          </w:p>
        </w:tc>
        <w:tc>
          <w:tcPr>
            <w:tcW w:w="496" w:type="dxa"/>
            <w:tcBorders>
              <w:top w:val="nil"/>
              <w:left w:val="nil"/>
              <w:bottom w:val="nil"/>
              <w:right w:val="single" w:sz="8" w:space="0" w:color="auto"/>
            </w:tcBorders>
            <w:shd w:val="clear" w:color="auto" w:fill="auto"/>
            <w:vAlign w:val="center"/>
            <w:hideMark/>
          </w:tcPr>
          <w:p w14:paraId="2C6D18AC" w14:textId="7066883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71,5</w:t>
            </w:r>
          </w:p>
        </w:tc>
        <w:tc>
          <w:tcPr>
            <w:tcW w:w="1094" w:type="dxa"/>
            <w:tcBorders>
              <w:top w:val="nil"/>
              <w:left w:val="nil"/>
              <w:bottom w:val="nil"/>
              <w:right w:val="single" w:sz="8" w:space="0" w:color="auto"/>
            </w:tcBorders>
            <w:shd w:val="clear" w:color="auto" w:fill="auto"/>
            <w:vAlign w:val="center"/>
            <w:hideMark/>
          </w:tcPr>
          <w:p w14:paraId="70584F7B" w14:textId="7E22AD4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63,1</w:t>
            </w:r>
          </w:p>
        </w:tc>
      </w:tr>
      <w:tr w:rsidR="00D575E0" w:rsidRPr="006E6B65" w14:paraId="629E2D52"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74DF5DF1" w14:textId="3E639430"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Dec-19</w:t>
            </w:r>
          </w:p>
        </w:tc>
        <w:tc>
          <w:tcPr>
            <w:tcW w:w="887" w:type="dxa"/>
            <w:tcBorders>
              <w:top w:val="nil"/>
              <w:left w:val="nil"/>
              <w:bottom w:val="nil"/>
              <w:right w:val="single" w:sz="8" w:space="0" w:color="auto"/>
            </w:tcBorders>
            <w:shd w:val="clear" w:color="auto" w:fill="auto"/>
            <w:noWrap/>
            <w:vAlign w:val="center"/>
            <w:hideMark/>
          </w:tcPr>
          <w:p w14:paraId="3823D54C" w14:textId="5674D3F9"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10.636</w:t>
            </w:r>
          </w:p>
        </w:tc>
        <w:tc>
          <w:tcPr>
            <w:tcW w:w="1140" w:type="dxa"/>
            <w:tcBorders>
              <w:top w:val="nil"/>
              <w:left w:val="nil"/>
              <w:bottom w:val="nil"/>
              <w:right w:val="single" w:sz="8" w:space="0" w:color="auto"/>
            </w:tcBorders>
            <w:shd w:val="clear" w:color="auto" w:fill="auto"/>
            <w:noWrap/>
            <w:vAlign w:val="center"/>
            <w:hideMark/>
          </w:tcPr>
          <w:p w14:paraId="51BA8A11" w14:textId="0035DDF2"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8.899</w:t>
            </w:r>
          </w:p>
        </w:tc>
        <w:tc>
          <w:tcPr>
            <w:tcW w:w="1148" w:type="dxa"/>
            <w:tcBorders>
              <w:top w:val="nil"/>
              <w:left w:val="nil"/>
              <w:bottom w:val="nil"/>
              <w:right w:val="single" w:sz="8" w:space="0" w:color="auto"/>
            </w:tcBorders>
            <w:shd w:val="clear" w:color="auto" w:fill="auto"/>
            <w:noWrap/>
            <w:vAlign w:val="center"/>
            <w:hideMark/>
          </w:tcPr>
          <w:p w14:paraId="7C4F969F" w14:textId="10E0BB11"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1.737</w:t>
            </w:r>
          </w:p>
        </w:tc>
        <w:tc>
          <w:tcPr>
            <w:tcW w:w="879" w:type="dxa"/>
            <w:tcBorders>
              <w:top w:val="nil"/>
              <w:left w:val="nil"/>
              <w:bottom w:val="nil"/>
              <w:right w:val="single" w:sz="8" w:space="0" w:color="auto"/>
            </w:tcBorders>
            <w:shd w:val="clear" w:color="auto" w:fill="auto"/>
            <w:noWrap/>
            <w:vAlign w:val="center"/>
            <w:hideMark/>
          </w:tcPr>
          <w:p w14:paraId="145259E9" w14:textId="63C4E03E"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21.928</w:t>
            </w:r>
          </w:p>
        </w:tc>
        <w:tc>
          <w:tcPr>
            <w:tcW w:w="1140" w:type="dxa"/>
            <w:tcBorders>
              <w:top w:val="nil"/>
              <w:left w:val="nil"/>
              <w:bottom w:val="nil"/>
              <w:right w:val="single" w:sz="8" w:space="0" w:color="auto"/>
            </w:tcBorders>
            <w:shd w:val="clear" w:color="auto" w:fill="auto"/>
            <w:noWrap/>
            <w:vAlign w:val="center"/>
            <w:hideMark/>
          </w:tcPr>
          <w:p w14:paraId="364FF4C5" w14:textId="0C0CC2F8"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19.325</w:t>
            </w:r>
          </w:p>
        </w:tc>
        <w:tc>
          <w:tcPr>
            <w:tcW w:w="1148" w:type="dxa"/>
            <w:tcBorders>
              <w:top w:val="nil"/>
              <w:left w:val="nil"/>
              <w:bottom w:val="nil"/>
              <w:right w:val="single" w:sz="8" w:space="0" w:color="auto"/>
            </w:tcBorders>
            <w:shd w:val="clear" w:color="auto" w:fill="auto"/>
            <w:noWrap/>
            <w:vAlign w:val="center"/>
            <w:hideMark/>
          </w:tcPr>
          <w:p w14:paraId="346DFB17" w14:textId="0027466B"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2.603</w:t>
            </w:r>
          </w:p>
        </w:tc>
        <w:tc>
          <w:tcPr>
            <w:tcW w:w="734" w:type="dxa"/>
            <w:tcBorders>
              <w:top w:val="nil"/>
              <w:left w:val="nil"/>
              <w:bottom w:val="nil"/>
              <w:right w:val="single" w:sz="8" w:space="0" w:color="auto"/>
            </w:tcBorders>
            <w:shd w:val="clear" w:color="auto" w:fill="auto"/>
            <w:vAlign w:val="center"/>
            <w:hideMark/>
          </w:tcPr>
          <w:p w14:paraId="7A466CCE" w14:textId="0D1F2AB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33,9</w:t>
            </w:r>
          </w:p>
        </w:tc>
        <w:tc>
          <w:tcPr>
            <w:tcW w:w="1094" w:type="dxa"/>
            <w:tcBorders>
              <w:top w:val="nil"/>
              <w:left w:val="nil"/>
              <w:bottom w:val="nil"/>
              <w:right w:val="single" w:sz="8" w:space="0" w:color="auto"/>
            </w:tcBorders>
            <w:shd w:val="clear" w:color="auto" w:fill="auto"/>
            <w:vAlign w:val="center"/>
            <w:hideMark/>
          </w:tcPr>
          <w:p w14:paraId="7AC917AA" w14:textId="27371B15"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28,4</w:t>
            </w:r>
          </w:p>
        </w:tc>
        <w:tc>
          <w:tcPr>
            <w:tcW w:w="496" w:type="dxa"/>
            <w:tcBorders>
              <w:top w:val="nil"/>
              <w:left w:val="nil"/>
              <w:bottom w:val="nil"/>
              <w:right w:val="single" w:sz="8" w:space="0" w:color="auto"/>
            </w:tcBorders>
            <w:shd w:val="clear" w:color="auto" w:fill="auto"/>
            <w:vAlign w:val="center"/>
            <w:hideMark/>
          </w:tcPr>
          <w:p w14:paraId="0F9DC647" w14:textId="68F3DD3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71,7</w:t>
            </w:r>
          </w:p>
        </w:tc>
        <w:tc>
          <w:tcPr>
            <w:tcW w:w="1094" w:type="dxa"/>
            <w:tcBorders>
              <w:top w:val="nil"/>
              <w:left w:val="nil"/>
              <w:bottom w:val="nil"/>
              <w:right w:val="single" w:sz="8" w:space="0" w:color="auto"/>
            </w:tcBorders>
            <w:shd w:val="clear" w:color="auto" w:fill="auto"/>
            <w:vAlign w:val="center"/>
            <w:hideMark/>
          </w:tcPr>
          <w:p w14:paraId="32CC4C77" w14:textId="5748A91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63,2</w:t>
            </w:r>
          </w:p>
        </w:tc>
      </w:tr>
      <w:tr w:rsidR="00D575E0" w:rsidRPr="006E6B65" w14:paraId="57990731"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693D968D" w14:textId="34B42404"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Jan-20</w:t>
            </w:r>
          </w:p>
        </w:tc>
        <w:tc>
          <w:tcPr>
            <w:tcW w:w="887" w:type="dxa"/>
            <w:tcBorders>
              <w:top w:val="nil"/>
              <w:left w:val="nil"/>
              <w:bottom w:val="nil"/>
              <w:right w:val="single" w:sz="8" w:space="0" w:color="auto"/>
            </w:tcBorders>
            <w:shd w:val="clear" w:color="auto" w:fill="auto"/>
            <w:noWrap/>
            <w:vAlign w:val="center"/>
            <w:hideMark/>
          </w:tcPr>
          <w:p w14:paraId="7AC59169" w14:textId="261787B4"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10.344</w:t>
            </w:r>
          </w:p>
        </w:tc>
        <w:tc>
          <w:tcPr>
            <w:tcW w:w="1140" w:type="dxa"/>
            <w:tcBorders>
              <w:top w:val="nil"/>
              <w:left w:val="nil"/>
              <w:bottom w:val="nil"/>
              <w:right w:val="single" w:sz="8" w:space="0" w:color="auto"/>
            </w:tcBorders>
            <w:shd w:val="clear" w:color="auto" w:fill="auto"/>
            <w:noWrap/>
            <w:vAlign w:val="center"/>
            <w:hideMark/>
          </w:tcPr>
          <w:p w14:paraId="08686275" w14:textId="5C5A9049"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8.669</w:t>
            </w:r>
          </w:p>
        </w:tc>
        <w:tc>
          <w:tcPr>
            <w:tcW w:w="1148" w:type="dxa"/>
            <w:tcBorders>
              <w:top w:val="nil"/>
              <w:left w:val="nil"/>
              <w:bottom w:val="nil"/>
              <w:right w:val="single" w:sz="8" w:space="0" w:color="auto"/>
            </w:tcBorders>
            <w:shd w:val="clear" w:color="auto" w:fill="auto"/>
            <w:noWrap/>
            <w:vAlign w:val="center"/>
            <w:hideMark/>
          </w:tcPr>
          <w:p w14:paraId="2795D8FB" w14:textId="4AE9844D"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1.675</w:t>
            </w:r>
          </w:p>
        </w:tc>
        <w:tc>
          <w:tcPr>
            <w:tcW w:w="879" w:type="dxa"/>
            <w:tcBorders>
              <w:top w:val="nil"/>
              <w:left w:val="nil"/>
              <w:bottom w:val="nil"/>
              <w:right w:val="single" w:sz="8" w:space="0" w:color="auto"/>
            </w:tcBorders>
            <w:shd w:val="clear" w:color="auto" w:fill="auto"/>
            <w:noWrap/>
            <w:vAlign w:val="center"/>
            <w:hideMark/>
          </w:tcPr>
          <w:p w14:paraId="3AB1CAAF" w14:textId="43B4ED2F"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21.479</w:t>
            </w:r>
          </w:p>
        </w:tc>
        <w:tc>
          <w:tcPr>
            <w:tcW w:w="1140" w:type="dxa"/>
            <w:tcBorders>
              <w:top w:val="nil"/>
              <w:left w:val="nil"/>
              <w:bottom w:val="nil"/>
              <w:right w:val="single" w:sz="8" w:space="0" w:color="auto"/>
            </w:tcBorders>
            <w:shd w:val="clear" w:color="auto" w:fill="auto"/>
            <w:noWrap/>
            <w:vAlign w:val="center"/>
            <w:hideMark/>
          </w:tcPr>
          <w:p w14:paraId="51B96993" w14:textId="7687B1D0"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18.980</w:t>
            </w:r>
          </w:p>
        </w:tc>
        <w:tc>
          <w:tcPr>
            <w:tcW w:w="1148" w:type="dxa"/>
            <w:tcBorders>
              <w:top w:val="nil"/>
              <w:left w:val="nil"/>
              <w:bottom w:val="nil"/>
              <w:right w:val="single" w:sz="8" w:space="0" w:color="auto"/>
            </w:tcBorders>
            <w:shd w:val="clear" w:color="auto" w:fill="auto"/>
            <w:noWrap/>
            <w:vAlign w:val="center"/>
            <w:hideMark/>
          </w:tcPr>
          <w:p w14:paraId="5114099D" w14:textId="52F4A9CC"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2.499</w:t>
            </w:r>
          </w:p>
        </w:tc>
        <w:tc>
          <w:tcPr>
            <w:tcW w:w="734" w:type="dxa"/>
            <w:tcBorders>
              <w:top w:val="nil"/>
              <w:left w:val="nil"/>
              <w:bottom w:val="nil"/>
              <w:right w:val="single" w:sz="8" w:space="0" w:color="auto"/>
            </w:tcBorders>
            <w:shd w:val="clear" w:color="auto" w:fill="auto"/>
            <w:vAlign w:val="center"/>
            <w:hideMark/>
          </w:tcPr>
          <w:p w14:paraId="08C1A461" w14:textId="48548DD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33,0</w:t>
            </w:r>
          </w:p>
        </w:tc>
        <w:tc>
          <w:tcPr>
            <w:tcW w:w="1094" w:type="dxa"/>
            <w:tcBorders>
              <w:top w:val="nil"/>
              <w:left w:val="nil"/>
              <w:bottom w:val="nil"/>
              <w:right w:val="single" w:sz="8" w:space="0" w:color="auto"/>
            </w:tcBorders>
            <w:shd w:val="clear" w:color="auto" w:fill="auto"/>
            <w:vAlign w:val="center"/>
            <w:hideMark/>
          </w:tcPr>
          <w:p w14:paraId="07CBD6A3" w14:textId="71D7279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27,6</w:t>
            </w:r>
          </w:p>
        </w:tc>
        <w:tc>
          <w:tcPr>
            <w:tcW w:w="496" w:type="dxa"/>
            <w:tcBorders>
              <w:top w:val="nil"/>
              <w:left w:val="nil"/>
              <w:bottom w:val="nil"/>
              <w:right w:val="single" w:sz="8" w:space="0" w:color="auto"/>
            </w:tcBorders>
            <w:shd w:val="clear" w:color="auto" w:fill="auto"/>
            <w:vAlign w:val="center"/>
            <w:hideMark/>
          </w:tcPr>
          <w:p w14:paraId="31F5E3F0" w14:textId="0F499F1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70,1</w:t>
            </w:r>
          </w:p>
        </w:tc>
        <w:tc>
          <w:tcPr>
            <w:tcW w:w="1094" w:type="dxa"/>
            <w:tcBorders>
              <w:top w:val="nil"/>
              <w:left w:val="nil"/>
              <w:bottom w:val="nil"/>
              <w:right w:val="single" w:sz="8" w:space="0" w:color="auto"/>
            </w:tcBorders>
            <w:shd w:val="clear" w:color="auto" w:fill="auto"/>
            <w:vAlign w:val="center"/>
            <w:hideMark/>
          </w:tcPr>
          <w:p w14:paraId="413634EC" w14:textId="7D9D6B8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61,9</w:t>
            </w:r>
          </w:p>
        </w:tc>
      </w:tr>
      <w:tr w:rsidR="00D575E0" w:rsidRPr="006E6B65" w14:paraId="2DC2B3EC"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24B5CB41" w14:textId="7BF3D885"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Feb-20</w:t>
            </w:r>
          </w:p>
        </w:tc>
        <w:tc>
          <w:tcPr>
            <w:tcW w:w="887" w:type="dxa"/>
            <w:tcBorders>
              <w:top w:val="nil"/>
              <w:left w:val="nil"/>
              <w:bottom w:val="nil"/>
              <w:right w:val="single" w:sz="8" w:space="0" w:color="auto"/>
            </w:tcBorders>
            <w:shd w:val="clear" w:color="auto" w:fill="auto"/>
            <w:noWrap/>
            <w:vAlign w:val="center"/>
            <w:hideMark/>
          </w:tcPr>
          <w:p w14:paraId="6D433807" w14:textId="5B466367"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10.122</w:t>
            </w:r>
          </w:p>
        </w:tc>
        <w:tc>
          <w:tcPr>
            <w:tcW w:w="1140" w:type="dxa"/>
            <w:tcBorders>
              <w:top w:val="nil"/>
              <w:left w:val="nil"/>
              <w:bottom w:val="nil"/>
              <w:right w:val="single" w:sz="8" w:space="0" w:color="auto"/>
            </w:tcBorders>
            <w:shd w:val="clear" w:color="auto" w:fill="auto"/>
            <w:noWrap/>
            <w:vAlign w:val="center"/>
            <w:hideMark/>
          </w:tcPr>
          <w:p w14:paraId="46C96652" w14:textId="280EF8CF"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8.641</w:t>
            </w:r>
          </w:p>
        </w:tc>
        <w:tc>
          <w:tcPr>
            <w:tcW w:w="1148" w:type="dxa"/>
            <w:tcBorders>
              <w:top w:val="nil"/>
              <w:left w:val="nil"/>
              <w:bottom w:val="nil"/>
              <w:right w:val="single" w:sz="8" w:space="0" w:color="auto"/>
            </w:tcBorders>
            <w:shd w:val="clear" w:color="auto" w:fill="auto"/>
            <w:noWrap/>
            <w:vAlign w:val="center"/>
            <w:hideMark/>
          </w:tcPr>
          <w:p w14:paraId="37672258" w14:textId="0621EA1C"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1.481</w:t>
            </w:r>
          </w:p>
        </w:tc>
        <w:tc>
          <w:tcPr>
            <w:tcW w:w="879" w:type="dxa"/>
            <w:tcBorders>
              <w:top w:val="nil"/>
              <w:left w:val="nil"/>
              <w:bottom w:val="nil"/>
              <w:right w:val="single" w:sz="8" w:space="0" w:color="auto"/>
            </w:tcBorders>
            <w:shd w:val="clear" w:color="auto" w:fill="auto"/>
            <w:noWrap/>
            <w:vAlign w:val="center"/>
            <w:hideMark/>
          </w:tcPr>
          <w:p w14:paraId="0A9D598C" w14:textId="6398323E"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21.490</w:t>
            </w:r>
          </w:p>
        </w:tc>
        <w:tc>
          <w:tcPr>
            <w:tcW w:w="1140" w:type="dxa"/>
            <w:tcBorders>
              <w:top w:val="nil"/>
              <w:left w:val="nil"/>
              <w:bottom w:val="nil"/>
              <w:right w:val="single" w:sz="8" w:space="0" w:color="auto"/>
            </w:tcBorders>
            <w:shd w:val="clear" w:color="auto" w:fill="auto"/>
            <w:noWrap/>
            <w:vAlign w:val="center"/>
            <w:hideMark/>
          </w:tcPr>
          <w:p w14:paraId="5180FF97" w14:textId="195172AD"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18.947</w:t>
            </w:r>
          </w:p>
        </w:tc>
        <w:tc>
          <w:tcPr>
            <w:tcW w:w="1148" w:type="dxa"/>
            <w:tcBorders>
              <w:top w:val="nil"/>
              <w:left w:val="nil"/>
              <w:bottom w:val="nil"/>
              <w:right w:val="single" w:sz="8" w:space="0" w:color="auto"/>
            </w:tcBorders>
            <w:shd w:val="clear" w:color="auto" w:fill="auto"/>
            <w:noWrap/>
            <w:vAlign w:val="center"/>
            <w:hideMark/>
          </w:tcPr>
          <w:p w14:paraId="5CDA1261" w14:textId="441202EB"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2.543</w:t>
            </w:r>
          </w:p>
        </w:tc>
        <w:tc>
          <w:tcPr>
            <w:tcW w:w="734" w:type="dxa"/>
            <w:tcBorders>
              <w:top w:val="nil"/>
              <w:left w:val="nil"/>
              <w:bottom w:val="nil"/>
              <w:right w:val="single" w:sz="8" w:space="0" w:color="auto"/>
            </w:tcBorders>
            <w:shd w:val="clear" w:color="auto" w:fill="auto"/>
            <w:vAlign w:val="center"/>
            <w:hideMark/>
          </w:tcPr>
          <w:p w14:paraId="34FFFADD" w14:textId="5B0A78A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32,2</w:t>
            </w:r>
          </w:p>
        </w:tc>
        <w:tc>
          <w:tcPr>
            <w:tcW w:w="1094" w:type="dxa"/>
            <w:tcBorders>
              <w:top w:val="nil"/>
              <w:left w:val="nil"/>
              <w:bottom w:val="nil"/>
              <w:right w:val="single" w:sz="8" w:space="0" w:color="auto"/>
            </w:tcBorders>
            <w:shd w:val="clear" w:color="auto" w:fill="auto"/>
            <w:vAlign w:val="center"/>
            <w:hideMark/>
          </w:tcPr>
          <w:p w14:paraId="5B47D224" w14:textId="43A5633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27,5</w:t>
            </w:r>
          </w:p>
        </w:tc>
        <w:tc>
          <w:tcPr>
            <w:tcW w:w="496" w:type="dxa"/>
            <w:tcBorders>
              <w:top w:val="nil"/>
              <w:left w:val="nil"/>
              <w:bottom w:val="nil"/>
              <w:right w:val="single" w:sz="8" w:space="0" w:color="auto"/>
            </w:tcBorders>
            <w:shd w:val="clear" w:color="auto" w:fill="auto"/>
            <w:vAlign w:val="center"/>
            <w:hideMark/>
          </w:tcPr>
          <w:p w14:paraId="6D559175" w14:textId="065C5A1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70,0</w:t>
            </w:r>
          </w:p>
        </w:tc>
        <w:tc>
          <w:tcPr>
            <w:tcW w:w="1094" w:type="dxa"/>
            <w:tcBorders>
              <w:top w:val="nil"/>
              <w:left w:val="nil"/>
              <w:bottom w:val="nil"/>
              <w:right w:val="single" w:sz="8" w:space="0" w:color="auto"/>
            </w:tcBorders>
            <w:shd w:val="clear" w:color="auto" w:fill="auto"/>
            <w:vAlign w:val="center"/>
            <w:hideMark/>
          </w:tcPr>
          <w:p w14:paraId="06BA224E" w14:textId="4B7F84D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61,7</w:t>
            </w:r>
          </w:p>
        </w:tc>
      </w:tr>
      <w:tr w:rsidR="00D575E0" w:rsidRPr="006E6B65" w14:paraId="329567B2"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217D374F" w14:textId="6AAFB2FC"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Mar-20</w:t>
            </w:r>
          </w:p>
        </w:tc>
        <w:tc>
          <w:tcPr>
            <w:tcW w:w="887" w:type="dxa"/>
            <w:tcBorders>
              <w:top w:val="nil"/>
              <w:left w:val="nil"/>
              <w:bottom w:val="nil"/>
              <w:right w:val="single" w:sz="8" w:space="0" w:color="auto"/>
            </w:tcBorders>
            <w:shd w:val="clear" w:color="auto" w:fill="auto"/>
            <w:noWrap/>
            <w:vAlign w:val="center"/>
            <w:hideMark/>
          </w:tcPr>
          <w:p w14:paraId="5BBF8B9E" w14:textId="4A8AD738"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9.437</w:t>
            </w:r>
          </w:p>
        </w:tc>
        <w:tc>
          <w:tcPr>
            <w:tcW w:w="1140" w:type="dxa"/>
            <w:tcBorders>
              <w:top w:val="nil"/>
              <w:left w:val="nil"/>
              <w:bottom w:val="nil"/>
              <w:right w:val="single" w:sz="8" w:space="0" w:color="auto"/>
            </w:tcBorders>
            <w:shd w:val="clear" w:color="auto" w:fill="auto"/>
            <w:noWrap/>
            <w:vAlign w:val="center"/>
            <w:hideMark/>
          </w:tcPr>
          <w:p w14:paraId="5E5C15E5" w14:textId="0AFF2344"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8.026</w:t>
            </w:r>
          </w:p>
        </w:tc>
        <w:tc>
          <w:tcPr>
            <w:tcW w:w="1148" w:type="dxa"/>
            <w:tcBorders>
              <w:top w:val="nil"/>
              <w:left w:val="nil"/>
              <w:bottom w:val="nil"/>
              <w:right w:val="single" w:sz="8" w:space="0" w:color="auto"/>
            </w:tcBorders>
            <w:shd w:val="clear" w:color="auto" w:fill="auto"/>
            <w:noWrap/>
            <w:vAlign w:val="center"/>
            <w:hideMark/>
          </w:tcPr>
          <w:p w14:paraId="0DC0E8CE" w14:textId="7426C83A"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1.411</w:t>
            </w:r>
          </w:p>
        </w:tc>
        <w:tc>
          <w:tcPr>
            <w:tcW w:w="879" w:type="dxa"/>
            <w:tcBorders>
              <w:top w:val="nil"/>
              <w:left w:val="nil"/>
              <w:bottom w:val="nil"/>
              <w:right w:val="single" w:sz="8" w:space="0" w:color="auto"/>
            </w:tcBorders>
            <w:shd w:val="clear" w:color="auto" w:fill="auto"/>
            <w:noWrap/>
            <w:vAlign w:val="center"/>
            <w:hideMark/>
          </w:tcPr>
          <w:p w14:paraId="3CAFEEEB" w14:textId="329F4F1D"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20.912</w:t>
            </w:r>
          </w:p>
        </w:tc>
        <w:tc>
          <w:tcPr>
            <w:tcW w:w="1140" w:type="dxa"/>
            <w:tcBorders>
              <w:top w:val="nil"/>
              <w:left w:val="nil"/>
              <w:bottom w:val="nil"/>
              <w:right w:val="single" w:sz="8" w:space="0" w:color="auto"/>
            </w:tcBorders>
            <w:shd w:val="clear" w:color="auto" w:fill="auto"/>
            <w:noWrap/>
            <w:vAlign w:val="center"/>
            <w:hideMark/>
          </w:tcPr>
          <w:p w14:paraId="446D7D2B" w14:textId="4A3A108A"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18.357</w:t>
            </w:r>
          </w:p>
        </w:tc>
        <w:tc>
          <w:tcPr>
            <w:tcW w:w="1148" w:type="dxa"/>
            <w:tcBorders>
              <w:top w:val="nil"/>
              <w:left w:val="nil"/>
              <w:bottom w:val="nil"/>
              <w:right w:val="single" w:sz="8" w:space="0" w:color="auto"/>
            </w:tcBorders>
            <w:shd w:val="clear" w:color="auto" w:fill="auto"/>
            <w:noWrap/>
            <w:vAlign w:val="center"/>
            <w:hideMark/>
          </w:tcPr>
          <w:p w14:paraId="3767C59F" w14:textId="0680153E"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2.555</w:t>
            </w:r>
          </w:p>
        </w:tc>
        <w:tc>
          <w:tcPr>
            <w:tcW w:w="734" w:type="dxa"/>
            <w:tcBorders>
              <w:top w:val="nil"/>
              <w:left w:val="nil"/>
              <w:bottom w:val="nil"/>
              <w:right w:val="single" w:sz="8" w:space="0" w:color="auto"/>
            </w:tcBorders>
            <w:shd w:val="clear" w:color="auto" w:fill="auto"/>
            <w:vAlign w:val="center"/>
            <w:hideMark/>
          </w:tcPr>
          <w:p w14:paraId="231526ED" w14:textId="0D5097D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30,0</w:t>
            </w:r>
          </w:p>
        </w:tc>
        <w:tc>
          <w:tcPr>
            <w:tcW w:w="1094" w:type="dxa"/>
            <w:tcBorders>
              <w:top w:val="nil"/>
              <w:left w:val="nil"/>
              <w:bottom w:val="nil"/>
              <w:right w:val="single" w:sz="8" w:space="0" w:color="auto"/>
            </w:tcBorders>
            <w:shd w:val="clear" w:color="auto" w:fill="auto"/>
            <w:vAlign w:val="center"/>
            <w:hideMark/>
          </w:tcPr>
          <w:p w14:paraId="7D83147B" w14:textId="3C8C13B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25,5</w:t>
            </w:r>
          </w:p>
        </w:tc>
        <w:tc>
          <w:tcPr>
            <w:tcW w:w="496" w:type="dxa"/>
            <w:tcBorders>
              <w:top w:val="nil"/>
              <w:left w:val="nil"/>
              <w:bottom w:val="nil"/>
              <w:right w:val="single" w:sz="8" w:space="0" w:color="auto"/>
            </w:tcBorders>
            <w:shd w:val="clear" w:color="auto" w:fill="auto"/>
            <w:vAlign w:val="center"/>
            <w:hideMark/>
          </w:tcPr>
          <w:p w14:paraId="28B5B057" w14:textId="6C32C05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68,0</w:t>
            </w:r>
          </w:p>
        </w:tc>
        <w:tc>
          <w:tcPr>
            <w:tcW w:w="1094" w:type="dxa"/>
            <w:tcBorders>
              <w:top w:val="nil"/>
              <w:left w:val="nil"/>
              <w:bottom w:val="nil"/>
              <w:right w:val="single" w:sz="8" w:space="0" w:color="auto"/>
            </w:tcBorders>
            <w:shd w:val="clear" w:color="auto" w:fill="auto"/>
            <w:vAlign w:val="center"/>
            <w:hideMark/>
          </w:tcPr>
          <w:p w14:paraId="5D3AC49B" w14:textId="7C731D3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59,7</w:t>
            </w:r>
          </w:p>
        </w:tc>
      </w:tr>
      <w:tr w:rsidR="00D575E0" w:rsidRPr="006E6B65" w14:paraId="70F9F352"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28B7D508" w14:textId="0CF30C75"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Apr-20</w:t>
            </w:r>
          </w:p>
        </w:tc>
        <w:tc>
          <w:tcPr>
            <w:tcW w:w="887" w:type="dxa"/>
            <w:tcBorders>
              <w:top w:val="nil"/>
              <w:left w:val="nil"/>
              <w:bottom w:val="nil"/>
              <w:right w:val="single" w:sz="8" w:space="0" w:color="auto"/>
            </w:tcBorders>
            <w:shd w:val="clear" w:color="auto" w:fill="auto"/>
            <w:noWrap/>
            <w:vAlign w:val="center"/>
            <w:hideMark/>
          </w:tcPr>
          <w:p w14:paraId="2F7464AE" w14:textId="7E86C209"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9.148</w:t>
            </w:r>
          </w:p>
        </w:tc>
        <w:tc>
          <w:tcPr>
            <w:tcW w:w="1140" w:type="dxa"/>
            <w:tcBorders>
              <w:top w:val="nil"/>
              <w:left w:val="nil"/>
              <w:bottom w:val="nil"/>
              <w:right w:val="single" w:sz="8" w:space="0" w:color="auto"/>
            </w:tcBorders>
            <w:shd w:val="clear" w:color="auto" w:fill="auto"/>
            <w:noWrap/>
            <w:vAlign w:val="center"/>
            <w:hideMark/>
          </w:tcPr>
          <w:p w14:paraId="1F4739B6" w14:textId="2403B5BD"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7.871</w:t>
            </w:r>
          </w:p>
        </w:tc>
        <w:tc>
          <w:tcPr>
            <w:tcW w:w="1148" w:type="dxa"/>
            <w:tcBorders>
              <w:top w:val="nil"/>
              <w:left w:val="nil"/>
              <w:bottom w:val="nil"/>
              <w:right w:val="single" w:sz="8" w:space="0" w:color="auto"/>
            </w:tcBorders>
            <w:shd w:val="clear" w:color="auto" w:fill="auto"/>
            <w:noWrap/>
            <w:vAlign w:val="center"/>
            <w:hideMark/>
          </w:tcPr>
          <w:p w14:paraId="0A7DAE12" w14:textId="1F55F0A8"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1.277</w:t>
            </w:r>
          </w:p>
        </w:tc>
        <w:tc>
          <w:tcPr>
            <w:tcW w:w="879" w:type="dxa"/>
            <w:tcBorders>
              <w:top w:val="nil"/>
              <w:left w:val="nil"/>
              <w:bottom w:val="nil"/>
              <w:right w:val="single" w:sz="8" w:space="0" w:color="auto"/>
            </w:tcBorders>
            <w:shd w:val="clear" w:color="auto" w:fill="auto"/>
            <w:noWrap/>
            <w:vAlign w:val="center"/>
            <w:hideMark/>
          </w:tcPr>
          <w:p w14:paraId="128BAFCD" w14:textId="3436781D"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19.966</w:t>
            </w:r>
          </w:p>
        </w:tc>
        <w:tc>
          <w:tcPr>
            <w:tcW w:w="1140" w:type="dxa"/>
            <w:tcBorders>
              <w:top w:val="nil"/>
              <w:left w:val="nil"/>
              <w:bottom w:val="nil"/>
              <w:right w:val="single" w:sz="8" w:space="0" w:color="auto"/>
            </w:tcBorders>
            <w:shd w:val="clear" w:color="auto" w:fill="auto"/>
            <w:noWrap/>
            <w:vAlign w:val="center"/>
            <w:hideMark/>
          </w:tcPr>
          <w:p w14:paraId="13E3F4FC" w14:textId="3B36B5A4"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17.337</w:t>
            </w:r>
          </w:p>
        </w:tc>
        <w:tc>
          <w:tcPr>
            <w:tcW w:w="1148" w:type="dxa"/>
            <w:tcBorders>
              <w:top w:val="nil"/>
              <w:left w:val="nil"/>
              <w:bottom w:val="nil"/>
              <w:right w:val="single" w:sz="8" w:space="0" w:color="auto"/>
            </w:tcBorders>
            <w:shd w:val="clear" w:color="auto" w:fill="auto"/>
            <w:noWrap/>
            <w:vAlign w:val="center"/>
            <w:hideMark/>
          </w:tcPr>
          <w:p w14:paraId="2B3A3327" w14:textId="73D460E4"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2.629</w:t>
            </w:r>
          </w:p>
        </w:tc>
        <w:tc>
          <w:tcPr>
            <w:tcW w:w="734" w:type="dxa"/>
            <w:tcBorders>
              <w:top w:val="nil"/>
              <w:left w:val="nil"/>
              <w:bottom w:val="nil"/>
              <w:right w:val="single" w:sz="8" w:space="0" w:color="auto"/>
            </w:tcBorders>
            <w:shd w:val="clear" w:color="auto" w:fill="auto"/>
            <w:vAlign w:val="center"/>
            <w:hideMark/>
          </w:tcPr>
          <w:p w14:paraId="72C91D35" w14:textId="5823A46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29,0</w:t>
            </w:r>
          </w:p>
        </w:tc>
        <w:tc>
          <w:tcPr>
            <w:tcW w:w="1094" w:type="dxa"/>
            <w:tcBorders>
              <w:top w:val="nil"/>
              <w:left w:val="nil"/>
              <w:bottom w:val="nil"/>
              <w:right w:val="single" w:sz="8" w:space="0" w:color="auto"/>
            </w:tcBorders>
            <w:shd w:val="clear" w:color="auto" w:fill="auto"/>
            <w:vAlign w:val="center"/>
            <w:hideMark/>
          </w:tcPr>
          <w:p w14:paraId="28726361" w14:textId="5E60F58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25,0</w:t>
            </w:r>
          </w:p>
        </w:tc>
        <w:tc>
          <w:tcPr>
            <w:tcW w:w="496" w:type="dxa"/>
            <w:tcBorders>
              <w:top w:val="nil"/>
              <w:left w:val="nil"/>
              <w:bottom w:val="nil"/>
              <w:right w:val="single" w:sz="8" w:space="0" w:color="auto"/>
            </w:tcBorders>
            <w:shd w:val="clear" w:color="auto" w:fill="auto"/>
            <w:vAlign w:val="center"/>
            <w:hideMark/>
          </w:tcPr>
          <w:p w14:paraId="475B5415" w14:textId="54106B9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64,8</w:t>
            </w:r>
          </w:p>
        </w:tc>
        <w:tc>
          <w:tcPr>
            <w:tcW w:w="1094" w:type="dxa"/>
            <w:tcBorders>
              <w:top w:val="nil"/>
              <w:left w:val="nil"/>
              <w:bottom w:val="nil"/>
              <w:right w:val="single" w:sz="8" w:space="0" w:color="auto"/>
            </w:tcBorders>
            <w:shd w:val="clear" w:color="auto" w:fill="auto"/>
            <w:vAlign w:val="center"/>
            <w:hideMark/>
          </w:tcPr>
          <w:p w14:paraId="15B58D49" w14:textId="5781ACC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56,3</w:t>
            </w:r>
          </w:p>
        </w:tc>
      </w:tr>
      <w:tr w:rsidR="00D575E0" w:rsidRPr="006E6B65" w14:paraId="0809476A"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3FF88DC5" w14:textId="73B544CC"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May-20</w:t>
            </w:r>
          </w:p>
        </w:tc>
        <w:tc>
          <w:tcPr>
            <w:tcW w:w="887" w:type="dxa"/>
            <w:tcBorders>
              <w:top w:val="nil"/>
              <w:left w:val="nil"/>
              <w:bottom w:val="nil"/>
              <w:right w:val="single" w:sz="8" w:space="0" w:color="auto"/>
            </w:tcBorders>
            <w:shd w:val="clear" w:color="auto" w:fill="auto"/>
            <w:noWrap/>
            <w:vAlign w:val="center"/>
            <w:hideMark/>
          </w:tcPr>
          <w:p w14:paraId="3D639782" w14:textId="59EE5F15"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9.299</w:t>
            </w:r>
          </w:p>
        </w:tc>
        <w:tc>
          <w:tcPr>
            <w:tcW w:w="1140" w:type="dxa"/>
            <w:tcBorders>
              <w:top w:val="nil"/>
              <w:left w:val="nil"/>
              <w:bottom w:val="nil"/>
              <w:right w:val="single" w:sz="8" w:space="0" w:color="auto"/>
            </w:tcBorders>
            <w:shd w:val="clear" w:color="auto" w:fill="auto"/>
            <w:noWrap/>
            <w:vAlign w:val="center"/>
            <w:hideMark/>
          </w:tcPr>
          <w:p w14:paraId="30B82102" w14:textId="4A199B7F"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7.976</w:t>
            </w:r>
          </w:p>
        </w:tc>
        <w:tc>
          <w:tcPr>
            <w:tcW w:w="1148" w:type="dxa"/>
            <w:tcBorders>
              <w:top w:val="nil"/>
              <w:left w:val="nil"/>
              <w:bottom w:val="nil"/>
              <w:right w:val="single" w:sz="8" w:space="0" w:color="auto"/>
            </w:tcBorders>
            <w:shd w:val="clear" w:color="auto" w:fill="auto"/>
            <w:noWrap/>
            <w:vAlign w:val="center"/>
            <w:hideMark/>
          </w:tcPr>
          <w:p w14:paraId="22D707D8" w14:textId="6CF00A65"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1.323</w:t>
            </w:r>
          </w:p>
        </w:tc>
        <w:tc>
          <w:tcPr>
            <w:tcW w:w="879" w:type="dxa"/>
            <w:tcBorders>
              <w:top w:val="nil"/>
              <w:left w:val="nil"/>
              <w:bottom w:val="nil"/>
              <w:right w:val="single" w:sz="8" w:space="0" w:color="auto"/>
            </w:tcBorders>
            <w:shd w:val="clear" w:color="auto" w:fill="auto"/>
            <w:noWrap/>
            <w:vAlign w:val="center"/>
            <w:hideMark/>
          </w:tcPr>
          <w:p w14:paraId="2E54B333" w14:textId="5328A6BC"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20.357</w:t>
            </w:r>
          </w:p>
        </w:tc>
        <w:tc>
          <w:tcPr>
            <w:tcW w:w="1140" w:type="dxa"/>
            <w:tcBorders>
              <w:top w:val="nil"/>
              <w:left w:val="nil"/>
              <w:bottom w:val="nil"/>
              <w:right w:val="single" w:sz="8" w:space="0" w:color="auto"/>
            </w:tcBorders>
            <w:shd w:val="clear" w:color="auto" w:fill="auto"/>
            <w:noWrap/>
            <w:vAlign w:val="center"/>
            <w:hideMark/>
          </w:tcPr>
          <w:p w14:paraId="026B7B2E" w14:textId="37473509"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17.750</w:t>
            </w:r>
          </w:p>
        </w:tc>
        <w:tc>
          <w:tcPr>
            <w:tcW w:w="1148" w:type="dxa"/>
            <w:tcBorders>
              <w:top w:val="nil"/>
              <w:left w:val="nil"/>
              <w:bottom w:val="nil"/>
              <w:right w:val="single" w:sz="8" w:space="0" w:color="auto"/>
            </w:tcBorders>
            <w:shd w:val="clear" w:color="auto" w:fill="auto"/>
            <w:noWrap/>
            <w:vAlign w:val="center"/>
            <w:hideMark/>
          </w:tcPr>
          <w:p w14:paraId="70614A68" w14:textId="0C1AA746"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2.607</w:t>
            </w:r>
          </w:p>
        </w:tc>
        <w:tc>
          <w:tcPr>
            <w:tcW w:w="734" w:type="dxa"/>
            <w:tcBorders>
              <w:top w:val="nil"/>
              <w:left w:val="nil"/>
              <w:bottom w:val="nil"/>
              <w:right w:val="single" w:sz="8" w:space="0" w:color="auto"/>
            </w:tcBorders>
            <w:shd w:val="clear" w:color="auto" w:fill="auto"/>
            <w:vAlign w:val="center"/>
            <w:hideMark/>
          </w:tcPr>
          <w:p w14:paraId="5F70688D" w14:textId="2B7B3EE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29,5</w:t>
            </w:r>
          </w:p>
        </w:tc>
        <w:tc>
          <w:tcPr>
            <w:tcW w:w="1094" w:type="dxa"/>
            <w:tcBorders>
              <w:top w:val="nil"/>
              <w:left w:val="nil"/>
              <w:bottom w:val="nil"/>
              <w:right w:val="single" w:sz="8" w:space="0" w:color="auto"/>
            </w:tcBorders>
            <w:shd w:val="clear" w:color="auto" w:fill="auto"/>
            <w:vAlign w:val="center"/>
            <w:hideMark/>
          </w:tcPr>
          <w:p w14:paraId="7667C1DC" w14:textId="41076088"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25,3</w:t>
            </w:r>
          </w:p>
        </w:tc>
        <w:tc>
          <w:tcPr>
            <w:tcW w:w="496" w:type="dxa"/>
            <w:tcBorders>
              <w:top w:val="nil"/>
              <w:left w:val="nil"/>
              <w:bottom w:val="nil"/>
              <w:right w:val="single" w:sz="8" w:space="0" w:color="auto"/>
            </w:tcBorders>
            <w:shd w:val="clear" w:color="auto" w:fill="auto"/>
            <w:vAlign w:val="center"/>
            <w:hideMark/>
          </w:tcPr>
          <w:p w14:paraId="0585108F" w14:textId="06CB8398"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65,9</w:t>
            </w:r>
          </w:p>
        </w:tc>
        <w:tc>
          <w:tcPr>
            <w:tcW w:w="1094" w:type="dxa"/>
            <w:tcBorders>
              <w:top w:val="nil"/>
              <w:left w:val="nil"/>
              <w:bottom w:val="nil"/>
              <w:right w:val="single" w:sz="8" w:space="0" w:color="auto"/>
            </w:tcBorders>
            <w:shd w:val="clear" w:color="auto" w:fill="auto"/>
            <w:vAlign w:val="center"/>
            <w:hideMark/>
          </w:tcPr>
          <w:p w14:paraId="5CD8E656" w14:textId="0FE0D1B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57,5</w:t>
            </w:r>
          </w:p>
        </w:tc>
      </w:tr>
      <w:tr w:rsidR="00D575E0" w:rsidRPr="006E6B65" w14:paraId="56893937"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67055CA3" w14:textId="6950AC39"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Jun-20</w:t>
            </w:r>
          </w:p>
        </w:tc>
        <w:tc>
          <w:tcPr>
            <w:tcW w:w="887" w:type="dxa"/>
            <w:tcBorders>
              <w:top w:val="nil"/>
              <w:left w:val="nil"/>
              <w:bottom w:val="nil"/>
              <w:right w:val="single" w:sz="8" w:space="0" w:color="auto"/>
            </w:tcBorders>
            <w:shd w:val="clear" w:color="auto" w:fill="auto"/>
            <w:noWrap/>
            <w:vAlign w:val="center"/>
            <w:hideMark/>
          </w:tcPr>
          <w:p w14:paraId="53BFBCB8" w14:textId="34B2CE45"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9.730</w:t>
            </w:r>
          </w:p>
        </w:tc>
        <w:tc>
          <w:tcPr>
            <w:tcW w:w="1140" w:type="dxa"/>
            <w:tcBorders>
              <w:top w:val="nil"/>
              <w:left w:val="nil"/>
              <w:bottom w:val="nil"/>
              <w:right w:val="single" w:sz="8" w:space="0" w:color="auto"/>
            </w:tcBorders>
            <w:shd w:val="clear" w:color="auto" w:fill="auto"/>
            <w:noWrap/>
            <w:vAlign w:val="center"/>
            <w:hideMark/>
          </w:tcPr>
          <w:p w14:paraId="7DB7C112" w14:textId="775B4DC7"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8.231</w:t>
            </w:r>
          </w:p>
        </w:tc>
        <w:tc>
          <w:tcPr>
            <w:tcW w:w="1148" w:type="dxa"/>
            <w:tcBorders>
              <w:top w:val="nil"/>
              <w:left w:val="nil"/>
              <w:bottom w:val="nil"/>
              <w:right w:val="single" w:sz="8" w:space="0" w:color="auto"/>
            </w:tcBorders>
            <w:shd w:val="clear" w:color="auto" w:fill="auto"/>
            <w:noWrap/>
            <w:vAlign w:val="center"/>
            <w:hideMark/>
          </w:tcPr>
          <w:p w14:paraId="0D76D4C4" w14:textId="6742CECB"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1.499</w:t>
            </w:r>
          </w:p>
        </w:tc>
        <w:tc>
          <w:tcPr>
            <w:tcW w:w="879" w:type="dxa"/>
            <w:tcBorders>
              <w:top w:val="nil"/>
              <w:left w:val="nil"/>
              <w:bottom w:val="nil"/>
              <w:right w:val="single" w:sz="8" w:space="0" w:color="auto"/>
            </w:tcBorders>
            <w:shd w:val="clear" w:color="auto" w:fill="auto"/>
            <w:noWrap/>
            <w:vAlign w:val="center"/>
            <w:hideMark/>
          </w:tcPr>
          <w:p w14:paraId="22CD152F" w14:textId="022F46CB"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20.866</w:t>
            </w:r>
          </w:p>
        </w:tc>
        <w:tc>
          <w:tcPr>
            <w:tcW w:w="1140" w:type="dxa"/>
            <w:tcBorders>
              <w:top w:val="nil"/>
              <w:left w:val="nil"/>
              <w:bottom w:val="nil"/>
              <w:right w:val="single" w:sz="8" w:space="0" w:color="auto"/>
            </w:tcBorders>
            <w:shd w:val="clear" w:color="auto" w:fill="auto"/>
            <w:noWrap/>
            <w:vAlign w:val="center"/>
            <w:hideMark/>
          </w:tcPr>
          <w:p w14:paraId="30B26578" w14:textId="352BD7A7"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18.275</w:t>
            </w:r>
          </w:p>
        </w:tc>
        <w:tc>
          <w:tcPr>
            <w:tcW w:w="1148" w:type="dxa"/>
            <w:tcBorders>
              <w:top w:val="nil"/>
              <w:left w:val="nil"/>
              <w:bottom w:val="nil"/>
              <w:right w:val="single" w:sz="8" w:space="0" w:color="auto"/>
            </w:tcBorders>
            <w:shd w:val="clear" w:color="auto" w:fill="auto"/>
            <w:noWrap/>
            <w:vAlign w:val="center"/>
            <w:hideMark/>
          </w:tcPr>
          <w:p w14:paraId="46EB8BAD" w14:textId="1D99F848"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2.591</w:t>
            </w:r>
          </w:p>
        </w:tc>
        <w:tc>
          <w:tcPr>
            <w:tcW w:w="734" w:type="dxa"/>
            <w:tcBorders>
              <w:top w:val="nil"/>
              <w:left w:val="nil"/>
              <w:bottom w:val="nil"/>
              <w:right w:val="single" w:sz="8" w:space="0" w:color="auto"/>
            </w:tcBorders>
            <w:shd w:val="clear" w:color="auto" w:fill="auto"/>
            <w:vAlign w:val="center"/>
            <w:hideMark/>
          </w:tcPr>
          <w:p w14:paraId="555A58F1" w14:textId="61203A8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30,8</w:t>
            </w:r>
          </w:p>
        </w:tc>
        <w:tc>
          <w:tcPr>
            <w:tcW w:w="1094" w:type="dxa"/>
            <w:tcBorders>
              <w:top w:val="nil"/>
              <w:left w:val="nil"/>
              <w:bottom w:val="nil"/>
              <w:right w:val="single" w:sz="8" w:space="0" w:color="auto"/>
            </w:tcBorders>
            <w:shd w:val="clear" w:color="auto" w:fill="auto"/>
            <w:vAlign w:val="center"/>
            <w:hideMark/>
          </w:tcPr>
          <w:p w14:paraId="06130160" w14:textId="5F68362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26,0</w:t>
            </w:r>
          </w:p>
        </w:tc>
        <w:tc>
          <w:tcPr>
            <w:tcW w:w="496" w:type="dxa"/>
            <w:tcBorders>
              <w:top w:val="nil"/>
              <w:left w:val="nil"/>
              <w:bottom w:val="nil"/>
              <w:right w:val="single" w:sz="8" w:space="0" w:color="auto"/>
            </w:tcBorders>
            <w:shd w:val="clear" w:color="auto" w:fill="auto"/>
            <w:vAlign w:val="center"/>
            <w:hideMark/>
          </w:tcPr>
          <w:p w14:paraId="222881F7" w14:textId="4AD15CB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67,5</w:t>
            </w:r>
          </w:p>
        </w:tc>
        <w:tc>
          <w:tcPr>
            <w:tcW w:w="1094" w:type="dxa"/>
            <w:tcBorders>
              <w:top w:val="nil"/>
              <w:left w:val="nil"/>
              <w:bottom w:val="nil"/>
              <w:right w:val="single" w:sz="8" w:space="0" w:color="auto"/>
            </w:tcBorders>
            <w:shd w:val="clear" w:color="auto" w:fill="auto"/>
            <w:vAlign w:val="center"/>
            <w:hideMark/>
          </w:tcPr>
          <w:p w14:paraId="070E9C27" w14:textId="7C3A0A4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59,1</w:t>
            </w:r>
          </w:p>
        </w:tc>
      </w:tr>
      <w:tr w:rsidR="00D575E0" w:rsidRPr="006E6B65" w14:paraId="28502350"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6964E3E5" w14:textId="7855310C"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Jul-20</w:t>
            </w:r>
          </w:p>
        </w:tc>
        <w:tc>
          <w:tcPr>
            <w:tcW w:w="887" w:type="dxa"/>
            <w:tcBorders>
              <w:top w:val="nil"/>
              <w:left w:val="nil"/>
              <w:bottom w:val="nil"/>
              <w:right w:val="single" w:sz="8" w:space="0" w:color="auto"/>
            </w:tcBorders>
            <w:shd w:val="clear" w:color="auto" w:fill="auto"/>
            <w:noWrap/>
            <w:vAlign w:val="center"/>
            <w:hideMark/>
          </w:tcPr>
          <w:p w14:paraId="5E87BE21" w14:textId="0E3D3945"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9.801</w:t>
            </w:r>
          </w:p>
        </w:tc>
        <w:tc>
          <w:tcPr>
            <w:tcW w:w="1140" w:type="dxa"/>
            <w:tcBorders>
              <w:top w:val="nil"/>
              <w:left w:val="nil"/>
              <w:bottom w:val="nil"/>
              <w:right w:val="single" w:sz="8" w:space="0" w:color="auto"/>
            </w:tcBorders>
            <w:shd w:val="clear" w:color="auto" w:fill="auto"/>
            <w:noWrap/>
            <w:vAlign w:val="center"/>
            <w:hideMark/>
          </w:tcPr>
          <w:p w14:paraId="1895CE15" w14:textId="48566FD2"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8.253</w:t>
            </w:r>
          </w:p>
        </w:tc>
        <w:tc>
          <w:tcPr>
            <w:tcW w:w="1148" w:type="dxa"/>
            <w:tcBorders>
              <w:top w:val="nil"/>
              <w:left w:val="nil"/>
              <w:bottom w:val="nil"/>
              <w:right w:val="single" w:sz="8" w:space="0" w:color="auto"/>
            </w:tcBorders>
            <w:shd w:val="clear" w:color="auto" w:fill="auto"/>
            <w:noWrap/>
            <w:vAlign w:val="center"/>
            <w:hideMark/>
          </w:tcPr>
          <w:p w14:paraId="460FCA27" w14:textId="7AC5F90E"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1.548</w:t>
            </w:r>
          </w:p>
        </w:tc>
        <w:tc>
          <w:tcPr>
            <w:tcW w:w="879" w:type="dxa"/>
            <w:tcBorders>
              <w:top w:val="nil"/>
              <w:left w:val="nil"/>
              <w:bottom w:val="nil"/>
              <w:right w:val="single" w:sz="8" w:space="0" w:color="auto"/>
            </w:tcBorders>
            <w:shd w:val="clear" w:color="auto" w:fill="auto"/>
            <w:noWrap/>
            <w:vAlign w:val="center"/>
            <w:hideMark/>
          </w:tcPr>
          <w:p w14:paraId="66CB21CB" w14:textId="007E966E"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21.048</w:t>
            </w:r>
          </w:p>
        </w:tc>
        <w:tc>
          <w:tcPr>
            <w:tcW w:w="1140" w:type="dxa"/>
            <w:tcBorders>
              <w:top w:val="nil"/>
              <w:left w:val="nil"/>
              <w:bottom w:val="nil"/>
              <w:right w:val="single" w:sz="8" w:space="0" w:color="auto"/>
            </w:tcBorders>
            <w:shd w:val="clear" w:color="auto" w:fill="auto"/>
            <w:noWrap/>
            <w:vAlign w:val="center"/>
            <w:hideMark/>
          </w:tcPr>
          <w:p w14:paraId="19DC4A9B" w14:textId="0B7497A2"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18.120</w:t>
            </w:r>
          </w:p>
        </w:tc>
        <w:tc>
          <w:tcPr>
            <w:tcW w:w="1148" w:type="dxa"/>
            <w:tcBorders>
              <w:top w:val="nil"/>
              <w:left w:val="nil"/>
              <w:bottom w:val="nil"/>
              <w:right w:val="single" w:sz="8" w:space="0" w:color="auto"/>
            </w:tcBorders>
            <w:shd w:val="clear" w:color="auto" w:fill="auto"/>
            <w:noWrap/>
            <w:vAlign w:val="center"/>
            <w:hideMark/>
          </w:tcPr>
          <w:p w14:paraId="3326D854" w14:textId="2EB4043F"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2.928</w:t>
            </w:r>
          </w:p>
        </w:tc>
        <w:tc>
          <w:tcPr>
            <w:tcW w:w="734" w:type="dxa"/>
            <w:tcBorders>
              <w:top w:val="nil"/>
              <w:left w:val="nil"/>
              <w:bottom w:val="nil"/>
              <w:right w:val="single" w:sz="8" w:space="0" w:color="auto"/>
            </w:tcBorders>
            <w:shd w:val="clear" w:color="auto" w:fill="auto"/>
            <w:vAlign w:val="center"/>
            <w:hideMark/>
          </w:tcPr>
          <w:p w14:paraId="7445D4F2" w14:textId="4DA73CE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31,0</w:t>
            </w:r>
          </w:p>
        </w:tc>
        <w:tc>
          <w:tcPr>
            <w:tcW w:w="1094" w:type="dxa"/>
            <w:tcBorders>
              <w:top w:val="nil"/>
              <w:left w:val="nil"/>
              <w:bottom w:val="nil"/>
              <w:right w:val="single" w:sz="8" w:space="0" w:color="auto"/>
            </w:tcBorders>
            <w:shd w:val="clear" w:color="auto" w:fill="auto"/>
            <w:vAlign w:val="center"/>
            <w:hideMark/>
          </w:tcPr>
          <w:p w14:paraId="36073E3A" w14:textId="3D723B35"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26,1</w:t>
            </w:r>
          </w:p>
        </w:tc>
        <w:tc>
          <w:tcPr>
            <w:tcW w:w="496" w:type="dxa"/>
            <w:tcBorders>
              <w:top w:val="nil"/>
              <w:left w:val="nil"/>
              <w:bottom w:val="nil"/>
              <w:right w:val="single" w:sz="8" w:space="0" w:color="auto"/>
            </w:tcBorders>
            <w:shd w:val="clear" w:color="auto" w:fill="auto"/>
            <w:vAlign w:val="center"/>
            <w:hideMark/>
          </w:tcPr>
          <w:p w14:paraId="4EEB09B7" w14:textId="1DDD807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67,9</w:t>
            </w:r>
          </w:p>
        </w:tc>
        <w:tc>
          <w:tcPr>
            <w:tcW w:w="1094" w:type="dxa"/>
            <w:tcBorders>
              <w:top w:val="nil"/>
              <w:left w:val="nil"/>
              <w:bottom w:val="nil"/>
              <w:right w:val="single" w:sz="8" w:space="0" w:color="auto"/>
            </w:tcBorders>
            <w:shd w:val="clear" w:color="auto" w:fill="auto"/>
            <w:vAlign w:val="center"/>
            <w:hideMark/>
          </w:tcPr>
          <w:p w14:paraId="29E098BC" w14:textId="08DBB58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58,5</w:t>
            </w:r>
          </w:p>
        </w:tc>
      </w:tr>
      <w:tr w:rsidR="00D575E0" w:rsidRPr="006E6B65" w14:paraId="7CAB7B9E"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256784B0" w14:textId="66B67253"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Aug-20</w:t>
            </w:r>
          </w:p>
        </w:tc>
        <w:tc>
          <w:tcPr>
            <w:tcW w:w="887" w:type="dxa"/>
            <w:tcBorders>
              <w:top w:val="nil"/>
              <w:left w:val="nil"/>
              <w:bottom w:val="nil"/>
              <w:right w:val="single" w:sz="8" w:space="0" w:color="auto"/>
            </w:tcBorders>
            <w:shd w:val="clear" w:color="auto" w:fill="auto"/>
            <w:noWrap/>
            <w:vAlign w:val="center"/>
            <w:hideMark/>
          </w:tcPr>
          <w:p w14:paraId="0F5A1880" w14:textId="1CDDC3B4"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9.765</w:t>
            </w:r>
          </w:p>
        </w:tc>
        <w:tc>
          <w:tcPr>
            <w:tcW w:w="1140" w:type="dxa"/>
            <w:tcBorders>
              <w:top w:val="nil"/>
              <w:left w:val="nil"/>
              <w:bottom w:val="nil"/>
              <w:right w:val="single" w:sz="8" w:space="0" w:color="auto"/>
            </w:tcBorders>
            <w:shd w:val="clear" w:color="auto" w:fill="auto"/>
            <w:noWrap/>
            <w:vAlign w:val="center"/>
            <w:hideMark/>
          </w:tcPr>
          <w:p w14:paraId="0E6AA1B2" w14:textId="3C7F7858"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8.323</w:t>
            </w:r>
          </w:p>
        </w:tc>
        <w:tc>
          <w:tcPr>
            <w:tcW w:w="1148" w:type="dxa"/>
            <w:tcBorders>
              <w:top w:val="nil"/>
              <w:left w:val="nil"/>
              <w:bottom w:val="nil"/>
              <w:right w:val="single" w:sz="8" w:space="0" w:color="auto"/>
            </w:tcBorders>
            <w:shd w:val="clear" w:color="auto" w:fill="auto"/>
            <w:noWrap/>
            <w:vAlign w:val="center"/>
            <w:hideMark/>
          </w:tcPr>
          <w:p w14:paraId="2BC9F02C" w14:textId="750BE637"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1.442</w:t>
            </w:r>
          </w:p>
        </w:tc>
        <w:tc>
          <w:tcPr>
            <w:tcW w:w="879" w:type="dxa"/>
            <w:tcBorders>
              <w:top w:val="nil"/>
              <w:left w:val="nil"/>
              <w:bottom w:val="nil"/>
              <w:right w:val="single" w:sz="8" w:space="0" w:color="auto"/>
            </w:tcBorders>
            <w:shd w:val="clear" w:color="auto" w:fill="auto"/>
            <w:noWrap/>
            <w:vAlign w:val="center"/>
            <w:hideMark/>
          </w:tcPr>
          <w:p w14:paraId="7D0F9EE6" w14:textId="617B6BEA"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21.102</w:t>
            </w:r>
          </w:p>
        </w:tc>
        <w:tc>
          <w:tcPr>
            <w:tcW w:w="1140" w:type="dxa"/>
            <w:tcBorders>
              <w:top w:val="nil"/>
              <w:left w:val="nil"/>
              <w:bottom w:val="nil"/>
              <w:right w:val="single" w:sz="8" w:space="0" w:color="auto"/>
            </w:tcBorders>
            <w:shd w:val="clear" w:color="auto" w:fill="auto"/>
            <w:noWrap/>
            <w:vAlign w:val="center"/>
            <w:hideMark/>
          </w:tcPr>
          <w:p w14:paraId="5B4FD25E" w14:textId="16EF27B8"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18.518</w:t>
            </w:r>
          </w:p>
        </w:tc>
        <w:tc>
          <w:tcPr>
            <w:tcW w:w="1148" w:type="dxa"/>
            <w:tcBorders>
              <w:top w:val="nil"/>
              <w:left w:val="nil"/>
              <w:bottom w:val="nil"/>
              <w:right w:val="single" w:sz="8" w:space="0" w:color="auto"/>
            </w:tcBorders>
            <w:shd w:val="clear" w:color="auto" w:fill="auto"/>
            <w:noWrap/>
            <w:vAlign w:val="center"/>
            <w:hideMark/>
          </w:tcPr>
          <w:p w14:paraId="204640E2" w14:textId="20DCA3DD"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2.584</w:t>
            </w:r>
          </w:p>
        </w:tc>
        <w:tc>
          <w:tcPr>
            <w:tcW w:w="734" w:type="dxa"/>
            <w:tcBorders>
              <w:top w:val="nil"/>
              <w:left w:val="nil"/>
              <w:bottom w:val="nil"/>
              <w:right w:val="single" w:sz="8" w:space="0" w:color="auto"/>
            </w:tcBorders>
            <w:shd w:val="clear" w:color="auto" w:fill="auto"/>
            <w:vAlign w:val="center"/>
            <w:hideMark/>
          </w:tcPr>
          <w:p w14:paraId="4233E4AF" w14:textId="19CC0B75"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30,8</w:t>
            </w:r>
          </w:p>
        </w:tc>
        <w:tc>
          <w:tcPr>
            <w:tcW w:w="1094" w:type="dxa"/>
            <w:tcBorders>
              <w:top w:val="nil"/>
              <w:left w:val="nil"/>
              <w:bottom w:val="nil"/>
              <w:right w:val="single" w:sz="8" w:space="0" w:color="auto"/>
            </w:tcBorders>
            <w:shd w:val="clear" w:color="auto" w:fill="auto"/>
            <w:vAlign w:val="center"/>
            <w:hideMark/>
          </w:tcPr>
          <w:p w14:paraId="5BD8EB75" w14:textId="0F685CA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26,3</w:t>
            </w:r>
          </w:p>
        </w:tc>
        <w:tc>
          <w:tcPr>
            <w:tcW w:w="496" w:type="dxa"/>
            <w:tcBorders>
              <w:top w:val="nil"/>
              <w:left w:val="nil"/>
              <w:bottom w:val="nil"/>
              <w:right w:val="single" w:sz="8" w:space="0" w:color="auto"/>
            </w:tcBorders>
            <w:shd w:val="clear" w:color="auto" w:fill="auto"/>
            <w:vAlign w:val="center"/>
            <w:hideMark/>
          </w:tcPr>
          <w:p w14:paraId="2BCDD833" w14:textId="53FB334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68,0</w:t>
            </w:r>
          </w:p>
        </w:tc>
        <w:tc>
          <w:tcPr>
            <w:tcW w:w="1094" w:type="dxa"/>
            <w:tcBorders>
              <w:top w:val="nil"/>
              <w:left w:val="nil"/>
              <w:bottom w:val="nil"/>
              <w:right w:val="single" w:sz="8" w:space="0" w:color="auto"/>
            </w:tcBorders>
            <w:shd w:val="clear" w:color="auto" w:fill="auto"/>
            <w:vAlign w:val="center"/>
            <w:hideMark/>
          </w:tcPr>
          <w:p w14:paraId="12EBD733" w14:textId="60B6112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59,7</w:t>
            </w:r>
          </w:p>
        </w:tc>
      </w:tr>
      <w:tr w:rsidR="00D575E0" w:rsidRPr="006E6B65" w14:paraId="30775046"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59B25029" w14:textId="672D9B76"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Sep-20</w:t>
            </w:r>
          </w:p>
        </w:tc>
        <w:tc>
          <w:tcPr>
            <w:tcW w:w="887" w:type="dxa"/>
            <w:tcBorders>
              <w:top w:val="nil"/>
              <w:left w:val="nil"/>
              <w:bottom w:val="nil"/>
              <w:right w:val="single" w:sz="8" w:space="0" w:color="auto"/>
            </w:tcBorders>
            <w:shd w:val="clear" w:color="auto" w:fill="auto"/>
            <w:noWrap/>
            <w:vAlign w:val="center"/>
            <w:hideMark/>
          </w:tcPr>
          <w:p w14:paraId="28BA2729" w14:textId="5610CE59"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9.753</w:t>
            </w:r>
          </w:p>
        </w:tc>
        <w:tc>
          <w:tcPr>
            <w:tcW w:w="1140" w:type="dxa"/>
            <w:tcBorders>
              <w:top w:val="nil"/>
              <w:left w:val="nil"/>
              <w:bottom w:val="nil"/>
              <w:right w:val="single" w:sz="8" w:space="0" w:color="auto"/>
            </w:tcBorders>
            <w:shd w:val="clear" w:color="auto" w:fill="auto"/>
            <w:noWrap/>
            <w:vAlign w:val="center"/>
            <w:hideMark/>
          </w:tcPr>
          <w:p w14:paraId="087D29D0" w14:textId="06713B78"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8.350</w:t>
            </w:r>
          </w:p>
        </w:tc>
        <w:tc>
          <w:tcPr>
            <w:tcW w:w="1148" w:type="dxa"/>
            <w:tcBorders>
              <w:top w:val="nil"/>
              <w:left w:val="nil"/>
              <w:bottom w:val="nil"/>
              <w:right w:val="single" w:sz="8" w:space="0" w:color="auto"/>
            </w:tcBorders>
            <w:shd w:val="clear" w:color="auto" w:fill="auto"/>
            <w:noWrap/>
            <w:vAlign w:val="center"/>
            <w:hideMark/>
          </w:tcPr>
          <w:p w14:paraId="44B9C2D7" w14:textId="2D2D06AA"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1.403</w:t>
            </w:r>
          </w:p>
        </w:tc>
        <w:tc>
          <w:tcPr>
            <w:tcW w:w="879" w:type="dxa"/>
            <w:tcBorders>
              <w:top w:val="nil"/>
              <w:left w:val="nil"/>
              <w:bottom w:val="nil"/>
              <w:right w:val="single" w:sz="8" w:space="0" w:color="auto"/>
            </w:tcBorders>
            <w:shd w:val="clear" w:color="auto" w:fill="auto"/>
            <w:noWrap/>
            <w:vAlign w:val="center"/>
            <w:hideMark/>
          </w:tcPr>
          <w:p w14:paraId="25748760" w14:textId="55FBF558"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21.236</w:t>
            </w:r>
          </w:p>
        </w:tc>
        <w:tc>
          <w:tcPr>
            <w:tcW w:w="1140" w:type="dxa"/>
            <w:tcBorders>
              <w:top w:val="nil"/>
              <w:left w:val="nil"/>
              <w:bottom w:val="nil"/>
              <w:right w:val="single" w:sz="8" w:space="0" w:color="auto"/>
            </w:tcBorders>
            <w:shd w:val="clear" w:color="auto" w:fill="auto"/>
            <w:noWrap/>
            <w:vAlign w:val="center"/>
            <w:hideMark/>
          </w:tcPr>
          <w:p w14:paraId="027A3C7B" w14:textId="21AE8441"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18.715</w:t>
            </w:r>
          </w:p>
        </w:tc>
        <w:tc>
          <w:tcPr>
            <w:tcW w:w="1148" w:type="dxa"/>
            <w:tcBorders>
              <w:top w:val="nil"/>
              <w:left w:val="nil"/>
              <w:bottom w:val="nil"/>
              <w:right w:val="single" w:sz="8" w:space="0" w:color="auto"/>
            </w:tcBorders>
            <w:shd w:val="clear" w:color="auto" w:fill="auto"/>
            <w:noWrap/>
            <w:vAlign w:val="center"/>
            <w:hideMark/>
          </w:tcPr>
          <w:p w14:paraId="266EDC8E" w14:textId="0F0097CE"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2.521</w:t>
            </w:r>
          </w:p>
        </w:tc>
        <w:tc>
          <w:tcPr>
            <w:tcW w:w="734" w:type="dxa"/>
            <w:tcBorders>
              <w:top w:val="nil"/>
              <w:left w:val="nil"/>
              <w:bottom w:val="nil"/>
              <w:right w:val="single" w:sz="8" w:space="0" w:color="auto"/>
            </w:tcBorders>
            <w:shd w:val="clear" w:color="auto" w:fill="auto"/>
            <w:vAlign w:val="center"/>
            <w:hideMark/>
          </w:tcPr>
          <w:p w14:paraId="060FEAF7" w14:textId="4FE0FAE0"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30,7</w:t>
            </w:r>
          </w:p>
        </w:tc>
        <w:tc>
          <w:tcPr>
            <w:tcW w:w="1094" w:type="dxa"/>
            <w:tcBorders>
              <w:top w:val="nil"/>
              <w:left w:val="nil"/>
              <w:bottom w:val="nil"/>
              <w:right w:val="single" w:sz="8" w:space="0" w:color="auto"/>
            </w:tcBorders>
            <w:shd w:val="clear" w:color="auto" w:fill="auto"/>
            <w:vAlign w:val="center"/>
            <w:hideMark/>
          </w:tcPr>
          <w:p w14:paraId="2BB5B2C4" w14:textId="3463802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26,3</w:t>
            </w:r>
          </w:p>
        </w:tc>
        <w:tc>
          <w:tcPr>
            <w:tcW w:w="496" w:type="dxa"/>
            <w:tcBorders>
              <w:top w:val="nil"/>
              <w:left w:val="nil"/>
              <w:bottom w:val="nil"/>
              <w:right w:val="single" w:sz="8" w:space="0" w:color="auto"/>
            </w:tcBorders>
            <w:shd w:val="clear" w:color="auto" w:fill="auto"/>
            <w:vAlign w:val="center"/>
            <w:hideMark/>
          </w:tcPr>
          <w:p w14:paraId="7497C30B" w14:textId="502539E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68,3</w:t>
            </w:r>
          </w:p>
        </w:tc>
        <w:tc>
          <w:tcPr>
            <w:tcW w:w="1094" w:type="dxa"/>
            <w:tcBorders>
              <w:top w:val="nil"/>
              <w:left w:val="nil"/>
              <w:bottom w:val="nil"/>
              <w:right w:val="single" w:sz="8" w:space="0" w:color="auto"/>
            </w:tcBorders>
            <w:shd w:val="clear" w:color="auto" w:fill="auto"/>
            <w:vAlign w:val="center"/>
            <w:hideMark/>
          </w:tcPr>
          <w:p w14:paraId="7D2285E3" w14:textId="0760DC5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60,2</w:t>
            </w:r>
          </w:p>
        </w:tc>
      </w:tr>
      <w:tr w:rsidR="00D575E0" w:rsidRPr="006E6B65" w14:paraId="73D8E578"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6C4F5C2D" w14:textId="4A34FE61"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Oct-20</w:t>
            </w:r>
          </w:p>
        </w:tc>
        <w:tc>
          <w:tcPr>
            <w:tcW w:w="887" w:type="dxa"/>
            <w:tcBorders>
              <w:top w:val="nil"/>
              <w:left w:val="nil"/>
              <w:bottom w:val="nil"/>
              <w:right w:val="single" w:sz="8" w:space="0" w:color="auto"/>
            </w:tcBorders>
            <w:shd w:val="clear" w:color="auto" w:fill="auto"/>
            <w:noWrap/>
            <w:vAlign w:val="center"/>
            <w:hideMark/>
          </w:tcPr>
          <w:p w14:paraId="3B9026E1" w14:textId="67D68CF5"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9.820</w:t>
            </w:r>
          </w:p>
        </w:tc>
        <w:tc>
          <w:tcPr>
            <w:tcW w:w="1140" w:type="dxa"/>
            <w:tcBorders>
              <w:top w:val="nil"/>
              <w:left w:val="nil"/>
              <w:bottom w:val="nil"/>
              <w:right w:val="single" w:sz="8" w:space="0" w:color="auto"/>
            </w:tcBorders>
            <w:shd w:val="clear" w:color="auto" w:fill="auto"/>
            <w:noWrap/>
            <w:vAlign w:val="center"/>
            <w:hideMark/>
          </w:tcPr>
          <w:p w14:paraId="24305B62" w14:textId="38FF64E6"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8.390</w:t>
            </w:r>
          </w:p>
        </w:tc>
        <w:tc>
          <w:tcPr>
            <w:tcW w:w="1148" w:type="dxa"/>
            <w:tcBorders>
              <w:top w:val="nil"/>
              <w:left w:val="nil"/>
              <w:bottom w:val="nil"/>
              <w:right w:val="single" w:sz="8" w:space="0" w:color="auto"/>
            </w:tcBorders>
            <w:shd w:val="clear" w:color="auto" w:fill="auto"/>
            <w:noWrap/>
            <w:vAlign w:val="center"/>
            <w:hideMark/>
          </w:tcPr>
          <w:p w14:paraId="6E2E89AD" w14:textId="6A83A72C"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1.430</w:t>
            </w:r>
          </w:p>
        </w:tc>
        <w:tc>
          <w:tcPr>
            <w:tcW w:w="879" w:type="dxa"/>
            <w:tcBorders>
              <w:top w:val="nil"/>
              <w:left w:val="nil"/>
              <w:bottom w:val="nil"/>
              <w:right w:val="single" w:sz="8" w:space="0" w:color="auto"/>
            </w:tcBorders>
            <w:shd w:val="clear" w:color="auto" w:fill="auto"/>
            <w:noWrap/>
            <w:vAlign w:val="center"/>
            <w:hideMark/>
          </w:tcPr>
          <w:p w14:paraId="0A64B234" w14:textId="437FFBBC"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21.288</w:t>
            </w:r>
          </w:p>
        </w:tc>
        <w:tc>
          <w:tcPr>
            <w:tcW w:w="1140" w:type="dxa"/>
            <w:tcBorders>
              <w:top w:val="nil"/>
              <w:left w:val="nil"/>
              <w:bottom w:val="nil"/>
              <w:right w:val="single" w:sz="8" w:space="0" w:color="auto"/>
            </w:tcBorders>
            <w:shd w:val="clear" w:color="auto" w:fill="auto"/>
            <w:noWrap/>
            <w:vAlign w:val="center"/>
            <w:hideMark/>
          </w:tcPr>
          <w:p w14:paraId="54152E36" w14:textId="502F96D1"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18.712</w:t>
            </w:r>
          </w:p>
        </w:tc>
        <w:tc>
          <w:tcPr>
            <w:tcW w:w="1148" w:type="dxa"/>
            <w:tcBorders>
              <w:top w:val="nil"/>
              <w:left w:val="nil"/>
              <w:bottom w:val="nil"/>
              <w:right w:val="single" w:sz="8" w:space="0" w:color="auto"/>
            </w:tcBorders>
            <w:shd w:val="clear" w:color="auto" w:fill="auto"/>
            <w:noWrap/>
            <w:vAlign w:val="center"/>
            <w:hideMark/>
          </w:tcPr>
          <w:p w14:paraId="4B9AA5BC" w14:textId="0C9274C5"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2.576</w:t>
            </w:r>
          </w:p>
        </w:tc>
        <w:tc>
          <w:tcPr>
            <w:tcW w:w="734" w:type="dxa"/>
            <w:tcBorders>
              <w:top w:val="nil"/>
              <w:left w:val="nil"/>
              <w:bottom w:val="nil"/>
              <w:right w:val="single" w:sz="8" w:space="0" w:color="auto"/>
            </w:tcBorders>
            <w:shd w:val="clear" w:color="auto" w:fill="auto"/>
            <w:vAlign w:val="center"/>
            <w:hideMark/>
          </w:tcPr>
          <w:p w14:paraId="06D4E827" w14:textId="4B4AE05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30,9</w:t>
            </w:r>
          </w:p>
        </w:tc>
        <w:tc>
          <w:tcPr>
            <w:tcW w:w="1094" w:type="dxa"/>
            <w:tcBorders>
              <w:top w:val="nil"/>
              <w:left w:val="nil"/>
              <w:bottom w:val="nil"/>
              <w:right w:val="single" w:sz="8" w:space="0" w:color="auto"/>
            </w:tcBorders>
            <w:shd w:val="clear" w:color="auto" w:fill="auto"/>
            <w:vAlign w:val="center"/>
            <w:hideMark/>
          </w:tcPr>
          <w:p w14:paraId="30DAE541" w14:textId="4B64F78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26,4</w:t>
            </w:r>
          </w:p>
        </w:tc>
        <w:tc>
          <w:tcPr>
            <w:tcW w:w="496" w:type="dxa"/>
            <w:tcBorders>
              <w:top w:val="nil"/>
              <w:left w:val="nil"/>
              <w:bottom w:val="nil"/>
              <w:right w:val="single" w:sz="8" w:space="0" w:color="auto"/>
            </w:tcBorders>
            <w:shd w:val="clear" w:color="auto" w:fill="auto"/>
            <w:vAlign w:val="center"/>
            <w:hideMark/>
          </w:tcPr>
          <w:p w14:paraId="5899B438" w14:textId="463B82C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68,3</w:t>
            </w:r>
          </w:p>
        </w:tc>
        <w:tc>
          <w:tcPr>
            <w:tcW w:w="1094" w:type="dxa"/>
            <w:tcBorders>
              <w:top w:val="nil"/>
              <w:left w:val="nil"/>
              <w:bottom w:val="nil"/>
              <w:right w:val="single" w:sz="8" w:space="0" w:color="auto"/>
            </w:tcBorders>
            <w:shd w:val="clear" w:color="auto" w:fill="auto"/>
            <w:vAlign w:val="center"/>
            <w:hideMark/>
          </w:tcPr>
          <w:p w14:paraId="1BA3BEBC" w14:textId="7FCB1315"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60,1</w:t>
            </w:r>
          </w:p>
        </w:tc>
      </w:tr>
      <w:tr w:rsidR="00D575E0" w:rsidRPr="006E6B65" w14:paraId="49993C59"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62E82F1E" w14:textId="432CB9B7"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Nov-20</w:t>
            </w:r>
          </w:p>
        </w:tc>
        <w:tc>
          <w:tcPr>
            <w:tcW w:w="887" w:type="dxa"/>
            <w:tcBorders>
              <w:top w:val="nil"/>
              <w:left w:val="nil"/>
              <w:bottom w:val="nil"/>
              <w:right w:val="single" w:sz="8" w:space="0" w:color="auto"/>
            </w:tcBorders>
            <w:shd w:val="clear" w:color="auto" w:fill="auto"/>
            <w:noWrap/>
            <w:vAlign w:val="center"/>
            <w:hideMark/>
          </w:tcPr>
          <w:p w14:paraId="00647BED" w14:textId="3E325A8E"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9.823</w:t>
            </w:r>
          </w:p>
        </w:tc>
        <w:tc>
          <w:tcPr>
            <w:tcW w:w="1140" w:type="dxa"/>
            <w:tcBorders>
              <w:top w:val="nil"/>
              <w:left w:val="nil"/>
              <w:bottom w:val="nil"/>
              <w:right w:val="single" w:sz="8" w:space="0" w:color="auto"/>
            </w:tcBorders>
            <w:shd w:val="clear" w:color="auto" w:fill="auto"/>
            <w:noWrap/>
            <w:vAlign w:val="center"/>
            <w:hideMark/>
          </w:tcPr>
          <w:p w14:paraId="29F2E766" w14:textId="2E193D25"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8.411</w:t>
            </w:r>
          </w:p>
        </w:tc>
        <w:tc>
          <w:tcPr>
            <w:tcW w:w="1148" w:type="dxa"/>
            <w:tcBorders>
              <w:top w:val="nil"/>
              <w:left w:val="nil"/>
              <w:bottom w:val="nil"/>
              <w:right w:val="single" w:sz="8" w:space="0" w:color="auto"/>
            </w:tcBorders>
            <w:shd w:val="clear" w:color="auto" w:fill="auto"/>
            <w:noWrap/>
            <w:vAlign w:val="center"/>
            <w:hideMark/>
          </w:tcPr>
          <w:p w14:paraId="66A405A7" w14:textId="7ED57D68"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1.412</w:t>
            </w:r>
          </w:p>
        </w:tc>
        <w:tc>
          <w:tcPr>
            <w:tcW w:w="879" w:type="dxa"/>
            <w:tcBorders>
              <w:top w:val="nil"/>
              <w:left w:val="nil"/>
              <w:bottom w:val="nil"/>
              <w:right w:val="single" w:sz="8" w:space="0" w:color="auto"/>
            </w:tcBorders>
            <w:shd w:val="clear" w:color="auto" w:fill="auto"/>
            <w:noWrap/>
            <w:vAlign w:val="center"/>
            <w:hideMark/>
          </w:tcPr>
          <w:p w14:paraId="3D79B87A" w14:textId="29B1AEAD"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21.441</w:t>
            </w:r>
          </w:p>
        </w:tc>
        <w:tc>
          <w:tcPr>
            <w:tcW w:w="1140" w:type="dxa"/>
            <w:tcBorders>
              <w:top w:val="nil"/>
              <w:left w:val="nil"/>
              <w:bottom w:val="nil"/>
              <w:right w:val="single" w:sz="8" w:space="0" w:color="auto"/>
            </w:tcBorders>
            <w:shd w:val="clear" w:color="auto" w:fill="auto"/>
            <w:noWrap/>
            <w:vAlign w:val="center"/>
            <w:hideMark/>
          </w:tcPr>
          <w:p w14:paraId="01A6EDE0" w14:textId="731D7A30"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18.808</w:t>
            </w:r>
          </w:p>
        </w:tc>
        <w:tc>
          <w:tcPr>
            <w:tcW w:w="1148" w:type="dxa"/>
            <w:tcBorders>
              <w:top w:val="nil"/>
              <w:left w:val="nil"/>
              <w:bottom w:val="nil"/>
              <w:right w:val="single" w:sz="8" w:space="0" w:color="auto"/>
            </w:tcBorders>
            <w:shd w:val="clear" w:color="auto" w:fill="auto"/>
            <w:noWrap/>
            <w:vAlign w:val="center"/>
            <w:hideMark/>
          </w:tcPr>
          <w:p w14:paraId="7C005DC6" w14:textId="1A686E3B"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2.633</w:t>
            </w:r>
          </w:p>
        </w:tc>
        <w:tc>
          <w:tcPr>
            <w:tcW w:w="734" w:type="dxa"/>
            <w:tcBorders>
              <w:top w:val="nil"/>
              <w:left w:val="nil"/>
              <w:bottom w:val="nil"/>
              <w:right w:val="single" w:sz="8" w:space="0" w:color="auto"/>
            </w:tcBorders>
            <w:shd w:val="clear" w:color="auto" w:fill="auto"/>
            <w:vAlign w:val="center"/>
            <w:hideMark/>
          </w:tcPr>
          <w:p w14:paraId="351A6600" w14:textId="0B3D619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30,9</w:t>
            </w:r>
          </w:p>
        </w:tc>
        <w:tc>
          <w:tcPr>
            <w:tcW w:w="1094" w:type="dxa"/>
            <w:tcBorders>
              <w:top w:val="nil"/>
              <w:left w:val="nil"/>
              <w:bottom w:val="nil"/>
              <w:right w:val="single" w:sz="8" w:space="0" w:color="auto"/>
            </w:tcBorders>
            <w:shd w:val="clear" w:color="auto" w:fill="auto"/>
            <w:vAlign w:val="center"/>
            <w:hideMark/>
          </w:tcPr>
          <w:p w14:paraId="50C7D0C3" w14:textId="6874EFD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26,4</w:t>
            </w:r>
          </w:p>
        </w:tc>
        <w:tc>
          <w:tcPr>
            <w:tcW w:w="496" w:type="dxa"/>
            <w:tcBorders>
              <w:top w:val="nil"/>
              <w:left w:val="nil"/>
              <w:bottom w:val="nil"/>
              <w:right w:val="single" w:sz="8" w:space="0" w:color="auto"/>
            </w:tcBorders>
            <w:shd w:val="clear" w:color="auto" w:fill="auto"/>
            <w:vAlign w:val="center"/>
            <w:hideMark/>
          </w:tcPr>
          <w:p w14:paraId="1CA09C9D" w14:textId="50E0B18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68,7</w:t>
            </w:r>
          </w:p>
        </w:tc>
        <w:tc>
          <w:tcPr>
            <w:tcW w:w="1094" w:type="dxa"/>
            <w:tcBorders>
              <w:top w:val="nil"/>
              <w:left w:val="nil"/>
              <w:bottom w:val="nil"/>
              <w:right w:val="single" w:sz="8" w:space="0" w:color="auto"/>
            </w:tcBorders>
            <w:shd w:val="clear" w:color="auto" w:fill="auto"/>
            <w:vAlign w:val="center"/>
            <w:hideMark/>
          </w:tcPr>
          <w:p w14:paraId="58A4E95B" w14:textId="6F0CF5A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60,3</w:t>
            </w:r>
          </w:p>
        </w:tc>
      </w:tr>
      <w:tr w:rsidR="00D575E0" w:rsidRPr="006E6B65" w14:paraId="427C8A8E"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16ACF894" w14:textId="40EBDF1B"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Dec-20</w:t>
            </w:r>
          </w:p>
        </w:tc>
        <w:tc>
          <w:tcPr>
            <w:tcW w:w="887" w:type="dxa"/>
            <w:tcBorders>
              <w:top w:val="nil"/>
              <w:left w:val="nil"/>
              <w:bottom w:val="nil"/>
              <w:right w:val="single" w:sz="8" w:space="0" w:color="auto"/>
            </w:tcBorders>
            <w:shd w:val="clear" w:color="auto" w:fill="auto"/>
            <w:noWrap/>
            <w:vAlign w:val="center"/>
            <w:hideMark/>
          </w:tcPr>
          <w:p w14:paraId="04C8FBDE" w14:textId="6CFFBDCC"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9.900</w:t>
            </w:r>
          </w:p>
        </w:tc>
        <w:tc>
          <w:tcPr>
            <w:tcW w:w="1140" w:type="dxa"/>
            <w:tcBorders>
              <w:top w:val="nil"/>
              <w:left w:val="nil"/>
              <w:bottom w:val="nil"/>
              <w:right w:val="single" w:sz="8" w:space="0" w:color="auto"/>
            </w:tcBorders>
            <w:shd w:val="clear" w:color="auto" w:fill="auto"/>
            <w:noWrap/>
            <w:vAlign w:val="center"/>
            <w:hideMark/>
          </w:tcPr>
          <w:p w14:paraId="2D732CAC" w14:textId="5674AEAD"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8.525</w:t>
            </w:r>
          </w:p>
        </w:tc>
        <w:tc>
          <w:tcPr>
            <w:tcW w:w="1148" w:type="dxa"/>
            <w:tcBorders>
              <w:top w:val="nil"/>
              <w:left w:val="nil"/>
              <w:bottom w:val="nil"/>
              <w:right w:val="single" w:sz="8" w:space="0" w:color="auto"/>
            </w:tcBorders>
            <w:shd w:val="clear" w:color="auto" w:fill="auto"/>
            <w:noWrap/>
            <w:vAlign w:val="center"/>
            <w:hideMark/>
          </w:tcPr>
          <w:p w14:paraId="36857EBA" w14:textId="120CD99A"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1.375</w:t>
            </w:r>
          </w:p>
        </w:tc>
        <w:tc>
          <w:tcPr>
            <w:tcW w:w="879" w:type="dxa"/>
            <w:tcBorders>
              <w:top w:val="nil"/>
              <w:left w:val="nil"/>
              <w:bottom w:val="nil"/>
              <w:right w:val="single" w:sz="8" w:space="0" w:color="auto"/>
            </w:tcBorders>
            <w:shd w:val="clear" w:color="auto" w:fill="auto"/>
            <w:noWrap/>
            <w:vAlign w:val="center"/>
            <w:hideMark/>
          </w:tcPr>
          <w:p w14:paraId="3A5B80E9" w14:textId="59BA6152"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21.113</w:t>
            </w:r>
          </w:p>
        </w:tc>
        <w:tc>
          <w:tcPr>
            <w:tcW w:w="1140" w:type="dxa"/>
            <w:tcBorders>
              <w:top w:val="nil"/>
              <w:left w:val="nil"/>
              <w:bottom w:val="nil"/>
              <w:right w:val="single" w:sz="8" w:space="0" w:color="auto"/>
            </w:tcBorders>
            <w:shd w:val="clear" w:color="auto" w:fill="auto"/>
            <w:noWrap/>
            <w:vAlign w:val="center"/>
            <w:hideMark/>
          </w:tcPr>
          <w:p w14:paraId="636D2E3A" w14:textId="1EF23E0B"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18.558</w:t>
            </w:r>
          </w:p>
        </w:tc>
        <w:tc>
          <w:tcPr>
            <w:tcW w:w="1148" w:type="dxa"/>
            <w:tcBorders>
              <w:top w:val="nil"/>
              <w:left w:val="nil"/>
              <w:bottom w:val="nil"/>
              <w:right w:val="single" w:sz="8" w:space="0" w:color="auto"/>
            </w:tcBorders>
            <w:shd w:val="clear" w:color="auto" w:fill="auto"/>
            <w:noWrap/>
            <w:vAlign w:val="center"/>
            <w:hideMark/>
          </w:tcPr>
          <w:p w14:paraId="6E936120" w14:textId="7A862875"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2.555</w:t>
            </w:r>
          </w:p>
        </w:tc>
        <w:tc>
          <w:tcPr>
            <w:tcW w:w="734" w:type="dxa"/>
            <w:tcBorders>
              <w:top w:val="nil"/>
              <w:left w:val="nil"/>
              <w:bottom w:val="nil"/>
              <w:right w:val="single" w:sz="8" w:space="0" w:color="auto"/>
            </w:tcBorders>
            <w:shd w:val="clear" w:color="auto" w:fill="auto"/>
            <w:vAlign w:val="center"/>
            <w:hideMark/>
          </w:tcPr>
          <w:p w14:paraId="270204B5" w14:textId="1238F98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31,1</w:t>
            </w:r>
          </w:p>
        </w:tc>
        <w:tc>
          <w:tcPr>
            <w:tcW w:w="1094" w:type="dxa"/>
            <w:tcBorders>
              <w:top w:val="nil"/>
              <w:left w:val="nil"/>
              <w:bottom w:val="nil"/>
              <w:right w:val="single" w:sz="8" w:space="0" w:color="auto"/>
            </w:tcBorders>
            <w:shd w:val="clear" w:color="auto" w:fill="auto"/>
            <w:vAlign w:val="center"/>
            <w:hideMark/>
          </w:tcPr>
          <w:p w14:paraId="137B65CE" w14:textId="5DC7D56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26,7</w:t>
            </w:r>
          </w:p>
        </w:tc>
        <w:tc>
          <w:tcPr>
            <w:tcW w:w="496" w:type="dxa"/>
            <w:tcBorders>
              <w:top w:val="nil"/>
              <w:left w:val="nil"/>
              <w:bottom w:val="nil"/>
              <w:right w:val="single" w:sz="8" w:space="0" w:color="auto"/>
            </w:tcBorders>
            <w:shd w:val="clear" w:color="auto" w:fill="auto"/>
            <w:vAlign w:val="center"/>
            <w:hideMark/>
          </w:tcPr>
          <w:p w14:paraId="7FFD3F56" w14:textId="4000AD9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67,5</w:t>
            </w:r>
          </w:p>
        </w:tc>
        <w:tc>
          <w:tcPr>
            <w:tcW w:w="1094" w:type="dxa"/>
            <w:tcBorders>
              <w:top w:val="nil"/>
              <w:left w:val="nil"/>
              <w:bottom w:val="nil"/>
              <w:right w:val="single" w:sz="8" w:space="0" w:color="auto"/>
            </w:tcBorders>
            <w:shd w:val="clear" w:color="auto" w:fill="auto"/>
            <w:vAlign w:val="center"/>
            <w:hideMark/>
          </w:tcPr>
          <w:p w14:paraId="3173CC97" w14:textId="3715F0C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59,3</w:t>
            </w:r>
          </w:p>
        </w:tc>
      </w:tr>
      <w:tr w:rsidR="00D575E0" w:rsidRPr="006E6B65" w14:paraId="611289B8"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3EDC5149" w14:textId="619DDC92"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Jan-21</w:t>
            </w:r>
          </w:p>
        </w:tc>
        <w:tc>
          <w:tcPr>
            <w:tcW w:w="887" w:type="dxa"/>
            <w:tcBorders>
              <w:top w:val="nil"/>
              <w:left w:val="nil"/>
              <w:bottom w:val="nil"/>
              <w:right w:val="single" w:sz="8" w:space="0" w:color="auto"/>
            </w:tcBorders>
            <w:shd w:val="clear" w:color="auto" w:fill="auto"/>
            <w:noWrap/>
            <w:vAlign w:val="center"/>
            <w:hideMark/>
          </w:tcPr>
          <w:p w14:paraId="25274659" w14:textId="72755B07"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10.023</w:t>
            </w:r>
          </w:p>
        </w:tc>
        <w:tc>
          <w:tcPr>
            <w:tcW w:w="1140" w:type="dxa"/>
            <w:tcBorders>
              <w:top w:val="nil"/>
              <w:left w:val="nil"/>
              <w:bottom w:val="nil"/>
              <w:right w:val="single" w:sz="8" w:space="0" w:color="auto"/>
            </w:tcBorders>
            <w:shd w:val="clear" w:color="auto" w:fill="auto"/>
            <w:noWrap/>
            <w:vAlign w:val="center"/>
            <w:hideMark/>
          </w:tcPr>
          <w:p w14:paraId="6EC27C3A" w14:textId="6C598EC7"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8.565</w:t>
            </w:r>
          </w:p>
        </w:tc>
        <w:tc>
          <w:tcPr>
            <w:tcW w:w="1148" w:type="dxa"/>
            <w:tcBorders>
              <w:top w:val="nil"/>
              <w:left w:val="nil"/>
              <w:bottom w:val="nil"/>
              <w:right w:val="single" w:sz="8" w:space="0" w:color="auto"/>
            </w:tcBorders>
            <w:shd w:val="clear" w:color="auto" w:fill="auto"/>
            <w:noWrap/>
            <w:vAlign w:val="center"/>
            <w:hideMark/>
          </w:tcPr>
          <w:p w14:paraId="3624AA3E" w14:textId="72BF32D2"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1.458</w:t>
            </w:r>
          </w:p>
        </w:tc>
        <w:tc>
          <w:tcPr>
            <w:tcW w:w="879" w:type="dxa"/>
            <w:tcBorders>
              <w:top w:val="nil"/>
              <w:left w:val="nil"/>
              <w:bottom w:val="nil"/>
              <w:right w:val="single" w:sz="8" w:space="0" w:color="auto"/>
            </w:tcBorders>
            <w:shd w:val="clear" w:color="auto" w:fill="auto"/>
            <w:noWrap/>
            <w:vAlign w:val="center"/>
            <w:hideMark/>
          </w:tcPr>
          <w:p w14:paraId="37A3D907" w14:textId="2067C162"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21.608</w:t>
            </w:r>
          </w:p>
        </w:tc>
        <w:tc>
          <w:tcPr>
            <w:tcW w:w="1140" w:type="dxa"/>
            <w:tcBorders>
              <w:top w:val="nil"/>
              <w:left w:val="nil"/>
              <w:bottom w:val="nil"/>
              <w:right w:val="single" w:sz="8" w:space="0" w:color="auto"/>
            </w:tcBorders>
            <w:shd w:val="clear" w:color="auto" w:fill="auto"/>
            <w:noWrap/>
            <w:vAlign w:val="center"/>
            <w:hideMark/>
          </w:tcPr>
          <w:p w14:paraId="23C9A67B" w14:textId="132EBCD2"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19.066</w:t>
            </w:r>
          </w:p>
        </w:tc>
        <w:tc>
          <w:tcPr>
            <w:tcW w:w="1148" w:type="dxa"/>
            <w:tcBorders>
              <w:top w:val="nil"/>
              <w:left w:val="nil"/>
              <w:bottom w:val="nil"/>
              <w:right w:val="single" w:sz="8" w:space="0" w:color="auto"/>
            </w:tcBorders>
            <w:shd w:val="clear" w:color="auto" w:fill="auto"/>
            <w:noWrap/>
            <w:vAlign w:val="center"/>
            <w:hideMark/>
          </w:tcPr>
          <w:p w14:paraId="0A04745C" w14:textId="61179DB4"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2.542</w:t>
            </w:r>
          </w:p>
        </w:tc>
        <w:tc>
          <w:tcPr>
            <w:tcW w:w="734" w:type="dxa"/>
            <w:tcBorders>
              <w:top w:val="nil"/>
              <w:left w:val="nil"/>
              <w:bottom w:val="nil"/>
              <w:right w:val="single" w:sz="8" w:space="0" w:color="auto"/>
            </w:tcBorders>
            <w:shd w:val="clear" w:color="auto" w:fill="auto"/>
            <w:vAlign w:val="center"/>
            <w:hideMark/>
          </w:tcPr>
          <w:p w14:paraId="67F09F52" w14:textId="32FEA1D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31,4</w:t>
            </w:r>
          </w:p>
        </w:tc>
        <w:tc>
          <w:tcPr>
            <w:tcW w:w="1094" w:type="dxa"/>
            <w:tcBorders>
              <w:top w:val="nil"/>
              <w:left w:val="nil"/>
              <w:bottom w:val="nil"/>
              <w:right w:val="single" w:sz="8" w:space="0" w:color="auto"/>
            </w:tcBorders>
            <w:shd w:val="clear" w:color="auto" w:fill="auto"/>
            <w:vAlign w:val="center"/>
            <w:hideMark/>
          </w:tcPr>
          <w:p w14:paraId="151D0BF2" w14:textId="31F90F7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26,8</w:t>
            </w:r>
          </w:p>
        </w:tc>
        <w:tc>
          <w:tcPr>
            <w:tcW w:w="496" w:type="dxa"/>
            <w:tcBorders>
              <w:top w:val="nil"/>
              <w:left w:val="nil"/>
              <w:bottom w:val="nil"/>
              <w:right w:val="single" w:sz="8" w:space="0" w:color="auto"/>
            </w:tcBorders>
            <w:shd w:val="clear" w:color="auto" w:fill="auto"/>
            <w:vAlign w:val="center"/>
            <w:hideMark/>
          </w:tcPr>
          <w:p w14:paraId="165FFFC2" w14:textId="76D9A80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69,0</w:t>
            </w:r>
          </w:p>
        </w:tc>
        <w:tc>
          <w:tcPr>
            <w:tcW w:w="1094" w:type="dxa"/>
            <w:tcBorders>
              <w:top w:val="nil"/>
              <w:left w:val="nil"/>
              <w:bottom w:val="nil"/>
              <w:right w:val="single" w:sz="8" w:space="0" w:color="auto"/>
            </w:tcBorders>
            <w:shd w:val="clear" w:color="auto" w:fill="auto"/>
            <w:vAlign w:val="center"/>
            <w:hideMark/>
          </w:tcPr>
          <w:p w14:paraId="7BE37BD5" w14:textId="01B6650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60,9</w:t>
            </w:r>
          </w:p>
        </w:tc>
      </w:tr>
      <w:tr w:rsidR="00D575E0" w:rsidRPr="006E6B65" w14:paraId="2FAAFC78"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1F3A550D" w14:textId="31B79896"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Feb-21</w:t>
            </w:r>
          </w:p>
        </w:tc>
        <w:tc>
          <w:tcPr>
            <w:tcW w:w="887" w:type="dxa"/>
            <w:tcBorders>
              <w:top w:val="nil"/>
              <w:left w:val="nil"/>
              <w:bottom w:val="nil"/>
              <w:right w:val="single" w:sz="8" w:space="0" w:color="auto"/>
            </w:tcBorders>
            <w:shd w:val="clear" w:color="auto" w:fill="auto"/>
            <w:noWrap/>
            <w:vAlign w:val="center"/>
            <w:hideMark/>
          </w:tcPr>
          <w:p w14:paraId="1BDD9B35" w14:textId="2D4D5E06"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10.191</w:t>
            </w:r>
          </w:p>
        </w:tc>
        <w:tc>
          <w:tcPr>
            <w:tcW w:w="1140" w:type="dxa"/>
            <w:tcBorders>
              <w:top w:val="nil"/>
              <w:left w:val="nil"/>
              <w:bottom w:val="nil"/>
              <w:right w:val="single" w:sz="8" w:space="0" w:color="auto"/>
            </w:tcBorders>
            <w:shd w:val="clear" w:color="auto" w:fill="auto"/>
            <w:noWrap/>
            <w:vAlign w:val="center"/>
            <w:hideMark/>
          </w:tcPr>
          <w:p w14:paraId="1F97FEAC" w14:textId="4A35B08F"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8.619</w:t>
            </w:r>
          </w:p>
        </w:tc>
        <w:tc>
          <w:tcPr>
            <w:tcW w:w="1148" w:type="dxa"/>
            <w:tcBorders>
              <w:top w:val="nil"/>
              <w:left w:val="nil"/>
              <w:bottom w:val="nil"/>
              <w:right w:val="single" w:sz="8" w:space="0" w:color="auto"/>
            </w:tcBorders>
            <w:shd w:val="clear" w:color="auto" w:fill="auto"/>
            <w:noWrap/>
            <w:vAlign w:val="center"/>
            <w:hideMark/>
          </w:tcPr>
          <w:p w14:paraId="2511CBBA" w14:textId="453746EF"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1.572</w:t>
            </w:r>
          </w:p>
        </w:tc>
        <w:tc>
          <w:tcPr>
            <w:tcW w:w="879" w:type="dxa"/>
            <w:tcBorders>
              <w:top w:val="nil"/>
              <w:left w:val="nil"/>
              <w:bottom w:val="nil"/>
              <w:right w:val="single" w:sz="8" w:space="0" w:color="auto"/>
            </w:tcBorders>
            <w:shd w:val="clear" w:color="auto" w:fill="auto"/>
            <w:noWrap/>
            <w:vAlign w:val="center"/>
            <w:hideMark/>
          </w:tcPr>
          <w:p w14:paraId="36C15DBC" w14:textId="14B413FD"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21.682</w:t>
            </w:r>
          </w:p>
        </w:tc>
        <w:tc>
          <w:tcPr>
            <w:tcW w:w="1140" w:type="dxa"/>
            <w:tcBorders>
              <w:top w:val="nil"/>
              <w:left w:val="nil"/>
              <w:bottom w:val="nil"/>
              <w:right w:val="single" w:sz="8" w:space="0" w:color="auto"/>
            </w:tcBorders>
            <w:shd w:val="clear" w:color="auto" w:fill="auto"/>
            <w:noWrap/>
            <w:vAlign w:val="center"/>
            <w:hideMark/>
          </w:tcPr>
          <w:p w14:paraId="3335D3DC" w14:textId="5EBB2CB5"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19.057</w:t>
            </w:r>
          </w:p>
        </w:tc>
        <w:tc>
          <w:tcPr>
            <w:tcW w:w="1148" w:type="dxa"/>
            <w:tcBorders>
              <w:top w:val="nil"/>
              <w:left w:val="nil"/>
              <w:bottom w:val="nil"/>
              <w:right w:val="single" w:sz="8" w:space="0" w:color="auto"/>
            </w:tcBorders>
            <w:shd w:val="clear" w:color="auto" w:fill="auto"/>
            <w:noWrap/>
            <w:vAlign w:val="center"/>
            <w:hideMark/>
          </w:tcPr>
          <w:p w14:paraId="330D5B3E" w14:textId="4D07CEC5"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2.625</w:t>
            </w:r>
          </w:p>
        </w:tc>
        <w:tc>
          <w:tcPr>
            <w:tcW w:w="734" w:type="dxa"/>
            <w:tcBorders>
              <w:top w:val="nil"/>
              <w:left w:val="nil"/>
              <w:bottom w:val="nil"/>
              <w:right w:val="single" w:sz="8" w:space="0" w:color="auto"/>
            </w:tcBorders>
            <w:shd w:val="clear" w:color="auto" w:fill="auto"/>
            <w:vAlign w:val="center"/>
            <w:hideMark/>
          </w:tcPr>
          <w:p w14:paraId="22721578" w14:textId="3261B90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31,9</w:t>
            </w:r>
          </w:p>
        </w:tc>
        <w:tc>
          <w:tcPr>
            <w:tcW w:w="1094" w:type="dxa"/>
            <w:tcBorders>
              <w:top w:val="nil"/>
              <w:left w:val="nil"/>
              <w:bottom w:val="nil"/>
              <w:right w:val="single" w:sz="8" w:space="0" w:color="auto"/>
            </w:tcBorders>
            <w:shd w:val="clear" w:color="auto" w:fill="auto"/>
            <w:vAlign w:val="center"/>
            <w:hideMark/>
          </w:tcPr>
          <w:p w14:paraId="0DAE5C10" w14:textId="1C5B6CAE"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27,0</w:t>
            </w:r>
          </w:p>
        </w:tc>
        <w:tc>
          <w:tcPr>
            <w:tcW w:w="496" w:type="dxa"/>
            <w:tcBorders>
              <w:top w:val="nil"/>
              <w:left w:val="nil"/>
              <w:bottom w:val="nil"/>
              <w:right w:val="single" w:sz="8" w:space="0" w:color="auto"/>
            </w:tcBorders>
            <w:shd w:val="clear" w:color="auto" w:fill="auto"/>
            <w:vAlign w:val="center"/>
            <w:hideMark/>
          </w:tcPr>
          <w:p w14:paraId="750E7F84" w14:textId="1258524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69,1</w:t>
            </w:r>
          </w:p>
        </w:tc>
        <w:tc>
          <w:tcPr>
            <w:tcW w:w="1094" w:type="dxa"/>
            <w:tcBorders>
              <w:top w:val="nil"/>
              <w:left w:val="nil"/>
              <w:bottom w:val="nil"/>
              <w:right w:val="single" w:sz="8" w:space="0" w:color="auto"/>
            </w:tcBorders>
            <w:shd w:val="clear" w:color="auto" w:fill="auto"/>
            <w:vAlign w:val="center"/>
            <w:hideMark/>
          </w:tcPr>
          <w:p w14:paraId="483EE383" w14:textId="21C2F08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60,8</w:t>
            </w:r>
          </w:p>
        </w:tc>
      </w:tr>
      <w:tr w:rsidR="00D575E0" w:rsidRPr="006E6B65" w14:paraId="32D3FAE3"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4DA4664D" w14:textId="535C8C02"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Mar-21</w:t>
            </w:r>
          </w:p>
        </w:tc>
        <w:tc>
          <w:tcPr>
            <w:tcW w:w="887" w:type="dxa"/>
            <w:tcBorders>
              <w:top w:val="nil"/>
              <w:left w:val="nil"/>
              <w:bottom w:val="nil"/>
              <w:right w:val="single" w:sz="8" w:space="0" w:color="auto"/>
            </w:tcBorders>
            <w:shd w:val="clear" w:color="auto" w:fill="auto"/>
            <w:noWrap/>
            <w:vAlign w:val="center"/>
            <w:hideMark/>
          </w:tcPr>
          <w:p w14:paraId="36F58897" w14:textId="20DAA096"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10.255</w:t>
            </w:r>
          </w:p>
        </w:tc>
        <w:tc>
          <w:tcPr>
            <w:tcW w:w="1140" w:type="dxa"/>
            <w:tcBorders>
              <w:top w:val="nil"/>
              <w:left w:val="nil"/>
              <w:bottom w:val="nil"/>
              <w:right w:val="single" w:sz="8" w:space="0" w:color="auto"/>
            </w:tcBorders>
            <w:shd w:val="clear" w:color="auto" w:fill="auto"/>
            <w:noWrap/>
            <w:vAlign w:val="center"/>
            <w:hideMark/>
          </w:tcPr>
          <w:p w14:paraId="0485E2EC" w14:textId="47010BA4"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8.592</w:t>
            </w:r>
          </w:p>
        </w:tc>
        <w:tc>
          <w:tcPr>
            <w:tcW w:w="1148" w:type="dxa"/>
            <w:tcBorders>
              <w:top w:val="nil"/>
              <w:left w:val="nil"/>
              <w:bottom w:val="nil"/>
              <w:right w:val="single" w:sz="8" w:space="0" w:color="auto"/>
            </w:tcBorders>
            <w:shd w:val="clear" w:color="auto" w:fill="auto"/>
            <w:noWrap/>
            <w:vAlign w:val="center"/>
            <w:hideMark/>
          </w:tcPr>
          <w:p w14:paraId="1F5F37F3" w14:textId="3ED721ED"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1.663</w:t>
            </w:r>
          </w:p>
        </w:tc>
        <w:tc>
          <w:tcPr>
            <w:tcW w:w="879" w:type="dxa"/>
            <w:tcBorders>
              <w:top w:val="nil"/>
              <w:left w:val="nil"/>
              <w:bottom w:val="nil"/>
              <w:right w:val="single" w:sz="8" w:space="0" w:color="auto"/>
            </w:tcBorders>
            <w:shd w:val="clear" w:color="auto" w:fill="auto"/>
            <w:noWrap/>
            <w:vAlign w:val="center"/>
            <w:hideMark/>
          </w:tcPr>
          <w:p w14:paraId="22F2324E" w14:textId="6FA05FD8"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22.226</w:t>
            </w:r>
          </w:p>
        </w:tc>
        <w:tc>
          <w:tcPr>
            <w:tcW w:w="1140" w:type="dxa"/>
            <w:tcBorders>
              <w:top w:val="nil"/>
              <w:left w:val="nil"/>
              <w:bottom w:val="nil"/>
              <w:right w:val="single" w:sz="8" w:space="0" w:color="auto"/>
            </w:tcBorders>
            <w:shd w:val="clear" w:color="auto" w:fill="auto"/>
            <w:noWrap/>
            <w:vAlign w:val="center"/>
            <w:hideMark/>
          </w:tcPr>
          <w:p w14:paraId="4080A9AF" w14:textId="20F9E860"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19.643</w:t>
            </w:r>
          </w:p>
        </w:tc>
        <w:tc>
          <w:tcPr>
            <w:tcW w:w="1148" w:type="dxa"/>
            <w:tcBorders>
              <w:top w:val="nil"/>
              <w:left w:val="nil"/>
              <w:bottom w:val="nil"/>
              <w:right w:val="single" w:sz="8" w:space="0" w:color="auto"/>
            </w:tcBorders>
            <w:shd w:val="clear" w:color="auto" w:fill="auto"/>
            <w:noWrap/>
            <w:vAlign w:val="center"/>
            <w:hideMark/>
          </w:tcPr>
          <w:p w14:paraId="22FA8621" w14:textId="761BEFB5"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2.583</w:t>
            </w:r>
          </w:p>
        </w:tc>
        <w:tc>
          <w:tcPr>
            <w:tcW w:w="734" w:type="dxa"/>
            <w:tcBorders>
              <w:top w:val="nil"/>
              <w:left w:val="nil"/>
              <w:bottom w:val="nil"/>
              <w:right w:val="single" w:sz="8" w:space="0" w:color="auto"/>
            </w:tcBorders>
            <w:shd w:val="clear" w:color="auto" w:fill="auto"/>
            <w:vAlign w:val="center"/>
            <w:hideMark/>
          </w:tcPr>
          <w:p w14:paraId="7FF85482" w14:textId="1A72AAB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32,0</w:t>
            </w:r>
          </w:p>
        </w:tc>
        <w:tc>
          <w:tcPr>
            <w:tcW w:w="1094" w:type="dxa"/>
            <w:tcBorders>
              <w:top w:val="nil"/>
              <w:left w:val="nil"/>
              <w:bottom w:val="nil"/>
              <w:right w:val="single" w:sz="8" w:space="0" w:color="auto"/>
            </w:tcBorders>
            <w:shd w:val="clear" w:color="auto" w:fill="auto"/>
            <w:vAlign w:val="center"/>
            <w:hideMark/>
          </w:tcPr>
          <w:p w14:paraId="74CF0C17" w14:textId="4E9538D9"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26,8</w:t>
            </w:r>
          </w:p>
        </w:tc>
        <w:tc>
          <w:tcPr>
            <w:tcW w:w="496" w:type="dxa"/>
            <w:tcBorders>
              <w:top w:val="nil"/>
              <w:left w:val="nil"/>
              <w:bottom w:val="nil"/>
              <w:right w:val="single" w:sz="8" w:space="0" w:color="auto"/>
            </w:tcBorders>
            <w:shd w:val="clear" w:color="auto" w:fill="auto"/>
            <w:vAlign w:val="center"/>
            <w:hideMark/>
          </w:tcPr>
          <w:p w14:paraId="460FBAC7" w14:textId="5BCED963"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70,8</w:t>
            </w:r>
          </w:p>
        </w:tc>
        <w:tc>
          <w:tcPr>
            <w:tcW w:w="1094" w:type="dxa"/>
            <w:tcBorders>
              <w:top w:val="nil"/>
              <w:left w:val="nil"/>
              <w:bottom w:val="nil"/>
              <w:right w:val="single" w:sz="8" w:space="0" w:color="auto"/>
            </w:tcBorders>
            <w:shd w:val="clear" w:color="auto" w:fill="auto"/>
            <w:vAlign w:val="center"/>
            <w:hideMark/>
          </w:tcPr>
          <w:p w14:paraId="647D37D6" w14:textId="46B157E4"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62,6</w:t>
            </w:r>
          </w:p>
        </w:tc>
      </w:tr>
      <w:tr w:rsidR="00D575E0" w:rsidRPr="006E6B65" w14:paraId="102360AF"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094CB0C2" w14:textId="4CE0D994"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Apr-21</w:t>
            </w:r>
          </w:p>
        </w:tc>
        <w:tc>
          <w:tcPr>
            <w:tcW w:w="887" w:type="dxa"/>
            <w:tcBorders>
              <w:top w:val="nil"/>
              <w:left w:val="nil"/>
              <w:bottom w:val="nil"/>
              <w:right w:val="single" w:sz="8" w:space="0" w:color="auto"/>
            </w:tcBorders>
            <w:shd w:val="clear" w:color="auto" w:fill="auto"/>
            <w:noWrap/>
            <w:vAlign w:val="center"/>
            <w:hideMark/>
          </w:tcPr>
          <w:p w14:paraId="5E25B13B" w14:textId="6D705A6F"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10.372</w:t>
            </w:r>
          </w:p>
        </w:tc>
        <w:tc>
          <w:tcPr>
            <w:tcW w:w="1140" w:type="dxa"/>
            <w:tcBorders>
              <w:top w:val="nil"/>
              <w:left w:val="nil"/>
              <w:bottom w:val="nil"/>
              <w:right w:val="single" w:sz="8" w:space="0" w:color="auto"/>
            </w:tcBorders>
            <w:shd w:val="clear" w:color="auto" w:fill="auto"/>
            <w:noWrap/>
            <w:vAlign w:val="center"/>
            <w:hideMark/>
          </w:tcPr>
          <w:p w14:paraId="670D0B75" w14:textId="60C4AEEC"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8.732</w:t>
            </w:r>
          </w:p>
        </w:tc>
        <w:tc>
          <w:tcPr>
            <w:tcW w:w="1148" w:type="dxa"/>
            <w:tcBorders>
              <w:top w:val="nil"/>
              <w:left w:val="nil"/>
              <w:bottom w:val="nil"/>
              <w:right w:val="single" w:sz="8" w:space="0" w:color="auto"/>
            </w:tcBorders>
            <w:shd w:val="clear" w:color="auto" w:fill="auto"/>
            <w:noWrap/>
            <w:vAlign w:val="center"/>
            <w:hideMark/>
          </w:tcPr>
          <w:p w14:paraId="7A7D7E56" w14:textId="28F4E110"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1.640</w:t>
            </w:r>
          </w:p>
        </w:tc>
        <w:tc>
          <w:tcPr>
            <w:tcW w:w="879" w:type="dxa"/>
            <w:tcBorders>
              <w:top w:val="nil"/>
              <w:left w:val="nil"/>
              <w:bottom w:val="nil"/>
              <w:right w:val="single" w:sz="8" w:space="0" w:color="auto"/>
            </w:tcBorders>
            <w:shd w:val="clear" w:color="auto" w:fill="auto"/>
            <w:noWrap/>
            <w:vAlign w:val="center"/>
            <w:hideMark/>
          </w:tcPr>
          <w:p w14:paraId="3B64AC98" w14:textId="0043D432"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22.088</w:t>
            </w:r>
          </w:p>
        </w:tc>
        <w:tc>
          <w:tcPr>
            <w:tcW w:w="1140" w:type="dxa"/>
            <w:tcBorders>
              <w:top w:val="nil"/>
              <w:left w:val="nil"/>
              <w:bottom w:val="nil"/>
              <w:right w:val="single" w:sz="8" w:space="0" w:color="auto"/>
            </w:tcBorders>
            <w:shd w:val="clear" w:color="auto" w:fill="auto"/>
            <w:noWrap/>
            <w:vAlign w:val="center"/>
            <w:hideMark/>
          </w:tcPr>
          <w:p w14:paraId="203E06BB" w14:textId="63FFB7D6"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19.331</w:t>
            </w:r>
          </w:p>
        </w:tc>
        <w:tc>
          <w:tcPr>
            <w:tcW w:w="1148" w:type="dxa"/>
            <w:tcBorders>
              <w:top w:val="nil"/>
              <w:left w:val="nil"/>
              <w:bottom w:val="nil"/>
              <w:right w:val="single" w:sz="8" w:space="0" w:color="auto"/>
            </w:tcBorders>
            <w:shd w:val="clear" w:color="auto" w:fill="auto"/>
            <w:noWrap/>
            <w:vAlign w:val="center"/>
            <w:hideMark/>
          </w:tcPr>
          <w:p w14:paraId="069500AA" w14:textId="01CFB367"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2.757</w:t>
            </w:r>
          </w:p>
        </w:tc>
        <w:tc>
          <w:tcPr>
            <w:tcW w:w="734" w:type="dxa"/>
            <w:tcBorders>
              <w:top w:val="nil"/>
              <w:left w:val="nil"/>
              <w:bottom w:val="nil"/>
              <w:right w:val="single" w:sz="8" w:space="0" w:color="auto"/>
            </w:tcBorders>
            <w:shd w:val="clear" w:color="auto" w:fill="auto"/>
            <w:vAlign w:val="center"/>
            <w:hideMark/>
          </w:tcPr>
          <w:p w14:paraId="1D472D3C" w14:textId="6EC2A97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32,4</w:t>
            </w:r>
          </w:p>
        </w:tc>
        <w:tc>
          <w:tcPr>
            <w:tcW w:w="1094" w:type="dxa"/>
            <w:tcBorders>
              <w:top w:val="nil"/>
              <w:left w:val="nil"/>
              <w:bottom w:val="nil"/>
              <w:right w:val="single" w:sz="8" w:space="0" w:color="auto"/>
            </w:tcBorders>
            <w:shd w:val="clear" w:color="auto" w:fill="auto"/>
            <w:vAlign w:val="center"/>
            <w:hideMark/>
          </w:tcPr>
          <w:p w14:paraId="4E9F2878" w14:textId="6D42F8A6"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27,2</w:t>
            </w:r>
          </w:p>
        </w:tc>
        <w:tc>
          <w:tcPr>
            <w:tcW w:w="496" w:type="dxa"/>
            <w:tcBorders>
              <w:top w:val="nil"/>
              <w:left w:val="nil"/>
              <w:bottom w:val="nil"/>
              <w:right w:val="single" w:sz="8" w:space="0" w:color="auto"/>
            </w:tcBorders>
            <w:shd w:val="clear" w:color="auto" w:fill="auto"/>
            <w:vAlign w:val="center"/>
            <w:hideMark/>
          </w:tcPr>
          <w:p w14:paraId="4AE05CFC" w14:textId="570F24B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70,3</w:t>
            </w:r>
          </w:p>
        </w:tc>
        <w:tc>
          <w:tcPr>
            <w:tcW w:w="1094" w:type="dxa"/>
            <w:tcBorders>
              <w:top w:val="nil"/>
              <w:left w:val="nil"/>
              <w:bottom w:val="nil"/>
              <w:right w:val="single" w:sz="8" w:space="0" w:color="auto"/>
            </w:tcBorders>
            <w:shd w:val="clear" w:color="auto" w:fill="auto"/>
            <w:vAlign w:val="center"/>
            <w:hideMark/>
          </w:tcPr>
          <w:p w14:paraId="1C5BFDC6" w14:textId="726EB83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61,5</w:t>
            </w:r>
          </w:p>
        </w:tc>
      </w:tr>
      <w:tr w:rsidR="00D575E0" w:rsidRPr="006E6B65" w14:paraId="0D70D89B"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3840E58D" w14:textId="1B1903F7"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May-21</w:t>
            </w:r>
          </w:p>
        </w:tc>
        <w:tc>
          <w:tcPr>
            <w:tcW w:w="887" w:type="dxa"/>
            <w:tcBorders>
              <w:top w:val="nil"/>
              <w:left w:val="nil"/>
              <w:bottom w:val="nil"/>
              <w:right w:val="single" w:sz="8" w:space="0" w:color="auto"/>
            </w:tcBorders>
            <w:shd w:val="clear" w:color="auto" w:fill="auto"/>
            <w:noWrap/>
            <w:vAlign w:val="center"/>
            <w:hideMark/>
          </w:tcPr>
          <w:p w14:paraId="2CB3331B" w14:textId="596D6A50"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10.111</w:t>
            </w:r>
          </w:p>
        </w:tc>
        <w:tc>
          <w:tcPr>
            <w:tcW w:w="1140" w:type="dxa"/>
            <w:tcBorders>
              <w:top w:val="nil"/>
              <w:left w:val="nil"/>
              <w:bottom w:val="nil"/>
              <w:right w:val="single" w:sz="8" w:space="0" w:color="auto"/>
            </w:tcBorders>
            <w:shd w:val="clear" w:color="auto" w:fill="auto"/>
            <w:noWrap/>
            <w:vAlign w:val="center"/>
            <w:hideMark/>
          </w:tcPr>
          <w:p w14:paraId="71BC6753" w14:textId="3646118C"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8.559</w:t>
            </w:r>
          </w:p>
        </w:tc>
        <w:tc>
          <w:tcPr>
            <w:tcW w:w="1148" w:type="dxa"/>
            <w:tcBorders>
              <w:top w:val="nil"/>
              <w:left w:val="nil"/>
              <w:bottom w:val="nil"/>
              <w:right w:val="single" w:sz="8" w:space="0" w:color="auto"/>
            </w:tcBorders>
            <w:shd w:val="clear" w:color="auto" w:fill="auto"/>
            <w:noWrap/>
            <w:vAlign w:val="center"/>
            <w:hideMark/>
          </w:tcPr>
          <w:p w14:paraId="63D4D728" w14:textId="03F85081"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1.552</w:t>
            </w:r>
          </w:p>
        </w:tc>
        <w:tc>
          <w:tcPr>
            <w:tcW w:w="879" w:type="dxa"/>
            <w:tcBorders>
              <w:top w:val="nil"/>
              <w:left w:val="nil"/>
              <w:bottom w:val="nil"/>
              <w:right w:val="single" w:sz="8" w:space="0" w:color="auto"/>
            </w:tcBorders>
            <w:shd w:val="clear" w:color="auto" w:fill="auto"/>
            <w:noWrap/>
            <w:vAlign w:val="center"/>
            <w:hideMark/>
          </w:tcPr>
          <w:p w14:paraId="774F0B0B" w14:textId="563BC710"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22.018</w:t>
            </w:r>
          </w:p>
        </w:tc>
        <w:tc>
          <w:tcPr>
            <w:tcW w:w="1140" w:type="dxa"/>
            <w:tcBorders>
              <w:top w:val="nil"/>
              <w:left w:val="nil"/>
              <w:bottom w:val="nil"/>
              <w:right w:val="single" w:sz="8" w:space="0" w:color="auto"/>
            </w:tcBorders>
            <w:shd w:val="clear" w:color="auto" w:fill="auto"/>
            <w:noWrap/>
            <w:vAlign w:val="center"/>
            <w:hideMark/>
          </w:tcPr>
          <w:p w14:paraId="2E67AC51" w14:textId="0553BE48"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19.448</w:t>
            </w:r>
          </w:p>
        </w:tc>
        <w:tc>
          <w:tcPr>
            <w:tcW w:w="1148" w:type="dxa"/>
            <w:tcBorders>
              <w:top w:val="nil"/>
              <w:left w:val="nil"/>
              <w:bottom w:val="nil"/>
              <w:right w:val="single" w:sz="8" w:space="0" w:color="auto"/>
            </w:tcBorders>
            <w:shd w:val="clear" w:color="auto" w:fill="auto"/>
            <w:noWrap/>
            <w:vAlign w:val="center"/>
            <w:hideMark/>
          </w:tcPr>
          <w:p w14:paraId="5A4A7B10" w14:textId="316764DD"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2.570</w:t>
            </w:r>
          </w:p>
        </w:tc>
        <w:tc>
          <w:tcPr>
            <w:tcW w:w="734" w:type="dxa"/>
            <w:tcBorders>
              <w:top w:val="nil"/>
              <w:left w:val="nil"/>
              <w:bottom w:val="nil"/>
              <w:right w:val="single" w:sz="8" w:space="0" w:color="auto"/>
            </w:tcBorders>
            <w:shd w:val="clear" w:color="auto" w:fill="auto"/>
            <w:vAlign w:val="center"/>
            <w:hideMark/>
          </w:tcPr>
          <w:p w14:paraId="765FF445" w14:textId="06F28C2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31,5</w:t>
            </w:r>
          </w:p>
        </w:tc>
        <w:tc>
          <w:tcPr>
            <w:tcW w:w="1094" w:type="dxa"/>
            <w:tcBorders>
              <w:top w:val="nil"/>
              <w:left w:val="nil"/>
              <w:bottom w:val="nil"/>
              <w:right w:val="single" w:sz="8" w:space="0" w:color="auto"/>
            </w:tcBorders>
            <w:shd w:val="clear" w:color="auto" w:fill="auto"/>
            <w:vAlign w:val="center"/>
            <w:hideMark/>
          </w:tcPr>
          <w:p w14:paraId="5A2AE4A4" w14:textId="576AFA9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26,7</w:t>
            </w:r>
          </w:p>
        </w:tc>
        <w:tc>
          <w:tcPr>
            <w:tcW w:w="496" w:type="dxa"/>
            <w:tcBorders>
              <w:top w:val="nil"/>
              <w:left w:val="nil"/>
              <w:bottom w:val="nil"/>
              <w:right w:val="single" w:sz="8" w:space="0" w:color="auto"/>
            </w:tcBorders>
            <w:shd w:val="clear" w:color="auto" w:fill="auto"/>
            <w:vAlign w:val="center"/>
            <w:hideMark/>
          </w:tcPr>
          <w:p w14:paraId="3A923EDF" w14:textId="0CE8C64B"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70,0</w:t>
            </w:r>
          </w:p>
        </w:tc>
        <w:tc>
          <w:tcPr>
            <w:tcW w:w="1094" w:type="dxa"/>
            <w:tcBorders>
              <w:top w:val="nil"/>
              <w:left w:val="nil"/>
              <w:bottom w:val="nil"/>
              <w:right w:val="single" w:sz="8" w:space="0" w:color="auto"/>
            </w:tcBorders>
            <w:shd w:val="clear" w:color="auto" w:fill="auto"/>
            <w:vAlign w:val="center"/>
            <w:hideMark/>
          </w:tcPr>
          <w:p w14:paraId="1782BBF1" w14:textId="37BCAD4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61,8</w:t>
            </w:r>
          </w:p>
        </w:tc>
      </w:tr>
      <w:tr w:rsidR="00D575E0" w:rsidRPr="006E6B65" w14:paraId="3A727A26"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3D3273CC" w14:textId="743CE2E3"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Jun-21</w:t>
            </w:r>
          </w:p>
        </w:tc>
        <w:tc>
          <w:tcPr>
            <w:tcW w:w="887" w:type="dxa"/>
            <w:tcBorders>
              <w:top w:val="nil"/>
              <w:left w:val="nil"/>
              <w:bottom w:val="nil"/>
              <w:right w:val="single" w:sz="8" w:space="0" w:color="auto"/>
            </w:tcBorders>
            <w:shd w:val="clear" w:color="auto" w:fill="auto"/>
            <w:noWrap/>
            <w:vAlign w:val="center"/>
            <w:hideMark/>
          </w:tcPr>
          <w:p w14:paraId="53912982" w14:textId="4AD653BB"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10.233</w:t>
            </w:r>
          </w:p>
        </w:tc>
        <w:tc>
          <w:tcPr>
            <w:tcW w:w="1140" w:type="dxa"/>
            <w:tcBorders>
              <w:top w:val="nil"/>
              <w:left w:val="nil"/>
              <w:bottom w:val="nil"/>
              <w:right w:val="single" w:sz="8" w:space="0" w:color="auto"/>
            </w:tcBorders>
            <w:shd w:val="clear" w:color="auto" w:fill="auto"/>
            <w:noWrap/>
            <w:vAlign w:val="center"/>
            <w:hideMark/>
          </w:tcPr>
          <w:p w14:paraId="02F23640" w14:textId="7321DD51"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8.776</w:t>
            </w:r>
          </w:p>
        </w:tc>
        <w:tc>
          <w:tcPr>
            <w:tcW w:w="1148" w:type="dxa"/>
            <w:tcBorders>
              <w:top w:val="nil"/>
              <w:left w:val="nil"/>
              <w:bottom w:val="nil"/>
              <w:right w:val="single" w:sz="8" w:space="0" w:color="auto"/>
            </w:tcBorders>
            <w:shd w:val="clear" w:color="auto" w:fill="auto"/>
            <w:noWrap/>
            <w:vAlign w:val="center"/>
            <w:hideMark/>
          </w:tcPr>
          <w:p w14:paraId="2117D672" w14:textId="758621AF"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1.457</w:t>
            </w:r>
          </w:p>
        </w:tc>
        <w:tc>
          <w:tcPr>
            <w:tcW w:w="879" w:type="dxa"/>
            <w:tcBorders>
              <w:top w:val="nil"/>
              <w:left w:val="nil"/>
              <w:bottom w:val="nil"/>
              <w:right w:val="single" w:sz="8" w:space="0" w:color="auto"/>
            </w:tcBorders>
            <w:shd w:val="clear" w:color="auto" w:fill="auto"/>
            <w:noWrap/>
            <w:vAlign w:val="center"/>
            <w:hideMark/>
          </w:tcPr>
          <w:p w14:paraId="2A8A98CD" w14:textId="37C3B413"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21.815</w:t>
            </w:r>
          </w:p>
        </w:tc>
        <w:tc>
          <w:tcPr>
            <w:tcW w:w="1140" w:type="dxa"/>
            <w:tcBorders>
              <w:top w:val="nil"/>
              <w:left w:val="nil"/>
              <w:bottom w:val="nil"/>
              <w:right w:val="single" w:sz="8" w:space="0" w:color="auto"/>
            </w:tcBorders>
            <w:shd w:val="clear" w:color="auto" w:fill="auto"/>
            <w:noWrap/>
            <w:vAlign w:val="center"/>
            <w:hideMark/>
          </w:tcPr>
          <w:p w14:paraId="2214C299" w14:textId="525A0547"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19.829</w:t>
            </w:r>
          </w:p>
        </w:tc>
        <w:tc>
          <w:tcPr>
            <w:tcW w:w="1148" w:type="dxa"/>
            <w:tcBorders>
              <w:top w:val="nil"/>
              <w:left w:val="nil"/>
              <w:bottom w:val="nil"/>
              <w:right w:val="single" w:sz="8" w:space="0" w:color="auto"/>
            </w:tcBorders>
            <w:shd w:val="clear" w:color="auto" w:fill="auto"/>
            <w:noWrap/>
            <w:vAlign w:val="center"/>
            <w:hideMark/>
          </w:tcPr>
          <w:p w14:paraId="117A1E0F" w14:textId="470AE080"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1.986</w:t>
            </w:r>
          </w:p>
        </w:tc>
        <w:tc>
          <w:tcPr>
            <w:tcW w:w="734" w:type="dxa"/>
            <w:tcBorders>
              <w:top w:val="nil"/>
              <w:left w:val="nil"/>
              <w:bottom w:val="nil"/>
              <w:right w:val="single" w:sz="8" w:space="0" w:color="auto"/>
            </w:tcBorders>
            <w:shd w:val="clear" w:color="auto" w:fill="auto"/>
            <w:vAlign w:val="center"/>
            <w:hideMark/>
          </w:tcPr>
          <w:p w14:paraId="14DFDAF3" w14:textId="2560C895"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31,8</w:t>
            </w:r>
          </w:p>
        </w:tc>
        <w:tc>
          <w:tcPr>
            <w:tcW w:w="1094" w:type="dxa"/>
            <w:tcBorders>
              <w:top w:val="nil"/>
              <w:left w:val="nil"/>
              <w:bottom w:val="nil"/>
              <w:right w:val="single" w:sz="8" w:space="0" w:color="auto"/>
            </w:tcBorders>
            <w:shd w:val="clear" w:color="auto" w:fill="auto"/>
            <w:vAlign w:val="center"/>
            <w:hideMark/>
          </w:tcPr>
          <w:p w14:paraId="6ADF6A47" w14:textId="30CE64F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27,3</w:t>
            </w:r>
          </w:p>
        </w:tc>
        <w:tc>
          <w:tcPr>
            <w:tcW w:w="496" w:type="dxa"/>
            <w:tcBorders>
              <w:top w:val="nil"/>
              <w:left w:val="nil"/>
              <w:bottom w:val="nil"/>
              <w:right w:val="single" w:sz="8" w:space="0" w:color="auto"/>
            </w:tcBorders>
            <w:shd w:val="clear" w:color="auto" w:fill="auto"/>
            <w:vAlign w:val="center"/>
            <w:hideMark/>
          </w:tcPr>
          <w:p w14:paraId="17FD0302" w14:textId="4FF4BA62"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69,2</w:t>
            </w:r>
          </w:p>
        </w:tc>
        <w:tc>
          <w:tcPr>
            <w:tcW w:w="1094" w:type="dxa"/>
            <w:tcBorders>
              <w:top w:val="nil"/>
              <w:left w:val="nil"/>
              <w:bottom w:val="nil"/>
              <w:right w:val="single" w:sz="8" w:space="0" w:color="auto"/>
            </w:tcBorders>
            <w:shd w:val="clear" w:color="auto" w:fill="auto"/>
            <w:vAlign w:val="center"/>
            <w:hideMark/>
          </w:tcPr>
          <w:p w14:paraId="606915B4" w14:textId="45FAC391"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62,9</w:t>
            </w:r>
          </w:p>
        </w:tc>
      </w:tr>
      <w:tr w:rsidR="00D575E0" w:rsidRPr="006E6B65" w14:paraId="63F6E140" w14:textId="77777777" w:rsidTr="007D5DCF">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54C4E2E3" w14:textId="28E17FDE"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Jul-21</w:t>
            </w:r>
          </w:p>
        </w:tc>
        <w:tc>
          <w:tcPr>
            <w:tcW w:w="887" w:type="dxa"/>
            <w:tcBorders>
              <w:top w:val="nil"/>
              <w:left w:val="nil"/>
              <w:bottom w:val="nil"/>
              <w:right w:val="single" w:sz="8" w:space="0" w:color="auto"/>
            </w:tcBorders>
            <w:shd w:val="clear" w:color="auto" w:fill="auto"/>
            <w:noWrap/>
            <w:vAlign w:val="center"/>
            <w:hideMark/>
          </w:tcPr>
          <w:p w14:paraId="20410B90" w14:textId="2829E9D3"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10.618</w:t>
            </w:r>
          </w:p>
        </w:tc>
        <w:tc>
          <w:tcPr>
            <w:tcW w:w="1140" w:type="dxa"/>
            <w:tcBorders>
              <w:top w:val="nil"/>
              <w:left w:val="nil"/>
              <w:bottom w:val="nil"/>
              <w:right w:val="single" w:sz="8" w:space="0" w:color="auto"/>
            </w:tcBorders>
            <w:shd w:val="clear" w:color="auto" w:fill="auto"/>
            <w:noWrap/>
            <w:vAlign w:val="center"/>
            <w:hideMark/>
          </w:tcPr>
          <w:p w14:paraId="7A6558C5" w14:textId="63B6CB72"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9.081</w:t>
            </w:r>
          </w:p>
        </w:tc>
        <w:tc>
          <w:tcPr>
            <w:tcW w:w="1148" w:type="dxa"/>
            <w:tcBorders>
              <w:top w:val="nil"/>
              <w:left w:val="nil"/>
              <w:bottom w:val="nil"/>
              <w:right w:val="single" w:sz="8" w:space="0" w:color="auto"/>
            </w:tcBorders>
            <w:shd w:val="clear" w:color="auto" w:fill="auto"/>
            <w:noWrap/>
            <w:vAlign w:val="center"/>
            <w:hideMark/>
          </w:tcPr>
          <w:p w14:paraId="1D0B6605" w14:textId="1C6FA749"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1.537</w:t>
            </w:r>
          </w:p>
        </w:tc>
        <w:tc>
          <w:tcPr>
            <w:tcW w:w="879" w:type="dxa"/>
            <w:tcBorders>
              <w:top w:val="nil"/>
              <w:left w:val="nil"/>
              <w:bottom w:val="nil"/>
              <w:right w:val="single" w:sz="8" w:space="0" w:color="auto"/>
            </w:tcBorders>
            <w:shd w:val="clear" w:color="auto" w:fill="auto"/>
            <w:noWrap/>
            <w:vAlign w:val="center"/>
            <w:hideMark/>
          </w:tcPr>
          <w:p w14:paraId="59558962" w14:textId="5057D9A7"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22.056</w:t>
            </w:r>
          </w:p>
        </w:tc>
        <w:tc>
          <w:tcPr>
            <w:tcW w:w="1140" w:type="dxa"/>
            <w:tcBorders>
              <w:top w:val="nil"/>
              <w:left w:val="nil"/>
              <w:bottom w:val="nil"/>
              <w:right w:val="single" w:sz="8" w:space="0" w:color="auto"/>
            </w:tcBorders>
            <w:shd w:val="clear" w:color="auto" w:fill="auto"/>
            <w:noWrap/>
            <w:vAlign w:val="center"/>
            <w:hideMark/>
          </w:tcPr>
          <w:p w14:paraId="41845DF3" w14:textId="6F035CE1"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19.639</w:t>
            </w:r>
          </w:p>
        </w:tc>
        <w:tc>
          <w:tcPr>
            <w:tcW w:w="1148" w:type="dxa"/>
            <w:tcBorders>
              <w:top w:val="nil"/>
              <w:left w:val="nil"/>
              <w:bottom w:val="nil"/>
              <w:right w:val="single" w:sz="8" w:space="0" w:color="auto"/>
            </w:tcBorders>
            <w:shd w:val="clear" w:color="auto" w:fill="auto"/>
            <w:noWrap/>
            <w:vAlign w:val="center"/>
            <w:hideMark/>
          </w:tcPr>
          <w:p w14:paraId="0E151BF5" w14:textId="3369C04C"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2.417</w:t>
            </w:r>
          </w:p>
        </w:tc>
        <w:tc>
          <w:tcPr>
            <w:tcW w:w="734" w:type="dxa"/>
            <w:tcBorders>
              <w:top w:val="nil"/>
              <w:left w:val="nil"/>
              <w:bottom w:val="nil"/>
              <w:right w:val="single" w:sz="8" w:space="0" w:color="auto"/>
            </w:tcBorders>
            <w:shd w:val="clear" w:color="auto" w:fill="auto"/>
            <w:vAlign w:val="center"/>
            <w:hideMark/>
          </w:tcPr>
          <w:p w14:paraId="5ADE2FF6" w14:textId="38C2A47D"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33,0</w:t>
            </w:r>
          </w:p>
        </w:tc>
        <w:tc>
          <w:tcPr>
            <w:tcW w:w="1094" w:type="dxa"/>
            <w:tcBorders>
              <w:top w:val="nil"/>
              <w:left w:val="nil"/>
              <w:bottom w:val="nil"/>
              <w:right w:val="single" w:sz="8" w:space="0" w:color="auto"/>
            </w:tcBorders>
            <w:shd w:val="clear" w:color="auto" w:fill="auto"/>
            <w:vAlign w:val="center"/>
            <w:hideMark/>
          </w:tcPr>
          <w:p w14:paraId="18E2E5C8" w14:textId="46ED3E6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28,2</w:t>
            </w:r>
          </w:p>
        </w:tc>
        <w:tc>
          <w:tcPr>
            <w:tcW w:w="496" w:type="dxa"/>
            <w:tcBorders>
              <w:top w:val="nil"/>
              <w:left w:val="nil"/>
              <w:bottom w:val="nil"/>
              <w:right w:val="single" w:sz="8" w:space="0" w:color="auto"/>
            </w:tcBorders>
            <w:shd w:val="clear" w:color="auto" w:fill="auto"/>
            <w:vAlign w:val="center"/>
            <w:hideMark/>
          </w:tcPr>
          <w:p w14:paraId="5395F555" w14:textId="40CEA22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69,9</w:t>
            </w:r>
          </w:p>
        </w:tc>
        <w:tc>
          <w:tcPr>
            <w:tcW w:w="1094" w:type="dxa"/>
            <w:tcBorders>
              <w:top w:val="nil"/>
              <w:left w:val="nil"/>
              <w:bottom w:val="nil"/>
              <w:right w:val="single" w:sz="8" w:space="0" w:color="auto"/>
            </w:tcBorders>
            <w:shd w:val="clear" w:color="auto" w:fill="auto"/>
            <w:vAlign w:val="center"/>
            <w:hideMark/>
          </w:tcPr>
          <w:p w14:paraId="3AF1A940" w14:textId="30E58207"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62,2</w:t>
            </w:r>
          </w:p>
        </w:tc>
      </w:tr>
      <w:tr w:rsidR="00D575E0" w:rsidRPr="006E6B65" w14:paraId="771E25CC" w14:textId="77777777" w:rsidTr="007D5DCF">
        <w:trPr>
          <w:trHeight w:val="27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12C4EC3" w14:textId="52B85E6D" w:rsidR="00D575E0" w:rsidRPr="00D575E0" w:rsidRDefault="00D575E0" w:rsidP="00D575E0">
            <w:pPr>
              <w:suppressAutoHyphens w:val="0"/>
              <w:rPr>
                <w:rFonts w:asciiTheme="minorHAnsi" w:hAnsiTheme="minorHAnsi" w:cs="Arial"/>
                <w:b/>
                <w:bCs/>
                <w:sz w:val="18"/>
                <w:szCs w:val="18"/>
                <w:lang w:val="en-US" w:eastAsia="tr-TR"/>
              </w:rPr>
            </w:pPr>
            <w:r w:rsidRPr="00D575E0">
              <w:rPr>
                <w:rFonts w:asciiTheme="minorHAnsi" w:hAnsiTheme="minorHAnsi" w:cs="Arial"/>
                <w:b/>
                <w:bCs/>
                <w:sz w:val="18"/>
                <w:szCs w:val="18"/>
              </w:rPr>
              <w:t>Aug-21</w:t>
            </w:r>
          </w:p>
        </w:tc>
        <w:tc>
          <w:tcPr>
            <w:tcW w:w="887" w:type="dxa"/>
            <w:tcBorders>
              <w:top w:val="nil"/>
              <w:left w:val="nil"/>
              <w:bottom w:val="single" w:sz="8" w:space="0" w:color="auto"/>
              <w:right w:val="single" w:sz="8" w:space="0" w:color="auto"/>
            </w:tcBorders>
            <w:shd w:val="clear" w:color="auto" w:fill="auto"/>
            <w:noWrap/>
            <w:vAlign w:val="center"/>
            <w:hideMark/>
          </w:tcPr>
          <w:p w14:paraId="6BD641A4" w14:textId="7F7151F9"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10.421</w:t>
            </w:r>
          </w:p>
        </w:tc>
        <w:tc>
          <w:tcPr>
            <w:tcW w:w="1140" w:type="dxa"/>
            <w:tcBorders>
              <w:top w:val="nil"/>
              <w:left w:val="nil"/>
              <w:bottom w:val="single" w:sz="8" w:space="0" w:color="auto"/>
              <w:right w:val="single" w:sz="8" w:space="0" w:color="auto"/>
            </w:tcBorders>
            <w:shd w:val="clear" w:color="auto" w:fill="auto"/>
            <w:noWrap/>
            <w:vAlign w:val="center"/>
            <w:hideMark/>
          </w:tcPr>
          <w:p w14:paraId="15A11044" w14:textId="19D9A7C0"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8.856</w:t>
            </w:r>
          </w:p>
        </w:tc>
        <w:tc>
          <w:tcPr>
            <w:tcW w:w="1148" w:type="dxa"/>
            <w:tcBorders>
              <w:top w:val="nil"/>
              <w:left w:val="nil"/>
              <w:bottom w:val="single" w:sz="8" w:space="0" w:color="auto"/>
              <w:right w:val="single" w:sz="8" w:space="0" w:color="auto"/>
            </w:tcBorders>
            <w:shd w:val="clear" w:color="auto" w:fill="auto"/>
            <w:noWrap/>
            <w:vAlign w:val="center"/>
            <w:hideMark/>
          </w:tcPr>
          <w:p w14:paraId="5EF9B287" w14:textId="38D259A5"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1.565</w:t>
            </w:r>
          </w:p>
        </w:tc>
        <w:tc>
          <w:tcPr>
            <w:tcW w:w="879" w:type="dxa"/>
            <w:tcBorders>
              <w:top w:val="nil"/>
              <w:left w:val="nil"/>
              <w:bottom w:val="single" w:sz="8" w:space="0" w:color="auto"/>
              <w:right w:val="single" w:sz="8" w:space="0" w:color="auto"/>
            </w:tcBorders>
            <w:shd w:val="clear" w:color="auto" w:fill="auto"/>
            <w:noWrap/>
            <w:vAlign w:val="center"/>
            <w:hideMark/>
          </w:tcPr>
          <w:p w14:paraId="2C42DD3B" w14:textId="5A74BE5B"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22.249</w:t>
            </w:r>
          </w:p>
        </w:tc>
        <w:tc>
          <w:tcPr>
            <w:tcW w:w="1140" w:type="dxa"/>
            <w:tcBorders>
              <w:top w:val="nil"/>
              <w:left w:val="nil"/>
              <w:bottom w:val="single" w:sz="8" w:space="0" w:color="auto"/>
              <w:right w:val="single" w:sz="8" w:space="0" w:color="auto"/>
            </w:tcBorders>
            <w:shd w:val="clear" w:color="auto" w:fill="auto"/>
            <w:noWrap/>
            <w:vAlign w:val="center"/>
            <w:hideMark/>
          </w:tcPr>
          <w:p w14:paraId="1C2DE166" w14:textId="5A08C485"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19.850</w:t>
            </w:r>
          </w:p>
        </w:tc>
        <w:tc>
          <w:tcPr>
            <w:tcW w:w="1148" w:type="dxa"/>
            <w:tcBorders>
              <w:top w:val="nil"/>
              <w:left w:val="nil"/>
              <w:bottom w:val="single" w:sz="8" w:space="0" w:color="auto"/>
              <w:right w:val="single" w:sz="8" w:space="0" w:color="auto"/>
            </w:tcBorders>
            <w:shd w:val="clear" w:color="auto" w:fill="auto"/>
            <w:noWrap/>
            <w:vAlign w:val="center"/>
            <w:hideMark/>
          </w:tcPr>
          <w:p w14:paraId="272CCC0A" w14:textId="399D5811" w:rsidR="00D575E0" w:rsidRPr="00D575E0" w:rsidRDefault="00D575E0" w:rsidP="00D575E0">
            <w:pPr>
              <w:suppressAutoHyphens w:val="0"/>
              <w:jc w:val="center"/>
              <w:rPr>
                <w:rFonts w:asciiTheme="minorHAnsi" w:hAnsiTheme="minorHAnsi" w:cs="Arial"/>
                <w:color w:val="000000"/>
                <w:sz w:val="18"/>
                <w:szCs w:val="18"/>
                <w:lang w:val="en-US" w:eastAsia="tr-TR"/>
              </w:rPr>
            </w:pPr>
            <w:r w:rsidRPr="00D575E0">
              <w:rPr>
                <w:rFonts w:asciiTheme="minorHAnsi" w:hAnsiTheme="minorHAnsi" w:cs="Arial"/>
                <w:color w:val="000000"/>
                <w:sz w:val="18"/>
                <w:szCs w:val="18"/>
              </w:rPr>
              <w:t>2.399</w:t>
            </w:r>
          </w:p>
        </w:tc>
        <w:tc>
          <w:tcPr>
            <w:tcW w:w="734" w:type="dxa"/>
            <w:tcBorders>
              <w:top w:val="nil"/>
              <w:left w:val="nil"/>
              <w:bottom w:val="single" w:sz="8" w:space="0" w:color="auto"/>
              <w:right w:val="single" w:sz="8" w:space="0" w:color="auto"/>
            </w:tcBorders>
            <w:shd w:val="clear" w:color="auto" w:fill="auto"/>
            <w:vAlign w:val="center"/>
            <w:hideMark/>
          </w:tcPr>
          <w:p w14:paraId="7C9C6822" w14:textId="44B66EDF"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32,3</w:t>
            </w:r>
          </w:p>
        </w:tc>
        <w:tc>
          <w:tcPr>
            <w:tcW w:w="1094" w:type="dxa"/>
            <w:tcBorders>
              <w:top w:val="nil"/>
              <w:left w:val="nil"/>
              <w:bottom w:val="single" w:sz="8" w:space="0" w:color="auto"/>
              <w:right w:val="single" w:sz="8" w:space="0" w:color="auto"/>
            </w:tcBorders>
            <w:shd w:val="clear" w:color="auto" w:fill="auto"/>
            <w:vAlign w:val="center"/>
            <w:hideMark/>
          </w:tcPr>
          <w:p w14:paraId="1753CBA7" w14:textId="0BC6230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27,5</w:t>
            </w:r>
          </w:p>
        </w:tc>
        <w:tc>
          <w:tcPr>
            <w:tcW w:w="496" w:type="dxa"/>
            <w:tcBorders>
              <w:top w:val="nil"/>
              <w:left w:val="nil"/>
              <w:bottom w:val="single" w:sz="8" w:space="0" w:color="auto"/>
              <w:right w:val="single" w:sz="8" w:space="0" w:color="auto"/>
            </w:tcBorders>
            <w:shd w:val="clear" w:color="auto" w:fill="auto"/>
            <w:vAlign w:val="center"/>
            <w:hideMark/>
          </w:tcPr>
          <w:p w14:paraId="04B87D58" w14:textId="383DD23A"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70,4</w:t>
            </w:r>
          </w:p>
        </w:tc>
        <w:tc>
          <w:tcPr>
            <w:tcW w:w="1094" w:type="dxa"/>
            <w:tcBorders>
              <w:top w:val="nil"/>
              <w:left w:val="nil"/>
              <w:bottom w:val="single" w:sz="8" w:space="0" w:color="auto"/>
              <w:right w:val="single" w:sz="8" w:space="0" w:color="auto"/>
            </w:tcBorders>
            <w:shd w:val="clear" w:color="auto" w:fill="auto"/>
            <w:vAlign w:val="center"/>
            <w:hideMark/>
          </w:tcPr>
          <w:p w14:paraId="34AD4ADF" w14:textId="1ECDC36C" w:rsidR="00D575E0" w:rsidRPr="00D575E0" w:rsidRDefault="00D575E0" w:rsidP="00D575E0">
            <w:pPr>
              <w:suppressAutoHyphens w:val="0"/>
              <w:jc w:val="center"/>
              <w:rPr>
                <w:rFonts w:asciiTheme="minorHAnsi" w:hAnsiTheme="minorHAnsi" w:cs="Arial"/>
                <w:sz w:val="18"/>
                <w:szCs w:val="18"/>
                <w:lang w:val="en-US" w:eastAsia="tr-TR"/>
              </w:rPr>
            </w:pPr>
            <w:r w:rsidRPr="00D575E0">
              <w:rPr>
                <w:rFonts w:asciiTheme="minorHAnsi" w:hAnsiTheme="minorHAnsi" w:cs="Arial"/>
                <w:sz w:val="18"/>
                <w:szCs w:val="18"/>
              </w:rPr>
              <w:t>62,8</w:t>
            </w:r>
          </w:p>
        </w:tc>
      </w:tr>
    </w:tbl>
    <w:p w14:paraId="5A9D0CAD" w14:textId="77777777" w:rsidR="006E6B65" w:rsidRPr="006E6B65" w:rsidRDefault="006E6B65" w:rsidP="006E6B65">
      <w:pPr>
        <w:spacing w:before="120" w:line="276" w:lineRule="auto"/>
        <w:rPr>
          <w:rFonts w:asciiTheme="minorHAnsi" w:hAnsiTheme="minorHAnsi" w:cs="Arial"/>
          <w:bCs/>
          <w:noProof/>
          <w:sz w:val="18"/>
          <w:szCs w:val="18"/>
          <w:lang w:val="en-US"/>
        </w:rPr>
      </w:pPr>
      <w:r w:rsidRPr="006E6B65">
        <w:rPr>
          <w:rFonts w:asciiTheme="minorHAnsi" w:hAnsiTheme="minorHAnsi" w:cs="Arial"/>
          <w:bCs/>
          <w:sz w:val="18"/>
          <w:szCs w:val="18"/>
          <w:lang w:val="en-US"/>
        </w:rPr>
        <w:t>Source: Turkstat, Betam</w:t>
      </w:r>
    </w:p>
    <w:p w14:paraId="3A8B33E6" w14:textId="77777777" w:rsidR="00C36DDC" w:rsidRPr="006E6B65" w:rsidRDefault="00C36DDC" w:rsidP="007C3CD9">
      <w:pPr>
        <w:pStyle w:val="Caption"/>
        <w:keepNext/>
        <w:spacing w:line="276" w:lineRule="auto"/>
        <w:rPr>
          <w:rFonts w:ascii="Arial" w:hAnsi="Arial" w:cs="Arial"/>
          <w:lang w:val="en-US"/>
        </w:rPr>
      </w:pPr>
    </w:p>
    <w:p w14:paraId="0952D301" w14:textId="77777777" w:rsidR="004B24C7" w:rsidRPr="006E6B65" w:rsidRDefault="004B24C7" w:rsidP="007C3CD9">
      <w:pPr>
        <w:spacing w:line="276" w:lineRule="auto"/>
        <w:rPr>
          <w:rFonts w:ascii="Arial" w:hAnsi="Arial" w:cs="Arial"/>
          <w:sz w:val="18"/>
          <w:szCs w:val="18"/>
          <w:lang w:val="en-US"/>
        </w:rPr>
      </w:pPr>
    </w:p>
    <w:p w14:paraId="497575AD" w14:textId="77777777" w:rsidR="00136DF4" w:rsidRPr="006E6B65" w:rsidRDefault="00136DF4" w:rsidP="007C3CD9">
      <w:pPr>
        <w:suppressAutoHyphens w:val="0"/>
        <w:spacing w:line="276" w:lineRule="auto"/>
        <w:rPr>
          <w:rFonts w:ascii="Arial" w:hAnsi="Arial" w:cs="Arial"/>
          <w:sz w:val="18"/>
          <w:szCs w:val="18"/>
          <w:lang w:val="en-US"/>
        </w:rPr>
      </w:pPr>
    </w:p>
    <w:sectPr w:rsidR="00136DF4" w:rsidRPr="006E6B65" w:rsidSect="006B7FDF">
      <w:footerReference w:type="default" r:id="rId2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11C86" w14:textId="77777777" w:rsidR="00490784" w:rsidRDefault="00490784">
      <w:r>
        <w:separator/>
      </w:r>
    </w:p>
  </w:endnote>
  <w:endnote w:type="continuationSeparator" w:id="0">
    <w:p w14:paraId="6BA1B79F" w14:textId="77777777" w:rsidR="00490784" w:rsidRDefault="0049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629A" w14:textId="1F23D786" w:rsidR="00D605EC" w:rsidRPr="00282515" w:rsidRDefault="00D605EC"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0E6E9E">
      <w:rPr>
        <w:rStyle w:val="PageNumber"/>
        <w:rFonts w:ascii="Arial" w:hAnsi="Arial" w:cs="Arial"/>
        <w:noProof/>
      </w:rPr>
      <w:t>5</w:t>
    </w:r>
    <w:r w:rsidRPr="00282515">
      <w:rPr>
        <w:rStyle w:val="PageNumber"/>
        <w:rFonts w:ascii="Arial" w:hAnsi="Arial" w:cs="Arial"/>
      </w:rPr>
      <w:fldChar w:fldCharType="end"/>
    </w:r>
  </w:p>
  <w:p w14:paraId="55EF8E4D" w14:textId="77777777" w:rsidR="00D605EC" w:rsidRDefault="00D605EC"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850" w14:textId="188020E6" w:rsidR="00D605EC" w:rsidRDefault="00D605EC"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6E9E">
      <w:rPr>
        <w:rStyle w:val="PageNumber"/>
        <w:noProof/>
      </w:rPr>
      <w:t>7</w:t>
    </w:r>
    <w:r>
      <w:rPr>
        <w:rStyle w:val="PageNumber"/>
      </w:rPr>
      <w:fldChar w:fldCharType="end"/>
    </w:r>
  </w:p>
  <w:p w14:paraId="69511C34" w14:textId="77777777" w:rsidR="00D605EC" w:rsidRDefault="00D605EC"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96B5" w14:textId="77777777" w:rsidR="00490784" w:rsidRDefault="00490784">
      <w:r>
        <w:separator/>
      </w:r>
    </w:p>
  </w:footnote>
  <w:footnote w:type="continuationSeparator" w:id="0">
    <w:p w14:paraId="4B65C6A6" w14:textId="77777777" w:rsidR="00490784" w:rsidRDefault="00490784">
      <w:r>
        <w:continuationSeparator/>
      </w:r>
    </w:p>
  </w:footnote>
  <w:footnote w:id="1">
    <w:p w14:paraId="2A57D25B" w14:textId="06A8A3C0" w:rsidR="00D605EC" w:rsidRPr="00C96208" w:rsidRDefault="00D605EC">
      <w:pPr>
        <w:pStyle w:val="FootnoteText"/>
        <w:rPr>
          <w:rFonts w:ascii="Arial" w:hAnsi="Arial" w:cs="Arial"/>
          <w:sz w:val="16"/>
          <w:szCs w:val="16"/>
          <w:lang w:val="en-US"/>
        </w:rPr>
      </w:pPr>
      <w:r w:rsidRPr="00C96208">
        <w:rPr>
          <w:rStyle w:val="FootnoteReference"/>
          <w:rFonts w:ascii="Arial" w:hAnsi="Arial" w:cs="Arial"/>
          <w:sz w:val="16"/>
          <w:szCs w:val="16"/>
          <w:lang w:val="en-US"/>
        </w:rPr>
        <w:t>*</w:t>
      </w:r>
      <w:r w:rsidRPr="00C96208">
        <w:rPr>
          <w:rFonts w:ascii="Arial" w:hAnsi="Arial" w:cs="Arial"/>
          <w:sz w:val="16"/>
          <w:szCs w:val="16"/>
          <w:lang w:val="en-US"/>
        </w:rPr>
        <w:t xml:space="preserve"> Prof. Dr. Seyfettin Gürsel, Betam, Director, </w:t>
      </w:r>
      <w:hyperlink r:id="rId1" w:history="1">
        <w:r w:rsidRPr="00C96208">
          <w:rPr>
            <w:rStyle w:val="Hyperlink"/>
            <w:rFonts w:ascii="Arial" w:hAnsi="Arial" w:cs="Arial"/>
            <w:sz w:val="16"/>
            <w:szCs w:val="16"/>
            <w:lang w:val="en-US"/>
          </w:rPr>
          <w:t>seyfettin.gursel@eas.bau.edu.tr</w:t>
        </w:r>
      </w:hyperlink>
    </w:p>
  </w:footnote>
  <w:footnote w:id="2">
    <w:p w14:paraId="062DB85E" w14:textId="04522EE0" w:rsidR="00D605EC" w:rsidRPr="00C96208" w:rsidRDefault="00D605EC">
      <w:pPr>
        <w:pStyle w:val="FootnoteText"/>
        <w:rPr>
          <w:rFonts w:ascii="Arial" w:hAnsi="Arial" w:cs="Arial"/>
          <w:sz w:val="16"/>
          <w:szCs w:val="16"/>
          <w:lang w:val="en-US"/>
        </w:rPr>
      </w:pPr>
      <w:r w:rsidRPr="00C96208">
        <w:rPr>
          <w:rStyle w:val="FootnoteReference"/>
          <w:rFonts w:ascii="Arial" w:hAnsi="Arial" w:cs="Arial"/>
          <w:sz w:val="16"/>
          <w:szCs w:val="16"/>
          <w:lang w:val="en-US"/>
        </w:rPr>
        <w:t>**</w:t>
      </w:r>
      <w:r w:rsidRPr="00C96208">
        <w:rPr>
          <w:rFonts w:ascii="Arial" w:hAnsi="Arial" w:cs="Arial"/>
          <w:sz w:val="16"/>
          <w:szCs w:val="16"/>
          <w:lang w:val="en-US"/>
        </w:rPr>
        <w:t xml:space="preserve"> Hamza Mutluay, Betam, Research Assistant, </w:t>
      </w:r>
      <w:hyperlink r:id="rId2" w:history="1">
        <w:r w:rsidRPr="00C96208">
          <w:rPr>
            <w:rStyle w:val="Hyperlink"/>
            <w:rFonts w:ascii="Arial" w:hAnsi="Arial" w:cs="Arial"/>
            <w:sz w:val="16"/>
            <w:szCs w:val="16"/>
            <w:lang w:val="en-US"/>
          </w:rPr>
          <w:t>hamza.mutluay@eas.bau.edu.tr</w:t>
        </w:r>
      </w:hyperlink>
    </w:p>
  </w:footnote>
  <w:footnote w:id="3">
    <w:p w14:paraId="23069051" w14:textId="5148F5F5" w:rsidR="00D605EC" w:rsidRPr="00C96208" w:rsidRDefault="00D605EC">
      <w:pPr>
        <w:pStyle w:val="FootnoteText"/>
        <w:rPr>
          <w:rFonts w:ascii="Arial" w:hAnsi="Arial" w:cs="Arial"/>
          <w:sz w:val="16"/>
          <w:szCs w:val="16"/>
          <w:lang w:val="en-US"/>
        </w:rPr>
      </w:pPr>
      <w:r w:rsidRPr="00C96208">
        <w:rPr>
          <w:rStyle w:val="FootnoteReference"/>
          <w:rFonts w:ascii="Arial" w:hAnsi="Arial" w:cs="Arial"/>
          <w:sz w:val="16"/>
          <w:szCs w:val="16"/>
          <w:lang w:val="en-US"/>
        </w:rPr>
        <w:t>***</w:t>
      </w:r>
      <w:r w:rsidRPr="00C96208">
        <w:rPr>
          <w:rFonts w:ascii="Arial" w:hAnsi="Arial" w:cs="Arial"/>
          <w:sz w:val="16"/>
          <w:szCs w:val="16"/>
          <w:lang w:val="en-US"/>
        </w:rPr>
        <w:t xml:space="preserve">Mehmet Cem Şahin, Betam, Research Assistant, </w:t>
      </w:r>
      <w:hyperlink r:id="rId3" w:history="1">
        <w:r w:rsidRPr="00C96208">
          <w:rPr>
            <w:rStyle w:val="Hyperlink"/>
            <w:rFonts w:ascii="Arial" w:hAnsi="Arial" w:cs="Arial"/>
            <w:sz w:val="16"/>
            <w:szCs w:val="16"/>
            <w:lang w:val="en-US"/>
          </w:rPr>
          <w:t>mehmetcem.sahin@eas.bau.edu.tr</w:t>
        </w:r>
      </w:hyperlink>
    </w:p>
  </w:footnote>
  <w:footnote w:id="4">
    <w:p w14:paraId="367C5DC9" w14:textId="77777777" w:rsidR="00D605EC" w:rsidRPr="00C96208" w:rsidRDefault="00D605EC" w:rsidP="00DE13A3">
      <w:pPr>
        <w:pStyle w:val="FootnoteText"/>
        <w:rPr>
          <w:rFonts w:asciiTheme="minorHAnsi" w:hAnsiTheme="minorHAnsi" w:cs="Arial"/>
          <w:sz w:val="16"/>
          <w:szCs w:val="16"/>
          <w:lang w:val="en-US"/>
        </w:rPr>
      </w:pPr>
      <w:r w:rsidRPr="00C96208">
        <w:rPr>
          <w:rStyle w:val="FootnoteReference"/>
          <w:rFonts w:asciiTheme="minorHAnsi" w:hAnsiTheme="minorHAnsi" w:cs="Arial"/>
          <w:sz w:val="16"/>
          <w:szCs w:val="16"/>
          <w:lang w:val="en-US"/>
        </w:rPr>
        <w:footnoteRef/>
      </w:r>
      <w:r w:rsidRPr="00C96208">
        <w:rPr>
          <w:rFonts w:asciiTheme="minorHAnsi" w:hAnsiTheme="minorHAnsi" w:cs="Arial"/>
          <w:sz w:val="16"/>
          <w:szCs w:val="16"/>
          <w:lang w:val="en-US"/>
        </w:rPr>
        <w:t xml:space="preserve"> Detailed information is available in the </w:t>
      </w:r>
      <w:r w:rsidRPr="00C96208">
        <w:rPr>
          <w:rFonts w:asciiTheme="minorHAnsi" w:hAnsiTheme="minorHAnsi" w:cs="Arial"/>
          <w:b/>
          <w:bCs/>
          <w:i/>
          <w:iCs/>
          <w:sz w:val="16"/>
          <w:szCs w:val="16"/>
          <w:lang w:val="en-US"/>
        </w:rPr>
        <w:t xml:space="preserve">Metadata </w:t>
      </w:r>
      <w:r w:rsidRPr="00C96208">
        <w:rPr>
          <w:rFonts w:asciiTheme="minorHAnsi" w:hAnsiTheme="minorHAnsi" w:cs="Arial"/>
          <w:sz w:val="16"/>
          <w:szCs w:val="16"/>
          <w:lang w:val="en-US"/>
        </w:rPr>
        <w:t xml:space="preserve">section of the link : </w:t>
      </w:r>
      <w:hyperlink r:id="rId4" w:history="1">
        <w:r w:rsidRPr="00C96208">
          <w:rPr>
            <w:rStyle w:val="Hyperlink"/>
            <w:rFonts w:asciiTheme="minorHAnsi" w:hAnsiTheme="minorHAnsi" w:cs="Arial"/>
            <w:sz w:val="16"/>
            <w:szCs w:val="16"/>
            <w:lang w:val="en-US"/>
          </w:rPr>
          <w:t>https://data.tuik.gov.tr/Kategori/GetKategori?p=istihdam-issizlik-ve-ucret-108&amp;dil=1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64D"/>
    <w:rsid w:val="0000018C"/>
    <w:rsid w:val="00000B73"/>
    <w:rsid w:val="000011D8"/>
    <w:rsid w:val="000016F1"/>
    <w:rsid w:val="00002384"/>
    <w:rsid w:val="0000377B"/>
    <w:rsid w:val="00003A5F"/>
    <w:rsid w:val="00003E9D"/>
    <w:rsid w:val="00004400"/>
    <w:rsid w:val="0000483E"/>
    <w:rsid w:val="00004864"/>
    <w:rsid w:val="000058A8"/>
    <w:rsid w:val="00005B1F"/>
    <w:rsid w:val="00005C29"/>
    <w:rsid w:val="00005C6D"/>
    <w:rsid w:val="00006183"/>
    <w:rsid w:val="000065E2"/>
    <w:rsid w:val="00006A87"/>
    <w:rsid w:val="000075C2"/>
    <w:rsid w:val="00007918"/>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962"/>
    <w:rsid w:val="00015ABC"/>
    <w:rsid w:val="00015B9C"/>
    <w:rsid w:val="00015BCA"/>
    <w:rsid w:val="00015BDC"/>
    <w:rsid w:val="00015C10"/>
    <w:rsid w:val="000163FB"/>
    <w:rsid w:val="00016A96"/>
    <w:rsid w:val="00016FFB"/>
    <w:rsid w:val="00017071"/>
    <w:rsid w:val="000172C9"/>
    <w:rsid w:val="0001735F"/>
    <w:rsid w:val="00017B4B"/>
    <w:rsid w:val="00017C36"/>
    <w:rsid w:val="00017C7D"/>
    <w:rsid w:val="0002017D"/>
    <w:rsid w:val="0002026D"/>
    <w:rsid w:val="000211FF"/>
    <w:rsid w:val="00021404"/>
    <w:rsid w:val="0002192F"/>
    <w:rsid w:val="00021AE2"/>
    <w:rsid w:val="00021DC1"/>
    <w:rsid w:val="00022C50"/>
    <w:rsid w:val="00023194"/>
    <w:rsid w:val="000231A1"/>
    <w:rsid w:val="0002468C"/>
    <w:rsid w:val="00024BE6"/>
    <w:rsid w:val="00025CD9"/>
    <w:rsid w:val="000260BB"/>
    <w:rsid w:val="0002675E"/>
    <w:rsid w:val="00026C70"/>
    <w:rsid w:val="00027270"/>
    <w:rsid w:val="0003024E"/>
    <w:rsid w:val="0003041D"/>
    <w:rsid w:val="0003055D"/>
    <w:rsid w:val="000308E7"/>
    <w:rsid w:val="0003114D"/>
    <w:rsid w:val="000312D6"/>
    <w:rsid w:val="000313AF"/>
    <w:rsid w:val="0003174C"/>
    <w:rsid w:val="00031966"/>
    <w:rsid w:val="000321A3"/>
    <w:rsid w:val="00032FCF"/>
    <w:rsid w:val="000331FA"/>
    <w:rsid w:val="00034C68"/>
    <w:rsid w:val="000358D4"/>
    <w:rsid w:val="00035C79"/>
    <w:rsid w:val="00035FEC"/>
    <w:rsid w:val="000372FD"/>
    <w:rsid w:val="00037974"/>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5EBA"/>
    <w:rsid w:val="00046082"/>
    <w:rsid w:val="000465C0"/>
    <w:rsid w:val="00046702"/>
    <w:rsid w:val="000468EA"/>
    <w:rsid w:val="00046B4E"/>
    <w:rsid w:val="00046F40"/>
    <w:rsid w:val="00047106"/>
    <w:rsid w:val="000473E8"/>
    <w:rsid w:val="000475FD"/>
    <w:rsid w:val="00047A09"/>
    <w:rsid w:val="00050813"/>
    <w:rsid w:val="00050F2A"/>
    <w:rsid w:val="0005175F"/>
    <w:rsid w:val="00051782"/>
    <w:rsid w:val="00052CD0"/>
    <w:rsid w:val="00052F2E"/>
    <w:rsid w:val="0005303D"/>
    <w:rsid w:val="000534E3"/>
    <w:rsid w:val="000538B9"/>
    <w:rsid w:val="000539EB"/>
    <w:rsid w:val="00053F64"/>
    <w:rsid w:val="0005481D"/>
    <w:rsid w:val="000548F2"/>
    <w:rsid w:val="00054A9A"/>
    <w:rsid w:val="00054B5B"/>
    <w:rsid w:val="00055128"/>
    <w:rsid w:val="000555A7"/>
    <w:rsid w:val="000556E7"/>
    <w:rsid w:val="00055DF3"/>
    <w:rsid w:val="000562EC"/>
    <w:rsid w:val="00057509"/>
    <w:rsid w:val="00057B0D"/>
    <w:rsid w:val="00057C22"/>
    <w:rsid w:val="000605C4"/>
    <w:rsid w:val="00061E0B"/>
    <w:rsid w:val="0006219F"/>
    <w:rsid w:val="000621B1"/>
    <w:rsid w:val="000622B4"/>
    <w:rsid w:val="0006238C"/>
    <w:rsid w:val="000628A2"/>
    <w:rsid w:val="000629AF"/>
    <w:rsid w:val="00062DE6"/>
    <w:rsid w:val="00063004"/>
    <w:rsid w:val="00063070"/>
    <w:rsid w:val="0006309E"/>
    <w:rsid w:val="00063601"/>
    <w:rsid w:val="00063FAB"/>
    <w:rsid w:val="00064968"/>
    <w:rsid w:val="0006505E"/>
    <w:rsid w:val="00065147"/>
    <w:rsid w:val="00065707"/>
    <w:rsid w:val="000659FA"/>
    <w:rsid w:val="00065B4B"/>
    <w:rsid w:val="00065DF7"/>
    <w:rsid w:val="00065EBC"/>
    <w:rsid w:val="000660FC"/>
    <w:rsid w:val="0006721D"/>
    <w:rsid w:val="00070162"/>
    <w:rsid w:val="0007021F"/>
    <w:rsid w:val="00070988"/>
    <w:rsid w:val="00070C1C"/>
    <w:rsid w:val="00070C33"/>
    <w:rsid w:val="00070D70"/>
    <w:rsid w:val="0007100A"/>
    <w:rsid w:val="000712CE"/>
    <w:rsid w:val="00071975"/>
    <w:rsid w:val="00072691"/>
    <w:rsid w:val="0007284B"/>
    <w:rsid w:val="00072945"/>
    <w:rsid w:val="000729AB"/>
    <w:rsid w:val="00072CD6"/>
    <w:rsid w:val="00072FDA"/>
    <w:rsid w:val="00072FF5"/>
    <w:rsid w:val="000733B2"/>
    <w:rsid w:val="00073567"/>
    <w:rsid w:val="000738C4"/>
    <w:rsid w:val="000743ED"/>
    <w:rsid w:val="00074551"/>
    <w:rsid w:val="00074625"/>
    <w:rsid w:val="00075CEA"/>
    <w:rsid w:val="00075DAF"/>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0FB6"/>
    <w:rsid w:val="0008112A"/>
    <w:rsid w:val="000812DE"/>
    <w:rsid w:val="00081619"/>
    <w:rsid w:val="00081D8E"/>
    <w:rsid w:val="00081DCE"/>
    <w:rsid w:val="00081EC4"/>
    <w:rsid w:val="000828AD"/>
    <w:rsid w:val="00082C83"/>
    <w:rsid w:val="00082EE5"/>
    <w:rsid w:val="0008325F"/>
    <w:rsid w:val="00084A53"/>
    <w:rsid w:val="00084B32"/>
    <w:rsid w:val="00084EAF"/>
    <w:rsid w:val="00085CB9"/>
    <w:rsid w:val="000867C5"/>
    <w:rsid w:val="00086A03"/>
    <w:rsid w:val="00087212"/>
    <w:rsid w:val="00087966"/>
    <w:rsid w:val="000916DB"/>
    <w:rsid w:val="0009215A"/>
    <w:rsid w:val="00092328"/>
    <w:rsid w:val="00092D00"/>
    <w:rsid w:val="00092FEA"/>
    <w:rsid w:val="000938A1"/>
    <w:rsid w:val="000938A8"/>
    <w:rsid w:val="000939EB"/>
    <w:rsid w:val="00093A84"/>
    <w:rsid w:val="00093DFA"/>
    <w:rsid w:val="00094453"/>
    <w:rsid w:val="00094F10"/>
    <w:rsid w:val="00095783"/>
    <w:rsid w:val="00095C64"/>
    <w:rsid w:val="00096392"/>
    <w:rsid w:val="000964F4"/>
    <w:rsid w:val="00096A9B"/>
    <w:rsid w:val="00096D98"/>
    <w:rsid w:val="00097031"/>
    <w:rsid w:val="000A03B9"/>
    <w:rsid w:val="000A083B"/>
    <w:rsid w:val="000A0E0F"/>
    <w:rsid w:val="000A0F76"/>
    <w:rsid w:val="000A120B"/>
    <w:rsid w:val="000A2265"/>
    <w:rsid w:val="000A229A"/>
    <w:rsid w:val="000A256A"/>
    <w:rsid w:val="000A2714"/>
    <w:rsid w:val="000A28D3"/>
    <w:rsid w:val="000A2976"/>
    <w:rsid w:val="000A2B08"/>
    <w:rsid w:val="000A2F8F"/>
    <w:rsid w:val="000A34A0"/>
    <w:rsid w:val="000A3A30"/>
    <w:rsid w:val="000A3DF0"/>
    <w:rsid w:val="000A41E5"/>
    <w:rsid w:val="000A43C5"/>
    <w:rsid w:val="000A5490"/>
    <w:rsid w:val="000A63B8"/>
    <w:rsid w:val="000A66BE"/>
    <w:rsid w:val="000A6C99"/>
    <w:rsid w:val="000A7045"/>
    <w:rsid w:val="000A73D2"/>
    <w:rsid w:val="000A745B"/>
    <w:rsid w:val="000B025F"/>
    <w:rsid w:val="000B08CD"/>
    <w:rsid w:val="000B0C03"/>
    <w:rsid w:val="000B0D98"/>
    <w:rsid w:val="000B0DB4"/>
    <w:rsid w:val="000B12B7"/>
    <w:rsid w:val="000B14B8"/>
    <w:rsid w:val="000B14D2"/>
    <w:rsid w:val="000B15DC"/>
    <w:rsid w:val="000B2638"/>
    <w:rsid w:val="000B2860"/>
    <w:rsid w:val="000B380D"/>
    <w:rsid w:val="000B408A"/>
    <w:rsid w:val="000B41E6"/>
    <w:rsid w:val="000B4230"/>
    <w:rsid w:val="000B45CA"/>
    <w:rsid w:val="000B479F"/>
    <w:rsid w:val="000B4818"/>
    <w:rsid w:val="000B4A70"/>
    <w:rsid w:val="000B5594"/>
    <w:rsid w:val="000B5992"/>
    <w:rsid w:val="000B5A69"/>
    <w:rsid w:val="000B6451"/>
    <w:rsid w:val="000B6658"/>
    <w:rsid w:val="000B74CB"/>
    <w:rsid w:val="000B75CD"/>
    <w:rsid w:val="000B7B24"/>
    <w:rsid w:val="000B7CEC"/>
    <w:rsid w:val="000B7D96"/>
    <w:rsid w:val="000B7E4C"/>
    <w:rsid w:val="000B7FBA"/>
    <w:rsid w:val="000C01FA"/>
    <w:rsid w:val="000C05D7"/>
    <w:rsid w:val="000C0777"/>
    <w:rsid w:val="000C0D3E"/>
    <w:rsid w:val="000C0DA4"/>
    <w:rsid w:val="000C0FB8"/>
    <w:rsid w:val="000C12D8"/>
    <w:rsid w:val="000C1314"/>
    <w:rsid w:val="000C1754"/>
    <w:rsid w:val="000C178F"/>
    <w:rsid w:val="000C1FC1"/>
    <w:rsid w:val="000C236E"/>
    <w:rsid w:val="000C374E"/>
    <w:rsid w:val="000C3D8D"/>
    <w:rsid w:val="000C3FE1"/>
    <w:rsid w:val="000C4515"/>
    <w:rsid w:val="000C47D0"/>
    <w:rsid w:val="000C496A"/>
    <w:rsid w:val="000C4C76"/>
    <w:rsid w:val="000C50B7"/>
    <w:rsid w:val="000C560C"/>
    <w:rsid w:val="000C5B31"/>
    <w:rsid w:val="000C6096"/>
    <w:rsid w:val="000C663D"/>
    <w:rsid w:val="000C6B6A"/>
    <w:rsid w:val="000C7145"/>
    <w:rsid w:val="000C7309"/>
    <w:rsid w:val="000C792A"/>
    <w:rsid w:val="000C79AB"/>
    <w:rsid w:val="000C7BA0"/>
    <w:rsid w:val="000D00D6"/>
    <w:rsid w:val="000D0F9E"/>
    <w:rsid w:val="000D1454"/>
    <w:rsid w:val="000D17F0"/>
    <w:rsid w:val="000D183D"/>
    <w:rsid w:val="000D2238"/>
    <w:rsid w:val="000D2614"/>
    <w:rsid w:val="000D2C59"/>
    <w:rsid w:val="000D2CDB"/>
    <w:rsid w:val="000D39F8"/>
    <w:rsid w:val="000D4023"/>
    <w:rsid w:val="000D4567"/>
    <w:rsid w:val="000D4CE0"/>
    <w:rsid w:val="000D4D7D"/>
    <w:rsid w:val="000D583D"/>
    <w:rsid w:val="000D5B80"/>
    <w:rsid w:val="000D5EBC"/>
    <w:rsid w:val="000D6063"/>
    <w:rsid w:val="000D6257"/>
    <w:rsid w:val="000D6E93"/>
    <w:rsid w:val="000D70E8"/>
    <w:rsid w:val="000D7897"/>
    <w:rsid w:val="000D7E52"/>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3FBD"/>
    <w:rsid w:val="000E46F4"/>
    <w:rsid w:val="000E50DE"/>
    <w:rsid w:val="000E5A57"/>
    <w:rsid w:val="000E5CF3"/>
    <w:rsid w:val="000E6183"/>
    <w:rsid w:val="000E619E"/>
    <w:rsid w:val="000E61E1"/>
    <w:rsid w:val="000E6ADB"/>
    <w:rsid w:val="000E6E9E"/>
    <w:rsid w:val="000E6FF5"/>
    <w:rsid w:val="000E764D"/>
    <w:rsid w:val="000E76D9"/>
    <w:rsid w:val="000E78E8"/>
    <w:rsid w:val="000E7B4F"/>
    <w:rsid w:val="000F04F0"/>
    <w:rsid w:val="000F05DD"/>
    <w:rsid w:val="000F0D76"/>
    <w:rsid w:val="000F11D0"/>
    <w:rsid w:val="000F1924"/>
    <w:rsid w:val="000F1E73"/>
    <w:rsid w:val="000F316E"/>
    <w:rsid w:val="000F3ADE"/>
    <w:rsid w:val="000F3F3B"/>
    <w:rsid w:val="000F43A5"/>
    <w:rsid w:val="000F4E52"/>
    <w:rsid w:val="000F518C"/>
    <w:rsid w:val="000F51AF"/>
    <w:rsid w:val="000F5492"/>
    <w:rsid w:val="000F58A1"/>
    <w:rsid w:val="000F5981"/>
    <w:rsid w:val="000F59CA"/>
    <w:rsid w:val="000F5A37"/>
    <w:rsid w:val="000F6071"/>
    <w:rsid w:val="000F670C"/>
    <w:rsid w:val="000F67C8"/>
    <w:rsid w:val="000F6F76"/>
    <w:rsid w:val="000F70EF"/>
    <w:rsid w:val="000F7148"/>
    <w:rsid w:val="000F7454"/>
    <w:rsid w:val="000F7AC9"/>
    <w:rsid w:val="0010005B"/>
    <w:rsid w:val="001010FD"/>
    <w:rsid w:val="001015F6"/>
    <w:rsid w:val="00101919"/>
    <w:rsid w:val="00101DF7"/>
    <w:rsid w:val="00102021"/>
    <w:rsid w:val="001020A6"/>
    <w:rsid w:val="00102160"/>
    <w:rsid w:val="00102359"/>
    <w:rsid w:val="00102490"/>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2F63"/>
    <w:rsid w:val="00113334"/>
    <w:rsid w:val="001145AC"/>
    <w:rsid w:val="00114CB8"/>
    <w:rsid w:val="00114E37"/>
    <w:rsid w:val="00114E71"/>
    <w:rsid w:val="001150F9"/>
    <w:rsid w:val="001154AE"/>
    <w:rsid w:val="001155BB"/>
    <w:rsid w:val="00116464"/>
    <w:rsid w:val="00117344"/>
    <w:rsid w:val="001176C7"/>
    <w:rsid w:val="00117AA9"/>
    <w:rsid w:val="00117ADB"/>
    <w:rsid w:val="0012074F"/>
    <w:rsid w:val="00120A00"/>
    <w:rsid w:val="00120A4A"/>
    <w:rsid w:val="00121232"/>
    <w:rsid w:val="001214F2"/>
    <w:rsid w:val="001217FB"/>
    <w:rsid w:val="00121EAE"/>
    <w:rsid w:val="0012221C"/>
    <w:rsid w:val="00122419"/>
    <w:rsid w:val="00122654"/>
    <w:rsid w:val="001229AB"/>
    <w:rsid w:val="00122A36"/>
    <w:rsid w:val="00122CA2"/>
    <w:rsid w:val="0012338D"/>
    <w:rsid w:val="0012349F"/>
    <w:rsid w:val="001237F2"/>
    <w:rsid w:val="00123C46"/>
    <w:rsid w:val="00123CBD"/>
    <w:rsid w:val="00123CD0"/>
    <w:rsid w:val="0012402E"/>
    <w:rsid w:val="00124810"/>
    <w:rsid w:val="00124CEF"/>
    <w:rsid w:val="00124E24"/>
    <w:rsid w:val="00124FAF"/>
    <w:rsid w:val="00125127"/>
    <w:rsid w:val="001257F1"/>
    <w:rsid w:val="001257F4"/>
    <w:rsid w:val="00125BA9"/>
    <w:rsid w:val="00126998"/>
    <w:rsid w:val="00126ABD"/>
    <w:rsid w:val="00126E3F"/>
    <w:rsid w:val="00126FD0"/>
    <w:rsid w:val="001271D9"/>
    <w:rsid w:val="0012782E"/>
    <w:rsid w:val="0012790F"/>
    <w:rsid w:val="001300CA"/>
    <w:rsid w:val="0013016A"/>
    <w:rsid w:val="00130FF2"/>
    <w:rsid w:val="00131136"/>
    <w:rsid w:val="00131465"/>
    <w:rsid w:val="00131472"/>
    <w:rsid w:val="001314EB"/>
    <w:rsid w:val="00131E19"/>
    <w:rsid w:val="00131EE0"/>
    <w:rsid w:val="00132059"/>
    <w:rsid w:val="00132399"/>
    <w:rsid w:val="00133019"/>
    <w:rsid w:val="001330A0"/>
    <w:rsid w:val="00134486"/>
    <w:rsid w:val="00134F84"/>
    <w:rsid w:val="0013543D"/>
    <w:rsid w:val="00135564"/>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085"/>
    <w:rsid w:val="00140184"/>
    <w:rsid w:val="001404D0"/>
    <w:rsid w:val="00140975"/>
    <w:rsid w:val="00140AD4"/>
    <w:rsid w:val="00140C8C"/>
    <w:rsid w:val="00140DD4"/>
    <w:rsid w:val="00140F4A"/>
    <w:rsid w:val="00140F9B"/>
    <w:rsid w:val="00141A36"/>
    <w:rsid w:val="001427FE"/>
    <w:rsid w:val="00142F3D"/>
    <w:rsid w:val="00143E5B"/>
    <w:rsid w:val="001442C3"/>
    <w:rsid w:val="00144376"/>
    <w:rsid w:val="00144CBA"/>
    <w:rsid w:val="00145497"/>
    <w:rsid w:val="00145907"/>
    <w:rsid w:val="001459B1"/>
    <w:rsid w:val="00145BA9"/>
    <w:rsid w:val="00145BAD"/>
    <w:rsid w:val="001462F5"/>
    <w:rsid w:val="001468BA"/>
    <w:rsid w:val="00146C31"/>
    <w:rsid w:val="00147B5D"/>
    <w:rsid w:val="00147E0D"/>
    <w:rsid w:val="00147FAF"/>
    <w:rsid w:val="0015011D"/>
    <w:rsid w:val="00150E7C"/>
    <w:rsid w:val="00151156"/>
    <w:rsid w:val="001520EF"/>
    <w:rsid w:val="00152138"/>
    <w:rsid w:val="0015234F"/>
    <w:rsid w:val="001524FE"/>
    <w:rsid w:val="0015295C"/>
    <w:rsid w:val="00152D51"/>
    <w:rsid w:val="00153352"/>
    <w:rsid w:val="00153615"/>
    <w:rsid w:val="00153787"/>
    <w:rsid w:val="001538DD"/>
    <w:rsid w:val="00153AB0"/>
    <w:rsid w:val="00153B01"/>
    <w:rsid w:val="00153D44"/>
    <w:rsid w:val="00153DCC"/>
    <w:rsid w:val="001541B3"/>
    <w:rsid w:val="001541EA"/>
    <w:rsid w:val="001545E7"/>
    <w:rsid w:val="001549CD"/>
    <w:rsid w:val="00154F18"/>
    <w:rsid w:val="0015519B"/>
    <w:rsid w:val="001562F3"/>
    <w:rsid w:val="00156446"/>
    <w:rsid w:val="001567AA"/>
    <w:rsid w:val="00156902"/>
    <w:rsid w:val="00156BBA"/>
    <w:rsid w:val="00156DE1"/>
    <w:rsid w:val="001570DD"/>
    <w:rsid w:val="001571FC"/>
    <w:rsid w:val="00157674"/>
    <w:rsid w:val="001602A0"/>
    <w:rsid w:val="0016036E"/>
    <w:rsid w:val="0016041A"/>
    <w:rsid w:val="00160509"/>
    <w:rsid w:val="00161C29"/>
    <w:rsid w:val="0016238A"/>
    <w:rsid w:val="00162C1D"/>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A6F"/>
    <w:rsid w:val="00167DE0"/>
    <w:rsid w:val="00167E23"/>
    <w:rsid w:val="00167EEC"/>
    <w:rsid w:val="00170103"/>
    <w:rsid w:val="00170634"/>
    <w:rsid w:val="00170645"/>
    <w:rsid w:val="00170951"/>
    <w:rsid w:val="00170BDE"/>
    <w:rsid w:val="00170BDF"/>
    <w:rsid w:val="00170FA4"/>
    <w:rsid w:val="00171080"/>
    <w:rsid w:val="0017122E"/>
    <w:rsid w:val="001713C3"/>
    <w:rsid w:val="001717EF"/>
    <w:rsid w:val="001723AF"/>
    <w:rsid w:val="00172447"/>
    <w:rsid w:val="00172569"/>
    <w:rsid w:val="001728FD"/>
    <w:rsid w:val="00172BC6"/>
    <w:rsid w:val="00172C54"/>
    <w:rsid w:val="00172CB1"/>
    <w:rsid w:val="00173095"/>
    <w:rsid w:val="001730DD"/>
    <w:rsid w:val="0017443E"/>
    <w:rsid w:val="00174B28"/>
    <w:rsid w:val="00174BA6"/>
    <w:rsid w:val="00174C0B"/>
    <w:rsid w:val="00174F10"/>
    <w:rsid w:val="001750F2"/>
    <w:rsid w:val="00175CA9"/>
    <w:rsid w:val="00176145"/>
    <w:rsid w:val="00176447"/>
    <w:rsid w:val="00176470"/>
    <w:rsid w:val="00176DCA"/>
    <w:rsid w:val="00176E27"/>
    <w:rsid w:val="00177593"/>
    <w:rsid w:val="001777DC"/>
    <w:rsid w:val="00180158"/>
    <w:rsid w:val="00180DB0"/>
    <w:rsid w:val="00181C63"/>
    <w:rsid w:val="00182324"/>
    <w:rsid w:val="00182388"/>
    <w:rsid w:val="00182B22"/>
    <w:rsid w:val="00183286"/>
    <w:rsid w:val="001832CB"/>
    <w:rsid w:val="00183DEC"/>
    <w:rsid w:val="00183E0E"/>
    <w:rsid w:val="001840BF"/>
    <w:rsid w:val="001841C9"/>
    <w:rsid w:val="00184780"/>
    <w:rsid w:val="00184A13"/>
    <w:rsid w:val="00185726"/>
    <w:rsid w:val="00185C13"/>
    <w:rsid w:val="00185FD6"/>
    <w:rsid w:val="00186229"/>
    <w:rsid w:val="0018650E"/>
    <w:rsid w:val="0018685C"/>
    <w:rsid w:val="00186D59"/>
    <w:rsid w:val="001871D8"/>
    <w:rsid w:val="00190725"/>
    <w:rsid w:val="00191190"/>
    <w:rsid w:val="001914DA"/>
    <w:rsid w:val="00191588"/>
    <w:rsid w:val="0019168D"/>
    <w:rsid w:val="00191840"/>
    <w:rsid w:val="00191945"/>
    <w:rsid w:val="00191983"/>
    <w:rsid w:val="00191C06"/>
    <w:rsid w:val="00191DFA"/>
    <w:rsid w:val="00191E1F"/>
    <w:rsid w:val="0019280C"/>
    <w:rsid w:val="001931CA"/>
    <w:rsid w:val="00193383"/>
    <w:rsid w:val="00193501"/>
    <w:rsid w:val="00193D49"/>
    <w:rsid w:val="00194BBB"/>
    <w:rsid w:val="00194F05"/>
    <w:rsid w:val="001951C2"/>
    <w:rsid w:val="001952B2"/>
    <w:rsid w:val="001955C3"/>
    <w:rsid w:val="00195FC9"/>
    <w:rsid w:val="0019619A"/>
    <w:rsid w:val="0019695B"/>
    <w:rsid w:val="00196ABD"/>
    <w:rsid w:val="00197381"/>
    <w:rsid w:val="00197935"/>
    <w:rsid w:val="00197D34"/>
    <w:rsid w:val="001A0065"/>
    <w:rsid w:val="001A1395"/>
    <w:rsid w:val="001A149B"/>
    <w:rsid w:val="001A1525"/>
    <w:rsid w:val="001A15CD"/>
    <w:rsid w:val="001A17D1"/>
    <w:rsid w:val="001A1BED"/>
    <w:rsid w:val="001A2260"/>
    <w:rsid w:val="001A26F4"/>
    <w:rsid w:val="001A2720"/>
    <w:rsid w:val="001A29BA"/>
    <w:rsid w:val="001A3101"/>
    <w:rsid w:val="001A3656"/>
    <w:rsid w:val="001A3FC9"/>
    <w:rsid w:val="001A4412"/>
    <w:rsid w:val="001A4BA6"/>
    <w:rsid w:val="001A4BD5"/>
    <w:rsid w:val="001A5038"/>
    <w:rsid w:val="001A5B5C"/>
    <w:rsid w:val="001A5BCB"/>
    <w:rsid w:val="001A5BED"/>
    <w:rsid w:val="001A5D5E"/>
    <w:rsid w:val="001A5E0D"/>
    <w:rsid w:val="001A5EF7"/>
    <w:rsid w:val="001A61F8"/>
    <w:rsid w:val="001A6211"/>
    <w:rsid w:val="001A624F"/>
    <w:rsid w:val="001A6319"/>
    <w:rsid w:val="001A66B9"/>
    <w:rsid w:val="001A69F5"/>
    <w:rsid w:val="001A6CFB"/>
    <w:rsid w:val="001A6D62"/>
    <w:rsid w:val="001A6F1A"/>
    <w:rsid w:val="001A7037"/>
    <w:rsid w:val="001A7EAC"/>
    <w:rsid w:val="001B0745"/>
    <w:rsid w:val="001B0E68"/>
    <w:rsid w:val="001B1A4B"/>
    <w:rsid w:val="001B2232"/>
    <w:rsid w:val="001B2B8F"/>
    <w:rsid w:val="001B3FBF"/>
    <w:rsid w:val="001B40B8"/>
    <w:rsid w:val="001B4154"/>
    <w:rsid w:val="001B483D"/>
    <w:rsid w:val="001B4A66"/>
    <w:rsid w:val="001B5233"/>
    <w:rsid w:val="001B5376"/>
    <w:rsid w:val="001B54B7"/>
    <w:rsid w:val="001B5695"/>
    <w:rsid w:val="001B5D5B"/>
    <w:rsid w:val="001B614E"/>
    <w:rsid w:val="001B6F50"/>
    <w:rsid w:val="001B6FCC"/>
    <w:rsid w:val="001B7990"/>
    <w:rsid w:val="001B7BFC"/>
    <w:rsid w:val="001C0267"/>
    <w:rsid w:val="001C0FED"/>
    <w:rsid w:val="001C101A"/>
    <w:rsid w:val="001C1D3D"/>
    <w:rsid w:val="001C2401"/>
    <w:rsid w:val="001C2ECE"/>
    <w:rsid w:val="001C3A55"/>
    <w:rsid w:val="001C488A"/>
    <w:rsid w:val="001C4950"/>
    <w:rsid w:val="001C4B45"/>
    <w:rsid w:val="001C4DB7"/>
    <w:rsid w:val="001C4E29"/>
    <w:rsid w:val="001C4F73"/>
    <w:rsid w:val="001C5A6D"/>
    <w:rsid w:val="001C5B20"/>
    <w:rsid w:val="001C6379"/>
    <w:rsid w:val="001C6540"/>
    <w:rsid w:val="001C6675"/>
    <w:rsid w:val="001C6EE0"/>
    <w:rsid w:val="001C7077"/>
    <w:rsid w:val="001C7C14"/>
    <w:rsid w:val="001D0018"/>
    <w:rsid w:val="001D07AB"/>
    <w:rsid w:val="001D0D8E"/>
    <w:rsid w:val="001D0E07"/>
    <w:rsid w:val="001D0F35"/>
    <w:rsid w:val="001D1502"/>
    <w:rsid w:val="001D16B5"/>
    <w:rsid w:val="001D17BA"/>
    <w:rsid w:val="001D17EE"/>
    <w:rsid w:val="001D24A5"/>
    <w:rsid w:val="001D2511"/>
    <w:rsid w:val="001D2ECC"/>
    <w:rsid w:val="001D339B"/>
    <w:rsid w:val="001D416D"/>
    <w:rsid w:val="001D4180"/>
    <w:rsid w:val="001D4235"/>
    <w:rsid w:val="001D428A"/>
    <w:rsid w:val="001D4564"/>
    <w:rsid w:val="001D48D3"/>
    <w:rsid w:val="001D48DF"/>
    <w:rsid w:val="001D4F17"/>
    <w:rsid w:val="001D5BB7"/>
    <w:rsid w:val="001D6039"/>
    <w:rsid w:val="001D6170"/>
    <w:rsid w:val="001D618E"/>
    <w:rsid w:val="001D6B1F"/>
    <w:rsid w:val="001D6BF6"/>
    <w:rsid w:val="001D6C4C"/>
    <w:rsid w:val="001D6C8C"/>
    <w:rsid w:val="001D77AA"/>
    <w:rsid w:val="001D78B9"/>
    <w:rsid w:val="001D7EA6"/>
    <w:rsid w:val="001E0867"/>
    <w:rsid w:val="001E0C39"/>
    <w:rsid w:val="001E1229"/>
    <w:rsid w:val="001E1754"/>
    <w:rsid w:val="001E2127"/>
    <w:rsid w:val="001E247A"/>
    <w:rsid w:val="001E2DFD"/>
    <w:rsid w:val="001E3E44"/>
    <w:rsid w:val="001E41AF"/>
    <w:rsid w:val="001E4C91"/>
    <w:rsid w:val="001E58BD"/>
    <w:rsid w:val="001E5C49"/>
    <w:rsid w:val="001E5EBA"/>
    <w:rsid w:val="001E5F1E"/>
    <w:rsid w:val="001E6329"/>
    <w:rsid w:val="001E6B14"/>
    <w:rsid w:val="001E6BDD"/>
    <w:rsid w:val="001E7C1F"/>
    <w:rsid w:val="001F0196"/>
    <w:rsid w:val="001F03DC"/>
    <w:rsid w:val="001F0777"/>
    <w:rsid w:val="001F07B3"/>
    <w:rsid w:val="001F07FB"/>
    <w:rsid w:val="001F08EF"/>
    <w:rsid w:val="001F0C92"/>
    <w:rsid w:val="001F0D7B"/>
    <w:rsid w:val="001F22FD"/>
    <w:rsid w:val="001F2366"/>
    <w:rsid w:val="001F271B"/>
    <w:rsid w:val="001F2844"/>
    <w:rsid w:val="001F2853"/>
    <w:rsid w:val="001F2971"/>
    <w:rsid w:val="001F3591"/>
    <w:rsid w:val="001F3BD3"/>
    <w:rsid w:val="001F4316"/>
    <w:rsid w:val="001F4453"/>
    <w:rsid w:val="001F45F6"/>
    <w:rsid w:val="001F4861"/>
    <w:rsid w:val="001F4886"/>
    <w:rsid w:val="001F4EB6"/>
    <w:rsid w:val="001F4EF2"/>
    <w:rsid w:val="001F5017"/>
    <w:rsid w:val="001F56FA"/>
    <w:rsid w:val="001F5EF0"/>
    <w:rsid w:val="001F6099"/>
    <w:rsid w:val="001F6146"/>
    <w:rsid w:val="001F6582"/>
    <w:rsid w:val="001F6B66"/>
    <w:rsid w:val="001F74C8"/>
    <w:rsid w:val="001F78EC"/>
    <w:rsid w:val="001F7BED"/>
    <w:rsid w:val="001F7E2B"/>
    <w:rsid w:val="00200A76"/>
    <w:rsid w:val="00200AC4"/>
    <w:rsid w:val="00200B66"/>
    <w:rsid w:val="00200EE1"/>
    <w:rsid w:val="0020161A"/>
    <w:rsid w:val="00201765"/>
    <w:rsid w:val="0020193B"/>
    <w:rsid w:val="00202B90"/>
    <w:rsid w:val="00202E36"/>
    <w:rsid w:val="00203116"/>
    <w:rsid w:val="002038E7"/>
    <w:rsid w:val="00203A92"/>
    <w:rsid w:val="00203D40"/>
    <w:rsid w:val="0020407B"/>
    <w:rsid w:val="00204ED5"/>
    <w:rsid w:val="00205B82"/>
    <w:rsid w:val="00205DFC"/>
    <w:rsid w:val="00205E88"/>
    <w:rsid w:val="0020640A"/>
    <w:rsid w:val="002065EE"/>
    <w:rsid w:val="00206C9C"/>
    <w:rsid w:val="00206DCD"/>
    <w:rsid w:val="00207CF7"/>
    <w:rsid w:val="00210393"/>
    <w:rsid w:val="00210D99"/>
    <w:rsid w:val="00211BC1"/>
    <w:rsid w:val="00212075"/>
    <w:rsid w:val="002128B5"/>
    <w:rsid w:val="00212969"/>
    <w:rsid w:val="00212ED7"/>
    <w:rsid w:val="002134E7"/>
    <w:rsid w:val="00213DE8"/>
    <w:rsid w:val="002140DA"/>
    <w:rsid w:val="0021444D"/>
    <w:rsid w:val="002145F4"/>
    <w:rsid w:val="00214BC3"/>
    <w:rsid w:val="00215426"/>
    <w:rsid w:val="00215658"/>
    <w:rsid w:val="00215B10"/>
    <w:rsid w:val="00215D7A"/>
    <w:rsid w:val="002162BF"/>
    <w:rsid w:val="00216BE7"/>
    <w:rsid w:val="00216D1F"/>
    <w:rsid w:val="00217016"/>
    <w:rsid w:val="00217CB0"/>
    <w:rsid w:val="002203D5"/>
    <w:rsid w:val="002204D2"/>
    <w:rsid w:val="002206B4"/>
    <w:rsid w:val="00220934"/>
    <w:rsid w:val="00220DA1"/>
    <w:rsid w:val="002216D2"/>
    <w:rsid w:val="002218E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5AC6"/>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C8D"/>
    <w:rsid w:val="00231DC7"/>
    <w:rsid w:val="00231FAD"/>
    <w:rsid w:val="002323C0"/>
    <w:rsid w:val="002324A1"/>
    <w:rsid w:val="00232FFC"/>
    <w:rsid w:val="0023325C"/>
    <w:rsid w:val="00233CCF"/>
    <w:rsid w:val="002343C3"/>
    <w:rsid w:val="002344C7"/>
    <w:rsid w:val="0023452F"/>
    <w:rsid w:val="00234955"/>
    <w:rsid w:val="00234D07"/>
    <w:rsid w:val="00234DBA"/>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9F1"/>
    <w:rsid w:val="00244AF7"/>
    <w:rsid w:val="00244BFE"/>
    <w:rsid w:val="00244CEB"/>
    <w:rsid w:val="0024527C"/>
    <w:rsid w:val="002453AA"/>
    <w:rsid w:val="002469F5"/>
    <w:rsid w:val="002472F8"/>
    <w:rsid w:val="0024751A"/>
    <w:rsid w:val="00247735"/>
    <w:rsid w:val="00250311"/>
    <w:rsid w:val="00250937"/>
    <w:rsid w:val="00250E5D"/>
    <w:rsid w:val="00250FBB"/>
    <w:rsid w:val="0025103C"/>
    <w:rsid w:val="0025106B"/>
    <w:rsid w:val="00251233"/>
    <w:rsid w:val="00251C54"/>
    <w:rsid w:val="00251D8D"/>
    <w:rsid w:val="002523A6"/>
    <w:rsid w:val="00252D00"/>
    <w:rsid w:val="00253094"/>
    <w:rsid w:val="002540FA"/>
    <w:rsid w:val="002546B1"/>
    <w:rsid w:val="002547C1"/>
    <w:rsid w:val="002548B3"/>
    <w:rsid w:val="00254E26"/>
    <w:rsid w:val="00255274"/>
    <w:rsid w:val="00255B1E"/>
    <w:rsid w:val="00255DE8"/>
    <w:rsid w:val="0025690C"/>
    <w:rsid w:val="00256FC5"/>
    <w:rsid w:val="00257036"/>
    <w:rsid w:val="00257842"/>
    <w:rsid w:val="00257FDD"/>
    <w:rsid w:val="002608EE"/>
    <w:rsid w:val="00260ACE"/>
    <w:rsid w:val="00260B29"/>
    <w:rsid w:val="00260EBB"/>
    <w:rsid w:val="002612D7"/>
    <w:rsid w:val="002614F8"/>
    <w:rsid w:val="002614FA"/>
    <w:rsid w:val="002628F3"/>
    <w:rsid w:val="00262AB6"/>
    <w:rsid w:val="00262E1F"/>
    <w:rsid w:val="0026312B"/>
    <w:rsid w:val="0026409D"/>
    <w:rsid w:val="002640B9"/>
    <w:rsid w:val="0026473A"/>
    <w:rsid w:val="00264AC9"/>
    <w:rsid w:val="00264DD7"/>
    <w:rsid w:val="00265527"/>
    <w:rsid w:val="00265805"/>
    <w:rsid w:val="002659BB"/>
    <w:rsid w:val="00265CD5"/>
    <w:rsid w:val="00266108"/>
    <w:rsid w:val="0026684A"/>
    <w:rsid w:val="0026685A"/>
    <w:rsid w:val="00266ACE"/>
    <w:rsid w:val="00266D29"/>
    <w:rsid w:val="0026702F"/>
    <w:rsid w:val="00267455"/>
    <w:rsid w:val="002677FC"/>
    <w:rsid w:val="00267F1C"/>
    <w:rsid w:val="002709A4"/>
    <w:rsid w:val="002713BB"/>
    <w:rsid w:val="0027204A"/>
    <w:rsid w:val="002720BA"/>
    <w:rsid w:val="00272779"/>
    <w:rsid w:val="00272979"/>
    <w:rsid w:val="0027312B"/>
    <w:rsid w:val="002741EB"/>
    <w:rsid w:val="002744FD"/>
    <w:rsid w:val="00274D46"/>
    <w:rsid w:val="00274EC3"/>
    <w:rsid w:val="002750F3"/>
    <w:rsid w:val="00275174"/>
    <w:rsid w:val="002754A7"/>
    <w:rsid w:val="00275827"/>
    <w:rsid w:val="002758F3"/>
    <w:rsid w:val="0027685C"/>
    <w:rsid w:val="00276C5E"/>
    <w:rsid w:val="002773EC"/>
    <w:rsid w:val="0027755D"/>
    <w:rsid w:val="0027759C"/>
    <w:rsid w:val="00277853"/>
    <w:rsid w:val="00280407"/>
    <w:rsid w:val="00280A1B"/>
    <w:rsid w:val="00280B7C"/>
    <w:rsid w:val="00280BFA"/>
    <w:rsid w:val="00280E27"/>
    <w:rsid w:val="00281EE8"/>
    <w:rsid w:val="0028200D"/>
    <w:rsid w:val="00282383"/>
    <w:rsid w:val="002823DF"/>
    <w:rsid w:val="00282515"/>
    <w:rsid w:val="00283CDA"/>
    <w:rsid w:val="00283E45"/>
    <w:rsid w:val="00283EF9"/>
    <w:rsid w:val="00284310"/>
    <w:rsid w:val="0028435F"/>
    <w:rsid w:val="0028554D"/>
    <w:rsid w:val="0028564F"/>
    <w:rsid w:val="002859FB"/>
    <w:rsid w:val="002873C5"/>
    <w:rsid w:val="002878E7"/>
    <w:rsid w:val="002900F0"/>
    <w:rsid w:val="002907A2"/>
    <w:rsid w:val="0029089C"/>
    <w:rsid w:val="00290CA9"/>
    <w:rsid w:val="00291544"/>
    <w:rsid w:val="0029282E"/>
    <w:rsid w:val="00292A11"/>
    <w:rsid w:val="00292CEF"/>
    <w:rsid w:val="00292EFE"/>
    <w:rsid w:val="00292FB0"/>
    <w:rsid w:val="002933B3"/>
    <w:rsid w:val="00293704"/>
    <w:rsid w:val="00293DC4"/>
    <w:rsid w:val="00293F35"/>
    <w:rsid w:val="002943AC"/>
    <w:rsid w:val="002943C7"/>
    <w:rsid w:val="00294913"/>
    <w:rsid w:val="002958ED"/>
    <w:rsid w:val="00295CCD"/>
    <w:rsid w:val="002963EE"/>
    <w:rsid w:val="0029660A"/>
    <w:rsid w:val="0029690B"/>
    <w:rsid w:val="00296CB5"/>
    <w:rsid w:val="002979D6"/>
    <w:rsid w:val="00297DC7"/>
    <w:rsid w:val="002A0246"/>
    <w:rsid w:val="002A026E"/>
    <w:rsid w:val="002A0303"/>
    <w:rsid w:val="002A099D"/>
    <w:rsid w:val="002A0FE0"/>
    <w:rsid w:val="002A1290"/>
    <w:rsid w:val="002A1488"/>
    <w:rsid w:val="002A188F"/>
    <w:rsid w:val="002A1B07"/>
    <w:rsid w:val="002A1F4D"/>
    <w:rsid w:val="002A29A6"/>
    <w:rsid w:val="002A2A80"/>
    <w:rsid w:val="002A2E72"/>
    <w:rsid w:val="002A2FE4"/>
    <w:rsid w:val="002A3371"/>
    <w:rsid w:val="002A36AB"/>
    <w:rsid w:val="002A370A"/>
    <w:rsid w:val="002A3835"/>
    <w:rsid w:val="002A3996"/>
    <w:rsid w:val="002A41D5"/>
    <w:rsid w:val="002A4386"/>
    <w:rsid w:val="002A48A5"/>
    <w:rsid w:val="002A49D9"/>
    <w:rsid w:val="002A50E5"/>
    <w:rsid w:val="002A5596"/>
    <w:rsid w:val="002A5877"/>
    <w:rsid w:val="002A5AD3"/>
    <w:rsid w:val="002A5BF6"/>
    <w:rsid w:val="002A5C83"/>
    <w:rsid w:val="002A613B"/>
    <w:rsid w:val="002A6697"/>
    <w:rsid w:val="002A6ABF"/>
    <w:rsid w:val="002A6F88"/>
    <w:rsid w:val="002A74DA"/>
    <w:rsid w:val="002A762A"/>
    <w:rsid w:val="002A7C09"/>
    <w:rsid w:val="002A7D5C"/>
    <w:rsid w:val="002A7E57"/>
    <w:rsid w:val="002B0304"/>
    <w:rsid w:val="002B0926"/>
    <w:rsid w:val="002B0B46"/>
    <w:rsid w:val="002B16FF"/>
    <w:rsid w:val="002B1B4B"/>
    <w:rsid w:val="002B220B"/>
    <w:rsid w:val="002B25E4"/>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A9E"/>
    <w:rsid w:val="002B5EED"/>
    <w:rsid w:val="002B6496"/>
    <w:rsid w:val="002B6C6D"/>
    <w:rsid w:val="002B7426"/>
    <w:rsid w:val="002B7CCF"/>
    <w:rsid w:val="002C015E"/>
    <w:rsid w:val="002C11FD"/>
    <w:rsid w:val="002C16DE"/>
    <w:rsid w:val="002C1B90"/>
    <w:rsid w:val="002C1B98"/>
    <w:rsid w:val="002C1BAD"/>
    <w:rsid w:val="002C1E31"/>
    <w:rsid w:val="002C22DB"/>
    <w:rsid w:val="002C22F5"/>
    <w:rsid w:val="002C24A2"/>
    <w:rsid w:val="002C252D"/>
    <w:rsid w:val="002C3D32"/>
    <w:rsid w:val="002C3E1D"/>
    <w:rsid w:val="002C4203"/>
    <w:rsid w:val="002C4349"/>
    <w:rsid w:val="002C47F1"/>
    <w:rsid w:val="002C4F53"/>
    <w:rsid w:val="002C4FA6"/>
    <w:rsid w:val="002C5564"/>
    <w:rsid w:val="002C578D"/>
    <w:rsid w:val="002C5928"/>
    <w:rsid w:val="002C6089"/>
    <w:rsid w:val="002C67C5"/>
    <w:rsid w:val="002C6A5E"/>
    <w:rsid w:val="002C6AEB"/>
    <w:rsid w:val="002C6B27"/>
    <w:rsid w:val="002C6EDE"/>
    <w:rsid w:val="002C7559"/>
    <w:rsid w:val="002C7658"/>
    <w:rsid w:val="002C7B33"/>
    <w:rsid w:val="002C7DDC"/>
    <w:rsid w:val="002D0178"/>
    <w:rsid w:val="002D018A"/>
    <w:rsid w:val="002D0A67"/>
    <w:rsid w:val="002D19C8"/>
    <w:rsid w:val="002D19D0"/>
    <w:rsid w:val="002D1ACE"/>
    <w:rsid w:val="002D1AF9"/>
    <w:rsid w:val="002D1CDB"/>
    <w:rsid w:val="002D205D"/>
    <w:rsid w:val="002D26D6"/>
    <w:rsid w:val="002D29ED"/>
    <w:rsid w:val="002D2BAD"/>
    <w:rsid w:val="002D3230"/>
    <w:rsid w:val="002D3258"/>
    <w:rsid w:val="002D3360"/>
    <w:rsid w:val="002D34BD"/>
    <w:rsid w:val="002D35D5"/>
    <w:rsid w:val="002D42EB"/>
    <w:rsid w:val="002D4580"/>
    <w:rsid w:val="002D4B17"/>
    <w:rsid w:val="002D4D8E"/>
    <w:rsid w:val="002D55FE"/>
    <w:rsid w:val="002D56B8"/>
    <w:rsid w:val="002D59C6"/>
    <w:rsid w:val="002D5B43"/>
    <w:rsid w:val="002D6505"/>
    <w:rsid w:val="002D6A89"/>
    <w:rsid w:val="002D70DC"/>
    <w:rsid w:val="002D7211"/>
    <w:rsid w:val="002D74C2"/>
    <w:rsid w:val="002D7809"/>
    <w:rsid w:val="002D7CB0"/>
    <w:rsid w:val="002E0EBB"/>
    <w:rsid w:val="002E10EF"/>
    <w:rsid w:val="002E11AB"/>
    <w:rsid w:val="002E1494"/>
    <w:rsid w:val="002E17F9"/>
    <w:rsid w:val="002E296C"/>
    <w:rsid w:val="002E2A70"/>
    <w:rsid w:val="002E369F"/>
    <w:rsid w:val="002E3C31"/>
    <w:rsid w:val="002E44DA"/>
    <w:rsid w:val="002E47D6"/>
    <w:rsid w:val="002E51DF"/>
    <w:rsid w:val="002E524E"/>
    <w:rsid w:val="002E5428"/>
    <w:rsid w:val="002E548A"/>
    <w:rsid w:val="002E5793"/>
    <w:rsid w:val="002E5B1D"/>
    <w:rsid w:val="002E5B24"/>
    <w:rsid w:val="002E5BAC"/>
    <w:rsid w:val="002E6A2E"/>
    <w:rsid w:val="002E6DDE"/>
    <w:rsid w:val="002E7431"/>
    <w:rsid w:val="002E7673"/>
    <w:rsid w:val="002E7745"/>
    <w:rsid w:val="002F0192"/>
    <w:rsid w:val="002F0F9A"/>
    <w:rsid w:val="002F1674"/>
    <w:rsid w:val="002F1CDD"/>
    <w:rsid w:val="002F1D16"/>
    <w:rsid w:val="002F1E9C"/>
    <w:rsid w:val="002F2441"/>
    <w:rsid w:val="002F2900"/>
    <w:rsid w:val="002F2FB3"/>
    <w:rsid w:val="002F347A"/>
    <w:rsid w:val="002F38A5"/>
    <w:rsid w:val="002F3A43"/>
    <w:rsid w:val="002F4487"/>
    <w:rsid w:val="002F4601"/>
    <w:rsid w:val="002F5849"/>
    <w:rsid w:val="002F654E"/>
    <w:rsid w:val="002F67E1"/>
    <w:rsid w:val="002F6D47"/>
    <w:rsid w:val="002F7676"/>
    <w:rsid w:val="003007CC"/>
    <w:rsid w:val="00300891"/>
    <w:rsid w:val="00300E5C"/>
    <w:rsid w:val="003011B1"/>
    <w:rsid w:val="00301E97"/>
    <w:rsid w:val="00302292"/>
    <w:rsid w:val="00302531"/>
    <w:rsid w:val="00302B4A"/>
    <w:rsid w:val="00302BA5"/>
    <w:rsid w:val="003037C7"/>
    <w:rsid w:val="00303A64"/>
    <w:rsid w:val="00303DD5"/>
    <w:rsid w:val="0030402B"/>
    <w:rsid w:val="003041A3"/>
    <w:rsid w:val="003042A3"/>
    <w:rsid w:val="0030443B"/>
    <w:rsid w:val="003047CD"/>
    <w:rsid w:val="003047F3"/>
    <w:rsid w:val="00305316"/>
    <w:rsid w:val="003058E3"/>
    <w:rsid w:val="00305983"/>
    <w:rsid w:val="00306D46"/>
    <w:rsid w:val="00306ED0"/>
    <w:rsid w:val="00307929"/>
    <w:rsid w:val="003106D2"/>
    <w:rsid w:val="003106F9"/>
    <w:rsid w:val="00310CC4"/>
    <w:rsid w:val="00310DAC"/>
    <w:rsid w:val="0031203D"/>
    <w:rsid w:val="003121AF"/>
    <w:rsid w:val="003122B1"/>
    <w:rsid w:val="00312856"/>
    <w:rsid w:val="00312F38"/>
    <w:rsid w:val="003132CE"/>
    <w:rsid w:val="00313331"/>
    <w:rsid w:val="003143C3"/>
    <w:rsid w:val="00314B3E"/>
    <w:rsid w:val="0031529B"/>
    <w:rsid w:val="003156B3"/>
    <w:rsid w:val="00316147"/>
    <w:rsid w:val="003162AB"/>
    <w:rsid w:val="003169BE"/>
    <w:rsid w:val="00316E33"/>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27B"/>
    <w:rsid w:val="00326838"/>
    <w:rsid w:val="00326A2F"/>
    <w:rsid w:val="00326BDD"/>
    <w:rsid w:val="003276EC"/>
    <w:rsid w:val="00330575"/>
    <w:rsid w:val="00330799"/>
    <w:rsid w:val="0033087D"/>
    <w:rsid w:val="00331106"/>
    <w:rsid w:val="00331482"/>
    <w:rsid w:val="00331979"/>
    <w:rsid w:val="003319D8"/>
    <w:rsid w:val="00331EBD"/>
    <w:rsid w:val="00332101"/>
    <w:rsid w:val="0033215A"/>
    <w:rsid w:val="003322B3"/>
    <w:rsid w:val="00332440"/>
    <w:rsid w:val="0033259B"/>
    <w:rsid w:val="0033265A"/>
    <w:rsid w:val="003326E0"/>
    <w:rsid w:val="003328BF"/>
    <w:rsid w:val="00332A27"/>
    <w:rsid w:val="00332C8D"/>
    <w:rsid w:val="00332F14"/>
    <w:rsid w:val="0033332A"/>
    <w:rsid w:val="00333570"/>
    <w:rsid w:val="00334181"/>
    <w:rsid w:val="00334654"/>
    <w:rsid w:val="0033469D"/>
    <w:rsid w:val="0033494C"/>
    <w:rsid w:val="00334A9D"/>
    <w:rsid w:val="00334B76"/>
    <w:rsid w:val="00334BA4"/>
    <w:rsid w:val="003350F7"/>
    <w:rsid w:val="003353D6"/>
    <w:rsid w:val="00335962"/>
    <w:rsid w:val="00335D69"/>
    <w:rsid w:val="00335E08"/>
    <w:rsid w:val="0033614E"/>
    <w:rsid w:val="003361B3"/>
    <w:rsid w:val="00336A76"/>
    <w:rsid w:val="00336CA8"/>
    <w:rsid w:val="00340089"/>
    <w:rsid w:val="003406D9"/>
    <w:rsid w:val="00340751"/>
    <w:rsid w:val="003438EA"/>
    <w:rsid w:val="00343E50"/>
    <w:rsid w:val="003440C6"/>
    <w:rsid w:val="003445BF"/>
    <w:rsid w:val="003446E4"/>
    <w:rsid w:val="00344DA4"/>
    <w:rsid w:val="003454B2"/>
    <w:rsid w:val="00345CCD"/>
    <w:rsid w:val="00346403"/>
    <w:rsid w:val="003464A8"/>
    <w:rsid w:val="003470C2"/>
    <w:rsid w:val="0034741E"/>
    <w:rsid w:val="00347740"/>
    <w:rsid w:val="00347C9B"/>
    <w:rsid w:val="00350AEC"/>
    <w:rsid w:val="00350CD8"/>
    <w:rsid w:val="0035120A"/>
    <w:rsid w:val="003515D9"/>
    <w:rsid w:val="003517DC"/>
    <w:rsid w:val="00351ED4"/>
    <w:rsid w:val="00352931"/>
    <w:rsid w:val="00352C1D"/>
    <w:rsid w:val="00352C9D"/>
    <w:rsid w:val="00352CF6"/>
    <w:rsid w:val="00353AA6"/>
    <w:rsid w:val="00353AD8"/>
    <w:rsid w:val="0035413D"/>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76E"/>
    <w:rsid w:val="00360CFC"/>
    <w:rsid w:val="0036101B"/>
    <w:rsid w:val="0036144C"/>
    <w:rsid w:val="00361567"/>
    <w:rsid w:val="00362417"/>
    <w:rsid w:val="00362AE4"/>
    <w:rsid w:val="003631A9"/>
    <w:rsid w:val="0036331C"/>
    <w:rsid w:val="00363B4F"/>
    <w:rsid w:val="00363FDB"/>
    <w:rsid w:val="00363FFB"/>
    <w:rsid w:val="00364606"/>
    <w:rsid w:val="0036478C"/>
    <w:rsid w:val="00364C1D"/>
    <w:rsid w:val="00364F38"/>
    <w:rsid w:val="003652A0"/>
    <w:rsid w:val="003657AF"/>
    <w:rsid w:val="00365DFC"/>
    <w:rsid w:val="00365ECD"/>
    <w:rsid w:val="0036629D"/>
    <w:rsid w:val="00366959"/>
    <w:rsid w:val="00366A27"/>
    <w:rsid w:val="00366EE9"/>
    <w:rsid w:val="0036726A"/>
    <w:rsid w:val="003677B2"/>
    <w:rsid w:val="00367DF6"/>
    <w:rsid w:val="003700CE"/>
    <w:rsid w:val="003702CF"/>
    <w:rsid w:val="00370340"/>
    <w:rsid w:val="003704BE"/>
    <w:rsid w:val="003704F6"/>
    <w:rsid w:val="00370592"/>
    <w:rsid w:val="0037189B"/>
    <w:rsid w:val="003718AD"/>
    <w:rsid w:val="00371976"/>
    <w:rsid w:val="00371AE9"/>
    <w:rsid w:val="00371F91"/>
    <w:rsid w:val="00372579"/>
    <w:rsid w:val="00372E66"/>
    <w:rsid w:val="00372FE2"/>
    <w:rsid w:val="003736D1"/>
    <w:rsid w:val="0037415C"/>
    <w:rsid w:val="00374467"/>
    <w:rsid w:val="00374EC4"/>
    <w:rsid w:val="0037523E"/>
    <w:rsid w:val="00375945"/>
    <w:rsid w:val="00375A47"/>
    <w:rsid w:val="003760BD"/>
    <w:rsid w:val="0037634B"/>
    <w:rsid w:val="00376BBE"/>
    <w:rsid w:val="00376C43"/>
    <w:rsid w:val="00376CE5"/>
    <w:rsid w:val="003770B2"/>
    <w:rsid w:val="00377234"/>
    <w:rsid w:val="0037733C"/>
    <w:rsid w:val="00377687"/>
    <w:rsid w:val="00377E1D"/>
    <w:rsid w:val="00377E3C"/>
    <w:rsid w:val="00380002"/>
    <w:rsid w:val="0038020D"/>
    <w:rsid w:val="00380529"/>
    <w:rsid w:val="00381516"/>
    <w:rsid w:val="003816B6"/>
    <w:rsid w:val="00381C58"/>
    <w:rsid w:val="00381F9D"/>
    <w:rsid w:val="00382C32"/>
    <w:rsid w:val="0038346F"/>
    <w:rsid w:val="00384BC1"/>
    <w:rsid w:val="00385BA7"/>
    <w:rsid w:val="00385DA9"/>
    <w:rsid w:val="00385E28"/>
    <w:rsid w:val="00386082"/>
    <w:rsid w:val="0038625A"/>
    <w:rsid w:val="003879E0"/>
    <w:rsid w:val="00387BC1"/>
    <w:rsid w:val="00387C59"/>
    <w:rsid w:val="003903F4"/>
    <w:rsid w:val="0039089B"/>
    <w:rsid w:val="00390A1E"/>
    <w:rsid w:val="00390D59"/>
    <w:rsid w:val="0039166F"/>
    <w:rsid w:val="00391A66"/>
    <w:rsid w:val="00391E8C"/>
    <w:rsid w:val="00391EF7"/>
    <w:rsid w:val="00392232"/>
    <w:rsid w:val="00392505"/>
    <w:rsid w:val="00392A43"/>
    <w:rsid w:val="00393E3E"/>
    <w:rsid w:val="0039408E"/>
    <w:rsid w:val="0039431B"/>
    <w:rsid w:val="00394766"/>
    <w:rsid w:val="00394A44"/>
    <w:rsid w:val="00394AEA"/>
    <w:rsid w:val="00394B91"/>
    <w:rsid w:val="00394D95"/>
    <w:rsid w:val="00395D35"/>
    <w:rsid w:val="00395D5E"/>
    <w:rsid w:val="00395DB6"/>
    <w:rsid w:val="00396EB8"/>
    <w:rsid w:val="00396F19"/>
    <w:rsid w:val="00397901"/>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FE0"/>
    <w:rsid w:val="003A73B4"/>
    <w:rsid w:val="003A7D0F"/>
    <w:rsid w:val="003B00EC"/>
    <w:rsid w:val="003B0308"/>
    <w:rsid w:val="003B0886"/>
    <w:rsid w:val="003B0AE8"/>
    <w:rsid w:val="003B10CC"/>
    <w:rsid w:val="003B1427"/>
    <w:rsid w:val="003B146B"/>
    <w:rsid w:val="003B1979"/>
    <w:rsid w:val="003B1EE4"/>
    <w:rsid w:val="003B2227"/>
    <w:rsid w:val="003B23E4"/>
    <w:rsid w:val="003B3336"/>
    <w:rsid w:val="003B3D5A"/>
    <w:rsid w:val="003B3F4D"/>
    <w:rsid w:val="003B3F6F"/>
    <w:rsid w:val="003B4044"/>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050F"/>
    <w:rsid w:val="003C17AF"/>
    <w:rsid w:val="003C2248"/>
    <w:rsid w:val="003C2479"/>
    <w:rsid w:val="003C26CF"/>
    <w:rsid w:val="003C281B"/>
    <w:rsid w:val="003C2B0F"/>
    <w:rsid w:val="003C2E29"/>
    <w:rsid w:val="003C382A"/>
    <w:rsid w:val="003C3C93"/>
    <w:rsid w:val="003C46E0"/>
    <w:rsid w:val="003C4741"/>
    <w:rsid w:val="003C486F"/>
    <w:rsid w:val="003C4A4F"/>
    <w:rsid w:val="003C570A"/>
    <w:rsid w:val="003C57BE"/>
    <w:rsid w:val="003C57C8"/>
    <w:rsid w:val="003C5D94"/>
    <w:rsid w:val="003C5FBF"/>
    <w:rsid w:val="003C6507"/>
    <w:rsid w:val="003C66AF"/>
    <w:rsid w:val="003C69FA"/>
    <w:rsid w:val="003C6C15"/>
    <w:rsid w:val="003C723E"/>
    <w:rsid w:val="003C731C"/>
    <w:rsid w:val="003C7602"/>
    <w:rsid w:val="003C7BA9"/>
    <w:rsid w:val="003C7C5D"/>
    <w:rsid w:val="003D0023"/>
    <w:rsid w:val="003D0173"/>
    <w:rsid w:val="003D0175"/>
    <w:rsid w:val="003D028B"/>
    <w:rsid w:val="003D049E"/>
    <w:rsid w:val="003D090F"/>
    <w:rsid w:val="003D0AEA"/>
    <w:rsid w:val="003D103F"/>
    <w:rsid w:val="003D1728"/>
    <w:rsid w:val="003D1AF7"/>
    <w:rsid w:val="003D1B3B"/>
    <w:rsid w:val="003D33A3"/>
    <w:rsid w:val="003D39C8"/>
    <w:rsid w:val="003D3B29"/>
    <w:rsid w:val="003D4C96"/>
    <w:rsid w:val="003D4E37"/>
    <w:rsid w:val="003D5AF7"/>
    <w:rsid w:val="003D5E03"/>
    <w:rsid w:val="003D5EAC"/>
    <w:rsid w:val="003D5F8E"/>
    <w:rsid w:val="003D61D0"/>
    <w:rsid w:val="003D64A0"/>
    <w:rsid w:val="003D7069"/>
    <w:rsid w:val="003D70A5"/>
    <w:rsid w:val="003D7667"/>
    <w:rsid w:val="003D77B2"/>
    <w:rsid w:val="003D7818"/>
    <w:rsid w:val="003D7D14"/>
    <w:rsid w:val="003E0192"/>
    <w:rsid w:val="003E0225"/>
    <w:rsid w:val="003E0505"/>
    <w:rsid w:val="003E0568"/>
    <w:rsid w:val="003E1224"/>
    <w:rsid w:val="003E196A"/>
    <w:rsid w:val="003E1C48"/>
    <w:rsid w:val="003E1F60"/>
    <w:rsid w:val="003E299A"/>
    <w:rsid w:val="003E2E23"/>
    <w:rsid w:val="003E3B34"/>
    <w:rsid w:val="003E3C3C"/>
    <w:rsid w:val="003E3F95"/>
    <w:rsid w:val="003E4081"/>
    <w:rsid w:val="003E420B"/>
    <w:rsid w:val="003E4283"/>
    <w:rsid w:val="003E4CFE"/>
    <w:rsid w:val="003E4D91"/>
    <w:rsid w:val="003E5A50"/>
    <w:rsid w:val="003E63C7"/>
    <w:rsid w:val="003E6CC2"/>
    <w:rsid w:val="003E74CC"/>
    <w:rsid w:val="003E7866"/>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C22"/>
    <w:rsid w:val="003F4FC5"/>
    <w:rsid w:val="003F5029"/>
    <w:rsid w:val="003F5141"/>
    <w:rsid w:val="003F51FE"/>
    <w:rsid w:val="003F5B34"/>
    <w:rsid w:val="003F5D0A"/>
    <w:rsid w:val="003F5E38"/>
    <w:rsid w:val="003F5F46"/>
    <w:rsid w:val="003F5FA4"/>
    <w:rsid w:val="003F6086"/>
    <w:rsid w:val="003F60E5"/>
    <w:rsid w:val="003F6806"/>
    <w:rsid w:val="003F71F2"/>
    <w:rsid w:val="0040063D"/>
    <w:rsid w:val="004010D1"/>
    <w:rsid w:val="004011F9"/>
    <w:rsid w:val="004012FC"/>
    <w:rsid w:val="0040148A"/>
    <w:rsid w:val="00401F83"/>
    <w:rsid w:val="00402335"/>
    <w:rsid w:val="00402396"/>
    <w:rsid w:val="00402CF5"/>
    <w:rsid w:val="00402EC1"/>
    <w:rsid w:val="004039BF"/>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103"/>
    <w:rsid w:val="00411E81"/>
    <w:rsid w:val="0041252B"/>
    <w:rsid w:val="00412C7D"/>
    <w:rsid w:val="00412E50"/>
    <w:rsid w:val="004136DA"/>
    <w:rsid w:val="00413E46"/>
    <w:rsid w:val="004140D9"/>
    <w:rsid w:val="00414272"/>
    <w:rsid w:val="004145C8"/>
    <w:rsid w:val="004146F2"/>
    <w:rsid w:val="00414AB8"/>
    <w:rsid w:val="004154AF"/>
    <w:rsid w:val="00416B54"/>
    <w:rsid w:val="00416FC5"/>
    <w:rsid w:val="00417338"/>
    <w:rsid w:val="00417933"/>
    <w:rsid w:val="00417D09"/>
    <w:rsid w:val="00417EEE"/>
    <w:rsid w:val="004207F8"/>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400"/>
    <w:rsid w:val="0042674C"/>
    <w:rsid w:val="00426CD8"/>
    <w:rsid w:val="00426D4F"/>
    <w:rsid w:val="00427B72"/>
    <w:rsid w:val="00427CC3"/>
    <w:rsid w:val="00430209"/>
    <w:rsid w:val="004305A7"/>
    <w:rsid w:val="00430C71"/>
    <w:rsid w:val="00431111"/>
    <w:rsid w:val="00431833"/>
    <w:rsid w:val="004319DD"/>
    <w:rsid w:val="00431CD3"/>
    <w:rsid w:val="00432445"/>
    <w:rsid w:val="00432A71"/>
    <w:rsid w:val="00432E6F"/>
    <w:rsid w:val="00433266"/>
    <w:rsid w:val="00433652"/>
    <w:rsid w:val="00433699"/>
    <w:rsid w:val="004339CB"/>
    <w:rsid w:val="00433E47"/>
    <w:rsid w:val="00433FA2"/>
    <w:rsid w:val="004344A9"/>
    <w:rsid w:val="00434ACB"/>
    <w:rsid w:val="00434DD3"/>
    <w:rsid w:val="004353DA"/>
    <w:rsid w:val="00435598"/>
    <w:rsid w:val="00435C5F"/>
    <w:rsid w:val="00435ED0"/>
    <w:rsid w:val="004363B3"/>
    <w:rsid w:val="004365D9"/>
    <w:rsid w:val="00436B80"/>
    <w:rsid w:val="00436D66"/>
    <w:rsid w:val="004373AA"/>
    <w:rsid w:val="004374E1"/>
    <w:rsid w:val="00437682"/>
    <w:rsid w:val="00437A55"/>
    <w:rsid w:val="00437A84"/>
    <w:rsid w:val="00437C27"/>
    <w:rsid w:val="0044013F"/>
    <w:rsid w:val="0044036D"/>
    <w:rsid w:val="00440940"/>
    <w:rsid w:val="00440B08"/>
    <w:rsid w:val="00441213"/>
    <w:rsid w:val="00441A86"/>
    <w:rsid w:val="0044248B"/>
    <w:rsid w:val="00442E2E"/>
    <w:rsid w:val="004433C7"/>
    <w:rsid w:val="00443DCB"/>
    <w:rsid w:val="00443E37"/>
    <w:rsid w:val="0044482E"/>
    <w:rsid w:val="00444F0B"/>
    <w:rsid w:val="00445B18"/>
    <w:rsid w:val="00445E71"/>
    <w:rsid w:val="00445F67"/>
    <w:rsid w:val="00446827"/>
    <w:rsid w:val="004469BD"/>
    <w:rsid w:val="004469E4"/>
    <w:rsid w:val="00446B08"/>
    <w:rsid w:val="00446EC2"/>
    <w:rsid w:val="0044703C"/>
    <w:rsid w:val="00447132"/>
    <w:rsid w:val="00447133"/>
    <w:rsid w:val="004471C1"/>
    <w:rsid w:val="00447361"/>
    <w:rsid w:val="004473B4"/>
    <w:rsid w:val="00447F18"/>
    <w:rsid w:val="00450383"/>
    <w:rsid w:val="004506D5"/>
    <w:rsid w:val="004508EF"/>
    <w:rsid w:val="00450C08"/>
    <w:rsid w:val="00450CDC"/>
    <w:rsid w:val="00451382"/>
    <w:rsid w:val="004514BD"/>
    <w:rsid w:val="00451822"/>
    <w:rsid w:val="00451EDC"/>
    <w:rsid w:val="00451F6E"/>
    <w:rsid w:val="00452405"/>
    <w:rsid w:val="00452948"/>
    <w:rsid w:val="00453029"/>
    <w:rsid w:val="004533BF"/>
    <w:rsid w:val="00453D41"/>
    <w:rsid w:val="00453FE2"/>
    <w:rsid w:val="004542E3"/>
    <w:rsid w:val="004543D7"/>
    <w:rsid w:val="00454685"/>
    <w:rsid w:val="004546A7"/>
    <w:rsid w:val="00454BC4"/>
    <w:rsid w:val="00455DB6"/>
    <w:rsid w:val="00455E88"/>
    <w:rsid w:val="004562C6"/>
    <w:rsid w:val="00457122"/>
    <w:rsid w:val="00457772"/>
    <w:rsid w:val="00457B8A"/>
    <w:rsid w:val="004600FC"/>
    <w:rsid w:val="00460A37"/>
    <w:rsid w:val="00460C39"/>
    <w:rsid w:val="00460C65"/>
    <w:rsid w:val="00460D49"/>
    <w:rsid w:val="00460EA6"/>
    <w:rsid w:val="004610F9"/>
    <w:rsid w:val="00461166"/>
    <w:rsid w:val="00461601"/>
    <w:rsid w:val="004616FE"/>
    <w:rsid w:val="004625F7"/>
    <w:rsid w:val="00462F37"/>
    <w:rsid w:val="004631E2"/>
    <w:rsid w:val="004632A5"/>
    <w:rsid w:val="00463CE0"/>
    <w:rsid w:val="00464269"/>
    <w:rsid w:val="004643A6"/>
    <w:rsid w:val="00464BEE"/>
    <w:rsid w:val="00465DB9"/>
    <w:rsid w:val="00465E94"/>
    <w:rsid w:val="0046669F"/>
    <w:rsid w:val="004667CA"/>
    <w:rsid w:val="00466868"/>
    <w:rsid w:val="0046686D"/>
    <w:rsid w:val="00466924"/>
    <w:rsid w:val="0046692D"/>
    <w:rsid w:val="00466C5B"/>
    <w:rsid w:val="00467368"/>
    <w:rsid w:val="0046771E"/>
    <w:rsid w:val="004705E9"/>
    <w:rsid w:val="00470B5A"/>
    <w:rsid w:val="00471B53"/>
    <w:rsid w:val="00471FB2"/>
    <w:rsid w:val="00472075"/>
    <w:rsid w:val="004723C8"/>
    <w:rsid w:val="004725FA"/>
    <w:rsid w:val="00472A16"/>
    <w:rsid w:val="004740D3"/>
    <w:rsid w:val="00474634"/>
    <w:rsid w:val="00474918"/>
    <w:rsid w:val="00474EEA"/>
    <w:rsid w:val="0047506B"/>
    <w:rsid w:val="004750D5"/>
    <w:rsid w:val="00475663"/>
    <w:rsid w:val="0047586A"/>
    <w:rsid w:val="004758F4"/>
    <w:rsid w:val="00475ED1"/>
    <w:rsid w:val="00476142"/>
    <w:rsid w:val="004764DC"/>
    <w:rsid w:val="00476774"/>
    <w:rsid w:val="004767F6"/>
    <w:rsid w:val="0047742F"/>
    <w:rsid w:val="004774C0"/>
    <w:rsid w:val="00477796"/>
    <w:rsid w:val="0047779C"/>
    <w:rsid w:val="00477F6F"/>
    <w:rsid w:val="0048026B"/>
    <w:rsid w:val="004802B7"/>
    <w:rsid w:val="004805C9"/>
    <w:rsid w:val="0048065F"/>
    <w:rsid w:val="004808E7"/>
    <w:rsid w:val="00480970"/>
    <w:rsid w:val="00482C3D"/>
    <w:rsid w:val="00483E55"/>
    <w:rsid w:val="0048402E"/>
    <w:rsid w:val="00484334"/>
    <w:rsid w:val="004847EE"/>
    <w:rsid w:val="00484E28"/>
    <w:rsid w:val="00484FE2"/>
    <w:rsid w:val="00486054"/>
    <w:rsid w:val="00486374"/>
    <w:rsid w:val="004866AC"/>
    <w:rsid w:val="00486CF7"/>
    <w:rsid w:val="00486DC3"/>
    <w:rsid w:val="004876D1"/>
    <w:rsid w:val="00487D2B"/>
    <w:rsid w:val="0049007D"/>
    <w:rsid w:val="0049064C"/>
    <w:rsid w:val="00490784"/>
    <w:rsid w:val="00490988"/>
    <w:rsid w:val="00490E3E"/>
    <w:rsid w:val="004912DA"/>
    <w:rsid w:val="004913CC"/>
    <w:rsid w:val="004915BA"/>
    <w:rsid w:val="00491689"/>
    <w:rsid w:val="004920C0"/>
    <w:rsid w:val="004928E8"/>
    <w:rsid w:val="004933E8"/>
    <w:rsid w:val="00493B42"/>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5D76"/>
    <w:rsid w:val="004A6698"/>
    <w:rsid w:val="004A70E9"/>
    <w:rsid w:val="004A78D4"/>
    <w:rsid w:val="004A7959"/>
    <w:rsid w:val="004A79F6"/>
    <w:rsid w:val="004A7C34"/>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AB3"/>
    <w:rsid w:val="004B5B00"/>
    <w:rsid w:val="004B5BDA"/>
    <w:rsid w:val="004B67AE"/>
    <w:rsid w:val="004B6FDD"/>
    <w:rsid w:val="004B7344"/>
    <w:rsid w:val="004B734B"/>
    <w:rsid w:val="004B7579"/>
    <w:rsid w:val="004B7ACA"/>
    <w:rsid w:val="004B7B98"/>
    <w:rsid w:val="004B7CFC"/>
    <w:rsid w:val="004B7E13"/>
    <w:rsid w:val="004C0A48"/>
    <w:rsid w:val="004C0C3A"/>
    <w:rsid w:val="004C0CA4"/>
    <w:rsid w:val="004C10F3"/>
    <w:rsid w:val="004C1DE5"/>
    <w:rsid w:val="004C20B3"/>
    <w:rsid w:val="004C2A22"/>
    <w:rsid w:val="004C4AD4"/>
    <w:rsid w:val="004C5AE8"/>
    <w:rsid w:val="004C5DAE"/>
    <w:rsid w:val="004C5FC7"/>
    <w:rsid w:val="004C6336"/>
    <w:rsid w:val="004C646C"/>
    <w:rsid w:val="004C68F6"/>
    <w:rsid w:val="004C6A0F"/>
    <w:rsid w:val="004C6AB3"/>
    <w:rsid w:val="004C6ADD"/>
    <w:rsid w:val="004C6BB3"/>
    <w:rsid w:val="004C6F3B"/>
    <w:rsid w:val="004C735A"/>
    <w:rsid w:val="004C73D0"/>
    <w:rsid w:val="004D0270"/>
    <w:rsid w:val="004D03A8"/>
    <w:rsid w:val="004D03BD"/>
    <w:rsid w:val="004D0C2C"/>
    <w:rsid w:val="004D0FB0"/>
    <w:rsid w:val="004D11FE"/>
    <w:rsid w:val="004D1308"/>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B91"/>
    <w:rsid w:val="004D6E46"/>
    <w:rsid w:val="004D71B3"/>
    <w:rsid w:val="004D730D"/>
    <w:rsid w:val="004E0036"/>
    <w:rsid w:val="004E03DE"/>
    <w:rsid w:val="004E0584"/>
    <w:rsid w:val="004E0956"/>
    <w:rsid w:val="004E09A8"/>
    <w:rsid w:val="004E0AB7"/>
    <w:rsid w:val="004E0EA5"/>
    <w:rsid w:val="004E13F9"/>
    <w:rsid w:val="004E1885"/>
    <w:rsid w:val="004E1CFE"/>
    <w:rsid w:val="004E241E"/>
    <w:rsid w:val="004E24A7"/>
    <w:rsid w:val="004E2556"/>
    <w:rsid w:val="004E2C1F"/>
    <w:rsid w:val="004E2C25"/>
    <w:rsid w:val="004E31A6"/>
    <w:rsid w:val="004E34B2"/>
    <w:rsid w:val="004E3563"/>
    <w:rsid w:val="004E35E0"/>
    <w:rsid w:val="004E3A24"/>
    <w:rsid w:val="004E5540"/>
    <w:rsid w:val="004E55B2"/>
    <w:rsid w:val="004E5B11"/>
    <w:rsid w:val="004E5F73"/>
    <w:rsid w:val="004E62FB"/>
    <w:rsid w:val="004E6499"/>
    <w:rsid w:val="004E68D7"/>
    <w:rsid w:val="004E6DDE"/>
    <w:rsid w:val="004E6DDF"/>
    <w:rsid w:val="004E7746"/>
    <w:rsid w:val="004E7C14"/>
    <w:rsid w:val="004E7F16"/>
    <w:rsid w:val="004F0234"/>
    <w:rsid w:val="004F02C2"/>
    <w:rsid w:val="004F0313"/>
    <w:rsid w:val="004F0C9A"/>
    <w:rsid w:val="004F1889"/>
    <w:rsid w:val="004F1A4B"/>
    <w:rsid w:val="004F1ADD"/>
    <w:rsid w:val="004F1C16"/>
    <w:rsid w:val="004F1DD1"/>
    <w:rsid w:val="004F1F08"/>
    <w:rsid w:val="004F1F5F"/>
    <w:rsid w:val="004F200A"/>
    <w:rsid w:val="004F24B0"/>
    <w:rsid w:val="004F2831"/>
    <w:rsid w:val="004F2A09"/>
    <w:rsid w:val="004F3054"/>
    <w:rsid w:val="004F34BD"/>
    <w:rsid w:val="004F36E0"/>
    <w:rsid w:val="004F3D50"/>
    <w:rsid w:val="004F3E6A"/>
    <w:rsid w:val="004F4A4B"/>
    <w:rsid w:val="004F4C1A"/>
    <w:rsid w:val="004F5343"/>
    <w:rsid w:val="004F5535"/>
    <w:rsid w:val="004F58F2"/>
    <w:rsid w:val="004F5D43"/>
    <w:rsid w:val="004F5DE5"/>
    <w:rsid w:val="004F6093"/>
    <w:rsid w:val="004F67C7"/>
    <w:rsid w:val="004F71A5"/>
    <w:rsid w:val="004F73AA"/>
    <w:rsid w:val="004F7B25"/>
    <w:rsid w:val="004F7E27"/>
    <w:rsid w:val="004F7EC2"/>
    <w:rsid w:val="0050010B"/>
    <w:rsid w:val="00500532"/>
    <w:rsid w:val="00500A7E"/>
    <w:rsid w:val="00500CF2"/>
    <w:rsid w:val="00500ED4"/>
    <w:rsid w:val="00500FA2"/>
    <w:rsid w:val="0050118B"/>
    <w:rsid w:val="00501487"/>
    <w:rsid w:val="005020EF"/>
    <w:rsid w:val="00503323"/>
    <w:rsid w:val="00503565"/>
    <w:rsid w:val="0050371E"/>
    <w:rsid w:val="00503E38"/>
    <w:rsid w:val="00503FEB"/>
    <w:rsid w:val="0050449E"/>
    <w:rsid w:val="00504560"/>
    <w:rsid w:val="0050482D"/>
    <w:rsid w:val="00504DA6"/>
    <w:rsid w:val="00505A3A"/>
    <w:rsid w:val="0050621C"/>
    <w:rsid w:val="00506434"/>
    <w:rsid w:val="005067C8"/>
    <w:rsid w:val="00506C74"/>
    <w:rsid w:val="00506D91"/>
    <w:rsid w:val="00506DDA"/>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755"/>
    <w:rsid w:val="00513CF1"/>
    <w:rsid w:val="00514541"/>
    <w:rsid w:val="005145CE"/>
    <w:rsid w:val="005146AA"/>
    <w:rsid w:val="005146F7"/>
    <w:rsid w:val="00514824"/>
    <w:rsid w:val="005149A9"/>
    <w:rsid w:val="00514A4D"/>
    <w:rsid w:val="005154B6"/>
    <w:rsid w:val="00515642"/>
    <w:rsid w:val="00515DC0"/>
    <w:rsid w:val="00516221"/>
    <w:rsid w:val="00516305"/>
    <w:rsid w:val="005169AA"/>
    <w:rsid w:val="00516A85"/>
    <w:rsid w:val="00516C3B"/>
    <w:rsid w:val="005178CE"/>
    <w:rsid w:val="00517979"/>
    <w:rsid w:val="00517A7E"/>
    <w:rsid w:val="00517AF1"/>
    <w:rsid w:val="005202BF"/>
    <w:rsid w:val="00520459"/>
    <w:rsid w:val="0052057B"/>
    <w:rsid w:val="00520D03"/>
    <w:rsid w:val="00520FFB"/>
    <w:rsid w:val="00521686"/>
    <w:rsid w:val="0052299F"/>
    <w:rsid w:val="00522B5E"/>
    <w:rsid w:val="00522D6B"/>
    <w:rsid w:val="00522DB9"/>
    <w:rsid w:val="005233DA"/>
    <w:rsid w:val="00523C3E"/>
    <w:rsid w:val="00523F29"/>
    <w:rsid w:val="00524630"/>
    <w:rsid w:val="0052470F"/>
    <w:rsid w:val="00524C65"/>
    <w:rsid w:val="005251F6"/>
    <w:rsid w:val="005258BE"/>
    <w:rsid w:val="0052590F"/>
    <w:rsid w:val="00525EB0"/>
    <w:rsid w:val="00526178"/>
    <w:rsid w:val="005263E5"/>
    <w:rsid w:val="00526817"/>
    <w:rsid w:val="00526823"/>
    <w:rsid w:val="00527058"/>
    <w:rsid w:val="005278BF"/>
    <w:rsid w:val="00527BAB"/>
    <w:rsid w:val="00530104"/>
    <w:rsid w:val="005324CD"/>
    <w:rsid w:val="005328D5"/>
    <w:rsid w:val="00532F4B"/>
    <w:rsid w:val="00533119"/>
    <w:rsid w:val="0053380D"/>
    <w:rsid w:val="005338AE"/>
    <w:rsid w:val="00533DDB"/>
    <w:rsid w:val="0053469E"/>
    <w:rsid w:val="005346A5"/>
    <w:rsid w:val="005356CA"/>
    <w:rsid w:val="00535D08"/>
    <w:rsid w:val="00535D5C"/>
    <w:rsid w:val="00535EA3"/>
    <w:rsid w:val="00535F6A"/>
    <w:rsid w:val="005360DD"/>
    <w:rsid w:val="005364FF"/>
    <w:rsid w:val="005368D9"/>
    <w:rsid w:val="005368ED"/>
    <w:rsid w:val="005374BF"/>
    <w:rsid w:val="00537780"/>
    <w:rsid w:val="005377EB"/>
    <w:rsid w:val="005379DB"/>
    <w:rsid w:val="00540168"/>
    <w:rsid w:val="005404BA"/>
    <w:rsid w:val="00540BA0"/>
    <w:rsid w:val="0054117F"/>
    <w:rsid w:val="00541579"/>
    <w:rsid w:val="005416C9"/>
    <w:rsid w:val="00542501"/>
    <w:rsid w:val="0054296F"/>
    <w:rsid w:val="00542E00"/>
    <w:rsid w:val="00543216"/>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46A"/>
    <w:rsid w:val="005474CD"/>
    <w:rsid w:val="00547845"/>
    <w:rsid w:val="005512F2"/>
    <w:rsid w:val="005517FE"/>
    <w:rsid w:val="00551837"/>
    <w:rsid w:val="00551915"/>
    <w:rsid w:val="00551927"/>
    <w:rsid w:val="005519EB"/>
    <w:rsid w:val="00552058"/>
    <w:rsid w:val="005520AD"/>
    <w:rsid w:val="00552A79"/>
    <w:rsid w:val="00552CCA"/>
    <w:rsid w:val="0055320F"/>
    <w:rsid w:val="005538AE"/>
    <w:rsid w:val="00553A60"/>
    <w:rsid w:val="00553D27"/>
    <w:rsid w:val="0055467E"/>
    <w:rsid w:val="005547FB"/>
    <w:rsid w:val="005552BA"/>
    <w:rsid w:val="00555945"/>
    <w:rsid w:val="00556492"/>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3FE"/>
    <w:rsid w:val="00567978"/>
    <w:rsid w:val="00567E2D"/>
    <w:rsid w:val="0057043F"/>
    <w:rsid w:val="005705AA"/>
    <w:rsid w:val="0057090E"/>
    <w:rsid w:val="00570933"/>
    <w:rsid w:val="005713C8"/>
    <w:rsid w:val="0057191C"/>
    <w:rsid w:val="00572324"/>
    <w:rsid w:val="00572554"/>
    <w:rsid w:val="0057290B"/>
    <w:rsid w:val="00573913"/>
    <w:rsid w:val="00573A6E"/>
    <w:rsid w:val="00573CEF"/>
    <w:rsid w:val="00573E8F"/>
    <w:rsid w:val="00574040"/>
    <w:rsid w:val="0057430E"/>
    <w:rsid w:val="005745A4"/>
    <w:rsid w:val="00574A60"/>
    <w:rsid w:val="00574B12"/>
    <w:rsid w:val="0057522D"/>
    <w:rsid w:val="005752EB"/>
    <w:rsid w:val="00575F08"/>
    <w:rsid w:val="0057685C"/>
    <w:rsid w:val="00576D96"/>
    <w:rsid w:val="00576DE0"/>
    <w:rsid w:val="00576EC5"/>
    <w:rsid w:val="00576FBF"/>
    <w:rsid w:val="00577675"/>
    <w:rsid w:val="00577D90"/>
    <w:rsid w:val="00577DE4"/>
    <w:rsid w:val="005812E8"/>
    <w:rsid w:val="005814B9"/>
    <w:rsid w:val="005818A7"/>
    <w:rsid w:val="00582007"/>
    <w:rsid w:val="00582131"/>
    <w:rsid w:val="00582475"/>
    <w:rsid w:val="00583443"/>
    <w:rsid w:val="005836A9"/>
    <w:rsid w:val="00583AA3"/>
    <w:rsid w:val="00583B22"/>
    <w:rsid w:val="00583D2A"/>
    <w:rsid w:val="00583D88"/>
    <w:rsid w:val="00584640"/>
    <w:rsid w:val="0058488F"/>
    <w:rsid w:val="00584B76"/>
    <w:rsid w:val="00585118"/>
    <w:rsid w:val="00585B2C"/>
    <w:rsid w:val="00585BE6"/>
    <w:rsid w:val="00586247"/>
    <w:rsid w:val="00586324"/>
    <w:rsid w:val="005864AC"/>
    <w:rsid w:val="00586DBF"/>
    <w:rsid w:val="00590376"/>
    <w:rsid w:val="00590769"/>
    <w:rsid w:val="00590BD9"/>
    <w:rsid w:val="005910B0"/>
    <w:rsid w:val="0059155A"/>
    <w:rsid w:val="00592162"/>
    <w:rsid w:val="0059240D"/>
    <w:rsid w:val="00592515"/>
    <w:rsid w:val="005930BE"/>
    <w:rsid w:val="005947AB"/>
    <w:rsid w:val="00594BD7"/>
    <w:rsid w:val="00594C12"/>
    <w:rsid w:val="00594EE4"/>
    <w:rsid w:val="005952BB"/>
    <w:rsid w:val="00595369"/>
    <w:rsid w:val="0059565F"/>
    <w:rsid w:val="005959BC"/>
    <w:rsid w:val="0059610E"/>
    <w:rsid w:val="00596224"/>
    <w:rsid w:val="00596533"/>
    <w:rsid w:val="00596D54"/>
    <w:rsid w:val="005972EC"/>
    <w:rsid w:val="00597481"/>
    <w:rsid w:val="00597627"/>
    <w:rsid w:val="00597B35"/>
    <w:rsid w:val="005A04F8"/>
    <w:rsid w:val="005A0A5A"/>
    <w:rsid w:val="005A14C4"/>
    <w:rsid w:val="005A1983"/>
    <w:rsid w:val="005A199F"/>
    <w:rsid w:val="005A1B37"/>
    <w:rsid w:val="005A1DD3"/>
    <w:rsid w:val="005A1F3E"/>
    <w:rsid w:val="005A219F"/>
    <w:rsid w:val="005A289E"/>
    <w:rsid w:val="005A2FFB"/>
    <w:rsid w:val="005A3063"/>
    <w:rsid w:val="005A3314"/>
    <w:rsid w:val="005A349C"/>
    <w:rsid w:val="005A3A39"/>
    <w:rsid w:val="005A3C61"/>
    <w:rsid w:val="005A49A5"/>
    <w:rsid w:val="005A4B7B"/>
    <w:rsid w:val="005A4BB5"/>
    <w:rsid w:val="005A62FF"/>
    <w:rsid w:val="005A632F"/>
    <w:rsid w:val="005A635C"/>
    <w:rsid w:val="005A6681"/>
    <w:rsid w:val="005A6BA5"/>
    <w:rsid w:val="005A7105"/>
    <w:rsid w:val="005A73BA"/>
    <w:rsid w:val="005A7D39"/>
    <w:rsid w:val="005A7DBC"/>
    <w:rsid w:val="005B01E2"/>
    <w:rsid w:val="005B0341"/>
    <w:rsid w:val="005B0D3C"/>
    <w:rsid w:val="005B181F"/>
    <w:rsid w:val="005B1A36"/>
    <w:rsid w:val="005B1A72"/>
    <w:rsid w:val="005B1BCA"/>
    <w:rsid w:val="005B2033"/>
    <w:rsid w:val="005B20F1"/>
    <w:rsid w:val="005B255F"/>
    <w:rsid w:val="005B2742"/>
    <w:rsid w:val="005B2A6A"/>
    <w:rsid w:val="005B3164"/>
    <w:rsid w:val="005B3231"/>
    <w:rsid w:val="005B38B5"/>
    <w:rsid w:val="005B39D2"/>
    <w:rsid w:val="005B4A03"/>
    <w:rsid w:val="005B4E2E"/>
    <w:rsid w:val="005B5139"/>
    <w:rsid w:val="005B6143"/>
    <w:rsid w:val="005B72BC"/>
    <w:rsid w:val="005B76F0"/>
    <w:rsid w:val="005C0422"/>
    <w:rsid w:val="005C0826"/>
    <w:rsid w:val="005C0D1B"/>
    <w:rsid w:val="005C18E1"/>
    <w:rsid w:val="005C1900"/>
    <w:rsid w:val="005C1CDA"/>
    <w:rsid w:val="005C1D8D"/>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C7BAE"/>
    <w:rsid w:val="005C7DBD"/>
    <w:rsid w:val="005D0030"/>
    <w:rsid w:val="005D009D"/>
    <w:rsid w:val="005D02D2"/>
    <w:rsid w:val="005D071F"/>
    <w:rsid w:val="005D0B13"/>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06D"/>
    <w:rsid w:val="005D6A91"/>
    <w:rsid w:val="005D6EDC"/>
    <w:rsid w:val="005D75CA"/>
    <w:rsid w:val="005D7A0D"/>
    <w:rsid w:val="005E013A"/>
    <w:rsid w:val="005E07F1"/>
    <w:rsid w:val="005E0839"/>
    <w:rsid w:val="005E09FF"/>
    <w:rsid w:val="005E0B74"/>
    <w:rsid w:val="005E0E1F"/>
    <w:rsid w:val="005E139A"/>
    <w:rsid w:val="005E1494"/>
    <w:rsid w:val="005E16E5"/>
    <w:rsid w:val="005E1F7F"/>
    <w:rsid w:val="005E2193"/>
    <w:rsid w:val="005E2314"/>
    <w:rsid w:val="005E232D"/>
    <w:rsid w:val="005E2401"/>
    <w:rsid w:val="005E2496"/>
    <w:rsid w:val="005E3153"/>
    <w:rsid w:val="005E340E"/>
    <w:rsid w:val="005E3688"/>
    <w:rsid w:val="005E42F3"/>
    <w:rsid w:val="005E4C44"/>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E45"/>
    <w:rsid w:val="005F2EBA"/>
    <w:rsid w:val="005F2FB8"/>
    <w:rsid w:val="005F3448"/>
    <w:rsid w:val="005F36FA"/>
    <w:rsid w:val="005F38C1"/>
    <w:rsid w:val="005F44C9"/>
    <w:rsid w:val="005F476C"/>
    <w:rsid w:val="005F4847"/>
    <w:rsid w:val="005F48C6"/>
    <w:rsid w:val="005F49C0"/>
    <w:rsid w:val="005F4C97"/>
    <w:rsid w:val="005F4D06"/>
    <w:rsid w:val="005F4E6A"/>
    <w:rsid w:val="005F4F40"/>
    <w:rsid w:val="005F5886"/>
    <w:rsid w:val="005F62A8"/>
    <w:rsid w:val="005F6501"/>
    <w:rsid w:val="005F72BE"/>
    <w:rsid w:val="005F7A7C"/>
    <w:rsid w:val="00600100"/>
    <w:rsid w:val="00600886"/>
    <w:rsid w:val="00600BF2"/>
    <w:rsid w:val="00600ED4"/>
    <w:rsid w:val="00600FF4"/>
    <w:rsid w:val="006012E1"/>
    <w:rsid w:val="00601461"/>
    <w:rsid w:val="006017C4"/>
    <w:rsid w:val="0060202A"/>
    <w:rsid w:val="00602749"/>
    <w:rsid w:val="00602819"/>
    <w:rsid w:val="00602938"/>
    <w:rsid w:val="0060299F"/>
    <w:rsid w:val="006038FA"/>
    <w:rsid w:val="00603BEF"/>
    <w:rsid w:val="00603CBD"/>
    <w:rsid w:val="00604196"/>
    <w:rsid w:val="0060453B"/>
    <w:rsid w:val="006045C2"/>
    <w:rsid w:val="00604682"/>
    <w:rsid w:val="00604D98"/>
    <w:rsid w:val="00604E80"/>
    <w:rsid w:val="0060508F"/>
    <w:rsid w:val="00605162"/>
    <w:rsid w:val="00605703"/>
    <w:rsid w:val="00605DE0"/>
    <w:rsid w:val="00606626"/>
    <w:rsid w:val="00606E24"/>
    <w:rsid w:val="00607992"/>
    <w:rsid w:val="00607B79"/>
    <w:rsid w:val="006104AB"/>
    <w:rsid w:val="00610642"/>
    <w:rsid w:val="0061108C"/>
    <w:rsid w:val="006110D9"/>
    <w:rsid w:val="006112A4"/>
    <w:rsid w:val="006114DB"/>
    <w:rsid w:val="006115D1"/>
    <w:rsid w:val="00611669"/>
    <w:rsid w:val="00611C01"/>
    <w:rsid w:val="006126D0"/>
    <w:rsid w:val="00612C67"/>
    <w:rsid w:val="00612C6C"/>
    <w:rsid w:val="00612D9C"/>
    <w:rsid w:val="00613A25"/>
    <w:rsid w:val="0061466E"/>
    <w:rsid w:val="00614DC6"/>
    <w:rsid w:val="0061511B"/>
    <w:rsid w:val="00615586"/>
    <w:rsid w:val="006160FC"/>
    <w:rsid w:val="00616D07"/>
    <w:rsid w:val="00617BE2"/>
    <w:rsid w:val="00617C9B"/>
    <w:rsid w:val="00620649"/>
    <w:rsid w:val="00620906"/>
    <w:rsid w:val="006209B2"/>
    <w:rsid w:val="006209D0"/>
    <w:rsid w:val="00620CBE"/>
    <w:rsid w:val="006211C1"/>
    <w:rsid w:val="00621774"/>
    <w:rsid w:val="00621B73"/>
    <w:rsid w:val="00621DC9"/>
    <w:rsid w:val="0062204F"/>
    <w:rsid w:val="00622194"/>
    <w:rsid w:val="00622D2D"/>
    <w:rsid w:val="00623506"/>
    <w:rsid w:val="006244D1"/>
    <w:rsid w:val="006256E6"/>
    <w:rsid w:val="00625AA4"/>
    <w:rsid w:val="00625FB9"/>
    <w:rsid w:val="0062625E"/>
    <w:rsid w:val="0062698D"/>
    <w:rsid w:val="00626A05"/>
    <w:rsid w:val="00626F4D"/>
    <w:rsid w:val="0062787F"/>
    <w:rsid w:val="00627BF7"/>
    <w:rsid w:val="00627E7C"/>
    <w:rsid w:val="00630166"/>
    <w:rsid w:val="00630B61"/>
    <w:rsid w:val="00630E02"/>
    <w:rsid w:val="00630ED7"/>
    <w:rsid w:val="0063158D"/>
    <w:rsid w:val="006316C9"/>
    <w:rsid w:val="00632188"/>
    <w:rsid w:val="00632224"/>
    <w:rsid w:val="00632B56"/>
    <w:rsid w:val="006333C7"/>
    <w:rsid w:val="0063344E"/>
    <w:rsid w:val="00633639"/>
    <w:rsid w:val="00633B33"/>
    <w:rsid w:val="00633D78"/>
    <w:rsid w:val="00633D91"/>
    <w:rsid w:val="00634633"/>
    <w:rsid w:val="00634CAD"/>
    <w:rsid w:val="00634DE4"/>
    <w:rsid w:val="006357A5"/>
    <w:rsid w:val="00635B16"/>
    <w:rsid w:val="00635D64"/>
    <w:rsid w:val="00635E17"/>
    <w:rsid w:val="00635E8D"/>
    <w:rsid w:val="00636340"/>
    <w:rsid w:val="00636B89"/>
    <w:rsid w:val="006374BD"/>
    <w:rsid w:val="00637C1B"/>
    <w:rsid w:val="00637EF3"/>
    <w:rsid w:val="00640056"/>
    <w:rsid w:val="006402AB"/>
    <w:rsid w:val="00640693"/>
    <w:rsid w:val="00640B53"/>
    <w:rsid w:val="00640B66"/>
    <w:rsid w:val="00640CE0"/>
    <w:rsid w:val="00641B37"/>
    <w:rsid w:val="006428B3"/>
    <w:rsid w:val="00642C6B"/>
    <w:rsid w:val="00642CDB"/>
    <w:rsid w:val="0064317D"/>
    <w:rsid w:val="006431B2"/>
    <w:rsid w:val="0064368B"/>
    <w:rsid w:val="0064436D"/>
    <w:rsid w:val="006445E2"/>
    <w:rsid w:val="00644E1C"/>
    <w:rsid w:val="0064503D"/>
    <w:rsid w:val="00645090"/>
    <w:rsid w:val="00645C57"/>
    <w:rsid w:val="006461A8"/>
    <w:rsid w:val="00646474"/>
    <w:rsid w:val="006469BD"/>
    <w:rsid w:val="00646A7F"/>
    <w:rsid w:val="00647997"/>
    <w:rsid w:val="00647A68"/>
    <w:rsid w:val="00647A77"/>
    <w:rsid w:val="00647FAF"/>
    <w:rsid w:val="00650335"/>
    <w:rsid w:val="00650E30"/>
    <w:rsid w:val="00650F92"/>
    <w:rsid w:val="006510C2"/>
    <w:rsid w:val="0065110A"/>
    <w:rsid w:val="0065206B"/>
    <w:rsid w:val="0065249A"/>
    <w:rsid w:val="006528F3"/>
    <w:rsid w:val="00653720"/>
    <w:rsid w:val="00653EA2"/>
    <w:rsid w:val="0065431E"/>
    <w:rsid w:val="00654C97"/>
    <w:rsid w:val="00655928"/>
    <w:rsid w:val="00655A5E"/>
    <w:rsid w:val="00655AA5"/>
    <w:rsid w:val="00655E38"/>
    <w:rsid w:val="00656045"/>
    <w:rsid w:val="00656569"/>
    <w:rsid w:val="00656586"/>
    <w:rsid w:val="006568DA"/>
    <w:rsid w:val="00656CB6"/>
    <w:rsid w:val="00657236"/>
    <w:rsid w:val="00657A32"/>
    <w:rsid w:val="00657B3E"/>
    <w:rsid w:val="00657B42"/>
    <w:rsid w:val="00657CD1"/>
    <w:rsid w:val="00657DC0"/>
    <w:rsid w:val="00657FF3"/>
    <w:rsid w:val="00660BC2"/>
    <w:rsid w:val="00660E1B"/>
    <w:rsid w:val="0066126F"/>
    <w:rsid w:val="00661475"/>
    <w:rsid w:val="0066152F"/>
    <w:rsid w:val="006615AF"/>
    <w:rsid w:val="00661675"/>
    <w:rsid w:val="00661E94"/>
    <w:rsid w:val="00662196"/>
    <w:rsid w:val="00662510"/>
    <w:rsid w:val="00662BD2"/>
    <w:rsid w:val="006630D8"/>
    <w:rsid w:val="006632EE"/>
    <w:rsid w:val="006633E3"/>
    <w:rsid w:val="0066364D"/>
    <w:rsid w:val="00663AFC"/>
    <w:rsid w:val="00663C9E"/>
    <w:rsid w:val="00663CB3"/>
    <w:rsid w:val="00663F0E"/>
    <w:rsid w:val="006646C5"/>
    <w:rsid w:val="00664C2A"/>
    <w:rsid w:val="00664EA8"/>
    <w:rsid w:val="006661E6"/>
    <w:rsid w:val="0066654C"/>
    <w:rsid w:val="00666CEE"/>
    <w:rsid w:val="006671B9"/>
    <w:rsid w:val="00667B8F"/>
    <w:rsid w:val="00667FE8"/>
    <w:rsid w:val="00670490"/>
    <w:rsid w:val="006704B1"/>
    <w:rsid w:val="00670843"/>
    <w:rsid w:val="0067093B"/>
    <w:rsid w:val="0067098A"/>
    <w:rsid w:val="00670A5C"/>
    <w:rsid w:val="006713A5"/>
    <w:rsid w:val="006714BC"/>
    <w:rsid w:val="006716F7"/>
    <w:rsid w:val="00671793"/>
    <w:rsid w:val="0067192F"/>
    <w:rsid w:val="00671952"/>
    <w:rsid w:val="00671EE2"/>
    <w:rsid w:val="00672409"/>
    <w:rsid w:val="00673252"/>
    <w:rsid w:val="00673803"/>
    <w:rsid w:val="0067389E"/>
    <w:rsid w:val="0067391E"/>
    <w:rsid w:val="00673DA1"/>
    <w:rsid w:val="00674D8B"/>
    <w:rsid w:val="00674F4C"/>
    <w:rsid w:val="00675081"/>
    <w:rsid w:val="0067523C"/>
    <w:rsid w:val="00675A2F"/>
    <w:rsid w:val="00675EBB"/>
    <w:rsid w:val="00675F14"/>
    <w:rsid w:val="00676083"/>
    <w:rsid w:val="00676F0F"/>
    <w:rsid w:val="00677466"/>
    <w:rsid w:val="00677EF4"/>
    <w:rsid w:val="00680D8C"/>
    <w:rsid w:val="00680EB1"/>
    <w:rsid w:val="006820EB"/>
    <w:rsid w:val="00682184"/>
    <w:rsid w:val="00682477"/>
    <w:rsid w:val="00682740"/>
    <w:rsid w:val="00682A9A"/>
    <w:rsid w:val="006830E8"/>
    <w:rsid w:val="006831A7"/>
    <w:rsid w:val="00683308"/>
    <w:rsid w:val="00683ADF"/>
    <w:rsid w:val="00683E7C"/>
    <w:rsid w:val="00684500"/>
    <w:rsid w:val="0068461B"/>
    <w:rsid w:val="006846FE"/>
    <w:rsid w:val="00684817"/>
    <w:rsid w:val="00684E8E"/>
    <w:rsid w:val="00685145"/>
    <w:rsid w:val="006856F0"/>
    <w:rsid w:val="00685935"/>
    <w:rsid w:val="00685CE0"/>
    <w:rsid w:val="00685F85"/>
    <w:rsid w:val="00686873"/>
    <w:rsid w:val="006879AF"/>
    <w:rsid w:val="00687B84"/>
    <w:rsid w:val="00687DE8"/>
    <w:rsid w:val="006900C3"/>
    <w:rsid w:val="0069030E"/>
    <w:rsid w:val="0069074B"/>
    <w:rsid w:val="00690E3B"/>
    <w:rsid w:val="00691005"/>
    <w:rsid w:val="00691072"/>
    <w:rsid w:val="006912A2"/>
    <w:rsid w:val="006912B6"/>
    <w:rsid w:val="006919D8"/>
    <w:rsid w:val="006925D7"/>
    <w:rsid w:val="00692C9B"/>
    <w:rsid w:val="006930E0"/>
    <w:rsid w:val="00693257"/>
    <w:rsid w:val="006936C2"/>
    <w:rsid w:val="0069388F"/>
    <w:rsid w:val="0069417F"/>
    <w:rsid w:val="00694202"/>
    <w:rsid w:val="0069459A"/>
    <w:rsid w:val="00694B26"/>
    <w:rsid w:val="00694C89"/>
    <w:rsid w:val="00695197"/>
    <w:rsid w:val="006951F6"/>
    <w:rsid w:val="006955E5"/>
    <w:rsid w:val="0069568C"/>
    <w:rsid w:val="00695B01"/>
    <w:rsid w:val="006962F4"/>
    <w:rsid w:val="00696531"/>
    <w:rsid w:val="00696EC7"/>
    <w:rsid w:val="00696FC4"/>
    <w:rsid w:val="00697130"/>
    <w:rsid w:val="006977C4"/>
    <w:rsid w:val="006A0469"/>
    <w:rsid w:val="006A085F"/>
    <w:rsid w:val="006A1613"/>
    <w:rsid w:val="006A17D5"/>
    <w:rsid w:val="006A1DA1"/>
    <w:rsid w:val="006A1EEB"/>
    <w:rsid w:val="006A22F6"/>
    <w:rsid w:val="006A257A"/>
    <w:rsid w:val="006A2D9F"/>
    <w:rsid w:val="006A2EB3"/>
    <w:rsid w:val="006A3821"/>
    <w:rsid w:val="006A42D6"/>
    <w:rsid w:val="006A4505"/>
    <w:rsid w:val="006A47CD"/>
    <w:rsid w:val="006A4DC8"/>
    <w:rsid w:val="006A4EEF"/>
    <w:rsid w:val="006A66E4"/>
    <w:rsid w:val="006A69B1"/>
    <w:rsid w:val="006A6A23"/>
    <w:rsid w:val="006A706B"/>
    <w:rsid w:val="006A767E"/>
    <w:rsid w:val="006A7707"/>
    <w:rsid w:val="006A7AB0"/>
    <w:rsid w:val="006B024D"/>
    <w:rsid w:val="006B0356"/>
    <w:rsid w:val="006B04C5"/>
    <w:rsid w:val="006B0AC0"/>
    <w:rsid w:val="006B0ACA"/>
    <w:rsid w:val="006B137B"/>
    <w:rsid w:val="006B1BCD"/>
    <w:rsid w:val="006B1E97"/>
    <w:rsid w:val="006B226E"/>
    <w:rsid w:val="006B2E54"/>
    <w:rsid w:val="006B3723"/>
    <w:rsid w:val="006B390C"/>
    <w:rsid w:val="006B3A8D"/>
    <w:rsid w:val="006B40E6"/>
    <w:rsid w:val="006B4547"/>
    <w:rsid w:val="006B4725"/>
    <w:rsid w:val="006B5C39"/>
    <w:rsid w:val="006B61FA"/>
    <w:rsid w:val="006B6A33"/>
    <w:rsid w:val="006B6E1C"/>
    <w:rsid w:val="006B7220"/>
    <w:rsid w:val="006B7F8E"/>
    <w:rsid w:val="006B7FDF"/>
    <w:rsid w:val="006C0BFA"/>
    <w:rsid w:val="006C175D"/>
    <w:rsid w:val="006C1854"/>
    <w:rsid w:val="006C2381"/>
    <w:rsid w:val="006C2384"/>
    <w:rsid w:val="006C28C8"/>
    <w:rsid w:val="006C2D16"/>
    <w:rsid w:val="006C2EE7"/>
    <w:rsid w:val="006C311F"/>
    <w:rsid w:val="006C3626"/>
    <w:rsid w:val="006C3780"/>
    <w:rsid w:val="006C3C6C"/>
    <w:rsid w:val="006C3DA9"/>
    <w:rsid w:val="006C414C"/>
    <w:rsid w:val="006C4643"/>
    <w:rsid w:val="006C4927"/>
    <w:rsid w:val="006C49CA"/>
    <w:rsid w:val="006C4BB4"/>
    <w:rsid w:val="006C4FA0"/>
    <w:rsid w:val="006C57C5"/>
    <w:rsid w:val="006C638C"/>
    <w:rsid w:val="006C64D3"/>
    <w:rsid w:val="006C67D4"/>
    <w:rsid w:val="006C6C80"/>
    <w:rsid w:val="006C712E"/>
    <w:rsid w:val="006C7279"/>
    <w:rsid w:val="006C7728"/>
    <w:rsid w:val="006D0193"/>
    <w:rsid w:val="006D04AC"/>
    <w:rsid w:val="006D071A"/>
    <w:rsid w:val="006D106B"/>
    <w:rsid w:val="006D12DE"/>
    <w:rsid w:val="006D15AD"/>
    <w:rsid w:val="006D1AD0"/>
    <w:rsid w:val="006D231D"/>
    <w:rsid w:val="006D262A"/>
    <w:rsid w:val="006D2CC6"/>
    <w:rsid w:val="006D2D0B"/>
    <w:rsid w:val="006D41AD"/>
    <w:rsid w:val="006D52C9"/>
    <w:rsid w:val="006D5428"/>
    <w:rsid w:val="006D56F9"/>
    <w:rsid w:val="006D5822"/>
    <w:rsid w:val="006D59B0"/>
    <w:rsid w:val="006D5E64"/>
    <w:rsid w:val="006D683A"/>
    <w:rsid w:val="006D6B52"/>
    <w:rsid w:val="006D6DDF"/>
    <w:rsid w:val="006D739C"/>
    <w:rsid w:val="006D78F3"/>
    <w:rsid w:val="006E07E4"/>
    <w:rsid w:val="006E0B8E"/>
    <w:rsid w:val="006E0E4C"/>
    <w:rsid w:val="006E0EAE"/>
    <w:rsid w:val="006E1302"/>
    <w:rsid w:val="006E142E"/>
    <w:rsid w:val="006E1578"/>
    <w:rsid w:val="006E15F8"/>
    <w:rsid w:val="006E2887"/>
    <w:rsid w:val="006E2C7F"/>
    <w:rsid w:val="006E2CFC"/>
    <w:rsid w:val="006E2EBC"/>
    <w:rsid w:val="006E309A"/>
    <w:rsid w:val="006E30AC"/>
    <w:rsid w:val="006E3191"/>
    <w:rsid w:val="006E4574"/>
    <w:rsid w:val="006E4674"/>
    <w:rsid w:val="006E516C"/>
    <w:rsid w:val="006E52E7"/>
    <w:rsid w:val="006E530C"/>
    <w:rsid w:val="006E5460"/>
    <w:rsid w:val="006E564E"/>
    <w:rsid w:val="006E58BB"/>
    <w:rsid w:val="006E61F1"/>
    <w:rsid w:val="006E6B65"/>
    <w:rsid w:val="006E6CEA"/>
    <w:rsid w:val="006E6D7B"/>
    <w:rsid w:val="006E6EE5"/>
    <w:rsid w:val="006E725D"/>
    <w:rsid w:val="006E731A"/>
    <w:rsid w:val="006E7503"/>
    <w:rsid w:val="006F082A"/>
    <w:rsid w:val="006F0B1D"/>
    <w:rsid w:val="006F0D05"/>
    <w:rsid w:val="006F0DE9"/>
    <w:rsid w:val="006F1208"/>
    <w:rsid w:val="006F1626"/>
    <w:rsid w:val="006F18C3"/>
    <w:rsid w:val="006F1A97"/>
    <w:rsid w:val="006F1DFB"/>
    <w:rsid w:val="006F2197"/>
    <w:rsid w:val="006F34E8"/>
    <w:rsid w:val="006F39CE"/>
    <w:rsid w:val="006F3BB5"/>
    <w:rsid w:val="006F3D2F"/>
    <w:rsid w:val="006F3FB2"/>
    <w:rsid w:val="006F401E"/>
    <w:rsid w:val="006F4675"/>
    <w:rsid w:val="006F49A1"/>
    <w:rsid w:val="006F4BC3"/>
    <w:rsid w:val="006F4D52"/>
    <w:rsid w:val="006F65D4"/>
    <w:rsid w:val="006F6A79"/>
    <w:rsid w:val="006F705E"/>
    <w:rsid w:val="006F7434"/>
    <w:rsid w:val="006F7C0E"/>
    <w:rsid w:val="007002BF"/>
    <w:rsid w:val="00700706"/>
    <w:rsid w:val="00700A0B"/>
    <w:rsid w:val="007011CD"/>
    <w:rsid w:val="0070131B"/>
    <w:rsid w:val="00701A6C"/>
    <w:rsid w:val="007020FE"/>
    <w:rsid w:val="00702BC1"/>
    <w:rsid w:val="00703220"/>
    <w:rsid w:val="00703880"/>
    <w:rsid w:val="007046B3"/>
    <w:rsid w:val="00704BBB"/>
    <w:rsid w:val="00704DCE"/>
    <w:rsid w:val="00704E91"/>
    <w:rsid w:val="007051E3"/>
    <w:rsid w:val="007054B5"/>
    <w:rsid w:val="0070562D"/>
    <w:rsid w:val="00705C60"/>
    <w:rsid w:val="00705C89"/>
    <w:rsid w:val="007060A1"/>
    <w:rsid w:val="00706C52"/>
    <w:rsid w:val="00706EF1"/>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170"/>
    <w:rsid w:val="007124B2"/>
    <w:rsid w:val="007126F6"/>
    <w:rsid w:val="007133B3"/>
    <w:rsid w:val="00713873"/>
    <w:rsid w:val="00713E52"/>
    <w:rsid w:val="007145AE"/>
    <w:rsid w:val="00714690"/>
    <w:rsid w:val="0071491D"/>
    <w:rsid w:val="00714A83"/>
    <w:rsid w:val="00714ADD"/>
    <w:rsid w:val="00714E71"/>
    <w:rsid w:val="00714EA2"/>
    <w:rsid w:val="0071538B"/>
    <w:rsid w:val="00715877"/>
    <w:rsid w:val="00715A7C"/>
    <w:rsid w:val="00715B4A"/>
    <w:rsid w:val="00715EF9"/>
    <w:rsid w:val="00716058"/>
    <w:rsid w:val="00716564"/>
    <w:rsid w:val="007169DF"/>
    <w:rsid w:val="00716FC7"/>
    <w:rsid w:val="00716FCF"/>
    <w:rsid w:val="007170A7"/>
    <w:rsid w:val="007171AC"/>
    <w:rsid w:val="00717734"/>
    <w:rsid w:val="00717D88"/>
    <w:rsid w:val="00717F95"/>
    <w:rsid w:val="00720DEA"/>
    <w:rsid w:val="00720EC0"/>
    <w:rsid w:val="00721DB5"/>
    <w:rsid w:val="00721F23"/>
    <w:rsid w:val="00722E6E"/>
    <w:rsid w:val="007231C5"/>
    <w:rsid w:val="007241DE"/>
    <w:rsid w:val="00724357"/>
    <w:rsid w:val="00724D1E"/>
    <w:rsid w:val="00724E99"/>
    <w:rsid w:val="007250DA"/>
    <w:rsid w:val="007251D1"/>
    <w:rsid w:val="0072540A"/>
    <w:rsid w:val="007258E5"/>
    <w:rsid w:val="00725E2F"/>
    <w:rsid w:val="00726545"/>
    <w:rsid w:val="00727427"/>
    <w:rsid w:val="00727C74"/>
    <w:rsid w:val="00730A9C"/>
    <w:rsid w:val="00731506"/>
    <w:rsid w:val="0073183E"/>
    <w:rsid w:val="007318F6"/>
    <w:rsid w:val="00731D97"/>
    <w:rsid w:val="00731FD8"/>
    <w:rsid w:val="007329EC"/>
    <w:rsid w:val="007330A1"/>
    <w:rsid w:val="00733655"/>
    <w:rsid w:val="00733B79"/>
    <w:rsid w:val="00733D51"/>
    <w:rsid w:val="00733FA6"/>
    <w:rsid w:val="00734316"/>
    <w:rsid w:val="00734459"/>
    <w:rsid w:val="00734919"/>
    <w:rsid w:val="00734B82"/>
    <w:rsid w:val="0073506A"/>
    <w:rsid w:val="0073560A"/>
    <w:rsid w:val="00735B29"/>
    <w:rsid w:val="00736835"/>
    <w:rsid w:val="007368CA"/>
    <w:rsid w:val="00736D2F"/>
    <w:rsid w:val="00736FA9"/>
    <w:rsid w:val="00737FAF"/>
    <w:rsid w:val="00741958"/>
    <w:rsid w:val="00742117"/>
    <w:rsid w:val="0074217B"/>
    <w:rsid w:val="0074222D"/>
    <w:rsid w:val="0074224E"/>
    <w:rsid w:val="00742C70"/>
    <w:rsid w:val="00742F66"/>
    <w:rsid w:val="0074320D"/>
    <w:rsid w:val="0074349C"/>
    <w:rsid w:val="0074391C"/>
    <w:rsid w:val="00743D1C"/>
    <w:rsid w:val="00743FFE"/>
    <w:rsid w:val="0074400F"/>
    <w:rsid w:val="007440AD"/>
    <w:rsid w:val="00744427"/>
    <w:rsid w:val="00744908"/>
    <w:rsid w:val="00744E39"/>
    <w:rsid w:val="00745062"/>
    <w:rsid w:val="00745476"/>
    <w:rsid w:val="00745C06"/>
    <w:rsid w:val="0074677E"/>
    <w:rsid w:val="00746C8F"/>
    <w:rsid w:val="007473EA"/>
    <w:rsid w:val="007475B3"/>
    <w:rsid w:val="007478FF"/>
    <w:rsid w:val="00747D2E"/>
    <w:rsid w:val="0075012E"/>
    <w:rsid w:val="00750641"/>
    <w:rsid w:val="00750E46"/>
    <w:rsid w:val="0075140D"/>
    <w:rsid w:val="0075182C"/>
    <w:rsid w:val="00751B9D"/>
    <w:rsid w:val="007521CB"/>
    <w:rsid w:val="007523EF"/>
    <w:rsid w:val="00753114"/>
    <w:rsid w:val="00753116"/>
    <w:rsid w:val="0075328D"/>
    <w:rsid w:val="007533FF"/>
    <w:rsid w:val="007534B1"/>
    <w:rsid w:val="00753AFA"/>
    <w:rsid w:val="00754CB3"/>
    <w:rsid w:val="00754F92"/>
    <w:rsid w:val="00755CD1"/>
    <w:rsid w:val="0075629C"/>
    <w:rsid w:val="007563DD"/>
    <w:rsid w:val="007565D9"/>
    <w:rsid w:val="007565FB"/>
    <w:rsid w:val="007567CB"/>
    <w:rsid w:val="00756851"/>
    <w:rsid w:val="00756AEF"/>
    <w:rsid w:val="00756DAE"/>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4346"/>
    <w:rsid w:val="00764898"/>
    <w:rsid w:val="007649BB"/>
    <w:rsid w:val="00764F2C"/>
    <w:rsid w:val="00765D36"/>
    <w:rsid w:val="00766E9F"/>
    <w:rsid w:val="00767246"/>
    <w:rsid w:val="007672E0"/>
    <w:rsid w:val="007677AC"/>
    <w:rsid w:val="00770084"/>
    <w:rsid w:val="00770111"/>
    <w:rsid w:val="0077062E"/>
    <w:rsid w:val="007708CB"/>
    <w:rsid w:val="00770EE0"/>
    <w:rsid w:val="0077165A"/>
    <w:rsid w:val="0077172E"/>
    <w:rsid w:val="00771ABD"/>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6BAF"/>
    <w:rsid w:val="007779B2"/>
    <w:rsid w:val="00777CC7"/>
    <w:rsid w:val="007803EF"/>
    <w:rsid w:val="00781004"/>
    <w:rsid w:val="007810AF"/>
    <w:rsid w:val="007811A8"/>
    <w:rsid w:val="007812A6"/>
    <w:rsid w:val="00781C10"/>
    <w:rsid w:val="00781D76"/>
    <w:rsid w:val="00782312"/>
    <w:rsid w:val="007823BB"/>
    <w:rsid w:val="00782523"/>
    <w:rsid w:val="00782BC0"/>
    <w:rsid w:val="007832EA"/>
    <w:rsid w:val="00783338"/>
    <w:rsid w:val="0078338F"/>
    <w:rsid w:val="00783960"/>
    <w:rsid w:val="007839AF"/>
    <w:rsid w:val="00784218"/>
    <w:rsid w:val="007844A6"/>
    <w:rsid w:val="00784543"/>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589"/>
    <w:rsid w:val="0078774D"/>
    <w:rsid w:val="00787E48"/>
    <w:rsid w:val="0079068C"/>
    <w:rsid w:val="00790852"/>
    <w:rsid w:val="00790EC3"/>
    <w:rsid w:val="00792190"/>
    <w:rsid w:val="00792637"/>
    <w:rsid w:val="007926B7"/>
    <w:rsid w:val="00792E9F"/>
    <w:rsid w:val="0079331A"/>
    <w:rsid w:val="007934BD"/>
    <w:rsid w:val="007935D0"/>
    <w:rsid w:val="007938E3"/>
    <w:rsid w:val="00793B63"/>
    <w:rsid w:val="00793C2A"/>
    <w:rsid w:val="00793F0F"/>
    <w:rsid w:val="00793FA0"/>
    <w:rsid w:val="0079404F"/>
    <w:rsid w:val="0079415C"/>
    <w:rsid w:val="00794863"/>
    <w:rsid w:val="00794923"/>
    <w:rsid w:val="00794FF8"/>
    <w:rsid w:val="00795059"/>
    <w:rsid w:val="00795E40"/>
    <w:rsid w:val="007965DB"/>
    <w:rsid w:val="00796848"/>
    <w:rsid w:val="00796C73"/>
    <w:rsid w:val="00796CC5"/>
    <w:rsid w:val="007973CD"/>
    <w:rsid w:val="0079759E"/>
    <w:rsid w:val="00797ABC"/>
    <w:rsid w:val="007A004A"/>
    <w:rsid w:val="007A00C1"/>
    <w:rsid w:val="007A02B1"/>
    <w:rsid w:val="007A079B"/>
    <w:rsid w:val="007A105F"/>
    <w:rsid w:val="007A1520"/>
    <w:rsid w:val="007A1E63"/>
    <w:rsid w:val="007A1ED9"/>
    <w:rsid w:val="007A2A20"/>
    <w:rsid w:val="007A2B17"/>
    <w:rsid w:val="007A2F63"/>
    <w:rsid w:val="007A2FCA"/>
    <w:rsid w:val="007A35A9"/>
    <w:rsid w:val="007A3BD6"/>
    <w:rsid w:val="007A3C15"/>
    <w:rsid w:val="007A4412"/>
    <w:rsid w:val="007A4AFA"/>
    <w:rsid w:val="007A4BE9"/>
    <w:rsid w:val="007A4DE6"/>
    <w:rsid w:val="007A57BB"/>
    <w:rsid w:val="007A5E1D"/>
    <w:rsid w:val="007A5E2A"/>
    <w:rsid w:val="007A621E"/>
    <w:rsid w:val="007A6433"/>
    <w:rsid w:val="007A7351"/>
    <w:rsid w:val="007A79AF"/>
    <w:rsid w:val="007B00C5"/>
    <w:rsid w:val="007B0491"/>
    <w:rsid w:val="007B0623"/>
    <w:rsid w:val="007B0EF0"/>
    <w:rsid w:val="007B11ED"/>
    <w:rsid w:val="007B12D8"/>
    <w:rsid w:val="007B1B0D"/>
    <w:rsid w:val="007B1C0E"/>
    <w:rsid w:val="007B1E89"/>
    <w:rsid w:val="007B1F4D"/>
    <w:rsid w:val="007B1F8E"/>
    <w:rsid w:val="007B269F"/>
    <w:rsid w:val="007B2C3E"/>
    <w:rsid w:val="007B35A4"/>
    <w:rsid w:val="007B3C5B"/>
    <w:rsid w:val="007B4B2C"/>
    <w:rsid w:val="007B60AF"/>
    <w:rsid w:val="007B629C"/>
    <w:rsid w:val="007B65DD"/>
    <w:rsid w:val="007B66D3"/>
    <w:rsid w:val="007B737D"/>
    <w:rsid w:val="007B7834"/>
    <w:rsid w:val="007B78F9"/>
    <w:rsid w:val="007B7CC9"/>
    <w:rsid w:val="007B7FD0"/>
    <w:rsid w:val="007C0C62"/>
    <w:rsid w:val="007C0F01"/>
    <w:rsid w:val="007C1108"/>
    <w:rsid w:val="007C139F"/>
    <w:rsid w:val="007C1570"/>
    <w:rsid w:val="007C1F03"/>
    <w:rsid w:val="007C23F1"/>
    <w:rsid w:val="007C2535"/>
    <w:rsid w:val="007C26CC"/>
    <w:rsid w:val="007C3532"/>
    <w:rsid w:val="007C3667"/>
    <w:rsid w:val="007C3A78"/>
    <w:rsid w:val="007C3CD9"/>
    <w:rsid w:val="007C4F40"/>
    <w:rsid w:val="007C4F64"/>
    <w:rsid w:val="007C53F7"/>
    <w:rsid w:val="007C55E1"/>
    <w:rsid w:val="007C5C51"/>
    <w:rsid w:val="007C6031"/>
    <w:rsid w:val="007C60D5"/>
    <w:rsid w:val="007C6905"/>
    <w:rsid w:val="007C6F3B"/>
    <w:rsid w:val="007C7241"/>
    <w:rsid w:val="007C7AE4"/>
    <w:rsid w:val="007C7B07"/>
    <w:rsid w:val="007D000D"/>
    <w:rsid w:val="007D04E6"/>
    <w:rsid w:val="007D0F5E"/>
    <w:rsid w:val="007D1796"/>
    <w:rsid w:val="007D2318"/>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2258"/>
    <w:rsid w:val="007E3157"/>
    <w:rsid w:val="007E355D"/>
    <w:rsid w:val="007E38F5"/>
    <w:rsid w:val="007E3D8B"/>
    <w:rsid w:val="007E4301"/>
    <w:rsid w:val="007E4379"/>
    <w:rsid w:val="007E497C"/>
    <w:rsid w:val="007E5721"/>
    <w:rsid w:val="007E62F8"/>
    <w:rsid w:val="007E6934"/>
    <w:rsid w:val="007E6B1A"/>
    <w:rsid w:val="007E7337"/>
    <w:rsid w:val="007E7906"/>
    <w:rsid w:val="007E7CD9"/>
    <w:rsid w:val="007E7E8A"/>
    <w:rsid w:val="007F0824"/>
    <w:rsid w:val="007F0C7E"/>
    <w:rsid w:val="007F1340"/>
    <w:rsid w:val="007F1B6A"/>
    <w:rsid w:val="007F2628"/>
    <w:rsid w:val="007F2712"/>
    <w:rsid w:val="007F3083"/>
    <w:rsid w:val="007F3182"/>
    <w:rsid w:val="007F34F2"/>
    <w:rsid w:val="007F36E9"/>
    <w:rsid w:val="007F36FF"/>
    <w:rsid w:val="007F4479"/>
    <w:rsid w:val="007F4C97"/>
    <w:rsid w:val="007F4EDB"/>
    <w:rsid w:val="007F5182"/>
    <w:rsid w:val="007F58E5"/>
    <w:rsid w:val="007F6C99"/>
    <w:rsid w:val="007F6E3E"/>
    <w:rsid w:val="007F6EA5"/>
    <w:rsid w:val="007F75A0"/>
    <w:rsid w:val="007F79F8"/>
    <w:rsid w:val="007F7CCA"/>
    <w:rsid w:val="008000E0"/>
    <w:rsid w:val="00800163"/>
    <w:rsid w:val="00800263"/>
    <w:rsid w:val="00800351"/>
    <w:rsid w:val="00800A1E"/>
    <w:rsid w:val="00801EE7"/>
    <w:rsid w:val="008020AF"/>
    <w:rsid w:val="0080227C"/>
    <w:rsid w:val="00802536"/>
    <w:rsid w:val="00802BC1"/>
    <w:rsid w:val="00802F2B"/>
    <w:rsid w:val="008036FE"/>
    <w:rsid w:val="00803A55"/>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711"/>
    <w:rsid w:val="00810816"/>
    <w:rsid w:val="00810A8E"/>
    <w:rsid w:val="00810CA5"/>
    <w:rsid w:val="00811022"/>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6097"/>
    <w:rsid w:val="008176F8"/>
    <w:rsid w:val="00817852"/>
    <w:rsid w:val="00817B54"/>
    <w:rsid w:val="00817F1B"/>
    <w:rsid w:val="00820147"/>
    <w:rsid w:val="00820581"/>
    <w:rsid w:val="00820D35"/>
    <w:rsid w:val="00822243"/>
    <w:rsid w:val="00822EE5"/>
    <w:rsid w:val="00822F4B"/>
    <w:rsid w:val="00823022"/>
    <w:rsid w:val="008232EE"/>
    <w:rsid w:val="008247D4"/>
    <w:rsid w:val="00824BAF"/>
    <w:rsid w:val="00824DC0"/>
    <w:rsid w:val="00824E03"/>
    <w:rsid w:val="00824F1B"/>
    <w:rsid w:val="00825A48"/>
    <w:rsid w:val="00825BF0"/>
    <w:rsid w:val="00826346"/>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1EDD"/>
    <w:rsid w:val="008323C9"/>
    <w:rsid w:val="0083249C"/>
    <w:rsid w:val="008324A0"/>
    <w:rsid w:val="00832841"/>
    <w:rsid w:val="0083287F"/>
    <w:rsid w:val="008334A7"/>
    <w:rsid w:val="008338FA"/>
    <w:rsid w:val="00833BFC"/>
    <w:rsid w:val="008344D8"/>
    <w:rsid w:val="00834746"/>
    <w:rsid w:val="00834B77"/>
    <w:rsid w:val="008354E3"/>
    <w:rsid w:val="008360AC"/>
    <w:rsid w:val="008366AD"/>
    <w:rsid w:val="00837404"/>
    <w:rsid w:val="0083763E"/>
    <w:rsid w:val="008378C7"/>
    <w:rsid w:val="008378CD"/>
    <w:rsid w:val="00840268"/>
    <w:rsid w:val="0084088D"/>
    <w:rsid w:val="00840D2F"/>
    <w:rsid w:val="008413D2"/>
    <w:rsid w:val="008415BA"/>
    <w:rsid w:val="008416A2"/>
    <w:rsid w:val="008423BF"/>
    <w:rsid w:val="00842D50"/>
    <w:rsid w:val="008435EE"/>
    <w:rsid w:val="00843647"/>
    <w:rsid w:val="008437B1"/>
    <w:rsid w:val="00843BDC"/>
    <w:rsid w:val="00843D47"/>
    <w:rsid w:val="008440E4"/>
    <w:rsid w:val="008445B2"/>
    <w:rsid w:val="00844854"/>
    <w:rsid w:val="00844B24"/>
    <w:rsid w:val="00844BF0"/>
    <w:rsid w:val="008454A2"/>
    <w:rsid w:val="00845956"/>
    <w:rsid w:val="00845AC1"/>
    <w:rsid w:val="00845C5D"/>
    <w:rsid w:val="00846E19"/>
    <w:rsid w:val="00846FEE"/>
    <w:rsid w:val="00847004"/>
    <w:rsid w:val="008470BF"/>
    <w:rsid w:val="008475E3"/>
    <w:rsid w:val="008501C9"/>
    <w:rsid w:val="008502AF"/>
    <w:rsid w:val="00850660"/>
    <w:rsid w:val="00850F17"/>
    <w:rsid w:val="008511B5"/>
    <w:rsid w:val="00851393"/>
    <w:rsid w:val="008519A0"/>
    <w:rsid w:val="00851BAB"/>
    <w:rsid w:val="00851CCF"/>
    <w:rsid w:val="00851E47"/>
    <w:rsid w:val="00851F13"/>
    <w:rsid w:val="00852D49"/>
    <w:rsid w:val="00853504"/>
    <w:rsid w:val="00853507"/>
    <w:rsid w:val="008538C4"/>
    <w:rsid w:val="00853B83"/>
    <w:rsid w:val="0085449A"/>
    <w:rsid w:val="008549CF"/>
    <w:rsid w:val="00854D24"/>
    <w:rsid w:val="00854E23"/>
    <w:rsid w:val="008558EF"/>
    <w:rsid w:val="0085599D"/>
    <w:rsid w:val="00855C78"/>
    <w:rsid w:val="00855CB9"/>
    <w:rsid w:val="00855D16"/>
    <w:rsid w:val="00855E85"/>
    <w:rsid w:val="008565FE"/>
    <w:rsid w:val="00857087"/>
    <w:rsid w:val="00857D4A"/>
    <w:rsid w:val="00857EC0"/>
    <w:rsid w:val="00861944"/>
    <w:rsid w:val="00861A60"/>
    <w:rsid w:val="00861E2A"/>
    <w:rsid w:val="00861F60"/>
    <w:rsid w:val="0086227D"/>
    <w:rsid w:val="008626A6"/>
    <w:rsid w:val="008626B6"/>
    <w:rsid w:val="008626D6"/>
    <w:rsid w:val="0086279B"/>
    <w:rsid w:val="00862859"/>
    <w:rsid w:val="00862AA5"/>
    <w:rsid w:val="00862F9B"/>
    <w:rsid w:val="00863128"/>
    <w:rsid w:val="00863693"/>
    <w:rsid w:val="00863759"/>
    <w:rsid w:val="008640F3"/>
    <w:rsid w:val="0086412C"/>
    <w:rsid w:val="008651AE"/>
    <w:rsid w:val="00865615"/>
    <w:rsid w:val="00865B78"/>
    <w:rsid w:val="00865BF9"/>
    <w:rsid w:val="00865D90"/>
    <w:rsid w:val="008667D3"/>
    <w:rsid w:val="008669F1"/>
    <w:rsid w:val="0086707A"/>
    <w:rsid w:val="0086765C"/>
    <w:rsid w:val="00867977"/>
    <w:rsid w:val="00867BE8"/>
    <w:rsid w:val="00867E11"/>
    <w:rsid w:val="00867F4A"/>
    <w:rsid w:val="00867FAA"/>
    <w:rsid w:val="008705A2"/>
    <w:rsid w:val="0087063A"/>
    <w:rsid w:val="008709B5"/>
    <w:rsid w:val="00870BD6"/>
    <w:rsid w:val="00870CD8"/>
    <w:rsid w:val="00870F90"/>
    <w:rsid w:val="0087101D"/>
    <w:rsid w:val="00871175"/>
    <w:rsid w:val="008711A7"/>
    <w:rsid w:val="0087160B"/>
    <w:rsid w:val="00872E2D"/>
    <w:rsid w:val="00873F43"/>
    <w:rsid w:val="0087404A"/>
    <w:rsid w:val="00874957"/>
    <w:rsid w:val="00874C1F"/>
    <w:rsid w:val="0087522E"/>
    <w:rsid w:val="00875B43"/>
    <w:rsid w:val="00875CA2"/>
    <w:rsid w:val="00875F0E"/>
    <w:rsid w:val="0087606B"/>
    <w:rsid w:val="0087626D"/>
    <w:rsid w:val="008764F1"/>
    <w:rsid w:val="00876508"/>
    <w:rsid w:val="0087674F"/>
    <w:rsid w:val="008767ED"/>
    <w:rsid w:val="008769AC"/>
    <w:rsid w:val="00876AD9"/>
    <w:rsid w:val="008770BE"/>
    <w:rsid w:val="008775D0"/>
    <w:rsid w:val="0087777C"/>
    <w:rsid w:val="008779A0"/>
    <w:rsid w:val="00877E92"/>
    <w:rsid w:val="00877EAA"/>
    <w:rsid w:val="00880060"/>
    <w:rsid w:val="00880635"/>
    <w:rsid w:val="00880972"/>
    <w:rsid w:val="00880A1B"/>
    <w:rsid w:val="00880EC2"/>
    <w:rsid w:val="0088134A"/>
    <w:rsid w:val="008813E0"/>
    <w:rsid w:val="0088177C"/>
    <w:rsid w:val="008817A5"/>
    <w:rsid w:val="00881A61"/>
    <w:rsid w:val="00881EAC"/>
    <w:rsid w:val="00881EB9"/>
    <w:rsid w:val="008821E1"/>
    <w:rsid w:val="0088278B"/>
    <w:rsid w:val="00882D24"/>
    <w:rsid w:val="00882F5C"/>
    <w:rsid w:val="008836D4"/>
    <w:rsid w:val="00883922"/>
    <w:rsid w:val="00883D98"/>
    <w:rsid w:val="00883DC8"/>
    <w:rsid w:val="0088468F"/>
    <w:rsid w:val="008846F8"/>
    <w:rsid w:val="00884897"/>
    <w:rsid w:val="00885886"/>
    <w:rsid w:val="0088691E"/>
    <w:rsid w:val="00886CA6"/>
    <w:rsid w:val="00887605"/>
    <w:rsid w:val="00887B3E"/>
    <w:rsid w:val="0089089E"/>
    <w:rsid w:val="00890D30"/>
    <w:rsid w:val="00890F08"/>
    <w:rsid w:val="00892DDA"/>
    <w:rsid w:val="00893AA1"/>
    <w:rsid w:val="00893CE9"/>
    <w:rsid w:val="0089403F"/>
    <w:rsid w:val="008943EB"/>
    <w:rsid w:val="00894FD7"/>
    <w:rsid w:val="008956A4"/>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03E"/>
    <w:rsid w:val="008A5903"/>
    <w:rsid w:val="008A5987"/>
    <w:rsid w:val="008A5B46"/>
    <w:rsid w:val="008A61EE"/>
    <w:rsid w:val="008A68B1"/>
    <w:rsid w:val="008A6C04"/>
    <w:rsid w:val="008A7372"/>
    <w:rsid w:val="008A77D3"/>
    <w:rsid w:val="008A78C9"/>
    <w:rsid w:val="008A7B8B"/>
    <w:rsid w:val="008A7C0A"/>
    <w:rsid w:val="008A7EA5"/>
    <w:rsid w:val="008B0791"/>
    <w:rsid w:val="008B0B72"/>
    <w:rsid w:val="008B0C34"/>
    <w:rsid w:val="008B1848"/>
    <w:rsid w:val="008B19DD"/>
    <w:rsid w:val="008B1AA9"/>
    <w:rsid w:val="008B1AF2"/>
    <w:rsid w:val="008B1DAB"/>
    <w:rsid w:val="008B1EEA"/>
    <w:rsid w:val="008B209F"/>
    <w:rsid w:val="008B28A8"/>
    <w:rsid w:val="008B2C27"/>
    <w:rsid w:val="008B2FA6"/>
    <w:rsid w:val="008B38FD"/>
    <w:rsid w:val="008B3C56"/>
    <w:rsid w:val="008B4DB4"/>
    <w:rsid w:val="008B563F"/>
    <w:rsid w:val="008B5915"/>
    <w:rsid w:val="008B5D85"/>
    <w:rsid w:val="008B65F1"/>
    <w:rsid w:val="008B689A"/>
    <w:rsid w:val="008B78D4"/>
    <w:rsid w:val="008B7DDA"/>
    <w:rsid w:val="008C0186"/>
    <w:rsid w:val="008C01D7"/>
    <w:rsid w:val="008C1554"/>
    <w:rsid w:val="008C1A2B"/>
    <w:rsid w:val="008C1AC1"/>
    <w:rsid w:val="008C1F3F"/>
    <w:rsid w:val="008C23C7"/>
    <w:rsid w:val="008C25A6"/>
    <w:rsid w:val="008C2BFC"/>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070"/>
    <w:rsid w:val="008D128F"/>
    <w:rsid w:val="008D21FD"/>
    <w:rsid w:val="008D2FD8"/>
    <w:rsid w:val="008D3403"/>
    <w:rsid w:val="008D349A"/>
    <w:rsid w:val="008D41DE"/>
    <w:rsid w:val="008D42EB"/>
    <w:rsid w:val="008D46D9"/>
    <w:rsid w:val="008D53FB"/>
    <w:rsid w:val="008D5663"/>
    <w:rsid w:val="008D56EA"/>
    <w:rsid w:val="008D57FF"/>
    <w:rsid w:val="008D5A27"/>
    <w:rsid w:val="008D6873"/>
    <w:rsid w:val="008D7405"/>
    <w:rsid w:val="008E018C"/>
    <w:rsid w:val="008E06FB"/>
    <w:rsid w:val="008E1248"/>
    <w:rsid w:val="008E1501"/>
    <w:rsid w:val="008E1D2C"/>
    <w:rsid w:val="008E1E45"/>
    <w:rsid w:val="008E1EDC"/>
    <w:rsid w:val="008E20D0"/>
    <w:rsid w:val="008E22F1"/>
    <w:rsid w:val="008E26DE"/>
    <w:rsid w:val="008E368F"/>
    <w:rsid w:val="008E3853"/>
    <w:rsid w:val="008E39B6"/>
    <w:rsid w:val="008E3A1A"/>
    <w:rsid w:val="008E3AAC"/>
    <w:rsid w:val="008E3F3E"/>
    <w:rsid w:val="008E4657"/>
    <w:rsid w:val="008E4686"/>
    <w:rsid w:val="008E48FD"/>
    <w:rsid w:val="008E4DCB"/>
    <w:rsid w:val="008E4E7A"/>
    <w:rsid w:val="008E5340"/>
    <w:rsid w:val="008E53CF"/>
    <w:rsid w:val="008E55C7"/>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17D"/>
    <w:rsid w:val="008F5923"/>
    <w:rsid w:val="008F593E"/>
    <w:rsid w:val="008F65C2"/>
    <w:rsid w:val="008F6719"/>
    <w:rsid w:val="008F7008"/>
    <w:rsid w:val="008F766F"/>
    <w:rsid w:val="008F7967"/>
    <w:rsid w:val="008F7A8D"/>
    <w:rsid w:val="008F7AC5"/>
    <w:rsid w:val="008F7AD6"/>
    <w:rsid w:val="009001EA"/>
    <w:rsid w:val="00901273"/>
    <w:rsid w:val="0090139C"/>
    <w:rsid w:val="009013CD"/>
    <w:rsid w:val="00901435"/>
    <w:rsid w:val="00901E19"/>
    <w:rsid w:val="00901EBC"/>
    <w:rsid w:val="00902374"/>
    <w:rsid w:val="00902755"/>
    <w:rsid w:val="00903C69"/>
    <w:rsid w:val="00903EE6"/>
    <w:rsid w:val="009040C2"/>
    <w:rsid w:val="00904300"/>
    <w:rsid w:val="009044AD"/>
    <w:rsid w:val="00904775"/>
    <w:rsid w:val="00904F68"/>
    <w:rsid w:val="0090505C"/>
    <w:rsid w:val="00905BC3"/>
    <w:rsid w:val="00905D51"/>
    <w:rsid w:val="00905FBA"/>
    <w:rsid w:val="00906211"/>
    <w:rsid w:val="009067BE"/>
    <w:rsid w:val="00906DCC"/>
    <w:rsid w:val="00906E21"/>
    <w:rsid w:val="00907A31"/>
    <w:rsid w:val="00907F33"/>
    <w:rsid w:val="00907FC3"/>
    <w:rsid w:val="00910624"/>
    <w:rsid w:val="00911034"/>
    <w:rsid w:val="009110B4"/>
    <w:rsid w:val="009110C1"/>
    <w:rsid w:val="00911113"/>
    <w:rsid w:val="00911356"/>
    <w:rsid w:val="00912090"/>
    <w:rsid w:val="009120FC"/>
    <w:rsid w:val="009121A5"/>
    <w:rsid w:val="00912231"/>
    <w:rsid w:val="009122A5"/>
    <w:rsid w:val="009126FE"/>
    <w:rsid w:val="0091293E"/>
    <w:rsid w:val="0091297C"/>
    <w:rsid w:val="00912BCE"/>
    <w:rsid w:val="00913444"/>
    <w:rsid w:val="00913ACA"/>
    <w:rsid w:val="00913E2D"/>
    <w:rsid w:val="009140FF"/>
    <w:rsid w:val="00914401"/>
    <w:rsid w:val="0091454C"/>
    <w:rsid w:val="00914A5C"/>
    <w:rsid w:val="00914FC2"/>
    <w:rsid w:val="009156F6"/>
    <w:rsid w:val="00915855"/>
    <w:rsid w:val="009158B9"/>
    <w:rsid w:val="00916379"/>
    <w:rsid w:val="00916995"/>
    <w:rsid w:val="00917B20"/>
    <w:rsid w:val="00917E25"/>
    <w:rsid w:val="0092118A"/>
    <w:rsid w:val="009217E9"/>
    <w:rsid w:val="00922137"/>
    <w:rsid w:val="00922826"/>
    <w:rsid w:val="00922A41"/>
    <w:rsid w:val="00923462"/>
    <w:rsid w:val="00923608"/>
    <w:rsid w:val="009239AB"/>
    <w:rsid w:val="00923F41"/>
    <w:rsid w:val="00924145"/>
    <w:rsid w:val="00924D36"/>
    <w:rsid w:val="00925114"/>
    <w:rsid w:val="009251A1"/>
    <w:rsid w:val="009253F2"/>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996"/>
    <w:rsid w:val="00931B63"/>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0E56"/>
    <w:rsid w:val="009415CE"/>
    <w:rsid w:val="009424B5"/>
    <w:rsid w:val="00942953"/>
    <w:rsid w:val="00942AC4"/>
    <w:rsid w:val="00944069"/>
    <w:rsid w:val="009440DB"/>
    <w:rsid w:val="00944CD6"/>
    <w:rsid w:val="00944EB8"/>
    <w:rsid w:val="00945189"/>
    <w:rsid w:val="00945270"/>
    <w:rsid w:val="009454B7"/>
    <w:rsid w:val="00945C45"/>
    <w:rsid w:val="009462B4"/>
    <w:rsid w:val="00946869"/>
    <w:rsid w:val="009470EA"/>
    <w:rsid w:val="009472E4"/>
    <w:rsid w:val="00947492"/>
    <w:rsid w:val="00947E50"/>
    <w:rsid w:val="0095010A"/>
    <w:rsid w:val="00950119"/>
    <w:rsid w:val="0095028C"/>
    <w:rsid w:val="00950985"/>
    <w:rsid w:val="00950ADA"/>
    <w:rsid w:val="00950C0A"/>
    <w:rsid w:val="009510A4"/>
    <w:rsid w:val="0095144D"/>
    <w:rsid w:val="0095175B"/>
    <w:rsid w:val="00951AE7"/>
    <w:rsid w:val="00951CA2"/>
    <w:rsid w:val="00951E12"/>
    <w:rsid w:val="0095228D"/>
    <w:rsid w:val="0095231A"/>
    <w:rsid w:val="00952921"/>
    <w:rsid w:val="009529DA"/>
    <w:rsid w:val="00953440"/>
    <w:rsid w:val="00954E5D"/>
    <w:rsid w:val="00954FE1"/>
    <w:rsid w:val="009552FE"/>
    <w:rsid w:val="00955837"/>
    <w:rsid w:val="0095590D"/>
    <w:rsid w:val="00955C4D"/>
    <w:rsid w:val="00955F40"/>
    <w:rsid w:val="00956DC0"/>
    <w:rsid w:val="009574F1"/>
    <w:rsid w:val="00957A72"/>
    <w:rsid w:val="00960C20"/>
    <w:rsid w:val="00960CAB"/>
    <w:rsid w:val="009611F4"/>
    <w:rsid w:val="00961342"/>
    <w:rsid w:val="009614B0"/>
    <w:rsid w:val="00961B6A"/>
    <w:rsid w:val="00961CCF"/>
    <w:rsid w:val="009628AD"/>
    <w:rsid w:val="009629B7"/>
    <w:rsid w:val="00962A4F"/>
    <w:rsid w:val="00962CEA"/>
    <w:rsid w:val="00962D23"/>
    <w:rsid w:val="00962EB5"/>
    <w:rsid w:val="009630BA"/>
    <w:rsid w:val="009635B0"/>
    <w:rsid w:val="009637F7"/>
    <w:rsid w:val="00964614"/>
    <w:rsid w:val="00964BFD"/>
    <w:rsid w:val="00964E4E"/>
    <w:rsid w:val="00964EF8"/>
    <w:rsid w:val="009653DA"/>
    <w:rsid w:val="00965C02"/>
    <w:rsid w:val="00965D01"/>
    <w:rsid w:val="00966C4E"/>
    <w:rsid w:val="009676C1"/>
    <w:rsid w:val="00967788"/>
    <w:rsid w:val="009679DB"/>
    <w:rsid w:val="00970125"/>
    <w:rsid w:val="00970134"/>
    <w:rsid w:val="00970302"/>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1A6"/>
    <w:rsid w:val="009752F3"/>
    <w:rsid w:val="0097575D"/>
    <w:rsid w:val="009759B9"/>
    <w:rsid w:val="00975EF5"/>
    <w:rsid w:val="009762E1"/>
    <w:rsid w:val="009767F1"/>
    <w:rsid w:val="009769FA"/>
    <w:rsid w:val="00977232"/>
    <w:rsid w:val="00977369"/>
    <w:rsid w:val="009775C7"/>
    <w:rsid w:val="00977D6E"/>
    <w:rsid w:val="00977DCA"/>
    <w:rsid w:val="00980D6C"/>
    <w:rsid w:val="009812BC"/>
    <w:rsid w:val="0098147B"/>
    <w:rsid w:val="00981521"/>
    <w:rsid w:val="00981D03"/>
    <w:rsid w:val="00981DD0"/>
    <w:rsid w:val="009824B7"/>
    <w:rsid w:val="009827C2"/>
    <w:rsid w:val="00982AC1"/>
    <w:rsid w:val="00982B1B"/>
    <w:rsid w:val="00982BA9"/>
    <w:rsid w:val="00983062"/>
    <w:rsid w:val="0098342A"/>
    <w:rsid w:val="00983695"/>
    <w:rsid w:val="009837B5"/>
    <w:rsid w:val="00983A6E"/>
    <w:rsid w:val="00984AF9"/>
    <w:rsid w:val="00984CC2"/>
    <w:rsid w:val="009858DD"/>
    <w:rsid w:val="009858F7"/>
    <w:rsid w:val="00985CE7"/>
    <w:rsid w:val="009865C9"/>
    <w:rsid w:val="00986705"/>
    <w:rsid w:val="0098680D"/>
    <w:rsid w:val="00986A6B"/>
    <w:rsid w:val="009872F5"/>
    <w:rsid w:val="009872F6"/>
    <w:rsid w:val="009875D2"/>
    <w:rsid w:val="009877D9"/>
    <w:rsid w:val="00987F3F"/>
    <w:rsid w:val="00987FA3"/>
    <w:rsid w:val="00991299"/>
    <w:rsid w:val="009913D1"/>
    <w:rsid w:val="0099188F"/>
    <w:rsid w:val="009928D6"/>
    <w:rsid w:val="00993874"/>
    <w:rsid w:val="009939AE"/>
    <w:rsid w:val="0099431C"/>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97E2E"/>
    <w:rsid w:val="009A06D8"/>
    <w:rsid w:val="009A20A2"/>
    <w:rsid w:val="009A21AB"/>
    <w:rsid w:val="009A3802"/>
    <w:rsid w:val="009A3A0C"/>
    <w:rsid w:val="009A3B44"/>
    <w:rsid w:val="009A3FDA"/>
    <w:rsid w:val="009A44F5"/>
    <w:rsid w:val="009A4578"/>
    <w:rsid w:val="009A467B"/>
    <w:rsid w:val="009A4B7D"/>
    <w:rsid w:val="009A4DA4"/>
    <w:rsid w:val="009A559D"/>
    <w:rsid w:val="009A57CC"/>
    <w:rsid w:val="009A58C5"/>
    <w:rsid w:val="009A5981"/>
    <w:rsid w:val="009A5E4F"/>
    <w:rsid w:val="009A6381"/>
    <w:rsid w:val="009A644F"/>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6D4"/>
    <w:rsid w:val="009B4FF1"/>
    <w:rsid w:val="009B5615"/>
    <w:rsid w:val="009B5924"/>
    <w:rsid w:val="009B5933"/>
    <w:rsid w:val="009B59C4"/>
    <w:rsid w:val="009B5B47"/>
    <w:rsid w:val="009B6094"/>
    <w:rsid w:val="009B6179"/>
    <w:rsid w:val="009B6842"/>
    <w:rsid w:val="009B6CBA"/>
    <w:rsid w:val="009B735E"/>
    <w:rsid w:val="009B7539"/>
    <w:rsid w:val="009B7582"/>
    <w:rsid w:val="009B7B84"/>
    <w:rsid w:val="009B7EDA"/>
    <w:rsid w:val="009C014C"/>
    <w:rsid w:val="009C03D3"/>
    <w:rsid w:val="009C0428"/>
    <w:rsid w:val="009C0561"/>
    <w:rsid w:val="009C05D4"/>
    <w:rsid w:val="009C0683"/>
    <w:rsid w:val="009C07D8"/>
    <w:rsid w:val="009C0802"/>
    <w:rsid w:val="009C0ABB"/>
    <w:rsid w:val="009C1525"/>
    <w:rsid w:val="009C156B"/>
    <w:rsid w:val="009C1E96"/>
    <w:rsid w:val="009C21ED"/>
    <w:rsid w:val="009C279F"/>
    <w:rsid w:val="009C2B0A"/>
    <w:rsid w:val="009C2BCF"/>
    <w:rsid w:val="009C32FC"/>
    <w:rsid w:val="009C338C"/>
    <w:rsid w:val="009C3510"/>
    <w:rsid w:val="009C3E29"/>
    <w:rsid w:val="009C3E7E"/>
    <w:rsid w:val="009C3F22"/>
    <w:rsid w:val="009C4044"/>
    <w:rsid w:val="009C4C0C"/>
    <w:rsid w:val="009C5702"/>
    <w:rsid w:val="009C598B"/>
    <w:rsid w:val="009C5A94"/>
    <w:rsid w:val="009C5D0E"/>
    <w:rsid w:val="009C5DEB"/>
    <w:rsid w:val="009C61A8"/>
    <w:rsid w:val="009C69A4"/>
    <w:rsid w:val="009C7142"/>
    <w:rsid w:val="009C72E7"/>
    <w:rsid w:val="009D01B5"/>
    <w:rsid w:val="009D034A"/>
    <w:rsid w:val="009D07F3"/>
    <w:rsid w:val="009D17A5"/>
    <w:rsid w:val="009D1931"/>
    <w:rsid w:val="009D1C73"/>
    <w:rsid w:val="009D241D"/>
    <w:rsid w:val="009D27C0"/>
    <w:rsid w:val="009D2D1C"/>
    <w:rsid w:val="009D2D42"/>
    <w:rsid w:val="009D32FB"/>
    <w:rsid w:val="009D349D"/>
    <w:rsid w:val="009D36BF"/>
    <w:rsid w:val="009D3A11"/>
    <w:rsid w:val="009D3FF0"/>
    <w:rsid w:val="009D48C3"/>
    <w:rsid w:val="009D4E61"/>
    <w:rsid w:val="009D52CC"/>
    <w:rsid w:val="009D548F"/>
    <w:rsid w:val="009D566C"/>
    <w:rsid w:val="009D583A"/>
    <w:rsid w:val="009D6177"/>
    <w:rsid w:val="009D6897"/>
    <w:rsid w:val="009D6BF6"/>
    <w:rsid w:val="009D6F03"/>
    <w:rsid w:val="009D75DB"/>
    <w:rsid w:val="009D786C"/>
    <w:rsid w:val="009D7960"/>
    <w:rsid w:val="009D7F61"/>
    <w:rsid w:val="009E00FD"/>
    <w:rsid w:val="009E0818"/>
    <w:rsid w:val="009E0909"/>
    <w:rsid w:val="009E0C30"/>
    <w:rsid w:val="009E0D5A"/>
    <w:rsid w:val="009E10B4"/>
    <w:rsid w:val="009E16CC"/>
    <w:rsid w:val="009E172D"/>
    <w:rsid w:val="009E1CEA"/>
    <w:rsid w:val="009E1EE8"/>
    <w:rsid w:val="009E22F0"/>
    <w:rsid w:val="009E2390"/>
    <w:rsid w:val="009E41F6"/>
    <w:rsid w:val="009E5F55"/>
    <w:rsid w:val="009E61ED"/>
    <w:rsid w:val="009E6447"/>
    <w:rsid w:val="009E64BF"/>
    <w:rsid w:val="009E6E16"/>
    <w:rsid w:val="009E70FA"/>
    <w:rsid w:val="009E7B83"/>
    <w:rsid w:val="009E7C07"/>
    <w:rsid w:val="009E7CE0"/>
    <w:rsid w:val="009E7E5A"/>
    <w:rsid w:val="009E7F5F"/>
    <w:rsid w:val="009E7F78"/>
    <w:rsid w:val="009F023D"/>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9F7F5D"/>
    <w:rsid w:val="00A00279"/>
    <w:rsid w:val="00A002B9"/>
    <w:rsid w:val="00A0039D"/>
    <w:rsid w:val="00A00610"/>
    <w:rsid w:val="00A00D36"/>
    <w:rsid w:val="00A011B3"/>
    <w:rsid w:val="00A016FB"/>
    <w:rsid w:val="00A018AA"/>
    <w:rsid w:val="00A01BB2"/>
    <w:rsid w:val="00A02A3D"/>
    <w:rsid w:val="00A03327"/>
    <w:rsid w:val="00A033F0"/>
    <w:rsid w:val="00A03642"/>
    <w:rsid w:val="00A038C6"/>
    <w:rsid w:val="00A03ABC"/>
    <w:rsid w:val="00A0401E"/>
    <w:rsid w:val="00A0441F"/>
    <w:rsid w:val="00A0449E"/>
    <w:rsid w:val="00A04E4D"/>
    <w:rsid w:val="00A053F5"/>
    <w:rsid w:val="00A05AA1"/>
    <w:rsid w:val="00A05AA6"/>
    <w:rsid w:val="00A062D6"/>
    <w:rsid w:val="00A06376"/>
    <w:rsid w:val="00A06630"/>
    <w:rsid w:val="00A06D49"/>
    <w:rsid w:val="00A07442"/>
    <w:rsid w:val="00A10369"/>
    <w:rsid w:val="00A10B32"/>
    <w:rsid w:val="00A10F86"/>
    <w:rsid w:val="00A116F1"/>
    <w:rsid w:val="00A11D0E"/>
    <w:rsid w:val="00A11DAA"/>
    <w:rsid w:val="00A11F98"/>
    <w:rsid w:val="00A1292C"/>
    <w:rsid w:val="00A12A5F"/>
    <w:rsid w:val="00A12C9C"/>
    <w:rsid w:val="00A130F3"/>
    <w:rsid w:val="00A1311B"/>
    <w:rsid w:val="00A13632"/>
    <w:rsid w:val="00A1386A"/>
    <w:rsid w:val="00A13B48"/>
    <w:rsid w:val="00A13C06"/>
    <w:rsid w:val="00A13C80"/>
    <w:rsid w:val="00A13F03"/>
    <w:rsid w:val="00A14C54"/>
    <w:rsid w:val="00A153B7"/>
    <w:rsid w:val="00A1544D"/>
    <w:rsid w:val="00A1590B"/>
    <w:rsid w:val="00A159F5"/>
    <w:rsid w:val="00A15ED3"/>
    <w:rsid w:val="00A15F79"/>
    <w:rsid w:val="00A16335"/>
    <w:rsid w:val="00A16733"/>
    <w:rsid w:val="00A168BF"/>
    <w:rsid w:val="00A16BA5"/>
    <w:rsid w:val="00A16F40"/>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A7"/>
    <w:rsid w:val="00A26FB3"/>
    <w:rsid w:val="00A27027"/>
    <w:rsid w:val="00A2717A"/>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49B"/>
    <w:rsid w:val="00A328AE"/>
    <w:rsid w:val="00A33265"/>
    <w:rsid w:val="00A3368F"/>
    <w:rsid w:val="00A33E72"/>
    <w:rsid w:val="00A3412A"/>
    <w:rsid w:val="00A342E2"/>
    <w:rsid w:val="00A34E2E"/>
    <w:rsid w:val="00A34E77"/>
    <w:rsid w:val="00A352B5"/>
    <w:rsid w:val="00A358E9"/>
    <w:rsid w:val="00A35B38"/>
    <w:rsid w:val="00A363E0"/>
    <w:rsid w:val="00A370F1"/>
    <w:rsid w:val="00A378F3"/>
    <w:rsid w:val="00A37FB2"/>
    <w:rsid w:val="00A40338"/>
    <w:rsid w:val="00A4059B"/>
    <w:rsid w:val="00A406F1"/>
    <w:rsid w:val="00A40816"/>
    <w:rsid w:val="00A408B2"/>
    <w:rsid w:val="00A41F2E"/>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691"/>
    <w:rsid w:val="00A47C33"/>
    <w:rsid w:val="00A50651"/>
    <w:rsid w:val="00A5076F"/>
    <w:rsid w:val="00A50798"/>
    <w:rsid w:val="00A507CC"/>
    <w:rsid w:val="00A50F08"/>
    <w:rsid w:val="00A50F5C"/>
    <w:rsid w:val="00A516EA"/>
    <w:rsid w:val="00A51B11"/>
    <w:rsid w:val="00A51BC1"/>
    <w:rsid w:val="00A51E21"/>
    <w:rsid w:val="00A51EA5"/>
    <w:rsid w:val="00A52608"/>
    <w:rsid w:val="00A52732"/>
    <w:rsid w:val="00A527E1"/>
    <w:rsid w:val="00A536B2"/>
    <w:rsid w:val="00A5395F"/>
    <w:rsid w:val="00A53D3C"/>
    <w:rsid w:val="00A53F29"/>
    <w:rsid w:val="00A5464D"/>
    <w:rsid w:val="00A5487E"/>
    <w:rsid w:val="00A554E0"/>
    <w:rsid w:val="00A5565C"/>
    <w:rsid w:val="00A55D17"/>
    <w:rsid w:val="00A562F5"/>
    <w:rsid w:val="00A56C89"/>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3EB9"/>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0315"/>
    <w:rsid w:val="00A710B6"/>
    <w:rsid w:val="00A71C59"/>
    <w:rsid w:val="00A71D7E"/>
    <w:rsid w:val="00A71E9E"/>
    <w:rsid w:val="00A720A3"/>
    <w:rsid w:val="00A72163"/>
    <w:rsid w:val="00A72230"/>
    <w:rsid w:val="00A727E2"/>
    <w:rsid w:val="00A72E0A"/>
    <w:rsid w:val="00A72FCE"/>
    <w:rsid w:val="00A730DC"/>
    <w:rsid w:val="00A73631"/>
    <w:rsid w:val="00A743CC"/>
    <w:rsid w:val="00A7459F"/>
    <w:rsid w:val="00A7495C"/>
    <w:rsid w:val="00A74C89"/>
    <w:rsid w:val="00A76227"/>
    <w:rsid w:val="00A76764"/>
    <w:rsid w:val="00A76BA8"/>
    <w:rsid w:val="00A771E0"/>
    <w:rsid w:val="00A77C71"/>
    <w:rsid w:val="00A77D66"/>
    <w:rsid w:val="00A77EBD"/>
    <w:rsid w:val="00A80076"/>
    <w:rsid w:val="00A8039D"/>
    <w:rsid w:val="00A81513"/>
    <w:rsid w:val="00A81869"/>
    <w:rsid w:val="00A8192E"/>
    <w:rsid w:val="00A81D02"/>
    <w:rsid w:val="00A82B56"/>
    <w:rsid w:val="00A82E6E"/>
    <w:rsid w:val="00A83221"/>
    <w:rsid w:val="00A8349F"/>
    <w:rsid w:val="00A8388E"/>
    <w:rsid w:val="00A840B8"/>
    <w:rsid w:val="00A84BF4"/>
    <w:rsid w:val="00A8546D"/>
    <w:rsid w:val="00A859C0"/>
    <w:rsid w:val="00A85FE7"/>
    <w:rsid w:val="00A8626F"/>
    <w:rsid w:val="00A86A66"/>
    <w:rsid w:val="00A86BC9"/>
    <w:rsid w:val="00A87508"/>
    <w:rsid w:val="00A901E8"/>
    <w:rsid w:val="00A90892"/>
    <w:rsid w:val="00A9094C"/>
    <w:rsid w:val="00A90F19"/>
    <w:rsid w:val="00A9120B"/>
    <w:rsid w:val="00A91D1D"/>
    <w:rsid w:val="00A92522"/>
    <w:rsid w:val="00A92B4E"/>
    <w:rsid w:val="00A92D1E"/>
    <w:rsid w:val="00A9389D"/>
    <w:rsid w:val="00A93DC6"/>
    <w:rsid w:val="00A940FB"/>
    <w:rsid w:val="00A942A7"/>
    <w:rsid w:val="00A9446D"/>
    <w:rsid w:val="00A94C8F"/>
    <w:rsid w:val="00A95055"/>
    <w:rsid w:val="00A95807"/>
    <w:rsid w:val="00A95BF7"/>
    <w:rsid w:val="00A95C56"/>
    <w:rsid w:val="00A95EA4"/>
    <w:rsid w:val="00A95F56"/>
    <w:rsid w:val="00A95F7A"/>
    <w:rsid w:val="00A96014"/>
    <w:rsid w:val="00A966FF"/>
    <w:rsid w:val="00A96B14"/>
    <w:rsid w:val="00A96B93"/>
    <w:rsid w:val="00A96E1E"/>
    <w:rsid w:val="00A97D45"/>
    <w:rsid w:val="00AA02FA"/>
    <w:rsid w:val="00AA1159"/>
    <w:rsid w:val="00AA1532"/>
    <w:rsid w:val="00AA1DD8"/>
    <w:rsid w:val="00AA1E98"/>
    <w:rsid w:val="00AA20F8"/>
    <w:rsid w:val="00AA2221"/>
    <w:rsid w:val="00AA388F"/>
    <w:rsid w:val="00AA428C"/>
    <w:rsid w:val="00AA451B"/>
    <w:rsid w:val="00AA48B4"/>
    <w:rsid w:val="00AA5170"/>
    <w:rsid w:val="00AA5662"/>
    <w:rsid w:val="00AA5FC4"/>
    <w:rsid w:val="00AA6DCE"/>
    <w:rsid w:val="00AA74EB"/>
    <w:rsid w:val="00AA75A5"/>
    <w:rsid w:val="00AB0099"/>
    <w:rsid w:val="00AB00A3"/>
    <w:rsid w:val="00AB053C"/>
    <w:rsid w:val="00AB07A7"/>
    <w:rsid w:val="00AB0C69"/>
    <w:rsid w:val="00AB11F6"/>
    <w:rsid w:val="00AB1528"/>
    <w:rsid w:val="00AB178D"/>
    <w:rsid w:val="00AB1C9D"/>
    <w:rsid w:val="00AB1D8D"/>
    <w:rsid w:val="00AB21F9"/>
    <w:rsid w:val="00AB232C"/>
    <w:rsid w:val="00AB257D"/>
    <w:rsid w:val="00AB29E7"/>
    <w:rsid w:val="00AB317A"/>
    <w:rsid w:val="00AB4500"/>
    <w:rsid w:val="00AB4F74"/>
    <w:rsid w:val="00AB531B"/>
    <w:rsid w:val="00AB55F2"/>
    <w:rsid w:val="00AB5BA0"/>
    <w:rsid w:val="00AB5CD1"/>
    <w:rsid w:val="00AB5EE9"/>
    <w:rsid w:val="00AB61B5"/>
    <w:rsid w:val="00AB6595"/>
    <w:rsid w:val="00AB6B67"/>
    <w:rsid w:val="00AB6E4A"/>
    <w:rsid w:val="00AB7213"/>
    <w:rsid w:val="00AB76A7"/>
    <w:rsid w:val="00AB7BD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4C23"/>
    <w:rsid w:val="00AC57FD"/>
    <w:rsid w:val="00AC586B"/>
    <w:rsid w:val="00AC5ED2"/>
    <w:rsid w:val="00AC6167"/>
    <w:rsid w:val="00AC632D"/>
    <w:rsid w:val="00AC639A"/>
    <w:rsid w:val="00AC7A58"/>
    <w:rsid w:val="00AC7F59"/>
    <w:rsid w:val="00AD0270"/>
    <w:rsid w:val="00AD07BB"/>
    <w:rsid w:val="00AD0A87"/>
    <w:rsid w:val="00AD125A"/>
    <w:rsid w:val="00AD12EA"/>
    <w:rsid w:val="00AD197A"/>
    <w:rsid w:val="00AD2341"/>
    <w:rsid w:val="00AD366F"/>
    <w:rsid w:val="00AD44C2"/>
    <w:rsid w:val="00AD4853"/>
    <w:rsid w:val="00AD492E"/>
    <w:rsid w:val="00AD4AA7"/>
    <w:rsid w:val="00AD593D"/>
    <w:rsid w:val="00AD5D13"/>
    <w:rsid w:val="00AD5F53"/>
    <w:rsid w:val="00AD60B8"/>
    <w:rsid w:val="00AD6499"/>
    <w:rsid w:val="00AD65A4"/>
    <w:rsid w:val="00AD6672"/>
    <w:rsid w:val="00AD6891"/>
    <w:rsid w:val="00AD6EEA"/>
    <w:rsid w:val="00AD6F63"/>
    <w:rsid w:val="00AD6FEF"/>
    <w:rsid w:val="00AD7CBF"/>
    <w:rsid w:val="00AE0012"/>
    <w:rsid w:val="00AE01B0"/>
    <w:rsid w:val="00AE0CEB"/>
    <w:rsid w:val="00AE11D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5D7A"/>
    <w:rsid w:val="00AF68D9"/>
    <w:rsid w:val="00AF78A3"/>
    <w:rsid w:val="00AF795D"/>
    <w:rsid w:val="00AF7BE2"/>
    <w:rsid w:val="00AF7C2A"/>
    <w:rsid w:val="00B0008C"/>
    <w:rsid w:val="00B003E6"/>
    <w:rsid w:val="00B0061B"/>
    <w:rsid w:val="00B00B3D"/>
    <w:rsid w:val="00B00E5B"/>
    <w:rsid w:val="00B011FC"/>
    <w:rsid w:val="00B012FD"/>
    <w:rsid w:val="00B01768"/>
    <w:rsid w:val="00B01F4C"/>
    <w:rsid w:val="00B01FF1"/>
    <w:rsid w:val="00B0237A"/>
    <w:rsid w:val="00B02589"/>
    <w:rsid w:val="00B0296C"/>
    <w:rsid w:val="00B02DB3"/>
    <w:rsid w:val="00B032AB"/>
    <w:rsid w:val="00B03441"/>
    <w:rsid w:val="00B039BA"/>
    <w:rsid w:val="00B03ED6"/>
    <w:rsid w:val="00B04467"/>
    <w:rsid w:val="00B04F73"/>
    <w:rsid w:val="00B05DB3"/>
    <w:rsid w:val="00B0651E"/>
    <w:rsid w:val="00B073FF"/>
    <w:rsid w:val="00B076EC"/>
    <w:rsid w:val="00B079FB"/>
    <w:rsid w:val="00B07EC6"/>
    <w:rsid w:val="00B10841"/>
    <w:rsid w:val="00B10A41"/>
    <w:rsid w:val="00B10DB5"/>
    <w:rsid w:val="00B11263"/>
    <w:rsid w:val="00B1174D"/>
    <w:rsid w:val="00B11910"/>
    <w:rsid w:val="00B12793"/>
    <w:rsid w:val="00B12BC6"/>
    <w:rsid w:val="00B13322"/>
    <w:rsid w:val="00B14642"/>
    <w:rsid w:val="00B14787"/>
    <w:rsid w:val="00B147F5"/>
    <w:rsid w:val="00B1490F"/>
    <w:rsid w:val="00B14965"/>
    <w:rsid w:val="00B14B0C"/>
    <w:rsid w:val="00B14BAA"/>
    <w:rsid w:val="00B14BE5"/>
    <w:rsid w:val="00B162C2"/>
    <w:rsid w:val="00B1633B"/>
    <w:rsid w:val="00B1645B"/>
    <w:rsid w:val="00B16745"/>
    <w:rsid w:val="00B1692F"/>
    <w:rsid w:val="00B17276"/>
    <w:rsid w:val="00B174A3"/>
    <w:rsid w:val="00B17939"/>
    <w:rsid w:val="00B17C39"/>
    <w:rsid w:val="00B20313"/>
    <w:rsid w:val="00B20D10"/>
    <w:rsid w:val="00B2191E"/>
    <w:rsid w:val="00B21A90"/>
    <w:rsid w:val="00B21FDE"/>
    <w:rsid w:val="00B224CC"/>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6B3"/>
    <w:rsid w:val="00B31894"/>
    <w:rsid w:val="00B31B79"/>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76D"/>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5D"/>
    <w:rsid w:val="00B464DD"/>
    <w:rsid w:val="00B467BE"/>
    <w:rsid w:val="00B46A02"/>
    <w:rsid w:val="00B472B0"/>
    <w:rsid w:val="00B47CB6"/>
    <w:rsid w:val="00B47D41"/>
    <w:rsid w:val="00B5030C"/>
    <w:rsid w:val="00B5049E"/>
    <w:rsid w:val="00B506C4"/>
    <w:rsid w:val="00B50735"/>
    <w:rsid w:val="00B50843"/>
    <w:rsid w:val="00B50B7F"/>
    <w:rsid w:val="00B50CC1"/>
    <w:rsid w:val="00B50D74"/>
    <w:rsid w:val="00B5155C"/>
    <w:rsid w:val="00B51587"/>
    <w:rsid w:val="00B51BD2"/>
    <w:rsid w:val="00B51C68"/>
    <w:rsid w:val="00B51F99"/>
    <w:rsid w:val="00B52014"/>
    <w:rsid w:val="00B5206C"/>
    <w:rsid w:val="00B521DA"/>
    <w:rsid w:val="00B52460"/>
    <w:rsid w:val="00B53638"/>
    <w:rsid w:val="00B53878"/>
    <w:rsid w:val="00B539DD"/>
    <w:rsid w:val="00B53C06"/>
    <w:rsid w:val="00B53DAF"/>
    <w:rsid w:val="00B53F1D"/>
    <w:rsid w:val="00B54088"/>
    <w:rsid w:val="00B5497C"/>
    <w:rsid w:val="00B54D73"/>
    <w:rsid w:val="00B55406"/>
    <w:rsid w:val="00B5608E"/>
    <w:rsid w:val="00B5668C"/>
    <w:rsid w:val="00B56E26"/>
    <w:rsid w:val="00B5763A"/>
    <w:rsid w:val="00B576D8"/>
    <w:rsid w:val="00B57C33"/>
    <w:rsid w:val="00B57D6B"/>
    <w:rsid w:val="00B6032F"/>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42"/>
    <w:rsid w:val="00B64379"/>
    <w:rsid w:val="00B64461"/>
    <w:rsid w:val="00B648F5"/>
    <w:rsid w:val="00B64B83"/>
    <w:rsid w:val="00B656B7"/>
    <w:rsid w:val="00B657D9"/>
    <w:rsid w:val="00B65C81"/>
    <w:rsid w:val="00B65CB4"/>
    <w:rsid w:val="00B65DCC"/>
    <w:rsid w:val="00B66172"/>
    <w:rsid w:val="00B664F2"/>
    <w:rsid w:val="00B6654F"/>
    <w:rsid w:val="00B6667D"/>
    <w:rsid w:val="00B6679C"/>
    <w:rsid w:val="00B6679F"/>
    <w:rsid w:val="00B67666"/>
    <w:rsid w:val="00B67E63"/>
    <w:rsid w:val="00B7053B"/>
    <w:rsid w:val="00B70624"/>
    <w:rsid w:val="00B706B7"/>
    <w:rsid w:val="00B71294"/>
    <w:rsid w:val="00B71468"/>
    <w:rsid w:val="00B71A78"/>
    <w:rsid w:val="00B71C14"/>
    <w:rsid w:val="00B72115"/>
    <w:rsid w:val="00B72A89"/>
    <w:rsid w:val="00B7318D"/>
    <w:rsid w:val="00B73469"/>
    <w:rsid w:val="00B73A1D"/>
    <w:rsid w:val="00B73F35"/>
    <w:rsid w:val="00B74C89"/>
    <w:rsid w:val="00B7568E"/>
    <w:rsid w:val="00B75858"/>
    <w:rsid w:val="00B76188"/>
    <w:rsid w:val="00B76501"/>
    <w:rsid w:val="00B7655D"/>
    <w:rsid w:val="00B768B5"/>
    <w:rsid w:val="00B7697C"/>
    <w:rsid w:val="00B777D0"/>
    <w:rsid w:val="00B77F90"/>
    <w:rsid w:val="00B80191"/>
    <w:rsid w:val="00B80602"/>
    <w:rsid w:val="00B807F9"/>
    <w:rsid w:val="00B80988"/>
    <w:rsid w:val="00B80AE4"/>
    <w:rsid w:val="00B80AF5"/>
    <w:rsid w:val="00B81193"/>
    <w:rsid w:val="00B8153C"/>
    <w:rsid w:val="00B818CF"/>
    <w:rsid w:val="00B81DF1"/>
    <w:rsid w:val="00B822FF"/>
    <w:rsid w:val="00B823C2"/>
    <w:rsid w:val="00B82524"/>
    <w:rsid w:val="00B833A6"/>
    <w:rsid w:val="00B833BE"/>
    <w:rsid w:val="00B83567"/>
    <w:rsid w:val="00B83EBD"/>
    <w:rsid w:val="00B8410E"/>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2C"/>
    <w:rsid w:val="00B91EE5"/>
    <w:rsid w:val="00B937A3"/>
    <w:rsid w:val="00B93F5B"/>
    <w:rsid w:val="00B942CB"/>
    <w:rsid w:val="00B944BD"/>
    <w:rsid w:val="00B94E2C"/>
    <w:rsid w:val="00B94F6F"/>
    <w:rsid w:val="00B95812"/>
    <w:rsid w:val="00B95EA3"/>
    <w:rsid w:val="00B95FA4"/>
    <w:rsid w:val="00B96052"/>
    <w:rsid w:val="00B96320"/>
    <w:rsid w:val="00B96465"/>
    <w:rsid w:val="00B964DD"/>
    <w:rsid w:val="00B964E5"/>
    <w:rsid w:val="00B9699C"/>
    <w:rsid w:val="00B969F4"/>
    <w:rsid w:val="00B96CE8"/>
    <w:rsid w:val="00B96FA4"/>
    <w:rsid w:val="00B97108"/>
    <w:rsid w:val="00B97FC5"/>
    <w:rsid w:val="00BA0E60"/>
    <w:rsid w:val="00BA0EBA"/>
    <w:rsid w:val="00BA103E"/>
    <w:rsid w:val="00BA17AA"/>
    <w:rsid w:val="00BA1AFD"/>
    <w:rsid w:val="00BA1CDA"/>
    <w:rsid w:val="00BA21FF"/>
    <w:rsid w:val="00BA23E3"/>
    <w:rsid w:val="00BA3022"/>
    <w:rsid w:val="00BA3DE6"/>
    <w:rsid w:val="00BA4047"/>
    <w:rsid w:val="00BA44E9"/>
    <w:rsid w:val="00BA508C"/>
    <w:rsid w:val="00BA5390"/>
    <w:rsid w:val="00BA55C7"/>
    <w:rsid w:val="00BA5673"/>
    <w:rsid w:val="00BA5704"/>
    <w:rsid w:val="00BA5A47"/>
    <w:rsid w:val="00BA65ED"/>
    <w:rsid w:val="00BA6760"/>
    <w:rsid w:val="00BA70B5"/>
    <w:rsid w:val="00BA763A"/>
    <w:rsid w:val="00BA7A2B"/>
    <w:rsid w:val="00BA7A62"/>
    <w:rsid w:val="00BB0321"/>
    <w:rsid w:val="00BB08EE"/>
    <w:rsid w:val="00BB0998"/>
    <w:rsid w:val="00BB099F"/>
    <w:rsid w:val="00BB129B"/>
    <w:rsid w:val="00BB14DB"/>
    <w:rsid w:val="00BB1C5F"/>
    <w:rsid w:val="00BB23DB"/>
    <w:rsid w:val="00BB2633"/>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70C"/>
    <w:rsid w:val="00BC0D76"/>
    <w:rsid w:val="00BC0FBF"/>
    <w:rsid w:val="00BC168E"/>
    <w:rsid w:val="00BC16DE"/>
    <w:rsid w:val="00BC178D"/>
    <w:rsid w:val="00BC1C43"/>
    <w:rsid w:val="00BC1EE7"/>
    <w:rsid w:val="00BC22F2"/>
    <w:rsid w:val="00BC2A9C"/>
    <w:rsid w:val="00BC2C3C"/>
    <w:rsid w:val="00BC38A2"/>
    <w:rsid w:val="00BC4878"/>
    <w:rsid w:val="00BC4942"/>
    <w:rsid w:val="00BC494E"/>
    <w:rsid w:val="00BC577F"/>
    <w:rsid w:val="00BC5AA2"/>
    <w:rsid w:val="00BC5B3F"/>
    <w:rsid w:val="00BC5DDC"/>
    <w:rsid w:val="00BC5EFA"/>
    <w:rsid w:val="00BC6202"/>
    <w:rsid w:val="00BC6394"/>
    <w:rsid w:val="00BC642F"/>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00C"/>
    <w:rsid w:val="00BD2198"/>
    <w:rsid w:val="00BD26AA"/>
    <w:rsid w:val="00BD30FB"/>
    <w:rsid w:val="00BD3604"/>
    <w:rsid w:val="00BD39DE"/>
    <w:rsid w:val="00BD3E1F"/>
    <w:rsid w:val="00BD4064"/>
    <w:rsid w:val="00BD40AD"/>
    <w:rsid w:val="00BD4265"/>
    <w:rsid w:val="00BD496F"/>
    <w:rsid w:val="00BD4992"/>
    <w:rsid w:val="00BD539D"/>
    <w:rsid w:val="00BD57BA"/>
    <w:rsid w:val="00BD6785"/>
    <w:rsid w:val="00BD67A4"/>
    <w:rsid w:val="00BD6B95"/>
    <w:rsid w:val="00BD7169"/>
    <w:rsid w:val="00BD770F"/>
    <w:rsid w:val="00BD7872"/>
    <w:rsid w:val="00BD7ABA"/>
    <w:rsid w:val="00BD7F60"/>
    <w:rsid w:val="00BE0066"/>
    <w:rsid w:val="00BE0274"/>
    <w:rsid w:val="00BE050A"/>
    <w:rsid w:val="00BE057A"/>
    <w:rsid w:val="00BE0D13"/>
    <w:rsid w:val="00BE1210"/>
    <w:rsid w:val="00BE1370"/>
    <w:rsid w:val="00BE1564"/>
    <w:rsid w:val="00BE1DCA"/>
    <w:rsid w:val="00BE20BB"/>
    <w:rsid w:val="00BE220D"/>
    <w:rsid w:val="00BE2249"/>
    <w:rsid w:val="00BE27F7"/>
    <w:rsid w:val="00BE3905"/>
    <w:rsid w:val="00BE3A20"/>
    <w:rsid w:val="00BE3DCF"/>
    <w:rsid w:val="00BE4180"/>
    <w:rsid w:val="00BE454E"/>
    <w:rsid w:val="00BE45A7"/>
    <w:rsid w:val="00BE49FA"/>
    <w:rsid w:val="00BE4BE0"/>
    <w:rsid w:val="00BE5516"/>
    <w:rsid w:val="00BE5633"/>
    <w:rsid w:val="00BE59AE"/>
    <w:rsid w:val="00BE69F2"/>
    <w:rsid w:val="00BE69F8"/>
    <w:rsid w:val="00BE6B3D"/>
    <w:rsid w:val="00BE6D48"/>
    <w:rsid w:val="00BE6FBF"/>
    <w:rsid w:val="00BE7521"/>
    <w:rsid w:val="00BE75D9"/>
    <w:rsid w:val="00BE7EEE"/>
    <w:rsid w:val="00BF025A"/>
    <w:rsid w:val="00BF0416"/>
    <w:rsid w:val="00BF0714"/>
    <w:rsid w:val="00BF1005"/>
    <w:rsid w:val="00BF199C"/>
    <w:rsid w:val="00BF1B2C"/>
    <w:rsid w:val="00BF27C2"/>
    <w:rsid w:val="00BF367C"/>
    <w:rsid w:val="00BF3A66"/>
    <w:rsid w:val="00BF40FE"/>
    <w:rsid w:val="00BF440A"/>
    <w:rsid w:val="00BF46C6"/>
    <w:rsid w:val="00BF48F7"/>
    <w:rsid w:val="00BF52DD"/>
    <w:rsid w:val="00BF5645"/>
    <w:rsid w:val="00BF57D7"/>
    <w:rsid w:val="00BF59AD"/>
    <w:rsid w:val="00BF5A2F"/>
    <w:rsid w:val="00BF6551"/>
    <w:rsid w:val="00BF6B53"/>
    <w:rsid w:val="00BF75F8"/>
    <w:rsid w:val="00BF776A"/>
    <w:rsid w:val="00BF7F4C"/>
    <w:rsid w:val="00C0032A"/>
    <w:rsid w:val="00C0049E"/>
    <w:rsid w:val="00C0103D"/>
    <w:rsid w:val="00C0122B"/>
    <w:rsid w:val="00C020FE"/>
    <w:rsid w:val="00C0225E"/>
    <w:rsid w:val="00C02F64"/>
    <w:rsid w:val="00C03C19"/>
    <w:rsid w:val="00C03EAB"/>
    <w:rsid w:val="00C042DE"/>
    <w:rsid w:val="00C04DAE"/>
    <w:rsid w:val="00C04F3B"/>
    <w:rsid w:val="00C0525F"/>
    <w:rsid w:val="00C057BD"/>
    <w:rsid w:val="00C058B3"/>
    <w:rsid w:val="00C05987"/>
    <w:rsid w:val="00C05A01"/>
    <w:rsid w:val="00C05BC1"/>
    <w:rsid w:val="00C05EAA"/>
    <w:rsid w:val="00C06F45"/>
    <w:rsid w:val="00C07164"/>
    <w:rsid w:val="00C0754A"/>
    <w:rsid w:val="00C078B0"/>
    <w:rsid w:val="00C07B6D"/>
    <w:rsid w:val="00C07E14"/>
    <w:rsid w:val="00C07FD8"/>
    <w:rsid w:val="00C1001A"/>
    <w:rsid w:val="00C1074F"/>
    <w:rsid w:val="00C109D2"/>
    <w:rsid w:val="00C10E6B"/>
    <w:rsid w:val="00C116DA"/>
    <w:rsid w:val="00C1174C"/>
    <w:rsid w:val="00C11821"/>
    <w:rsid w:val="00C12028"/>
    <w:rsid w:val="00C1218B"/>
    <w:rsid w:val="00C1270E"/>
    <w:rsid w:val="00C127CE"/>
    <w:rsid w:val="00C13161"/>
    <w:rsid w:val="00C13C58"/>
    <w:rsid w:val="00C13C93"/>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324"/>
    <w:rsid w:val="00C20B09"/>
    <w:rsid w:val="00C21F73"/>
    <w:rsid w:val="00C2271F"/>
    <w:rsid w:val="00C2293C"/>
    <w:rsid w:val="00C2359C"/>
    <w:rsid w:val="00C23869"/>
    <w:rsid w:val="00C244FA"/>
    <w:rsid w:val="00C246EF"/>
    <w:rsid w:val="00C24EA0"/>
    <w:rsid w:val="00C25EB5"/>
    <w:rsid w:val="00C26D47"/>
    <w:rsid w:val="00C26F0F"/>
    <w:rsid w:val="00C275DB"/>
    <w:rsid w:val="00C278BD"/>
    <w:rsid w:val="00C279C5"/>
    <w:rsid w:val="00C30450"/>
    <w:rsid w:val="00C30BE6"/>
    <w:rsid w:val="00C30C1C"/>
    <w:rsid w:val="00C30C39"/>
    <w:rsid w:val="00C30F20"/>
    <w:rsid w:val="00C31B1D"/>
    <w:rsid w:val="00C320ED"/>
    <w:rsid w:val="00C3211B"/>
    <w:rsid w:val="00C32AC9"/>
    <w:rsid w:val="00C32FC4"/>
    <w:rsid w:val="00C33CA7"/>
    <w:rsid w:val="00C33EC4"/>
    <w:rsid w:val="00C35155"/>
    <w:rsid w:val="00C357A8"/>
    <w:rsid w:val="00C35F52"/>
    <w:rsid w:val="00C360E7"/>
    <w:rsid w:val="00C36337"/>
    <w:rsid w:val="00C36868"/>
    <w:rsid w:val="00C3689E"/>
    <w:rsid w:val="00C36BD3"/>
    <w:rsid w:val="00C36DDC"/>
    <w:rsid w:val="00C36FB8"/>
    <w:rsid w:val="00C37370"/>
    <w:rsid w:val="00C3748B"/>
    <w:rsid w:val="00C40021"/>
    <w:rsid w:val="00C404BF"/>
    <w:rsid w:val="00C4095A"/>
    <w:rsid w:val="00C41497"/>
    <w:rsid w:val="00C417DE"/>
    <w:rsid w:val="00C41A01"/>
    <w:rsid w:val="00C41D19"/>
    <w:rsid w:val="00C41EB5"/>
    <w:rsid w:val="00C426B8"/>
    <w:rsid w:val="00C42BF0"/>
    <w:rsid w:val="00C42D63"/>
    <w:rsid w:val="00C42D6D"/>
    <w:rsid w:val="00C434C3"/>
    <w:rsid w:val="00C43B77"/>
    <w:rsid w:val="00C44676"/>
    <w:rsid w:val="00C4495D"/>
    <w:rsid w:val="00C44D08"/>
    <w:rsid w:val="00C44EF8"/>
    <w:rsid w:val="00C4531D"/>
    <w:rsid w:val="00C4555D"/>
    <w:rsid w:val="00C4641D"/>
    <w:rsid w:val="00C47807"/>
    <w:rsid w:val="00C509BD"/>
    <w:rsid w:val="00C50AE8"/>
    <w:rsid w:val="00C50D46"/>
    <w:rsid w:val="00C510C4"/>
    <w:rsid w:val="00C513AD"/>
    <w:rsid w:val="00C517D2"/>
    <w:rsid w:val="00C52862"/>
    <w:rsid w:val="00C52929"/>
    <w:rsid w:val="00C52EAD"/>
    <w:rsid w:val="00C533A7"/>
    <w:rsid w:val="00C53D81"/>
    <w:rsid w:val="00C53DE4"/>
    <w:rsid w:val="00C54993"/>
    <w:rsid w:val="00C55482"/>
    <w:rsid w:val="00C55889"/>
    <w:rsid w:val="00C55948"/>
    <w:rsid w:val="00C55ED6"/>
    <w:rsid w:val="00C5618F"/>
    <w:rsid w:val="00C562B7"/>
    <w:rsid w:val="00C57147"/>
    <w:rsid w:val="00C572B3"/>
    <w:rsid w:val="00C57484"/>
    <w:rsid w:val="00C5764D"/>
    <w:rsid w:val="00C57804"/>
    <w:rsid w:val="00C5780D"/>
    <w:rsid w:val="00C57A1E"/>
    <w:rsid w:val="00C57EAA"/>
    <w:rsid w:val="00C603F1"/>
    <w:rsid w:val="00C60856"/>
    <w:rsid w:val="00C60979"/>
    <w:rsid w:val="00C60AAA"/>
    <w:rsid w:val="00C60BB8"/>
    <w:rsid w:val="00C61203"/>
    <w:rsid w:val="00C61D2E"/>
    <w:rsid w:val="00C61F9F"/>
    <w:rsid w:val="00C62121"/>
    <w:rsid w:val="00C62223"/>
    <w:rsid w:val="00C62AB1"/>
    <w:rsid w:val="00C62FB5"/>
    <w:rsid w:val="00C634B5"/>
    <w:rsid w:val="00C635C4"/>
    <w:rsid w:val="00C63698"/>
    <w:rsid w:val="00C63E75"/>
    <w:rsid w:val="00C64405"/>
    <w:rsid w:val="00C64815"/>
    <w:rsid w:val="00C6482E"/>
    <w:rsid w:val="00C64DC3"/>
    <w:rsid w:val="00C64DFC"/>
    <w:rsid w:val="00C65179"/>
    <w:rsid w:val="00C6548F"/>
    <w:rsid w:val="00C65CC5"/>
    <w:rsid w:val="00C65E14"/>
    <w:rsid w:val="00C65E5E"/>
    <w:rsid w:val="00C65FE2"/>
    <w:rsid w:val="00C66FDA"/>
    <w:rsid w:val="00C674E5"/>
    <w:rsid w:val="00C67D3F"/>
    <w:rsid w:val="00C67E4C"/>
    <w:rsid w:val="00C70852"/>
    <w:rsid w:val="00C70B0D"/>
    <w:rsid w:val="00C70F4E"/>
    <w:rsid w:val="00C7158A"/>
    <w:rsid w:val="00C7191B"/>
    <w:rsid w:val="00C71D1A"/>
    <w:rsid w:val="00C72358"/>
    <w:rsid w:val="00C724D3"/>
    <w:rsid w:val="00C72DC3"/>
    <w:rsid w:val="00C73343"/>
    <w:rsid w:val="00C7361B"/>
    <w:rsid w:val="00C73867"/>
    <w:rsid w:val="00C7388A"/>
    <w:rsid w:val="00C73B20"/>
    <w:rsid w:val="00C73F42"/>
    <w:rsid w:val="00C74204"/>
    <w:rsid w:val="00C74277"/>
    <w:rsid w:val="00C745E5"/>
    <w:rsid w:val="00C74DFC"/>
    <w:rsid w:val="00C75D39"/>
    <w:rsid w:val="00C763E9"/>
    <w:rsid w:val="00C76544"/>
    <w:rsid w:val="00C769BB"/>
    <w:rsid w:val="00C772BB"/>
    <w:rsid w:val="00C7748D"/>
    <w:rsid w:val="00C805CC"/>
    <w:rsid w:val="00C8104D"/>
    <w:rsid w:val="00C81324"/>
    <w:rsid w:val="00C815C7"/>
    <w:rsid w:val="00C82050"/>
    <w:rsid w:val="00C82566"/>
    <w:rsid w:val="00C825EE"/>
    <w:rsid w:val="00C82FF1"/>
    <w:rsid w:val="00C832F1"/>
    <w:rsid w:val="00C839C2"/>
    <w:rsid w:val="00C83C1F"/>
    <w:rsid w:val="00C83DAC"/>
    <w:rsid w:val="00C84052"/>
    <w:rsid w:val="00C84410"/>
    <w:rsid w:val="00C84604"/>
    <w:rsid w:val="00C85F6E"/>
    <w:rsid w:val="00C86285"/>
    <w:rsid w:val="00C86AF8"/>
    <w:rsid w:val="00C86EA9"/>
    <w:rsid w:val="00C8740F"/>
    <w:rsid w:val="00C874E9"/>
    <w:rsid w:val="00C87D92"/>
    <w:rsid w:val="00C91242"/>
    <w:rsid w:val="00C914A0"/>
    <w:rsid w:val="00C916BE"/>
    <w:rsid w:val="00C9172A"/>
    <w:rsid w:val="00C91B92"/>
    <w:rsid w:val="00C91D1D"/>
    <w:rsid w:val="00C92256"/>
    <w:rsid w:val="00C923C1"/>
    <w:rsid w:val="00C925A6"/>
    <w:rsid w:val="00C92894"/>
    <w:rsid w:val="00C92B1A"/>
    <w:rsid w:val="00C92F47"/>
    <w:rsid w:val="00C93008"/>
    <w:rsid w:val="00C94326"/>
    <w:rsid w:val="00C94515"/>
    <w:rsid w:val="00C94E70"/>
    <w:rsid w:val="00C94F53"/>
    <w:rsid w:val="00C9502D"/>
    <w:rsid w:val="00C95F20"/>
    <w:rsid w:val="00C960DE"/>
    <w:rsid w:val="00C96208"/>
    <w:rsid w:val="00C962DA"/>
    <w:rsid w:val="00C968E2"/>
    <w:rsid w:val="00C96950"/>
    <w:rsid w:val="00C97ACD"/>
    <w:rsid w:val="00C97CFD"/>
    <w:rsid w:val="00CA11CA"/>
    <w:rsid w:val="00CA1307"/>
    <w:rsid w:val="00CA13FF"/>
    <w:rsid w:val="00CA1963"/>
    <w:rsid w:val="00CA225B"/>
    <w:rsid w:val="00CA24AF"/>
    <w:rsid w:val="00CA26A1"/>
    <w:rsid w:val="00CA2909"/>
    <w:rsid w:val="00CA3668"/>
    <w:rsid w:val="00CA3B43"/>
    <w:rsid w:val="00CA4190"/>
    <w:rsid w:val="00CA4418"/>
    <w:rsid w:val="00CA495F"/>
    <w:rsid w:val="00CA4996"/>
    <w:rsid w:val="00CA4BF1"/>
    <w:rsid w:val="00CA4E88"/>
    <w:rsid w:val="00CA541E"/>
    <w:rsid w:val="00CA578A"/>
    <w:rsid w:val="00CA5C46"/>
    <w:rsid w:val="00CA5E46"/>
    <w:rsid w:val="00CA5F3A"/>
    <w:rsid w:val="00CA67BD"/>
    <w:rsid w:val="00CA6878"/>
    <w:rsid w:val="00CA746A"/>
    <w:rsid w:val="00CA76FE"/>
    <w:rsid w:val="00CA7AC1"/>
    <w:rsid w:val="00CB0869"/>
    <w:rsid w:val="00CB0AE2"/>
    <w:rsid w:val="00CB0C02"/>
    <w:rsid w:val="00CB0E9D"/>
    <w:rsid w:val="00CB0F4B"/>
    <w:rsid w:val="00CB1035"/>
    <w:rsid w:val="00CB1254"/>
    <w:rsid w:val="00CB2825"/>
    <w:rsid w:val="00CB2A3C"/>
    <w:rsid w:val="00CB2C24"/>
    <w:rsid w:val="00CB308E"/>
    <w:rsid w:val="00CB3242"/>
    <w:rsid w:val="00CB387D"/>
    <w:rsid w:val="00CB4D03"/>
    <w:rsid w:val="00CB4E29"/>
    <w:rsid w:val="00CB5977"/>
    <w:rsid w:val="00CB5D3B"/>
    <w:rsid w:val="00CB612D"/>
    <w:rsid w:val="00CB6B61"/>
    <w:rsid w:val="00CB6F45"/>
    <w:rsid w:val="00CB7156"/>
    <w:rsid w:val="00CB77DB"/>
    <w:rsid w:val="00CB799A"/>
    <w:rsid w:val="00CC00D5"/>
    <w:rsid w:val="00CC0390"/>
    <w:rsid w:val="00CC04A7"/>
    <w:rsid w:val="00CC0639"/>
    <w:rsid w:val="00CC16EB"/>
    <w:rsid w:val="00CC19B9"/>
    <w:rsid w:val="00CC1C26"/>
    <w:rsid w:val="00CC20EE"/>
    <w:rsid w:val="00CC27E5"/>
    <w:rsid w:val="00CC28F3"/>
    <w:rsid w:val="00CC2F2B"/>
    <w:rsid w:val="00CC32D2"/>
    <w:rsid w:val="00CC3BFF"/>
    <w:rsid w:val="00CC3DF0"/>
    <w:rsid w:val="00CC484D"/>
    <w:rsid w:val="00CC4CA9"/>
    <w:rsid w:val="00CC5284"/>
    <w:rsid w:val="00CC531B"/>
    <w:rsid w:val="00CC557F"/>
    <w:rsid w:val="00CC565B"/>
    <w:rsid w:val="00CC5B18"/>
    <w:rsid w:val="00CC5C58"/>
    <w:rsid w:val="00CC5EB7"/>
    <w:rsid w:val="00CC5F26"/>
    <w:rsid w:val="00CC6F98"/>
    <w:rsid w:val="00CC721A"/>
    <w:rsid w:val="00CC76A2"/>
    <w:rsid w:val="00CC76C5"/>
    <w:rsid w:val="00CC7B8D"/>
    <w:rsid w:val="00CD0136"/>
    <w:rsid w:val="00CD0285"/>
    <w:rsid w:val="00CD03D1"/>
    <w:rsid w:val="00CD0658"/>
    <w:rsid w:val="00CD066A"/>
    <w:rsid w:val="00CD0784"/>
    <w:rsid w:val="00CD0AD7"/>
    <w:rsid w:val="00CD108D"/>
    <w:rsid w:val="00CD150D"/>
    <w:rsid w:val="00CD18DC"/>
    <w:rsid w:val="00CD1BFD"/>
    <w:rsid w:val="00CD1E24"/>
    <w:rsid w:val="00CD20BD"/>
    <w:rsid w:val="00CD2A34"/>
    <w:rsid w:val="00CD2A4A"/>
    <w:rsid w:val="00CD2A90"/>
    <w:rsid w:val="00CD32D8"/>
    <w:rsid w:val="00CD33C2"/>
    <w:rsid w:val="00CD353A"/>
    <w:rsid w:val="00CD3597"/>
    <w:rsid w:val="00CD3681"/>
    <w:rsid w:val="00CD3B94"/>
    <w:rsid w:val="00CD3CAE"/>
    <w:rsid w:val="00CD3D7C"/>
    <w:rsid w:val="00CD42C6"/>
    <w:rsid w:val="00CD42D2"/>
    <w:rsid w:val="00CD4DFC"/>
    <w:rsid w:val="00CD4F5D"/>
    <w:rsid w:val="00CD53DA"/>
    <w:rsid w:val="00CD63F2"/>
    <w:rsid w:val="00CD664C"/>
    <w:rsid w:val="00CD69C8"/>
    <w:rsid w:val="00CD69D5"/>
    <w:rsid w:val="00CD6F52"/>
    <w:rsid w:val="00CD7E62"/>
    <w:rsid w:val="00CE0558"/>
    <w:rsid w:val="00CE0AA6"/>
    <w:rsid w:val="00CE0ACF"/>
    <w:rsid w:val="00CE1484"/>
    <w:rsid w:val="00CE1D1D"/>
    <w:rsid w:val="00CE2107"/>
    <w:rsid w:val="00CE2843"/>
    <w:rsid w:val="00CE28A7"/>
    <w:rsid w:val="00CE2910"/>
    <w:rsid w:val="00CE2C0B"/>
    <w:rsid w:val="00CE2C92"/>
    <w:rsid w:val="00CE2EC7"/>
    <w:rsid w:val="00CE32DC"/>
    <w:rsid w:val="00CE3344"/>
    <w:rsid w:val="00CE3480"/>
    <w:rsid w:val="00CE34D4"/>
    <w:rsid w:val="00CE3906"/>
    <w:rsid w:val="00CE4080"/>
    <w:rsid w:val="00CE44BD"/>
    <w:rsid w:val="00CE498C"/>
    <w:rsid w:val="00CE4E7B"/>
    <w:rsid w:val="00CE55E0"/>
    <w:rsid w:val="00CE563E"/>
    <w:rsid w:val="00CE6629"/>
    <w:rsid w:val="00CE6B22"/>
    <w:rsid w:val="00CE6DE4"/>
    <w:rsid w:val="00CE785A"/>
    <w:rsid w:val="00CE7A3E"/>
    <w:rsid w:val="00CE7D2B"/>
    <w:rsid w:val="00CE7F51"/>
    <w:rsid w:val="00CF0151"/>
    <w:rsid w:val="00CF1028"/>
    <w:rsid w:val="00CF10DF"/>
    <w:rsid w:val="00CF157B"/>
    <w:rsid w:val="00CF1D06"/>
    <w:rsid w:val="00CF1F73"/>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6D57"/>
    <w:rsid w:val="00CF7408"/>
    <w:rsid w:val="00CF7B9C"/>
    <w:rsid w:val="00D00699"/>
    <w:rsid w:val="00D00CB3"/>
    <w:rsid w:val="00D00F28"/>
    <w:rsid w:val="00D0113A"/>
    <w:rsid w:val="00D022EE"/>
    <w:rsid w:val="00D02510"/>
    <w:rsid w:val="00D02640"/>
    <w:rsid w:val="00D0335B"/>
    <w:rsid w:val="00D0396D"/>
    <w:rsid w:val="00D03CBD"/>
    <w:rsid w:val="00D040F8"/>
    <w:rsid w:val="00D05127"/>
    <w:rsid w:val="00D052C6"/>
    <w:rsid w:val="00D054F1"/>
    <w:rsid w:val="00D059AB"/>
    <w:rsid w:val="00D059D8"/>
    <w:rsid w:val="00D065E1"/>
    <w:rsid w:val="00D06C32"/>
    <w:rsid w:val="00D07152"/>
    <w:rsid w:val="00D0741B"/>
    <w:rsid w:val="00D07A00"/>
    <w:rsid w:val="00D07BEA"/>
    <w:rsid w:val="00D07E8C"/>
    <w:rsid w:val="00D10409"/>
    <w:rsid w:val="00D119A5"/>
    <w:rsid w:val="00D119D9"/>
    <w:rsid w:val="00D11AFC"/>
    <w:rsid w:val="00D11EEA"/>
    <w:rsid w:val="00D129A8"/>
    <w:rsid w:val="00D130C5"/>
    <w:rsid w:val="00D1327B"/>
    <w:rsid w:val="00D13587"/>
    <w:rsid w:val="00D1386D"/>
    <w:rsid w:val="00D13CE7"/>
    <w:rsid w:val="00D14056"/>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ABD"/>
    <w:rsid w:val="00D20DF2"/>
    <w:rsid w:val="00D20F88"/>
    <w:rsid w:val="00D21238"/>
    <w:rsid w:val="00D2147F"/>
    <w:rsid w:val="00D21B7C"/>
    <w:rsid w:val="00D21DF1"/>
    <w:rsid w:val="00D21F90"/>
    <w:rsid w:val="00D22C67"/>
    <w:rsid w:val="00D22FAC"/>
    <w:rsid w:val="00D22FFB"/>
    <w:rsid w:val="00D23163"/>
    <w:rsid w:val="00D23BA3"/>
    <w:rsid w:val="00D251F3"/>
    <w:rsid w:val="00D252A7"/>
    <w:rsid w:val="00D25451"/>
    <w:rsid w:val="00D25602"/>
    <w:rsid w:val="00D25813"/>
    <w:rsid w:val="00D25D78"/>
    <w:rsid w:val="00D265B8"/>
    <w:rsid w:val="00D26AAB"/>
    <w:rsid w:val="00D26E08"/>
    <w:rsid w:val="00D270D3"/>
    <w:rsid w:val="00D271A2"/>
    <w:rsid w:val="00D27578"/>
    <w:rsid w:val="00D306A7"/>
    <w:rsid w:val="00D30772"/>
    <w:rsid w:val="00D30B7A"/>
    <w:rsid w:val="00D30F99"/>
    <w:rsid w:val="00D31337"/>
    <w:rsid w:val="00D313B1"/>
    <w:rsid w:val="00D31531"/>
    <w:rsid w:val="00D319B9"/>
    <w:rsid w:val="00D323C3"/>
    <w:rsid w:val="00D323D2"/>
    <w:rsid w:val="00D32417"/>
    <w:rsid w:val="00D3271C"/>
    <w:rsid w:val="00D33068"/>
    <w:rsid w:val="00D33177"/>
    <w:rsid w:val="00D33469"/>
    <w:rsid w:val="00D33521"/>
    <w:rsid w:val="00D3356B"/>
    <w:rsid w:val="00D34034"/>
    <w:rsid w:val="00D34C37"/>
    <w:rsid w:val="00D3599D"/>
    <w:rsid w:val="00D35E3B"/>
    <w:rsid w:val="00D3620B"/>
    <w:rsid w:val="00D37201"/>
    <w:rsid w:val="00D37C42"/>
    <w:rsid w:val="00D37FD8"/>
    <w:rsid w:val="00D400E2"/>
    <w:rsid w:val="00D40221"/>
    <w:rsid w:val="00D40528"/>
    <w:rsid w:val="00D4165E"/>
    <w:rsid w:val="00D416B6"/>
    <w:rsid w:val="00D416ED"/>
    <w:rsid w:val="00D41B74"/>
    <w:rsid w:val="00D41C97"/>
    <w:rsid w:val="00D427F7"/>
    <w:rsid w:val="00D42B6E"/>
    <w:rsid w:val="00D42BC7"/>
    <w:rsid w:val="00D42E82"/>
    <w:rsid w:val="00D42F18"/>
    <w:rsid w:val="00D43002"/>
    <w:rsid w:val="00D4335A"/>
    <w:rsid w:val="00D437BD"/>
    <w:rsid w:val="00D437BE"/>
    <w:rsid w:val="00D438D7"/>
    <w:rsid w:val="00D438DF"/>
    <w:rsid w:val="00D44171"/>
    <w:rsid w:val="00D44713"/>
    <w:rsid w:val="00D4478C"/>
    <w:rsid w:val="00D449D4"/>
    <w:rsid w:val="00D44A40"/>
    <w:rsid w:val="00D44AD6"/>
    <w:rsid w:val="00D44D6E"/>
    <w:rsid w:val="00D45444"/>
    <w:rsid w:val="00D45518"/>
    <w:rsid w:val="00D4589A"/>
    <w:rsid w:val="00D45B3C"/>
    <w:rsid w:val="00D4604D"/>
    <w:rsid w:val="00D46599"/>
    <w:rsid w:val="00D46D0A"/>
    <w:rsid w:val="00D47310"/>
    <w:rsid w:val="00D4784A"/>
    <w:rsid w:val="00D4791A"/>
    <w:rsid w:val="00D5017C"/>
    <w:rsid w:val="00D509E0"/>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5E0"/>
    <w:rsid w:val="00D578CB"/>
    <w:rsid w:val="00D6029A"/>
    <w:rsid w:val="00D605EC"/>
    <w:rsid w:val="00D606D2"/>
    <w:rsid w:val="00D60EB1"/>
    <w:rsid w:val="00D61188"/>
    <w:rsid w:val="00D611BB"/>
    <w:rsid w:val="00D612BD"/>
    <w:rsid w:val="00D612EA"/>
    <w:rsid w:val="00D614E7"/>
    <w:rsid w:val="00D61EF9"/>
    <w:rsid w:val="00D62284"/>
    <w:rsid w:val="00D62455"/>
    <w:rsid w:val="00D62E5B"/>
    <w:rsid w:val="00D63089"/>
    <w:rsid w:val="00D63113"/>
    <w:rsid w:val="00D6363D"/>
    <w:rsid w:val="00D63938"/>
    <w:rsid w:val="00D63B7E"/>
    <w:rsid w:val="00D6463C"/>
    <w:rsid w:val="00D64E1E"/>
    <w:rsid w:val="00D652F8"/>
    <w:rsid w:val="00D657C7"/>
    <w:rsid w:val="00D6638B"/>
    <w:rsid w:val="00D667AE"/>
    <w:rsid w:val="00D66BDE"/>
    <w:rsid w:val="00D67026"/>
    <w:rsid w:val="00D6709B"/>
    <w:rsid w:val="00D675F3"/>
    <w:rsid w:val="00D67D95"/>
    <w:rsid w:val="00D7060E"/>
    <w:rsid w:val="00D710E2"/>
    <w:rsid w:val="00D711E8"/>
    <w:rsid w:val="00D71662"/>
    <w:rsid w:val="00D719A5"/>
    <w:rsid w:val="00D72423"/>
    <w:rsid w:val="00D72691"/>
    <w:rsid w:val="00D72D3C"/>
    <w:rsid w:val="00D74DE6"/>
    <w:rsid w:val="00D751C2"/>
    <w:rsid w:val="00D75289"/>
    <w:rsid w:val="00D761D1"/>
    <w:rsid w:val="00D766C1"/>
    <w:rsid w:val="00D766ED"/>
    <w:rsid w:val="00D76FE7"/>
    <w:rsid w:val="00D77029"/>
    <w:rsid w:val="00D7729C"/>
    <w:rsid w:val="00D7770B"/>
    <w:rsid w:val="00D77749"/>
    <w:rsid w:val="00D77C94"/>
    <w:rsid w:val="00D77D2D"/>
    <w:rsid w:val="00D77D71"/>
    <w:rsid w:val="00D77F6C"/>
    <w:rsid w:val="00D80870"/>
    <w:rsid w:val="00D80CCB"/>
    <w:rsid w:val="00D80E89"/>
    <w:rsid w:val="00D81BB1"/>
    <w:rsid w:val="00D81CA9"/>
    <w:rsid w:val="00D82497"/>
    <w:rsid w:val="00D82870"/>
    <w:rsid w:val="00D829ED"/>
    <w:rsid w:val="00D82B69"/>
    <w:rsid w:val="00D82F9E"/>
    <w:rsid w:val="00D83226"/>
    <w:rsid w:val="00D83479"/>
    <w:rsid w:val="00D83736"/>
    <w:rsid w:val="00D838AD"/>
    <w:rsid w:val="00D83A87"/>
    <w:rsid w:val="00D83DFF"/>
    <w:rsid w:val="00D83E5A"/>
    <w:rsid w:val="00D8402B"/>
    <w:rsid w:val="00D8419F"/>
    <w:rsid w:val="00D84219"/>
    <w:rsid w:val="00D84420"/>
    <w:rsid w:val="00D84E59"/>
    <w:rsid w:val="00D84EDE"/>
    <w:rsid w:val="00D8521C"/>
    <w:rsid w:val="00D852EE"/>
    <w:rsid w:val="00D853CD"/>
    <w:rsid w:val="00D8569B"/>
    <w:rsid w:val="00D85AF4"/>
    <w:rsid w:val="00D85FA5"/>
    <w:rsid w:val="00D86487"/>
    <w:rsid w:val="00D86748"/>
    <w:rsid w:val="00D86940"/>
    <w:rsid w:val="00D86B29"/>
    <w:rsid w:val="00D86CB6"/>
    <w:rsid w:val="00D86D50"/>
    <w:rsid w:val="00D87585"/>
    <w:rsid w:val="00D87653"/>
    <w:rsid w:val="00D87C6C"/>
    <w:rsid w:val="00D87D2C"/>
    <w:rsid w:val="00D87DE7"/>
    <w:rsid w:val="00D9018D"/>
    <w:rsid w:val="00D907EA"/>
    <w:rsid w:val="00D9094E"/>
    <w:rsid w:val="00D90D4A"/>
    <w:rsid w:val="00D90F95"/>
    <w:rsid w:val="00D918E4"/>
    <w:rsid w:val="00D91A85"/>
    <w:rsid w:val="00D91E1A"/>
    <w:rsid w:val="00D92052"/>
    <w:rsid w:val="00D9235A"/>
    <w:rsid w:val="00D9405A"/>
    <w:rsid w:val="00D94562"/>
    <w:rsid w:val="00D94E86"/>
    <w:rsid w:val="00D95046"/>
    <w:rsid w:val="00D95087"/>
    <w:rsid w:val="00D9511D"/>
    <w:rsid w:val="00D95163"/>
    <w:rsid w:val="00D951C0"/>
    <w:rsid w:val="00D95270"/>
    <w:rsid w:val="00D95339"/>
    <w:rsid w:val="00D95363"/>
    <w:rsid w:val="00D95447"/>
    <w:rsid w:val="00D95665"/>
    <w:rsid w:val="00D96131"/>
    <w:rsid w:val="00D962AA"/>
    <w:rsid w:val="00D9719B"/>
    <w:rsid w:val="00D97269"/>
    <w:rsid w:val="00D979A4"/>
    <w:rsid w:val="00D97C3E"/>
    <w:rsid w:val="00D97E5E"/>
    <w:rsid w:val="00DA0B22"/>
    <w:rsid w:val="00DA0F0C"/>
    <w:rsid w:val="00DA12D5"/>
    <w:rsid w:val="00DA2B9D"/>
    <w:rsid w:val="00DA2BE8"/>
    <w:rsid w:val="00DA32A7"/>
    <w:rsid w:val="00DA3457"/>
    <w:rsid w:val="00DA3C54"/>
    <w:rsid w:val="00DA45C1"/>
    <w:rsid w:val="00DA4A37"/>
    <w:rsid w:val="00DA538D"/>
    <w:rsid w:val="00DA5727"/>
    <w:rsid w:val="00DA5B85"/>
    <w:rsid w:val="00DA5D52"/>
    <w:rsid w:val="00DA5E13"/>
    <w:rsid w:val="00DA68C8"/>
    <w:rsid w:val="00DA71AB"/>
    <w:rsid w:val="00DA74BA"/>
    <w:rsid w:val="00DA75F6"/>
    <w:rsid w:val="00DB06E9"/>
    <w:rsid w:val="00DB1867"/>
    <w:rsid w:val="00DB233D"/>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CC"/>
    <w:rsid w:val="00DB6865"/>
    <w:rsid w:val="00DB6D4E"/>
    <w:rsid w:val="00DB7118"/>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3685"/>
    <w:rsid w:val="00DC3C40"/>
    <w:rsid w:val="00DC3F94"/>
    <w:rsid w:val="00DC42FB"/>
    <w:rsid w:val="00DC450F"/>
    <w:rsid w:val="00DC4568"/>
    <w:rsid w:val="00DC4633"/>
    <w:rsid w:val="00DC5975"/>
    <w:rsid w:val="00DC5A5F"/>
    <w:rsid w:val="00DC601D"/>
    <w:rsid w:val="00DC6870"/>
    <w:rsid w:val="00DC7287"/>
    <w:rsid w:val="00DC73E3"/>
    <w:rsid w:val="00DD00B3"/>
    <w:rsid w:val="00DD03B2"/>
    <w:rsid w:val="00DD067F"/>
    <w:rsid w:val="00DD077C"/>
    <w:rsid w:val="00DD07A6"/>
    <w:rsid w:val="00DD099F"/>
    <w:rsid w:val="00DD0A45"/>
    <w:rsid w:val="00DD0A9A"/>
    <w:rsid w:val="00DD0B57"/>
    <w:rsid w:val="00DD0DA1"/>
    <w:rsid w:val="00DD1E32"/>
    <w:rsid w:val="00DD1FE5"/>
    <w:rsid w:val="00DD27EF"/>
    <w:rsid w:val="00DD2ADE"/>
    <w:rsid w:val="00DD2B00"/>
    <w:rsid w:val="00DD2BEE"/>
    <w:rsid w:val="00DD2FC6"/>
    <w:rsid w:val="00DD332D"/>
    <w:rsid w:val="00DD336E"/>
    <w:rsid w:val="00DD348F"/>
    <w:rsid w:val="00DD3E1C"/>
    <w:rsid w:val="00DD3FD6"/>
    <w:rsid w:val="00DD45B6"/>
    <w:rsid w:val="00DD4E51"/>
    <w:rsid w:val="00DD5C6A"/>
    <w:rsid w:val="00DD5F31"/>
    <w:rsid w:val="00DD5F5F"/>
    <w:rsid w:val="00DD695A"/>
    <w:rsid w:val="00DD6986"/>
    <w:rsid w:val="00DD6BCF"/>
    <w:rsid w:val="00DD7658"/>
    <w:rsid w:val="00DD76E8"/>
    <w:rsid w:val="00DE00D6"/>
    <w:rsid w:val="00DE060E"/>
    <w:rsid w:val="00DE0B85"/>
    <w:rsid w:val="00DE13A3"/>
    <w:rsid w:val="00DE156F"/>
    <w:rsid w:val="00DE19B3"/>
    <w:rsid w:val="00DE1C51"/>
    <w:rsid w:val="00DE2F0B"/>
    <w:rsid w:val="00DE3477"/>
    <w:rsid w:val="00DE3868"/>
    <w:rsid w:val="00DE3D98"/>
    <w:rsid w:val="00DE4AD5"/>
    <w:rsid w:val="00DE4E29"/>
    <w:rsid w:val="00DE5626"/>
    <w:rsid w:val="00DE58E6"/>
    <w:rsid w:val="00DE5C7C"/>
    <w:rsid w:val="00DE6239"/>
    <w:rsid w:val="00DE6549"/>
    <w:rsid w:val="00DE6678"/>
    <w:rsid w:val="00DE6C9A"/>
    <w:rsid w:val="00DE7010"/>
    <w:rsid w:val="00DE7052"/>
    <w:rsid w:val="00DE7299"/>
    <w:rsid w:val="00DE7555"/>
    <w:rsid w:val="00DE7F9E"/>
    <w:rsid w:val="00DF04C4"/>
    <w:rsid w:val="00DF0674"/>
    <w:rsid w:val="00DF11D7"/>
    <w:rsid w:val="00DF1E0A"/>
    <w:rsid w:val="00DF1ED2"/>
    <w:rsid w:val="00DF233B"/>
    <w:rsid w:val="00DF24E4"/>
    <w:rsid w:val="00DF267A"/>
    <w:rsid w:val="00DF26AD"/>
    <w:rsid w:val="00DF2BF9"/>
    <w:rsid w:val="00DF31D1"/>
    <w:rsid w:val="00DF3508"/>
    <w:rsid w:val="00DF4D39"/>
    <w:rsid w:val="00DF5A4E"/>
    <w:rsid w:val="00DF5DCE"/>
    <w:rsid w:val="00DF60A7"/>
    <w:rsid w:val="00DF6362"/>
    <w:rsid w:val="00DF65F5"/>
    <w:rsid w:val="00DF6AAB"/>
    <w:rsid w:val="00DF6DD2"/>
    <w:rsid w:val="00DF7E15"/>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AA3"/>
    <w:rsid w:val="00E06BB3"/>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BDA"/>
    <w:rsid w:val="00E15E8E"/>
    <w:rsid w:val="00E16058"/>
    <w:rsid w:val="00E16BB5"/>
    <w:rsid w:val="00E16F1B"/>
    <w:rsid w:val="00E1736F"/>
    <w:rsid w:val="00E1751D"/>
    <w:rsid w:val="00E17559"/>
    <w:rsid w:val="00E2030F"/>
    <w:rsid w:val="00E2043A"/>
    <w:rsid w:val="00E20560"/>
    <w:rsid w:val="00E206F0"/>
    <w:rsid w:val="00E20D38"/>
    <w:rsid w:val="00E20D72"/>
    <w:rsid w:val="00E22016"/>
    <w:rsid w:val="00E2231D"/>
    <w:rsid w:val="00E226FD"/>
    <w:rsid w:val="00E22834"/>
    <w:rsid w:val="00E23422"/>
    <w:rsid w:val="00E23FA2"/>
    <w:rsid w:val="00E24294"/>
    <w:rsid w:val="00E24FDC"/>
    <w:rsid w:val="00E251DE"/>
    <w:rsid w:val="00E256AB"/>
    <w:rsid w:val="00E26ABF"/>
    <w:rsid w:val="00E300CB"/>
    <w:rsid w:val="00E3065C"/>
    <w:rsid w:val="00E308C4"/>
    <w:rsid w:val="00E30AB1"/>
    <w:rsid w:val="00E311CA"/>
    <w:rsid w:val="00E317A1"/>
    <w:rsid w:val="00E3185A"/>
    <w:rsid w:val="00E31B11"/>
    <w:rsid w:val="00E31C21"/>
    <w:rsid w:val="00E32D55"/>
    <w:rsid w:val="00E337A3"/>
    <w:rsid w:val="00E33B46"/>
    <w:rsid w:val="00E33F4F"/>
    <w:rsid w:val="00E342A6"/>
    <w:rsid w:val="00E34E56"/>
    <w:rsid w:val="00E36A43"/>
    <w:rsid w:val="00E37057"/>
    <w:rsid w:val="00E37298"/>
    <w:rsid w:val="00E401CE"/>
    <w:rsid w:val="00E406CB"/>
    <w:rsid w:val="00E40841"/>
    <w:rsid w:val="00E4108D"/>
    <w:rsid w:val="00E411D0"/>
    <w:rsid w:val="00E4130D"/>
    <w:rsid w:val="00E4177B"/>
    <w:rsid w:val="00E41D5E"/>
    <w:rsid w:val="00E41FBA"/>
    <w:rsid w:val="00E42498"/>
    <w:rsid w:val="00E424EB"/>
    <w:rsid w:val="00E43084"/>
    <w:rsid w:val="00E431BC"/>
    <w:rsid w:val="00E43371"/>
    <w:rsid w:val="00E44175"/>
    <w:rsid w:val="00E443C5"/>
    <w:rsid w:val="00E447B6"/>
    <w:rsid w:val="00E44F03"/>
    <w:rsid w:val="00E44F68"/>
    <w:rsid w:val="00E45139"/>
    <w:rsid w:val="00E45651"/>
    <w:rsid w:val="00E461EE"/>
    <w:rsid w:val="00E465D1"/>
    <w:rsid w:val="00E46B8E"/>
    <w:rsid w:val="00E46E30"/>
    <w:rsid w:val="00E47A6D"/>
    <w:rsid w:val="00E47FEE"/>
    <w:rsid w:val="00E5068A"/>
    <w:rsid w:val="00E509B6"/>
    <w:rsid w:val="00E51666"/>
    <w:rsid w:val="00E51E7B"/>
    <w:rsid w:val="00E52B15"/>
    <w:rsid w:val="00E52F19"/>
    <w:rsid w:val="00E53064"/>
    <w:rsid w:val="00E531B7"/>
    <w:rsid w:val="00E5391B"/>
    <w:rsid w:val="00E53DAC"/>
    <w:rsid w:val="00E53E0B"/>
    <w:rsid w:val="00E53FFA"/>
    <w:rsid w:val="00E54B00"/>
    <w:rsid w:val="00E55D33"/>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0C8"/>
    <w:rsid w:val="00E61325"/>
    <w:rsid w:val="00E61528"/>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E0C"/>
    <w:rsid w:val="00E712A4"/>
    <w:rsid w:val="00E71A51"/>
    <w:rsid w:val="00E71BF9"/>
    <w:rsid w:val="00E72283"/>
    <w:rsid w:val="00E7239F"/>
    <w:rsid w:val="00E7366C"/>
    <w:rsid w:val="00E73781"/>
    <w:rsid w:val="00E738BD"/>
    <w:rsid w:val="00E7395A"/>
    <w:rsid w:val="00E73E19"/>
    <w:rsid w:val="00E73E6C"/>
    <w:rsid w:val="00E73FEC"/>
    <w:rsid w:val="00E74125"/>
    <w:rsid w:val="00E74A69"/>
    <w:rsid w:val="00E74CDC"/>
    <w:rsid w:val="00E74F35"/>
    <w:rsid w:val="00E75944"/>
    <w:rsid w:val="00E75AF5"/>
    <w:rsid w:val="00E7604A"/>
    <w:rsid w:val="00E7685F"/>
    <w:rsid w:val="00E768C7"/>
    <w:rsid w:val="00E76CA2"/>
    <w:rsid w:val="00E770B8"/>
    <w:rsid w:val="00E772C5"/>
    <w:rsid w:val="00E77816"/>
    <w:rsid w:val="00E77E7F"/>
    <w:rsid w:val="00E80172"/>
    <w:rsid w:val="00E8047B"/>
    <w:rsid w:val="00E805CB"/>
    <w:rsid w:val="00E805E4"/>
    <w:rsid w:val="00E80A63"/>
    <w:rsid w:val="00E80AF0"/>
    <w:rsid w:val="00E80D16"/>
    <w:rsid w:val="00E8149E"/>
    <w:rsid w:val="00E81A24"/>
    <w:rsid w:val="00E81E9B"/>
    <w:rsid w:val="00E81EF6"/>
    <w:rsid w:val="00E8254B"/>
    <w:rsid w:val="00E82E8C"/>
    <w:rsid w:val="00E8379C"/>
    <w:rsid w:val="00E837D4"/>
    <w:rsid w:val="00E8439B"/>
    <w:rsid w:val="00E84485"/>
    <w:rsid w:val="00E84A76"/>
    <w:rsid w:val="00E84D1B"/>
    <w:rsid w:val="00E85362"/>
    <w:rsid w:val="00E8585A"/>
    <w:rsid w:val="00E85994"/>
    <w:rsid w:val="00E85A4D"/>
    <w:rsid w:val="00E85C84"/>
    <w:rsid w:val="00E85CFA"/>
    <w:rsid w:val="00E85DED"/>
    <w:rsid w:val="00E86767"/>
    <w:rsid w:val="00E86ED3"/>
    <w:rsid w:val="00E86FDF"/>
    <w:rsid w:val="00E87013"/>
    <w:rsid w:val="00E870DD"/>
    <w:rsid w:val="00E87152"/>
    <w:rsid w:val="00E8718B"/>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5874"/>
    <w:rsid w:val="00E9603F"/>
    <w:rsid w:val="00E960F1"/>
    <w:rsid w:val="00E9637B"/>
    <w:rsid w:val="00E9640A"/>
    <w:rsid w:val="00E9702A"/>
    <w:rsid w:val="00E97310"/>
    <w:rsid w:val="00E974F8"/>
    <w:rsid w:val="00E9759B"/>
    <w:rsid w:val="00E97BCE"/>
    <w:rsid w:val="00E97C70"/>
    <w:rsid w:val="00EA0394"/>
    <w:rsid w:val="00EA0FB4"/>
    <w:rsid w:val="00EA23EA"/>
    <w:rsid w:val="00EA3A57"/>
    <w:rsid w:val="00EA3BF5"/>
    <w:rsid w:val="00EA3F0A"/>
    <w:rsid w:val="00EA46AD"/>
    <w:rsid w:val="00EA4AA9"/>
    <w:rsid w:val="00EA52B8"/>
    <w:rsid w:val="00EA5695"/>
    <w:rsid w:val="00EA56C8"/>
    <w:rsid w:val="00EA5D4F"/>
    <w:rsid w:val="00EA5F2B"/>
    <w:rsid w:val="00EA6CE8"/>
    <w:rsid w:val="00EA6E42"/>
    <w:rsid w:val="00EA706D"/>
    <w:rsid w:val="00EA7185"/>
    <w:rsid w:val="00EA748D"/>
    <w:rsid w:val="00EA7A42"/>
    <w:rsid w:val="00EB002F"/>
    <w:rsid w:val="00EB0210"/>
    <w:rsid w:val="00EB06BC"/>
    <w:rsid w:val="00EB0969"/>
    <w:rsid w:val="00EB0ACB"/>
    <w:rsid w:val="00EB1144"/>
    <w:rsid w:val="00EB1D3A"/>
    <w:rsid w:val="00EB2125"/>
    <w:rsid w:val="00EB243F"/>
    <w:rsid w:val="00EB2A99"/>
    <w:rsid w:val="00EB2B5A"/>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0A"/>
    <w:rsid w:val="00EB748E"/>
    <w:rsid w:val="00EB770A"/>
    <w:rsid w:val="00EC0062"/>
    <w:rsid w:val="00EC030C"/>
    <w:rsid w:val="00EC0A31"/>
    <w:rsid w:val="00EC0C0D"/>
    <w:rsid w:val="00EC0F6A"/>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B33"/>
    <w:rsid w:val="00EC6B85"/>
    <w:rsid w:val="00EC6D6A"/>
    <w:rsid w:val="00EC73A4"/>
    <w:rsid w:val="00EC7710"/>
    <w:rsid w:val="00EC7AE1"/>
    <w:rsid w:val="00ED0322"/>
    <w:rsid w:val="00ED1CE2"/>
    <w:rsid w:val="00ED28AB"/>
    <w:rsid w:val="00ED3320"/>
    <w:rsid w:val="00ED35D6"/>
    <w:rsid w:val="00ED3A4E"/>
    <w:rsid w:val="00ED3E50"/>
    <w:rsid w:val="00ED4BD4"/>
    <w:rsid w:val="00ED5345"/>
    <w:rsid w:val="00ED537A"/>
    <w:rsid w:val="00ED58C7"/>
    <w:rsid w:val="00ED5C57"/>
    <w:rsid w:val="00ED5DE8"/>
    <w:rsid w:val="00ED61E4"/>
    <w:rsid w:val="00ED6296"/>
    <w:rsid w:val="00ED62ED"/>
    <w:rsid w:val="00ED64C1"/>
    <w:rsid w:val="00ED6702"/>
    <w:rsid w:val="00ED6793"/>
    <w:rsid w:val="00ED6CA9"/>
    <w:rsid w:val="00ED7131"/>
    <w:rsid w:val="00ED714F"/>
    <w:rsid w:val="00ED72E3"/>
    <w:rsid w:val="00ED7338"/>
    <w:rsid w:val="00ED75AE"/>
    <w:rsid w:val="00ED7781"/>
    <w:rsid w:val="00ED7CDB"/>
    <w:rsid w:val="00ED7EDD"/>
    <w:rsid w:val="00EE0F94"/>
    <w:rsid w:val="00EE1240"/>
    <w:rsid w:val="00EE1CEE"/>
    <w:rsid w:val="00EE21BF"/>
    <w:rsid w:val="00EE2A76"/>
    <w:rsid w:val="00EE2B07"/>
    <w:rsid w:val="00EE31D2"/>
    <w:rsid w:val="00EE3BC2"/>
    <w:rsid w:val="00EE3EB5"/>
    <w:rsid w:val="00EE4254"/>
    <w:rsid w:val="00EE533A"/>
    <w:rsid w:val="00EE59FE"/>
    <w:rsid w:val="00EE5A2D"/>
    <w:rsid w:val="00EE5BBC"/>
    <w:rsid w:val="00EE5DB1"/>
    <w:rsid w:val="00EE697C"/>
    <w:rsid w:val="00EE6DA0"/>
    <w:rsid w:val="00EE79E0"/>
    <w:rsid w:val="00EE7D43"/>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2E54"/>
    <w:rsid w:val="00EF324F"/>
    <w:rsid w:val="00EF3472"/>
    <w:rsid w:val="00EF34F4"/>
    <w:rsid w:val="00EF3E29"/>
    <w:rsid w:val="00EF4CCA"/>
    <w:rsid w:val="00EF50F7"/>
    <w:rsid w:val="00EF5104"/>
    <w:rsid w:val="00EF5765"/>
    <w:rsid w:val="00EF5936"/>
    <w:rsid w:val="00EF5D3A"/>
    <w:rsid w:val="00EF5DD4"/>
    <w:rsid w:val="00EF6611"/>
    <w:rsid w:val="00EF6A94"/>
    <w:rsid w:val="00EF6C81"/>
    <w:rsid w:val="00EF7103"/>
    <w:rsid w:val="00EF7745"/>
    <w:rsid w:val="00F01150"/>
    <w:rsid w:val="00F0122E"/>
    <w:rsid w:val="00F012C7"/>
    <w:rsid w:val="00F01381"/>
    <w:rsid w:val="00F01636"/>
    <w:rsid w:val="00F032DB"/>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4B2"/>
    <w:rsid w:val="00F135D6"/>
    <w:rsid w:val="00F13822"/>
    <w:rsid w:val="00F144EA"/>
    <w:rsid w:val="00F1458E"/>
    <w:rsid w:val="00F146EB"/>
    <w:rsid w:val="00F14800"/>
    <w:rsid w:val="00F14B02"/>
    <w:rsid w:val="00F159A1"/>
    <w:rsid w:val="00F15EE5"/>
    <w:rsid w:val="00F15FC6"/>
    <w:rsid w:val="00F1678F"/>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DB5"/>
    <w:rsid w:val="00F22F39"/>
    <w:rsid w:val="00F23CE0"/>
    <w:rsid w:val="00F23F2B"/>
    <w:rsid w:val="00F2415B"/>
    <w:rsid w:val="00F2463E"/>
    <w:rsid w:val="00F24C13"/>
    <w:rsid w:val="00F25C62"/>
    <w:rsid w:val="00F261C2"/>
    <w:rsid w:val="00F2638F"/>
    <w:rsid w:val="00F2676C"/>
    <w:rsid w:val="00F273B9"/>
    <w:rsid w:val="00F27762"/>
    <w:rsid w:val="00F279F9"/>
    <w:rsid w:val="00F27C83"/>
    <w:rsid w:val="00F3040B"/>
    <w:rsid w:val="00F30B50"/>
    <w:rsid w:val="00F30DDC"/>
    <w:rsid w:val="00F3100A"/>
    <w:rsid w:val="00F3124B"/>
    <w:rsid w:val="00F312D1"/>
    <w:rsid w:val="00F31A22"/>
    <w:rsid w:val="00F31B5A"/>
    <w:rsid w:val="00F31CE5"/>
    <w:rsid w:val="00F31EAD"/>
    <w:rsid w:val="00F31F20"/>
    <w:rsid w:val="00F322EE"/>
    <w:rsid w:val="00F323B8"/>
    <w:rsid w:val="00F327D9"/>
    <w:rsid w:val="00F3324F"/>
    <w:rsid w:val="00F341E9"/>
    <w:rsid w:val="00F34AA6"/>
    <w:rsid w:val="00F34FC2"/>
    <w:rsid w:val="00F3533B"/>
    <w:rsid w:val="00F35540"/>
    <w:rsid w:val="00F35576"/>
    <w:rsid w:val="00F35782"/>
    <w:rsid w:val="00F35987"/>
    <w:rsid w:val="00F36976"/>
    <w:rsid w:val="00F36AC0"/>
    <w:rsid w:val="00F37155"/>
    <w:rsid w:val="00F37259"/>
    <w:rsid w:val="00F4089A"/>
    <w:rsid w:val="00F41140"/>
    <w:rsid w:val="00F41723"/>
    <w:rsid w:val="00F419A4"/>
    <w:rsid w:val="00F42341"/>
    <w:rsid w:val="00F42D5F"/>
    <w:rsid w:val="00F431C9"/>
    <w:rsid w:val="00F432B6"/>
    <w:rsid w:val="00F438A9"/>
    <w:rsid w:val="00F43EEC"/>
    <w:rsid w:val="00F4401C"/>
    <w:rsid w:val="00F44BE9"/>
    <w:rsid w:val="00F45D60"/>
    <w:rsid w:val="00F45E80"/>
    <w:rsid w:val="00F463A1"/>
    <w:rsid w:val="00F4670B"/>
    <w:rsid w:val="00F4679B"/>
    <w:rsid w:val="00F46822"/>
    <w:rsid w:val="00F46A60"/>
    <w:rsid w:val="00F46BCA"/>
    <w:rsid w:val="00F46BFD"/>
    <w:rsid w:val="00F46F80"/>
    <w:rsid w:val="00F46FC5"/>
    <w:rsid w:val="00F470F4"/>
    <w:rsid w:val="00F4740B"/>
    <w:rsid w:val="00F47722"/>
    <w:rsid w:val="00F478FE"/>
    <w:rsid w:val="00F5018C"/>
    <w:rsid w:val="00F50D00"/>
    <w:rsid w:val="00F513B3"/>
    <w:rsid w:val="00F5157D"/>
    <w:rsid w:val="00F51605"/>
    <w:rsid w:val="00F5173A"/>
    <w:rsid w:val="00F530B0"/>
    <w:rsid w:val="00F5376C"/>
    <w:rsid w:val="00F5388D"/>
    <w:rsid w:val="00F53AA3"/>
    <w:rsid w:val="00F53C57"/>
    <w:rsid w:val="00F53EC7"/>
    <w:rsid w:val="00F54885"/>
    <w:rsid w:val="00F5507E"/>
    <w:rsid w:val="00F5527C"/>
    <w:rsid w:val="00F55FA9"/>
    <w:rsid w:val="00F563E3"/>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E9C"/>
    <w:rsid w:val="00F70FC5"/>
    <w:rsid w:val="00F7165C"/>
    <w:rsid w:val="00F71BBD"/>
    <w:rsid w:val="00F722F1"/>
    <w:rsid w:val="00F72C03"/>
    <w:rsid w:val="00F737BD"/>
    <w:rsid w:val="00F7520D"/>
    <w:rsid w:val="00F7545E"/>
    <w:rsid w:val="00F7587E"/>
    <w:rsid w:val="00F75C91"/>
    <w:rsid w:val="00F760CA"/>
    <w:rsid w:val="00F762A2"/>
    <w:rsid w:val="00F763C9"/>
    <w:rsid w:val="00F7641A"/>
    <w:rsid w:val="00F766A4"/>
    <w:rsid w:val="00F766CE"/>
    <w:rsid w:val="00F76CAE"/>
    <w:rsid w:val="00F76DF3"/>
    <w:rsid w:val="00F76E8D"/>
    <w:rsid w:val="00F772C9"/>
    <w:rsid w:val="00F7737C"/>
    <w:rsid w:val="00F77BFC"/>
    <w:rsid w:val="00F8046D"/>
    <w:rsid w:val="00F80C7E"/>
    <w:rsid w:val="00F80C84"/>
    <w:rsid w:val="00F811EF"/>
    <w:rsid w:val="00F815CA"/>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76"/>
    <w:rsid w:val="00F87386"/>
    <w:rsid w:val="00F873E1"/>
    <w:rsid w:val="00F8768C"/>
    <w:rsid w:val="00F90169"/>
    <w:rsid w:val="00F902A7"/>
    <w:rsid w:val="00F915F0"/>
    <w:rsid w:val="00F91AC4"/>
    <w:rsid w:val="00F92338"/>
    <w:rsid w:val="00F92DAE"/>
    <w:rsid w:val="00F9330F"/>
    <w:rsid w:val="00F93502"/>
    <w:rsid w:val="00F939C5"/>
    <w:rsid w:val="00F93C2E"/>
    <w:rsid w:val="00F93C56"/>
    <w:rsid w:val="00F947AE"/>
    <w:rsid w:val="00F947FF"/>
    <w:rsid w:val="00F9542C"/>
    <w:rsid w:val="00F95448"/>
    <w:rsid w:val="00F95BC4"/>
    <w:rsid w:val="00F95FFD"/>
    <w:rsid w:val="00F96339"/>
    <w:rsid w:val="00F965A4"/>
    <w:rsid w:val="00F96B06"/>
    <w:rsid w:val="00F96C8F"/>
    <w:rsid w:val="00F96CE5"/>
    <w:rsid w:val="00F96D28"/>
    <w:rsid w:val="00F978D1"/>
    <w:rsid w:val="00F97FF4"/>
    <w:rsid w:val="00FA0001"/>
    <w:rsid w:val="00FA0A68"/>
    <w:rsid w:val="00FA1CA7"/>
    <w:rsid w:val="00FA21D5"/>
    <w:rsid w:val="00FA2555"/>
    <w:rsid w:val="00FA2D67"/>
    <w:rsid w:val="00FA30C0"/>
    <w:rsid w:val="00FA3ECC"/>
    <w:rsid w:val="00FA4B1C"/>
    <w:rsid w:val="00FA511F"/>
    <w:rsid w:val="00FA5183"/>
    <w:rsid w:val="00FA5AA3"/>
    <w:rsid w:val="00FA5C2D"/>
    <w:rsid w:val="00FA6688"/>
    <w:rsid w:val="00FA6B8B"/>
    <w:rsid w:val="00FA76B5"/>
    <w:rsid w:val="00FA7820"/>
    <w:rsid w:val="00FA7E2E"/>
    <w:rsid w:val="00FB028C"/>
    <w:rsid w:val="00FB03FF"/>
    <w:rsid w:val="00FB0DDC"/>
    <w:rsid w:val="00FB1001"/>
    <w:rsid w:val="00FB113C"/>
    <w:rsid w:val="00FB1905"/>
    <w:rsid w:val="00FB1DA5"/>
    <w:rsid w:val="00FB32A4"/>
    <w:rsid w:val="00FB32B9"/>
    <w:rsid w:val="00FB3452"/>
    <w:rsid w:val="00FB40FE"/>
    <w:rsid w:val="00FB44F6"/>
    <w:rsid w:val="00FB5A28"/>
    <w:rsid w:val="00FB5D09"/>
    <w:rsid w:val="00FB6150"/>
    <w:rsid w:val="00FB626B"/>
    <w:rsid w:val="00FB6718"/>
    <w:rsid w:val="00FB67CE"/>
    <w:rsid w:val="00FB7098"/>
    <w:rsid w:val="00FC01A9"/>
    <w:rsid w:val="00FC029E"/>
    <w:rsid w:val="00FC02F7"/>
    <w:rsid w:val="00FC12AE"/>
    <w:rsid w:val="00FC2485"/>
    <w:rsid w:val="00FC2C6B"/>
    <w:rsid w:val="00FC2FFA"/>
    <w:rsid w:val="00FC37AB"/>
    <w:rsid w:val="00FC37D3"/>
    <w:rsid w:val="00FC468F"/>
    <w:rsid w:val="00FC568D"/>
    <w:rsid w:val="00FC58DF"/>
    <w:rsid w:val="00FC5B5F"/>
    <w:rsid w:val="00FC5C87"/>
    <w:rsid w:val="00FC6137"/>
    <w:rsid w:val="00FC6B10"/>
    <w:rsid w:val="00FC6FC9"/>
    <w:rsid w:val="00FC7642"/>
    <w:rsid w:val="00FC7934"/>
    <w:rsid w:val="00FC7CC8"/>
    <w:rsid w:val="00FD045A"/>
    <w:rsid w:val="00FD0558"/>
    <w:rsid w:val="00FD0559"/>
    <w:rsid w:val="00FD06A9"/>
    <w:rsid w:val="00FD0F2F"/>
    <w:rsid w:val="00FD12D4"/>
    <w:rsid w:val="00FD153C"/>
    <w:rsid w:val="00FD162A"/>
    <w:rsid w:val="00FD1720"/>
    <w:rsid w:val="00FD1D49"/>
    <w:rsid w:val="00FD1F78"/>
    <w:rsid w:val="00FD2202"/>
    <w:rsid w:val="00FD221E"/>
    <w:rsid w:val="00FD29CC"/>
    <w:rsid w:val="00FD329E"/>
    <w:rsid w:val="00FD3531"/>
    <w:rsid w:val="00FD4732"/>
    <w:rsid w:val="00FD4744"/>
    <w:rsid w:val="00FD4D4D"/>
    <w:rsid w:val="00FD50D3"/>
    <w:rsid w:val="00FD51B8"/>
    <w:rsid w:val="00FD526E"/>
    <w:rsid w:val="00FD5315"/>
    <w:rsid w:val="00FD56BF"/>
    <w:rsid w:val="00FD5A05"/>
    <w:rsid w:val="00FD5CA9"/>
    <w:rsid w:val="00FD5F19"/>
    <w:rsid w:val="00FD5FC7"/>
    <w:rsid w:val="00FD64A3"/>
    <w:rsid w:val="00FD6738"/>
    <w:rsid w:val="00FD6AB6"/>
    <w:rsid w:val="00FD6C8C"/>
    <w:rsid w:val="00FD71E6"/>
    <w:rsid w:val="00FD75B3"/>
    <w:rsid w:val="00FD7BCE"/>
    <w:rsid w:val="00FE0485"/>
    <w:rsid w:val="00FE10FA"/>
    <w:rsid w:val="00FE1483"/>
    <w:rsid w:val="00FE169D"/>
    <w:rsid w:val="00FE1B80"/>
    <w:rsid w:val="00FE1BB6"/>
    <w:rsid w:val="00FE1D47"/>
    <w:rsid w:val="00FE21C0"/>
    <w:rsid w:val="00FE2C95"/>
    <w:rsid w:val="00FE32A0"/>
    <w:rsid w:val="00FE33AC"/>
    <w:rsid w:val="00FE3D4A"/>
    <w:rsid w:val="00FE424B"/>
    <w:rsid w:val="00FE458D"/>
    <w:rsid w:val="00FE5479"/>
    <w:rsid w:val="00FE5A34"/>
    <w:rsid w:val="00FE5B2F"/>
    <w:rsid w:val="00FE5BEB"/>
    <w:rsid w:val="00FE5C72"/>
    <w:rsid w:val="00FE5EB7"/>
    <w:rsid w:val="00FE66CC"/>
    <w:rsid w:val="00FE695E"/>
    <w:rsid w:val="00FE6B2E"/>
    <w:rsid w:val="00FE7038"/>
    <w:rsid w:val="00FE704E"/>
    <w:rsid w:val="00FE733E"/>
    <w:rsid w:val="00FE7594"/>
    <w:rsid w:val="00FE75F0"/>
    <w:rsid w:val="00FE7A17"/>
    <w:rsid w:val="00FE7B1A"/>
    <w:rsid w:val="00FF0053"/>
    <w:rsid w:val="00FF02F2"/>
    <w:rsid w:val="00FF0496"/>
    <w:rsid w:val="00FF0557"/>
    <w:rsid w:val="00FF09FC"/>
    <w:rsid w:val="00FF0A57"/>
    <w:rsid w:val="00FF0EF9"/>
    <w:rsid w:val="00FF1133"/>
    <w:rsid w:val="00FF19FF"/>
    <w:rsid w:val="00FF1C13"/>
    <w:rsid w:val="00FF215D"/>
    <w:rsid w:val="00FF2698"/>
    <w:rsid w:val="00FF2959"/>
    <w:rsid w:val="00FF2B8B"/>
    <w:rsid w:val="00FF332C"/>
    <w:rsid w:val="00FF37B0"/>
    <w:rsid w:val="00FF3CA6"/>
    <w:rsid w:val="00FF42FC"/>
    <w:rsid w:val="00FF4683"/>
    <w:rsid w:val="00FF4923"/>
    <w:rsid w:val="00FF5557"/>
    <w:rsid w:val="00FF564D"/>
    <w:rsid w:val="00FF5DFA"/>
    <w:rsid w:val="00FF5E25"/>
    <w:rsid w:val="00FF65BA"/>
    <w:rsid w:val="00FF6853"/>
    <w:rsid w:val="00FF766E"/>
    <w:rsid w:val="00FF7AA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ABEAAA"/>
  <w15:docId w15:val="{DBC15C2A-B7E6-4329-A3FB-1FC1FF21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Heading4">
    <w:name w:val="heading 4"/>
    <w:basedOn w:val="Normal"/>
    <w:next w:val="Normal"/>
    <w:link w:val="Heading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character" w:styleId="LineNumber">
    <w:name w:val="line number"/>
    <w:basedOn w:val="DefaultParagraphFont"/>
    <w:uiPriority w:val="99"/>
    <w:semiHidden/>
    <w:unhideWhenUsed/>
    <w:rsid w:val="002D6A89"/>
  </w:style>
  <w:style w:type="character" w:customStyle="1" w:styleId="zmlenmeyenBahsetme5">
    <w:name w:val="Çözümlenmeyen Bahsetme5"/>
    <w:basedOn w:val="DefaultParagraphFont"/>
    <w:uiPriority w:val="99"/>
    <w:semiHidden/>
    <w:unhideWhenUsed/>
    <w:rsid w:val="00DC0E2F"/>
    <w:rPr>
      <w:color w:val="605E5C"/>
      <w:shd w:val="clear" w:color="auto" w:fill="E1DFDD"/>
    </w:rPr>
  </w:style>
  <w:style w:type="character" w:customStyle="1" w:styleId="Heading4Char">
    <w:name w:val="Heading 4 Char"/>
    <w:basedOn w:val="DefaultParagraphFont"/>
    <w:link w:val="Heading4"/>
    <w:rsid w:val="00C815C7"/>
    <w:rPr>
      <w:rFonts w:asciiTheme="majorHAnsi" w:eastAsiaTheme="majorEastAsia" w:hAnsiTheme="majorHAnsi" w:cstheme="majorBidi"/>
      <w:b/>
      <w:bCs/>
      <w:i/>
      <w:iCs/>
      <w:color w:val="4F81BD" w:themeColor="accent1"/>
      <w:sz w:val="24"/>
      <w:szCs w:val="24"/>
      <w:lang w:eastAsia="ar-SA"/>
    </w:rPr>
  </w:style>
  <w:style w:type="character" w:customStyle="1" w:styleId="zmlenmeyenBahsetme6">
    <w:name w:val="Çözümlenmeyen Bahsetme6"/>
    <w:basedOn w:val="DefaultParagraphFont"/>
    <w:uiPriority w:val="99"/>
    <w:semiHidden/>
    <w:unhideWhenUsed/>
    <w:rsid w:val="00BE3905"/>
    <w:rPr>
      <w:color w:val="605E5C"/>
      <w:shd w:val="clear" w:color="auto" w:fill="E1DFDD"/>
    </w:rPr>
  </w:style>
  <w:style w:type="character" w:customStyle="1" w:styleId="zmlenmeyenBahsetme7">
    <w:name w:val="Çözümlenmeyen Bahsetme7"/>
    <w:basedOn w:val="DefaultParagraphFont"/>
    <w:uiPriority w:val="99"/>
    <w:semiHidden/>
    <w:unhideWhenUsed/>
    <w:rsid w:val="00AE11DB"/>
    <w:rPr>
      <w:color w:val="605E5C"/>
      <w:shd w:val="clear" w:color="auto" w:fill="E1DFDD"/>
    </w:rPr>
  </w:style>
  <w:style w:type="character" w:customStyle="1" w:styleId="zmlenmeyenBahsetme8">
    <w:name w:val="Çözümlenmeyen Bahsetme8"/>
    <w:basedOn w:val="DefaultParagraphFont"/>
    <w:uiPriority w:val="99"/>
    <w:semiHidden/>
    <w:unhideWhenUsed/>
    <w:rsid w:val="00BF75F8"/>
    <w:rPr>
      <w:color w:val="605E5C"/>
      <w:shd w:val="clear" w:color="auto" w:fill="E1DFDD"/>
    </w:rPr>
  </w:style>
  <w:style w:type="character" w:customStyle="1" w:styleId="UnresolvedMention1">
    <w:name w:val="Unresolved Mention1"/>
    <w:basedOn w:val="DefaultParagraphFont"/>
    <w:uiPriority w:val="99"/>
    <w:semiHidden/>
    <w:unhideWhenUsed/>
    <w:rsid w:val="003C050F"/>
    <w:rPr>
      <w:color w:val="605E5C"/>
      <w:shd w:val="clear" w:color="auto" w:fill="E1DFDD"/>
    </w:rPr>
  </w:style>
  <w:style w:type="character" w:customStyle="1" w:styleId="zmlenmeyenBahsetme9">
    <w:name w:val="Çözümlenmeyen Bahsetme9"/>
    <w:basedOn w:val="DefaultParagraphFont"/>
    <w:uiPriority w:val="99"/>
    <w:semiHidden/>
    <w:unhideWhenUsed/>
    <w:rsid w:val="000D00D6"/>
    <w:rPr>
      <w:color w:val="605E5C"/>
      <w:shd w:val="clear" w:color="auto" w:fill="E1DFDD"/>
    </w:rPr>
  </w:style>
  <w:style w:type="character" w:customStyle="1" w:styleId="UnresolvedMention2">
    <w:name w:val="Unresolved Mention2"/>
    <w:basedOn w:val="DefaultParagraphFont"/>
    <w:uiPriority w:val="99"/>
    <w:semiHidden/>
    <w:unhideWhenUsed/>
    <w:rsid w:val="009C3F22"/>
    <w:rPr>
      <w:color w:val="605E5C"/>
      <w:shd w:val="clear" w:color="auto" w:fill="E1DFDD"/>
    </w:rPr>
  </w:style>
  <w:style w:type="character" w:customStyle="1" w:styleId="UnresolvedMention3">
    <w:name w:val="Unresolved Mention3"/>
    <w:basedOn w:val="DefaultParagraphFont"/>
    <w:uiPriority w:val="99"/>
    <w:semiHidden/>
    <w:unhideWhenUsed/>
    <w:rsid w:val="001D0D8E"/>
    <w:rPr>
      <w:color w:val="605E5C"/>
      <w:shd w:val="clear" w:color="auto" w:fill="E1DFDD"/>
    </w:rPr>
  </w:style>
  <w:style w:type="character" w:customStyle="1" w:styleId="UnresolvedMention4">
    <w:name w:val="Unresolved Mention4"/>
    <w:basedOn w:val="DefaultParagraphFont"/>
    <w:uiPriority w:val="99"/>
    <w:semiHidden/>
    <w:unhideWhenUsed/>
    <w:rsid w:val="0055320F"/>
    <w:rPr>
      <w:color w:val="605E5C"/>
      <w:shd w:val="clear" w:color="auto" w:fill="E1DFDD"/>
    </w:rPr>
  </w:style>
  <w:style w:type="character" w:customStyle="1" w:styleId="zmlenmeyenBahsetme10">
    <w:name w:val="Çözümlenmeyen Bahsetme10"/>
    <w:basedOn w:val="DefaultParagraphFont"/>
    <w:uiPriority w:val="99"/>
    <w:semiHidden/>
    <w:unhideWhenUsed/>
    <w:rsid w:val="003631A9"/>
    <w:rPr>
      <w:color w:val="605E5C"/>
      <w:shd w:val="clear" w:color="auto" w:fill="E1DFDD"/>
    </w:rPr>
  </w:style>
  <w:style w:type="character" w:customStyle="1" w:styleId="UnresolvedMention5">
    <w:name w:val="Unresolved Mention5"/>
    <w:basedOn w:val="DefaultParagraphFont"/>
    <w:uiPriority w:val="99"/>
    <w:semiHidden/>
    <w:unhideWhenUsed/>
    <w:rsid w:val="00CA7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494102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787852">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2703612">
      <w:bodyDiv w:val="1"/>
      <w:marLeft w:val="0"/>
      <w:marRight w:val="0"/>
      <w:marTop w:val="0"/>
      <w:marBottom w:val="0"/>
      <w:divBdr>
        <w:top w:val="none" w:sz="0" w:space="0" w:color="auto"/>
        <w:left w:val="none" w:sz="0" w:space="0" w:color="auto"/>
        <w:bottom w:val="none" w:sz="0" w:space="0" w:color="auto"/>
        <w:right w:val="none" w:sz="0" w:space="0" w:color="auto"/>
      </w:divBdr>
    </w:div>
    <w:div w:id="73625927">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78911619">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5879076">
      <w:bodyDiv w:val="1"/>
      <w:marLeft w:val="0"/>
      <w:marRight w:val="0"/>
      <w:marTop w:val="0"/>
      <w:marBottom w:val="0"/>
      <w:divBdr>
        <w:top w:val="none" w:sz="0" w:space="0" w:color="auto"/>
        <w:left w:val="none" w:sz="0" w:space="0" w:color="auto"/>
        <w:bottom w:val="none" w:sz="0" w:space="0" w:color="auto"/>
        <w:right w:val="none" w:sz="0" w:space="0" w:color="auto"/>
      </w:divBdr>
    </w:div>
    <w:div w:id="115880367">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3714938">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2643925">
      <w:bodyDiv w:val="1"/>
      <w:marLeft w:val="0"/>
      <w:marRight w:val="0"/>
      <w:marTop w:val="0"/>
      <w:marBottom w:val="0"/>
      <w:divBdr>
        <w:top w:val="none" w:sz="0" w:space="0" w:color="auto"/>
        <w:left w:val="none" w:sz="0" w:space="0" w:color="auto"/>
        <w:bottom w:val="none" w:sz="0" w:space="0" w:color="auto"/>
        <w:right w:val="none" w:sz="0" w:space="0" w:color="auto"/>
      </w:divBdr>
    </w:div>
    <w:div w:id="20325490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55479006">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6696594">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159">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186934">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8249676">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05010983">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72586218">
      <w:bodyDiv w:val="1"/>
      <w:marLeft w:val="0"/>
      <w:marRight w:val="0"/>
      <w:marTop w:val="0"/>
      <w:marBottom w:val="0"/>
      <w:divBdr>
        <w:top w:val="none" w:sz="0" w:space="0" w:color="auto"/>
        <w:left w:val="none" w:sz="0" w:space="0" w:color="auto"/>
        <w:bottom w:val="none" w:sz="0" w:space="0" w:color="auto"/>
        <w:right w:val="none" w:sz="0" w:space="0" w:color="auto"/>
      </w:divBdr>
    </w:div>
    <w:div w:id="378939208">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830749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16007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39998207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18717184">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29738260">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0781113">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582213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79339317">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161856">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790044">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1156937">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5286325">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61430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582324">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695810335">
      <w:bodyDiv w:val="1"/>
      <w:marLeft w:val="0"/>
      <w:marRight w:val="0"/>
      <w:marTop w:val="0"/>
      <w:marBottom w:val="0"/>
      <w:divBdr>
        <w:top w:val="none" w:sz="0" w:space="0" w:color="auto"/>
        <w:left w:val="none" w:sz="0" w:space="0" w:color="auto"/>
        <w:bottom w:val="none" w:sz="0" w:space="0" w:color="auto"/>
        <w:right w:val="none" w:sz="0" w:space="0" w:color="auto"/>
      </w:divBdr>
    </w:div>
    <w:div w:id="70190254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0303605">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6128781">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091224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18726">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76370451">
      <w:bodyDiv w:val="1"/>
      <w:marLeft w:val="0"/>
      <w:marRight w:val="0"/>
      <w:marTop w:val="0"/>
      <w:marBottom w:val="0"/>
      <w:divBdr>
        <w:top w:val="none" w:sz="0" w:space="0" w:color="auto"/>
        <w:left w:val="none" w:sz="0" w:space="0" w:color="auto"/>
        <w:bottom w:val="none" w:sz="0" w:space="0" w:color="auto"/>
        <w:right w:val="none" w:sz="0" w:space="0" w:color="auto"/>
      </w:divBdr>
    </w:div>
    <w:div w:id="783302847">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8085738">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05514300">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898439295">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0527516">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0090606">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6909391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2585899">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09332083">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35034791">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3431918">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8740622">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252588">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34759821">
      <w:bodyDiv w:val="1"/>
      <w:marLeft w:val="0"/>
      <w:marRight w:val="0"/>
      <w:marTop w:val="0"/>
      <w:marBottom w:val="0"/>
      <w:divBdr>
        <w:top w:val="none" w:sz="0" w:space="0" w:color="auto"/>
        <w:left w:val="none" w:sz="0" w:space="0" w:color="auto"/>
        <w:bottom w:val="none" w:sz="0" w:space="0" w:color="auto"/>
        <w:right w:val="none" w:sz="0" w:space="0" w:color="auto"/>
      </w:divBdr>
    </w:div>
    <w:div w:id="1137454882">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530102">
      <w:bodyDiv w:val="1"/>
      <w:marLeft w:val="0"/>
      <w:marRight w:val="0"/>
      <w:marTop w:val="0"/>
      <w:marBottom w:val="0"/>
      <w:divBdr>
        <w:top w:val="none" w:sz="0" w:space="0" w:color="auto"/>
        <w:left w:val="none" w:sz="0" w:space="0" w:color="auto"/>
        <w:bottom w:val="none" w:sz="0" w:space="0" w:color="auto"/>
        <w:right w:val="none" w:sz="0" w:space="0" w:color="auto"/>
      </w:divBdr>
    </w:div>
    <w:div w:id="1160778608">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2013443">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28149740">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929191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181449">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49119788">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3607215">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2099888">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4942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701145">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3510484">
      <w:bodyDiv w:val="1"/>
      <w:marLeft w:val="0"/>
      <w:marRight w:val="0"/>
      <w:marTop w:val="0"/>
      <w:marBottom w:val="0"/>
      <w:divBdr>
        <w:top w:val="none" w:sz="0" w:space="0" w:color="auto"/>
        <w:left w:val="none" w:sz="0" w:space="0" w:color="auto"/>
        <w:bottom w:val="none" w:sz="0" w:space="0" w:color="auto"/>
        <w:right w:val="none" w:sz="0" w:space="0" w:color="auto"/>
      </w:divBdr>
    </w:div>
    <w:div w:id="1414812430">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39179529">
      <w:bodyDiv w:val="1"/>
      <w:marLeft w:val="0"/>
      <w:marRight w:val="0"/>
      <w:marTop w:val="0"/>
      <w:marBottom w:val="0"/>
      <w:divBdr>
        <w:top w:val="none" w:sz="0" w:space="0" w:color="auto"/>
        <w:left w:val="none" w:sz="0" w:space="0" w:color="auto"/>
        <w:bottom w:val="none" w:sz="0" w:space="0" w:color="auto"/>
        <w:right w:val="none" w:sz="0" w:space="0" w:color="auto"/>
      </w:divBdr>
    </w:div>
    <w:div w:id="1448887897">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311642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238315">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67352889">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0148">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277985">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5942628">
      <w:bodyDiv w:val="1"/>
      <w:marLeft w:val="0"/>
      <w:marRight w:val="0"/>
      <w:marTop w:val="0"/>
      <w:marBottom w:val="0"/>
      <w:divBdr>
        <w:top w:val="none" w:sz="0" w:space="0" w:color="auto"/>
        <w:left w:val="none" w:sz="0" w:space="0" w:color="auto"/>
        <w:bottom w:val="none" w:sz="0" w:space="0" w:color="auto"/>
        <w:right w:val="none" w:sz="0" w:space="0" w:color="auto"/>
      </w:divBdr>
    </w:div>
    <w:div w:id="1551988882">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1236885">
      <w:bodyDiv w:val="1"/>
      <w:marLeft w:val="0"/>
      <w:marRight w:val="0"/>
      <w:marTop w:val="0"/>
      <w:marBottom w:val="0"/>
      <w:divBdr>
        <w:top w:val="none" w:sz="0" w:space="0" w:color="auto"/>
        <w:left w:val="none" w:sz="0" w:space="0" w:color="auto"/>
        <w:bottom w:val="none" w:sz="0" w:space="0" w:color="auto"/>
        <w:right w:val="none" w:sz="0" w:space="0" w:color="auto"/>
      </w:divBdr>
    </w:div>
    <w:div w:id="1575898431">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76747087">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23045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7060648">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3996240">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44505">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3487965">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78575932">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1463541">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08810">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4283413">
      <w:bodyDiv w:val="1"/>
      <w:marLeft w:val="0"/>
      <w:marRight w:val="0"/>
      <w:marTop w:val="0"/>
      <w:marBottom w:val="0"/>
      <w:divBdr>
        <w:top w:val="none" w:sz="0" w:space="0" w:color="auto"/>
        <w:left w:val="none" w:sz="0" w:space="0" w:color="auto"/>
        <w:bottom w:val="none" w:sz="0" w:space="0" w:color="auto"/>
        <w:right w:val="none" w:sz="0" w:space="0" w:color="auto"/>
      </w:divBdr>
    </w:div>
    <w:div w:id="1977291356">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3168521">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1469722">
      <w:bodyDiv w:val="1"/>
      <w:marLeft w:val="0"/>
      <w:marRight w:val="0"/>
      <w:marTop w:val="0"/>
      <w:marBottom w:val="0"/>
      <w:divBdr>
        <w:top w:val="none" w:sz="0" w:space="0" w:color="auto"/>
        <w:left w:val="none" w:sz="0" w:space="0" w:color="auto"/>
        <w:bottom w:val="none" w:sz="0" w:space="0" w:color="auto"/>
        <w:right w:val="none" w:sz="0" w:space="0" w:color="auto"/>
      </w:divBdr>
    </w:div>
    <w:div w:id="2021540522">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5840777">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160105">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097239929">
      <w:bodyDiv w:val="1"/>
      <w:marLeft w:val="0"/>
      <w:marRight w:val="0"/>
      <w:marTop w:val="0"/>
      <w:marBottom w:val="0"/>
      <w:divBdr>
        <w:top w:val="none" w:sz="0" w:space="0" w:color="auto"/>
        <w:left w:val="none" w:sz="0" w:space="0" w:color="auto"/>
        <w:bottom w:val="none" w:sz="0" w:space="0" w:color="auto"/>
        <w:right w:val="none" w:sz="0" w:space="0" w:color="auto"/>
      </w:divBdr>
    </w:div>
    <w:div w:id="2097706678">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183743">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5630301">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8.xml"/><Relationship Id="rId10" Type="http://schemas.openxmlformats.org/officeDocument/2006/relationships/chart" Target="charts/chart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image" Target="media/image9.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s://data.tuik.gov.tr/Kategori/GetKategori?p=istihdam-issizlik-ve-ucret-108&amp;dil=1"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betam\LABOR%20MARKET%20OUTLOOK\ARASTIRMA%20NOTU\2021\10.2021\AN%20&#304;&#351;sizlik%20(EN).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F:\betam\LABOR%20MARKET%20OUTLOOK\ARASTIRMA%20NOTU\2021\10.2021\AN%20&#304;&#351;sizlik%20(EN).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betam\LABOR%20MARKET%20OUTLOOK\ARASTIRMA%20NOTU\2021\10.2021\AN%20&#304;&#351;sizlik%20(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betam\LABOR%20MARKET%20OUTLOOK\ARASTIRMA%20NOTU\2021\10.2021\AN%20&#304;&#351;sizlik%20(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betam\LABOR%20MARKET%20OUTLOOK\ARASTIRMA%20NOTU\2021\10.2021\AN%20&#304;&#351;sizlik%20(EN).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betam\LABOR%20MARKET%20OUTLOOK\ARASTIRMA%20NOTU\2021\10.2021\AN%20&#304;&#351;sizlik%20(E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betam\LABOR%20MARKET%20OUTLOOK\ARASTIRMA%20NOTU\2021\10.2021\AN%20&#304;&#351;sizlik%20(EN).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betam\LABOR%20MARKET%20OUTLOOK\ARASTIRMA%20NOTU\2021\10.2021\AN%20&#304;&#351;sizlik%20(EN).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F:\betam\LABOR%20MARKET%20OUTLOOK\ARASTIRMA%20NOTU\2021\10.2021\AN%20&#304;&#351;sizlik%20(E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34328074675306"/>
          <c:y val="4.5454608507480294E-2"/>
          <c:w val="0.79142068999391069"/>
          <c:h val="0.74943174656359501"/>
        </c:manualLayout>
      </c:layout>
      <c:lineChart>
        <c:grouping val="standard"/>
        <c:varyColors val="0"/>
        <c:ser>
          <c:idx val="1"/>
          <c:order val="0"/>
          <c:tx>
            <c:strRef>
              <c:f>'FIGURE 1'!$B$1</c:f>
              <c:strCache>
                <c:ptCount val="1"/>
                <c:pt idx="0">
                  <c:v>Labor Force</c:v>
                </c:pt>
              </c:strCache>
            </c:strRef>
          </c:tx>
          <c:spPr>
            <a:ln w="38100">
              <a:solidFill>
                <a:srgbClr val="969696"/>
              </a:solidFill>
              <a:prstDash val="solid"/>
            </a:ln>
          </c:spPr>
          <c:marker>
            <c:symbol val="none"/>
          </c:marker>
          <c:cat>
            <c:numRef>
              <c:f>'FIGURE 1'!$A$166:$A$202</c:f>
              <c:numCache>
                <c:formatCode>[$-409]mmm\-yy;@</c:formatCode>
                <c:ptCount val="37"/>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pt idx="13">
                  <c:v>43709</c:v>
                </c:pt>
                <c:pt idx="14">
                  <c:v>43739</c:v>
                </c:pt>
                <c:pt idx="15">
                  <c:v>43770</c:v>
                </c:pt>
                <c:pt idx="16">
                  <c:v>43800</c:v>
                </c:pt>
                <c:pt idx="17">
                  <c:v>43831</c:v>
                </c:pt>
                <c:pt idx="18">
                  <c:v>43862</c:v>
                </c:pt>
                <c:pt idx="19">
                  <c:v>43891</c:v>
                </c:pt>
                <c:pt idx="20">
                  <c:v>43922</c:v>
                </c:pt>
                <c:pt idx="21">
                  <c:v>43952</c:v>
                </c:pt>
                <c:pt idx="22">
                  <c:v>43983</c:v>
                </c:pt>
                <c:pt idx="23">
                  <c:v>44013</c:v>
                </c:pt>
                <c:pt idx="24">
                  <c:v>44044</c:v>
                </c:pt>
                <c:pt idx="25">
                  <c:v>44075</c:v>
                </c:pt>
                <c:pt idx="26">
                  <c:v>44105</c:v>
                </c:pt>
                <c:pt idx="27">
                  <c:v>44136</c:v>
                </c:pt>
                <c:pt idx="28">
                  <c:v>44166</c:v>
                </c:pt>
                <c:pt idx="29">
                  <c:v>44197</c:v>
                </c:pt>
                <c:pt idx="30">
                  <c:v>44228</c:v>
                </c:pt>
                <c:pt idx="31">
                  <c:v>44256</c:v>
                </c:pt>
                <c:pt idx="32">
                  <c:v>44287</c:v>
                </c:pt>
                <c:pt idx="33">
                  <c:v>44317</c:v>
                </c:pt>
                <c:pt idx="34">
                  <c:v>44348</c:v>
                </c:pt>
                <c:pt idx="35">
                  <c:v>44378</c:v>
                </c:pt>
                <c:pt idx="36">
                  <c:v>44409</c:v>
                </c:pt>
              </c:numCache>
            </c:numRef>
          </c:cat>
          <c:val>
            <c:numRef>
              <c:f>'FIGURE 1'!$B$166:$B$202</c:f>
              <c:numCache>
                <c:formatCode>###\ ###</c:formatCode>
                <c:ptCount val="37"/>
                <c:pt idx="0">
                  <c:v>32327</c:v>
                </c:pt>
                <c:pt idx="1">
                  <c:v>32491</c:v>
                </c:pt>
                <c:pt idx="2">
                  <c:v>32319</c:v>
                </c:pt>
                <c:pt idx="3">
                  <c:v>32356</c:v>
                </c:pt>
                <c:pt idx="4">
                  <c:v>32392</c:v>
                </c:pt>
                <c:pt idx="5">
                  <c:v>32078</c:v>
                </c:pt>
                <c:pt idx="6">
                  <c:v>32458</c:v>
                </c:pt>
                <c:pt idx="7">
                  <c:v>32850</c:v>
                </c:pt>
                <c:pt idx="8">
                  <c:v>32342</c:v>
                </c:pt>
                <c:pt idx="9">
                  <c:v>32670</c:v>
                </c:pt>
                <c:pt idx="10">
                  <c:v>32558</c:v>
                </c:pt>
                <c:pt idx="11">
                  <c:v>32607</c:v>
                </c:pt>
                <c:pt idx="12">
                  <c:v>32470</c:v>
                </c:pt>
                <c:pt idx="13">
                  <c:v>32499</c:v>
                </c:pt>
                <c:pt idx="14">
                  <c:v>32379</c:v>
                </c:pt>
                <c:pt idx="15">
                  <c:v>32580</c:v>
                </c:pt>
                <c:pt idx="16">
                  <c:v>32564</c:v>
                </c:pt>
                <c:pt idx="17">
                  <c:v>31822</c:v>
                </c:pt>
                <c:pt idx="18">
                  <c:v>31612</c:v>
                </c:pt>
                <c:pt idx="19">
                  <c:v>30348</c:v>
                </c:pt>
                <c:pt idx="20">
                  <c:v>29113</c:v>
                </c:pt>
                <c:pt idx="21">
                  <c:v>29656</c:v>
                </c:pt>
                <c:pt idx="22">
                  <c:v>30596</c:v>
                </c:pt>
                <c:pt idx="23">
                  <c:v>30849</c:v>
                </c:pt>
                <c:pt idx="24">
                  <c:v>30867</c:v>
                </c:pt>
                <c:pt idx="25">
                  <c:v>30989</c:v>
                </c:pt>
                <c:pt idx="26">
                  <c:v>31107</c:v>
                </c:pt>
                <c:pt idx="27">
                  <c:v>31264</c:v>
                </c:pt>
                <c:pt idx="28">
                  <c:v>31013</c:v>
                </c:pt>
                <c:pt idx="29">
                  <c:v>31632</c:v>
                </c:pt>
                <c:pt idx="30">
                  <c:v>31873</c:v>
                </c:pt>
                <c:pt idx="31">
                  <c:v>32480</c:v>
                </c:pt>
                <c:pt idx="32">
                  <c:v>32459</c:v>
                </c:pt>
                <c:pt idx="33">
                  <c:v>32128</c:v>
                </c:pt>
                <c:pt idx="34">
                  <c:v>32047</c:v>
                </c:pt>
                <c:pt idx="35">
                  <c:v>32675</c:v>
                </c:pt>
                <c:pt idx="36">
                  <c:v>32671</c:v>
                </c:pt>
              </c:numCache>
            </c:numRef>
          </c:val>
          <c:smooth val="0"/>
          <c:extLst>
            <c:ext xmlns:c16="http://schemas.microsoft.com/office/drawing/2014/chart" uri="{C3380CC4-5D6E-409C-BE32-E72D297353CC}">
              <c16:uniqueId val="{00000000-E781-4715-B844-894DDCF58420}"/>
            </c:ext>
          </c:extLst>
        </c:ser>
        <c:ser>
          <c:idx val="0"/>
          <c:order val="1"/>
          <c:tx>
            <c:strRef>
              <c:f>'FIGURE 1'!$C$1</c:f>
              <c:strCache>
                <c:ptCount val="1"/>
                <c:pt idx="0">
                  <c:v>Employment</c:v>
                </c:pt>
              </c:strCache>
            </c:strRef>
          </c:tx>
          <c:spPr>
            <a:ln w="25400">
              <a:solidFill>
                <a:srgbClr val="003366"/>
              </a:solidFill>
              <a:prstDash val="solid"/>
            </a:ln>
          </c:spPr>
          <c:marker>
            <c:symbol val="none"/>
          </c:marker>
          <c:cat>
            <c:numRef>
              <c:f>'FIGURE 1'!$A$166:$A$202</c:f>
              <c:numCache>
                <c:formatCode>[$-409]mmm\-yy;@</c:formatCode>
                <c:ptCount val="37"/>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pt idx="13">
                  <c:v>43709</c:v>
                </c:pt>
                <c:pt idx="14">
                  <c:v>43739</c:v>
                </c:pt>
                <c:pt idx="15">
                  <c:v>43770</c:v>
                </c:pt>
                <c:pt idx="16">
                  <c:v>43800</c:v>
                </c:pt>
                <c:pt idx="17">
                  <c:v>43831</c:v>
                </c:pt>
                <c:pt idx="18">
                  <c:v>43862</c:v>
                </c:pt>
                <c:pt idx="19">
                  <c:v>43891</c:v>
                </c:pt>
                <c:pt idx="20">
                  <c:v>43922</c:v>
                </c:pt>
                <c:pt idx="21">
                  <c:v>43952</c:v>
                </c:pt>
                <c:pt idx="22">
                  <c:v>43983</c:v>
                </c:pt>
                <c:pt idx="23">
                  <c:v>44013</c:v>
                </c:pt>
                <c:pt idx="24">
                  <c:v>44044</c:v>
                </c:pt>
                <c:pt idx="25">
                  <c:v>44075</c:v>
                </c:pt>
                <c:pt idx="26">
                  <c:v>44105</c:v>
                </c:pt>
                <c:pt idx="27">
                  <c:v>44136</c:v>
                </c:pt>
                <c:pt idx="28">
                  <c:v>44166</c:v>
                </c:pt>
                <c:pt idx="29">
                  <c:v>44197</c:v>
                </c:pt>
                <c:pt idx="30">
                  <c:v>44228</c:v>
                </c:pt>
                <c:pt idx="31">
                  <c:v>44256</c:v>
                </c:pt>
                <c:pt idx="32">
                  <c:v>44287</c:v>
                </c:pt>
                <c:pt idx="33">
                  <c:v>44317</c:v>
                </c:pt>
                <c:pt idx="34">
                  <c:v>44348</c:v>
                </c:pt>
                <c:pt idx="35">
                  <c:v>44378</c:v>
                </c:pt>
                <c:pt idx="36">
                  <c:v>44409</c:v>
                </c:pt>
              </c:numCache>
            </c:numRef>
          </c:cat>
          <c:val>
            <c:numRef>
              <c:f>'FIGURE 1'!$C$166:$C$202</c:f>
              <c:numCache>
                <c:formatCode>###\ ###</c:formatCode>
                <c:ptCount val="37"/>
                <c:pt idx="0">
                  <c:v>28713</c:v>
                </c:pt>
                <c:pt idx="1">
                  <c:v>28766</c:v>
                </c:pt>
                <c:pt idx="2">
                  <c:v>28575</c:v>
                </c:pt>
                <c:pt idx="3">
                  <c:v>28407</c:v>
                </c:pt>
                <c:pt idx="4">
                  <c:v>28256</c:v>
                </c:pt>
                <c:pt idx="5">
                  <c:v>27739</c:v>
                </c:pt>
                <c:pt idx="6">
                  <c:v>27952</c:v>
                </c:pt>
                <c:pt idx="7">
                  <c:v>28287</c:v>
                </c:pt>
                <c:pt idx="8">
                  <c:v>27909</c:v>
                </c:pt>
                <c:pt idx="9">
                  <c:v>28208</c:v>
                </c:pt>
                <c:pt idx="10">
                  <c:v>28092</c:v>
                </c:pt>
                <c:pt idx="11">
                  <c:v>28051</c:v>
                </c:pt>
                <c:pt idx="12">
                  <c:v>27890</c:v>
                </c:pt>
                <c:pt idx="13">
                  <c:v>27928</c:v>
                </c:pt>
                <c:pt idx="14">
                  <c:v>28041</c:v>
                </c:pt>
                <c:pt idx="15">
                  <c:v>28242</c:v>
                </c:pt>
                <c:pt idx="16">
                  <c:v>28225</c:v>
                </c:pt>
                <c:pt idx="17">
                  <c:v>27649</c:v>
                </c:pt>
                <c:pt idx="18">
                  <c:v>27588</c:v>
                </c:pt>
                <c:pt idx="19">
                  <c:v>26383</c:v>
                </c:pt>
                <c:pt idx="20">
                  <c:v>25208</c:v>
                </c:pt>
                <c:pt idx="21">
                  <c:v>25726</c:v>
                </c:pt>
                <c:pt idx="22">
                  <c:v>26506</c:v>
                </c:pt>
                <c:pt idx="23">
                  <c:v>26373</c:v>
                </c:pt>
                <c:pt idx="24">
                  <c:v>26841</c:v>
                </c:pt>
                <c:pt idx="25">
                  <c:v>27065</c:v>
                </c:pt>
                <c:pt idx="26">
                  <c:v>27102</c:v>
                </c:pt>
                <c:pt idx="27">
                  <c:v>27219</c:v>
                </c:pt>
                <c:pt idx="28">
                  <c:v>27083</c:v>
                </c:pt>
                <c:pt idx="29">
                  <c:v>27632</c:v>
                </c:pt>
                <c:pt idx="30">
                  <c:v>27676</c:v>
                </c:pt>
                <c:pt idx="31">
                  <c:v>28235</c:v>
                </c:pt>
                <c:pt idx="32">
                  <c:v>28062</c:v>
                </c:pt>
                <c:pt idx="33">
                  <c:v>28006</c:v>
                </c:pt>
                <c:pt idx="34">
                  <c:v>28605</c:v>
                </c:pt>
                <c:pt idx="35">
                  <c:v>28720</c:v>
                </c:pt>
                <c:pt idx="36">
                  <c:v>28706</c:v>
                </c:pt>
              </c:numCache>
            </c:numRef>
          </c:val>
          <c:smooth val="0"/>
          <c:extLst>
            <c:ext xmlns:c16="http://schemas.microsoft.com/office/drawing/2014/chart" uri="{C3380CC4-5D6E-409C-BE32-E72D297353CC}">
              <c16:uniqueId val="{00000001-E781-4715-B844-894DDCF58420}"/>
            </c:ext>
          </c:extLst>
        </c:ser>
        <c:dLbls>
          <c:showLegendKey val="0"/>
          <c:showVal val="0"/>
          <c:showCatName val="0"/>
          <c:showSerName val="0"/>
          <c:showPercent val="0"/>
          <c:showBubbleSize val="0"/>
        </c:dLbls>
        <c:marker val="1"/>
        <c:smooth val="0"/>
        <c:axId val="1932691200"/>
        <c:axId val="1"/>
      </c:lineChart>
      <c:lineChart>
        <c:grouping val="standard"/>
        <c:varyColors val="0"/>
        <c:ser>
          <c:idx val="2"/>
          <c:order val="2"/>
          <c:tx>
            <c:strRef>
              <c:f>'FIGURE 1'!$F$1</c:f>
              <c:strCache>
                <c:ptCount val="1"/>
                <c:pt idx="0">
                  <c:v>Unemployment Rate</c:v>
                </c:pt>
              </c:strCache>
            </c:strRef>
          </c:tx>
          <c:spPr>
            <a:ln w="38100">
              <a:solidFill>
                <a:srgbClr val="FF0000"/>
              </a:solidFill>
              <a:prstDash val="solid"/>
            </a:ln>
          </c:spPr>
          <c:marker>
            <c:symbol val="none"/>
          </c:marker>
          <c:cat>
            <c:numRef>
              <c:f>'FIGURE 1'!$A$166:$A$202</c:f>
              <c:numCache>
                <c:formatCode>[$-409]mmm\-yy;@</c:formatCode>
                <c:ptCount val="37"/>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pt idx="13">
                  <c:v>43709</c:v>
                </c:pt>
                <c:pt idx="14">
                  <c:v>43739</c:v>
                </c:pt>
                <c:pt idx="15">
                  <c:v>43770</c:v>
                </c:pt>
                <c:pt idx="16">
                  <c:v>43800</c:v>
                </c:pt>
                <c:pt idx="17">
                  <c:v>43831</c:v>
                </c:pt>
                <c:pt idx="18">
                  <c:v>43862</c:v>
                </c:pt>
                <c:pt idx="19">
                  <c:v>43891</c:v>
                </c:pt>
                <c:pt idx="20">
                  <c:v>43922</c:v>
                </c:pt>
                <c:pt idx="21">
                  <c:v>43952</c:v>
                </c:pt>
                <c:pt idx="22">
                  <c:v>43983</c:v>
                </c:pt>
                <c:pt idx="23">
                  <c:v>44013</c:v>
                </c:pt>
                <c:pt idx="24">
                  <c:v>44044</c:v>
                </c:pt>
                <c:pt idx="25">
                  <c:v>44075</c:v>
                </c:pt>
                <c:pt idx="26">
                  <c:v>44105</c:v>
                </c:pt>
                <c:pt idx="27">
                  <c:v>44136</c:v>
                </c:pt>
                <c:pt idx="28">
                  <c:v>44166</c:v>
                </c:pt>
                <c:pt idx="29">
                  <c:v>44197</c:v>
                </c:pt>
                <c:pt idx="30">
                  <c:v>44228</c:v>
                </c:pt>
                <c:pt idx="31">
                  <c:v>44256</c:v>
                </c:pt>
                <c:pt idx="32">
                  <c:v>44287</c:v>
                </c:pt>
                <c:pt idx="33">
                  <c:v>44317</c:v>
                </c:pt>
                <c:pt idx="34">
                  <c:v>44348</c:v>
                </c:pt>
                <c:pt idx="35">
                  <c:v>44378</c:v>
                </c:pt>
                <c:pt idx="36">
                  <c:v>44409</c:v>
                </c:pt>
              </c:numCache>
            </c:numRef>
          </c:cat>
          <c:val>
            <c:numRef>
              <c:f>'FIGURE 1'!$F$166:$F$202</c:f>
              <c:numCache>
                <c:formatCode>0.00</c:formatCode>
                <c:ptCount val="37"/>
                <c:pt idx="0">
                  <c:v>11.2</c:v>
                </c:pt>
                <c:pt idx="1">
                  <c:v>11.5</c:v>
                </c:pt>
                <c:pt idx="2">
                  <c:v>11.6</c:v>
                </c:pt>
                <c:pt idx="3">
                  <c:v>12.2</c:v>
                </c:pt>
                <c:pt idx="4">
                  <c:v>12.8</c:v>
                </c:pt>
                <c:pt idx="5">
                  <c:v>13.5</c:v>
                </c:pt>
                <c:pt idx="6">
                  <c:v>13.9</c:v>
                </c:pt>
                <c:pt idx="7">
                  <c:v>13.9</c:v>
                </c:pt>
                <c:pt idx="8">
                  <c:v>13.7</c:v>
                </c:pt>
                <c:pt idx="9">
                  <c:v>13.7</c:v>
                </c:pt>
                <c:pt idx="10">
                  <c:v>13.7</c:v>
                </c:pt>
                <c:pt idx="11">
                  <c:v>14</c:v>
                </c:pt>
                <c:pt idx="12">
                  <c:v>14.1</c:v>
                </c:pt>
                <c:pt idx="13">
                  <c:v>14.1</c:v>
                </c:pt>
                <c:pt idx="14">
                  <c:v>13.4</c:v>
                </c:pt>
                <c:pt idx="15">
                  <c:v>13.3</c:v>
                </c:pt>
                <c:pt idx="16">
                  <c:v>13.3</c:v>
                </c:pt>
                <c:pt idx="17">
                  <c:v>13.1</c:v>
                </c:pt>
                <c:pt idx="18">
                  <c:v>12.7</c:v>
                </c:pt>
                <c:pt idx="19">
                  <c:v>13.1</c:v>
                </c:pt>
                <c:pt idx="20">
                  <c:v>13.4</c:v>
                </c:pt>
                <c:pt idx="21">
                  <c:v>13.3</c:v>
                </c:pt>
                <c:pt idx="22">
                  <c:v>13.4</c:v>
                </c:pt>
                <c:pt idx="23">
                  <c:v>14.5</c:v>
                </c:pt>
                <c:pt idx="24">
                  <c:v>13</c:v>
                </c:pt>
                <c:pt idx="25">
                  <c:v>12.7</c:v>
                </c:pt>
                <c:pt idx="26">
                  <c:v>12.9</c:v>
                </c:pt>
                <c:pt idx="27">
                  <c:v>12.9</c:v>
                </c:pt>
                <c:pt idx="28">
                  <c:v>12.7</c:v>
                </c:pt>
                <c:pt idx="29">
                  <c:v>12.6</c:v>
                </c:pt>
                <c:pt idx="30">
                  <c:v>13.2</c:v>
                </c:pt>
                <c:pt idx="31">
                  <c:v>13.1</c:v>
                </c:pt>
                <c:pt idx="32">
                  <c:v>13.5</c:v>
                </c:pt>
                <c:pt idx="33">
                  <c:v>12.8</c:v>
                </c:pt>
                <c:pt idx="34">
                  <c:v>10.7</c:v>
                </c:pt>
                <c:pt idx="35">
                  <c:v>12.1</c:v>
                </c:pt>
                <c:pt idx="36">
                  <c:v>12.1</c:v>
                </c:pt>
              </c:numCache>
            </c:numRef>
          </c:val>
          <c:smooth val="0"/>
          <c:extLst>
            <c:ext xmlns:c16="http://schemas.microsoft.com/office/drawing/2014/chart" uri="{C3380CC4-5D6E-409C-BE32-E72D297353CC}">
              <c16:uniqueId val="{00000002-E781-4715-B844-894DDCF58420}"/>
            </c:ext>
          </c:extLst>
        </c:ser>
        <c:dLbls>
          <c:showLegendKey val="0"/>
          <c:showVal val="0"/>
          <c:showCatName val="0"/>
          <c:showSerName val="0"/>
          <c:showPercent val="0"/>
          <c:showBubbleSize val="0"/>
        </c:dLbls>
        <c:marker val="1"/>
        <c:smooth val="0"/>
        <c:axId val="3"/>
        <c:axId val="4"/>
      </c:lineChart>
      <c:catAx>
        <c:axId val="1932691200"/>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900" b="1" i="0" u="none" strike="noStrike" baseline="0">
                <a:solidFill>
                  <a:srgbClr val="000000"/>
                </a:solidFill>
                <a:latin typeface="Arial"/>
                <a:ea typeface="Arial"/>
                <a:cs typeface="Arial"/>
              </a:defRPr>
            </a:pPr>
            <a:endParaRPr lang="en-US"/>
          </a:p>
        </c:txPr>
        <c:crossAx val="1"/>
        <c:crosses val="autoZero"/>
        <c:auto val="0"/>
        <c:lblAlgn val="ctr"/>
        <c:lblOffset val="100"/>
        <c:tickLblSkip val="4"/>
        <c:tickMarkSkip val="4"/>
        <c:noMultiLvlLbl val="0"/>
      </c:catAx>
      <c:valAx>
        <c:axId val="1"/>
        <c:scaling>
          <c:orientation val="minMax"/>
          <c:min val="15000"/>
        </c:scaling>
        <c:delete val="0"/>
        <c:axPos val="l"/>
        <c:title>
          <c:tx>
            <c:rich>
              <a:bodyPr/>
              <a:lstStyle/>
              <a:p>
                <a:pPr>
                  <a:defRPr sz="900" b="1" i="0" u="none" strike="noStrike" baseline="0">
                    <a:solidFill>
                      <a:srgbClr val="000000"/>
                    </a:solidFill>
                    <a:latin typeface="Arial"/>
                    <a:ea typeface="Arial"/>
                    <a:cs typeface="Arial"/>
                  </a:defRPr>
                </a:pPr>
                <a:r>
                  <a:rPr lang="tr-TR" sz="900"/>
                  <a:t>Labor force and employment (in housands)</a:t>
                </a:r>
              </a:p>
            </c:rich>
          </c:tx>
          <c:layout>
            <c:manualLayout>
              <c:xMode val="edge"/>
              <c:yMode val="edge"/>
              <c:x val="7.3966256536325539E-3"/>
              <c:y val="0.10511367897194669"/>
            </c:manualLayout>
          </c:layout>
          <c:overlay val="0"/>
          <c:spPr>
            <a:noFill/>
            <a:ln w="25400">
              <a:noFill/>
            </a:ln>
          </c:spPr>
        </c:title>
        <c:numFmt formatCode="###\ ###" sourceLinked="1"/>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932691200"/>
        <c:crosses val="autoZero"/>
        <c:crossBetween val="midCat"/>
      </c:valAx>
      <c:catAx>
        <c:axId val="3"/>
        <c:scaling>
          <c:orientation val="minMax"/>
        </c:scaling>
        <c:delete val="1"/>
        <c:axPos val="b"/>
        <c:numFmt formatCode="[$-409]mmm\-yy;@" sourceLinked="1"/>
        <c:majorTickMark val="out"/>
        <c:minorTickMark val="none"/>
        <c:tickLblPos val="nextTo"/>
        <c:crossAx val="4"/>
        <c:crosses val="autoZero"/>
        <c:auto val="0"/>
        <c:lblAlgn val="ctr"/>
        <c:lblOffset val="100"/>
        <c:noMultiLvlLbl val="0"/>
      </c:catAx>
      <c:valAx>
        <c:axId val="4"/>
        <c:scaling>
          <c:orientation val="minMax"/>
          <c:min val="6"/>
        </c:scaling>
        <c:delete val="0"/>
        <c:axPos val="r"/>
        <c:title>
          <c:tx>
            <c:rich>
              <a:bodyPr/>
              <a:lstStyle/>
              <a:p>
                <a:pPr>
                  <a:defRPr sz="900" b="1" i="0" u="none" strike="noStrike" baseline="0">
                    <a:solidFill>
                      <a:srgbClr val="000000"/>
                    </a:solidFill>
                    <a:latin typeface="Arial"/>
                    <a:ea typeface="Arial"/>
                    <a:cs typeface="Arial"/>
                  </a:defRPr>
                </a:pPr>
                <a:r>
                  <a:rPr lang="tr-TR" sz="900"/>
                  <a:t>Unemployment rate</a:t>
                </a:r>
              </a:p>
            </c:rich>
          </c:tx>
          <c:layout>
            <c:manualLayout>
              <c:xMode val="edge"/>
              <c:yMode val="edge"/>
              <c:x val="0.96005938979420469"/>
              <c:y val="0.17329542898046835"/>
            </c:manualLayout>
          </c:layout>
          <c:overlay val="0"/>
          <c:spPr>
            <a:noFill/>
            <a:ln w="25400">
              <a:noFill/>
            </a:ln>
          </c:spPr>
        </c:title>
        <c:numFmt formatCode="#,##0.0" sourceLinked="0"/>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3"/>
        <c:crosses val="max"/>
        <c:crossBetween val="midCat"/>
      </c:valAx>
      <c:spPr>
        <a:solidFill>
          <a:srgbClr val="FFFFFF"/>
        </a:solidFill>
        <a:ln w="25400">
          <a:noFill/>
        </a:ln>
      </c:spPr>
    </c:plotArea>
    <c:legend>
      <c:legendPos val="b"/>
      <c:layout>
        <c:manualLayout>
          <c:xMode val="edge"/>
          <c:yMode val="edge"/>
          <c:x val="0.16612850750688621"/>
          <c:y val="0.93389617206940034"/>
          <c:w val="0.66568105571038549"/>
          <c:h val="6.2500460169751526E-2"/>
        </c:manualLayout>
      </c:layout>
      <c:overlay val="0"/>
      <c:spPr>
        <a:solidFill>
          <a:srgbClr val="FFFFFF"/>
        </a:solidFill>
        <a:ln w="25400">
          <a:noFill/>
        </a:ln>
      </c:spPr>
      <c:txPr>
        <a:bodyPr/>
        <a:lstStyle/>
        <a:p>
          <a:pPr>
            <a:defRPr sz="900"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2'!$C$2</c:f>
              <c:strCache>
                <c:ptCount val="1"/>
                <c:pt idx="0">
                  <c:v>Unemployment Rate (%)</c:v>
                </c:pt>
              </c:strCache>
            </c:strRef>
          </c:tx>
          <c:spPr>
            <a:ln w="28575" cap="rnd">
              <a:solidFill>
                <a:schemeClr val="accent2"/>
              </a:solidFill>
              <a:round/>
            </a:ln>
            <a:effectLst/>
          </c:spPr>
          <c:marker>
            <c:symbol val="none"/>
          </c:marker>
          <c:cat>
            <c:numRef>
              <c:f>'FIGURE 2'!$A$58:$A$94</c:f>
              <c:numCache>
                <c:formatCode>[$-409]mmm\-yy;@</c:formatCode>
                <c:ptCount val="37"/>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pt idx="13">
                  <c:v>43709</c:v>
                </c:pt>
                <c:pt idx="14">
                  <c:v>43739</c:v>
                </c:pt>
                <c:pt idx="15">
                  <c:v>43770</c:v>
                </c:pt>
                <c:pt idx="16">
                  <c:v>43800</c:v>
                </c:pt>
                <c:pt idx="17">
                  <c:v>43831</c:v>
                </c:pt>
                <c:pt idx="18">
                  <c:v>43862</c:v>
                </c:pt>
                <c:pt idx="19">
                  <c:v>43891</c:v>
                </c:pt>
                <c:pt idx="20">
                  <c:v>43922</c:v>
                </c:pt>
                <c:pt idx="21">
                  <c:v>43952</c:v>
                </c:pt>
                <c:pt idx="22">
                  <c:v>43983</c:v>
                </c:pt>
                <c:pt idx="23">
                  <c:v>44013</c:v>
                </c:pt>
                <c:pt idx="24">
                  <c:v>44044</c:v>
                </c:pt>
                <c:pt idx="25">
                  <c:v>44075</c:v>
                </c:pt>
                <c:pt idx="26">
                  <c:v>44105</c:v>
                </c:pt>
                <c:pt idx="27">
                  <c:v>44136</c:v>
                </c:pt>
                <c:pt idx="28">
                  <c:v>44166</c:v>
                </c:pt>
                <c:pt idx="29">
                  <c:v>44197</c:v>
                </c:pt>
                <c:pt idx="30">
                  <c:v>44228</c:v>
                </c:pt>
                <c:pt idx="31">
                  <c:v>44256</c:v>
                </c:pt>
                <c:pt idx="32">
                  <c:v>44287</c:v>
                </c:pt>
                <c:pt idx="33">
                  <c:v>44317</c:v>
                </c:pt>
                <c:pt idx="34">
                  <c:v>44348</c:v>
                </c:pt>
                <c:pt idx="35">
                  <c:v>44378</c:v>
                </c:pt>
                <c:pt idx="36">
                  <c:v>44409</c:v>
                </c:pt>
              </c:numCache>
            </c:numRef>
          </c:cat>
          <c:val>
            <c:numRef>
              <c:f>'FIGURE 2'!$C$58:$C$94</c:f>
              <c:numCache>
                <c:formatCode>0.0</c:formatCode>
                <c:ptCount val="37"/>
                <c:pt idx="0">
                  <c:v>11.2</c:v>
                </c:pt>
                <c:pt idx="1">
                  <c:v>11.5</c:v>
                </c:pt>
                <c:pt idx="2">
                  <c:v>11.6</c:v>
                </c:pt>
                <c:pt idx="3">
                  <c:v>12.2</c:v>
                </c:pt>
                <c:pt idx="4">
                  <c:v>12.8</c:v>
                </c:pt>
                <c:pt idx="5">
                  <c:v>13.5</c:v>
                </c:pt>
                <c:pt idx="6">
                  <c:v>13.9</c:v>
                </c:pt>
                <c:pt idx="7">
                  <c:v>13.9</c:v>
                </c:pt>
                <c:pt idx="8">
                  <c:v>13.7</c:v>
                </c:pt>
                <c:pt idx="9">
                  <c:v>13.7</c:v>
                </c:pt>
                <c:pt idx="10">
                  <c:v>13.7</c:v>
                </c:pt>
                <c:pt idx="11">
                  <c:v>14</c:v>
                </c:pt>
                <c:pt idx="12">
                  <c:v>14.1</c:v>
                </c:pt>
                <c:pt idx="13">
                  <c:v>14.1</c:v>
                </c:pt>
                <c:pt idx="14">
                  <c:v>13.4</c:v>
                </c:pt>
                <c:pt idx="15">
                  <c:v>13.3</c:v>
                </c:pt>
                <c:pt idx="16">
                  <c:v>13.3</c:v>
                </c:pt>
                <c:pt idx="17">
                  <c:v>13.1</c:v>
                </c:pt>
                <c:pt idx="18">
                  <c:v>12.7</c:v>
                </c:pt>
                <c:pt idx="19">
                  <c:v>13.1</c:v>
                </c:pt>
                <c:pt idx="20">
                  <c:v>13.4</c:v>
                </c:pt>
                <c:pt idx="21">
                  <c:v>13.3</c:v>
                </c:pt>
                <c:pt idx="22">
                  <c:v>13.4</c:v>
                </c:pt>
                <c:pt idx="23">
                  <c:v>14.5</c:v>
                </c:pt>
                <c:pt idx="24">
                  <c:v>13</c:v>
                </c:pt>
                <c:pt idx="25">
                  <c:v>12.7</c:v>
                </c:pt>
                <c:pt idx="26">
                  <c:v>12.9</c:v>
                </c:pt>
                <c:pt idx="27">
                  <c:v>12.9</c:v>
                </c:pt>
                <c:pt idx="28">
                  <c:v>12.7</c:v>
                </c:pt>
                <c:pt idx="29">
                  <c:v>12.6</c:v>
                </c:pt>
                <c:pt idx="30">
                  <c:v>13.2</c:v>
                </c:pt>
                <c:pt idx="31">
                  <c:v>13.1</c:v>
                </c:pt>
                <c:pt idx="32">
                  <c:v>13.5</c:v>
                </c:pt>
                <c:pt idx="33">
                  <c:v>12.8</c:v>
                </c:pt>
                <c:pt idx="34">
                  <c:v>10.7</c:v>
                </c:pt>
                <c:pt idx="35">
                  <c:v>12.1</c:v>
                </c:pt>
                <c:pt idx="36">
                  <c:v>12.1</c:v>
                </c:pt>
              </c:numCache>
            </c:numRef>
          </c:val>
          <c:smooth val="0"/>
          <c:extLst>
            <c:ext xmlns:c16="http://schemas.microsoft.com/office/drawing/2014/chart" uri="{C3380CC4-5D6E-409C-BE32-E72D297353CC}">
              <c16:uniqueId val="{00000000-3B5E-4853-B8E3-E37C59F1B2C1}"/>
            </c:ext>
          </c:extLst>
        </c:ser>
        <c:ser>
          <c:idx val="1"/>
          <c:order val="1"/>
          <c:tx>
            <c:strRef>
              <c:f>'FIGURE 2'!$E$2</c:f>
              <c:strCache>
                <c:ptCount val="1"/>
                <c:pt idx="0">
                  <c:v>Combined Rate of Time-Related Underemployment and Unemployment (%)</c:v>
                </c:pt>
              </c:strCache>
            </c:strRef>
          </c:tx>
          <c:spPr>
            <a:ln w="28575" cap="rnd">
              <a:solidFill>
                <a:srgbClr val="00B0F0"/>
              </a:solidFill>
              <a:round/>
            </a:ln>
            <a:effectLst/>
          </c:spPr>
          <c:marker>
            <c:symbol val="none"/>
          </c:marker>
          <c:cat>
            <c:numRef>
              <c:f>'FIGURE 2'!$A$58:$A$94</c:f>
              <c:numCache>
                <c:formatCode>[$-409]mmm\-yy;@</c:formatCode>
                <c:ptCount val="37"/>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pt idx="13">
                  <c:v>43709</c:v>
                </c:pt>
                <c:pt idx="14">
                  <c:v>43739</c:v>
                </c:pt>
                <c:pt idx="15">
                  <c:v>43770</c:v>
                </c:pt>
                <c:pt idx="16">
                  <c:v>43800</c:v>
                </c:pt>
                <c:pt idx="17">
                  <c:v>43831</c:v>
                </c:pt>
                <c:pt idx="18">
                  <c:v>43862</c:v>
                </c:pt>
                <c:pt idx="19">
                  <c:v>43891</c:v>
                </c:pt>
                <c:pt idx="20">
                  <c:v>43922</c:v>
                </c:pt>
                <c:pt idx="21">
                  <c:v>43952</c:v>
                </c:pt>
                <c:pt idx="22">
                  <c:v>43983</c:v>
                </c:pt>
                <c:pt idx="23">
                  <c:v>44013</c:v>
                </c:pt>
                <c:pt idx="24">
                  <c:v>44044</c:v>
                </c:pt>
                <c:pt idx="25">
                  <c:v>44075</c:v>
                </c:pt>
                <c:pt idx="26">
                  <c:v>44105</c:v>
                </c:pt>
                <c:pt idx="27">
                  <c:v>44136</c:v>
                </c:pt>
                <c:pt idx="28">
                  <c:v>44166</c:v>
                </c:pt>
                <c:pt idx="29">
                  <c:v>44197</c:v>
                </c:pt>
                <c:pt idx="30">
                  <c:v>44228</c:v>
                </c:pt>
                <c:pt idx="31">
                  <c:v>44256</c:v>
                </c:pt>
                <c:pt idx="32">
                  <c:v>44287</c:v>
                </c:pt>
                <c:pt idx="33">
                  <c:v>44317</c:v>
                </c:pt>
                <c:pt idx="34">
                  <c:v>44348</c:v>
                </c:pt>
                <c:pt idx="35">
                  <c:v>44378</c:v>
                </c:pt>
                <c:pt idx="36">
                  <c:v>44409</c:v>
                </c:pt>
              </c:numCache>
            </c:numRef>
          </c:cat>
          <c:val>
            <c:numRef>
              <c:f>'FIGURE 2'!$E$58:$E$94</c:f>
              <c:numCache>
                <c:formatCode>0.0</c:formatCode>
                <c:ptCount val="37"/>
                <c:pt idx="0">
                  <c:v>12.3</c:v>
                </c:pt>
                <c:pt idx="1">
                  <c:v>12.4</c:v>
                </c:pt>
                <c:pt idx="2">
                  <c:v>12.9</c:v>
                </c:pt>
                <c:pt idx="3">
                  <c:v>13.4</c:v>
                </c:pt>
                <c:pt idx="4">
                  <c:v>14</c:v>
                </c:pt>
                <c:pt idx="5">
                  <c:v>14.7</c:v>
                </c:pt>
                <c:pt idx="6">
                  <c:v>15.1</c:v>
                </c:pt>
                <c:pt idx="7">
                  <c:v>15.2</c:v>
                </c:pt>
                <c:pt idx="8">
                  <c:v>14.9</c:v>
                </c:pt>
                <c:pt idx="9">
                  <c:v>14.5</c:v>
                </c:pt>
                <c:pt idx="10">
                  <c:v>14.7</c:v>
                </c:pt>
                <c:pt idx="11">
                  <c:v>15</c:v>
                </c:pt>
                <c:pt idx="12">
                  <c:v>14.9</c:v>
                </c:pt>
                <c:pt idx="13">
                  <c:v>15.2</c:v>
                </c:pt>
                <c:pt idx="14">
                  <c:v>14.3</c:v>
                </c:pt>
                <c:pt idx="15">
                  <c:v>14.4</c:v>
                </c:pt>
                <c:pt idx="16">
                  <c:v>14.5</c:v>
                </c:pt>
                <c:pt idx="17">
                  <c:v>15.7</c:v>
                </c:pt>
                <c:pt idx="18">
                  <c:v>15</c:v>
                </c:pt>
                <c:pt idx="19">
                  <c:v>16.100000000000001</c:v>
                </c:pt>
                <c:pt idx="20">
                  <c:v>18.2</c:v>
                </c:pt>
                <c:pt idx="21">
                  <c:v>19</c:v>
                </c:pt>
                <c:pt idx="22">
                  <c:v>17.100000000000001</c:v>
                </c:pt>
                <c:pt idx="23">
                  <c:v>18.5</c:v>
                </c:pt>
                <c:pt idx="24">
                  <c:v>17</c:v>
                </c:pt>
                <c:pt idx="25">
                  <c:v>15.9</c:v>
                </c:pt>
                <c:pt idx="26">
                  <c:v>17.2</c:v>
                </c:pt>
                <c:pt idx="27">
                  <c:v>16.899999999999999</c:v>
                </c:pt>
                <c:pt idx="28">
                  <c:v>17.8</c:v>
                </c:pt>
                <c:pt idx="29">
                  <c:v>20.100000000000001</c:v>
                </c:pt>
                <c:pt idx="30">
                  <c:v>19.600000000000001</c:v>
                </c:pt>
                <c:pt idx="31">
                  <c:v>18.100000000000001</c:v>
                </c:pt>
                <c:pt idx="32">
                  <c:v>19.600000000000001</c:v>
                </c:pt>
                <c:pt idx="33">
                  <c:v>18.899999999999999</c:v>
                </c:pt>
                <c:pt idx="34">
                  <c:v>14.7</c:v>
                </c:pt>
                <c:pt idx="35">
                  <c:v>16.5</c:v>
                </c:pt>
                <c:pt idx="36">
                  <c:v>15.3</c:v>
                </c:pt>
              </c:numCache>
            </c:numRef>
          </c:val>
          <c:smooth val="0"/>
          <c:extLst>
            <c:ext xmlns:c16="http://schemas.microsoft.com/office/drawing/2014/chart" uri="{C3380CC4-5D6E-409C-BE32-E72D297353CC}">
              <c16:uniqueId val="{00000001-3B5E-4853-B8E3-E37C59F1B2C1}"/>
            </c:ext>
          </c:extLst>
        </c:ser>
        <c:ser>
          <c:idx val="2"/>
          <c:order val="2"/>
          <c:tx>
            <c:strRef>
              <c:f>'FIGURE 2'!$G$2</c:f>
              <c:strCache>
                <c:ptCount val="1"/>
                <c:pt idx="0">
                  <c:v>Combined Rate of Unemployment and Potential Labor Force (%)</c:v>
                </c:pt>
              </c:strCache>
            </c:strRef>
          </c:tx>
          <c:spPr>
            <a:ln w="28575" cap="rnd">
              <a:solidFill>
                <a:srgbClr val="FFC000"/>
              </a:solidFill>
              <a:round/>
            </a:ln>
            <a:effectLst/>
          </c:spPr>
          <c:marker>
            <c:symbol val="none"/>
          </c:marker>
          <c:cat>
            <c:numRef>
              <c:f>'FIGURE 2'!$A$58:$A$94</c:f>
              <c:numCache>
                <c:formatCode>[$-409]mmm\-yy;@</c:formatCode>
                <c:ptCount val="37"/>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pt idx="13">
                  <c:v>43709</c:v>
                </c:pt>
                <c:pt idx="14">
                  <c:v>43739</c:v>
                </c:pt>
                <c:pt idx="15">
                  <c:v>43770</c:v>
                </c:pt>
                <c:pt idx="16">
                  <c:v>43800</c:v>
                </c:pt>
                <c:pt idx="17">
                  <c:v>43831</c:v>
                </c:pt>
                <c:pt idx="18">
                  <c:v>43862</c:v>
                </c:pt>
                <c:pt idx="19">
                  <c:v>43891</c:v>
                </c:pt>
                <c:pt idx="20">
                  <c:v>43922</c:v>
                </c:pt>
                <c:pt idx="21">
                  <c:v>43952</c:v>
                </c:pt>
                <c:pt idx="22">
                  <c:v>43983</c:v>
                </c:pt>
                <c:pt idx="23">
                  <c:v>44013</c:v>
                </c:pt>
                <c:pt idx="24">
                  <c:v>44044</c:v>
                </c:pt>
                <c:pt idx="25">
                  <c:v>44075</c:v>
                </c:pt>
                <c:pt idx="26">
                  <c:v>44105</c:v>
                </c:pt>
                <c:pt idx="27">
                  <c:v>44136</c:v>
                </c:pt>
                <c:pt idx="28">
                  <c:v>44166</c:v>
                </c:pt>
                <c:pt idx="29">
                  <c:v>44197</c:v>
                </c:pt>
                <c:pt idx="30">
                  <c:v>44228</c:v>
                </c:pt>
                <c:pt idx="31">
                  <c:v>44256</c:v>
                </c:pt>
                <c:pt idx="32">
                  <c:v>44287</c:v>
                </c:pt>
                <c:pt idx="33">
                  <c:v>44317</c:v>
                </c:pt>
                <c:pt idx="34">
                  <c:v>44348</c:v>
                </c:pt>
                <c:pt idx="35">
                  <c:v>44378</c:v>
                </c:pt>
                <c:pt idx="36">
                  <c:v>44409</c:v>
                </c:pt>
              </c:numCache>
            </c:numRef>
          </c:cat>
          <c:val>
            <c:numRef>
              <c:f>'FIGURE 2'!$G$58:$G$94</c:f>
              <c:numCache>
                <c:formatCode>0.0</c:formatCode>
                <c:ptCount val="37"/>
                <c:pt idx="0">
                  <c:v>15.6</c:v>
                </c:pt>
                <c:pt idx="1">
                  <c:v>15.3</c:v>
                </c:pt>
                <c:pt idx="2">
                  <c:v>15.8</c:v>
                </c:pt>
                <c:pt idx="3">
                  <c:v>16.5</c:v>
                </c:pt>
                <c:pt idx="4">
                  <c:v>17.100000000000001</c:v>
                </c:pt>
                <c:pt idx="5">
                  <c:v>18.600000000000001</c:v>
                </c:pt>
                <c:pt idx="6">
                  <c:v>18.100000000000001</c:v>
                </c:pt>
                <c:pt idx="7">
                  <c:v>18.399999999999999</c:v>
                </c:pt>
                <c:pt idx="8">
                  <c:v>17.899999999999999</c:v>
                </c:pt>
                <c:pt idx="9">
                  <c:v>17.7</c:v>
                </c:pt>
                <c:pt idx="10">
                  <c:v>18.2</c:v>
                </c:pt>
                <c:pt idx="11">
                  <c:v>18.399999999999999</c:v>
                </c:pt>
                <c:pt idx="12">
                  <c:v>18.5</c:v>
                </c:pt>
                <c:pt idx="13">
                  <c:v>17.899999999999999</c:v>
                </c:pt>
                <c:pt idx="14">
                  <c:v>17.8</c:v>
                </c:pt>
                <c:pt idx="15">
                  <c:v>17.5</c:v>
                </c:pt>
                <c:pt idx="16">
                  <c:v>17.5</c:v>
                </c:pt>
                <c:pt idx="17">
                  <c:v>19.100000000000001</c:v>
                </c:pt>
                <c:pt idx="18">
                  <c:v>18.7</c:v>
                </c:pt>
                <c:pt idx="19">
                  <c:v>20.5</c:v>
                </c:pt>
                <c:pt idx="20">
                  <c:v>23.4</c:v>
                </c:pt>
                <c:pt idx="21">
                  <c:v>24.1</c:v>
                </c:pt>
                <c:pt idx="22">
                  <c:v>22.5</c:v>
                </c:pt>
                <c:pt idx="23">
                  <c:v>22.7</c:v>
                </c:pt>
                <c:pt idx="24">
                  <c:v>21.6</c:v>
                </c:pt>
                <c:pt idx="25">
                  <c:v>21.2</c:v>
                </c:pt>
                <c:pt idx="26">
                  <c:v>21.7</c:v>
                </c:pt>
                <c:pt idx="27">
                  <c:v>22.9</c:v>
                </c:pt>
                <c:pt idx="28">
                  <c:v>23.9</c:v>
                </c:pt>
                <c:pt idx="29">
                  <c:v>22.9</c:v>
                </c:pt>
                <c:pt idx="30">
                  <c:v>22.3</c:v>
                </c:pt>
                <c:pt idx="31">
                  <c:v>21.1</c:v>
                </c:pt>
                <c:pt idx="32">
                  <c:v>21.7</c:v>
                </c:pt>
                <c:pt idx="33">
                  <c:v>21.4</c:v>
                </c:pt>
                <c:pt idx="34">
                  <c:v>18.899999999999999</c:v>
                </c:pt>
                <c:pt idx="35">
                  <c:v>19.8</c:v>
                </c:pt>
                <c:pt idx="36">
                  <c:v>19.2</c:v>
                </c:pt>
              </c:numCache>
            </c:numRef>
          </c:val>
          <c:smooth val="0"/>
          <c:extLst>
            <c:ext xmlns:c16="http://schemas.microsoft.com/office/drawing/2014/chart" uri="{C3380CC4-5D6E-409C-BE32-E72D297353CC}">
              <c16:uniqueId val="{00000002-3B5E-4853-B8E3-E37C59F1B2C1}"/>
            </c:ext>
          </c:extLst>
        </c:ser>
        <c:ser>
          <c:idx val="3"/>
          <c:order val="3"/>
          <c:tx>
            <c:strRef>
              <c:f>'FIGURE 2'!$J$2</c:f>
              <c:strCache>
                <c:ptCount val="1"/>
                <c:pt idx="0">
                  <c:v>Composite Measure of Labor Underutilization (%)</c:v>
                </c:pt>
              </c:strCache>
            </c:strRef>
          </c:tx>
          <c:spPr>
            <a:ln w="28575" cap="rnd">
              <a:solidFill>
                <a:schemeClr val="accent4"/>
              </a:solidFill>
              <a:round/>
            </a:ln>
            <a:effectLst/>
          </c:spPr>
          <c:marker>
            <c:symbol val="none"/>
          </c:marker>
          <c:cat>
            <c:numRef>
              <c:f>'FIGURE 2'!$A$58:$A$94</c:f>
              <c:numCache>
                <c:formatCode>[$-409]mmm\-yy;@</c:formatCode>
                <c:ptCount val="37"/>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pt idx="13">
                  <c:v>43709</c:v>
                </c:pt>
                <c:pt idx="14">
                  <c:v>43739</c:v>
                </c:pt>
                <c:pt idx="15">
                  <c:v>43770</c:v>
                </c:pt>
                <c:pt idx="16">
                  <c:v>43800</c:v>
                </c:pt>
                <c:pt idx="17">
                  <c:v>43831</c:v>
                </c:pt>
                <c:pt idx="18">
                  <c:v>43862</c:v>
                </c:pt>
                <c:pt idx="19">
                  <c:v>43891</c:v>
                </c:pt>
                <c:pt idx="20">
                  <c:v>43922</c:v>
                </c:pt>
                <c:pt idx="21">
                  <c:v>43952</c:v>
                </c:pt>
                <c:pt idx="22">
                  <c:v>43983</c:v>
                </c:pt>
                <c:pt idx="23">
                  <c:v>44013</c:v>
                </c:pt>
                <c:pt idx="24">
                  <c:v>44044</c:v>
                </c:pt>
                <c:pt idx="25">
                  <c:v>44075</c:v>
                </c:pt>
                <c:pt idx="26">
                  <c:v>44105</c:v>
                </c:pt>
                <c:pt idx="27">
                  <c:v>44136</c:v>
                </c:pt>
                <c:pt idx="28">
                  <c:v>44166</c:v>
                </c:pt>
                <c:pt idx="29">
                  <c:v>44197</c:v>
                </c:pt>
                <c:pt idx="30">
                  <c:v>44228</c:v>
                </c:pt>
                <c:pt idx="31">
                  <c:v>44256</c:v>
                </c:pt>
                <c:pt idx="32">
                  <c:v>44287</c:v>
                </c:pt>
                <c:pt idx="33">
                  <c:v>44317</c:v>
                </c:pt>
                <c:pt idx="34">
                  <c:v>44348</c:v>
                </c:pt>
                <c:pt idx="35">
                  <c:v>44378</c:v>
                </c:pt>
                <c:pt idx="36">
                  <c:v>44409</c:v>
                </c:pt>
              </c:numCache>
            </c:numRef>
          </c:cat>
          <c:val>
            <c:numRef>
              <c:f>'FIGURE 2'!$J$58:$J$94</c:f>
              <c:numCache>
                <c:formatCode>0.0</c:formatCode>
                <c:ptCount val="37"/>
                <c:pt idx="0">
                  <c:v>16.600000000000001</c:v>
                </c:pt>
                <c:pt idx="1">
                  <c:v>16.2</c:v>
                </c:pt>
                <c:pt idx="2">
                  <c:v>17</c:v>
                </c:pt>
                <c:pt idx="3">
                  <c:v>17.600000000000001</c:v>
                </c:pt>
                <c:pt idx="4">
                  <c:v>18.2</c:v>
                </c:pt>
                <c:pt idx="5">
                  <c:v>19.7</c:v>
                </c:pt>
                <c:pt idx="6">
                  <c:v>19.2</c:v>
                </c:pt>
                <c:pt idx="7">
                  <c:v>19.7</c:v>
                </c:pt>
                <c:pt idx="8">
                  <c:v>19</c:v>
                </c:pt>
                <c:pt idx="9">
                  <c:v>18.5</c:v>
                </c:pt>
                <c:pt idx="10">
                  <c:v>19.100000000000001</c:v>
                </c:pt>
                <c:pt idx="11">
                  <c:v>19.3</c:v>
                </c:pt>
                <c:pt idx="12">
                  <c:v>19.3</c:v>
                </c:pt>
                <c:pt idx="13">
                  <c:v>18.899999999999999</c:v>
                </c:pt>
                <c:pt idx="14">
                  <c:v>18.7</c:v>
                </c:pt>
                <c:pt idx="15">
                  <c:v>18.5</c:v>
                </c:pt>
                <c:pt idx="16">
                  <c:v>18.600000000000001</c:v>
                </c:pt>
                <c:pt idx="17">
                  <c:v>21.5</c:v>
                </c:pt>
                <c:pt idx="18">
                  <c:v>20.8</c:v>
                </c:pt>
                <c:pt idx="19">
                  <c:v>23.3</c:v>
                </c:pt>
                <c:pt idx="20">
                  <c:v>27.7</c:v>
                </c:pt>
                <c:pt idx="21">
                  <c:v>29.1</c:v>
                </c:pt>
                <c:pt idx="22">
                  <c:v>25.8</c:v>
                </c:pt>
                <c:pt idx="23">
                  <c:v>26.3</c:v>
                </c:pt>
                <c:pt idx="24">
                  <c:v>25.2</c:v>
                </c:pt>
                <c:pt idx="25">
                  <c:v>24.2</c:v>
                </c:pt>
                <c:pt idx="26">
                  <c:v>25.5</c:v>
                </c:pt>
                <c:pt idx="27">
                  <c:v>26.4</c:v>
                </c:pt>
                <c:pt idx="28">
                  <c:v>28.4</c:v>
                </c:pt>
                <c:pt idx="29">
                  <c:v>29.4</c:v>
                </c:pt>
                <c:pt idx="30">
                  <c:v>28</c:v>
                </c:pt>
                <c:pt idx="31">
                  <c:v>25.7</c:v>
                </c:pt>
                <c:pt idx="32">
                  <c:v>27.2</c:v>
                </c:pt>
                <c:pt idx="33">
                  <c:v>26.9</c:v>
                </c:pt>
                <c:pt idx="34">
                  <c:v>22.5</c:v>
                </c:pt>
                <c:pt idx="35">
                  <c:v>23.7</c:v>
                </c:pt>
                <c:pt idx="36">
                  <c:v>22</c:v>
                </c:pt>
              </c:numCache>
            </c:numRef>
          </c:val>
          <c:smooth val="0"/>
          <c:extLst>
            <c:ext xmlns:c16="http://schemas.microsoft.com/office/drawing/2014/chart" uri="{C3380CC4-5D6E-409C-BE32-E72D297353CC}">
              <c16:uniqueId val="{00000003-3B5E-4853-B8E3-E37C59F1B2C1}"/>
            </c:ext>
          </c:extLst>
        </c:ser>
        <c:dLbls>
          <c:showLegendKey val="0"/>
          <c:showVal val="0"/>
          <c:showCatName val="0"/>
          <c:showSerName val="0"/>
          <c:showPercent val="0"/>
          <c:showBubbleSize val="0"/>
        </c:dLbls>
        <c:smooth val="0"/>
        <c:axId val="1728906864"/>
        <c:axId val="956771632"/>
      </c:lineChart>
      <c:dateAx>
        <c:axId val="1728906864"/>
        <c:scaling>
          <c:orientation val="minMax"/>
        </c:scaling>
        <c:delete val="0"/>
        <c:axPos val="b"/>
        <c:numFmt formatCode="[$-409]mmm\-yy;@"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6771632"/>
        <c:crosses val="autoZero"/>
        <c:auto val="1"/>
        <c:lblOffset val="100"/>
        <c:baseTimeUnit val="months"/>
        <c:majorUnit val="3"/>
        <c:majorTimeUnit val="months"/>
      </c:dateAx>
      <c:valAx>
        <c:axId val="956771632"/>
        <c:scaling>
          <c:orientation val="minMax"/>
          <c:min val="5"/>
        </c:scaling>
        <c:delete val="0"/>
        <c:axPos val="l"/>
        <c:numFmt formatCode="0.0" sourceLinked="1"/>
        <c:majorTickMark val="out"/>
        <c:minorTickMark val="none"/>
        <c:tickLblPos val="nextTo"/>
        <c:spPr>
          <a:noFill/>
          <a:ln>
            <a:solidFill>
              <a:srgbClr val="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8906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34328074675306"/>
          <c:y val="4.5454608507480294E-2"/>
          <c:w val="0.79142068999391069"/>
          <c:h val="0.74943174656359501"/>
        </c:manualLayout>
      </c:layout>
      <c:lineChart>
        <c:grouping val="standard"/>
        <c:varyColors val="0"/>
        <c:ser>
          <c:idx val="1"/>
          <c:order val="0"/>
          <c:tx>
            <c:strRef>
              <c:f>'FIGURE 3'!$B$1</c:f>
              <c:strCache>
                <c:ptCount val="1"/>
                <c:pt idx="0">
                  <c:v>NA Labor force</c:v>
                </c:pt>
              </c:strCache>
            </c:strRef>
          </c:tx>
          <c:spPr>
            <a:ln w="38100">
              <a:solidFill>
                <a:srgbClr val="969696"/>
              </a:solidFill>
              <a:prstDash val="solid"/>
            </a:ln>
          </c:spPr>
          <c:marker>
            <c:symbol val="none"/>
          </c:marker>
          <c:cat>
            <c:numRef>
              <c:f>'FIGURE 3'!$A$166:$A$202</c:f>
              <c:numCache>
                <c:formatCode>[$-409]mmm\-yy;@</c:formatCode>
                <c:ptCount val="37"/>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pt idx="13">
                  <c:v>43709</c:v>
                </c:pt>
                <c:pt idx="14">
                  <c:v>43739</c:v>
                </c:pt>
                <c:pt idx="15">
                  <c:v>43770</c:v>
                </c:pt>
                <c:pt idx="16">
                  <c:v>43800</c:v>
                </c:pt>
                <c:pt idx="17">
                  <c:v>43831</c:v>
                </c:pt>
                <c:pt idx="18">
                  <c:v>43862</c:v>
                </c:pt>
                <c:pt idx="19">
                  <c:v>43891</c:v>
                </c:pt>
                <c:pt idx="20">
                  <c:v>43922</c:v>
                </c:pt>
                <c:pt idx="21">
                  <c:v>43952</c:v>
                </c:pt>
                <c:pt idx="22">
                  <c:v>43983</c:v>
                </c:pt>
                <c:pt idx="23">
                  <c:v>44013</c:v>
                </c:pt>
                <c:pt idx="24">
                  <c:v>44044</c:v>
                </c:pt>
                <c:pt idx="25">
                  <c:v>44075</c:v>
                </c:pt>
                <c:pt idx="26">
                  <c:v>44105</c:v>
                </c:pt>
                <c:pt idx="27">
                  <c:v>44136</c:v>
                </c:pt>
                <c:pt idx="28">
                  <c:v>44166</c:v>
                </c:pt>
                <c:pt idx="29">
                  <c:v>44197</c:v>
                </c:pt>
                <c:pt idx="30">
                  <c:v>44228</c:v>
                </c:pt>
                <c:pt idx="31">
                  <c:v>44256</c:v>
                </c:pt>
                <c:pt idx="32">
                  <c:v>44287</c:v>
                </c:pt>
                <c:pt idx="33">
                  <c:v>44317</c:v>
                </c:pt>
                <c:pt idx="34">
                  <c:v>44348</c:v>
                </c:pt>
                <c:pt idx="35">
                  <c:v>44378</c:v>
                </c:pt>
                <c:pt idx="36">
                  <c:v>44409</c:v>
                </c:pt>
              </c:numCache>
            </c:numRef>
          </c:cat>
          <c:val>
            <c:numRef>
              <c:f>'FIGURE 3'!$B$166:$B$202</c:f>
              <c:numCache>
                <c:formatCode>0</c:formatCode>
                <c:ptCount val="37"/>
                <c:pt idx="0">
                  <c:v>27020.713463751439</c:v>
                </c:pt>
                <c:pt idx="1">
                  <c:v>27148.788927335641</c:v>
                </c:pt>
                <c:pt idx="2">
                  <c:v>27077.546296296296</c:v>
                </c:pt>
                <c:pt idx="3">
                  <c:v>27067.677946324387</c:v>
                </c:pt>
                <c:pt idx="4">
                  <c:v>27133.802816901411</c:v>
                </c:pt>
                <c:pt idx="5">
                  <c:v>26881.093935790726</c:v>
                </c:pt>
                <c:pt idx="6">
                  <c:v>27138.095238095237</c:v>
                </c:pt>
                <c:pt idx="7">
                  <c:v>27617.857142857145</c:v>
                </c:pt>
                <c:pt idx="8">
                  <c:v>27182.359952324194</c:v>
                </c:pt>
                <c:pt idx="9">
                  <c:v>27452.494061757719</c:v>
                </c:pt>
                <c:pt idx="10">
                  <c:v>27427.890345649583</c:v>
                </c:pt>
                <c:pt idx="11">
                  <c:v>27444.444444444445</c:v>
                </c:pt>
                <c:pt idx="12">
                  <c:v>27264.670658682633</c:v>
                </c:pt>
                <c:pt idx="13">
                  <c:v>27376.047904191619</c:v>
                </c:pt>
                <c:pt idx="14">
                  <c:v>27206.405693950179</c:v>
                </c:pt>
                <c:pt idx="15">
                  <c:v>27437.203791469194</c:v>
                </c:pt>
                <c:pt idx="16">
                  <c:v>27364.928909952607</c:v>
                </c:pt>
                <c:pt idx="17">
                  <c:v>26936.395759717314</c:v>
                </c:pt>
                <c:pt idx="18">
                  <c:v>26684.21052631579</c:v>
                </c:pt>
                <c:pt idx="19">
                  <c:v>26131.609870740307</c:v>
                </c:pt>
                <c:pt idx="20">
                  <c:v>24237.247924080664</c:v>
                </c:pt>
                <c:pt idx="21">
                  <c:v>24908.767772511848</c:v>
                </c:pt>
                <c:pt idx="22">
                  <c:v>25704.976303317537</c:v>
                </c:pt>
                <c:pt idx="23">
                  <c:v>25909.529553679131</c:v>
                </c:pt>
                <c:pt idx="24">
                  <c:v>26003.537735849059</c:v>
                </c:pt>
                <c:pt idx="25">
                  <c:v>26086.854460093899</c:v>
                </c:pt>
                <c:pt idx="26">
                  <c:v>26203.529411764706</c:v>
                </c:pt>
                <c:pt idx="27">
                  <c:v>26337.647058823528</c:v>
                </c:pt>
                <c:pt idx="28">
                  <c:v>26134.976525821596</c:v>
                </c:pt>
                <c:pt idx="29">
                  <c:v>26613.583138173301</c:v>
                </c:pt>
                <c:pt idx="30">
                  <c:v>26873.96937573616</c:v>
                </c:pt>
                <c:pt idx="31">
                  <c:v>27447.70857814336</c:v>
                </c:pt>
                <c:pt idx="32">
                  <c:v>27466.192170818504</c:v>
                </c:pt>
                <c:pt idx="33">
                  <c:v>27257.913247362252</c:v>
                </c:pt>
                <c:pt idx="34">
                  <c:v>27047.945205479453</c:v>
                </c:pt>
                <c:pt idx="35">
                  <c:v>27673.255813953489</c:v>
                </c:pt>
                <c:pt idx="36">
                  <c:v>27691.142191142189</c:v>
                </c:pt>
              </c:numCache>
            </c:numRef>
          </c:val>
          <c:smooth val="0"/>
          <c:extLst>
            <c:ext xmlns:c16="http://schemas.microsoft.com/office/drawing/2014/chart" uri="{C3380CC4-5D6E-409C-BE32-E72D297353CC}">
              <c16:uniqueId val="{00000000-CA08-4C0D-AEDA-2C6BB817D4FC}"/>
            </c:ext>
          </c:extLst>
        </c:ser>
        <c:ser>
          <c:idx val="0"/>
          <c:order val="1"/>
          <c:tx>
            <c:strRef>
              <c:f>'FIGURE 3'!$C$1</c:f>
              <c:strCache>
                <c:ptCount val="1"/>
                <c:pt idx="0">
                  <c:v>NA Employment</c:v>
                </c:pt>
              </c:strCache>
            </c:strRef>
          </c:tx>
          <c:spPr>
            <a:ln w="25400">
              <a:solidFill>
                <a:srgbClr val="003366"/>
              </a:solidFill>
              <a:prstDash val="solid"/>
            </a:ln>
          </c:spPr>
          <c:marker>
            <c:symbol val="none"/>
          </c:marker>
          <c:cat>
            <c:numRef>
              <c:f>'FIGURE 3'!$A$166:$A$202</c:f>
              <c:numCache>
                <c:formatCode>[$-409]mmm\-yy;@</c:formatCode>
                <c:ptCount val="37"/>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pt idx="13">
                  <c:v>43709</c:v>
                </c:pt>
                <c:pt idx="14">
                  <c:v>43739</c:v>
                </c:pt>
                <c:pt idx="15">
                  <c:v>43770</c:v>
                </c:pt>
                <c:pt idx="16">
                  <c:v>43800</c:v>
                </c:pt>
                <c:pt idx="17">
                  <c:v>43831</c:v>
                </c:pt>
                <c:pt idx="18">
                  <c:v>43862</c:v>
                </c:pt>
                <c:pt idx="19">
                  <c:v>43891</c:v>
                </c:pt>
                <c:pt idx="20">
                  <c:v>43922</c:v>
                </c:pt>
                <c:pt idx="21">
                  <c:v>43952</c:v>
                </c:pt>
                <c:pt idx="22">
                  <c:v>43983</c:v>
                </c:pt>
                <c:pt idx="23">
                  <c:v>44013</c:v>
                </c:pt>
                <c:pt idx="24">
                  <c:v>44044</c:v>
                </c:pt>
                <c:pt idx="25">
                  <c:v>44075</c:v>
                </c:pt>
                <c:pt idx="26">
                  <c:v>44105</c:v>
                </c:pt>
                <c:pt idx="27">
                  <c:v>44136</c:v>
                </c:pt>
                <c:pt idx="28">
                  <c:v>44166</c:v>
                </c:pt>
                <c:pt idx="29">
                  <c:v>44197</c:v>
                </c:pt>
                <c:pt idx="30">
                  <c:v>44228</c:v>
                </c:pt>
                <c:pt idx="31">
                  <c:v>44256</c:v>
                </c:pt>
                <c:pt idx="32">
                  <c:v>44287</c:v>
                </c:pt>
                <c:pt idx="33">
                  <c:v>44317</c:v>
                </c:pt>
                <c:pt idx="34">
                  <c:v>44348</c:v>
                </c:pt>
                <c:pt idx="35">
                  <c:v>44378</c:v>
                </c:pt>
                <c:pt idx="36">
                  <c:v>44409</c:v>
                </c:pt>
              </c:numCache>
            </c:numRef>
          </c:cat>
          <c:val>
            <c:numRef>
              <c:f>'FIGURE 3'!$C$166:$C$202</c:f>
              <c:numCache>
                <c:formatCode>0</c:formatCode>
                <c:ptCount val="37"/>
                <c:pt idx="0">
                  <c:v>23481</c:v>
                </c:pt>
                <c:pt idx="1">
                  <c:v>23538</c:v>
                </c:pt>
                <c:pt idx="2">
                  <c:v>23395</c:v>
                </c:pt>
                <c:pt idx="3">
                  <c:v>23197</c:v>
                </c:pt>
                <c:pt idx="4">
                  <c:v>23118</c:v>
                </c:pt>
                <c:pt idx="5">
                  <c:v>22607</c:v>
                </c:pt>
                <c:pt idx="6">
                  <c:v>22796</c:v>
                </c:pt>
                <c:pt idx="7">
                  <c:v>23199</c:v>
                </c:pt>
                <c:pt idx="8">
                  <c:v>22806</c:v>
                </c:pt>
                <c:pt idx="9">
                  <c:v>23115</c:v>
                </c:pt>
                <c:pt idx="10">
                  <c:v>23012</c:v>
                </c:pt>
                <c:pt idx="11">
                  <c:v>22971</c:v>
                </c:pt>
                <c:pt idx="12">
                  <c:v>22766</c:v>
                </c:pt>
                <c:pt idx="13">
                  <c:v>22859</c:v>
                </c:pt>
                <c:pt idx="14">
                  <c:v>22935</c:v>
                </c:pt>
                <c:pt idx="15">
                  <c:v>23157</c:v>
                </c:pt>
                <c:pt idx="16">
                  <c:v>23096</c:v>
                </c:pt>
                <c:pt idx="17">
                  <c:v>22869</c:v>
                </c:pt>
                <c:pt idx="18">
                  <c:v>22815</c:v>
                </c:pt>
                <c:pt idx="19">
                  <c:v>22238</c:v>
                </c:pt>
                <c:pt idx="20">
                  <c:v>20432</c:v>
                </c:pt>
                <c:pt idx="21">
                  <c:v>21023</c:v>
                </c:pt>
                <c:pt idx="22">
                  <c:v>21695</c:v>
                </c:pt>
                <c:pt idx="23">
                  <c:v>21479</c:v>
                </c:pt>
                <c:pt idx="24">
                  <c:v>22051</c:v>
                </c:pt>
                <c:pt idx="25">
                  <c:v>22226</c:v>
                </c:pt>
                <c:pt idx="26">
                  <c:v>22273</c:v>
                </c:pt>
                <c:pt idx="27">
                  <c:v>22387</c:v>
                </c:pt>
                <c:pt idx="28">
                  <c:v>22267</c:v>
                </c:pt>
                <c:pt idx="29">
                  <c:v>22728</c:v>
                </c:pt>
                <c:pt idx="30">
                  <c:v>22816</c:v>
                </c:pt>
                <c:pt idx="31">
                  <c:v>23358</c:v>
                </c:pt>
                <c:pt idx="32">
                  <c:v>23154</c:v>
                </c:pt>
                <c:pt idx="33">
                  <c:v>23251</c:v>
                </c:pt>
                <c:pt idx="34">
                  <c:v>23694</c:v>
                </c:pt>
                <c:pt idx="35">
                  <c:v>23799</c:v>
                </c:pt>
                <c:pt idx="36">
                  <c:v>23759</c:v>
                </c:pt>
              </c:numCache>
            </c:numRef>
          </c:val>
          <c:smooth val="0"/>
          <c:extLst>
            <c:ext xmlns:c16="http://schemas.microsoft.com/office/drawing/2014/chart" uri="{C3380CC4-5D6E-409C-BE32-E72D297353CC}">
              <c16:uniqueId val="{00000001-CA08-4C0D-AEDA-2C6BB817D4FC}"/>
            </c:ext>
          </c:extLst>
        </c:ser>
        <c:dLbls>
          <c:showLegendKey val="0"/>
          <c:showVal val="0"/>
          <c:showCatName val="0"/>
          <c:showSerName val="0"/>
          <c:showPercent val="0"/>
          <c:showBubbleSize val="0"/>
        </c:dLbls>
        <c:marker val="1"/>
        <c:smooth val="0"/>
        <c:axId val="1932691200"/>
        <c:axId val="1"/>
      </c:lineChart>
      <c:lineChart>
        <c:grouping val="standard"/>
        <c:varyColors val="0"/>
        <c:ser>
          <c:idx val="2"/>
          <c:order val="2"/>
          <c:tx>
            <c:strRef>
              <c:f>'FIGURE 3'!$E$1</c:f>
              <c:strCache>
                <c:ptCount val="1"/>
                <c:pt idx="0">
                  <c:v>NA Unemployment rate</c:v>
                </c:pt>
              </c:strCache>
            </c:strRef>
          </c:tx>
          <c:spPr>
            <a:ln w="38100">
              <a:solidFill>
                <a:srgbClr val="FF0000"/>
              </a:solidFill>
              <a:prstDash val="solid"/>
            </a:ln>
          </c:spPr>
          <c:marker>
            <c:symbol val="none"/>
          </c:marker>
          <c:cat>
            <c:numRef>
              <c:f>'FIGURE 3'!$A$166:$A$202</c:f>
              <c:numCache>
                <c:formatCode>[$-409]mmm\-yy;@</c:formatCode>
                <c:ptCount val="37"/>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pt idx="13">
                  <c:v>43709</c:v>
                </c:pt>
                <c:pt idx="14">
                  <c:v>43739</c:v>
                </c:pt>
                <c:pt idx="15">
                  <c:v>43770</c:v>
                </c:pt>
                <c:pt idx="16">
                  <c:v>43800</c:v>
                </c:pt>
                <c:pt idx="17">
                  <c:v>43831</c:v>
                </c:pt>
                <c:pt idx="18">
                  <c:v>43862</c:v>
                </c:pt>
                <c:pt idx="19">
                  <c:v>43891</c:v>
                </c:pt>
                <c:pt idx="20">
                  <c:v>43922</c:v>
                </c:pt>
                <c:pt idx="21">
                  <c:v>43952</c:v>
                </c:pt>
                <c:pt idx="22">
                  <c:v>43983</c:v>
                </c:pt>
                <c:pt idx="23">
                  <c:v>44013</c:v>
                </c:pt>
                <c:pt idx="24">
                  <c:v>44044</c:v>
                </c:pt>
                <c:pt idx="25">
                  <c:v>44075</c:v>
                </c:pt>
                <c:pt idx="26">
                  <c:v>44105</c:v>
                </c:pt>
                <c:pt idx="27">
                  <c:v>44136</c:v>
                </c:pt>
                <c:pt idx="28">
                  <c:v>44166</c:v>
                </c:pt>
                <c:pt idx="29">
                  <c:v>44197</c:v>
                </c:pt>
                <c:pt idx="30">
                  <c:v>44228</c:v>
                </c:pt>
                <c:pt idx="31">
                  <c:v>44256</c:v>
                </c:pt>
                <c:pt idx="32">
                  <c:v>44287</c:v>
                </c:pt>
                <c:pt idx="33">
                  <c:v>44317</c:v>
                </c:pt>
                <c:pt idx="34">
                  <c:v>44348</c:v>
                </c:pt>
                <c:pt idx="35">
                  <c:v>44378</c:v>
                </c:pt>
                <c:pt idx="36">
                  <c:v>44409</c:v>
                </c:pt>
              </c:numCache>
            </c:numRef>
          </c:cat>
          <c:val>
            <c:numRef>
              <c:f>'FIGURE 3'!$E$166:$E$202</c:f>
              <c:numCache>
                <c:formatCode>0.0</c:formatCode>
                <c:ptCount val="37"/>
                <c:pt idx="0">
                  <c:v>13.1</c:v>
                </c:pt>
                <c:pt idx="1">
                  <c:v>13.3</c:v>
                </c:pt>
                <c:pt idx="2">
                  <c:v>13.6</c:v>
                </c:pt>
                <c:pt idx="3">
                  <c:v>14.3</c:v>
                </c:pt>
                <c:pt idx="4">
                  <c:v>14.8</c:v>
                </c:pt>
                <c:pt idx="5">
                  <c:v>15.9</c:v>
                </c:pt>
                <c:pt idx="6">
                  <c:v>16</c:v>
                </c:pt>
                <c:pt idx="7">
                  <c:v>16</c:v>
                </c:pt>
                <c:pt idx="8">
                  <c:v>16.100000000000001</c:v>
                </c:pt>
                <c:pt idx="9">
                  <c:v>15.8</c:v>
                </c:pt>
                <c:pt idx="10">
                  <c:v>16.100000000000001</c:v>
                </c:pt>
                <c:pt idx="11">
                  <c:v>16.3</c:v>
                </c:pt>
                <c:pt idx="12">
                  <c:v>16.5</c:v>
                </c:pt>
                <c:pt idx="13">
                  <c:v>16.5</c:v>
                </c:pt>
                <c:pt idx="14">
                  <c:v>15.7</c:v>
                </c:pt>
                <c:pt idx="15">
                  <c:v>15.6</c:v>
                </c:pt>
                <c:pt idx="16">
                  <c:v>15.6</c:v>
                </c:pt>
                <c:pt idx="17">
                  <c:v>15.1</c:v>
                </c:pt>
                <c:pt idx="18">
                  <c:v>14.5</c:v>
                </c:pt>
                <c:pt idx="19">
                  <c:v>14.9</c:v>
                </c:pt>
                <c:pt idx="20">
                  <c:v>15.7</c:v>
                </c:pt>
                <c:pt idx="21">
                  <c:v>15.6</c:v>
                </c:pt>
                <c:pt idx="22">
                  <c:v>15.6</c:v>
                </c:pt>
                <c:pt idx="23">
                  <c:v>17.100000000000001</c:v>
                </c:pt>
                <c:pt idx="24">
                  <c:v>15.2</c:v>
                </c:pt>
                <c:pt idx="25">
                  <c:v>14.8</c:v>
                </c:pt>
                <c:pt idx="26">
                  <c:v>15</c:v>
                </c:pt>
                <c:pt idx="27">
                  <c:v>15</c:v>
                </c:pt>
                <c:pt idx="28">
                  <c:v>14.8</c:v>
                </c:pt>
                <c:pt idx="29">
                  <c:v>14.6</c:v>
                </c:pt>
                <c:pt idx="30">
                  <c:v>15.1</c:v>
                </c:pt>
                <c:pt idx="31">
                  <c:v>14.9</c:v>
                </c:pt>
                <c:pt idx="32">
                  <c:v>15.7</c:v>
                </c:pt>
                <c:pt idx="33">
                  <c:v>14.7</c:v>
                </c:pt>
                <c:pt idx="34">
                  <c:v>12.4</c:v>
                </c:pt>
                <c:pt idx="35">
                  <c:v>14</c:v>
                </c:pt>
                <c:pt idx="36">
                  <c:v>14.2</c:v>
                </c:pt>
              </c:numCache>
            </c:numRef>
          </c:val>
          <c:smooth val="0"/>
          <c:extLst>
            <c:ext xmlns:c16="http://schemas.microsoft.com/office/drawing/2014/chart" uri="{C3380CC4-5D6E-409C-BE32-E72D297353CC}">
              <c16:uniqueId val="{00000002-CA08-4C0D-AEDA-2C6BB817D4FC}"/>
            </c:ext>
          </c:extLst>
        </c:ser>
        <c:dLbls>
          <c:showLegendKey val="0"/>
          <c:showVal val="0"/>
          <c:showCatName val="0"/>
          <c:showSerName val="0"/>
          <c:showPercent val="0"/>
          <c:showBubbleSize val="0"/>
        </c:dLbls>
        <c:marker val="1"/>
        <c:smooth val="0"/>
        <c:axId val="3"/>
        <c:axId val="4"/>
      </c:lineChart>
      <c:catAx>
        <c:axId val="1932691200"/>
        <c:scaling>
          <c:orientation val="minMax"/>
        </c:scaling>
        <c:delete val="0"/>
        <c:axPos val="b"/>
        <c:numFmt formatCode="[$-409]mmm\-yy;@" sourceLinked="0"/>
        <c:majorTickMark val="out"/>
        <c:minorTickMark val="none"/>
        <c:tickLblPos val="nextTo"/>
        <c:spPr>
          <a:ln w="9525">
            <a:solidFill>
              <a:srgbClr val="000000"/>
            </a:solidFill>
            <a:prstDash val="solid"/>
          </a:ln>
        </c:spPr>
        <c:txPr>
          <a:bodyPr rot="-2700000" vert="horz"/>
          <a:lstStyle/>
          <a:p>
            <a:pPr>
              <a:defRPr sz="900" b="1" i="0" u="none" strike="noStrike" baseline="0">
                <a:solidFill>
                  <a:srgbClr val="000000"/>
                </a:solidFill>
                <a:latin typeface="Arial"/>
                <a:ea typeface="Arial"/>
                <a:cs typeface="Arial"/>
              </a:defRPr>
            </a:pPr>
            <a:endParaRPr lang="en-US"/>
          </a:p>
        </c:txPr>
        <c:crossAx val="1"/>
        <c:crosses val="autoZero"/>
        <c:auto val="0"/>
        <c:lblAlgn val="ctr"/>
        <c:lblOffset val="100"/>
        <c:tickLblSkip val="3"/>
        <c:tickMarkSkip val="3"/>
        <c:noMultiLvlLbl val="0"/>
      </c:catAx>
      <c:valAx>
        <c:axId val="1"/>
        <c:scaling>
          <c:orientation val="minMax"/>
          <c:min val="15000"/>
        </c:scaling>
        <c:delete val="0"/>
        <c:axPos val="l"/>
        <c:title>
          <c:tx>
            <c:rich>
              <a:bodyPr/>
              <a:lstStyle/>
              <a:p>
                <a:pPr>
                  <a:defRPr sz="900" b="1" i="0" u="none" strike="noStrike" baseline="0">
                    <a:solidFill>
                      <a:srgbClr val="000000"/>
                    </a:solidFill>
                    <a:latin typeface="Arial"/>
                    <a:ea typeface="Arial"/>
                    <a:cs typeface="Arial"/>
                  </a:defRPr>
                </a:pPr>
                <a:r>
                  <a:rPr lang="tr-TR" sz="900"/>
                  <a:t>NA Labor force and employment (in housands)</a:t>
                </a:r>
              </a:p>
            </c:rich>
          </c:tx>
          <c:layout>
            <c:manualLayout>
              <c:xMode val="edge"/>
              <c:yMode val="edge"/>
              <c:x val="7.3966256536325539E-3"/>
              <c:y val="0.10511367897194669"/>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932691200"/>
        <c:crosses val="autoZero"/>
        <c:crossBetween val="midCat"/>
      </c:valAx>
      <c:catAx>
        <c:axId val="3"/>
        <c:scaling>
          <c:orientation val="minMax"/>
        </c:scaling>
        <c:delete val="1"/>
        <c:axPos val="b"/>
        <c:numFmt formatCode="[$-409]mmm\-yy;@" sourceLinked="1"/>
        <c:majorTickMark val="out"/>
        <c:minorTickMark val="none"/>
        <c:tickLblPos val="nextTo"/>
        <c:crossAx val="4"/>
        <c:crosses val="autoZero"/>
        <c:auto val="0"/>
        <c:lblAlgn val="ctr"/>
        <c:lblOffset val="100"/>
        <c:noMultiLvlLbl val="0"/>
      </c:catAx>
      <c:valAx>
        <c:axId val="4"/>
        <c:scaling>
          <c:orientation val="minMax"/>
          <c:max val="18"/>
          <c:min val="9"/>
        </c:scaling>
        <c:delete val="0"/>
        <c:axPos val="r"/>
        <c:title>
          <c:tx>
            <c:rich>
              <a:bodyPr/>
              <a:lstStyle/>
              <a:p>
                <a:pPr>
                  <a:defRPr sz="900" b="1" i="0" u="none" strike="noStrike" baseline="0">
                    <a:solidFill>
                      <a:srgbClr val="000000"/>
                    </a:solidFill>
                    <a:latin typeface="Arial"/>
                    <a:ea typeface="Arial"/>
                    <a:cs typeface="Arial"/>
                  </a:defRPr>
                </a:pPr>
                <a:r>
                  <a:rPr lang="tr-TR" sz="900"/>
                  <a:t>NA Unemployment rate</a:t>
                </a:r>
              </a:p>
            </c:rich>
          </c:tx>
          <c:layout>
            <c:manualLayout>
              <c:xMode val="edge"/>
              <c:yMode val="edge"/>
              <c:x val="0.96005938979420469"/>
              <c:y val="0.17329542898046835"/>
            </c:manualLayout>
          </c:layout>
          <c:overlay val="0"/>
          <c:spPr>
            <a:noFill/>
            <a:ln w="25400">
              <a:noFill/>
            </a:ln>
          </c:spPr>
        </c:title>
        <c:numFmt formatCode="#,##0.0" sourceLinked="0"/>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3"/>
        <c:crosses val="max"/>
        <c:crossBetween val="midCat"/>
      </c:valAx>
      <c:spPr>
        <a:solidFill>
          <a:srgbClr val="FFFFFF"/>
        </a:solidFill>
        <a:ln w="25400">
          <a:noFill/>
        </a:ln>
      </c:spPr>
    </c:plotArea>
    <c:legend>
      <c:legendPos val="b"/>
      <c:layout>
        <c:manualLayout>
          <c:xMode val="edge"/>
          <c:yMode val="edge"/>
          <c:x val="0.16612850750688621"/>
          <c:y val="0.93389617206940034"/>
          <c:w val="0.66568105571038549"/>
          <c:h val="6.2500460169751526E-2"/>
        </c:manualLayout>
      </c:layout>
      <c:overlay val="0"/>
      <c:spPr>
        <a:solidFill>
          <a:srgbClr val="FFFFFF"/>
        </a:solidFill>
        <a:ln w="25400">
          <a:noFill/>
        </a:ln>
      </c:spPr>
      <c:txPr>
        <a:bodyPr/>
        <a:lstStyle/>
        <a:p>
          <a:pPr>
            <a:defRPr sz="900"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tr-TR"/>
              <a:t>AGRICULTURE</a:t>
            </a:r>
          </a:p>
        </c:rich>
      </c:tx>
      <c:overlay val="1"/>
      <c:spPr>
        <a:noFill/>
        <a:ln w="25400">
          <a:noFill/>
        </a:ln>
      </c:spPr>
    </c:title>
    <c:autoTitleDeleted val="0"/>
    <c:plotArea>
      <c:layout>
        <c:manualLayout>
          <c:layoutTarget val="inner"/>
          <c:xMode val="edge"/>
          <c:yMode val="edge"/>
          <c:x val="9.0803159755092594E-2"/>
          <c:y val="7.3792416055902005E-2"/>
          <c:w val="0.8390433996520118"/>
          <c:h val="0.72607061014978147"/>
        </c:manualLayout>
      </c:layout>
      <c:lineChart>
        <c:grouping val="standard"/>
        <c:varyColors val="0"/>
        <c:ser>
          <c:idx val="0"/>
          <c:order val="0"/>
          <c:tx>
            <c:strRef>
              <c:f>'FIGURE 4'!$B$2</c:f>
              <c:strCache>
                <c:ptCount val="1"/>
                <c:pt idx="0">
                  <c:v>Raw</c:v>
                </c:pt>
              </c:strCache>
            </c:strRef>
          </c:tx>
          <c:spPr>
            <a:ln w="12700">
              <a:solidFill>
                <a:srgbClr val="808080"/>
              </a:solidFill>
              <a:prstDash val="solid"/>
            </a:ln>
          </c:spPr>
          <c:marker>
            <c:symbol val="none"/>
          </c:marker>
          <c:cat>
            <c:numRef>
              <c:f>'FIGURE 4'!$A$179:$A$203</c:f>
              <c:numCache>
                <c:formatCode>[$-409]mmmm\-yy;@</c:formatCode>
                <c:ptCount val="25"/>
                <c:pt idx="0">
                  <c:v>43678</c:v>
                </c:pt>
                <c:pt idx="1">
                  <c:v>43709</c:v>
                </c:pt>
                <c:pt idx="2">
                  <c:v>43739</c:v>
                </c:pt>
                <c:pt idx="3">
                  <c:v>43770</c:v>
                </c:pt>
                <c:pt idx="4">
                  <c:v>43800</c:v>
                </c:pt>
                <c:pt idx="5">
                  <c:v>43831</c:v>
                </c:pt>
                <c:pt idx="6">
                  <c:v>43862</c:v>
                </c:pt>
                <c:pt idx="7">
                  <c:v>43891</c:v>
                </c:pt>
                <c:pt idx="8">
                  <c:v>43922</c:v>
                </c:pt>
                <c:pt idx="9">
                  <c:v>43952</c:v>
                </c:pt>
                <c:pt idx="10">
                  <c:v>43983</c:v>
                </c:pt>
                <c:pt idx="11">
                  <c:v>44013</c:v>
                </c:pt>
                <c:pt idx="12">
                  <c:v>44044</c:v>
                </c:pt>
                <c:pt idx="13">
                  <c:v>44075</c:v>
                </c:pt>
                <c:pt idx="14">
                  <c:v>44105</c:v>
                </c:pt>
                <c:pt idx="15">
                  <c:v>44136</c:v>
                </c:pt>
                <c:pt idx="16">
                  <c:v>44166</c:v>
                </c:pt>
                <c:pt idx="17">
                  <c:v>44197</c:v>
                </c:pt>
                <c:pt idx="18">
                  <c:v>44228</c:v>
                </c:pt>
                <c:pt idx="19">
                  <c:v>44256</c:v>
                </c:pt>
                <c:pt idx="20">
                  <c:v>44287</c:v>
                </c:pt>
                <c:pt idx="21">
                  <c:v>44317</c:v>
                </c:pt>
                <c:pt idx="22">
                  <c:v>44348</c:v>
                </c:pt>
                <c:pt idx="23">
                  <c:v>44378</c:v>
                </c:pt>
                <c:pt idx="24">
                  <c:v>44409</c:v>
                </c:pt>
              </c:numCache>
            </c:numRef>
          </c:cat>
          <c:val>
            <c:numRef>
              <c:f>'FIGURE 4'!$B$179:$B$203</c:f>
              <c:numCache>
                <c:formatCode>#,##0</c:formatCode>
                <c:ptCount val="25"/>
                <c:pt idx="0">
                  <c:v>5860</c:v>
                </c:pt>
                <c:pt idx="1">
                  <c:v>5410</c:v>
                </c:pt>
                <c:pt idx="2">
                  <c:v>5150</c:v>
                </c:pt>
                <c:pt idx="3">
                  <c:v>4917</c:v>
                </c:pt>
                <c:pt idx="4">
                  <c:v>4635</c:v>
                </c:pt>
                <c:pt idx="5">
                  <c:v>4245</c:v>
                </c:pt>
                <c:pt idx="6">
                  <c:v>4287</c:v>
                </c:pt>
                <c:pt idx="7">
                  <c:v>3918</c:v>
                </c:pt>
                <c:pt idx="8">
                  <c:v>4681</c:v>
                </c:pt>
                <c:pt idx="9">
                  <c:v>4846</c:v>
                </c:pt>
                <c:pt idx="10">
                  <c:v>5183</c:v>
                </c:pt>
                <c:pt idx="11">
                  <c:v>5513</c:v>
                </c:pt>
                <c:pt idx="12">
                  <c:v>5364</c:v>
                </c:pt>
                <c:pt idx="13">
                  <c:v>5223</c:v>
                </c:pt>
                <c:pt idx="14">
                  <c:v>4934</c:v>
                </c:pt>
                <c:pt idx="15">
                  <c:v>4382</c:v>
                </c:pt>
                <c:pt idx="16">
                  <c:v>4125</c:v>
                </c:pt>
                <c:pt idx="17">
                  <c:v>4698</c:v>
                </c:pt>
                <c:pt idx="18">
                  <c:v>4401</c:v>
                </c:pt>
                <c:pt idx="19">
                  <c:v>4610</c:v>
                </c:pt>
                <c:pt idx="20">
                  <c:v>4959</c:v>
                </c:pt>
                <c:pt idx="21">
                  <c:v>4895</c:v>
                </c:pt>
                <c:pt idx="22">
                  <c:v>5271</c:v>
                </c:pt>
                <c:pt idx="23">
                  <c:v>5360</c:v>
                </c:pt>
                <c:pt idx="24">
                  <c:v>5503</c:v>
                </c:pt>
              </c:numCache>
            </c:numRef>
          </c:val>
          <c:smooth val="0"/>
          <c:extLst>
            <c:ext xmlns:c16="http://schemas.microsoft.com/office/drawing/2014/chart" uri="{C3380CC4-5D6E-409C-BE32-E72D297353CC}">
              <c16:uniqueId val="{00000000-2B6C-4ED8-8248-D9EC4B9E841B}"/>
            </c:ext>
          </c:extLst>
        </c:ser>
        <c:ser>
          <c:idx val="1"/>
          <c:order val="1"/>
          <c:tx>
            <c:strRef>
              <c:f>'FIGURE 4'!$F$2</c:f>
              <c:strCache>
                <c:ptCount val="1"/>
                <c:pt idx="0">
                  <c:v>MA</c:v>
                </c:pt>
              </c:strCache>
            </c:strRef>
          </c:tx>
          <c:spPr>
            <a:ln w="38100">
              <a:solidFill>
                <a:srgbClr val="000080"/>
              </a:solidFill>
              <a:prstDash val="solid"/>
            </a:ln>
          </c:spPr>
          <c:marker>
            <c:symbol val="none"/>
          </c:marker>
          <c:cat>
            <c:numRef>
              <c:f>'FIGURE 4'!$A$179:$A$203</c:f>
              <c:numCache>
                <c:formatCode>[$-409]mmmm\-yy;@</c:formatCode>
                <c:ptCount val="25"/>
                <c:pt idx="0">
                  <c:v>43678</c:v>
                </c:pt>
                <c:pt idx="1">
                  <c:v>43709</c:v>
                </c:pt>
                <c:pt idx="2">
                  <c:v>43739</c:v>
                </c:pt>
                <c:pt idx="3">
                  <c:v>43770</c:v>
                </c:pt>
                <c:pt idx="4">
                  <c:v>43800</c:v>
                </c:pt>
                <c:pt idx="5">
                  <c:v>43831</c:v>
                </c:pt>
                <c:pt idx="6">
                  <c:v>43862</c:v>
                </c:pt>
                <c:pt idx="7">
                  <c:v>43891</c:v>
                </c:pt>
                <c:pt idx="8">
                  <c:v>43922</c:v>
                </c:pt>
                <c:pt idx="9">
                  <c:v>43952</c:v>
                </c:pt>
                <c:pt idx="10">
                  <c:v>43983</c:v>
                </c:pt>
                <c:pt idx="11">
                  <c:v>44013</c:v>
                </c:pt>
                <c:pt idx="12">
                  <c:v>44044</c:v>
                </c:pt>
                <c:pt idx="13">
                  <c:v>44075</c:v>
                </c:pt>
                <c:pt idx="14">
                  <c:v>44105</c:v>
                </c:pt>
                <c:pt idx="15">
                  <c:v>44136</c:v>
                </c:pt>
                <c:pt idx="16">
                  <c:v>44166</c:v>
                </c:pt>
                <c:pt idx="17">
                  <c:v>44197</c:v>
                </c:pt>
                <c:pt idx="18">
                  <c:v>44228</c:v>
                </c:pt>
                <c:pt idx="19">
                  <c:v>44256</c:v>
                </c:pt>
                <c:pt idx="20">
                  <c:v>44287</c:v>
                </c:pt>
                <c:pt idx="21">
                  <c:v>44317</c:v>
                </c:pt>
                <c:pt idx="22">
                  <c:v>44348</c:v>
                </c:pt>
                <c:pt idx="23">
                  <c:v>44378</c:v>
                </c:pt>
                <c:pt idx="24">
                  <c:v>44409</c:v>
                </c:pt>
              </c:numCache>
            </c:numRef>
          </c:cat>
          <c:val>
            <c:numRef>
              <c:f>'FIGURE 4'!$F$179:$F$203</c:f>
              <c:numCache>
                <c:formatCode>#,##0</c:formatCode>
                <c:ptCount val="25"/>
                <c:pt idx="0">
                  <c:v>5124</c:v>
                </c:pt>
                <c:pt idx="1">
                  <c:v>5069</c:v>
                </c:pt>
                <c:pt idx="2">
                  <c:v>5106</c:v>
                </c:pt>
                <c:pt idx="3">
                  <c:v>5085</c:v>
                </c:pt>
                <c:pt idx="4">
                  <c:v>5129</c:v>
                </c:pt>
                <c:pt idx="5">
                  <c:v>4780</c:v>
                </c:pt>
                <c:pt idx="6">
                  <c:v>4773</c:v>
                </c:pt>
                <c:pt idx="7">
                  <c:v>4145</c:v>
                </c:pt>
                <c:pt idx="8">
                  <c:v>4776</c:v>
                </c:pt>
                <c:pt idx="9">
                  <c:v>4703</c:v>
                </c:pt>
                <c:pt idx="10">
                  <c:v>4811</c:v>
                </c:pt>
                <c:pt idx="11">
                  <c:v>4894</c:v>
                </c:pt>
                <c:pt idx="12">
                  <c:v>4790</c:v>
                </c:pt>
                <c:pt idx="13">
                  <c:v>4839</c:v>
                </c:pt>
                <c:pt idx="14">
                  <c:v>4829</c:v>
                </c:pt>
                <c:pt idx="15">
                  <c:v>4832</c:v>
                </c:pt>
                <c:pt idx="16">
                  <c:v>4816</c:v>
                </c:pt>
                <c:pt idx="17">
                  <c:v>4904</c:v>
                </c:pt>
                <c:pt idx="18">
                  <c:v>4860</c:v>
                </c:pt>
                <c:pt idx="19">
                  <c:v>4877</c:v>
                </c:pt>
                <c:pt idx="20">
                  <c:v>4908</c:v>
                </c:pt>
                <c:pt idx="21">
                  <c:v>4755</c:v>
                </c:pt>
                <c:pt idx="22">
                  <c:v>4911</c:v>
                </c:pt>
                <c:pt idx="23">
                  <c:v>4921</c:v>
                </c:pt>
                <c:pt idx="24">
                  <c:v>4947</c:v>
                </c:pt>
              </c:numCache>
            </c:numRef>
          </c:val>
          <c:smooth val="0"/>
          <c:extLst>
            <c:ext xmlns:c16="http://schemas.microsoft.com/office/drawing/2014/chart" uri="{C3380CC4-5D6E-409C-BE32-E72D297353CC}">
              <c16:uniqueId val="{00000001-2B6C-4ED8-8248-D9EC4B9E841B}"/>
            </c:ext>
          </c:extLst>
        </c:ser>
        <c:dLbls>
          <c:showLegendKey val="0"/>
          <c:showVal val="0"/>
          <c:showCatName val="0"/>
          <c:showSerName val="0"/>
          <c:showPercent val="0"/>
          <c:showBubbleSize val="0"/>
        </c:dLbls>
        <c:smooth val="0"/>
        <c:axId val="1932714800"/>
        <c:axId val="1"/>
      </c:lineChart>
      <c:dateAx>
        <c:axId val="1932714800"/>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900" b="1" i="0" u="none" strike="noStrike" baseline="0">
                <a:solidFill>
                  <a:srgbClr val="000000"/>
                </a:solidFill>
                <a:latin typeface="Arial"/>
                <a:ea typeface="Arial"/>
                <a:cs typeface="Arial"/>
              </a:defRPr>
            </a:pPr>
            <a:endParaRPr lang="en-US"/>
          </a:p>
        </c:txPr>
        <c:crossAx val="1"/>
        <c:crosses val="autoZero"/>
        <c:auto val="1"/>
        <c:lblOffset val="100"/>
        <c:baseTimeUnit val="months"/>
        <c:majorUnit val="2"/>
        <c:majorTimeUnit val="months"/>
        <c:minorUnit val="2"/>
        <c:minorTimeUnit val="months"/>
      </c:dateAx>
      <c:valAx>
        <c:axId val="1"/>
        <c:scaling>
          <c:orientation val="minMax"/>
          <c:min val="3800"/>
        </c:scaling>
        <c:delete val="0"/>
        <c:axPos val="l"/>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932714800"/>
        <c:crosses val="autoZero"/>
        <c:crossBetween val="midCat"/>
        <c:majorUnit val="200"/>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tr-TR"/>
              <a:t>CONSTRUCTION</a:t>
            </a:r>
          </a:p>
        </c:rich>
      </c:tx>
      <c:overlay val="1"/>
      <c:spPr>
        <a:noFill/>
        <a:ln w="25400">
          <a:noFill/>
        </a:ln>
      </c:spPr>
    </c:title>
    <c:autoTitleDeleted val="0"/>
    <c:plotArea>
      <c:layout>
        <c:manualLayout>
          <c:layoutTarget val="inner"/>
          <c:xMode val="edge"/>
          <c:yMode val="edge"/>
          <c:x val="9.7029779308077976E-2"/>
          <c:y val="8.9068713450292408E-2"/>
          <c:w val="0.83437721287379474"/>
          <c:h val="0.68016161616161619"/>
        </c:manualLayout>
      </c:layout>
      <c:lineChart>
        <c:grouping val="standard"/>
        <c:varyColors val="0"/>
        <c:ser>
          <c:idx val="0"/>
          <c:order val="0"/>
          <c:tx>
            <c:strRef>
              <c:f>'FIGURE 4'!$H$2</c:f>
              <c:strCache>
                <c:ptCount val="1"/>
                <c:pt idx="0">
                  <c:v>MA</c:v>
                </c:pt>
              </c:strCache>
            </c:strRef>
          </c:tx>
          <c:spPr>
            <a:ln w="38100">
              <a:solidFill>
                <a:srgbClr val="002060"/>
              </a:solidFill>
              <a:prstDash val="solid"/>
            </a:ln>
          </c:spPr>
          <c:marker>
            <c:symbol val="none"/>
          </c:marker>
          <c:cat>
            <c:numRef>
              <c:f>'FIGURE 4'!$A$179:$A$203</c:f>
              <c:numCache>
                <c:formatCode>[$-409]mmmm\-yy;@</c:formatCode>
                <c:ptCount val="25"/>
                <c:pt idx="0">
                  <c:v>43678</c:v>
                </c:pt>
                <c:pt idx="1">
                  <c:v>43709</c:v>
                </c:pt>
                <c:pt idx="2">
                  <c:v>43739</c:v>
                </c:pt>
                <c:pt idx="3">
                  <c:v>43770</c:v>
                </c:pt>
                <c:pt idx="4">
                  <c:v>43800</c:v>
                </c:pt>
                <c:pt idx="5">
                  <c:v>43831</c:v>
                </c:pt>
                <c:pt idx="6">
                  <c:v>43862</c:v>
                </c:pt>
                <c:pt idx="7">
                  <c:v>43891</c:v>
                </c:pt>
                <c:pt idx="8">
                  <c:v>43922</c:v>
                </c:pt>
                <c:pt idx="9">
                  <c:v>43952</c:v>
                </c:pt>
                <c:pt idx="10">
                  <c:v>43983</c:v>
                </c:pt>
                <c:pt idx="11">
                  <c:v>44013</c:v>
                </c:pt>
                <c:pt idx="12">
                  <c:v>44044</c:v>
                </c:pt>
                <c:pt idx="13">
                  <c:v>44075</c:v>
                </c:pt>
                <c:pt idx="14">
                  <c:v>44105</c:v>
                </c:pt>
                <c:pt idx="15">
                  <c:v>44136</c:v>
                </c:pt>
                <c:pt idx="16">
                  <c:v>44166</c:v>
                </c:pt>
                <c:pt idx="17">
                  <c:v>44197</c:v>
                </c:pt>
                <c:pt idx="18">
                  <c:v>44228</c:v>
                </c:pt>
                <c:pt idx="19">
                  <c:v>44256</c:v>
                </c:pt>
                <c:pt idx="20">
                  <c:v>44287</c:v>
                </c:pt>
                <c:pt idx="21">
                  <c:v>44317</c:v>
                </c:pt>
                <c:pt idx="22">
                  <c:v>44348</c:v>
                </c:pt>
                <c:pt idx="23">
                  <c:v>44378</c:v>
                </c:pt>
                <c:pt idx="24">
                  <c:v>44409</c:v>
                </c:pt>
              </c:numCache>
            </c:numRef>
          </c:cat>
          <c:val>
            <c:numRef>
              <c:f>'FIGURE 4'!$H$179:$H$203</c:f>
              <c:numCache>
                <c:formatCode>#,##0</c:formatCode>
                <c:ptCount val="25"/>
                <c:pt idx="0">
                  <c:v>1472</c:v>
                </c:pt>
                <c:pt idx="1">
                  <c:v>1486</c:v>
                </c:pt>
                <c:pt idx="2">
                  <c:v>1522</c:v>
                </c:pt>
                <c:pt idx="3">
                  <c:v>1517</c:v>
                </c:pt>
                <c:pt idx="4">
                  <c:v>1476</c:v>
                </c:pt>
                <c:pt idx="5">
                  <c:v>1584</c:v>
                </c:pt>
                <c:pt idx="6">
                  <c:v>1527</c:v>
                </c:pt>
                <c:pt idx="7">
                  <c:v>1399</c:v>
                </c:pt>
                <c:pt idx="8">
                  <c:v>1218</c:v>
                </c:pt>
                <c:pt idx="9">
                  <c:v>1452</c:v>
                </c:pt>
                <c:pt idx="10">
                  <c:v>1571</c:v>
                </c:pt>
                <c:pt idx="11">
                  <c:v>1614</c:v>
                </c:pt>
                <c:pt idx="12">
                  <c:v>1618</c:v>
                </c:pt>
                <c:pt idx="13">
                  <c:v>1619</c:v>
                </c:pt>
                <c:pt idx="14">
                  <c:v>1603</c:v>
                </c:pt>
                <c:pt idx="15">
                  <c:v>1634</c:v>
                </c:pt>
                <c:pt idx="16">
                  <c:v>1664</c:v>
                </c:pt>
                <c:pt idx="17">
                  <c:v>1660</c:v>
                </c:pt>
                <c:pt idx="18">
                  <c:v>1695</c:v>
                </c:pt>
                <c:pt idx="19">
                  <c:v>1767</c:v>
                </c:pt>
                <c:pt idx="20">
                  <c:v>1764</c:v>
                </c:pt>
                <c:pt idx="21">
                  <c:v>1783</c:v>
                </c:pt>
                <c:pt idx="22">
                  <c:v>1785</c:v>
                </c:pt>
                <c:pt idx="23">
                  <c:v>1725</c:v>
                </c:pt>
                <c:pt idx="24">
                  <c:v>1808</c:v>
                </c:pt>
              </c:numCache>
            </c:numRef>
          </c:val>
          <c:smooth val="0"/>
          <c:extLst>
            <c:ext xmlns:c16="http://schemas.microsoft.com/office/drawing/2014/chart" uri="{C3380CC4-5D6E-409C-BE32-E72D297353CC}">
              <c16:uniqueId val="{00000000-D360-44EF-A7DF-A352C3D3DF95}"/>
            </c:ext>
          </c:extLst>
        </c:ser>
        <c:ser>
          <c:idx val="1"/>
          <c:order val="1"/>
          <c:tx>
            <c:strRef>
              <c:f>'FIGURE 4'!$D$2</c:f>
              <c:strCache>
                <c:ptCount val="1"/>
                <c:pt idx="0">
                  <c:v>Raw</c:v>
                </c:pt>
              </c:strCache>
            </c:strRef>
          </c:tx>
          <c:spPr>
            <a:ln w="12700">
              <a:solidFill>
                <a:schemeClr val="bg1">
                  <a:lumMod val="50000"/>
                </a:schemeClr>
              </a:solidFill>
              <a:prstDash val="solid"/>
            </a:ln>
          </c:spPr>
          <c:marker>
            <c:symbol val="none"/>
          </c:marker>
          <c:cat>
            <c:numRef>
              <c:f>'FIGURE 4'!$A$179:$A$203</c:f>
              <c:numCache>
                <c:formatCode>[$-409]mmmm\-yy;@</c:formatCode>
                <c:ptCount val="25"/>
                <c:pt idx="0">
                  <c:v>43678</c:v>
                </c:pt>
                <c:pt idx="1">
                  <c:v>43709</c:v>
                </c:pt>
                <c:pt idx="2">
                  <c:v>43739</c:v>
                </c:pt>
                <c:pt idx="3">
                  <c:v>43770</c:v>
                </c:pt>
                <c:pt idx="4">
                  <c:v>43800</c:v>
                </c:pt>
                <c:pt idx="5">
                  <c:v>43831</c:v>
                </c:pt>
                <c:pt idx="6">
                  <c:v>43862</c:v>
                </c:pt>
                <c:pt idx="7">
                  <c:v>43891</c:v>
                </c:pt>
                <c:pt idx="8">
                  <c:v>43922</c:v>
                </c:pt>
                <c:pt idx="9">
                  <c:v>43952</c:v>
                </c:pt>
                <c:pt idx="10">
                  <c:v>43983</c:v>
                </c:pt>
                <c:pt idx="11">
                  <c:v>44013</c:v>
                </c:pt>
                <c:pt idx="12">
                  <c:v>44044</c:v>
                </c:pt>
                <c:pt idx="13">
                  <c:v>44075</c:v>
                </c:pt>
                <c:pt idx="14">
                  <c:v>44105</c:v>
                </c:pt>
                <c:pt idx="15">
                  <c:v>44136</c:v>
                </c:pt>
                <c:pt idx="16">
                  <c:v>44166</c:v>
                </c:pt>
                <c:pt idx="17">
                  <c:v>44197</c:v>
                </c:pt>
                <c:pt idx="18">
                  <c:v>44228</c:v>
                </c:pt>
                <c:pt idx="19">
                  <c:v>44256</c:v>
                </c:pt>
                <c:pt idx="20">
                  <c:v>44287</c:v>
                </c:pt>
                <c:pt idx="21">
                  <c:v>44317</c:v>
                </c:pt>
                <c:pt idx="22">
                  <c:v>44348</c:v>
                </c:pt>
                <c:pt idx="23">
                  <c:v>44378</c:v>
                </c:pt>
                <c:pt idx="24">
                  <c:v>44409</c:v>
                </c:pt>
              </c:numCache>
            </c:numRef>
          </c:cat>
          <c:val>
            <c:numRef>
              <c:f>'FIGURE 4'!$D$179:$D$203</c:f>
              <c:numCache>
                <c:formatCode>#,##0</c:formatCode>
                <c:ptCount val="25"/>
                <c:pt idx="0">
                  <c:v>1448</c:v>
                </c:pt>
                <c:pt idx="1">
                  <c:v>1621</c:v>
                </c:pt>
                <c:pt idx="2">
                  <c:v>1742</c:v>
                </c:pt>
                <c:pt idx="3">
                  <c:v>1573</c:v>
                </c:pt>
                <c:pt idx="4">
                  <c:v>1447</c:v>
                </c:pt>
                <c:pt idx="5">
                  <c:v>1447</c:v>
                </c:pt>
                <c:pt idx="6">
                  <c:v>1334</c:v>
                </c:pt>
                <c:pt idx="7">
                  <c:v>1378</c:v>
                </c:pt>
                <c:pt idx="8">
                  <c:v>1120</c:v>
                </c:pt>
                <c:pt idx="9">
                  <c:v>1248</c:v>
                </c:pt>
                <c:pt idx="10">
                  <c:v>1641</c:v>
                </c:pt>
                <c:pt idx="11">
                  <c:v>1731</c:v>
                </c:pt>
                <c:pt idx="12">
                  <c:v>1659</c:v>
                </c:pt>
                <c:pt idx="13">
                  <c:v>1799</c:v>
                </c:pt>
                <c:pt idx="14">
                  <c:v>1765</c:v>
                </c:pt>
                <c:pt idx="15">
                  <c:v>1682</c:v>
                </c:pt>
                <c:pt idx="16">
                  <c:v>1608</c:v>
                </c:pt>
                <c:pt idx="17">
                  <c:v>1503</c:v>
                </c:pt>
                <c:pt idx="18">
                  <c:v>1530</c:v>
                </c:pt>
                <c:pt idx="19">
                  <c:v>1854</c:v>
                </c:pt>
                <c:pt idx="20">
                  <c:v>1733</c:v>
                </c:pt>
                <c:pt idx="21">
                  <c:v>1622</c:v>
                </c:pt>
                <c:pt idx="22">
                  <c:v>1933</c:v>
                </c:pt>
                <c:pt idx="23">
                  <c:v>1686</c:v>
                </c:pt>
                <c:pt idx="24">
                  <c:v>1851</c:v>
                </c:pt>
              </c:numCache>
            </c:numRef>
          </c:val>
          <c:smooth val="0"/>
          <c:extLst>
            <c:ext xmlns:c16="http://schemas.microsoft.com/office/drawing/2014/chart" uri="{C3380CC4-5D6E-409C-BE32-E72D297353CC}">
              <c16:uniqueId val="{00000001-D360-44EF-A7DF-A352C3D3DF95}"/>
            </c:ext>
          </c:extLst>
        </c:ser>
        <c:dLbls>
          <c:showLegendKey val="0"/>
          <c:showVal val="0"/>
          <c:showCatName val="0"/>
          <c:showSerName val="0"/>
          <c:showPercent val="0"/>
          <c:showBubbleSize val="0"/>
        </c:dLbls>
        <c:smooth val="0"/>
        <c:axId val="1932699600"/>
        <c:axId val="1"/>
      </c:lineChart>
      <c:dateAx>
        <c:axId val="1932699600"/>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900" b="1" i="0" u="none" strike="noStrike" baseline="0">
                <a:solidFill>
                  <a:srgbClr val="000000"/>
                </a:solidFill>
                <a:latin typeface="Arial"/>
                <a:ea typeface="Arial"/>
                <a:cs typeface="Arial"/>
              </a:defRPr>
            </a:pPr>
            <a:endParaRPr lang="en-US"/>
          </a:p>
        </c:txPr>
        <c:crossAx val="1"/>
        <c:crosses val="autoZero"/>
        <c:auto val="1"/>
        <c:lblOffset val="100"/>
        <c:baseTimeUnit val="months"/>
        <c:majorUnit val="2"/>
        <c:majorTimeUnit val="months"/>
        <c:minorUnit val="2"/>
        <c:minorTimeUnit val="months"/>
      </c:dateAx>
      <c:valAx>
        <c:axId val="1"/>
        <c:scaling>
          <c:orientation val="minMax"/>
          <c:max val="2400"/>
          <c:min val="1000"/>
        </c:scaling>
        <c:delete val="0"/>
        <c:axPos val="l"/>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932699600"/>
        <c:crosses val="autoZero"/>
        <c:crossBetween val="midCat"/>
        <c:majorUnit val="200"/>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tr-TR"/>
              <a:t>SERVICES</a:t>
            </a:r>
          </a:p>
        </c:rich>
      </c:tx>
      <c:overlay val="0"/>
      <c:spPr>
        <a:noFill/>
        <a:ln w="25400">
          <a:noFill/>
        </a:ln>
      </c:spPr>
    </c:title>
    <c:autoTitleDeleted val="0"/>
    <c:plotArea>
      <c:layout>
        <c:manualLayout>
          <c:layoutTarget val="inner"/>
          <c:xMode val="edge"/>
          <c:yMode val="edge"/>
          <c:x val="0.11100648553550906"/>
          <c:y val="0.10473654715893993"/>
          <c:w val="0.78602583177269347"/>
          <c:h val="0.70896587609458184"/>
        </c:manualLayout>
      </c:layout>
      <c:lineChart>
        <c:grouping val="standard"/>
        <c:varyColors val="0"/>
        <c:ser>
          <c:idx val="0"/>
          <c:order val="0"/>
          <c:tx>
            <c:strRef>
              <c:f>'FIGURE 4'!$E$2</c:f>
              <c:strCache>
                <c:ptCount val="1"/>
                <c:pt idx="0">
                  <c:v>Raw</c:v>
                </c:pt>
              </c:strCache>
            </c:strRef>
          </c:tx>
          <c:spPr>
            <a:ln w="12700">
              <a:solidFill>
                <a:srgbClr val="808080"/>
              </a:solidFill>
              <a:prstDash val="solid"/>
            </a:ln>
          </c:spPr>
          <c:marker>
            <c:symbol val="none"/>
          </c:marker>
          <c:cat>
            <c:numRef>
              <c:f>'FIGURE 4'!$A$179:$A$203</c:f>
              <c:numCache>
                <c:formatCode>[$-409]mmmm\-yy;@</c:formatCode>
                <c:ptCount val="25"/>
                <c:pt idx="0">
                  <c:v>43678</c:v>
                </c:pt>
                <c:pt idx="1">
                  <c:v>43709</c:v>
                </c:pt>
                <c:pt idx="2">
                  <c:v>43739</c:v>
                </c:pt>
                <c:pt idx="3">
                  <c:v>43770</c:v>
                </c:pt>
                <c:pt idx="4">
                  <c:v>43800</c:v>
                </c:pt>
                <c:pt idx="5">
                  <c:v>43831</c:v>
                </c:pt>
                <c:pt idx="6">
                  <c:v>43862</c:v>
                </c:pt>
                <c:pt idx="7">
                  <c:v>43891</c:v>
                </c:pt>
                <c:pt idx="8">
                  <c:v>43922</c:v>
                </c:pt>
                <c:pt idx="9">
                  <c:v>43952</c:v>
                </c:pt>
                <c:pt idx="10">
                  <c:v>43983</c:v>
                </c:pt>
                <c:pt idx="11">
                  <c:v>44013</c:v>
                </c:pt>
                <c:pt idx="12">
                  <c:v>44044</c:v>
                </c:pt>
                <c:pt idx="13">
                  <c:v>44075</c:v>
                </c:pt>
                <c:pt idx="14">
                  <c:v>44105</c:v>
                </c:pt>
                <c:pt idx="15">
                  <c:v>44136</c:v>
                </c:pt>
                <c:pt idx="16">
                  <c:v>44166</c:v>
                </c:pt>
                <c:pt idx="17">
                  <c:v>44197</c:v>
                </c:pt>
                <c:pt idx="18">
                  <c:v>44228</c:v>
                </c:pt>
                <c:pt idx="19">
                  <c:v>44256</c:v>
                </c:pt>
                <c:pt idx="20">
                  <c:v>44287</c:v>
                </c:pt>
                <c:pt idx="21">
                  <c:v>44317</c:v>
                </c:pt>
                <c:pt idx="22">
                  <c:v>44348</c:v>
                </c:pt>
                <c:pt idx="23">
                  <c:v>44378</c:v>
                </c:pt>
                <c:pt idx="24">
                  <c:v>44409</c:v>
                </c:pt>
              </c:numCache>
            </c:numRef>
          </c:cat>
          <c:val>
            <c:numRef>
              <c:f>'FIGURE 4'!$E$179:$E$203</c:f>
              <c:numCache>
                <c:formatCode>#,##0</c:formatCode>
                <c:ptCount val="25"/>
                <c:pt idx="0">
                  <c:v>15570</c:v>
                </c:pt>
                <c:pt idx="1">
                  <c:v>15893</c:v>
                </c:pt>
                <c:pt idx="2">
                  <c:v>15847</c:v>
                </c:pt>
                <c:pt idx="3">
                  <c:v>15894</c:v>
                </c:pt>
                <c:pt idx="4">
                  <c:v>15864</c:v>
                </c:pt>
                <c:pt idx="5">
                  <c:v>15730</c:v>
                </c:pt>
                <c:pt idx="6">
                  <c:v>15741</c:v>
                </c:pt>
                <c:pt idx="7">
                  <c:v>15208</c:v>
                </c:pt>
                <c:pt idx="8">
                  <c:v>14019</c:v>
                </c:pt>
                <c:pt idx="9">
                  <c:v>14230</c:v>
                </c:pt>
                <c:pt idx="10">
                  <c:v>14690</c:v>
                </c:pt>
                <c:pt idx="11">
                  <c:v>14424</c:v>
                </c:pt>
                <c:pt idx="12">
                  <c:v>15121</c:v>
                </c:pt>
                <c:pt idx="13">
                  <c:v>15034</c:v>
                </c:pt>
                <c:pt idx="14">
                  <c:v>15201</c:v>
                </c:pt>
                <c:pt idx="15">
                  <c:v>15077</c:v>
                </c:pt>
                <c:pt idx="16">
                  <c:v>14687</c:v>
                </c:pt>
                <c:pt idx="17">
                  <c:v>15012</c:v>
                </c:pt>
                <c:pt idx="18">
                  <c:v>15444</c:v>
                </c:pt>
                <c:pt idx="19">
                  <c:v>15256</c:v>
                </c:pt>
                <c:pt idx="20">
                  <c:v>15338</c:v>
                </c:pt>
                <c:pt idx="21">
                  <c:v>15424</c:v>
                </c:pt>
                <c:pt idx="22">
                  <c:v>15782</c:v>
                </c:pt>
                <c:pt idx="23">
                  <c:v>16214</c:v>
                </c:pt>
                <c:pt idx="24">
                  <c:v>15974</c:v>
                </c:pt>
              </c:numCache>
            </c:numRef>
          </c:val>
          <c:smooth val="0"/>
          <c:extLst>
            <c:ext xmlns:c16="http://schemas.microsoft.com/office/drawing/2014/chart" uri="{C3380CC4-5D6E-409C-BE32-E72D297353CC}">
              <c16:uniqueId val="{00000000-1847-4DFE-A01B-9DA072808C20}"/>
            </c:ext>
          </c:extLst>
        </c:ser>
        <c:ser>
          <c:idx val="1"/>
          <c:order val="1"/>
          <c:tx>
            <c:strRef>
              <c:f>'FIGURE 4'!$I$2</c:f>
              <c:strCache>
                <c:ptCount val="1"/>
                <c:pt idx="0">
                  <c:v>MA</c:v>
                </c:pt>
              </c:strCache>
            </c:strRef>
          </c:tx>
          <c:spPr>
            <a:ln w="38100">
              <a:solidFill>
                <a:srgbClr val="000080"/>
              </a:solidFill>
              <a:prstDash val="solid"/>
            </a:ln>
          </c:spPr>
          <c:marker>
            <c:symbol val="none"/>
          </c:marker>
          <c:cat>
            <c:numRef>
              <c:f>'FIGURE 4'!$A$179:$A$203</c:f>
              <c:numCache>
                <c:formatCode>[$-409]mmmm\-yy;@</c:formatCode>
                <c:ptCount val="25"/>
                <c:pt idx="0">
                  <c:v>43678</c:v>
                </c:pt>
                <c:pt idx="1">
                  <c:v>43709</c:v>
                </c:pt>
                <c:pt idx="2">
                  <c:v>43739</c:v>
                </c:pt>
                <c:pt idx="3">
                  <c:v>43770</c:v>
                </c:pt>
                <c:pt idx="4">
                  <c:v>43800</c:v>
                </c:pt>
                <c:pt idx="5">
                  <c:v>43831</c:v>
                </c:pt>
                <c:pt idx="6">
                  <c:v>43862</c:v>
                </c:pt>
                <c:pt idx="7">
                  <c:v>43891</c:v>
                </c:pt>
                <c:pt idx="8">
                  <c:v>43922</c:v>
                </c:pt>
                <c:pt idx="9">
                  <c:v>43952</c:v>
                </c:pt>
                <c:pt idx="10">
                  <c:v>43983</c:v>
                </c:pt>
                <c:pt idx="11">
                  <c:v>44013</c:v>
                </c:pt>
                <c:pt idx="12">
                  <c:v>44044</c:v>
                </c:pt>
                <c:pt idx="13">
                  <c:v>44075</c:v>
                </c:pt>
                <c:pt idx="14">
                  <c:v>44105</c:v>
                </c:pt>
                <c:pt idx="15">
                  <c:v>44136</c:v>
                </c:pt>
                <c:pt idx="16">
                  <c:v>44166</c:v>
                </c:pt>
                <c:pt idx="17">
                  <c:v>44197</c:v>
                </c:pt>
                <c:pt idx="18">
                  <c:v>44228</c:v>
                </c:pt>
                <c:pt idx="19">
                  <c:v>44256</c:v>
                </c:pt>
                <c:pt idx="20">
                  <c:v>44287</c:v>
                </c:pt>
                <c:pt idx="21">
                  <c:v>44317</c:v>
                </c:pt>
                <c:pt idx="22">
                  <c:v>44348</c:v>
                </c:pt>
                <c:pt idx="23">
                  <c:v>44378</c:v>
                </c:pt>
                <c:pt idx="24">
                  <c:v>44409</c:v>
                </c:pt>
              </c:numCache>
            </c:numRef>
          </c:cat>
          <c:val>
            <c:numRef>
              <c:f>'FIGURE 4'!$I$179:$I$203</c:f>
              <c:numCache>
                <c:formatCode>#,##0</c:formatCode>
                <c:ptCount val="25"/>
                <c:pt idx="0">
                  <c:v>15705</c:v>
                </c:pt>
                <c:pt idx="1">
                  <c:v>15854</c:v>
                </c:pt>
                <c:pt idx="2">
                  <c:v>15769</c:v>
                </c:pt>
                <c:pt idx="3">
                  <c:v>15793</c:v>
                </c:pt>
                <c:pt idx="4">
                  <c:v>15807</c:v>
                </c:pt>
                <c:pt idx="5">
                  <c:v>15769</c:v>
                </c:pt>
                <c:pt idx="6">
                  <c:v>15672</c:v>
                </c:pt>
                <c:pt idx="7">
                  <c:v>15235</c:v>
                </c:pt>
                <c:pt idx="8">
                  <c:v>13953</c:v>
                </c:pt>
                <c:pt idx="9">
                  <c:v>14310</c:v>
                </c:pt>
                <c:pt idx="10">
                  <c:v>14702</c:v>
                </c:pt>
                <c:pt idx="11">
                  <c:v>14583</c:v>
                </c:pt>
                <c:pt idx="12">
                  <c:v>15048</c:v>
                </c:pt>
                <c:pt idx="13">
                  <c:v>14993</c:v>
                </c:pt>
                <c:pt idx="14">
                  <c:v>15147</c:v>
                </c:pt>
                <c:pt idx="15">
                  <c:v>15132</c:v>
                </c:pt>
                <c:pt idx="16">
                  <c:v>14742</c:v>
                </c:pt>
                <c:pt idx="17">
                  <c:v>15195</c:v>
                </c:pt>
                <c:pt idx="18">
                  <c:v>15400</c:v>
                </c:pt>
                <c:pt idx="19">
                  <c:v>15394</c:v>
                </c:pt>
                <c:pt idx="20">
                  <c:v>15393</c:v>
                </c:pt>
                <c:pt idx="21">
                  <c:v>15528</c:v>
                </c:pt>
                <c:pt idx="22">
                  <c:v>15670</c:v>
                </c:pt>
                <c:pt idx="23">
                  <c:v>16120</c:v>
                </c:pt>
                <c:pt idx="24">
                  <c:v>15779</c:v>
                </c:pt>
              </c:numCache>
            </c:numRef>
          </c:val>
          <c:smooth val="0"/>
          <c:extLst>
            <c:ext xmlns:c16="http://schemas.microsoft.com/office/drawing/2014/chart" uri="{C3380CC4-5D6E-409C-BE32-E72D297353CC}">
              <c16:uniqueId val="{00000001-1847-4DFE-A01B-9DA072808C20}"/>
            </c:ext>
          </c:extLst>
        </c:ser>
        <c:dLbls>
          <c:showLegendKey val="0"/>
          <c:showVal val="0"/>
          <c:showCatName val="0"/>
          <c:showSerName val="0"/>
          <c:showPercent val="0"/>
          <c:showBubbleSize val="0"/>
        </c:dLbls>
        <c:smooth val="0"/>
        <c:axId val="1932720800"/>
        <c:axId val="1"/>
      </c:lineChart>
      <c:dateAx>
        <c:axId val="1932720800"/>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900" b="1" i="0" u="none" strike="noStrike" baseline="0">
                <a:solidFill>
                  <a:srgbClr val="000000"/>
                </a:solidFill>
                <a:latin typeface="Arial"/>
                <a:ea typeface="Arial"/>
                <a:cs typeface="Arial"/>
              </a:defRPr>
            </a:pPr>
            <a:endParaRPr lang="en-US"/>
          </a:p>
        </c:txPr>
        <c:crossAx val="1"/>
        <c:crosses val="autoZero"/>
        <c:auto val="1"/>
        <c:lblOffset val="100"/>
        <c:baseTimeUnit val="months"/>
        <c:majorUnit val="2"/>
        <c:majorTimeUnit val="months"/>
        <c:minorUnit val="2"/>
        <c:minorTimeUnit val="months"/>
      </c:dateAx>
      <c:valAx>
        <c:axId val="1"/>
        <c:scaling>
          <c:orientation val="minMax"/>
          <c:max val="16300"/>
          <c:min val="13600"/>
        </c:scaling>
        <c:delete val="0"/>
        <c:axPos val="l"/>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932720800"/>
        <c:crosses val="autoZero"/>
        <c:crossBetween val="midCat"/>
        <c:majorUnit val="300"/>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tr-TR"/>
              <a:t>INDUSTRY</a:t>
            </a:r>
          </a:p>
        </c:rich>
      </c:tx>
      <c:overlay val="1"/>
      <c:spPr>
        <a:noFill/>
        <a:ln w="25400">
          <a:noFill/>
        </a:ln>
      </c:spPr>
    </c:title>
    <c:autoTitleDeleted val="0"/>
    <c:plotArea>
      <c:layout>
        <c:manualLayout>
          <c:layoutTarget val="inner"/>
          <c:xMode val="edge"/>
          <c:yMode val="edge"/>
          <c:x val="9.6647149875496358E-2"/>
          <c:y val="9.940151530610758E-2"/>
          <c:w val="0.84658640153213649"/>
          <c:h val="0.70128447200538591"/>
        </c:manualLayout>
      </c:layout>
      <c:lineChart>
        <c:grouping val="standard"/>
        <c:varyColors val="0"/>
        <c:ser>
          <c:idx val="0"/>
          <c:order val="0"/>
          <c:tx>
            <c:strRef>
              <c:f>'FIGURE 4'!$C$2</c:f>
              <c:strCache>
                <c:ptCount val="1"/>
                <c:pt idx="0">
                  <c:v>Raw</c:v>
                </c:pt>
              </c:strCache>
            </c:strRef>
          </c:tx>
          <c:spPr>
            <a:ln w="12700">
              <a:solidFill>
                <a:srgbClr val="808080"/>
              </a:solidFill>
              <a:prstDash val="solid"/>
            </a:ln>
          </c:spPr>
          <c:marker>
            <c:symbol val="none"/>
          </c:marker>
          <c:cat>
            <c:numRef>
              <c:f>'FIGURE 4'!$A$179:$A$203</c:f>
              <c:numCache>
                <c:formatCode>[$-409]mmmm\-yy;@</c:formatCode>
                <c:ptCount val="25"/>
                <c:pt idx="0">
                  <c:v>43678</c:v>
                </c:pt>
                <c:pt idx="1">
                  <c:v>43709</c:v>
                </c:pt>
                <c:pt idx="2">
                  <c:v>43739</c:v>
                </c:pt>
                <c:pt idx="3">
                  <c:v>43770</c:v>
                </c:pt>
                <c:pt idx="4">
                  <c:v>43800</c:v>
                </c:pt>
                <c:pt idx="5">
                  <c:v>43831</c:v>
                </c:pt>
                <c:pt idx="6">
                  <c:v>43862</c:v>
                </c:pt>
                <c:pt idx="7">
                  <c:v>43891</c:v>
                </c:pt>
                <c:pt idx="8">
                  <c:v>43922</c:v>
                </c:pt>
                <c:pt idx="9">
                  <c:v>43952</c:v>
                </c:pt>
                <c:pt idx="10">
                  <c:v>43983</c:v>
                </c:pt>
                <c:pt idx="11">
                  <c:v>44013</c:v>
                </c:pt>
                <c:pt idx="12">
                  <c:v>44044</c:v>
                </c:pt>
                <c:pt idx="13">
                  <c:v>44075</c:v>
                </c:pt>
                <c:pt idx="14">
                  <c:v>44105</c:v>
                </c:pt>
                <c:pt idx="15">
                  <c:v>44136</c:v>
                </c:pt>
                <c:pt idx="16">
                  <c:v>44166</c:v>
                </c:pt>
                <c:pt idx="17">
                  <c:v>44197</c:v>
                </c:pt>
                <c:pt idx="18">
                  <c:v>44228</c:v>
                </c:pt>
                <c:pt idx="19">
                  <c:v>44256</c:v>
                </c:pt>
                <c:pt idx="20">
                  <c:v>44287</c:v>
                </c:pt>
                <c:pt idx="21">
                  <c:v>44317</c:v>
                </c:pt>
                <c:pt idx="22">
                  <c:v>44348</c:v>
                </c:pt>
                <c:pt idx="23">
                  <c:v>44378</c:v>
                </c:pt>
                <c:pt idx="24">
                  <c:v>44409</c:v>
                </c:pt>
              </c:numCache>
            </c:numRef>
          </c:cat>
          <c:val>
            <c:numRef>
              <c:f>'FIGURE 4'!$C$179:$C$203</c:f>
              <c:numCache>
                <c:formatCode>#,##0</c:formatCode>
                <c:ptCount val="25"/>
                <c:pt idx="0">
                  <c:v>5523</c:v>
                </c:pt>
                <c:pt idx="1">
                  <c:v>5482</c:v>
                </c:pt>
                <c:pt idx="2">
                  <c:v>5673</c:v>
                </c:pt>
                <c:pt idx="3">
                  <c:v>5869</c:v>
                </c:pt>
                <c:pt idx="4">
                  <c:v>5782</c:v>
                </c:pt>
                <c:pt idx="5">
                  <c:v>5532</c:v>
                </c:pt>
                <c:pt idx="6">
                  <c:v>5719</c:v>
                </c:pt>
                <c:pt idx="7">
                  <c:v>5559</c:v>
                </c:pt>
                <c:pt idx="8">
                  <c:v>5277</c:v>
                </c:pt>
                <c:pt idx="9">
                  <c:v>5271</c:v>
                </c:pt>
                <c:pt idx="10">
                  <c:v>5354</c:v>
                </c:pt>
                <c:pt idx="11">
                  <c:v>5273</c:v>
                </c:pt>
                <c:pt idx="12">
                  <c:v>5363</c:v>
                </c:pt>
                <c:pt idx="13">
                  <c:v>5589</c:v>
                </c:pt>
                <c:pt idx="14">
                  <c:v>5515</c:v>
                </c:pt>
                <c:pt idx="15">
                  <c:v>5588</c:v>
                </c:pt>
                <c:pt idx="16">
                  <c:v>5907</c:v>
                </c:pt>
                <c:pt idx="17">
                  <c:v>5903</c:v>
                </c:pt>
                <c:pt idx="18">
                  <c:v>5775</c:v>
                </c:pt>
                <c:pt idx="19">
                  <c:v>6186</c:v>
                </c:pt>
                <c:pt idx="20">
                  <c:v>6052</c:v>
                </c:pt>
                <c:pt idx="21">
                  <c:v>5900</c:v>
                </c:pt>
                <c:pt idx="22">
                  <c:v>6240</c:v>
                </c:pt>
                <c:pt idx="23">
                  <c:v>5946</c:v>
                </c:pt>
                <c:pt idx="24">
                  <c:v>6152</c:v>
                </c:pt>
              </c:numCache>
            </c:numRef>
          </c:val>
          <c:smooth val="0"/>
          <c:extLst>
            <c:ext xmlns:c16="http://schemas.microsoft.com/office/drawing/2014/chart" uri="{C3380CC4-5D6E-409C-BE32-E72D297353CC}">
              <c16:uniqueId val="{00000000-8A8E-4BE9-9884-D65AC6664612}"/>
            </c:ext>
          </c:extLst>
        </c:ser>
        <c:ser>
          <c:idx val="1"/>
          <c:order val="1"/>
          <c:tx>
            <c:strRef>
              <c:f>'FIGURE 4'!$G$2</c:f>
              <c:strCache>
                <c:ptCount val="1"/>
                <c:pt idx="0">
                  <c:v>MA</c:v>
                </c:pt>
              </c:strCache>
            </c:strRef>
          </c:tx>
          <c:spPr>
            <a:ln w="38100">
              <a:solidFill>
                <a:srgbClr val="000080"/>
              </a:solidFill>
              <a:prstDash val="solid"/>
            </a:ln>
          </c:spPr>
          <c:marker>
            <c:symbol val="none"/>
          </c:marker>
          <c:cat>
            <c:numRef>
              <c:f>'FIGURE 4'!$A$179:$A$203</c:f>
              <c:numCache>
                <c:formatCode>[$-409]mmmm\-yy;@</c:formatCode>
                <c:ptCount val="25"/>
                <c:pt idx="0">
                  <c:v>43678</c:v>
                </c:pt>
                <c:pt idx="1">
                  <c:v>43709</c:v>
                </c:pt>
                <c:pt idx="2">
                  <c:v>43739</c:v>
                </c:pt>
                <c:pt idx="3">
                  <c:v>43770</c:v>
                </c:pt>
                <c:pt idx="4">
                  <c:v>43800</c:v>
                </c:pt>
                <c:pt idx="5">
                  <c:v>43831</c:v>
                </c:pt>
                <c:pt idx="6">
                  <c:v>43862</c:v>
                </c:pt>
                <c:pt idx="7">
                  <c:v>43891</c:v>
                </c:pt>
                <c:pt idx="8">
                  <c:v>43922</c:v>
                </c:pt>
                <c:pt idx="9">
                  <c:v>43952</c:v>
                </c:pt>
                <c:pt idx="10">
                  <c:v>43983</c:v>
                </c:pt>
                <c:pt idx="11">
                  <c:v>44013</c:v>
                </c:pt>
                <c:pt idx="12">
                  <c:v>44044</c:v>
                </c:pt>
                <c:pt idx="13">
                  <c:v>44075</c:v>
                </c:pt>
                <c:pt idx="14">
                  <c:v>44105</c:v>
                </c:pt>
                <c:pt idx="15">
                  <c:v>44136</c:v>
                </c:pt>
                <c:pt idx="16">
                  <c:v>44166</c:v>
                </c:pt>
                <c:pt idx="17">
                  <c:v>44197</c:v>
                </c:pt>
                <c:pt idx="18">
                  <c:v>44228</c:v>
                </c:pt>
                <c:pt idx="19">
                  <c:v>44256</c:v>
                </c:pt>
                <c:pt idx="20">
                  <c:v>44287</c:v>
                </c:pt>
                <c:pt idx="21">
                  <c:v>44317</c:v>
                </c:pt>
                <c:pt idx="22">
                  <c:v>44348</c:v>
                </c:pt>
                <c:pt idx="23">
                  <c:v>44378</c:v>
                </c:pt>
                <c:pt idx="24">
                  <c:v>44409</c:v>
                </c:pt>
              </c:numCache>
            </c:numRef>
          </c:cat>
          <c:val>
            <c:numRef>
              <c:f>'FIGURE 4'!$G$179:$G$203</c:f>
              <c:numCache>
                <c:formatCode>#,##0</c:formatCode>
                <c:ptCount val="25"/>
                <c:pt idx="0">
                  <c:v>5589</c:v>
                </c:pt>
                <c:pt idx="1">
                  <c:v>5518</c:v>
                </c:pt>
                <c:pt idx="2">
                  <c:v>5644</c:v>
                </c:pt>
                <c:pt idx="3">
                  <c:v>5847</c:v>
                </c:pt>
                <c:pt idx="4">
                  <c:v>5813</c:v>
                </c:pt>
                <c:pt idx="5">
                  <c:v>5516</c:v>
                </c:pt>
                <c:pt idx="6">
                  <c:v>5616</c:v>
                </c:pt>
                <c:pt idx="7">
                  <c:v>5604</c:v>
                </c:pt>
                <c:pt idx="8">
                  <c:v>5261</c:v>
                </c:pt>
                <c:pt idx="9">
                  <c:v>5262</c:v>
                </c:pt>
                <c:pt idx="10">
                  <c:v>5422</c:v>
                </c:pt>
                <c:pt idx="11">
                  <c:v>5283</c:v>
                </c:pt>
                <c:pt idx="12">
                  <c:v>5385</c:v>
                </c:pt>
                <c:pt idx="13">
                  <c:v>5613</c:v>
                </c:pt>
                <c:pt idx="14">
                  <c:v>5523</c:v>
                </c:pt>
                <c:pt idx="15">
                  <c:v>5622</c:v>
                </c:pt>
                <c:pt idx="16">
                  <c:v>5861</c:v>
                </c:pt>
                <c:pt idx="17">
                  <c:v>5872</c:v>
                </c:pt>
                <c:pt idx="18">
                  <c:v>5721</c:v>
                </c:pt>
                <c:pt idx="19">
                  <c:v>6196</c:v>
                </c:pt>
                <c:pt idx="20">
                  <c:v>5997</c:v>
                </c:pt>
                <c:pt idx="21">
                  <c:v>5941</c:v>
                </c:pt>
                <c:pt idx="22">
                  <c:v>6239</c:v>
                </c:pt>
                <c:pt idx="23">
                  <c:v>5955</c:v>
                </c:pt>
                <c:pt idx="24">
                  <c:v>6172</c:v>
                </c:pt>
              </c:numCache>
            </c:numRef>
          </c:val>
          <c:smooth val="0"/>
          <c:extLst>
            <c:ext xmlns:c16="http://schemas.microsoft.com/office/drawing/2014/chart" uri="{C3380CC4-5D6E-409C-BE32-E72D297353CC}">
              <c16:uniqueId val="{00000001-8A8E-4BE9-9884-D65AC6664612}"/>
            </c:ext>
          </c:extLst>
        </c:ser>
        <c:dLbls>
          <c:showLegendKey val="0"/>
          <c:showVal val="0"/>
          <c:showCatName val="0"/>
          <c:showSerName val="0"/>
          <c:showPercent val="0"/>
          <c:showBubbleSize val="0"/>
        </c:dLbls>
        <c:smooth val="0"/>
        <c:axId val="1932700000"/>
        <c:axId val="1"/>
      </c:lineChart>
      <c:dateAx>
        <c:axId val="1932700000"/>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900" b="1" i="0" u="none" strike="noStrike" baseline="0">
                <a:solidFill>
                  <a:srgbClr val="000000"/>
                </a:solidFill>
                <a:latin typeface="Arial"/>
                <a:ea typeface="Arial"/>
                <a:cs typeface="Arial"/>
              </a:defRPr>
            </a:pPr>
            <a:endParaRPr lang="en-US"/>
          </a:p>
        </c:txPr>
        <c:crossAx val="1"/>
        <c:crosses val="autoZero"/>
        <c:auto val="1"/>
        <c:lblOffset val="100"/>
        <c:baseTimeUnit val="months"/>
        <c:majorUnit val="2"/>
        <c:majorTimeUnit val="months"/>
        <c:minorUnit val="2"/>
        <c:minorTimeUnit val="days"/>
      </c:dateAx>
      <c:valAx>
        <c:axId val="1"/>
        <c:scaling>
          <c:orientation val="minMax"/>
          <c:max val="6300"/>
          <c:min val="5100"/>
        </c:scaling>
        <c:delete val="0"/>
        <c:axPos val="l"/>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932700000"/>
        <c:crosses val="autoZero"/>
        <c:crossBetween val="midCat"/>
        <c:majorUnit val="100"/>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410446058536136E-2"/>
          <c:y val="1.9470258448517262E-2"/>
          <c:w val="0.93088055814159798"/>
          <c:h val="0.79528186996989292"/>
        </c:manualLayout>
      </c:layout>
      <c:lineChart>
        <c:grouping val="standard"/>
        <c:varyColors val="0"/>
        <c:ser>
          <c:idx val="0"/>
          <c:order val="0"/>
          <c:tx>
            <c:strRef>
              <c:f>'FIGURE 5'!$U$2</c:f>
              <c:strCache>
                <c:ptCount val="1"/>
                <c:pt idx="0">
                  <c:v>Female nonagricultural unemployment rate</c:v>
                </c:pt>
              </c:strCache>
            </c:strRef>
          </c:tx>
          <c:spPr>
            <a:ln w="38100" cap="rnd">
              <a:solidFill>
                <a:srgbClr val="7030A0"/>
              </a:solidFill>
              <a:round/>
            </a:ln>
            <a:effectLst/>
          </c:spPr>
          <c:marker>
            <c:symbol val="circle"/>
            <c:size val="7"/>
            <c:spPr>
              <a:solidFill>
                <a:srgbClr val="7030A0"/>
              </a:solidFill>
              <a:ln>
                <a:solidFill>
                  <a:srgbClr val="7030A0"/>
                </a:solidFill>
              </a:ln>
            </c:spPr>
          </c:marker>
          <c:dLbls>
            <c:spPr>
              <a:noFill/>
              <a:ln w="25400">
                <a:noFill/>
              </a:ln>
            </c:spPr>
            <c:txPr>
              <a:bodyPr rot="-5400000" vert="horz" wrap="square" lIns="38100" tIns="19050" rIns="38100" bIns="19050" anchor="ctr">
                <a:spAutoFit/>
              </a:bodyPr>
              <a:lstStyle/>
              <a:p>
                <a:pPr algn="ctr">
                  <a:defRPr sz="800" b="0" i="0" u="none" strike="noStrike" baseline="0">
                    <a:solidFill>
                      <a:srgbClr val="000000"/>
                    </a:solidFill>
                    <a:latin typeface="Calibri"/>
                    <a:ea typeface="Calibri"/>
                    <a:cs typeface="Calibri"/>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'FIGURE 5'!$T$3:$T$39</c:f>
              <c:numCache>
                <c:formatCode>[$-409]mmm\-yy;@</c:formatCode>
                <c:ptCount val="37"/>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pt idx="13">
                  <c:v>43709</c:v>
                </c:pt>
                <c:pt idx="14">
                  <c:v>43739</c:v>
                </c:pt>
                <c:pt idx="15">
                  <c:v>43770</c:v>
                </c:pt>
                <c:pt idx="16">
                  <c:v>43800</c:v>
                </c:pt>
                <c:pt idx="17">
                  <c:v>43831</c:v>
                </c:pt>
                <c:pt idx="18">
                  <c:v>43862</c:v>
                </c:pt>
                <c:pt idx="19">
                  <c:v>43891</c:v>
                </c:pt>
                <c:pt idx="20">
                  <c:v>43922</c:v>
                </c:pt>
                <c:pt idx="21">
                  <c:v>43952</c:v>
                </c:pt>
                <c:pt idx="22">
                  <c:v>43983</c:v>
                </c:pt>
                <c:pt idx="23">
                  <c:v>44013</c:v>
                </c:pt>
                <c:pt idx="24">
                  <c:v>44044</c:v>
                </c:pt>
                <c:pt idx="25">
                  <c:v>44075</c:v>
                </c:pt>
                <c:pt idx="26">
                  <c:v>44105</c:v>
                </c:pt>
                <c:pt idx="27">
                  <c:v>44136</c:v>
                </c:pt>
                <c:pt idx="28">
                  <c:v>44166</c:v>
                </c:pt>
                <c:pt idx="29">
                  <c:v>44197</c:v>
                </c:pt>
                <c:pt idx="30">
                  <c:v>44228</c:v>
                </c:pt>
                <c:pt idx="31">
                  <c:v>44256</c:v>
                </c:pt>
                <c:pt idx="32">
                  <c:v>44287</c:v>
                </c:pt>
                <c:pt idx="33">
                  <c:v>44317</c:v>
                </c:pt>
                <c:pt idx="34">
                  <c:v>44348</c:v>
                </c:pt>
                <c:pt idx="35">
                  <c:v>44378</c:v>
                </c:pt>
                <c:pt idx="36">
                  <c:v>44409</c:v>
                </c:pt>
              </c:numCache>
            </c:numRef>
          </c:cat>
          <c:val>
            <c:numRef>
              <c:f>'FIGURE 5'!$U$3:$U$39</c:f>
              <c:numCache>
                <c:formatCode>0.0</c:formatCode>
                <c:ptCount val="37"/>
                <c:pt idx="0">
                  <c:v>13.963705826170008</c:v>
                </c:pt>
                <c:pt idx="1">
                  <c:v>14.182783466059917</c:v>
                </c:pt>
                <c:pt idx="2">
                  <c:v>13.720796629643814</c:v>
                </c:pt>
                <c:pt idx="3">
                  <c:v>14.341528492471889</c:v>
                </c:pt>
                <c:pt idx="4">
                  <c:v>14.873057976506251</c:v>
                </c:pt>
                <c:pt idx="5">
                  <c:v>15.912929255019703</c:v>
                </c:pt>
                <c:pt idx="6">
                  <c:v>16.484746711446963</c:v>
                </c:pt>
                <c:pt idx="7">
                  <c:v>16.854973143174661</c:v>
                </c:pt>
                <c:pt idx="8">
                  <c:v>16.286432628736382</c:v>
                </c:pt>
                <c:pt idx="9">
                  <c:v>16.479017400204711</c:v>
                </c:pt>
                <c:pt idx="10">
                  <c:v>16.216469705496152</c:v>
                </c:pt>
                <c:pt idx="11">
                  <c:v>16.456405943369777</c:v>
                </c:pt>
                <c:pt idx="12">
                  <c:v>16.428167953304463</c:v>
                </c:pt>
                <c:pt idx="13">
                  <c:v>16.596501075872393</c:v>
                </c:pt>
                <c:pt idx="14">
                  <c:v>15.691815013657342</c:v>
                </c:pt>
                <c:pt idx="15">
                  <c:v>16.45534215923923</c:v>
                </c:pt>
                <c:pt idx="16">
                  <c:v>16.331327566754421</c:v>
                </c:pt>
                <c:pt idx="17">
                  <c:v>16.192962103634958</c:v>
                </c:pt>
                <c:pt idx="18">
                  <c:v>14.631495751827703</c:v>
                </c:pt>
                <c:pt idx="19">
                  <c:v>14.951785525060931</c:v>
                </c:pt>
                <c:pt idx="20">
                  <c:v>13.959335373852207</c:v>
                </c:pt>
                <c:pt idx="21">
                  <c:v>14.227336272717498</c:v>
                </c:pt>
                <c:pt idx="22">
                  <c:v>15.405960945529291</c:v>
                </c:pt>
                <c:pt idx="23">
                  <c:v>15.794306703397613</c:v>
                </c:pt>
                <c:pt idx="24">
                  <c:v>14.767025089605735</c:v>
                </c:pt>
                <c:pt idx="25">
                  <c:v>14.385317338254897</c:v>
                </c:pt>
                <c:pt idx="26">
                  <c:v>14.562118126272914</c:v>
                </c:pt>
                <c:pt idx="27">
                  <c:v>14.374427364348977</c:v>
                </c:pt>
                <c:pt idx="28">
                  <c:v>13.888888888888889</c:v>
                </c:pt>
                <c:pt idx="29">
                  <c:v>14.546542951212214</c:v>
                </c:pt>
                <c:pt idx="30">
                  <c:v>15.425375331174566</c:v>
                </c:pt>
                <c:pt idx="31">
                  <c:v>16.216479765967819</c:v>
                </c:pt>
                <c:pt idx="32">
                  <c:v>15.811801002699577</c:v>
                </c:pt>
                <c:pt idx="33">
                  <c:v>15.349619226584906</c:v>
                </c:pt>
                <c:pt idx="34">
                  <c:v>14.238248802892603</c:v>
                </c:pt>
                <c:pt idx="35">
                  <c:v>14.475419099642117</c:v>
                </c:pt>
                <c:pt idx="36">
                  <c:v>15.017752614912197</c:v>
                </c:pt>
              </c:numCache>
            </c:numRef>
          </c:val>
          <c:smooth val="0"/>
          <c:extLst>
            <c:ext xmlns:c16="http://schemas.microsoft.com/office/drawing/2014/chart" uri="{C3380CC4-5D6E-409C-BE32-E72D297353CC}">
              <c16:uniqueId val="{00000000-8B16-47E4-9855-C590BCFF070E}"/>
            </c:ext>
          </c:extLst>
        </c:ser>
        <c:ser>
          <c:idx val="1"/>
          <c:order val="1"/>
          <c:tx>
            <c:strRef>
              <c:f>'FIGURE 5'!$V$2</c:f>
              <c:strCache>
                <c:ptCount val="1"/>
                <c:pt idx="0">
                  <c:v>Male nonagricultural unemployment rate</c:v>
                </c:pt>
              </c:strCache>
            </c:strRef>
          </c:tx>
          <c:spPr>
            <a:ln w="38100" cap="rnd">
              <a:solidFill>
                <a:srgbClr val="00B050"/>
              </a:solidFill>
              <a:round/>
            </a:ln>
            <a:effectLst/>
          </c:spPr>
          <c:marker>
            <c:symbol val="circle"/>
            <c:size val="7"/>
            <c:spPr>
              <a:solidFill>
                <a:srgbClr val="00B050"/>
              </a:solidFill>
              <a:ln>
                <a:solidFill>
                  <a:srgbClr val="00B050"/>
                </a:solidFill>
              </a:ln>
            </c:spPr>
          </c:marker>
          <c:dLbls>
            <c:spPr>
              <a:noFill/>
              <a:ln w="25400">
                <a:noFill/>
              </a:ln>
            </c:spPr>
            <c:txPr>
              <a:bodyPr rot="-5400000" vert="horz" wrap="square" lIns="38100" tIns="19050" rIns="38100" bIns="19050" anchor="ctr">
                <a:spAutoFit/>
              </a:bodyPr>
              <a:lstStyle/>
              <a:p>
                <a:pPr algn="ctr">
                  <a:defRPr sz="800" b="0" i="0" u="none" strike="noStrike" baseline="0">
                    <a:solidFill>
                      <a:srgbClr val="000000"/>
                    </a:solidFill>
                    <a:latin typeface="Calibri"/>
                    <a:ea typeface="Calibri"/>
                    <a:cs typeface="Calibri"/>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'FIGURE 5'!$T$3:$T$39</c:f>
              <c:numCache>
                <c:formatCode>[$-409]mmm\-yy;@</c:formatCode>
                <c:ptCount val="37"/>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pt idx="13">
                  <c:v>43709</c:v>
                </c:pt>
                <c:pt idx="14">
                  <c:v>43739</c:v>
                </c:pt>
                <c:pt idx="15">
                  <c:v>43770</c:v>
                </c:pt>
                <c:pt idx="16">
                  <c:v>43800</c:v>
                </c:pt>
                <c:pt idx="17">
                  <c:v>43831</c:v>
                </c:pt>
                <c:pt idx="18">
                  <c:v>43862</c:v>
                </c:pt>
                <c:pt idx="19">
                  <c:v>43891</c:v>
                </c:pt>
                <c:pt idx="20">
                  <c:v>43922</c:v>
                </c:pt>
                <c:pt idx="21">
                  <c:v>43952</c:v>
                </c:pt>
                <c:pt idx="22">
                  <c:v>43983</c:v>
                </c:pt>
                <c:pt idx="23">
                  <c:v>44013</c:v>
                </c:pt>
                <c:pt idx="24">
                  <c:v>44044</c:v>
                </c:pt>
                <c:pt idx="25">
                  <c:v>44075</c:v>
                </c:pt>
                <c:pt idx="26">
                  <c:v>44105</c:v>
                </c:pt>
                <c:pt idx="27">
                  <c:v>44136</c:v>
                </c:pt>
                <c:pt idx="28">
                  <c:v>44166</c:v>
                </c:pt>
                <c:pt idx="29">
                  <c:v>44197</c:v>
                </c:pt>
                <c:pt idx="30">
                  <c:v>44228</c:v>
                </c:pt>
                <c:pt idx="31">
                  <c:v>44256</c:v>
                </c:pt>
                <c:pt idx="32">
                  <c:v>44287</c:v>
                </c:pt>
                <c:pt idx="33">
                  <c:v>44317</c:v>
                </c:pt>
                <c:pt idx="34">
                  <c:v>44348</c:v>
                </c:pt>
                <c:pt idx="35">
                  <c:v>44378</c:v>
                </c:pt>
                <c:pt idx="36">
                  <c:v>44409</c:v>
                </c:pt>
              </c:numCache>
            </c:numRef>
          </c:cat>
          <c:val>
            <c:numRef>
              <c:f>'FIGURE 5'!$V$3:$V$39</c:f>
              <c:numCache>
                <c:formatCode>0.0</c:formatCode>
                <c:ptCount val="37"/>
                <c:pt idx="0">
                  <c:v>9.8416910688140558</c:v>
                </c:pt>
                <c:pt idx="1">
                  <c:v>10.158136991295629</c:v>
                </c:pt>
                <c:pt idx="2">
                  <c:v>10.564571428571428</c:v>
                </c:pt>
                <c:pt idx="3">
                  <c:v>11.175152097342298</c:v>
                </c:pt>
                <c:pt idx="4">
                  <c:v>11.751236490199672</c:v>
                </c:pt>
                <c:pt idx="5">
                  <c:v>12.338359553708978</c:v>
                </c:pt>
                <c:pt idx="6">
                  <c:v>12.599475596853582</c:v>
                </c:pt>
                <c:pt idx="7">
                  <c:v>12.438781062942136</c:v>
                </c:pt>
                <c:pt idx="8">
                  <c:v>12.428254027032031</c:v>
                </c:pt>
                <c:pt idx="9">
                  <c:v>12.274779911508462</c:v>
                </c:pt>
                <c:pt idx="10">
                  <c:v>12.495432955791012</c:v>
                </c:pt>
                <c:pt idx="11">
                  <c:v>12.759061444353145</c:v>
                </c:pt>
                <c:pt idx="12">
                  <c:v>12.976610060877924</c:v>
                </c:pt>
                <c:pt idx="13">
                  <c:v>12.824392480513524</c:v>
                </c:pt>
                <c:pt idx="14">
                  <c:v>12.282314019206911</c:v>
                </c:pt>
                <c:pt idx="15">
                  <c:v>11.773588359110461</c:v>
                </c:pt>
                <c:pt idx="16">
                  <c:v>11.870667639547611</c:v>
                </c:pt>
                <c:pt idx="17">
                  <c:v>11.634619861259834</c:v>
                </c:pt>
                <c:pt idx="18">
                  <c:v>11.833410888785481</c:v>
                </c:pt>
                <c:pt idx="19">
                  <c:v>12.217865340474368</c:v>
                </c:pt>
                <c:pt idx="20">
                  <c:v>13.167384553741361</c:v>
                </c:pt>
                <c:pt idx="21">
                  <c:v>12.80640565898708</c:v>
                </c:pt>
                <c:pt idx="22">
                  <c:v>12.417329627144637</c:v>
                </c:pt>
                <c:pt idx="23">
                  <c:v>13.911060433295324</c:v>
                </c:pt>
                <c:pt idx="24">
                  <c:v>12.245284807127286</c:v>
                </c:pt>
                <c:pt idx="25">
                  <c:v>11.871350536824259</c:v>
                </c:pt>
                <c:pt idx="26">
                  <c:v>12.100714017286734</c:v>
                </c:pt>
                <c:pt idx="27">
                  <c:v>12.280210811062917</c:v>
                </c:pt>
                <c:pt idx="28">
                  <c:v>12.101548808790792</c:v>
                </c:pt>
                <c:pt idx="29">
                  <c:v>11.764161421695668</c:v>
                </c:pt>
                <c:pt idx="30">
                  <c:v>12.106816714325246</c:v>
                </c:pt>
                <c:pt idx="31">
                  <c:v>11.621524340862054</c:v>
                </c:pt>
                <c:pt idx="32">
                  <c:v>12.481890619340819</c:v>
                </c:pt>
                <c:pt idx="33">
                  <c:v>11.672268144245617</c:v>
                </c:pt>
                <c:pt idx="34">
                  <c:v>9.1038276415310566</c:v>
                </c:pt>
                <c:pt idx="35">
                  <c:v>10.958469350743561</c:v>
                </c:pt>
                <c:pt idx="36">
                  <c:v>10.782507078969841</c:v>
                </c:pt>
              </c:numCache>
            </c:numRef>
          </c:val>
          <c:smooth val="0"/>
          <c:extLst>
            <c:ext xmlns:c16="http://schemas.microsoft.com/office/drawing/2014/chart" uri="{C3380CC4-5D6E-409C-BE32-E72D297353CC}">
              <c16:uniqueId val="{00000001-8B16-47E4-9855-C590BCFF070E}"/>
            </c:ext>
          </c:extLst>
        </c:ser>
        <c:dLbls>
          <c:showLegendKey val="0"/>
          <c:showVal val="0"/>
          <c:showCatName val="0"/>
          <c:showSerName val="0"/>
          <c:showPercent val="0"/>
          <c:showBubbleSize val="0"/>
        </c:dLbls>
        <c:marker val="1"/>
        <c:smooth val="0"/>
        <c:axId val="1932715600"/>
        <c:axId val="1"/>
      </c:lineChart>
      <c:dateAx>
        <c:axId val="1932715600"/>
        <c:scaling>
          <c:orientation val="minMax"/>
        </c:scaling>
        <c:delete val="0"/>
        <c:axPos val="b"/>
        <c:numFmt formatCode="[$-409]mmm\-yy;@" sourceLinked="0"/>
        <c:majorTickMark val="out"/>
        <c:minorTickMark val="none"/>
        <c:tickLblPos val="nextTo"/>
        <c:spPr>
          <a:noFill/>
          <a:ln w="9525" cap="flat" cmpd="sng" algn="ctr">
            <a:solidFill>
              <a:schemeClr val="tx1"/>
            </a:solidFill>
            <a:round/>
          </a:ln>
          <a:effectLst/>
        </c:spPr>
        <c:txPr>
          <a:bodyPr rot="-5400000" vert="horz"/>
          <a:lstStyle/>
          <a:p>
            <a:pPr>
              <a:defRPr sz="800" b="1" i="0" u="none" strike="noStrike" baseline="0">
                <a:solidFill>
                  <a:srgbClr val="000000"/>
                </a:solidFill>
                <a:latin typeface="Calibri"/>
                <a:ea typeface="Calibri"/>
                <a:cs typeface="Calibri"/>
              </a:defRPr>
            </a:pPr>
            <a:endParaRPr lang="en-US"/>
          </a:p>
        </c:txPr>
        <c:crossAx val="1"/>
        <c:crosses val="autoZero"/>
        <c:auto val="0"/>
        <c:lblOffset val="100"/>
        <c:baseTimeUnit val="months"/>
        <c:minorUnit val="2"/>
      </c:dateAx>
      <c:valAx>
        <c:axId val="1"/>
        <c:scaling>
          <c:orientation val="minMax"/>
          <c:min val="8"/>
        </c:scaling>
        <c:delete val="0"/>
        <c:axPos val="l"/>
        <c:title>
          <c:tx>
            <c:rich>
              <a:bodyPr/>
              <a:lstStyle/>
              <a:p>
                <a:pPr>
                  <a:defRPr sz="800" b="0" i="0" u="none" strike="noStrike" baseline="0">
                    <a:solidFill>
                      <a:srgbClr val="000000"/>
                    </a:solidFill>
                    <a:latin typeface="Calibri"/>
                    <a:ea typeface="Calibri"/>
                    <a:cs typeface="Calibri"/>
                  </a:defRPr>
                </a:pPr>
                <a:r>
                  <a:rPr lang="tr-TR" sz="800"/>
                  <a:t>The unemployment rate (%)</a:t>
                </a:r>
              </a:p>
            </c:rich>
          </c:tx>
          <c:overlay val="0"/>
          <c:spPr>
            <a:noFill/>
            <a:ln w="25400">
              <a:noFill/>
            </a:ln>
          </c:spPr>
        </c:title>
        <c:numFmt formatCode="0" sourceLinked="0"/>
        <c:majorTickMark val="out"/>
        <c:minorTickMark val="none"/>
        <c:tickLblPos val="nextTo"/>
        <c:spPr>
          <a:ln w="9525">
            <a:solidFill>
              <a:schemeClr val="tx1"/>
            </a:solidFill>
          </a:ln>
        </c:spPr>
        <c:txPr>
          <a:bodyPr rot="0" vert="horz"/>
          <a:lstStyle/>
          <a:p>
            <a:pPr>
              <a:defRPr sz="800" b="0" i="0" u="none" strike="noStrike" baseline="0">
                <a:solidFill>
                  <a:srgbClr val="000000"/>
                </a:solidFill>
                <a:latin typeface="Calibri"/>
                <a:ea typeface="Calibri"/>
                <a:cs typeface="Calibri"/>
              </a:defRPr>
            </a:pPr>
            <a:endParaRPr lang="en-US"/>
          </a:p>
        </c:txPr>
        <c:crossAx val="1932715600"/>
        <c:crosses val="autoZero"/>
        <c:crossBetween val="between"/>
      </c:valAx>
      <c:spPr>
        <a:noFill/>
        <a:ln w="25400">
          <a:noFill/>
        </a:ln>
      </c:spPr>
    </c:plotArea>
    <c:legend>
      <c:legendPos val="b"/>
      <c:layout>
        <c:manualLayout>
          <c:xMode val="edge"/>
          <c:yMode val="edge"/>
          <c:x val="9.7192943905267656E-2"/>
          <c:y val="0.93418554524259889"/>
          <c:w val="0.80561411218946466"/>
          <c:h val="5.8364198888546714E-2"/>
        </c:manualLayout>
      </c:layout>
      <c:overlay val="0"/>
      <c:spPr>
        <a:noFill/>
        <a:ln w="25400">
          <a:noFill/>
        </a:ln>
      </c:spPr>
      <c:txPr>
        <a:bodyPr/>
        <a:lstStyle/>
        <a:p>
          <a:pPr>
            <a:defRPr sz="80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6'!$B$98</c:f>
              <c:strCache>
                <c:ptCount val="1"/>
                <c:pt idx="0">
                  <c:v>Male Employment Rate (%)</c:v>
                </c:pt>
              </c:strCache>
            </c:strRef>
          </c:tx>
          <c:spPr>
            <a:ln w="38100" cap="rnd">
              <a:solidFill>
                <a:srgbClr val="00B050"/>
              </a:solidFill>
              <a:round/>
            </a:ln>
            <a:effectLst/>
          </c:spPr>
          <c:marker>
            <c:symbol val="circle"/>
            <c:size val="5"/>
            <c:spPr>
              <a:solidFill>
                <a:srgbClr val="00B050"/>
              </a:solidFill>
              <a:ln w="9525">
                <a:solidFill>
                  <a:srgbClr val="00B050"/>
                </a:solidFill>
              </a:ln>
              <a:effectLst/>
            </c:spPr>
          </c:marker>
          <c:dLbls>
            <c:dLbl>
              <c:idx val="28"/>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0-38EB-461B-86E3-3FBD1B7675C6}"/>
                </c:ext>
              </c:extLst>
            </c:dLbl>
            <c:dLbl>
              <c:idx val="31"/>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1-38EB-461B-86E3-3FBD1B7675C6}"/>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6'!$B$59:$B$95</c:f>
              <c:numCache>
                <c:formatCode>[$-409]mmmm\-yy;@</c:formatCode>
                <c:ptCount val="37"/>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pt idx="13">
                  <c:v>43709</c:v>
                </c:pt>
                <c:pt idx="14">
                  <c:v>43739</c:v>
                </c:pt>
                <c:pt idx="15">
                  <c:v>43770</c:v>
                </c:pt>
                <c:pt idx="16">
                  <c:v>43800</c:v>
                </c:pt>
                <c:pt idx="17">
                  <c:v>43831</c:v>
                </c:pt>
                <c:pt idx="18">
                  <c:v>43862</c:v>
                </c:pt>
                <c:pt idx="19">
                  <c:v>43891</c:v>
                </c:pt>
                <c:pt idx="20">
                  <c:v>43922</c:v>
                </c:pt>
                <c:pt idx="21">
                  <c:v>43952</c:v>
                </c:pt>
                <c:pt idx="22">
                  <c:v>43983</c:v>
                </c:pt>
                <c:pt idx="23">
                  <c:v>44013</c:v>
                </c:pt>
                <c:pt idx="24">
                  <c:v>44044</c:v>
                </c:pt>
                <c:pt idx="25">
                  <c:v>44075</c:v>
                </c:pt>
                <c:pt idx="26">
                  <c:v>44105</c:v>
                </c:pt>
                <c:pt idx="27">
                  <c:v>44136</c:v>
                </c:pt>
                <c:pt idx="28">
                  <c:v>44166</c:v>
                </c:pt>
                <c:pt idx="29">
                  <c:v>44197</c:v>
                </c:pt>
                <c:pt idx="30">
                  <c:v>44228</c:v>
                </c:pt>
                <c:pt idx="31">
                  <c:v>44256</c:v>
                </c:pt>
                <c:pt idx="32">
                  <c:v>44287</c:v>
                </c:pt>
                <c:pt idx="33">
                  <c:v>44317</c:v>
                </c:pt>
                <c:pt idx="34">
                  <c:v>44348</c:v>
                </c:pt>
                <c:pt idx="35">
                  <c:v>44378</c:v>
                </c:pt>
                <c:pt idx="36">
                  <c:v>44409</c:v>
                </c:pt>
              </c:numCache>
            </c:numRef>
          </c:cat>
          <c:val>
            <c:numRef>
              <c:f>'FIGURE 6'!$F$59:$F$95</c:f>
              <c:numCache>
                <c:formatCode>0.0</c:formatCode>
                <c:ptCount val="37"/>
                <c:pt idx="0">
                  <c:v>65.600239696384577</c:v>
                </c:pt>
                <c:pt idx="1">
                  <c:v>65.582168995342656</c:v>
                </c:pt>
                <c:pt idx="2">
                  <c:v>65.039893617021278</c:v>
                </c:pt>
                <c:pt idx="3">
                  <c:v>64.509484734726414</c:v>
                </c:pt>
                <c:pt idx="4">
                  <c:v>63.973175751942101</c:v>
                </c:pt>
                <c:pt idx="5">
                  <c:v>62.277792517909262</c:v>
                </c:pt>
                <c:pt idx="6">
                  <c:v>62.928493359387936</c:v>
                </c:pt>
                <c:pt idx="7">
                  <c:v>63.873635461462122</c:v>
                </c:pt>
                <c:pt idx="8">
                  <c:v>62.498761190578442</c:v>
                </c:pt>
                <c:pt idx="9">
                  <c:v>63.448912935897859</c:v>
                </c:pt>
                <c:pt idx="10">
                  <c:v>63.128068267931859</c:v>
                </c:pt>
                <c:pt idx="11">
                  <c:v>62.883748478167881</c:v>
                </c:pt>
                <c:pt idx="12">
                  <c:v>62.475764845059309</c:v>
                </c:pt>
                <c:pt idx="13">
                  <c:v>62.392938010697996</c:v>
                </c:pt>
                <c:pt idx="14">
                  <c:v>62.56554798112218</c:v>
                </c:pt>
                <c:pt idx="15">
                  <c:v>63.108798114689712</c:v>
                </c:pt>
                <c:pt idx="16">
                  <c:v>63.17010983263598</c:v>
                </c:pt>
                <c:pt idx="17">
                  <c:v>61.943148069579976</c:v>
                </c:pt>
                <c:pt idx="18">
                  <c:v>61.718622756441576</c:v>
                </c:pt>
                <c:pt idx="19">
                  <c:v>59.689796449242372</c:v>
                </c:pt>
                <c:pt idx="20">
                  <c:v>56.267038816045698</c:v>
                </c:pt>
                <c:pt idx="21">
                  <c:v>57.502915640793049</c:v>
                </c:pt>
                <c:pt idx="22">
                  <c:v>59.092672831921355</c:v>
                </c:pt>
                <c:pt idx="23">
                  <c:v>58.485572267768383</c:v>
                </c:pt>
                <c:pt idx="24">
                  <c:v>59.658505154639172</c:v>
                </c:pt>
                <c:pt idx="25">
                  <c:v>60.178783883726162</c:v>
                </c:pt>
                <c:pt idx="26">
                  <c:v>60.060985395602629</c:v>
                </c:pt>
                <c:pt idx="27">
                  <c:v>60.256944221958797</c:v>
                </c:pt>
                <c:pt idx="28">
                  <c:v>59.349515494579293</c:v>
                </c:pt>
                <c:pt idx="29">
                  <c:v>60.878727888115456</c:v>
                </c:pt>
                <c:pt idx="30">
                  <c:v>60.772370686906051</c:v>
                </c:pt>
                <c:pt idx="31">
                  <c:v>62.569280754284264</c:v>
                </c:pt>
                <c:pt idx="32">
                  <c:v>61.497105045492141</c:v>
                </c:pt>
                <c:pt idx="33">
                  <c:v>61.794611082867313</c:v>
                </c:pt>
                <c:pt idx="34">
                  <c:v>62.925234831175423</c:v>
                </c:pt>
                <c:pt idx="35">
                  <c:v>62.245253716205504</c:v>
                </c:pt>
                <c:pt idx="36">
                  <c:v>62.834351555822863</c:v>
                </c:pt>
              </c:numCache>
            </c:numRef>
          </c:val>
          <c:smooth val="0"/>
          <c:extLst>
            <c:ext xmlns:c16="http://schemas.microsoft.com/office/drawing/2014/chart" uri="{C3380CC4-5D6E-409C-BE32-E72D297353CC}">
              <c16:uniqueId val="{00000002-38EB-461B-86E3-3FBD1B7675C6}"/>
            </c:ext>
          </c:extLst>
        </c:ser>
        <c:dLbls>
          <c:showLegendKey val="0"/>
          <c:showVal val="0"/>
          <c:showCatName val="0"/>
          <c:showSerName val="0"/>
          <c:showPercent val="0"/>
          <c:showBubbleSize val="0"/>
        </c:dLbls>
        <c:marker val="1"/>
        <c:smooth val="0"/>
        <c:axId val="1562857487"/>
        <c:axId val="2030495311"/>
      </c:lineChart>
      <c:lineChart>
        <c:grouping val="standard"/>
        <c:varyColors val="0"/>
        <c:ser>
          <c:idx val="1"/>
          <c:order val="1"/>
          <c:tx>
            <c:strRef>
              <c:f>'FIGURE 6'!$K$98</c:f>
              <c:strCache>
                <c:ptCount val="1"/>
                <c:pt idx="0">
                  <c:v>Female Employment Rate (%)</c:v>
                </c:pt>
              </c:strCache>
            </c:strRef>
          </c:tx>
          <c:spPr>
            <a:ln w="38100" cap="rnd">
              <a:solidFill>
                <a:srgbClr val="7030A0"/>
              </a:solidFill>
              <a:round/>
            </a:ln>
            <a:effectLst/>
          </c:spPr>
          <c:marker>
            <c:symbol val="circle"/>
            <c:size val="5"/>
            <c:spPr>
              <a:solidFill>
                <a:srgbClr val="7030A0"/>
              </a:solidFill>
              <a:ln w="9525">
                <a:solidFill>
                  <a:srgbClr val="7030A0"/>
                </a:solidFill>
              </a:ln>
              <a:effectLst/>
            </c:spPr>
          </c:marker>
          <c:dLbls>
            <c:dLbl>
              <c:idx val="28"/>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3-38EB-461B-86E3-3FBD1B7675C6}"/>
                </c:ext>
              </c:extLst>
            </c:dLbl>
            <c:dLbl>
              <c:idx val="31"/>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4-38EB-461B-86E3-3FBD1B7675C6}"/>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6'!$B$59:$B$95</c:f>
              <c:numCache>
                <c:formatCode>[$-409]mmmm\-yy;@</c:formatCode>
                <c:ptCount val="37"/>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pt idx="13">
                  <c:v>43709</c:v>
                </c:pt>
                <c:pt idx="14">
                  <c:v>43739</c:v>
                </c:pt>
                <c:pt idx="15">
                  <c:v>43770</c:v>
                </c:pt>
                <c:pt idx="16">
                  <c:v>43800</c:v>
                </c:pt>
                <c:pt idx="17">
                  <c:v>43831</c:v>
                </c:pt>
                <c:pt idx="18">
                  <c:v>43862</c:v>
                </c:pt>
                <c:pt idx="19">
                  <c:v>43891</c:v>
                </c:pt>
                <c:pt idx="20">
                  <c:v>43922</c:v>
                </c:pt>
                <c:pt idx="21">
                  <c:v>43952</c:v>
                </c:pt>
                <c:pt idx="22">
                  <c:v>43983</c:v>
                </c:pt>
                <c:pt idx="23">
                  <c:v>44013</c:v>
                </c:pt>
                <c:pt idx="24">
                  <c:v>44044</c:v>
                </c:pt>
                <c:pt idx="25">
                  <c:v>44075</c:v>
                </c:pt>
                <c:pt idx="26">
                  <c:v>44105</c:v>
                </c:pt>
                <c:pt idx="27">
                  <c:v>44136</c:v>
                </c:pt>
                <c:pt idx="28">
                  <c:v>44166</c:v>
                </c:pt>
                <c:pt idx="29">
                  <c:v>44197</c:v>
                </c:pt>
                <c:pt idx="30">
                  <c:v>44228</c:v>
                </c:pt>
                <c:pt idx="31">
                  <c:v>44256</c:v>
                </c:pt>
                <c:pt idx="32">
                  <c:v>44287</c:v>
                </c:pt>
                <c:pt idx="33">
                  <c:v>44317</c:v>
                </c:pt>
                <c:pt idx="34">
                  <c:v>44348</c:v>
                </c:pt>
                <c:pt idx="35">
                  <c:v>44378</c:v>
                </c:pt>
                <c:pt idx="36">
                  <c:v>44409</c:v>
                </c:pt>
              </c:numCache>
            </c:numRef>
          </c:cat>
          <c:val>
            <c:numRef>
              <c:f>'FIGURE 6'!$O$59:$O$95</c:f>
              <c:numCache>
                <c:formatCode>0.0</c:formatCode>
                <c:ptCount val="37"/>
                <c:pt idx="0">
                  <c:v>29.34679915295651</c:v>
                </c:pt>
                <c:pt idx="1">
                  <c:v>29.458474355636554</c:v>
                </c:pt>
                <c:pt idx="2">
                  <c:v>29.293586034264163</c:v>
                </c:pt>
                <c:pt idx="3">
                  <c:v>29.190751445086704</c:v>
                </c:pt>
                <c:pt idx="4">
                  <c:v>29.149771304376031</c:v>
                </c:pt>
                <c:pt idx="5">
                  <c:v>29.036125060748418</c:v>
                </c:pt>
                <c:pt idx="6">
                  <c:v>28.963375177947459</c:v>
                </c:pt>
                <c:pt idx="7">
                  <c:v>29.010889585420234</c:v>
                </c:pt>
                <c:pt idx="8">
                  <c:v>29.009357857373345</c:v>
                </c:pt>
                <c:pt idx="9">
                  <c:v>28.925912796880539</c:v>
                </c:pt>
                <c:pt idx="10">
                  <c:v>28.746580852775544</c:v>
                </c:pt>
                <c:pt idx="11">
                  <c:v>28.731199382954109</c:v>
                </c:pt>
                <c:pt idx="12">
                  <c:v>28.48844672657253</c:v>
                </c:pt>
                <c:pt idx="13">
                  <c:v>28.571886417537339</c:v>
                </c:pt>
                <c:pt idx="14">
                  <c:v>28.648700550505694</c:v>
                </c:pt>
                <c:pt idx="15">
                  <c:v>28.640373306059828</c:v>
                </c:pt>
                <c:pt idx="16">
                  <c:v>28.404992179769543</c:v>
                </c:pt>
                <c:pt idx="17">
                  <c:v>27.631159558870401</c:v>
                </c:pt>
                <c:pt idx="18">
                  <c:v>27.501591343093573</c:v>
                </c:pt>
                <c:pt idx="19">
                  <c:v>25.509328417506278</c:v>
                </c:pt>
                <c:pt idx="20">
                  <c:v>24.980164397473736</c:v>
                </c:pt>
                <c:pt idx="21">
                  <c:v>25.278103508382721</c:v>
                </c:pt>
                <c:pt idx="22">
                  <c:v>26.048292667489477</c:v>
                </c:pt>
                <c:pt idx="23">
                  <c:v>26.080773606370876</c:v>
                </c:pt>
                <c:pt idx="24">
                  <c:v>26.263805616913853</c:v>
                </c:pt>
                <c:pt idx="25">
                  <c:v>26.311643296045379</c:v>
                </c:pt>
                <c:pt idx="26">
                  <c:v>26.400251730648204</c:v>
                </c:pt>
                <c:pt idx="27">
                  <c:v>26.42807767234337</c:v>
                </c:pt>
                <c:pt idx="28">
                  <c:v>26.748454708041791</c:v>
                </c:pt>
                <c:pt idx="29">
                  <c:v>26.835228874894256</c:v>
                </c:pt>
                <c:pt idx="30">
                  <c:v>26.963866729235104</c:v>
                </c:pt>
                <c:pt idx="31">
                  <c:v>26.844127847033462</c:v>
                </c:pt>
                <c:pt idx="32">
                  <c:v>27.24152991826293</c:v>
                </c:pt>
                <c:pt idx="33">
                  <c:v>26.663551401869157</c:v>
                </c:pt>
                <c:pt idx="34">
                  <c:v>27.299592496967058</c:v>
                </c:pt>
                <c:pt idx="35">
                  <c:v>28.207995526977914</c:v>
                </c:pt>
                <c:pt idx="36">
                  <c:v>27.468982630272954</c:v>
                </c:pt>
              </c:numCache>
            </c:numRef>
          </c:val>
          <c:smooth val="0"/>
          <c:extLst>
            <c:ext xmlns:c16="http://schemas.microsoft.com/office/drawing/2014/chart" uri="{C3380CC4-5D6E-409C-BE32-E72D297353CC}">
              <c16:uniqueId val="{00000005-38EB-461B-86E3-3FBD1B7675C6}"/>
            </c:ext>
          </c:extLst>
        </c:ser>
        <c:dLbls>
          <c:showLegendKey val="0"/>
          <c:showVal val="0"/>
          <c:showCatName val="0"/>
          <c:showSerName val="0"/>
          <c:showPercent val="0"/>
          <c:showBubbleSize val="0"/>
        </c:dLbls>
        <c:marker val="1"/>
        <c:smooth val="0"/>
        <c:axId val="1558535567"/>
        <c:axId val="1566781007"/>
      </c:lineChart>
      <c:dateAx>
        <c:axId val="1562857487"/>
        <c:scaling>
          <c:orientation val="minMax"/>
        </c:scaling>
        <c:delete val="0"/>
        <c:axPos val="b"/>
        <c:numFmt formatCode="[$-409]mmmm\-yy;@" sourceLinked="0"/>
        <c:majorTickMark val="out"/>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030495311"/>
        <c:crosses val="autoZero"/>
        <c:auto val="1"/>
        <c:lblOffset val="100"/>
        <c:baseTimeUnit val="months"/>
        <c:majorUnit val="1"/>
        <c:majorTimeUnit val="months"/>
      </c:dateAx>
      <c:valAx>
        <c:axId val="2030495311"/>
        <c:scaling>
          <c:orientation val="minMax"/>
          <c:max val="67"/>
          <c:min val="45"/>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Employment Rate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562857487"/>
        <c:crosses val="autoZero"/>
        <c:crossBetween val="between"/>
        <c:majorUnit val="2"/>
      </c:valAx>
      <c:valAx>
        <c:axId val="1566781007"/>
        <c:scaling>
          <c:orientation val="minMax"/>
          <c:max val="39"/>
          <c:min val="17"/>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558535567"/>
        <c:crosses val="max"/>
        <c:crossBetween val="between"/>
        <c:majorUnit val="2"/>
      </c:valAx>
      <c:dateAx>
        <c:axId val="1558535567"/>
        <c:scaling>
          <c:orientation val="minMax"/>
        </c:scaling>
        <c:delete val="1"/>
        <c:axPos val="b"/>
        <c:numFmt formatCode="[$-409]mmmm\-yy;@" sourceLinked="1"/>
        <c:majorTickMark val="out"/>
        <c:minorTickMark val="none"/>
        <c:tickLblPos val="nextTo"/>
        <c:crossAx val="1566781007"/>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jpg"/></Relationships>
</file>

<file path=word/drawings/_rels/drawing2.xml.rels><?xml version="1.0" encoding="UTF-8" standalone="yes"?>
<Relationships xmlns="http://schemas.openxmlformats.org/package/2006/relationships"><Relationship Id="rId1" Type="http://schemas.openxmlformats.org/officeDocument/2006/relationships/image" Target="../media/image2.jpg"/></Relationships>
</file>

<file path=word/drawings/_rels/drawing3.xml.rels><?xml version="1.0" encoding="UTF-8" standalone="yes"?>
<Relationships xmlns="http://schemas.openxmlformats.org/package/2006/relationships"><Relationship Id="rId1" Type="http://schemas.openxmlformats.org/officeDocument/2006/relationships/image" Target="../media/image3.jpeg"/></Relationships>
</file>

<file path=word/drawings/_rels/drawing4.xml.rels><?xml version="1.0" encoding="UTF-8" standalone="yes"?>
<Relationships xmlns="http://schemas.openxmlformats.org/package/2006/relationships"><Relationship Id="rId1" Type="http://schemas.openxmlformats.org/officeDocument/2006/relationships/image" Target="../media/image2.jpg"/></Relationships>
</file>

<file path=word/drawings/drawing1.xml><?xml version="1.0" encoding="utf-8"?>
<c:userShapes xmlns:c="http://schemas.openxmlformats.org/drawingml/2006/chart">
  <cdr:relSizeAnchor xmlns:cdr="http://schemas.openxmlformats.org/drawingml/2006/chartDrawing">
    <cdr:from>
      <cdr:x>0.85365</cdr:x>
      <cdr:y>0.92019</cdr:y>
    </cdr:from>
    <cdr:to>
      <cdr:x>0.85365</cdr:x>
      <cdr:y>0.92018</cdr:y>
    </cdr:to>
    <cdr:pic>
      <cdr:nvPicPr>
        <cdr:cNvPr id="2" name="Resim 2">
          <a:extLst xmlns:a="http://schemas.openxmlformats.org/drawingml/2006/main">
            <a:ext uri="{FF2B5EF4-FFF2-40B4-BE49-F238E27FC236}">
              <a16:creationId xmlns:a16="http://schemas.microsoft.com/office/drawing/2014/main" id="{36ABC510-5D68-4972-A13C-18927F0F9D6C}"/>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575550" y="4374651"/>
          <a:ext cx="1123922" cy="582431"/>
        </a:xfrm>
        <a:prstGeom xmlns:a="http://schemas.openxmlformats.org/drawingml/2006/main" prst="rect">
          <a:avLst/>
        </a:prstGeom>
      </cdr:spPr>
    </cdr:pic>
  </cdr:relSizeAnchor>
  <cdr:relSizeAnchor xmlns:cdr="http://schemas.openxmlformats.org/drawingml/2006/chartDrawing">
    <cdr:from>
      <cdr:x>0.87316</cdr:x>
      <cdr:y>0.90625</cdr:y>
    </cdr:from>
    <cdr:to>
      <cdr:x>1</cdr:x>
      <cdr:y>0.99783</cdr:y>
    </cdr:to>
    <cdr:pic>
      <cdr:nvPicPr>
        <cdr:cNvPr id="3" name="Resim 2">
          <a:extLst xmlns:a="http://schemas.openxmlformats.org/drawingml/2006/main">
            <a:ext uri="{FF2B5EF4-FFF2-40B4-BE49-F238E27FC236}">
              <a16:creationId xmlns:a16="http://schemas.microsoft.com/office/drawing/2014/main" id="{43A2AEAE-5AFD-462D-BDF2-16A912787905}"/>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5374396" y="3299572"/>
          <a:ext cx="791081" cy="360571"/>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drawings/drawing2.xml><?xml version="1.0" encoding="utf-8"?>
<c:userShapes xmlns:c="http://schemas.openxmlformats.org/drawingml/2006/chart">
  <cdr:relSizeAnchor xmlns:cdr="http://schemas.openxmlformats.org/drawingml/2006/chartDrawing">
    <cdr:from>
      <cdr:x>0.85365</cdr:x>
      <cdr:y>0.92019</cdr:y>
    </cdr:from>
    <cdr:to>
      <cdr:x>0.85365</cdr:x>
      <cdr:y>0.92018</cdr:y>
    </cdr:to>
    <cdr:pic>
      <cdr:nvPicPr>
        <cdr:cNvPr id="2" name="Resim 2">
          <a:extLst xmlns:a="http://schemas.openxmlformats.org/drawingml/2006/main">
            <a:ext uri="{FF2B5EF4-FFF2-40B4-BE49-F238E27FC236}">
              <a16:creationId xmlns:a16="http://schemas.microsoft.com/office/drawing/2014/main" id="{36ABC510-5D68-4972-A13C-18927F0F9D6C}"/>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575550" y="4374651"/>
          <a:ext cx="1123922" cy="582431"/>
        </a:xfrm>
        <a:prstGeom xmlns:a="http://schemas.openxmlformats.org/drawingml/2006/main" prst="rect">
          <a:avLst/>
        </a:prstGeom>
      </cdr:spPr>
    </cdr:pic>
  </cdr:relSizeAnchor>
  <cdr:relSizeAnchor xmlns:cdr="http://schemas.openxmlformats.org/drawingml/2006/chartDrawing">
    <cdr:from>
      <cdr:x>0.90222</cdr:x>
      <cdr:y>0.90625</cdr:y>
    </cdr:from>
    <cdr:to>
      <cdr:x>1</cdr:x>
      <cdr:y>0.99783</cdr:y>
    </cdr:to>
    <cdr:pic>
      <cdr:nvPicPr>
        <cdr:cNvPr id="3" name="Resim 2">
          <a:extLst xmlns:a="http://schemas.openxmlformats.org/drawingml/2006/main">
            <a:ext uri="{FF2B5EF4-FFF2-40B4-BE49-F238E27FC236}">
              <a16:creationId xmlns:a16="http://schemas.microsoft.com/office/drawing/2014/main" id="{43A2AEAE-5AFD-462D-BDF2-16A912787905}"/>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5562600" y="3321809"/>
          <a:ext cx="602877" cy="335681"/>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drawings/drawing3.xml><?xml version="1.0" encoding="utf-8"?>
<c:userShapes xmlns:c="http://schemas.openxmlformats.org/drawingml/2006/chart">
  <cdr:relSizeAnchor xmlns:cdr="http://schemas.openxmlformats.org/drawingml/2006/chartDrawing">
    <cdr:from>
      <cdr:x>0.90604</cdr:x>
      <cdr:y>0.95421</cdr:y>
    </cdr:from>
    <cdr:to>
      <cdr:x>0.90604</cdr:x>
      <cdr:y>0.95517</cdr:y>
    </cdr:to>
    <cdr:pic>
      <cdr:nvPicPr>
        <cdr:cNvPr id="97281" name="Picture 1" descr="betamlogo_kucuk">
          <a:extLst xmlns:a="http://schemas.openxmlformats.org/drawingml/2006/main">
            <a:ext uri="{FF2B5EF4-FFF2-40B4-BE49-F238E27FC236}">
              <a16:creationId xmlns:a16="http://schemas.microsoft.com/office/drawing/2014/main" id="{D415533A-D7DD-4743-B2C4-246AFED10EA4}"/>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4332094" y="2548951"/>
          <a:ext cx="446168" cy="163903"/>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drawings/drawing4.xml><?xml version="1.0" encoding="utf-8"?>
<c:userShapes xmlns:c="http://schemas.openxmlformats.org/drawingml/2006/chart">
  <cdr:relSizeAnchor xmlns:cdr="http://schemas.openxmlformats.org/drawingml/2006/chartDrawing">
    <cdr:from>
      <cdr:x>0.91846</cdr:x>
      <cdr:y>0.92778</cdr:y>
    </cdr:from>
    <cdr:to>
      <cdr:x>1</cdr:x>
      <cdr:y>0.99951</cdr:y>
    </cdr:to>
    <cdr:pic>
      <cdr:nvPicPr>
        <cdr:cNvPr id="3" name="Resim 2">
          <a:extLst xmlns:a="http://schemas.openxmlformats.org/drawingml/2006/main">
            <a:ext uri="{FF2B5EF4-FFF2-40B4-BE49-F238E27FC236}">
              <a16:creationId xmlns:a16="http://schemas.microsoft.com/office/drawing/2014/main" id="{B81A9444-932F-47FA-8EEE-231B41343F2E}"/>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640792" y="3157200"/>
          <a:ext cx="500808" cy="252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53BD-EAF2-4595-9029-A9287CAE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2674</Words>
  <Characters>15247</Characters>
  <Application>Microsoft Office Word</Application>
  <DocSecurity>0</DocSecurity>
  <Lines>127</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Gokhan Sahin GUNES</cp:lastModifiedBy>
  <cp:revision>26</cp:revision>
  <cp:lastPrinted>2021-08-10T08:32:00Z</cp:lastPrinted>
  <dcterms:created xsi:type="dcterms:W3CDTF">2021-10-18T07:43:00Z</dcterms:created>
  <dcterms:modified xsi:type="dcterms:W3CDTF">2021-10-21T08:52:00Z</dcterms:modified>
</cp:coreProperties>
</file>