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FAD576" w14:textId="77777777" w:rsidR="00667FE8" w:rsidRPr="006E6B65" w:rsidRDefault="009B30C7" w:rsidP="007C3CD9">
      <w:pPr>
        <w:pStyle w:val="Heading4"/>
        <w:spacing w:line="276" w:lineRule="auto"/>
        <w:rPr>
          <w:rFonts w:ascii="Arial" w:hAnsi="Arial" w:cs="Arial"/>
          <w:lang w:val="en-US"/>
        </w:rPr>
      </w:pPr>
      <w:r>
        <w:rPr>
          <w:noProof/>
          <w:lang w:val="en-GB" w:eastAsia="en-GB"/>
        </w:rPr>
        <w:pict w14:anchorId="5E058B91">
          <v:shapetype id="_x0000_t202" coordsize="21600,21600" o:spt="202" path="m,l,21600r21600,l21600,xe">
            <v:stroke joinstyle="miter"/>
            <v:path gradientshapeok="t" o:connecttype="rect"/>
          </v:shapetype>
          <v:shape id="Text Box 2" o:spid="_x0000_s1026" type="#_x0000_t202" style="position:absolute;margin-left:158.8pt;margin-top:-35.65pt;width:285.75pt;height:48pt;z-index:2516526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" stroked="f">
            <v:fill opacity="0"/>
            <v:textbox inset="0,0,0,0">
              <w:txbxContent>
                <w:p w14:paraId="23341368" w14:textId="77777777" w:rsidR="00D605EC" w:rsidRPr="00F31F20" w:rsidRDefault="00D605EC" w:rsidP="00F31F20">
                  <w:pPr>
                    <w:jc w:val="center"/>
                    <w:rPr>
                      <w:b/>
                      <w:noProof/>
                      <w:sz w:val="40"/>
                      <w:szCs w:val="40"/>
                      <w:lang w:val="en-US"/>
                    </w:rPr>
                  </w:pPr>
                  <w:r w:rsidRPr="00F31F20">
                    <w:rPr>
                      <w:b/>
                      <w:noProof/>
                      <w:sz w:val="40"/>
                      <w:szCs w:val="40"/>
                      <w:lang w:val="en-US"/>
                    </w:rPr>
                    <w:t>Labor Market Outlook:</w:t>
                  </w:r>
                </w:p>
                <w:p w14:paraId="1FD94E75" w14:textId="77777777" w:rsidR="00D605EC" w:rsidRPr="00F31F20" w:rsidRDefault="00CD3B94" w:rsidP="00F31F20">
                  <w:pPr>
                    <w:jc w:val="center"/>
                    <w:rPr>
                      <w:b/>
                      <w:noProof/>
                      <w:sz w:val="40"/>
                      <w:szCs w:val="40"/>
                      <w:lang w:val="en-US"/>
                    </w:rPr>
                  </w:pPr>
                  <w:r>
                    <w:rPr>
                      <w:b/>
                      <w:noProof/>
                      <w:sz w:val="40"/>
                      <w:szCs w:val="40"/>
                      <w:lang w:val="en-US"/>
                    </w:rPr>
                    <w:t>September</w:t>
                  </w:r>
                  <w:r w:rsidR="00D605EC" w:rsidRPr="00F31F20">
                    <w:rPr>
                      <w:b/>
                      <w:noProof/>
                      <w:sz w:val="40"/>
                      <w:szCs w:val="40"/>
                      <w:lang w:val="en-US"/>
                    </w:rPr>
                    <w:t xml:space="preserve"> 2021</w:t>
                  </w:r>
                </w:p>
                <w:p w14:paraId="6EA39187" w14:textId="77777777" w:rsidR="00D605EC" w:rsidRPr="00526178" w:rsidRDefault="00D605EC"/>
              </w:txbxContent>
            </v:textbox>
          </v:shape>
        </w:pict>
      </w:r>
      <w:r w:rsidR="00A3249B" w:rsidRPr="006E6B65">
        <w:rPr>
          <w:noProof/>
          <w:lang w:val="en-GB" w:eastAsia="en-GB"/>
        </w:rPr>
        <w:drawing>
          <wp:anchor distT="0" distB="0" distL="114300" distR="114300" simplePos="0" relativeHeight="251654656" behindDoc="1" locked="0" layoutInCell="1" allowOverlap="1" wp14:anchorId="15C82FD7" wp14:editId="3BE00FBE">
            <wp:simplePos x="0" y="0"/>
            <wp:positionH relativeFrom="page">
              <wp:posOffset>182880</wp:posOffset>
            </wp:positionH>
            <wp:positionV relativeFrom="paragraph">
              <wp:posOffset>-638037</wp:posOffset>
            </wp:positionV>
            <wp:extent cx="7311813" cy="1431235"/>
            <wp:effectExtent l="0" t="0" r="3810" b="0"/>
            <wp:wrapNone/>
            <wp:docPr id="4" name="Picture 1" descr=":banne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TUR).jpg"/>
                    <pic:cNvPicPr>
                      <a:picLocks noChangeAspect="1" noChangeArrowheads="1"/>
                    </pic:cNvPicPr>
                  </pic:nvPicPr>
                  <pic:blipFill>
                    <a:blip r:embed="rId8"/>
                    <a:srcRect/>
                    <a:stretch>
                      <a:fillRect/>
                    </a:stretch>
                  </pic:blipFill>
                  <pic:spPr bwMode="auto">
                    <a:xfrm>
                      <a:off x="0" y="0"/>
                      <a:ext cx="7323563" cy="1433535"/>
                    </a:xfrm>
                    <a:prstGeom prst="rect">
                      <a:avLst/>
                    </a:prstGeom>
                    <a:ln>
                      <a:noFill/>
                    </a:ln>
                    <a:effectLst/>
                  </pic:spPr>
                </pic:pic>
              </a:graphicData>
            </a:graphic>
          </wp:anchor>
        </w:drawing>
      </w:r>
    </w:p>
    <w:p w14:paraId="4CDBE2AA" w14:textId="77777777" w:rsidR="00667FE8" w:rsidRPr="006E6B65" w:rsidRDefault="00667FE8" w:rsidP="007C3CD9">
      <w:pPr>
        <w:spacing w:line="276" w:lineRule="auto"/>
        <w:rPr>
          <w:rFonts w:ascii="Arial" w:hAnsi="Arial" w:cs="Arial"/>
          <w:color w:val="FF0000"/>
          <w:sz w:val="20"/>
          <w:szCs w:val="20"/>
          <w:lang w:val="en-US"/>
        </w:rPr>
      </w:pPr>
    </w:p>
    <w:p w14:paraId="2A936296" w14:textId="77777777" w:rsidR="00667FE8" w:rsidRPr="006E6B65" w:rsidRDefault="009B30C7" w:rsidP="007C3CD9">
      <w:pPr>
        <w:spacing w:line="276" w:lineRule="auto"/>
        <w:rPr>
          <w:rFonts w:ascii="Arial" w:hAnsi="Arial" w:cs="Arial"/>
          <w:color w:val="FF0000"/>
          <w:sz w:val="20"/>
          <w:szCs w:val="20"/>
          <w:lang w:val="en-US"/>
        </w:rPr>
      </w:pPr>
      <w:r>
        <w:rPr>
          <w:noProof/>
          <w:lang w:val="en-GB" w:eastAsia="en-GB"/>
        </w:rPr>
        <w:pict w14:anchorId="1DC8AE30">
          <v:shape id="Text Box 4" o:spid="_x0000_s1027" type="#_x0000_t202" style="position:absolute;margin-left:474.75pt;margin-top:1pt;width:101.25pt;height:16.5pt;z-index:251653632;visibility:visible;mso-wrap-distance-left:9.05pt;mso-wrap-distance-right:9.0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" stroked="f">
            <v:fill opacity="0"/>
            <v:textbox inset="0,0,0,0">
              <w:txbxContent>
                <w:p w14:paraId="32A6FE9B" w14:textId="77777777" w:rsidR="00D605EC" w:rsidRPr="00AF5A90" w:rsidRDefault="00CD3B94" w:rsidP="00BC6FF7">
                  <w:pPr>
                    <w:jc w:val="center"/>
                  </w:pPr>
                  <w:r>
                    <w:rPr>
                      <w:b/>
                      <w:color w:val="FFFFFF"/>
                      <w:sz w:val="22"/>
                      <w:szCs w:val="22"/>
                    </w:rPr>
                    <w:t>13 September</w:t>
                  </w:r>
                  <w:r w:rsidR="00D605EC">
                    <w:rPr>
                      <w:b/>
                      <w:color w:val="FFFFFF"/>
                      <w:sz w:val="22"/>
                      <w:szCs w:val="22"/>
                    </w:rPr>
                    <w:t xml:space="preserve"> 2021</w:t>
                  </w:r>
                </w:p>
              </w:txbxContent>
            </v:textbox>
            <w10:wrap anchorx="page"/>
          </v:shape>
        </w:pict>
      </w:r>
    </w:p>
    <w:p w14:paraId="7339CB43" w14:textId="77777777" w:rsidR="00667FE8" w:rsidRPr="006E6B65" w:rsidRDefault="00667FE8" w:rsidP="007C3CD9">
      <w:pPr>
        <w:spacing w:line="276" w:lineRule="auto"/>
        <w:rPr>
          <w:rFonts w:ascii="Arial" w:hAnsi="Arial" w:cs="Arial"/>
          <w:color w:val="FF0000"/>
          <w:sz w:val="20"/>
          <w:szCs w:val="20"/>
          <w:lang w:val="en-US"/>
        </w:rPr>
      </w:pPr>
    </w:p>
    <w:p w14:paraId="0B37C114" w14:textId="77777777" w:rsidR="00887B3E" w:rsidRPr="006E6B65" w:rsidRDefault="004A3731" w:rsidP="007C3CD9">
      <w:pPr>
        <w:tabs>
          <w:tab w:val="center" w:pos="5102"/>
          <w:tab w:val="right" w:pos="10204"/>
        </w:tabs>
        <w:spacing w:before="120" w:line="276" w:lineRule="auto"/>
        <w:rPr>
          <w:rFonts w:ascii="Arial" w:hAnsi="Arial" w:cs="Arial"/>
          <w:b/>
          <w:bCs/>
          <w:lang w:val="en-US"/>
        </w:rPr>
      </w:pPr>
      <w:r w:rsidRPr="006E6B65">
        <w:rPr>
          <w:rFonts w:ascii="Arial" w:hAnsi="Arial" w:cs="Arial"/>
          <w:b/>
          <w:bCs/>
          <w:lang w:val="en-US"/>
        </w:rPr>
        <w:tab/>
      </w:r>
    </w:p>
    <w:p w14:paraId="74F6D9EE" w14:textId="77777777" w:rsidR="00B03ED6" w:rsidRDefault="005F3679" w:rsidP="00B03ED6">
      <w:pPr>
        <w:tabs>
          <w:tab w:val="center" w:pos="5102"/>
          <w:tab w:val="right" w:pos="10204"/>
        </w:tabs>
        <w:spacing w:before="120" w:line="276" w:lineRule="auto"/>
        <w:jc w:val="center"/>
        <w:rPr>
          <w:rFonts w:ascii="Arial" w:hAnsi="Arial" w:cs="Arial"/>
          <w:b/>
          <w:bCs/>
          <w:lang w:val="en-US"/>
        </w:rPr>
      </w:pPr>
      <w:r w:rsidRPr="005F3679">
        <w:rPr>
          <w:rFonts w:ascii="Arial" w:hAnsi="Arial" w:cs="Arial"/>
          <w:b/>
          <w:bCs/>
          <w:lang w:val="en-US"/>
        </w:rPr>
        <w:t>NUMBER OF UNEMPLOYED PEOPLE INCREASED BY 506K WHILE EMPLOYMENT ROSE BY 125K</w:t>
      </w:r>
    </w:p>
    <w:p w14:paraId="3D136C1C" w14:textId="77777777" w:rsidR="005F3679" w:rsidRPr="006E6B65" w:rsidRDefault="005F3679" w:rsidP="00B03ED6">
      <w:pPr>
        <w:tabs>
          <w:tab w:val="center" w:pos="5102"/>
          <w:tab w:val="right" w:pos="10204"/>
        </w:tabs>
        <w:spacing w:before="120" w:line="276" w:lineRule="auto"/>
        <w:jc w:val="center"/>
        <w:rPr>
          <w:rFonts w:ascii="Arial" w:hAnsi="Arial" w:cs="Arial"/>
          <w:b/>
          <w:bCs/>
          <w:lang w:val="en-US"/>
        </w:rPr>
      </w:pPr>
    </w:p>
    <w:p w14:paraId="2D273056" w14:textId="77777777" w:rsidR="004A3731" w:rsidRPr="006E6B65" w:rsidRDefault="00BF75F8" w:rsidP="007C3CD9">
      <w:pPr>
        <w:spacing w:line="276" w:lineRule="auto"/>
        <w:jc w:val="center"/>
        <w:rPr>
          <w:rFonts w:ascii="Arial" w:hAnsi="Arial" w:cs="Arial"/>
          <w:b/>
          <w:bCs/>
          <w:sz w:val="20"/>
          <w:szCs w:val="20"/>
          <w:lang w:val="en-US"/>
        </w:rPr>
      </w:pPr>
      <w:r w:rsidRPr="006E6B65">
        <w:rPr>
          <w:rFonts w:ascii="Arial" w:hAnsi="Arial" w:cs="Arial"/>
          <w:b/>
          <w:bCs/>
          <w:sz w:val="20"/>
          <w:szCs w:val="20"/>
          <w:lang w:val="en-US"/>
        </w:rPr>
        <w:t>Seyfettin Gürsel</w:t>
      </w:r>
      <w:r w:rsidRPr="006E6B65">
        <w:rPr>
          <w:rStyle w:val="FootnoteReference"/>
          <w:rFonts w:ascii="Arial" w:hAnsi="Arial" w:cs="Arial"/>
          <w:b/>
          <w:bCs/>
          <w:sz w:val="20"/>
          <w:szCs w:val="20"/>
          <w:lang w:val="en-US"/>
        </w:rPr>
        <w:footnoteReference w:customMarkFollows="1" w:id="1"/>
        <w:t>*</w:t>
      </w:r>
      <w:r w:rsidRPr="006E6B65">
        <w:rPr>
          <w:rFonts w:ascii="Arial" w:hAnsi="Arial" w:cs="Arial"/>
          <w:b/>
          <w:bCs/>
          <w:sz w:val="20"/>
          <w:szCs w:val="20"/>
          <w:lang w:val="en-US"/>
        </w:rPr>
        <w:t xml:space="preserve">, </w:t>
      </w:r>
      <w:r w:rsidR="00CA76FE" w:rsidRPr="006E6B65">
        <w:rPr>
          <w:rFonts w:ascii="Arial" w:hAnsi="Arial" w:cs="Arial"/>
          <w:b/>
          <w:bCs/>
          <w:sz w:val="20"/>
          <w:szCs w:val="20"/>
          <w:lang w:val="en-US"/>
        </w:rPr>
        <w:t>Hamza Mutluay</w:t>
      </w:r>
      <w:r w:rsidRPr="006E6B65">
        <w:rPr>
          <w:rStyle w:val="FootnoteReference"/>
          <w:rFonts w:ascii="Arial" w:hAnsi="Arial" w:cs="Arial"/>
          <w:b/>
          <w:bCs/>
          <w:sz w:val="20"/>
          <w:szCs w:val="20"/>
          <w:lang w:val="en-US"/>
        </w:rPr>
        <w:footnoteReference w:customMarkFollows="1" w:id="2"/>
        <w:t xml:space="preserve">** </w:t>
      </w:r>
      <w:r w:rsidRPr="006E6B65">
        <w:rPr>
          <w:rFonts w:ascii="Arial" w:hAnsi="Arial" w:cs="Arial"/>
          <w:b/>
          <w:bCs/>
          <w:sz w:val="20"/>
          <w:szCs w:val="20"/>
          <w:lang w:val="en-US"/>
        </w:rPr>
        <w:t>,</w:t>
      </w:r>
      <w:bookmarkStart w:id="0" w:name="_Hlk66438502"/>
      <w:r w:rsidR="003631A9" w:rsidRPr="006E6B65">
        <w:rPr>
          <w:rFonts w:ascii="Arial" w:hAnsi="Arial" w:cs="Arial"/>
          <w:b/>
          <w:bCs/>
          <w:sz w:val="20"/>
          <w:szCs w:val="20"/>
          <w:lang w:val="en-US"/>
        </w:rPr>
        <w:t>Mehmet Cem Şahin</w:t>
      </w:r>
      <w:r w:rsidRPr="006E6B65">
        <w:rPr>
          <w:rStyle w:val="FootnoteReference"/>
          <w:rFonts w:ascii="Arial" w:hAnsi="Arial" w:cs="Arial"/>
          <w:b/>
          <w:bCs/>
          <w:sz w:val="20"/>
          <w:szCs w:val="20"/>
          <w:lang w:val="en-US"/>
        </w:rPr>
        <w:footnoteReference w:customMarkFollows="1" w:id="3"/>
        <w:t>***</w:t>
      </w:r>
      <w:bookmarkEnd w:id="0"/>
    </w:p>
    <w:p w14:paraId="537615A1" w14:textId="77777777" w:rsidR="00BF75F8" w:rsidRPr="006E6B65" w:rsidRDefault="00BF75F8" w:rsidP="007C3CD9">
      <w:pPr>
        <w:spacing w:line="276" w:lineRule="auto"/>
        <w:jc w:val="center"/>
        <w:rPr>
          <w:rFonts w:ascii="Arial" w:hAnsi="Arial" w:cs="Arial"/>
          <w:b/>
          <w:bCs/>
          <w:sz w:val="20"/>
          <w:szCs w:val="20"/>
          <w:lang w:val="en-US"/>
        </w:rPr>
      </w:pPr>
    </w:p>
    <w:p w14:paraId="742898C7" w14:textId="77777777" w:rsidR="0032627B" w:rsidRPr="006E6B65" w:rsidRDefault="0073183E" w:rsidP="00B03ED6">
      <w:pPr>
        <w:spacing w:after="120" w:line="276" w:lineRule="auto"/>
        <w:jc w:val="center"/>
        <w:rPr>
          <w:rFonts w:ascii="Arial" w:hAnsi="Arial" w:cs="Arial"/>
          <w:b/>
          <w:bCs/>
          <w:sz w:val="20"/>
          <w:szCs w:val="20"/>
          <w:lang w:val="en-US"/>
        </w:rPr>
      </w:pPr>
      <w:r w:rsidRPr="006E6B65">
        <w:rPr>
          <w:rFonts w:ascii="Arial" w:hAnsi="Arial" w:cs="Arial"/>
          <w:b/>
          <w:bCs/>
          <w:sz w:val="20"/>
          <w:szCs w:val="20"/>
          <w:lang w:val="en-US"/>
        </w:rPr>
        <w:t>Executive Summary</w:t>
      </w:r>
    </w:p>
    <w:p w14:paraId="5479FB95" w14:textId="77777777" w:rsidR="006B226E" w:rsidRPr="006E6B65" w:rsidRDefault="006B226E" w:rsidP="00B03ED6">
      <w:pPr>
        <w:spacing w:after="120" w:line="276" w:lineRule="auto"/>
        <w:jc w:val="center"/>
        <w:rPr>
          <w:rFonts w:ascii="Arial" w:hAnsi="Arial" w:cs="Arial"/>
          <w:b/>
          <w:bCs/>
          <w:sz w:val="20"/>
          <w:szCs w:val="20"/>
          <w:lang w:val="en-US"/>
        </w:rPr>
      </w:pPr>
    </w:p>
    <w:p w14:paraId="66B5758B" w14:textId="77777777" w:rsidR="005F3679" w:rsidRDefault="005F3679" w:rsidP="00191C06">
      <w:pPr>
        <w:suppressAutoHyphens w:val="0"/>
        <w:spacing w:after="120" w:line="276" w:lineRule="auto"/>
        <w:jc w:val="both"/>
        <w:rPr>
          <w:rFonts w:asciiTheme="minorHAnsi" w:hAnsiTheme="minorHAnsi" w:cs="Arial"/>
          <w:sz w:val="22"/>
          <w:szCs w:val="22"/>
          <w:lang w:val="en-US"/>
        </w:rPr>
      </w:pPr>
      <w:r w:rsidRPr="005F3679">
        <w:rPr>
          <w:rFonts w:asciiTheme="minorHAnsi" w:hAnsiTheme="minorHAnsi" w:cs="Arial"/>
          <w:sz w:val="22"/>
          <w:szCs w:val="22"/>
          <w:lang w:val="en-US"/>
        </w:rPr>
        <w:t xml:space="preserve">Unemployment </w:t>
      </w:r>
      <w:r w:rsidR="0032031D">
        <w:rPr>
          <w:rFonts w:asciiTheme="minorHAnsi" w:hAnsiTheme="minorHAnsi" w:cs="Arial"/>
          <w:sz w:val="22"/>
          <w:szCs w:val="22"/>
          <w:lang w:val="en-US"/>
        </w:rPr>
        <w:t xml:space="preserve">level </w:t>
      </w:r>
      <w:r w:rsidRPr="005F3679">
        <w:rPr>
          <w:rFonts w:asciiTheme="minorHAnsi" w:hAnsiTheme="minorHAnsi" w:cs="Arial"/>
          <w:sz w:val="22"/>
          <w:szCs w:val="22"/>
          <w:lang w:val="en-US"/>
        </w:rPr>
        <w:t xml:space="preserve">rose at a high rate </w:t>
      </w:r>
      <w:r w:rsidR="00EF0556">
        <w:rPr>
          <w:rFonts w:asciiTheme="minorHAnsi" w:hAnsiTheme="minorHAnsi" w:cs="Arial"/>
          <w:sz w:val="22"/>
          <w:szCs w:val="22"/>
          <w:lang w:val="en-US"/>
        </w:rPr>
        <w:t>of</w:t>
      </w:r>
      <w:r w:rsidRPr="005F3679">
        <w:rPr>
          <w:rFonts w:asciiTheme="minorHAnsi" w:hAnsiTheme="minorHAnsi" w:cs="Arial"/>
          <w:sz w:val="22"/>
          <w:szCs w:val="22"/>
          <w:lang w:val="en-US"/>
        </w:rPr>
        <w:t xml:space="preserve"> 506 thousand </w:t>
      </w:r>
      <w:r w:rsidR="00907140">
        <w:rPr>
          <w:rFonts w:asciiTheme="minorHAnsi" w:hAnsiTheme="minorHAnsi" w:cs="Arial"/>
          <w:sz w:val="22"/>
          <w:szCs w:val="22"/>
          <w:lang w:val="en-US"/>
        </w:rPr>
        <w:t xml:space="preserve">as </w:t>
      </w:r>
      <w:r w:rsidRPr="005F3679">
        <w:rPr>
          <w:rFonts w:asciiTheme="minorHAnsi" w:hAnsiTheme="minorHAnsi" w:cs="Arial"/>
          <w:sz w:val="22"/>
          <w:szCs w:val="22"/>
          <w:lang w:val="en-US"/>
        </w:rPr>
        <w:t xml:space="preserve">opposed to </w:t>
      </w:r>
      <w:r w:rsidR="00647E61">
        <w:rPr>
          <w:rFonts w:asciiTheme="minorHAnsi" w:hAnsiTheme="minorHAnsi" w:cs="Arial"/>
          <w:sz w:val="22"/>
          <w:szCs w:val="22"/>
          <w:lang w:val="en-US"/>
        </w:rPr>
        <w:t xml:space="preserve">the </w:t>
      </w:r>
      <w:r w:rsidR="00647E61" w:rsidRPr="005F3679">
        <w:rPr>
          <w:rFonts w:asciiTheme="minorHAnsi" w:hAnsiTheme="minorHAnsi" w:cs="Arial"/>
          <w:sz w:val="22"/>
          <w:szCs w:val="22"/>
          <w:lang w:val="en-US"/>
        </w:rPr>
        <w:t>increase</w:t>
      </w:r>
      <w:r w:rsidRPr="005F3679">
        <w:rPr>
          <w:rFonts w:asciiTheme="minorHAnsi" w:hAnsiTheme="minorHAnsi" w:cs="Arial"/>
          <w:sz w:val="22"/>
          <w:szCs w:val="22"/>
          <w:lang w:val="en-US"/>
        </w:rPr>
        <w:t xml:space="preserve"> in employment level</w:t>
      </w:r>
      <w:r w:rsidR="003016EA">
        <w:rPr>
          <w:rFonts w:asciiTheme="minorHAnsi" w:hAnsiTheme="minorHAnsi" w:cs="Arial"/>
          <w:sz w:val="22"/>
          <w:szCs w:val="22"/>
          <w:lang w:val="en-US"/>
        </w:rPr>
        <w:t xml:space="preserve"> by 125 thousand</w:t>
      </w:r>
      <w:r w:rsidR="00E82C63">
        <w:rPr>
          <w:rFonts w:asciiTheme="minorHAnsi" w:hAnsiTheme="minorHAnsi" w:cs="Arial"/>
          <w:sz w:val="22"/>
          <w:szCs w:val="22"/>
          <w:lang w:val="en-US"/>
        </w:rPr>
        <w:t xml:space="preserve"> and hence</w:t>
      </w:r>
      <w:r w:rsidR="0080256F">
        <w:rPr>
          <w:rFonts w:asciiTheme="minorHAnsi" w:hAnsiTheme="minorHAnsi" w:cs="Arial"/>
          <w:sz w:val="22"/>
          <w:szCs w:val="22"/>
          <w:lang w:val="en-US"/>
        </w:rPr>
        <w:t xml:space="preserve"> total</w:t>
      </w:r>
      <w:r w:rsidRPr="005F3679">
        <w:rPr>
          <w:rFonts w:asciiTheme="minorHAnsi" w:hAnsiTheme="minorHAnsi" w:cs="Arial"/>
          <w:sz w:val="22"/>
          <w:szCs w:val="22"/>
          <w:lang w:val="en-US"/>
        </w:rPr>
        <w:t xml:space="preserve"> labor force increased by 631 thousand. Therefore, unemployment rate rose by 1.4% MoM and reached 12%. Labor force increased following the falls in the last three months. On the other hand, the rate of increase in employment level reduced following a big hike (583 thousand) in June. According to the sectorial data, employment level in manufacturing and construction sectors declined while employment level in agricultural and services sectors increased. In July, employment </w:t>
      </w:r>
      <w:r w:rsidR="00FE7235">
        <w:rPr>
          <w:rFonts w:asciiTheme="minorHAnsi" w:hAnsiTheme="minorHAnsi" w:cs="Arial"/>
          <w:sz w:val="22"/>
          <w:szCs w:val="22"/>
          <w:lang w:val="en-US"/>
        </w:rPr>
        <w:t xml:space="preserve">level </w:t>
      </w:r>
      <w:r w:rsidRPr="005F3679">
        <w:rPr>
          <w:rFonts w:asciiTheme="minorHAnsi" w:hAnsiTheme="minorHAnsi" w:cs="Arial"/>
          <w:sz w:val="22"/>
          <w:szCs w:val="22"/>
          <w:lang w:val="en-US"/>
        </w:rPr>
        <w:t xml:space="preserve">in services sector rose by 454 thousand whereas agricultural employment </w:t>
      </w:r>
      <w:r w:rsidR="00E45756">
        <w:rPr>
          <w:rFonts w:asciiTheme="minorHAnsi" w:hAnsiTheme="minorHAnsi" w:cs="Arial"/>
          <w:sz w:val="22"/>
          <w:szCs w:val="22"/>
          <w:lang w:val="en-US"/>
        </w:rPr>
        <w:t xml:space="preserve">level </w:t>
      </w:r>
      <w:r w:rsidRPr="005F3679">
        <w:rPr>
          <w:rFonts w:asciiTheme="minorHAnsi" w:hAnsiTheme="minorHAnsi" w:cs="Arial"/>
          <w:sz w:val="22"/>
          <w:szCs w:val="22"/>
          <w:lang w:val="en-US"/>
        </w:rPr>
        <w:t>rose by 17 thousand. Employment levels in manufacturing and construction sectors declined by 287 thousand and 60 thousand, respectively.</w:t>
      </w:r>
    </w:p>
    <w:p w14:paraId="5A6B3D58" w14:textId="77777777" w:rsidR="005F3679" w:rsidRDefault="005F3679" w:rsidP="00AB5CD1">
      <w:pPr>
        <w:suppressAutoHyphens w:val="0"/>
        <w:spacing w:after="120" w:line="276" w:lineRule="auto"/>
        <w:jc w:val="both"/>
        <w:rPr>
          <w:rFonts w:asciiTheme="minorHAnsi" w:hAnsiTheme="minorHAnsi" w:cs="Arial"/>
          <w:sz w:val="22"/>
          <w:szCs w:val="22"/>
          <w:lang w:val="en-US"/>
        </w:rPr>
      </w:pPr>
      <w:r w:rsidRPr="005F3679">
        <w:rPr>
          <w:rFonts w:asciiTheme="minorHAnsi" w:hAnsiTheme="minorHAnsi" w:cs="Arial"/>
          <w:sz w:val="22"/>
          <w:szCs w:val="22"/>
          <w:lang w:val="en-US"/>
        </w:rPr>
        <w:t>Seasonally adjusted female unemployment rate rose by 0.2% MoM to 14.4%</w:t>
      </w:r>
      <w:r w:rsidR="00A24BA2">
        <w:rPr>
          <w:rFonts w:asciiTheme="minorHAnsi" w:hAnsiTheme="minorHAnsi" w:cs="Arial"/>
          <w:sz w:val="22"/>
          <w:szCs w:val="22"/>
          <w:lang w:val="en-US"/>
        </w:rPr>
        <w:t>. On the other hand, seasonally adjusted</w:t>
      </w:r>
      <w:r w:rsidRPr="005F3679">
        <w:rPr>
          <w:rFonts w:asciiTheme="minorHAnsi" w:hAnsiTheme="minorHAnsi" w:cs="Arial"/>
          <w:sz w:val="22"/>
          <w:szCs w:val="22"/>
          <w:lang w:val="en-US"/>
        </w:rPr>
        <w:t xml:space="preserve"> male unemployment rate rose by 1.9% to 10.8% because of a decline in employment level by 191 thousand and a rise of </w:t>
      </w:r>
      <w:r w:rsidR="00F31B3E">
        <w:rPr>
          <w:rFonts w:asciiTheme="minorHAnsi" w:hAnsiTheme="minorHAnsi" w:cs="Arial"/>
          <w:sz w:val="22"/>
          <w:szCs w:val="22"/>
          <w:lang w:val="en-US"/>
        </w:rPr>
        <w:t>unemployed people by 432</w:t>
      </w:r>
      <w:r w:rsidRPr="005F3679">
        <w:rPr>
          <w:rFonts w:asciiTheme="minorHAnsi" w:hAnsiTheme="minorHAnsi" w:cs="Arial"/>
          <w:sz w:val="22"/>
          <w:szCs w:val="22"/>
          <w:lang w:val="en-US"/>
        </w:rPr>
        <w:t xml:space="preserve"> thousand. Female employment rose and male employment declined while both female and male labor force increased. As a result of </w:t>
      </w:r>
      <w:r w:rsidR="007D116D">
        <w:rPr>
          <w:rFonts w:asciiTheme="minorHAnsi" w:hAnsiTheme="minorHAnsi" w:cs="Arial"/>
          <w:sz w:val="22"/>
          <w:szCs w:val="22"/>
          <w:lang w:val="en-US"/>
        </w:rPr>
        <w:t>the</w:t>
      </w:r>
      <w:r w:rsidRPr="005F3679">
        <w:rPr>
          <w:rFonts w:asciiTheme="minorHAnsi" w:hAnsiTheme="minorHAnsi" w:cs="Arial"/>
          <w:sz w:val="22"/>
          <w:szCs w:val="22"/>
          <w:lang w:val="en-US"/>
        </w:rPr>
        <w:t xml:space="preserve"> dramatic fall in male employment, gender gap </w:t>
      </w:r>
      <w:r w:rsidR="007D116D">
        <w:rPr>
          <w:rFonts w:asciiTheme="minorHAnsi" w:hAnsiTheme="minorHAnsi" w:cs="Arial"/>
          <w:sz w:val="22"/>
          <w:szCs w:val="22"/>
          <w:lang w:val="en-US"/>
        </w:rPr>
        <w:t>in unemployment rates</w:t>
      </w:r>
      <w:r w:rsidRPr="005F3679">
        <w:rPr>
          <w:rFonts w:asciiTheme="minorHAnsi" w:hAnsiTheme="minorHAnsi" w:cs="Arial"/>
          <w:sz w:val="22"/>
          <w:szCs w:val="22"/>
          <w:lang w:val="en-US"/>
        </w:rPr>
        <w:t xml:space="preserve"> reduced by 1.7% to 3</w:t>
      </w:r>
      <w:r w:rsidR="00A34F8B">
        <w:rPr>
          <w:rFonts w:asciiTheme="minorHAnsi" w:hAnsiTheme="minorHAnsi" w:cs="Arial"/>
          <w:sz w:val="22"/>
          <w:szCs w:val="22"/>
          <w:lang w:val="en-US"/>
        </w:rPr>
        <w:t>.</w:t>
      </w:r>
      <w:r w:rsidRPr="005F3679">
        <w:rPr>
          <w:rFonts w:asciiTheme="minorHAnsi" w:hAnsiTheme="minorHAnsi" w:cs="Arial"/>
          <w:sz w:val="22"/>
          <w:szCs w:val="22"/>
          <w:lang w:val="en-US"/>
        </w:rPr>
        <w:t>6%.</w:t>
      </w:r>
    </w:p>
    <w:p w14:paraId="5F1D4FBB" w14:textId="77777777" w:rsidR="00F31B3E" w:rsidRDefault="005F3679" w:rsidP="00F31B3E">
      <w:pPr>
        <w:suppressAutoHyphens w:val="0"/>
        <w:spacing w:after="120" w:line="276" w:lineRule="auto"/>
        <w:jc w:val="both"/>
        <w:rPr>
          <w:rFonts w:asciiTheme="minorHAnsi" w:hAnsiTheme="minorHAnsi" w:cs="Arial"/>
          <w:b/>
          <w:bCs/>
          <w:lang w:val="en-US"/>
        </w:rPr>
      </w:pPr>
      <w:r w:rsidRPr="005F3679">
        <w:rPr>
          <w:rFonts w:asciiTheme="minorHAnsi" w:hAnsiTheme="minorHAnsi" w:cs="Arial"/>
          <w:b/>
          <w:bCs/>
          <w:lang w:val="en-US"/>
        </w:rPr>
        <w:t>Unemployment soars</w:t>
      </w:r>
    </w:p>
    <w:p w14:paraId="02888EF5" w14:textId="77777777" w:rsidR="005F3679" w:rsidRPr="00F31B3E" w:rsidRDefault="005F3679" w:rsidP="00F31B3E">
      <w:pPr>
        <w:suppressAutoHyphens w:val="0"/>
        <w:spacing w:after="120" w:line="276" w:lineRule="auto"/>
        <w:jc w:val="both"/>
        <w:rPr>
          <w:rFonts w:asciiTheme="minorHAnsi" w:hAnsiTheme="minorHAnsi" w:cs="Arial"/>
          <w:b/>
          <w:bCs/>
          <w:lang w:val="en-US"/>
        </w:rPr>
      </w:pPr>
      <w:r w:rsidRPr="005F3679">
        <w:rPr>
          <w:rFonts w:asciiTheme="minorHAnsi" w:hAnsiTheme="minorHAnsi" w:cs="Arial"/>
          <w:sz w:val="22"/>
          <w:szCs w:val="22"/>
          <w:lang w:val="en-US"/>
        </w:rPr>
        <w:t xml:space="preserve">According to the seasonally adjusted monthly data, the number of employed people rose by 125 thousand </w:t>
      </w:r>
      <w:r w:rsidR="008C2166">
        <w:rPr>
          <w:rFonts w:asciiTheme="minorHAnsi" w:hAnsiTheme="minorHAnsi" w:cs="Arial"/>
          <w:sz w:val="22"/>
          <w:szCs w:val="22"/>
          <w:lang w:val="en-US"/>
        </w:rPr>
        <w:t xml:space="preserve">to </w:t>
      </w:r>
      <w:r w:rsidRPr="005F3679">
        <w:rPr>
          <w:rFonts w:asciiTheme="minorHAnsi" w:hAnsiTheme="minorHAnsi" w:cs="Arial"/>
          <w:sz w:val="22"/>
          <w:szCs w:val="22"/>
          <w:lang w:val="en-US"/>
        </w:rPr>
        <w:t>28 million 730 thousand</w:t>
      </w:r>
      <w:r w:rsidR="008C2166">
        <w:rPr>
          <w:rFonts w:asciiTheme="minorHAnsi" w:hAnsiTheme="minorHAnsi" w:cs="Arial"/>
          <w:sz w:val="22"/>
          <w:szCs w:val="22"/>
          <w:lang w:val="en-US"/>
        </w:rPr>
        <w:t>, t</w:t>
      </w:r>
      <w:r w:rsidRPr="005F3679">
        <w:rPr>
          <w:rFonts w:asciiTheme="minorHAnsi" w:hAnsiTheme="minorHAnsi" w:cs="Arial"/>
          <w:sz w:val="22"/>
          <w:szCs w:val="22"/>
          <w:lang w:val="en-US"/>
        </w:rPr>
        <w:t xml:space="preserve">he number of unemployed people increased by 506 thousand </w:t>
      </w:r>
      <w:r w:rsidR="00BE1BC9">
        <w:rPr>
          <w:rFonts w:asciiTheme="minorHAnsi" w:hAnsiTheme="minorHAnsi" w:cs="Arial"/>
          <w:sz w:val="22"/>
          <w:szCs w:val="22"/>
          <w:lang w:val="en-US"/>
        </w:rPr>
        <w:t>to</w:t>
      </w:r>
      <w:r w:rsidRPr="005F3679">
        <w:rPr>
          <w:rFonts w:asciiTheme="minorHAnsi" w:hAnsiTheme="minorHAnsi" w:cs="Arial"/>
          <w:sz w:val="22"/>
          <w:szCs w:val="22"/>
          <w:lang w:val="en-US"/>
        </w:rPr>
        <w:t xml:space="preserve"> 3</w:t>
      </w:r>
      <w:r>
        <w:rPr>
          <w:rFonts w:asciiTheme="minorHAnsi" w:hAnsiTheme="minorHAnsi" w:cs="Arial"/>
          <w:sz w:val="22"/>
          <w:szCs w:val="22"/>
          <w:lang w:val="en-US"/>
        </w:rPr>
        <w:t xml:space="preserve"> m</w:t>
      </w:r>
      <w:r w:rsidRPr="005F3679">
        <w:rPr>
          <w:rFonts w:asciiTheme="minorHAnsi" w:hAnsiTheme="minorHAnsi" w:cs="Arial"/>
          <w:sz w:val="22"/>
          <w:szCs w:val="22"/>
          <w:lang w:val="en-US"/>
        </w:rPr>
        <w:t>illion 902 thousand</w:t>
      </w:r>
      <w:r w:rsidR="00BF5925">
        <w:rPr>
          <w:rFonts w:asciiTheme="minorHAnsi" w:hAnsiTheme="minorHAnsi" w:cs="Arial"/>
          <w:sz w:val="22"/>
          <w:szCs w:val="22"/>
          <w:lang w:val="en-US"/>
        </w:rPr>
        <w:t xml:space="preserve"> and hence total</w:t>
      </w:r>
      <w:r w:rsidR="00F31B3E">
        <w:rPr>
          <w:rFonts w:asciiTheme="minorHAnsi" w:hAnsiTheme="minorHAnsi" w:cs="Arial"/>
          <w:sz w:val="22"/>
          <w:szCs w:val="22"/>
          <w:lang w:val="en-US"/>
        </w:rPr>
        <w:t xml:space="preserve"> </w:t>
      </w:r>
      <w:r w:rsidR="008C2166">
        <w:rPr>
          <w:rFonts w:asciiTheme="minorHAnsi" w:hAnsiTheme="minorHAnsi" w:cs="Arial"/>
          <w:sz w:val="22"/>
          <w:szCs w:val="22"/>
          <w:lang w:val="en-US"/>
        </w:rPr>
        <w:t>l</w:t>
      </w:r>
      <w:r w:rsidRPr="005F3679">
        <w:rPr>
          <w:rFonts w:asciiTheme="minorHAnsi" w:hAnsiTheme="minorHAnsi" w:cs="Arial"/>
          <w:sz w:val="22"/>
          <w:szCs w:val="22"/>
          <w:lang w:val="en-US"/>
        </w:rPr>
        <w:t xml:space="preserve">abor force rose by 631 thousand </w:t>
      </w:r>
      <w:r w:rsidR="00E8517F">
        <w:rPr>
          <w:rFonts w:asciiTheme="minorHAnsi" w:hAnsiTheme="minorHAnsi" w:cs="Arial"/>
          <w:sz w:val="22"/>
          <w:szCs w:val="22"/>
          <w:lang w:val="en-US"/>
        </w:rPr>
        <w:t xml:space="preserve">to </w:t>
      </w:r>
      <w:r w:rsidRPr="005F3679">
        <w:rPr>
          <w:rFonts w:asciiTheme="minorHAnsi" w:hAnsiTheme="minorHAnsi" w:cs="Arial"/>
          <w:sz w:val="22"/>
          <w:szCs w:val="22"/>
          <w:lang w:val="en-US"/>
        </w:rPr>
        <w:t>32 million 632 thousand (Figure 1, Table 1). As a result of these developments, unemployment rate rose by 1.4% to 12%</w:t>
      </w:r>
      <w:r w:rsidR="00E67E6D">
        <w:rPr>
          <w:rFonts w:asciiTheme="minorHAnsi" w:hAnsiTheme="minorHAnsi" w:cs="Arial"/>
          <w:sz w:val="22"/>
          <w:szCs w:val="22"/>
          <w:lang w:val="en-US"/>
        </w:rPr>
        <w:t xml:space="preserve"> in July</w:t>
      </w:r>
      <w:r w:rsidRPr="005F3679">
        <w:rPr>
          <w:rFonts w:asciiTheme="minorHAnsi" w:hAnsiTheme="minorHAnsi" w:cs="Arial"/>
          <w:sz w:val="22"/>
          <w:szCs w:val="22"/>
          <w:lang w:val="en-US"/>
        </w:rPr>
        <w:t>.</w:t>
      </w:r>
    </w:p>
    <w:p w14:paraId="0F1EDFEB" w14:textId="77777777" w:rsidR="00C96208" w:rsidRPr="006E6B65" w:rsidRDefault="00C96208" w:rsidP="00C96208">
      <w:pPr>
        <w:pStyle w:val="Caption"/>
        <w:keepNext/>
        <w:jc w:val="both"/>
        <w:rPr>
          <w:rFonts w:asciiTheme="minorHAnsi" w:hAnsiTheme="minorHAnsi"/>
          <w:sz w:val="22"/>
          <w:szCs w:val="22"/>
          <w:lang w:val="en-US"/>
        </w:rPr>
      </w:pPr>
      <w:r w:rsidRPr="006E6B65">
        <w:rPr>
          <w:rFonts w:asciiTheme="minorHAnsi" w:hAnsiTheme="minorHAnsi"/>
          <w:sz w:val="22"/>
          <w:szCs w:val="22"/>
          <w:lang w:val="en-US"/>
        </w:rPr>
        <w:lastRenderedPageBreak/>
        <w:t xml:space="preserve">Figure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Figure \* ARABIC </w:instrText>
      </w:r>
      <w:r w:rsidR="00354830" w:rsidRPr="006E6B65">
        <w:rPr>
          <w:rFonts w:asciiTheme="minorHAnsi" w:hAnsiTheme="minorHAnsi"/>
          <w:sz w:val="22"/>
          <w:szCs w:val="22"/>
          <w:lang w:val="en-US"/>
        </w:rPr>
        <w:fldChar w:fldCharType="separate"/>
      </w:r>
      <w:r w:rsidRPr="006E6B65">
        <w:rPr>
          <w:rFonts w:asciiTheme="minorHAnsi" w:hAnsiTheme="minorHAnsi"/>
          <w:noProof/>
          <w:sz w:val="22"/>
          <w:szCs w:val="22"/>
          <w:lang w:val="en-US"/>
        </w:rPr>
        <w:t>1</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labor force, employment, and unemployment</w:t>
      </w:r>
    </w:p>
    <w:p w14:paraId="2E80E621" w14:textId="77777777" w:rsidR="005E139A" w:rsidRPr="006E6B65" w:rsidRDefault="002B7CCF" w:rsidP="007C3CD9">
      <w:pPr>
        <w:spacing w:line="276" w:lineRule="auto"/>
        <w:jc w:val="both"/>
        <w:rPr>
          <w:rFonts w:ascii="Arial" w:hAnsi="Arial" w:cs="Arial"/>
          <w:sz w:val="20"/>
          <w:szCs w:val="20"/>
          <w:lang w:val="en-US"/>
        </w:rPr>
      </w:pPr>
      <w:r>
        <w:rPr>
          <w:noProof/>
          <w:lang w:val="en-GB" w:eastAsia="en-GB"/>
        </w:rPr>
        <w:drawing>
          <wp:inline distT="0" distB="0" distL="0" distR="0" wp14:anchorId="36CF29D3" wp14:editId="331600E6">
            <wp:extent cx="5760000" cy="3240000"/>
            <wp:effectExtent l="0" t="0" r="0" b="0"/>
            <wp:docPr id="2" name="Grafik 2">
              <a:extLst xmlns:a="http://schemas.openxmlformats.org/drawingml/2006/main">
                <a:ext uri="{FF2B5EF4-FFF2-40B4-BE49-F238E27FC236}">
                  <a16:creationId xmlns:a16="http://schemas.microsoft.com/office/drawing/2014/main" id="{B64473C4-CF81-4582-B090-2E241238F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095CD4" w14:textId="77777777" w:rsidR="00191C06" w:rsidRPr="006E6B65" w:rsidRDefault="002B5A9E" w:rsidP="002B5A9E">
      <w:pPr>
        <w:spacing w:line="276" w:lineRule="auto"/>
        <w:jc w:val="both"/>
        <w:rPr>
          <w:rFonts w:asciiTheme="minorHAnsi" w:hAnsiTheme="minorHAnsi" w:cs="Arial"/>
          <w:sz w:val="20"/>
          <w:szCs w:val="20"/>
          <w:lang w:val="en-US"/>
        </w:rPr>
      </w:pPr>
      <w:bookmarkStart w:id="1" w:name="_Hlk79581063"/>
      <w:r w:rsidRPr="006E6B65">
        <w:rPr>
          <w:rFonts w:asciiTheme="minorHAnsi" w:hAnsiTheme="minorHAnsi" w:cs="Arial"/>
          <w:sz w:val="20"/>
          <w:szCs w:val="20"/>
          <w:lang w:val="en-US"/>
        </w:rPr>
        <w:t>Source: Turkstat, Betam</w:t>
      </w:r>
    </w:p>
    <w:bookmarkEnd w:id="1"/>
    <w:p w14:paraId="5C3AE683" w14:textId="77777777" w:rsidR="002B5A9E" w:rsidRPr="006E6B65" w:rsidRDefault="002B5A9E" w:rsidP="00191C06">
      <w:pPr>
        <w:spacing w:line="276" w:lineRule="auto"/>
        <w:rPr>
          <w:rFonts w:asciiTheme="minorHAnsi" w:hAnsiTheme="minorHAnsi" w:cs="Arial"/>
          <w:bCs/>
          <w:sz w:val="20"/>
          <w:szCs w:val="20"/>
          <w:lang w:val="en-US"/>
        </w:rPr>
      </w:pPr>
    </w:p>
    <w:p w14:paraId="5AAA23F4" w14:textId="77777777" w:rsidR="004F67C7" w:rsidRPr="006E6B65" w:rsidRDefault="004F67C7" w:rsidP="00D612BD">
      <w:pPr>
        <w:suppressAutoHyphens w:val="0"/>
        <w:spacing w:after="200" w:line="276" w:lineRule="auto"/>
        <w:jc w:val="both"/>
        <w:rPr>
          <w:rFonts w:asciiTheme="minorHAnsi" w:hAnsiTheme="minorHAnsi" w:cs="Arial"/>
          <w:b/>
          <w:bCs/>
          <w:lang w:val="en-US"/>
        </w:rPr>
      </w:pPr>
      <w:r w:rsidRPr="006E6B65">
        <w:rPr>
          <w:rFonts w:asciiTheme="minorHAnsi" w:hAnsiTheme="minorHAnsi" w:cs="Arial"/>
          <w:b/>
          <w:bCs/>
          <w:lang w:val="en-US"/>
        </w:rPr>
        <w:t xml:space="preserve">Developments in the alternative unemployment rates </w:t>
      </w:r>
    </w:p>
    <w:p w14:paraId="4C3224DA" w14:textId="77777777" w:rsidR="00AB5CD1" w:rsidRPr="006E6B65" w:rsidRDefault="00092328" w:rsidP="00AB5CD1">
      <w:pPr>
        <w:suppressAutoHyphens w:val="0"/>
        <w:spacing w:after="120" w:line="276" w:lineRule="auto"/>
        <w:jc w:val="both"/>
        <w:rPr>
          <w:rFonts w:asciiTheme="minorHAnsi" w:hAnsiTheme="minorHAnsi" w:cs="Arial"/>
          <w:sz w:val="22"/>
          <w:szCs w:val="22"/>
          <w:lang w:val="en-US"/>
        </w:rPr>
      </w:pPr>
      <w:r w:rsidRPr="006E6B65">
        <w:rPr>
          <w:rFonts w:asciiTheme="minorHAnsi" w:hAnsiTheme="minorHAnsi" w:cs="Arial"/>
          <w:sz w:val="22"/>
          <w:szCs w:val="22"/>
          <w:lang w:val="en-US"/>
        </w:rPr>
        <w:t xml:space="preserve">Box 1 reports the methods </w:t>
      </w:r>
      <w:r w:rsidR="00391E8C" w:rsidRPr="006E6B65">
        <w:rPr>
          <w:rFonts w:asciiTheme="minorHAnsi" w:hAnsiTheme="minorHAnsi" w:cs="Arial"/>
          <w:sz w:val="22"/>
          <w:szCs w:val="22"/>
          <w:lang w:val="en-US"/>
        </w:rPr>
        <w:t xml:space="preserve">how </w:t>
      </w:r>
      <w:r w:rsidRPr="006E6B65">
        <w:rPr>
          <w:rFonts w:asciiTheme="minorHAnsi" w:hAnsiTheme="minorHAnsi" w:cs="Arial"/>
          <w:sz w:val="22"/>
          <w:szCs w:val="22"/>
          <w:lang w:val="en-US"/>
        </w:rPr>
        <w:t>Turkstat calculate</w:t>
      </w:r>
      <w:r w:rsidR="00391E8C" w:rsidRPr="006E6B65">
        <w:rPr>
          <w:rFonts w:asciiTheme="minorHAnsi" w:hAnsiTheme="minorHAnsi" w:cs="Arial"/>
          <w:sz w:val="22"/>
          <w:szCs w:val="22"/>
          <w:lang w:val="en-US"/>
        </w:rPr>
        <w:t>s</w:t>
      </w:r>
      <w:r w:rsidRPr="006E6B65">
        <w:rPr>
          <w:rFonts w:asciiTheme="minorHAnsi" w:hAnsiTheme="minorHAnsi" w:cs="Arial"/>
          <w:sz w:val="22"/>
          <w:szCs w:val="22"/>
          <w:lang w:val="en-US"/>
        </w:rPr>
        <w:t xml:space="preserve"> the alternative unemployment rates</w:t>
      </w:r>
      <w:r w:rsidR="00AB5CD1" w:rsidRPr="006E6B65">
        <w:rPr>
          <w:rFonts w:asciiTheme="minorHAnsi" w:hAnsiTheme="minorHAnsi" w:cs="Arial"/>
          <w:sz w:val="22"/>
          <w:szCs w:val="22"/>
          <w:lang w:val="en-US"/>
        </w:rPr>
        <w:t xml:space="preserve">. These measures take both </w:t>
      </w:r>
      <w:r w:rsidR="00CD4DFC" w:rsidRPr="006E6B65">
        <w:rPr>
          <w:rFonts w:asciiTheme="minorHAnsi" w:hAnsiTheme="minorHAnsi" w:cs="Arial"/>
          <w:sz w:val="22"/>
          <w:szCs w:val="22"/>
          <w:lang w:val="en-US"/>
        </w:rPr>
        <w:t xml:space="preserve">the time-related underemployment (those who are employed less than 40 hours a week, would like to increase their working hours, but fail to find the jobs) </w:t>
      </w:r>
      <w:r w:rsidR="00AB5CD1" w:rsidRPr="006E6B65">
        <w:rPr>
          <w:rFonts w:asciiTheme="minorHAnsi" w:hAnsiTheme="minorHAnsi" w:cs="Arial"/>
          <w:sz w:val="22"/>
          <w:szCs w:val="22"/>
          <w:lang w:val="en-US"/>
        </w:rPr>
        <w:t xml:space="preserve">and </w:t>
      </w:r>
      <w:r w:rsidR="00CD4DFC" w:rsidRPr="006E6B65">
        <w:rPr>
          <w:rFonts w:asciiTheme="minorHAnsi" w:hAnsiTheme="minorHAnsi" w:cs="Arial"/>
          <w:sz w:val="22"/>
          <w:szCs w:val="22"/>
          <w:lang w:val="en-US"/>
        </w:rPr>
        <w:t>the potential labor force (the individuals who are</w:t>
      </w:r>
      <w:r w:rsidR="00F31B3E">
        <w:rPr>
          <w:rFonts w:asciiTheme="minorHAnsi" w:hAnsiTheme="minorHAnsi" w:cs="Arial"/>
          <w:sz w:val="22"/>
          <w:szCs w:val="22"/>
          <w:lang w:val="en-US"/>
        </w:rPr>
        <w:t xml:space="preserve"> </w:t>
      </w:r>
      <w:r w:rsidR="00CD4DFC" w:rsidRPr="006E6B65">
        <w:rPr>
          <w:rFonts w:asciiTheme="minorHAnsi" w:hAnsiTheme="minorHAnsi" w:cs="Arial"/>
          <w:sz w:val="22"/>
          <w:szCs w:val="22"/>
          <w:lang w:val="en-US"/>
        </w:rPr>
        <w:t xml:space="preserve">neither employed nor </w:t>
      </w:r>
      <w:r w:rsidR="00F31B3E">
        <w:rPr>
          <w:rFonts w:asciiTheme="minorHAnsi" w:hAnsiTheme="minorHAnsi" w:cs="Arial"/>
          <w:sz w:val="22"/>
          <w:szCs w:val="22"/>
          <w:lang w:val="en-US"/>
        </w:rPr>
        <w:t>looking for a job</w:t>
      </w:r>
      <w:r w:rsidR="00CD4DFC" w:rsidRPr="006E6B65">
        <w:rPr>
          <w:rFonts w:asciiTheme="minorHAnsi" w:hAnsiTheme="minorHAnsi" w:cs="Arial"/>
          <w:sz w:val="22"/>
          <w:szCs w:val="22"/>
          <w:lang w:val="en-US"/>
        </w:rPr>
        <w:t xml:space="preserve"> but wish to work)</w:t>
      </w:r>
      <w:r w:rsidR="00AB5CD1" w:rsidRPr="006E6B65">
        <w:rPr>
          <w:rFonts w:asciiTheme="minorHAnsi" w:hAnsiTheme="minorHAnsi" w:cs="Arial"/>
          <w:sz w:val="22"/>
          <w:szCs w:val="22"/>
          <w:lang w:val="en-US"/>
        </w:rPr>
        <w:t xml:space="preserve"> into account.</w:t>
      </w:r>
    </w:p>
    <w:p w14:paraId="3ABC9789" w14:textId="77777777" w:rsidR="00DE13A3" w:rsidRPr="006E6B65" w:rsidRDefault="00DE13A3" w:rsidP="00DE13A3">
      <w:pPr>
        <w:spacing w:after="120" w:line="276" w:lineRule="auto"/>
        <w:jc w:val="both"/>
        <w:rPr>
          <w:rFonts w:asciiTheme="minorHAnsi" w:hAnsiTheme="minorHAnsi" w:cs="Arial"/>
          <w:b/>
          <w:sz w:val="22"/>
          <w:szCs w:val="22"/>
          <w:lang w:val="en-US"/>
        </w:rPr>
      </w:pPr>
      <w:r w:rsidRPr="006E6B65">
        <w:rPr>
          <w:rFonts w:asciiTheme="minorHAnsi" w:hAnsiTheme="minorHAnsi" w:cs="Arial"/>
          <w:b/>
          <w:sz w:val="22"/>
          <w:szCs w:val="22"/>
          <w:lang w:val="en-US"/>
        </w:rPr>
        <w:t>Box 1: Definitions of alternative unemployment rates</w:t>
      </w:r>
      <w:r w:rsidRPr="006E6B65">
        <w:rPr>
          <w:rStyle w:val="FootnoteReference"/>
          <w:rFonts w:asciiTheme="minorHAnsi" w:hAnsiTheme="minorHAnsi" w:cs="Arial"/>
          <w:b/>
          <w:sz w:val="22"/>
          <w:szCs w:val="22"/>
          <w:lang w:val="en-US"/>
        </w:rPr>
        <w:footnoteReference w:id="4"/>
      </w:r>
    </w:p>
    <w:p w14:paraId="700E4286"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rPr>
          <w:rFonts w:asciiTheme="minorHAnsi" w:hAnsiTheme="minorHAnsi" w:cs="Arial"/>
          <w:sz w:val="22"/>
          <w:szCs w:val="22"/>
          <w:lang w:val="en-US" w:eastAsia="tr-TR"/>
        </w:rPr>
      </w:pPr>
      <w:r w:rsidRPr="006E6B65">
        <w:rPr>
          <w:rFonts w:asciiTheme="minorHAnsi" w:hAnsiTheme="minorHAnsi" w:cs="Arial"/>
          <w:b/>
          <w:bCs/>
          <w:sz w:val="22"/>
          <w:szCs w:val="22"/>
          <w:lang w:val="en-US" w:eastAsia="tr-TR"/>
        </w:rPr>
        <w:t>T</w:t>
      </w:r>
      <w:r w:rsidR="00870BD6">
        <w:rPr>
          <w:rFonts w:asciiTheme="minorHAnsi" w:hAnsiTheme="minorHAnsi" w:cs="Arial"/>
          <w:b/>
          <w:bCs/>
          <w:sz w:val="22"/>
          <w:szCs w:val="22"/>
          <w:lang w:val="en-US" w:eastAsia="tr-TR"/>
        </w:rPr>
        <w:t>he time-related underemployment</w:t>
      </w:r>
      <w:r w:rsidRPr="006E6B65">
        <w:rPr>
          <w:rFonts w:asciiTheme="minorHAnsi" w:hAnsiTheme="minorHAnsi" w:cs="Arial"/>
          <w:sz w:val="22"/>
          <w:szCs w:val="22"/>
          <w:lang w:val="en-US" w:eastAsia="tr-TR"/>
        </w:rPr>
        <w:t xml:space="preserve">: </w:t>
      </w:r>
      <w:r w:rsidRPr="006E6B65">
        <w:rPr>
          <w:rFonts w:asciiTheme="minorHAnsi" w:hAnsiTheme="minorHAnsi" w:cs="Arial"/>
          <w:bCs/>
          <w:sz w:val="22"/>
          <w:szCs w:val="22"/>
          <w:lang w:val="en-US" w:eastAsia="tr-TR"/>
        </w:rPr>
        <w:t xml:space="preserve">Persons employed in the reference week who actually worked less than 40 hours as total (in main job and additional job/s), were willing to work additional hours and were available to do </w:t>
      </w:r>
      <w:r w:rsidR="00EC327A" w:rsidRPr="006E6B65">
        <w:rPr>
          <w:rFonts w:asciiTheme="minorHAnsi" w:hAnsiTheme="minorHAnsi" w:cs="Arial"/>
          <w:bCs/>
          <w:sz w:val="22"/>
          <w:szCs w:val="22"/>
          <w:lang w:val="en-US" w:eastAsia="tr-TR"/>
        </w:rPr>
        <w:t>so but</w:t>
      </w:r>
      <w:r w:rsidRPr="006E6B65">
        <w:rPr>
          <w:rFonts w:asciiTheme="minorHAnsi" w:hAnsiTheme="minorHAnsi" w:cs="Arial"/>
          <w:bCs/>
          <w:sz w:val="22"/>
          <w:szCs w:val="22"/>
          <w:lang w:val="en-US" w:eastAsia="tr-TR"/>
        </w:rPr>
        <w:t xml:space="preserve"> could not find a job for the extra hours. </w:t>
      </w:r>
    </w:p>
    <w:p w14:paraId="6E1B1420" w14:textId="77777777" w:rsidR="00DE13A3" w:rsidRPr="006E6B65" w:rsidRDefault="00DE13A3" w:rsidP="00DE13A3">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b/>
          <w:sz w:val="22"/>
          <w:szCs w:val="22"/>
          <w:lang w:val="en-US" w:eastAsia="tr-TR"/>
        </w:rPr>
      </w:pPr>
    </w:p>
    <w:p w14:paraId="1FDFFCCC" w14:textId="77777777" w:rsidR="00DE13A3" w:rsidRPr="006E6B65" w:rsidRDefault="00DE13A3" w:rsidP="00DE13A3">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bCs/>
          <w:sz w:val="22"/>
          <w:szCs w:val="22"/>
          <w:lang w:val="en-US" w:eastAsia="tr-TR"/>
        </w:rPr>
      </w:pPr>
      <w:r w:rsidRPr="006E6B65">
        <w:rPr>
          <w:rFonts w:asciiTheme="minorHAnsi" w:hAnsiTheme="minorHAnsi" w:cs="Arial"/>
          <w:b/>
          <w:sz w:val="22"/>
          <w:szCs w:val="22"/>
          <w:lang w:val="en-US" w:eastAsia="tr-TR"/>
        </w:rPr>
        <w:t>The potential labor force:</w:t>
      </w:r>
      <w:r w:rsidRPr="006E6B65">
        <w:rPr>
          <w:rFonts w:asciiTheme="minorHAnsi" w:hAnsiTheme="minorHAnsi" w:cs="Arial"/>
          <w:sz w:val="22"/>
          <w:szCs w:val="22"/>
          <w:lang w:val="en-US" w:eastAsia="tr-TR"/>
        </w:rPr>
        <w:t xml:space="preserve"> P</w:t>
      </w:r>
      <w:r w:rsidRPr="006E6B65">
        <w:rPr>
          <w:rFonts w:asciiTheme="minorHAnsi" w:hAnsiTheme="minorHAnsi" w:cs="Arial"/>
          <w:bCs/>
          <w:sz w:val="22"/>
          <w:szCs w:val="22"/>
          <w:lang w:val="en-US" w:eastAsia="tr-TR"/>
        </w:rPr>
        <w:t>ersons not in employment who would like to work, but for whom the existing conditions limit active job search and/or availability.</w:t>
      </w:r>
    </w:p>
    <w:p w14:paraId="6EF1EA9C" w14:textId="77777777" w:rsidR="00DE13A3" w:rsidRPr="006E6B65" w:rsidRDefault="00DE13A3" w:rsidP="00DE13A3">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cs="Arial"/>
          <w:bCs/>
          <w:sz w:val="22"/>
          <w:szCs w:val="22"/>
          <w:lang w:val="en-US" w:eastAsia="tr-TR"/>
        </w:rPr>
      </w:pPr>
    </w:p>
    <w:p w14:paraId="51C24DF8"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Arial"/>
          <w:b/>
          <w:sz w:val="22"/>
          <w:szCs w:val="22"/>
          <w:lang w:val="en-US" w:eastAsia="tr-TR"/>
        </w:rPr>
      </w:pPr>
      <w:r w:rsidRPr="006E6B65">
        <w:rPr>
          <w:rFonts w:asciiTheme="minorHAnsi" w:hAnsiTheme="minorHAnsi" w:cs="Arial"/>
          <w:b/>
          <w:bCs/>
          <w:sz w:val="22"/>
          <w:szCs w:val="22"/>
          <w:lang w:val="en-US" w:eastAsia="tr-TR"/>
        </w:rPr>
        <w:t>The unemployed:</w:t>
      </w:r>
      <w:r w:rsidRPr="006E6B65">
        <w:rPr>
          <w:rFonts w:asciiTheme="minorHAnsi" w:hAnsiTheme="minorHAnsi" w:cs="Arial"/>
          <w:sz w:val="22"/>
          <w:szCs w:val="22"/>
          <w:lang w:val="en-US" w:eastAsia="tr-TR"/>
        </w:rPr>
        <w:t xml:space="preserve"> The unemployed comprises all persons 15 years of age and over who were not employed during the reference period had used at least one active channel for seeking a job during the last four weeks and were available to start work within two weeks.</w:t>
      </w:r>
    </w:p>
    <w:p w14:paraId="26360121"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rPr>
          <w:rFonts w:asciiTheme="minorHAnsi" w:hAnsiTheme="minorHAnsi" w:cs="Arial"/>
          <w:b/>
          <w:sz w:val="22"/>
          <w:szCs w:val="22"/>
          <w:lang w:val="en-US" w:eastAsia="tr-TR"/>
        </w:rPr>
      </w:pPr>
      <w:r w:rsidRPr="006E6B65">
        <w:rPr>
          <w:rFonts w:asciiTheme="minorHAnsi" w:hAnsiTheme="minorHAnsi" w:cs="Arial"/>
          <w:b/>
          <w:bCs/>
          <w:sz w:val="22"/>
          <w:szCs w:val="22"/>
          <w:lang w:val="en-US" w:eastAsia="tr-TR"/>
        </w:rPr>
        <w:t>1) Unemployment rate</w:t>
      </w:r>
      <w:r w:rsidRPr="006E6B65">
        <w:rPr>
          <w:rFonts w:asciiTheme="minorHAnsi" w:hAnsiTheme="minorHAnsi" w:cs="Arial"/>
          <w:sz w:val="22"/>
          <w:szCs w:val="22"/>
          <w:lang w:val="en-US" w:eastAsia="tr-TR"/>
        </w:rPr>
        <w:t xml:space="preserve"> = [persons in unemployment/labor force]x100</w:t>
      </w:r>
    </w:p>
    <w:p w14:paraId="00D62742"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rPr>
          <w:rFonts w:asciiTheme="minorHAnsi" w:hAnsiTheme="minorHAnsi" w:cs="Arial"/>
          <w:b/>
          <w:sz w:val="22"/>
          <w:szCs w:val="22"/>
          <w:lang w:val="en-US" w:eastAsia="tr-TR"/>
        </w:rPr>
      </w:pPr>
    </w:p>
    <w:p w14:paraId="32ACC168"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rPr>
          <w:rFonts w:asciiTheme="minorHAnsi" w:hAnsiTheme="minorHAnsi" w:cs="Arial"/>
          <w:b/>
          <w:bCs/>
          <w:sz w:val="22"/>
          <w:szCs w:val="22"/>
          <w:lang w:val="en-US" w:eastAsia="tr-TR"/>
        </w:rPr>
      </w:pPr>
      <w:r w:rsidRPr="006E6B65">
        <w:rPr>
          <w:rFonts w:asciiTheme="minorHAnsi" w:hAnsiTheme="minorHAnsi" w:cs="Arial"/>
          <w:b/>
          <w:bCs/>
          <w:sz w:val="22"/>
          <w:szCs w:val="22"/>
          <w:lang w:val="en-US" w:eastAsia="tr-TR"/>
        </w:rPr>
        <w:t>2) Combined rate of time-related underemployment and unemployment =</w:t>
      </w:r>
    </w:p>
    <w:p w14:paraId="28846FA0"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jc w:val="right"/>
        <w:rPr>
          <w:rFonts w:asciiTheme="minorHAnsi" w:hAnsiTheme="minorHAnsi" w:cs="Arial"/>
          <w:b/>
          <w:sz w:val="22"/>
          <w:szCs w:val="22"/>
          <w:lang w:val="en-US" w:eastAsia="tr-TR"/>
        </w:rPr>
      </w:pPr>
      <w:r w:rsidRPr="006E6B65">
        <w:rPr>
          <w:rFonts w:asciiTheme="minorHAnsi" w:hAnsiTheme="minorHAnsi" w:cs="Arial"/>
          <w:sz w:val="22"/>
          <w:szCs w:val="22"/>
          <w:lang w:val="en-US" w:eastAsia="tr-TR"/>
        </w:rPr>
        <w:t xml:space="preserve">  [(persons in time-related underemployment + persons in unemployment) / labor force] * 100</w:t>
      </w:r>
    </w:p>
    <w:p w14:paraId="7BBB1EFB"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rPr>
          <w:rFonts w:asciiTheme="minorHAnsi" w:hAnsiTheme="minorHAnsi" w:cs="Arial"/>
          <w:b/>
          <w:sz w:val="22"/>
          <w:szCs w:val="22"/>
          <w:lang w:val="en-US" w:eastAsia="tr-TR"/>
        </w:rPr>
      </w:pPr>
      <w:r w:rsidRPr="006E6B65">
        <w:rPr>
          <w:rFonts w:asciiTheme="minorHAnsi" w:hAnsiTheme="minorHAnsi" w:cs="Arial"/>
          <w:sz w:val="22"/>
          <w:szCs w:val="22"/>
          <w:lang w:val="en-US" w:eastAsia="tr-TR"/>
        </w:rPr>
        <w:tab/>
      </w:r>
    </w:p>
    <w:p w14:paraId="54A0812D"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rPr>
          <w:rFonts w:asciiTheme="minorHAnsi" w:hAnsiTheme="minorHAnsi" w:cs="Arial"/>
          <w:b/>
          <w:sz w:val="22"/>
          <w:szCs w:val="22"/>
          <w:lang w:val="en-US" w:eastAsia="tr-TR"/>
        </w:rPr>
      </w:pPr>
      <w:r w:rsidRPr="006E6B65">
        <w:rPr>
          <w:rFonts w:asciiTheme="minorHAnsi" w:hAnsiTheme="minorHAnsi" w:cs="Arial"/>
          <w:b/>
          <w:sz w:val="22"/>
          <w:szCs w:val="22"/>
          <w:lang w:val="en-US" w:eastAsia="tr-TR"/>
        </w:rPr>
        <w:lastRenderedPageBreak/>
        <w:t>3) Combined rate of unemployment and potential labor force =</w:t>
      </w:r>
    </w:p>
    <w:p w14:paraId="2C88727E"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jc w:val="right"/>
        <w:rPr>
          <w:rFonts w:asciiTheme="minorHAnsi" w:hAnsiTheme="minorHAnsi" w:cs="Arial"/>
          <w:b/>
          <w:sz w:val="22"/>
          <w:szCs w:val="22"/>
          <w:lang w:val="en-US" w:eastAsia="tr-TR"/>
        </w:rPr>
      </w:pPr>
      <w:r w:rsidRPr="006E6B65">
        <w:rPr>
          <w:rFonts w:asciiTheme="minorHAnsi" w:hAnsiTheme="minorHAnsi" w:cs="Arial"/>
          <w:sz w:val="22"/>
          <w:szCs w:val="22"/>
          <w:lang w:val="en-US" w:eastAsia="tr-TR"/>
        </w:rPr>
        <w:t xml:space="preserve">    [(persons in unemployment + potential labor force)/ (labor force+ potential labor force)] x 100</w:t>
      </w:r>
    </w:p>
    <w:p w14:paraId="099D08C5"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jc w:val="right"/>
        <w:rPr>
          <w:rFonts w:asciiTheme="minorHAnsi" w:hAnsiTheme="minorHAnsi" w:cs="Arial"/>
          <w:b/>
          <w:sz w:val="22"/>
          <w:szCs w:val="22"/>
          <w:lang w:val="en-US" w:eastAsia="tr-TR"/>
        </w:rPr>
      </w:pPr>
    </w:p>
    <w:p w14:paraId="68661B7F"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line="276" w:lineRule="auto"/>
        <w:rPr>
          <w:rFonts w:asciiTheme="minorHAnsi" w:hAnsiTheme="minorHAnsi" w:cs="Arial"/>
          <w:b/>
          <w:bCs/>
          <w:sz w:val="22"/>
          <w:szCs w:val="22"/>
          <w:lang w:val="en-US" w:eastAsia="tr-TR"/>
        </w:rPr>
      </w:pPr>
      <w:r w:rsidRPr="006E6B65">
        <w:rPr>
          <w:rFonts w:asciiTheme="minorHAnsi" w:hAnsiTheme="minorHAnsi" w:cs="Arial"/>
          <w:b/>
          <w:bCs/>
          <w:sz w:val="22"/>
          <w:szCs w:val="22"/>
          <w:lang w:val="en-US" w:eastAsia="tr-TR"/>
        </w:rPr>
        <w:t>4) Composite measure of labor underutilization =</w:t>
      </w:r>
    </w:p>
    <w:p w14:paraId="3039BE3D" w14:textId="77777777" w:rsidR="00DE13A3" w:rsidRPr="006E6B65" w:rsidRDefault="00DE13A3" w:rsidP="00DE13A3">
      <w:pPr>
        <w:pStyle w:val="BodyText"/>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Arial"/>
          <w:b/>
          <w:sz w:val="22"/>
          <w:szCs w:val="22"/>
          <w:lang w:val="en-US" w:eastAsia="tr-TR"/>
        </w:rPr>
      </w:pPr>
      <w:r w:rsidRPr="006E6B65">
        <w:rPr>
          <w:rFonts w:asciiTheme="minorHAnsi" w:hAnsiTheme="minorHAnsi" w:cs="Arial"/>
          <w:sz w:val="22"/>
          <w:szCs w:val="22"/>
          <w:lang w:val="en-US" w:eastAsia="tr-TR"/>
        </w:rPr>
        <w:t>[(persons in time-related underemployment + persons in unemployment + potential labor force) / (labor force+ potential labor force)] x 100</w:t>
      </w:r>
    </w:p>
    <w:p w14:paraId="3244019A" w14:textId="77777777" w:rsidR="00DE13A3" w:rsidRPr="006E6B65" w:rsidRDefault="00DE13A3" w:rsidP="00092328">
      <w:pPr>
        <w:pStyle w:val="Caption"/>
        <w:keepNext/>
        <w:spacing w:after="120" w:line="276" w:lineRule="auto"/>
        <w:jc w:val="both"/>
        <w:rPr>
          <w:rFonts w:asciiTheme="minorHAnsi" w:hAnsiTheme="minorHAnsi" w:cs="Arial"/>
          <w:b w:val="0"/>
          <w:bCs w:val="0"/>
          <w:sz w:val="22"/>
          <w:szCs w:val="22"/>
          <w:lang w:val="en-US"/>
        </w:rPr>
      </w:pPr>
    </w:p>
    <w:p w14:paraId="75FE49CF" w14:textId="77777777" w:rsidR="005F3679" w:rsidRDefault="005F3679" w:rsidP="00E028E2">
      <w:pPr>
        <w:pStyle w:val="Caption"/>
        <w:keepNext/>
        <w:spacing w:line="276" w:lineRule="auto"/>
        <w:jc w:val="both"/>
        <w:rPr>
          <w:rFonts w:asciiTheme="minorHAnsi" w:hAnsiTheme="minorHAnsi" w:cs="Arial"/>
          <w:b w:val="0"/>
          <w:bCs w:val="0"/>
          <w:sz w:val="22"/>
          <w:szCs w:val="22"/>
          <w:lang w:val="en-US"/>
        </w:rPr>
      </w:pPr>
      <w:r w:rsidRPr="005F3679">
        <w:rPr>
          <w:rFonts w:asciiTheme="minorHAnsi" w:hAnsiTheme="minorHAnsi" w:cs="Arial"/>
          <w:b w:val="0"/>
          <w:bCs w:val="0"/>
          <w:sz w:val="22"/>
          <w:szCs w:val="22"/>
          <w:lang w:val="en-US"/>
        </w:rPr>
        <w:t xml:space="preserve">All of three alternative unemployment rates increased by similar rates while unemployment rate rose </w:t>
      </w:r>
      <w:r w:rsidR="00074531">
        <w:rPr>
          <w:rFonts w:asciiTheme="minorHAnsi" w:hAnsiTheme="minorHAnsi" w:cs="Arial"/>
          <w:b w:val="0"/>
          <w:bCs w:val="0"/>
          <w:sz w:val="22"/>
          <w:szCs w:val="22"/>
          <w:lang w:val="en-US"/>
        </w:rPr>
        <w:t>from</w:t>
      </w:r>
      <w:r w:rsidRPr="005F3679">
        <w:rPr>
          <w:rFonts w:asciiTheme="minorHAnsi" w:hAnsiTheme="minorHAnsi" w:cs="Arial"/>
          <w:b w:val="0"/>
          <w:bCs w:val="0"/>
          <w:sz w:val="22"/>
          <w:szCs w:val="22"/>
          <w:lang w:val="en-US"/>
        </w:rPr>
        <w:t xml:space="preserve"> 10.6% to 12%. In addition to </w:t>
      </w:r>
      <w:r w:rsidR="00B845CF">
        <w:rPr>
          <w:rFonts w:asciiTheme="minorHAnsi" w:hAnsiTheme="minorHAnsi" w:cs="Arial"/>
          <w:b w:val="0"/>
          <w:bCs w:val="0"/>
          <w:sz w:val="22"/>
          <w:szCs w:val="22"/>
          <w:lang w:val="en-US"/>
        </w:rPr>
        <w:t xml:space="preserve">the </w:t>
      </w:r>
      <w:r w:rsidRPr="005F3679">
        <w:rPr>
          <w:rFonts w:asciiTheme="minorHAnsi" w:hAnsiTheme="minorHAnsi" w:cs="Arial"/>
          <w:b w:val="0"/>
          <w:bCs w:val="0"/>
          <w:sz w:val="22"/>
          <w:szCs w:val="22"/>
          <w:lang w:val="en-US"/>
        </w:rPr>
        <w:t xml:space="preserve">soar in unemployment rate, both time-related underemployment and labor underutilization levels increased. The seasonally adjusted data </w:t>
      </w:r>
      <w:r w:rsidR="0042195F">
        <w:rPr>
          <w:rFonts w:asciiTheme="minorHAnsi" w:hAnsiTheme="minorHAnsi" w:cs="Arial"/>
          <w:b w:val="0"/>
          <w:bCs w:val="0"/>
          <w:sz w:val="22"/>
          <w:szCs w:val="22"/>
          <w:lang w:val="en-US"/>
        </w:rPr>
        <w:t>reveals</w:t>
      </w:r>
      <w:r w:rsidRPr="005F3679">
        <w:rPr>
          <w:rFonts w:asciiTheme="minorHAnsi" w:hAnsiTheme="minorHAnsi" w:cs="Arial"/>
          <w:b w:val="0"/>
          <w:bCs w:val="0"/>
          <w:sz w:val="22"/>
          <w:szCs w:val="22"/>
          <w:lang w:val="en-US"/>
        </w:rPr>
        <w:t xml:space="preserve"> that the combined rate of time-related underemployment and unemployment increased by 1.7 pp to 16.3%, whereas the combined rate of unemployment and the potential labor force rose by 0.8 pp to 19.6%. The composite </w:t>
      </w:r>
      <w:r w:rsidR="00957C7E">
        <w:rPr>
          <w:rFonts w:asciiTheme="minorHAnsi" w:hAnsiTheme="minorHAnsi" w:cs="Arial"/>
          <w:b w:val="0"/>
          <w:bCs w:val="0"/>
          <w:sz w:val="22"/>
          <w:szCs w:val="22"/>
          <w:lang w:val="en-US"/>
        </w:rPr>
        <w:t>measure</w:t>
      </w:r>
      <w:r w:rsidRPr="005F3679">
        <w:rPr>
          <w:rFonts w:asciiTheme="minorHAnsi" w:hAnsiTheme="minorHAnsi" w:cs="Arial"/>
          <w:b w:val="0"/>
          <w:bCs w:val="0"/>
          <w:sz w:val="22"/>
          <w:szCs w:val="22"/>
          <w:lang w:val="en-US"/>
        </w:rPr>
        <w:t xml:space="preserve"> of labor underutilization</w:t>
      </w:r>
      <w:r w:rsidR="00957C7E">
        <w:rPr>
          <w:rFonts w:asciiTheme="minorHAnsi" w:hAnsiTheme="minorHAnsi" w:cs="Arial"/>
          <w:b w:val="0"/>
          <w:bCs w:val="0"/>
          <w:sz w:val="22"/>
          <w:szCs w:val="22"/>
          <w:lang w:val="en-US"/>
        </w:rPr>
        <w:t>, which consists of</w:t>
      </w:r>
      <w:r w:rsidR="001D2C48">
        <w:rPr>
          <w:rFonts w:asciiTheme="minorHAnsi" w:hAnsiTheme="minorHAnsi" w:cs="Arial"/>
          <w:b w:val="0"/>
          <w:bCs w:val="0"/>
          <w:sz w:val="22"/>
          <w:szCs w:val="22"/>
          <w:lang w:val="en-US"/>
        </w:rPr>
        <w:t xml:space="preserve"> </w:t>
      </w:r>
      <w:r w:rsidR="00957C7E">
        <w:rPr>
          <w:rFonts w:asciiTheme="minorHAnsi" w:hAnsiTheme="minorHAnsi" w:cs="Arial"/>
          <w:b w:val="0"/>
          <w:bCs w:val="0"/>
          <w:sz w:val="22"/>
          <w:szCs w:val="22"/>
          <w:lang w:val="en-US"/>
        </w:rPr>
        <w:t>these two alternative unemployment rate measures,</w:t>
      </w:r>
      <w:r w:rsidRPr="005F3679">
        <w:rPr>
          <w:rFonts w:asciiTheme="minorHAnsi" w:hAnsiTheme="minorHAnsi" w:cs="Arial"/>
          <w:b w:val="0"/>
          <w:bCs w:val="0"/>
          <w:sz w:val="22"/>
          <w:szCs w:val="22"/>
          <w:lang w:val="en-US"/>
        </w:rPr>
        <w:t xml:space="preserve"> rose by 1.2 pp to 23.6% (Figure 2, Table 4).</w:t>
      </w:r>
    </w:p>
    <w:p w14:paraId="37627460" w14:textId="77777777" w:rsidR="005F3679" w:rsidRDefault="005F3679" w:rsidP="00C96208">
      <w:pPr>
        <w:pStyle w:val="Caption"/>
        <w:keepNext/>
        <w:rPr>
          <w:rFonts w:asciiTheme="minorHAnsi" w:hAnsiTheme="minorHAnsi" w:cs="Arial"/>
          <w:b w:val="0"/>
          <w:bCs w:val="0"/>
          <w:sz w:val="22"/>
          <w:szCs w:val="22"/>
          <w:lang w:val="en-US"/>
        </w:rPr>
      </w:pPr>
    </w:p>
    <w:p w14:paraId="5717492F" w14:textId="77777777" w:rsidR="00C96208" w:rsidRPr="006E6B65" w:rsidRDefault="00C96208" w:rsidP="00C96208">
      <w:pPr>
        <w:pStyle w:val="Caption"/>
        <w:keepNext/>
        <w:rPr>
          <w:rFonts w:asciiTheme="minorHAnsi" w:hAnsiTheme="minorHAnsi"/>
          <w:sz w:val="22"/>
          <w:szCs w:val="22"/>
          <w:lang w:val="en-US"/>
        </w:rPr>
      </w:pPr>
      <w:r w:rsidRPr="006E6B65">
        <w:rPr>
          <w:rFonts w:asciiTheme="minorHAnsi" w:hAnsiTheme="minorHAnsi"/>
          <w:sz w:val="22"/>
          <w:szCs w:val="22"/>
          <w:lang w:val="en-US"/>
        </w:rPr>
        <w:t xml:space="preserve">Figure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Figure \* ARABIC </w:instrText>
      </w:r>
      <w:r w:rsidR="00354830" w:rsidRPr="006E6B65">
        <w:rPr>
          <w:rFonts w:asciiTheme="minorHAnsi" w:hAnsiTheme="minorHAnsi"/>
          <w:sz w:val="22"/>
          <w:szCs w:val="22"/>
          <w:lang w:val="en-US"/>
        </w:rPr>
        <w:fldChar w:fldCharType="separate"/>
      </w:r>
      <w:r w:rsidRPr="006E6B65">
        <w:rPr>
          <w:rFonts w:asciiTheme="minorHAnsi" w:hAnsiTheme="minorHAnsi"/>
          <w:noProof/>
          <w:sz w:val="22"/>
          <w:szCs w:val="22"/>
          <w:lang w:val="en-US"/>
        </w:rPr>
        <w:t>2</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Headline Unemployment Rate and Supplementary Indicators for Labor Force</w:t>
      </w:r>
    </w:p>
    <w:p w14:paraId="335F86C3" w14:textId="77777777" w:rsidR="00167A6F" w:rsidRPr="006E6B65" w:rsidRDefault="00BE057A" w:rsidP="00167A6F">
      <w:pPr>
        <w:pStyle w:val="Caption"/>
        <w:keepNext/>
        <w:spacing w:after="120" w:line="276" w:lineRule="auto"/>
        <w:rPr>
          <w:rFonts w:ascii="Arial" w:hAnsi="Arial" w:cs="Arial"/>
          <w:lang w:val="en-US"/>
        </w:rPr>
      </w:pPr>
      <w:r>
        <w:rPr>
          <w:noProof/>
          <w:lang w:val="en-GB" w:eastAsia="en-GB"/>
        </w:rPr>
        <w:drawing>
          <wp:inline distT="0" distB="0" distL="0" distR="0" wp14:anchorId="24A1C0D8" wp14:editId="6C6FEA85">
            <wp:extent cx="5400000" cy="3240000"/>
            <wp:effectExtent l="0" t="0" r="10795" b="17780"/>
            <wp:docPr id="3" name="Grafik 3">
              <a:extLst xmlns:a="http://schemas.openxmlformats.org/drawingml/2006/main">
                <a:ext uri="{FF2B5EF4-FFF2-40B4-BE49-F238E27FC236}">
                  <a16:creationId xmlns:a16="http://schemas.microsoft.com/office/drawing/2014/main" id="{8A1DD31E-A3A6-4535-A5FF-7581457A4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C1B5E3" w14:textId="77777777" w:rsidR="002B5A9E" w:rsidRPr="006E6B65" w:rsidRDefault="002B5A9E" w:rsidP="002B5A9E">
      <w:pPr>
        <w:spacing w:line="276" w:lineRule="auto"/>
        <w:jc w:val="both"/>
        <w:rPr>
          <w:rFonts w:asciiTheme="minorHAnsi" w:hAnsiTheme="minorHAnsi" w:cs="Arial"/>
          <w:sz w:val="20"/>
          <w:szCs w:val="20"/>
          <w:lang w:val="en-US"/>
        </w:rPr>
      </w:pPr>
      <w:r w:rsidRPr="006E6B65">
        <w:rPr>
          <w:rFonts w:asciiTheme="minorHAnsi" w:hAnsiTheme="minorHAnsi" w:cs="Arial"/>
          <w:sz w:val="20"/>
          <w:szCs w:val="20"/>
          <w:lang w:val="en-US"/>
        </w:rPr>
        <w:t>Source: Turkstat, Betam</w:t>
      </w:r>
    </w:p>
    <w:p w14:paraId="0C6BB782" w14:textId="77777777" w:rsidR="00FC2485" w:rsidRPr="006E6B65" w:rsidRDefault="00FC2485" w:rsidP="007C3CD9">
      <w:pPr>
        <w:suppressAutoHyphens w:val="0"/>
        <w:spacing w:line="276" w:lineRule="auto"/>
        <w:jc w:val="both"/>
        <w:rPr>
          <w:rFonts w:ascii="Arial" w:hAnsi="Arial" w:cs="Arial"/>
          <w:b/>
          <w:sz w:val="22"/>
          <w:szCs w:val="22"/>
          <w:lang w:val="en-US"/>
        </w:rPr>
      </w:pPr>
    </w:p>
    <w:p w14:paraId="1B6BBB63" w14:textId="5A1A3B5C" w:rsidR="00A52732" w:rsidRDefault="005F3679" w:rsidP="007C3CD9">
      <w:pPr>
        <w:suppressAutoHyphens w:val="0"/>
        <w:spacing w:line="276" w:lineRule="auto"/>
        <w:jc w:val="both"/>
        <w:rPr>
          <w:rFonts w:asciiTheme="minorHAnsi" w:hAnsiTheme="minorHAnsi" w:cs="Arial"/>
          <w:b/>
          <w:lang w:val="en-US"/>
        </w:rPr>
      </w:pPr>
      <w:r w:rsidRPr="005F3679">
        <w:rPr>
          <w:rFonts w:asciiTheme="minorHAnsi" w:hAnsiTheme="minorHAnsi" w:cs="Arial"/>
          <w:b/>
          <w:lang w:val="en-US"/>
        </w:rPr>
        <w:t>Unexpected fall of employment in manufacturing, strong growth in non-</w:t>
      </w:r>
      <w:r w:rsidR="001B4F93">
        <w:rPr>
          <w:rFonts w:asciiTheme="minorHAnsi" w:hAnsiTheme="minorHAnsi" w:cs="Arial"/>
          <w:b/>
          <w:lang w:val="en-US"/>
        </w:rPr>
        <w:t>agricultural</w:t>
      </w:r>
      <w:r w:rsidRPr="005F3679">
        <w:rPr>
          <w:rFonts w:asciiTheme="minorHAnsi" w:hAnsiTheme="minorHAnsi" w:cs="Arial"/>
          <w:b/>
          <w:lang w:val="en-US"/>
        </w:rPr>
        <w:t xml:space="preserve"> unemployment</w:t>
      </w:r>
    </w:p>
    <w:p w14:paraId="0F00918B" w14:textId="77777777" w:rsidR="005F3679" w:rsidRPr="006E6B65" w:rsidRDefault="005F3679" w:rsidP="007C3CD9">
      <w:pPr>
        <w:suppressAutoHyphens w:val="0"/>
        <w:spacing w:line="276" w:lineRule="auto"/>
        <w:jc w:val="both"/>
        <w:rPr>
          <w:rFonts w:ascii="Arial" w:hAnsi="Arial" w:cs="Arial"/>
          <w:b/>
          <w:sz w:val="22"/>
          <w:szCs w:val="22"/>
          <w:lang w:val="en-US"/>
        </w:rPr>
      </w:pPr>
    </w:p>
    <w:p w14:paraId="23DC4D67" w14:textId="54ADF2A4" w:rsidR="003A7D0F" w:rsidRPr="006E6B65" w:rsidRDefault="005F3679" w:rsidP="007C3CD9">
      <w:pPr>
        <w:suppressAutoHyphens w:val="0"/>
        <w:spacing w:after="200" w:line="276" w:lineRule="auto"/>
        <w:jc w:val="both"/>
        <w:rPr>
          <w:rFonts w:asciiTheme="minorHAnsi" w:hAnsiTheme="minorHAnsi" w:cs="Arial"/>
          <w:sz w:val="22"/>
          <w:szCs w:val="22"/>
          <w:lang w:val="en-US"/>
        </w:rPr>
      </w:pPr>
      <w:r w:rsidRPr="005F3679">
        <w:rPr>
          <w:rFonts w:asciiTheme="minorHAnsi" w:hAnsiTheme="minorHAnsi" w:cs="Arial"/>
          <w:sz w:val="22"/>
          <w:szCs w:val="22"/>
          <w:lang w:val="en-US"/>
        </w:rPr>
        <w:t>According to the seasonally adjusted data, non-</w:t>
      </w:r>
      <w:r w:rsidR="001B4F93">
        <w:rPr>
          <w:rFonts w:asciiTheme="minorHAnsi" w:hAnsiTheme="minorHAnsi" w:cs="Arial"/>
          <w:sz w:val="22"/>
          <w:szCs w:val="22"/>
          <w:lang w:val="en-US"/>
        </w:rPr>
        <w:t>agricultural</w:t>
      </w:r>
      <w:r w:rsidRPr="005F3679">
        <w:rPr>
          <w:rFonts w:asciiTheme="minorHAnsi" w:hAnsiTheme="minorHAnsi" w:cs="Arial"/>
          <w:sz w:val="22"/>
          <w:szCs w:val="22"/>
          <w:lang w:val="en-US"/>
        </w:rPr>
        <w:t xml:space="preserve"> employment</w:t>
      </w:r>
      <w:r w:rsidR="00431453">
        <w:rPr>
          <w:rFonts w:asciiTheme="minorHAnsi" w:hAnsiTheme="minorHAnsi" w:cs="Arial"/>
          <w:sz w:val="22"/>
          <w:szCs w:val="22"/>
          <w:lang w:val="en-US"/>
        </w:rPr>
        <w:t xml:space="preserve"> level</w:t>
      </w:r>
      <w:r w:rsidRPr="005F3679">
        <w:rPr>
          <w:rFonts w:asciiTheme="minorHAnsi" w:hAnsiTheme="minorHAnsi" w:cs="Arial"/>
          <w:sz w:val="22"/>
          <w:szCs w:val="22"/>
          <w:lang w:val="en-US"/>
        </w:rPr>
        <w:t xml:space="preserve"> rose by 108 thousand to 23 million 800 thousand (Figure 3, Table 2). Non-</w:t>
      </w:r>
      <w:r w:rsidR="001B4F93" w:rsidRPr="001B4F93">
        <w:rPr>
          <w:rFonts w:asciiTheme="minorHAnsi" w:hAnsiTheme="minorHAnsi" w:cs="Arial"/>
          <w:sz w:val="22"/>
          <w:szCs w:val="22"/>
          <w:lang w:val="en-US"/>
        </w:rPr>
        <w:t xml:space="preserve"> </w:t>
      </w:r>
      <w:r w:rsidR="001B4F93">
        <w:rPr>
          <w:rFonts w:asciiTheme="minorHAnsi" w:hAnsiTheme="minorHAnsi" w:cs="Arial"/>
          <w:sz w:val="22"/>
          <w:szCs w:val="22"/>
          <w:lang w:val="en-US"/>
        </w:rPr>
        <w:t>agricultural</w:t>
      </w:r>
      <w:r w:rsidRPr="005F3679">
        <w:rPr>
          <w:rFonts w:asciiTheme="minorHAnsi" w:hAnsiTheme="minorHAnsi" w:cs="Arial"/>
          <w:sz w:val="22"/>
          <w:szCs w:val="22"/>
          <w:lang w:val="en-US"/>
        </w:rPr>
        <w:t xml:space="preserve"> unemployment level rose by 519 thousand </w:t>
      </w:r>
      <w:r w:rsidR="00431453">
        <w:rPr>
          <w:rFonts w:asciiTheme="minorHAnsi" w:hAnsiTheme="minorHAnsi" w:cs="Arial"/>
          <w:sz w:val="22"/>
          <w:szCs w:val="22"/>
          <w:lang w:val="en-US"/>
        </w:rPr>
        <w:t>to</w:t>
      </w:r>
      <w:r w:rsidRPr="005F3679">
        <w:rPr>
          <w:rFonts w:asciiTheme="minorHAnsi" w:hAnsiTheme="minorHAnsi" w:cs="Arial"/>
          <w:sz w:val="22"/>
          <w:szCs w:val="22"/>
          <w:lang w:val="en-US"/>
        </w:rPr>
        <w:t xml:space="preserve"> 3 million 842 thousand. As a result, non-</w:t>
      </w:r>
      <w:r w:rsidR="001B4F93" w:rsidRPr="001B4F93">
        <w:rPr>
          <w:rFonts w:asciiTheme="minorHAnsi" w:hAnsiTheme="minorHAnsi" w:cs="Arial"/>
          <w:sz w:val="22"/>
          <w:szCs w:val="22"/>
          <w:lang w:val="en-US"/>
        </w:rPr>
        <w:t xml:space="preserve"> </w:t>
      </w:r>
      <w:r w:rsidR="001B4F93">
        <w:rPr>
          <w:rFonts w:asciiTheme="minorHAnsi" w:hAnsiTheme="minorHAnsi" w:cs="Arial"/>
          <w:sz w:val="22"/>
          <w:szCs w:val="22"/>
          <w:lang w:val="en-US"/>
        </w:rPr>
        <w:t>agricultural</w:t>
      </w:r>
      <w:r w:rsidRPr="005F3679">
        <w:rPr>
          <w:rFonts w:asciiTheme="minorHAnsi" w:hAnsiTheme="minorHAnsi" w:cs="Arial"/>
          <w:sz w:val="22"/>
          <w:szCs w:val="22"/>
          <w:lang w:val="en-US"/>
        </w:rPr>
        <w:t xml:space="preserve"> unemployment rate rose</w:t>
      </w:r>
      <w:r w:rsidR="001D2C48">
        <w:rPr>
          <w:rFonts w:asciiTheme="minorHAnsi" w:hAnsiTheme="minorHAnsi" w:cs="Arial"/>
          <w:sz w:val="22"/>
          <w:szCs w:val="22"/>
          <w:lang w:val="en-US"/>
        </w:rPr>
        <w:t xml:space="preserve"> by</w:t>
      </w:r>
      <w:r w:rsidRPr="005F3679">
        <w:rPr>
          <w:rFonts w:asciiTheme="minorHAnsi" w:hAnsiTheme="minorHAnsi" w:cs="Arial"/>
          <w:sz w:val="22"/>
          <w:szCs w:val="22"/>
          <w:lang w:val="en-US"/>
        </w:rPr>
        <w:t xml:space="preserve"> 1.6 pp to 13.9%.</w:t>
      </w:r>
    </w:p>
    <w:p w14:paraId="55921BF8" w14:textId="77777777" w:rsidR="003A7D0F" w:rsidRPr="006E6B65" w:rsidRDefault="003A7D0F" w:rsidP="007C3CD9">
      <w:pPr>
        <w:suppressAutoHyphens w:val="0"/>
        <w:spacing w:after="200" w:line="276" w:lineRule="auto"/>
        <w:jc w:val="both"/>
        <w:rPr>
          <w:rFonts w:asciiTheme="minorHAnsi" w:hAnsiTheme="minorHAnsi" w:cs="Arial"/>
          <w:sz w:val="22"/>
          <w:szCs w:val="22"/>
          <w:lang w:val="en-US"/>
        </w:rPr>
      </w:pPr>
    </w:p>
    <w:p w14:paraId="6147D1BB" w14:textId="77777777" w:rsidR="00C96208" w:rsidRPr="006E6B65" w:rsidRDefault="00C96208" w:rsidP="00C96208">
      <w:pPr>
        <w:pStyle w:val="Caption"/>
        <w:keepNext/>
        <w:rPr>
          <w:rFonts w:asciiTheme="minorHAnsi" w:hAnsiTheme="minorHAnsi"/>
          <w:sz w:val="22"/>
          <w:szCs w:val="22"/>
          <w:lang w:val="en-US"/>
        </w:rPr>
      </w:pPr>
      <w:r w:rsidRPr="006E6B65">
        <w:rPr>
          <w:rFonts w:asciiTheme="minorHAnsi" w:hAnsiTheme="minorHAnsi"/>
          <w:sz w:val="22"/>
          <w:szCs w:val="22"/>
          <w:lang w:val="en-US"/>
        </w:rPr>
        <w:lastRenderedPageBreak/>
        <w:t xml:space="preserve">Figure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Figure \* ARABIC </w:instrText>
      </w:r>
      <w:r w:rsidR="00354830" w:rsidRPr="006E6B65">
        <w:rPr>
          <w:rFonts w:asciiTheme="minorHAnsi" w:hAnsiTheme="minorHAnsi"/>
          <w:sz w:val="22"/>
          <w:szCs w:val="22"/>
          <w:lang w:val="en-US"/>
        </w:rPr>
        <w:fldChar w:fldCharType="separate"/>
      </w:r>
      <w:r w:rsidRPr="006E6B65">
        <w:rPr>
          <w:rFonts w:asciiTheme="minorHAnsi" w:hAnsiTheme="minorHAnsi"/>
          <w:noProof/>
          <w:sz w:val="22"/>
          <w:szCs w:val="22"/>
          <w:lang w:val="en-US"/>
        </w:rPr>
        <w:t>3</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labor force, employment, and unemployment rate</w:t>
      </w:r>
    </w:p>
    <w:p w14:paraId="1B45EE91" w14:textId="77777777" w:rsidR="00B576D8" w:rsidRPr="006E6B65" w:rsidRDefault="008E3A1A" w:rsidP="00B576D8">
      <w:pPr>
        <w:rPr>
          <w:lang w:val="en-US"/>
        </w:rPr>
      </w:pPr>
      <w:r>
        <w:rPr>
          <w:noProof/>
          <w:lang w:val="en-GB" w:eastAsia="en-GB"/>
        </w:rPr>
        <w:drawing>
          <wp:inline distT="0" distB="0" distL="0" distR="0" wp14:anchorId="1C84D82B" wp14:editId="47616F94">
            <wp:extent cx="5760000" cy="3240000"/>
            <wp:effectExtent l="0" t="0" r="0" b="0"/>
            <wp:docPr id="7" name="Grafik 7">
              <a:extLst xmlns:a="http://schemas.openxmlformats.org/drawingml/2006/main">
                <a:ext uri="{FF2B5EF4-FFF2-40B4-BE49-F238E27FC236}">
                  <a16:creationId xmlns:a16="http://schemas.microsoft.com/office/drawing/2014/main" id="{1F77618E-A634-4918-8916-AC6192A50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DDFF46" w14:textId="77777777" w:rsidR="002B5A9E" w:rsidRPr="006E6B65" w:rsidRDefault="002B5A9E" w:rsidP="002B5A9E">
      <w:pPr>
        <w:spacing w:line="276" w:lineRule="auto"/>
        <w:jc w:val="both"/>
        <w:rPr>
          <w:rFonts w:asciiTheme="minorHAnsi" w:hAnsiTheme="minorHAnsi" w:cs="Arial"/>
          <w:sz w:val="20"/>
          <w:szCs w:val="20"/>
          <w:lang w:val="en-US"/>
        </w:rPr>
      </w:pPr>
      <w:r w:rsidRPr="006E6B65">
        <w:rPr>
          <w:rFonts w:asciiTheme="minorHAnsi" w:hAnsiTheme="minorHAnsi" w:cs="Arial"/>
          <w:sz w:val="20"/>
          <w:szCs w:val="20"/>
          <w:lang w:val="en-US"/>
        </w:rPr>
        <w:t>Source: Turkstat, Betam</w:t>
      </w:r>
    </w:p>
    <w:p w14:paraId="33970F06" w14:textId="77777777" w:rsidR="006F401E" w:rsidRPr="006E6B65" w:rsidRDefault="006F401E" w:rsidP="00D612BD">
      <w:pPr>
        <w:suppressAutoHyphens w:val="0"/>
        <w:spacing w:after="200" w:line="276" w:lineRule="auto"/>
        <w:jc w:val="both"/>
        <w:rPr>
          <w:rFonts w:ascii="Arial" w:hAnsi="Arial" w:cs="Arial"/>
          <w:sz w:val="20"/>
          <w:szCs w:val="20"/>
          <w:lang w:val="en-US"/>
        </w:rPr>
      </w:pPr>
    </w:p>
    <w:p w14:paraId="452836EA" w14:textId="77777777" w:rsidR="005F3679" w:rsidRPr="006E6B65" w:rsidRDefault="005F3679" w:rsidP="00A56C89">
      <w:pPr>
        <w:suppressAutoHyphens w:val="0"/>
        <w:spacing w:after="200" w:line="276" w:lineRule="auto"/>
        <w:jc w:val="both"/>
        <w:rPr>
          <w:rFonts w:asciiTheme="minorHAnsi" w:hAnsiTheme="minorHAnsi" w:cs="Arial"/>
          <w:sz w:val="22"/>
          <w:szCs w:val="22"/>
          <w:lang w:val="en-US"/>
        </w:rPr>
        <w:sectPr w:rsidR="005F3679" w:rsidRPr="006E6B65" w:rsidSect="007C6F3B">
          <w:footerReference w:type="default" r:id="rId12"/>
          <w:pgSz w:w="11905" w:h="16837"/>
          <w:pgMar w:top="1418" w:right="992" w:bottom="777" w:left="709" w:header="709" w:footer="709" w:gutter="0"/>
          <w:cols w:space="708"/>
          <w:docGrid w:linePitch="360"/>
        </w:sectPr>
      </w:pPr>
      <w:r w:rsidRPr="005F3679">
        <w:rPr>
          <w:rFonts w:asciiTheme="minorHAnsi" w:hAnsiTheme="minorHAnsi" w:cs="Arial"/>
          <w:sz w:val="22"/>
          <w:szCs w:val="22"/>
          <w:lang w:val="en-US"/>
        </w:rPr>
        <w:t xml:space="preserve">In July, employment levels in manufacturing and construction sectors fell. </w:t>
      </w:r>
      <w:r w:rsidR="00786E72">
        <w:rPr>
          <w:rFonts w:asciiTheme="minorHAnsi" w:hAnsiTheme="minorHAnsi" w:cs="Arial"/>
          <w:sz w:val="22"/>
          <w:szCs w:val="22"/>
          <w:lang w:val="en-US"/>
        </w:rPr>
        <w:t>E</w:t>
      </w:r>
      <w:r w:rsidRPr="005F3679">
        <w:rPr>
          <w:rFonts w:asciiTheme="minorHAnsi" w:hAnsiTheme="minorHAnsi" w:cs="Arial"/>
          <w:sz w:val="22"/>
          <w:szCs w:val="22"/>
          <w:lang w:val="en-US"/>
        </w:rPr>
        <w:t xml:space="preserve">mployment level of manufacturing sector decreased by 287 thousand in July after </w:t>
      </w:r>
      <w:r w:rsidR="001D2C48">
        <w:rPr>
          <w:rFonts w:asciiTheme="minorHAnsi" w:hAnsiTheme="minorHAnsi" w:cs="Arial"/>
          <w:sz w:val="22"/>
          <w:szCs w:val="22"/>
          <w:lang w:val="en-US"/>
        </w:rPr>
        <w:t>a</w:t>
      </w:r>
      <w:r w:rsidRPr="005F3679">
        <w:rPr>
          <w:rFonts w:asciiTheme="minorHAnsi" w:hAnsiTheme="minorHAnsi" w:cs="Arial"/>
          <w:sz w:val="22"/>
          <w:szCs w:val="22"/>
          <w:lang w:val="en-US"/>
        </w:rPr>
        <w:t xml:space="preserve"> rise of 295 thousand in June. It is not possible to completely attribute the high volatility of employment level in manufacturing sector in subsequent months to labor market dynamics. On the other hand, employment level in construction sector fell by 60 thousand in July after moderate rises in May and June. Employment levels in agricultural and services sectors rose by 17 thousand and 454 thousand, respectively. It is noteworthy that </w:t>
      </w:r>
      <w:r w:rsidR="00786E72">
        <w:rPr>
          <w:rFonts w:asciiTheme="minorHAnsi" w:hAnsiTheme="minorHAnsi" w:cs="Arial"/>
          <w:sz w:val="22"/>
          <w:szCs w:val="22"/>
          <w:lang w:val="en-US"/>
        </w:rPr>
        <w:t xml:space="preserve">female </w:t>
      </w:r>
      <w:r w:rsidRPr="005F3679">
        <w:rPr>
          <w:rFonts w:asciiTheme="minorHAnsi" w:hAnsiTheme="minorHAnsi" w:cs="Arial"/>
          <w:sz w:val="22"/>
          <w:szCs w:val="22"/>
          <w:lang w:val="en-US"/>
        </w:rPr>
        <w:t xml:space="preserve">employment </w:t>
      </w:r>
      <w:r w:rsidR="00786E72">
        <w:rPr>
          <w:rFonts w:asciiTheme="minorHAnsi" w:hAnsiTheme="minorHAnsi" w:cs="Arial"/>
          <w:sz w:val="22"/>
          <w:szCs w:val="22"/>
          <w:lang w:val="en-US"/>
        </w:rPr>
        <w:t>level</w:t>
      </w:r>
      <w:r w:rsidRPr="005F3679">
        <w:rPr>
          <w:rFonts w:asciiTheme="minorHAnsi" w:hAnsiTheme="minorHAnsi" w:cs="Arial"/>
          <w:sz w:val="22"/>
          <w:szCs w:val="22"/>
          <w:lang w:val="en-US"/>
        </w:rPr>
        <w:t xml:space="preserve"> in services </w:t>
      </w:r>
      <w:r w:rsidR="00651E3D">
        <w:rPr>
          <w:rFonts w:asciiTheme="minorHAnsi" w:hAnsiTheme="minorHAnsi" w:cs="Arial"/>
          <w:sz w:val="22"/>
          <w:szCs w:val="22"/>
          <w:lang w:val="en-US"/>
        </w:rPr>
        <w:t xml:space="preserve">sector </w:t>
      </w:r>
      <w:r w:rsidRPr="005F3679">
        <w:rPr>
          <w:rFonts w:asciiTheme="minorHAnsi" w:hAnsiTheme="minorHAnsi" w:cs="Arial"/>
          <w:sz w:val="22"/>
          <w:szCs w:val="22"/>
          <w:lang w:val="en-US"/>
        </w:rPr>
        <w:t xml:space="preserve">increased by 289 thousand in a very short time </w:t>
      </w:r>
      <w:r>
        <w:rPr>
          <w:rFonts w:asciiTheme="minorHAnsi" w:hAnsiTheme="minorHAnsi" w:cs="Arial"/>
          <w:sz w:val="22"/>
          <w:szCs w:val="22"/>
          <w:lang w:val="en-US"/>
        </w:rPr>
        <w:t>span</w:t>
      </w:r>
      <w:r w:rsidRPr="005F3679">
        <w:rPr>
          <w:rFonts w:asciiTheme="minorHAnsi" w:hAnsiTheme="minorHAnsi" w:cs="Arial"/>
          <w:sz w:val="22"/>
          <w:szCs w:val="22"/>
          <w:lang w:val="en-US"/>
        </w:rPr>
        <w:t xml:space="preserve"> of one month.</w:t>
      </w:r>
      <w:r w:rsidR="00621163">
        <w:rPr>
          <w:rFonts w:asciiTheme="minorHAnsi" w:hAnsiTheme="minorHAnsi" w:cs="Arial"/>
          <w:sz w:val="22"/>
          <w:szCs w:val="22"/>
          <w:lang w:val="en-US"/>
        </w:rPr>
        <w:t xml:space="preserve"> </w:t>
      </w:r>
      <w:r w:rsidRPr="005F3679">
        <w:rPr>
          <w:rFonts w:asciiTheme="minorHAnsi" w:hAnsiTheme="minorHAnsi" w:cs="Arial"/>
          <w:sz w:val="22"/>
          <w:szCs w:val="22"/>
          <w:lang w:val="en-US"/>
        </w:rPr>
        <w:t>As a result of this development, employment level in services sector exceeded not only its pre-pandemic level but also its pre-2018 crisis level and reached a record level.</w:t>
      </w:r>
    </w:p>
    <w:p w14:paraId="32CF91C4" w14:textId="77777777" w:rsidR="00D46D0A" w:rsidRPr="006E6B65" w:rsidRDefault="009B30C7" w:rsidP="007C3CD9">
      <w:pPr>
        <w:pStyle w:val="Caption"/>
        <w:keepNext/>
        <w:spacing w:line="276" w:lineRule="auto"/>
        <w:rPr>
          <w:rFonts w:ascii="Arial" w:hAnsi="Arial" w:cs="Arial"/>
          <w:lang w:val="en-US"/>
        </w:rPr>
      </w:pPr>
      <w:r>
        <w:rPr>
          <w:noProof/>
          <w:lang w:val="en-GB" w:eastAsia="en-GB"/>
        </w:rPr>
        <w:lastRenderedPageBreak/>
        <w:pict w14:anchorId="6CA3E793">
          <v:shape id="Metin Kutusu 8" o:spid="_x0000_s1028" type="#_x0000_t202" style="position:absolute;margin-left:0;margin-top:-15.1pt;width:286.5pt;height:15pt;z-index:25167155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" stroked="f">
            <v:textbox inset="0,0,0,0">
              <w:txbxContent>
                <w:p w14:paraId="60B56D66" w14:textId="77777777" w:rsidR="00D605EC" w:rsidRPr="00C96208" w:rsidRDefault="00D605EC" w:rsidP="00C96208">
                  <w:pPr>
                    <w:pStyle w:val="Caption"/>
                    <w:rPr>
                      <w:rFonts w:asciiTheme="minorHAnsi" w:hAnsiTheme="minorHAnsi"/>
                      <w:noProof/>
                      <w:sz w:val="22"/>
                      <w:szCs w:val="22"/>
                      <w:lang w:val="en-US"/>
                    </w:rPr>
                  </w:pPr>
                  <w:r w:rsidRPr="00C96208">
                    <w:rPr>
                      <w:rFonts w:asciiTheme="minorHAnsi" w:hAnsiTheme="minorHAnsi"/>
                      <w:sz w:val="22"/>
                      <w:szCs w:val="22"/>
                      <w:lang w:val="en-US"/>
                    </w:rPr>
                    <w:t xml:space="preserve">Figure </w:t>
                  </w:r>
                  <w:r w:rsidR="00354830" w:rsidRPr="00C96208">
                    <w:rPr>
                      <w:rFonts w:asciiTheme="minorHAnsi" w:hAnsiTheme="minorHAnsi"/>
                      <w:sz w:val="22"/>
                      <w:szCs w:val="22"/>
                      <w:lang w:val="en-US"/>
                    </w:rPr>
                    <w:fldChar w:fldCharType="begin"/>
                  </w:r>
                  <w:r w:rsidRPr="00C96208">
                    <w:rPr>
                      <w:rFonts w:asciiTheme="minorHAnsi" w:hAnsiTheme="minorHAnsi"/>
                      <w:sz w:val="22"/>
                      <w:szCs w:val="22"/>
                      <w:lang w:val="en-US"/>
                    </w:rPr>
                    <w:instrText xml:space="preserve"> SEQ Figure \* ARABIC </w:instrText>
                  </w:r>
                  <w:r w:rsidR="00354830" w:rsidRPr="00C96208">
                    <w:rPr>
                      <w:rFonts w:asciiTheme="minorHAnsi" w:hAnsiTheme="minorHAnsi"/>
                      <w:sz w:val="22"/>
                      <w:szCs w:val="22"/>
                      <w:lang w:val="en-US"/>
                    </w:rPr>
                    <w:fldChar w:fldCharType="separate"/>
                  </w:r>
                  <w:r>
                    <w:rPr>
                      <w:rFonts w:asciiTheme="minorHAnsi" w:hAnsiTheme="minorHAnsi"/>
                      <w:noProof/>
                      <w:sz w:val="22"/>
                      <w:szCs w:val="22"/>
                      <w:lang w:val="en-US"/>
                    </w:rPr>
                    <w:t>4</w:t>
                  </w:r>
                  <w:r w:rsidR="00354830" w:rsidRPr="00C96208">
                    <w:rPr>
                      <w:rFonts w:asciiTheme="minorHAnsi" w:hAnsiTheme="minorHAnsi"/>
                      <w:sz w:val="22"/>
                      <w:szCs w:val="22"/>
                      <w:lang w:val="en-US"/>
                    </w:rPr>
                    <w:fldChar w:fldCharType="end"/>
                  </w:r>
                  <w:r w:rsidRPr="00C96208">
                    <w:rPr>
                      <w:rFonts w:asciiTheme="minorHAnsi" w:hAnsiTheme="minorHAnsi"/>
                      <w:sz w:val="22"/>
                      <w:szCs w:val="22"/>
                      <w:lang w:val="en-US"/>
                    </w:rPr>
                    <w:t xml:space="preserve"> : Employment by sectors (in thousands)</w:t>
                  </w:r>
                </w:p>
              </w:txbxContent>
            </v:textbox>
            <w10:wrap anchorx="margin"/>
          </v:shape>
        </w:pict>
      </w:r>
      <w:r>
        <w:rPr>
          <w:noProof/>
        </w:rPr>
        <w:pict w14:anchorId="66F7D814">
          <v:group id="Group 1" o:spid="_x0000_s1033" style="position:absolute;margin-left:0;margin-top:0;width:732.2pt;height:467.6pt;z-index:251673600" coordsize="119317,75682" o:gfxdata="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DAgIDAgIDAwIDAwMDAwQHBQQEBAQJBgcFBwoJCwsKCQoKDA0RDgwMEAwKCg4UDxAREhMTEwsO&#10;FBYUEhYREhMS/9sAQwEDAwMEBAQIBQUIEgwKDBISEhISEhISEhISEhISEhISEhISEhISEhISEhIS&#10;EhISEhISEhISEhISEhISEhISEhIS/8AAEQgA2QJ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">
            <v:group id="_x0000_s1034" style="position:absolute;width:119317;height:75534" coordsize="108127,7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35" type="#_x0000_t75" style="position:absolute;left:496;width:53447;height:33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">
                <v:imagedata r:id="rId13" o:title=""/>
                <o:lock v:ext="edit" aspectratio="f"/>
              </v:shape>
              <v:shape id="Chart 4" o:spid="_x0000_s1029" type="#_x0000_t75" style="position:absolute;top:33152;width:53943;height:37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">
                <v:imagedata r:id="rId14" o:title=""/>
                <o:lock v:ext="edit" aspectratio="f"/>
              </v:shape>
              <v:shape id="Chart 5" o:spid="_x0000_s1030" type="#_x0000_t75" style="position:absolute;left:53659;top:33371;width:54440;height:36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">
                <v:imagedata r:id="rId15" o:title=""/>
                <o:lock v:ext="edit" aspectratio="f"/>
              </v:shape>
              <v:shape id="Chart 7" o:spid="_x0000_s1031" type="#_x0000_t75" style="position:absolute;left:53589;width:53447;height:33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">
                <v:imagedata r:id="rId16" o:title=""/>
                <o:lock v:ext="edit" aspectratio="f"/>
              </v:shape>
            </v:group>
            <v:shape id="Resim 24" o:spid="_x0000_s1032" type="#_x0000_t75" style="position:absolute;left:112605;top:72466;width:6170;height:3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">
              <v:imagedata r:id="rId17" o:title=""/>
              <v:path arrowok="t"/>
            </v:shape>
          </v:group>
        </w:pict>
      </w:r>
    </w:p>
    <w:p w14:paraId="6017CF1D" w14:textId="77777777" w:rsidR="0036144C" w:rsidRPr="006E6B65" w:rsidRDefault="0036144C" w:rsidP="0036144C">
      <w:pPr>
        <w:rPr>
          <w:lang w:val="en-US"/>
        </w:rPr>
      </w:pPr>
    </w:p>
    <w:p w14:paraId="0C716D3F" w14:textId="77777777" w:rsidR="0036144C" w:rsidRPr="006E6B65" w:rsidRDefault="0036144C" w:rsidP="0036144C">
      <w:pPr>
        <w:rPr>
          <w:lang w:val="en-US"/>
        </w:rPr>
      </w:pPr>
    </w:p>
    <w:p w14:paraId="7678B7F7" w14:textId="77777777" w:rsidR="0036144C" w:rsidRPr="006E6B65" w:rsidRDefault="0036144C" w:rsidP="0036144C">
      <w:pPr>
        <w:rPr>
          <w:lang w:val="en-US"/>
        </w:rPr>
      </w:pPr>
    </w:p>
    <w:p w14:paraId="103673C6" w14:textId="77777777" w:rsidR="0036144C" w:rsidRPr="006E6B65" w:rsidRDefault="0036144C" w:rsidP="0036144C">
      <w:pPr>
        <w:rPr>
          <w:lang w:val="en-US"/>
        </w:rPr>
      </w:pPr>
    </w:p>
    <w:p w14:paraId="14041BEB" w14:textId="77777777" w:rsidR="0036144C" w:rsidRPr="006E6B65" w:rsidRDefault="0036144C" w:rsidP="0036144C">
      <w:pPr>
        <w:rPr>
          <w:lang w:val="en-US"/>
        </w:rPr>
      </w:pPr>
    </w:p>
    <w:p w14:paraId="7CAFC78E" w14:textId="77777777" w:rsidR="0036144C" w:rsidRPr="006E6B65" w:rsidRDefault="0036144C" w:rsidP="0036144C">
      <w:pPr>
        <w:rPr>
          <w:lang w:val="en-US"/>
        </w:rPr>
      </w:pPr>
    </w:p>
    <w:p w14:paraId="7E8793D5" w14:textId="77777777" w:rsidR="0036144C" w:rsidRPr="006E6B65" w:rsidRDefault="0036144C" w:rsidP="0036144C">
      <w:pPr>
        <w:rPr>
          <w:lang w:val="en-US"/>
        </w:rPr>
      </w:pPr>
    </w:p>
    <w:p w14:paraId="323F5F52" w14:textId="77777777" w:rsidR="0036144C" w:rsidRPr="006E6B65" w:rsidRDefault="0036144C" w:rsidP="0036144C">
      <w:pPr>
        <w:rPr>
          <w:lang w:val="en-US"/>
        </w:rPr>
      </w:pPr>
    </w:p>
    <w:p w14:paraId="443899E4" w14:textId="77777777" w:rsidR="0036144C" w:rsidRPr="006E6B65" w:rsidRDefault="0036144C" w:rsidP="0036144C">
      <w:pPr>
        <w:rPr>
          <w:lang w:val="en-US"/>
        </w:rPr>
      </w:pPr>
    </w:p>
    <w:p w14:paraId="4A749625" w14:textId="77777777" w:rsidR="0036144C" w:rsidRPr="006E6B65" w:rsidRDefault="0036144C" w:rsidP="0036144C">
      <w:pPr>
        <w:rPr>
          <w:lang w:val="en-US"/>
        </w:rPr>
      </w:pPr>
    </w:p>
    <w:p w14:paraId="75B0ECDE" w14:textId="77777777" w:rsidR="0036144C" w:rsidRPr="006E6B65" w:rsidRDefault="0036144C" w:rsidP="0036144C">
      <w:pPr>
        <w:rPr>
          <w:lang w:val="en-US"/>
        </w:rPr>
      </w:pPr>
    </w:p>
    <w:p w14:paraId="1F7C0247" w14:textId="77777777" w:rsidR="0036144C" w:rsidRPr="006E6B65" w:rsidRDefault="0036144C" w:rsidP="0036144C">
      <w:pPr>
        <w:rPr>
          <w:lang w:val="en-US"/>
        </w:rPr>
      </w:pPr>
    </w:p>
    <w:p w14:paraId="73701A8F" w14:textId="77777777" w:rsidR="0036144C" w:rsidRPr="006E6B65" w:rsidRDefault="0036144C" w:rsidP="0036144C">
      <w:pPr>
        <w:rPr>
          <w:lang w:val="en-US"/>
        </w:rPr>
      </w:pPr>
    </w:p>
    <w:p w14:paraId="2EB7C5B4" w14:textId="77777777" w:rsidR="0036144C" w:rsidRPr="006E6B65" w:rsidRDefault="0036144C" w:rsidP="0036144C">
      <w:pPr>
        <w:rPr>
          <w:lang w:val="en-US"/>
        </w:rPr>
      </w:pPr>
    </w:p>
    <w:p w14:paraId="5B2857A4" w14:textId="77777777" w:rsidR="0036144C" w:rsidRPr="006E6B65" w:rsidRDefault="0036144C" w:rsidP="0036144C">
      <w:pPr>
        <w:rPr>
          <w:lang w:val="en-US"/>
        </w:rPr>
      </w:pPr>
    </w:p>
    <w:p w14:paraId="35B712D5" w14:textId="77777777" w:rsidR="0036144C" w:rsidRPr="006E6B65" w:rsidRDefault="0036144C" w:rsidP="0036144C">
      <w:pPr>
        <w:rPr>
          <w:lang w:val="en-US"/>
        </w:rPr>
      </w:pPr>
    </w:p>
    <w:p w14:paraId="4B5A5091" w14:textId="77777777" w:rsidR="0036144C" w:rsidRPr="006E6B65" w:rsidRDefault="0036144C" w:rsidP="0036144C">
      <w:pPr>
        <w:rPr>
          <w:lang w:val="en-US"/>
        </w:rPr>
      </w:pPr>
    </w:p>
    <w:p w14:paraId="62D1A6B0" w14:textId="77777777" w:rsidR="0036144C" w:rsidRPr="006E6B65" w:rsidRDefault="0036144C" w:rsidP="0036144C">
      <w:pPr>
        <w:rPr>
          <w:lang w:val="en-US"/>
        </w:rPr>
      </w:pPr>
    </w:p>
    <w:p w14:paraId="1FF489E0" w14:textId="77777777" w:rsidR="0036144C" w:rsidRPr="006E6B65" w:rsidRDefault="0036144C" w:rsidP="0036144C">
      <w:pPr>
        <w:rPr>
          <w:lang w:val="en-US"/>
        </w:rPr>
      </w:pPr>
    </w:p>
    <w:p w14:paraId="035A2B59" w14:textId="77777777" w:rsidR="0036144C" w:rsidRPr="006E6B65" w:rsidRDefault="0036144C" w:rsidP="0036144C">
      <w:pPr>
        <w:rPr>
          <w:lang w:val="en-US"/>
        </w:rPr>
      </w:pPr>
    </w:p>
    <w:p w14:paraId="353DA80F" w14:textId="77777777" w:rsidR="0036144C" w:rsidRPr="006E6B65" w:rsidRDefault="0036144C" w:rsidP="0036144C">
      <w:pPr>
        <w:rPr>
          <w:lang w:val="en-US"/>
        </w:rPr>
      </w:pPr>
    </w:p>
    <w:p w14:paraId="1965202B" w14:textId="77777777" w:rsidR="0036144C" w:rsidRPr="006E6B65" w:rsidRDefault="0036144C" w:rsidP="0036144C">
      <w:pPr>
        <w:rPr>
          <w:lang w:val="en-US"/>
        </w:rPr>
      </w:pPr>
    </w:p>
    <w:p w14:paraId="578FC77E" w14:textId="77777777" w:rsidR="0036144C" w:rsidRPr="006E6B65" w:rsidRDefault="0036144C" w:rsidP="0036144C">
      <w:pPr>
        <w:rPr>
          <w:lang w:val="en-US"/>
        </w:rPr>
      </w:pPr>
    </w:p>
    <w:p w14:paraId="41E51D9E" w14:textId="77777777" w:rsidR="0036144C" w:rsidRPr="006E6B65" w:rsidRDefault="0036144C" w:rsidP="0036144C">
      <w:pPr>
        <w:rPr>
          <w:lang w:val="en-US"/>
        </w:rPr>
      </w:pPr>
    </w:p>
    <w:p w14:paraId="0DADFF02" w14:textId="77777777" w:rsidR="0036144C" w:rsidRPr="006E6B65" w:rsidRDefault="0036144C" w:rsidP="0036144C">
      <w:pPr>
        <w:rPr>
          <w:lang w:val="en-US"/>
        </w:rPr>
      </w:pPr>
    </w:p>
    <w:p w14:paraId="671CA393" w14:textId="77777777" w:rsidR="0036144C" w:rsidRPr="006E6B65" w:rsidRDefault="0036144C" w:rsidP="0036144C">
      <w:pPr>
        <w:rPr>
          <w:lang w:val="en-US"/>
        </w:rPr>
      </w:pPr>
    </w:p>
    <w:p w14:paraId="50BC32EA" w14:textId="77777777" w:rsidR="0036144C" w:rsidRPr="006E6B65" w:rsidRDefault="0036144C" w:rsidP="0036144C">
      <w:pPr>
        <w:rPr>
          <w:lang w:val="en-US"/>
        </w:rPr>
      </w:pPr>
    </w:p>
    <w:p w14:paraId="5EFA2627" w14:textId="77777777" w:rsidR="0036144C" w:rsidRPr="006E6B65" w:rsidRDefault="0036144C" w:rsidP="0036144C">
      <w:pPr>
        <w:rPr>
          <w:lang w:val="en-US"/>
        </w:rPr>
      </w:pPr>
    </w:p>
    <w:p w14:paraId="3D969CA1" w14:textId="77777777" w:rsidR="0036144C" w:rsidRPr="006E6B65" w:rsidRDefault="0036144C" w:rsidP="0036144C">
      <w:pPr>
        <w:rPr>
          <w:lang w:val="en-US"/>
        </w:rPr>
      </w:pPr>
    </w:p>
    <w:p w14:paraId="5603ACFF" w14:textId="77777777" w:rsidR="0036144C" w:rsidRPr="006E6B65" w:rsidRDefault="0036144C" w:rsidP="0036144C">
      <w:pPr>
        <w:rPr>
          <w:lang w:val="en-US"/>
        </w:rPr>
      </w:pPr>
    </w:p>
    <w:p w14:paraId="66108AAD" w14:textId="77777777" w:rsidR="0036144C" w:rsidRPr="006E6B65" w:rsidRDefault="0036144C" w:rsidP="0036144C">
      <w:pPr>
        <w:rPr>
          <w:lang w:val="en-US"/>
        </w:rPr>
      </w:pPr>
    </w:p>
    <w:p w14:paraId="23A4F919" w14:textId="77777777" w:rsidR="0036144C" w:rsidRPr="006E6B65" w:rsidRDefault="0036144C" w:rsidP="0036144C">
      <w:pPr>
        <w:rPr>
          <w:lang w:val="en-US"/>
        </w:rPr>
      </w:pPr>
    </w:p>
    <w:p w14:paraId="0AF4FD4A" w14:textId="77777777" w:rsidR="0036144C" w:rsidRPr="006E6B65" w:rsidRDefault="0036144C" w:rsidP="0036144C">
      <w:pPr>
        <w:rPr>
          <w:lang w:val="en-US"/>
        </w:rPr>
      </w:pPr>
    </w:p>
    <w:p w14:paraId="73A5C51D" w14:textId="77777777" w:rsidR="0036144C" w:rsidRPr="006E6B65" w:rsidRDefault="0036144C" w:rsidP="0036144C">
      <w:pPr>
        <w:rPr>
          <w:lang w:val="en-US"/>
        </w:rPr>
      </w:pPr>
    </w:p>
    <w:p w14:paraId="3987E372" w14:textId="77777777" w:rsidR="0036144C" w:rsidRPr="006E6B65" w:rsidRDefault="0036144C" w:rsidP="0036144C">
      <w:pPr>
        <w:rPr>
          <w:lang w:val="en-US"/>
        </w:rPr>
      </w:pPr>
    </w:p>
    <w:p w14:paraId="2D2D5446" w14:textId="77777777" w:rsidR="0036144C" w:rsidRPr="006E6B65" w:rsidRDefault="0036144C" w:rsidP="0036144C">
      <w:pPr>
        <w:rPr>
          <w:lang w:val="en-US"/>
        </w:rPr>
      </w:pPr>
    </w:p>
    <w:p w14:paraId="3F06BC53" w14:textId="77777777" w:rsidR="002C3D32" w:rsidRPr="00B5497C" w:rsidRDefault="002B5A9E" w:rsidP="00A507CC">
      <w:pPr>
        <w:pStyle w:val="Caption"/>
        <w:keepNext/>
        <w:spacing w:line="276" w:lineRule="auto"/>
        <w:rPr>
          <w:rFonts w:asciiTheme="minorHAnsi" w:hAnsiTheme="minorHAnsi" w:cs="Arial"/>
          <w:b w:val="0"/>
          <w:bCs w:val="0"/>
          <w:lang w:val="en-US"/>
        </w:rPr>
        <w:sectPr w:rsidR="002C3D32" w:rsidRPr="00B5497C" w:rsidSect="006B7FDF">
          <w:pgSz w:w="17282" w:h="12962" w:orient="landscape" w:code="126"/>
          <w:pgMar w:top="992" w:right="777" w:bottom="709" w:left="1418" w:header="709" w:footer="709" w:gutter="0"/>
          <w:cols w:space="708"/>
          <w:docGrid w:linePitch="360"/>
        </w:sectPr>
      </w:pPr>
      <w:bookmarkStart w:id="2" w:name="_Hlk79581122"/>
      <w:r w:rsidRPr="00B5497C">
        <w:rPr>
          <w:rFonts w:asciiTheme="minorHAnsi" w:hAnsiTheme="minorHAnsi" w:cs="Arial"/>
          <w:b w:val="0"/>
          <w:bCs w:val="0"/>
          <w:lang w:val="en-US"/>
        </w:rPr>
        <w:t>Source</w:t>
      </w:r>
      <w:r w:rsidR="00D323D2" w:rsidRPr="00B5497C">
        <w:rPr>
          <w:rFonts w:asciiTheme="minorHAnsi" w:hAnsiTheme="minorHAnsi" w:cs="Arial"/>
          <w:b w:val="0"/>
          <w:bCs w:val="0"/>
          <w:lang w:val="en-US"/>
        </w:rPr>
        <w:t xml:space="preserve">: </w:t>
      </w:r>
      <w:r w:rsidRPr="00B5497C">
        <w:rPr>
          <w:rFonts w:asciiTheme="minorHAnsi" w:hAnsiTheme="minorHAnsi" w:cs="Arial"/>
          <w:b w:val="0"/>
          <w:bCs w:val="0"/>
          <w:lang w:val="en-US"/>
        </w:rPr>
        <w:t>Turkstat</w:t>
      </w:r>
      <w:r w:rsidR="00D323D2" w:rsidRPr="00B5497C">
        <w:rPr>
          <w:rFonts w:asciiTheme="minorHAnsi" w:hAnsiTheme="minorHAnsi" w:cs="Arial"/>
          <w:b w:val="0"/>
          <w:bCs w:val="0"/>
          <w:lang w:val="en-US"/>
        </w:rPr>
        <w:t>, Betam</w:t>
      </w:r>
    </w:p>
    <w:bookmarkEnd w:id="2"/>
    <w:p w14:paraId="00738D27" w14:textId="77777777" w:rsidR="00C10E6B" w:rsidRPr="006E6B65" w:rsidRDefault="00C10E6B" w:rsidP="007C3CD9">
      <w:pPr>
        <w:spacing w:line="276" w:lineRule="auto"/>
        <w:rPr>
          <w:rFonts w:ascii="Arial" w:hAnsi="Arial" w:cs="Arial"/>
          <w:bCs/>
          <w:sz w:val="18"/>
          <w:szCs w:val="18"/>
          <w:lang w:val="en-US"/>
        </w:rPr>
      </w:pPr>
    </w:p>
    <w:p w14:paraId="6BFAD234" w14:textId="77777777" w:rsidR="00C62FB5" w:rsidRDefault="005F3679" w:rsidP="007C3CD9">
      <w:pPr>
        <w:spacing w:line="276" w:lineRule="auto"/>
        <w:rPr>
          <w:rFonts w:asciiTheme="minorHAnsi" w:hAnsiTheme="minorHAnsi" w:cs="Arial"/>
          <w:b/>
          <w:bCs/>
          <w:lang w:val="en-US"/>
        </w:rPr>
      </w:pPr>
      <w:r w:rsidRPr="005F3679">
        <w:rPr>
          <w:rFonts w:asciiTheme="minorHAnsi" w:hAnsiTheme="minorHAnsi" w:cs="Arial"/>
          <w:b/>
          <w:bCs/>
          <w:lang w:val="en-US"/>
        </w:rPr>
        <w:t>The fall in male employment reduced the gender gap in unemployment rates</w:t>
      </w:r>
    </w:p>
    <w:p w14:paraId="105F0836" w14:textId="77777777" w:rsidR="005F3679" w:rsidRPr="006E6B65" w:rsidRDefault="005F3679" w:rsidP="007C3CD9">
      <w:pPr>
        <w:spacing w:line="276" w:lineRule="auto"/>
        <w:rPr>
          <w:lang w:val="en-US"/>
        </w:rPr>
      </w:pPr>
    </w:p>
    <w:p w14:paraId="28CAAD40" w14:textId="77777777" w:rsidR="005F3679" w:rsidRDefault="005F3679" w:rsidP="006E15F8">
      <w:pPr>
        <w:suppressAutoHyphens w:val="0"/>
        <w:spacing w:line="276" w:lineRule="auto"/>
        <w:jc w:val="both"/>
        <w:rPr>
          <w:rFonts w:asciiTheme="minorHAnsi" w:hAnsiTheme="minorHAnsi" w:cs="Arial"/>
          <w:sz w:val="22"/>
          <w:szCs w:val="22"/>
          <w:lang w:val="en-US"/>
        </w:rPr>
      </w:pPr>
      <w:r w:rsidRPr="005F3679">
        <w:rPr>
          <w:rFonts w:asciiTheme="minorHAnsi" w:hAnsiTheme="minorHAnsi" w:cs="Arial"/>
          <w:sz w:val="22"/>
          <w:szCs w:val="22"/>
          <w:lang w:val="en-US"/>
        </w:rPr>
        <w:t xml:space="preserve">Figure 5 </w:t>
      </w:r>
      <w:r w:rsidR="00E36F46">
        <w:rPr>
          <w:rFonts w:asciiTheme="minorHAnsi" w:hAnsiTheme="minorHAnsi" w:cs="Arial"/>
          <w:sz w:val="22"/>
          <w:szCs w:val="22"/>
          <w:lang w:val="en-US"/>
        </w:rPr>
        <w:t>depicts</w:t>
      </w:r>
      <w:r w:rsidRPr="005F3679">
        <w:rPr>
          <w:rFonts w:asciiTheme="minorHAnsi" w:hAnsiTheme="minorHAnsi" w:cs="Arial"/>
          <w:sz w:val="22"/>
          <w:szCs w:val="22"/>
          <w:lang w:val="en-US"/>
        </w:rPr>
        <w:t xml:space="preserve"> seasonally adjusted unemployment rate for females (purple)</w:t>
      </w:r>
      <w:r w:rsidR="00AB6B83">
        <w:rPr>
          <w:rFonts w:asciiTheme="minorHAnsi" w:hAnsiTheme="minorHAnsi" w:cs="Arial"/>
          <w:sz w:val="22"/>
          <w:szCs w:val="22"/>
          <w:lang w:val="en-US"/>
        </w:rPr>
        <w:t xml:space="preserve"> and </w:t>
      </w:r>
      <w:r w:rsidR="00AB6B83" w:rsidRPr="005F3679">
        <w:rPr>
          <w:rFonts w:asciiTheme="minorHAnsi" w:hAnsiTheme="minorHAnsi" w:cs="Arial"/>
          <w:sz w:val="22"/>
          <w:szCs w:val="22"/>
          <w:lang w:val="en-US"/>
        </w:rPr>
        <w:t>males (green)</w:t>
      </w:r>
      <w:r w:rsidRPr="005F3679">
        <w:rPr>
          <w:rFonts w:asciiTheme="minorHAnsi" w:hAnsiTheme="minorHAnsi" w:cs="Arial"/>
          <w:sz w:val="22"/>
          <w:szCs w:val="22"/>
          <w:lang w:val="en-US"/>
        </w:rPr>
        <w:t>. In July, female labor force and employment level rose by 390 thousand and 316 thousand, respectively. It is worth noting that the rise of 289 thousand of female employment</w:t>
      </w:r>
      <w:r w:rsidR="00FB1DA7">
        <w:rPr>
          <w:rFonts w:asciiTheme="minorHAnsi" w:hAnsiTheme="minorHAnsi" w:cs="Arial"/>
          <w:sz w:val="22"/>
          <w:szCs w:val="22"/>
          <w:lang w:val="en-US"/>
        </w:rPr>
        <w:t xml:space="preserve"> in services</w:t>
      </w:r>
      <w:r w:rsidRPr="005F3679">
        <w:rPr>
          <w:rFonts w:asciiTheme="minorHAnsi" w:hAnsiTheme="minorHAnsi" w:cs="Arial"/>
          <w:sz w:val="22"/>
          <w:szCs w:val="22"/>
          <w:lang w:val="en-US"/>
        </w:rPr>
        <w:t xml:space="preserve"> is the main constituent of the total rise of 316 thousand</w:t>
      </w:r>
      <w:r w:rsidR="00E03B1B">
        <w:rPr>
          <w:rFonts w:asciiTheme="minorHAnsi" w:hAnsiTheme="minorHAnsi" w:cs="Arial"/>
          <w:sz w:val="22"/>
          <w:szCs w:val="22"/>
          <w:lang w:val="en-US"/>
        </w:rPr>
        <w:t xml:space="preserve"> in </w:t>
      </w:r>
      <w:r w:rsidR="00E03B1B" w:rsidRPr="005F3679">
        <w:rPr>
          <w:rFonts w:asciiTheme="minorHAnsi" w:hAnsiTheme="minorHAnsi" w:cs="Arial"/>
          <w:sz w:val="22"/>
          <w:szCs w:val="22"/>
          <w:lang w:val="en-US"/>
        </w:rPr>
        <w:t>female employment</w:t>
      </w:r>
      <w:r w:rsidRPr="005F3679">
        <w:rPr>
          <w:rFonts w:asciiTheme="minorHAnsi" w:hAnsiTheme="minorHAnsi" w:cs="Arial"/>
          <w:sz w:val="22"/>
          <w:szCs w:val="22"/>
          <w:lang w:val="en-US"/>
        </w:rPr>
        <w:t>. Female unemployment rate rose by 0.2 pp to 14.4% as the rise of the female labor force is greater than the rise of female employment. Male labor force increased by 241 thousand and male employment fell by 191 thousand (Table 5). As a result, male unemployment rate rose by 1.9 pp to 10.8%.</w:t>
      </w:r>
    </w:p>
    <w:p w14:paraId="02653B7B" w14:textId="77777777" w:rsidR="005F3679" w:rsidRPr="006E6B65" w:rsidRDefault="005F3679" w:rsidP="006E15F8">
      <w:pPr>
        <w:suppressAutoHyphens w:val="0"/>
        <w:spacing w:line="276" w:lineRule="auto"/>
        <w:jc w:val="both"/>
        <w:rPr>
          <w:rFonts w:asciiTheme="minorHAnsi" w:hAnsiTheme="minorHAnsi"/>
          <w:sz w:val="22"/>
          <w:szCs w:val="22"/>
          <w:lang w:val="en-US" w:eastAsia="tr-TR"/>
        </w:rPr>
      </w:pPr>
    </w:p>
    <w:p w14:paraId="00A79F40" w14:textId="77777777" w:rsidR="00C96208" w:rsidRPr="006E6B65" w:rsidRDefault="00C96208" w:rsidP="00C96208">
      <w:pPr>
        <w:pStyle w:val="Caption"/>
        <w:keepNext/>
        <w:jc w:val="both"/>
        <w:rPr>
          <w:rFonts w:asciiTheme="minorHAnsi" w:hAnsiTheme="minorHAnsi"/>
          <w:sz w:val="22"/>
          <w:szCs w:val="22"/>
          <w:lang w:val="en-US"/>
        </w:rPr>
      </w:pPr>
      <w:r w:rsidRPr="006E6B65">
        <w:rPr>
          <w:rFonts w:asciiTheme="minorHAnsi" w:hAnsiTheme="minorHAnsi"/>
          <w:sz w:val="22"/>
          <w:szCs w:val="22"/>
          <w:lang w:val="en-US"/>
        </w:rPr>
        <w:t xml:space="preserve">Figure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Figure \* ARABIC </w:instrText>
      </w:r>
      <w:r w:rsidR="00354830" w:rsidRPr="006E6B65">
        <w:rPr>
          <w:rFonts w:asciiTheme="minorHAnsi" w:hAnsiTheme="minorHAnsi"/>
          <w:sz w:val="22"/>
          <w:szCs w:val="22"/>
          <w:lang w:val="en-US"/>
        </w:rPr>
        <w:fldChar w:fldCharType="separate"/>
      </w:r>
      <w:r w:rsidRPr="006E6B65">
        <w:rPr>
          <w:rFonts w:asciiTheme="minorHAnsi" w:hAnsiTheme="minorHAnsi"/>
          <w:noProof/>
          <w:sz w:val="22"/>
          <w:szCs w:val="22"/>
          <w:lang w:val="en-US"/>
        </w:rPr>
        <w:t>5</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unemployment rate by gender (%)</w:t>
      </w:r>
    </w:p>
    <w:p w14:paraId="39950B42" w14:textId="77777777" w:rsidR="001C6540" w:rsidRPr="006E6B65" w:rsidRDefault="008E3A1A" w:rsidP="007C3CD9">
      <w:pPr>
        <w:spacing w:line="276" w:lineRule="auto"/>
        <w:jc w:val="both"/>
        <w:rPr>
          <w:rFonts w:ascii="Arial" w:hAnsi="Arial" w:cs="Arial"/>
          <w:color w:val="FF0000"/>
          <w:sz w:val="20"/>
          <w:szCs w:val="20"/>
          <w:lang w:val="en-US"/>
        </w:rPr>
      </w:pPr>
      <w:r>
        <w:rPr>
          <w:noProof/>
          <w:lang w:val="en-GB" w:eastAsia="en-GB"/>
        </w:rPr>
        <w:drawing>
          <wp:inline distT="0" distB="0" distL="0" distR="0" wp14:anchorId="4D2963D6" wp14:editId="50053A60">
            <wp:extent cx="5760000" cy="2700000"/>
            <wp:effectExtent l="0" t="0" r="0" b="0"/>
            <wp:docPr id="25" name="Grafik 25">
              <a:extLst xmlns:a="http://schemas.openxmlformats.org/drawingml/2006/main">
                <a:ext uri="{FF2B5EF4-FFF2-40B4-BE49-F238E27FC236}">
                  <a16:creationId xmlns:a16="http://schemas.microsoft.com/office/drawing/2014/main" id="{40A2624C-75BE-465C-8AB4-1FEB08853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F1FEAE" w14:textId="77777777" w:rsidR="00013C87" w:rsidRDefault="002B5A9E" w:rsidP="00013C87">
      <w:pPr>
        <w:suppressAutoHyphens w:val="0"/>
        <w:spacing w:line="276" w:lineRule="auto"/>
        <w:rPr>
          <w:rFonts w:asciiTheme="minorHAnsi" w:hAnsiTheme="minorHAnsi" w:cs="Arial"/>
          <w:sz w:val="20"/>
          <w:szCs w:val="20"/>
          <w:lang w:val="en-US"/>
        </w:rPr>
      </w:pPr>
      <w:bookmarkStart w:id="3" w:name="_Ref448480503"/>
      <w:r w:rsidRPr="006E6B65">
        <w:rPr>
          <w:rFonts w:asciiTheme="minorHAnsi" w:hAnsiTheme="minorHAnsi" w:cs="Arial"/>
          <w:sz w:val="20"/>
          <w:szCs w:val="20"/>
          <w:lang w:val="en-US"/>
        </w:rPr>
        <w:t>Source: Turkstat, Betam</w:t>
      </w:r>
      <w:bookmarkStart w:id="4" w:name="_Ref480193867"/>
    </w:p>
    <w:p w14:paraId="7CEFEB01" w14:textId="77777777" w:rsidR="00013C87" w:rsidRDefault="00013C87" w:rsidP="00013C87">
      <w:pPr>
        <w:suppressAutoHyphens w:val="0"/>
        <w:spacing w:line="276" w:lineRule="auto"/>
        <w:rPr>
          <w:rFonts w:asciiTheme="minorHAnsi" w:hAnsiTheme="minorHAnsi" w:cs="Arial"/>
          <w:sz w:val="20"/>
          <w:szCs w:val="20"/>
          <w:lang w:val="en-US"/>
        </w:rPr>
      </w:pPr>
    </w:p>
    <w:p w14:paraId="549B827B" w14:textId="43525403" w:rsidR="005F3679" w:rsidRDefault="005F3679" w:rsidP="00F646A5">
      <w:pPr>
        <w:suppressAutoHyphens w:val="0"/>
        <w:spacing w:line="276" w:lineRule="auto"/>
        <w:rPr>
          <w:rFonts w:asciiTheme="minorHAnsi" w:hAnsiTheme="minorHAnsi" w:cs="Arial"/>
          <w:sz w:val="22"/>
          <w:szCs w:val="22"/>
          <w:lang w:val="en-US"/>
        </w:rPr>
      </w:pPr>
      <w:r w:rsidRPr="005F3679">
        <w:rPr>
          <w:rFonts w:asciiTheme="minorHAnsi" w:hAnsiTheme="minorHAnsi" w:cs="Arial"/>
          <w:sz w:val="22"/>
          <w:szCs w:val="22"/>
          <w:lang w:val="en-US"/>
        </w:rPr>
        <w:t>In line with those developments, female employment rate rose by 0.9 pp but male employment rate reduced by 0.7 pp. In July, female employment rate recovered from 0.9 pp fall in May. Female employment rate also exceeded it</w:t>
      </w:r>
      <w:r w:rsidR="00C62823">
        <w:rPr>
          <w:rFonts w:asciiTheme="minorHAnsi" w:hAnsiTheme="minorHAnsi" w:cs="Arial"/>
          <w:sz w:val="22"/>
          <w:szCs w:val="22"/>
          <w:lang w:val="en-US"/>
        </w:rPr>
        <w:t>s</w:t>
      </w:r>
      <w:r w:rsidRPr="005F3679">
        <w:rPr>
          <w:rFonts w:asciiTheme="minorHAnsi" w:hAnsiTheme="minorHAnsi" w:cs="Arial"/>
          <w:sz w:val="22"/>
          <w:szCs w:val="22"/>
          <w:lang w:val="en-US"/>
        </w:rPr>
        <w:t xml:space="preserve"> pre-pandemic level (January 2020: 27.6%, July 2021: 28.2%). </w:t>
      </w:r>
      <w:r w:rsidR="00F843B5">
        <w:rPr>
          <w:rFonts w:asciiTheme="minorHAnsi" w:hAnsiTheme="minorHAnsi" w:cs="Arial"/>
          <w:sz w:val="22"/>
          <w:szCs w:val="22"/>
          <w:lang w:val="en-US"/>
        </w:rPr>
        <w:t>Following</w:t>
      </w:r>
      <w:r w:rsidRPr="005F3679">
        <w:rPr>
          <w:rFonts w:asciiTheme="minorHAnsi" w:hAnsiTheme="minorHAnsi" w:cs="Arial"/>
          <w:sz w:val="22"/>
          <w:szCs w:val="22"/>
          <w:lang w:val="en-US"/>
        </w:rPr>
        <w:t xml:space="preserve"> 1.1 pp MoM rise in June, male employment rate receded in July.</w:t>
      </w:r>
    </w:p>
    <w:p w14:paraId="486DE1F0" w14:textId="77777777" w:rsidR="005D1B73" w:rsidRDefault="005D1B73" w:rsidP="00F646A5">
      <w:pPr>
        <w:suppressAutoHyphens w:val="0"/>
        <w:spacing w:line="276" w:lineRule="auto"/>
        <w:rPr>
          <w:rFonts w:asciiTheme="minorHAnsi" w:hAnsiTheme="minorHAnsi" w:cs="Arial"/>
          <w:sz w:val="22"/>
          <w:szCs w:val="22"/>
          <w:lang w:val="en-US"/>
        </w:rPr>
      </w:pPr>
    </w:p>
    <w:p w14:paraId="6CE99D0B" w14:textId="77777777" w:rsidR="00C96208" w:rsidRPr="006E6B65" w:rsidRDefault="00C96208" w:rsidP="00C96208">
      <w:pPr>
        <w:pStyle w:val="Caption"/>
        <w:keepNext/>
        <w:rPr>
          <w:rFonts w:asciiTheme="minorHAnsi" w:hAnsiTheme="minorHAnsi"/>
          <w:sz w:val="22"/>
          <w:szCs w:val="22"/>
          <w:lang w:val="en-US"/>
        </w:rPr>
      </w:pPr>
      <w:r w:rsidRPr="006E6B65">
        <w:rPr>
          <w:rFonts w:asciiTheme="minorHAnsi" w:hAnsiTheme="minorHAnsi"/>
          <w:sz w:val="22"/>
          <w:szCs w:val="22"/>
          <w:lang w:val="en-US"/>
        </w:rPr>
        <w:t xml:space="preserve">Figure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Figure \* ARABIC </w:instrText>
      </w:r>
      <w:r w:rsidR="00354830" w:rsidRPr="006E6B65">
        <w:rPr>
          <w:rFonts w:asciiTheme="minorHAnsi" w:hAnsiTheme="minorHAnsi"/>
          <w:sz w:val="22"/>
          <w:szCs w:val="22"/>
          <w:lang w:val="en-US"/>
        </w:rPr>
        <w:fldChar w:fldCharType="separate"/>
      </w:r>
      <w:r w:rsidRPr="006E6B65">
        <w:rPr>
          <w:rFonts w:asciiTheme="minorHAnsi" w:hAnsiTheme="minorHAnsi"/>
          <w:noProof/>
          <w:sz w:val="22"/>
          <w:szCs w:val="22"/>
          <w:lang w:val="en-US"/>
        </w:rPr>
        <w:t>6</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employment rate by gender (%)</w:t>
      </w:r>
    </w:p>
    <w:p w14:paraId="593AB292" w14:textId="77777777" w:rsidR="00AC7F59" w:rsidRPr="006E6B65" w:rsidRDefault="009D1931" w:rsidP="007C3CD9">
      <w:pPr>
        <w:pStyle w:val="Caption"/>
        <w:keepNext/>
        <w:spacing w:after="120" w:line="276" w:lineRule="auto"/>
        <w:rPr>
          <w:rFonts w:ascii="Arial" w:hAnsi="Arial" w:cs="Arial"/>
          <w:lang w:val="en-US"/>
        </w:rPr>
      </w:pPr>
      <w:r>
        <w:rPr>
          <w:noProof/>
          <w:lang w:val="en-GB" w:eastAsia="en-GB"/>
        </w:rPr>
        <w:drawing>
          <wp:inline distT="0" distB="0" distL="0" distR="0" wp14:anchorId="270E92BE" wp14:editId="733DE708">
            <wp:extent cx="5760000" cy="2700000"/>
            <wp:effectExtent l="0" t="0" r="0" b="0"/>
            <wp:docPr id="1" name="Grafik 1">
              <a:extLst xmlns:a="http://schemas.openxmlformats.org/drawingml/2006/main">
                <a:ext uri="{FF2B5EF4-FFF2-40B4-BE49-F238E27FC236}">
                  <a16:creationId xmlns:a16="http://schemas.microsoft.com/office/drawing/2014/main" id="{5C9F42D9-224D-484E-84C9-D4FCF5533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E16361" w14:textId="28D51186" w:rsidR="000B4A70" w:rsidRDefault="002B5A9E" w:rsidP="007C3CD9">
      <w:pPr>
        <w:spacing w:line="276" w:lineRule="auto"/>
        <w:rPr>
          <w:rFonts w:ascii="Arial" w:hAnsi="Arial" w:cs="Arial"/>
          <w:sz w:val="18"/>
          <w:szCs w:val="18"/>
          <w:lang w:val="en-US"/>
        </w:rPr>
      </w:pPr>
      <w:r w:rsidRPr="006E6B65">
        <w:rPr>
          <w:rFonts w:ascii="Arial" w:hAnsi="Arial" w:cs="Arial"/>
          <w:sz w:val="18"/>
          <w:szCs w:val="18"/>
          <w:lang w:val="en-US"/>
        </w:rPr>
        <w:t>Source: Turkstat, Betam</w:t>
      </w:r>
    </w:p>
    <w:p w14:paraId="110DFFA6" w14:textId="77777777" w:rsidR="005D1B73" w:rsidRPr="006E6B65" w:rsidRDefault="005D1B73" w:rsidP="007C3CD9">
      <w:pPr>
        <w:spacing w:line="276" w:lineRule="auto"/>
        <w:rPr>
          <w:lang w:val="en-US"/>
        </w:rPr>
      </w:pPr>
    </w:p>
    <w:bookmarkEnd w:id="3"/>
    <w:bookmarkEnd w:id="4"/>
    <w:p w14:paraId="162E2590" w14:textId="77777777" w:rsidR="00DA68C8" w:rsidRPr="006E6B65" w:rsidRDefault="00DA68C8" w:rsidP="00DA68C8">
      <w:pPr>
        <w:pStyle w:val="Caption"/>
        <w:keepNext/>
        <w:rPr>
          <w:rFonts w:asciiTheme="minorHAnsi" w:hAnsiTheme="minorHAnsi"/>
          <w:sz w:val="22"/>
          <w:szCs w:val="22"/>
          <w:lang w:val="en-US"/>
        </w:rPr>
      </w:pPr>
      <w:r w:rsidRPr="006E6B65">
        <w:rPr>
          <w:rFonts w:asciiTheme="minorHAnsi" w:hAnsiTheme="minorHAnsi"/>
          <w:sz w:val="22"/>
          <w:szCs w:val="22"/>
          <w:lang w:val="en-US"/>
        </w:rPr>
        <w:lastRenderedPageBreak/>
        <w:t xml:space="preserve">Table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Table \* ARABIC </w:instrText>
      </w:r>
      <w:r w:rsidR="00354830" w:rsidRPr="006E6B65">
        <w:rPr>
          <w:rFonts w:asciiTheme="minorHAnsi" w:hAnsiTheme="minorHAnsi"/>
          <w:sz w:val="22"/>
          <w:szCs w:val="22"/>
          <w:lang w:val="en-US"/>
        </w:rPr>
        <w:fldChar w:fldCharType="separate"/>
      </w:r>
      <w:r w:rsidR="006E6B65" w:rsidRPr="006E6B65">
        <w:rPr>
          <w:rFonts w:asciiTheme="minorHAnsi" w:hAnsiTheme="minorHAnsi"/>
          <w:noProof/>
          <w:sz w:val="22"/>
          <w:szCs w:val="22"/>
          <w:lang w:val="en-US"/>
        </w:rPr>
        <w:t>1</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labor force indicators (in thousands)</w:t>
      </w:r>
    </w:p>
    <w:p w14:paraId="0363D32B" w14:textId="77777777" w:rsidR="00DA68C8" w:rsidRPr="006E6B65" w:rsidRDefault="00DA68C8" w:rsidP="00DA68C8">
      <w:pPr>
        <w:rPr>
          <w:lang w:val="en-US"/>
        </w:rPr>
      </w:pPr>
    </w:p>
    <w:tbl>
      <w:tblPr>
        <w:tblW w:w="10760" w:type="dxa"/>
        <w:tblCellMar>
          <w:left w:w="70" w:type="dxa"/>
          <w:right w:w="70" w:type="dxa"/>
        </w:tblCellMar>
        <w:tblLook w:val="04A0" w:firstRow="1" w:lastRow="0" w:firstColumn="1" w:lastColumn="0" w:noHBand="0" w:noVBand="1"/>
      </w:tblPr>
      <w:tblGrid>
        <w:gridCol w:w="1840"/>
        <w:gridCol w:w="1060"/>
        <w:gridCol w:w="1140"/>
        <w:gridCol w:w="1380"/>
        <w:gridCol w:w="1760"/>
        <w:gridCol w:w="1060"/>
        <w:gridCol w:w="1140"/>
        <w:gridCol w:w="1380"/>
      </w:tblGrid>
      <w:tr w:rsidR="00DA68C8" w:rsidRPr="00DA68C8" w14:paraId="5BB270E8" w14:textId="77777777" w:rsidTr="00DA68C8">
        <w:trPr>
          <w:trHeight w:val="240"/>
        </w:trPr>
        <w:tc>
          <w:tcPr>
            <w:tcW w:w="1840" w:type="dxa"/>
            <w:tcBorders>
              <w:top w:val="single" w:sz="8" w:space="0" w:color="auto"/>
              <w:left w:val="single" w:sz="8" w:space="0" w:color="auto"/>
              <w:bottom w:val="nil"/>
              <w:right w:val="nil"/>
            </w:tcBorders>
            <w:shd w:val="clear" w:color="auto" w:fill="auto"/>
            <w:noWrap/>
            <w:vAlign w:val="bottom"/>
            <w:hideMark/>
          </w:tcPr>
          <w:p w14:paraId="27A8C189" w14:textId="77777777" w:rsidR="00DA68C8" w:rsidRPr="00DA68C8" w:rsidRDefault="00DA68C8" w:rsidP="00DA68C8">
            <w:pPr>
              <w:suppressAutoHyphens w:val="0"/>
              <w:jc w:val="center"/>
              <w:rPr>
                <w:rFonts w:ascii="Arial" w:hAnsi="Arial" w:cs="Arial"/>
                <w:sz w:val="16"/>
                <w:szCs w:val="16"/>
                <w:lang w:val="en-US" w:eastAsia="tr-TR"/>
              </w:rPr>
            </w:pPr>
            <w:r w:rsidRPr="00DA68C8">
              <w:rPr>
                <w:rFonts w:ascii="Arial" w:hAnsi="Arial" w:cs="Arial"/>
                <w:sz w:val="16"/>
                <w:szCs w:val="16"/>
                <w:lang w:val="en-US" w:eastAsia="tr-TR"/>
              </w:rPr>
              <w:t> </w:t>
            </w:r>
          </w:p>
        </w:tc>
        <w:tc>
          <w:tcPr>
            <w:tcW w:w="1060" w:type="dxa"/>
            <w:tcBorders>
              <w:top w:val="single" w:sz="8" w:space="0" w:color="auto"/>
              <w:left w:val="single" w:sz="8" w:space="0" w:color="auto"/>
              <w:bottom w:val="nil"/>
              <w:right w:val="nil"/>
            </w:tcBorders>
            <w:shd w:val="clear" w:color="auto" w:fill="auto"/>
            <w:vAlign w:val="bottom"/>
            <w:hideMark/>
          </w:tcPr>
          <w:p w14:paraId="10155EFE"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Labor force</w:t>
            </w:r>
          </w:p>
        </w:tc>
        <w:tc>
          <w:tcPr>
            <w:tcW w:w="1140" w:type="dxa"/>
            <w:tcBorders>
              <w:top w:val="single" w:sz="8" w:space="0" w:color="auto"/>
              <w:left w:val="nil"/>
              <w:bottom w:val="nil"/>
              <w:right w:val="nil"/>
            </w:tcBorders>
            <w:shd w:val="clear" w:color="auto" w:fill="auto"/>
            <w:vAlign w:val="bottom"/>
            <w:hideMark/>
          </w:tcPr>
          <w:p w14:paraId="1EE9EEEC"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Employment</w:t>
            </w:r>
          </w:p>
        </w:tc>
        <w:tc>
          <w:tcPr>
            <w:tcW w:w="1380" w:type="dxa"/>
            <w:tcBorders>
              <w:top w:val="single" w:sz="8" w:space="0" w:color="auto"/>
              <w:left w:val="nil"/>
              <w:bottom w:val="nil"/>
              <w:right w:val="single" w:sz="8" w:space="0" w:color="auto"/>
            </w:tcBorders>
            <w:shd w:val="clear" w:color="auto" w:fill="auto"/>
            <w:vAlign w:val="bottom"/>
            <w:hideMark/>
          </w:tcPr>
          <w:p w14:paraId="0F7F9380"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Unemployment</w:t>
            </w:r>
          </w:p>
        </w:tc>
        <w:tc>
          <w:tcPr>
            <w:tcW w:w="1760" w:type="dxa"/>
            <w:tcBorders>
              <w:top w:val="single" w:sz="8" w:space="0" w:color="auto"/>
              <w:left w:val="nil"/>
              <w:bottom w:val="single" w:sz="8" w:space="0" w:color="auto"/>
              <w:right w:val="single" w:sz="8" w:space="0" w:color="auto"/>
            </w:tcBorders>
            <w:shd w:val="clear" w:color="auto" w:fill="auto"/>
            <w:vAlign w:val="bottom"/>
            <w:hideMark/>
          </w:tcPr>
          <w:p w14:paraId="2C4A5F15"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Unemployment rate</w:t>
            </w:r>
          </w:p>
        </w:tc>
        <w:tc>
          <w:tcPr>
            <w:tcW w:w="3580" w:type="dxa"/>
            <w:gridSpan w:val="3"/>
            <w:tcBorders>
              <w:top w:val="single" w:sz="8" w:space="0" w:color="auto"/>
              <w:left w:val="nil"/>
              <w:bottom w:val="single" w:sz="8" w:space="0" w:color="auto"/>
              <w:right w:val="single" w:sz="8" w:space="0" w:color="000000"/>
            </w:tcBorders>
            <w:shd w:val="clear" w:color="auto" w:fill="auto"/>
            <w:vAlign w:val="bottom"/>
            <w:hideMark/>
          </w:tcPr>
          <w:p w14:paraId="3C2E6A57"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Monthly changes</w:t>
            </w:r>
          </w:p>
        </w:tc>
      </w:tr>
      <w:tr w:rsidR="003322B3" w:rsidRPr="00DA68C8" w14:paraId="7EC595DB" w14:textId="77777777" w:rsidTr="00DA68C8">
        <w:trPr>
          <w:trHeight w:val="240"/>
        </w:trPr>
        <w:tc>
          <w:tcPr>
            <w:tcW w:w="1840" w:type="dxa"/>
            <w:tcBorders>
              <w:top w:val="single" w:sz="8" w:space="0" w:color="auto"/>
              <w:left w:val="single" w:sz="8" w:space="0" w:color="auto"/>
              <w:bottom w:val="nil"/>
              <w:right w:val="nil"/>
            </w:tcBorders>
            <w:shd w:val="clear" w:color="auto" w:fill="auto"/>
            <w:noWrap/>
            <w:vAlign w:val="bottom"/>
            <w:hideMark/>
          </w:tcPr>
          <w:p w14:paraId="67A2644C"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July-18</w:t>
            </w:r>
          </w:p>
        </w:tc>
        <w:tc>
          <w:tcPr>
            <w:tcW w:w="1060" w:type="dxa"/>
            <w:tcBorders>
              <w:top w:val="single" w:sz="8" w:space="0" w:color="auto"/>
              <w:left w:val="single" w:sz="8" w:space="0" w:color="auto"/>
              <w:bottom w:val="nil"/>
              <w:right w:val="single" w:sz="8" w:space="0" w:color="auto"/>
            </w:tcBorders>
            <w:shd w:val="clear" w:color="auto" w:fill="auto"/>
            <w:noWrap/>
            <w:vAlign w:val="bottom"/>
            <w:hideMark/>
          </w:tcPr>
          <w:p w14:paraId="5BEEA6A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32457</w:t>
            </w:r>
          </w:p>
        </w:tc>
        <w:tc>
          <w:tcPr>
            <w:tcW w:w="1140" w:type="dxa"/>
            <w:tcBorders>
              <w:top w:val="single" w:sz="8" w:space="0" w:color="auto"/>
              <w:left w:val="nil"/>
              <w:bottom w:val="nil"/>
              <w:right w:val="single" w:sz="8" w:space="0" w:color="auto"/>
            </w:tcBorders>
            <w:shd w:val="clear" w:color="auto" w:fill="auto"/>
            <w:noWrap/>
            <w:vAlign w:val="bottom"/>
            <w:hideMark/>
          </w:tcPr>
          <w:p w14:paraId="6D7C35D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28955</w:t>
            </w:r>
          </w:p>
        </w:tc>
        <w:tc>
          <w:tcPr>
            <w:tcW w:w="1380" w:type="dxa"/>
            <w:tcBorders>
              <w:top w:val="single" w:sz="8" w:space="0" w:color="auto"/>
              <w:left w:val="nil"/>
              <w:bottom w:val="nil"/>
              <w:right w:val="single" w:sz="8" w:space="0" w:color="auto"/>
            </w:tcBorders>
            <w:shd w:val="clear" w:color="auto" w:fill="auto"/>
            <w:noWrap/>
            <w:vAlign w:val="bottom"/>
            <w:hideMark/>
          </w:tcPr>
          <w:p w14:paraId="512AB63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3502</w:t>
            </w:r>
          </w:p>
        </w:tc>
        <w:tc>
          <w:tcPr>
            <w:tcW w:w="1760" w:type="dxa"/>
            <w:tcBorders>
              <w:top w:val="nil"/>
              <w:left w:val="nil"/>
              <w:bottom w:val="nil"/>
              <w:right w:val="single" w:sz="8" w:space="0" w:color="auto"/>
            </w:tcBorders>
            <w:shd w:val="clear" w:color="auto" w:fill="auto"/>
            <w:noWrap/>
            <w:vAlign w:val="bottom"/>
            <w:hideMark/>
          </w:tcPr>
          <w:p w14:paraId="6E9D943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10.8%</w:t>
            </w:r>
          </w:p>
        </w:tc>
        <w:tc>
          <w:tcPr>
            <w:tcW w:w="1060" w:type="dxa"/>
            <w:tcBorders>
              <w:top w:val="nil"/>
              <w:left w:val="nil"/>
              <w:bottom w:val="single" w:sz="8" w:space="0" w:color="auto"/>
              <w:right w:val="nil"/>
            </w:tcBorders>
            <w:shd w:val="clear" w:color="auto" w:fill="auto"/>
            <w:vAlign w:val="bottom"/>
            <w:hideMark/>
          </w:tcPr>
          <w:p w14:paraId="2E4C6803"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Labor force</w:t>
            </w:r>
          </w:p>
        </w:tc>
        <w:tc>
          <w:tcPr>
            <w:tcW w:w="1140" w:type="dxa"/>
            <w:tcBorders>
              <w:top w:val="nil"/>
              <w:left w:val="nil"/>
              <w:bottom w:val="single" w:sz="8" w:space="0" w:color="auto"/>
              <w:right w:val="nil"/>
            </w:tcBorders>
            <w:shd w:val="clear" w:color="auto" w:fill="auto"/>
            <w:vAlign w:val="bottom"/>
            <w:hideMark/>
          </w:tcPr>
          <w:p w14:paraId="443F0724"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Employment</w:t>
            </w:r>
          </w:p>
        </w:tc>
        <w:tc>
          <w:tcPr>
            <w:tcW w:w="1380" w:type="dxa"/>
            <w:tcBorders>
              <w:top w:val="nil"/>
              <w:left w:val="nil"/>
              <w:bottom w:val="single" w:sz="8" w:space="0" w:color="auto"/>
              <w:right w:val="single" w:sz="8" w:space="0" w:color="auto"/>
            </w:tcBorders>
            <w:shd w:val="clear" w:color="auto" w:fill="auto"/>
            <w:vAlign w:val="bottom"/>
            <w:hideMark/>
          </w:tcPr>
          <w:p w14:paraId="4101D7EE"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Unemployment</w:t>
            </w:r>
          </w:p>
        </w:tc>
      </w:tr>
      <w:tr w:rsidR="003322B3" w:rsidRPr="00DA68C8" w14:paraId="20F6740C"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7D12EEF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August-18</w:t>
            </w:r>
          </w:p>
        </w:tc>
        <w:tc>
          <w:tcPr>
            <w:tcW w:w="1060" w:type="dxa"/>
            <w:tcBorders>
              <w:top w:val="nil"/>
              <w:left w:val="single" w:sz="8" w:space="0" w:color="auto"/>
              <w:bottom w:val="nil"/>
              <w:right w:val="single" w:sz="8" w:space="0" w:color="auto"/>
            </w:tcBorders>
            <w:shd w:val="clear" w:color="auto" w:fill="auto"/>
            <w:noWrap/>
            <w:vAlign w:val="bottom"/>
            <w:hideMark/>
          </w:tcPr>
          <w:p w14:paraId="5A655B1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32325</w:t>
            </w:r>
          </w:p>
        </w:tc>
        <w:tc>
          <w:tcPr>
            <w:tcW w:w="1140" w:type="dxa"/>
            <w:tcBorders>
              <w:top w:val="nil"/>
              <w:left w:val="nil"/>
              <w:bottom w:val="nil"/>
              <w:right w:val="single" w:sz="8" w:space="0" w:color="auto"/>
            </w:tcBorders>
            <w:shd w:val="clear" w:color="auto" w:fill="auto"/>
            <w:noWrap/>
            <w:vAlign w:val="bottom"/>
            <w:hideMark/>
          </w:tcPr>
          <w:p w14:paraId="7D6506A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28708</w:t>
            </w:r>
          </w:p>
        </w:tc>
        <w:tc>
          <w:tcPr>
            <w:tcW w:w="1380" w:type="dxa"/>
            <w:tcBorders>
              <w:top w:val="nil"/>
              <w:left w:val="nil"/>
              <w:bottom w:val="nil"/>
              <w:right w:val="single" w:sz="8" w:space="0" w:color="auto"/>
            </w:tcBorders>
            <w:shd w:val="clear" w:color="auto" w:fill="auto"/>
            <w:noWrap/>
            <w:vAlign w:val="bottom"/>
            <w:hideMark/>
          </w:tcPr>
          <w:p w14:paraId="27BC36F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3616</w:t>
            </w:r>
          </w:p>
        </w:tc>
        <w:tc>
          <w:tcPr>
            <w:tcW w:w="1760" w:type="dxa"/>
            <w:tcBorders>
              <w:top w:val="nil"/>
              <w:left w:val="nil"/>
              <w:bottom w:val="nil"/>
              <w:right w:val="single" w:sz="8" w:space="0" w:color="auto"/>
            </w:tcBorders>
            <w:shd w:val="clear" w:color="auto" w:fill="auto"/>
            <w:noWrap/>
            <w:vAlign w:val="bottom"/>
            <w:hideMark/>
          </w:tcPr>
          <w:p w14:paraId="7A94771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11.2%</w:t>
            </w:r>
          </w:p>
        </w:tc>
        <w:tc>
          <w:tcPr>
            <w:tcW w:w="1060" w:type="dxa"/>
            <w:tcBorders>
              <w:top w:val="nil"/>
              <w:left w:val="nil"/>
              <w:bottom w:val="nil"/>
              <w:right w:val="nil"/>
            </w:tcBorders>
            <w:shd w:val="clear" w:color="auto" w:fill="auto"/>
            <w:noWrap/>
            <w:vAlign w:val="bottom"/>
            <w:hideMark/>
          </w:tcPr>
          <w:p w14:paraId="2CAAA3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-132</w:t>
            </w:r>
          </w:p>
        </w:tc>
        <w:tc>
          <w:tcPr>
            <w:tcW w:w="1140" w:type="dxa"/>
            <w:tcBorders>
              <w:top w:val="nil"/>
              <w:left w:val="nil"/>
              <w:bottom w:val="nil"/>
              <w:right w:val="nil"/>
            </w:tcBorders>
            <w:shd w:val="clear" w:color="auto" w:fill="auto"/>
            <w:noWrap/>
            <w:vAlign w:val="bottom"/>
            <w:hideMark/>
          </w:tcPr>
          <w:p w14:paraId="294590B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-247</w:t>
            </w:r>
          </w:p>
        </w:tc>
        <w:tc>
          <w:tcPr>
            <w:tcW w:w="1380" w:type="dxa"/>
            <w:tcBorders>
              <w:top w:val="nil"/>
              <w:left w:val="nil"/>
              <w:bottom w:val="nil"/>
              <w:right w:val="single" w:sz="8" w:space="0" w:color="auto"/>
            </w:tcBorders>
            <w:shd w:val="clear" w:color="auto" w:fill="auto"/>
            <w:noWrap/>
            <w:vAlign w:val="bottom"/>
            <w:hideMark/>
          </w:tcPr>
          <w:p w14:paraId="6CCD746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114</w:t>
            </w:r>
          </w:p>
        </w:tc>
      </w:tr>
      <w:tr w:rsidR="003322B3" w:rsidRPr="00DA68C8" w14:paraId="7DC4BC0E"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29CEBCD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September-18</w:t>
            </w:r>
          </w:p>
        </w:tc>
        <w:tc>
          <w:tcPr>
            <w:tcW w:w="1060" w:type="dxa"/>
            <w:tcBorders>
              <w:top w:val="nil"/>
              <w:left w:val="single" w:sz="8" w:space="0" w:color="auto"/>
              <w:bottom w:val="nil"/>
              <w:right w:val="single" w:sz="8" w:space="0" w:color="auto"/>
            </w:tcBorders>
            <w:shd w:val="clear" w:color="auto" w:fill="auto"/>
            <w:noWrap/>
            <w:vAlign w:val="bottom"/>
            <w:hideMark/>
          </w:tcPr>
          <w:p w14:paraId="7B302F3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32489</w:t>
            </w:r>
          </w:p>
        </w:tc>
        <w:tc>
          <w:tcPr>
            <w:tcW w:w="1140" w:type="dxa"/>
            <w:tcBorders>
              <w:top w:val="nil"/>
              <w:left w:val="nil"/>
              <w:bottom w:val="nil"/>
              <w:right w:val="single" w:sz="8" w:space="0" w:color="auto"/>
            </w:tcBorders>
            <w:shd w:val="clear" w:color="auto" w:fill="auto"/>
            <w:noWrap/>
            <w:vAlign w:val="bottom"/>
            <w:hideMark/>
          </w:tcPr>
          <w:p w14:paraId="0290556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28760</w:t>
            </w:r>
          </w:p>
        </w:tc>
        <w:tc>
          <w:tcPr>
            <w:tcW w:w="1380" w:type="dxa"/>
            <w:tcBorders>
              <w:top w:val="nil"/>
              <w:left w:val="nil"/>
              <w:bottom w:val="nil"/>
              <w:right w:val="single" w:sz="8" w:space="0" w:color="auto"/>
            </w:tcBorders>
            <w:shd w:val="clear" w:color="auto" w:fill="auto"/>
            <w:noWrap/>
            <w:vAlign w:val="bottom"/>
            <w:hideMark/>
          </w:tcPr>
          <w:p w14:paraId="7628429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3729</w:t>
            </w:r>
          </w:p>
        </w:tc>
        <w:tc>
          <w:tcPr>
            <w:tcW w:w="1760" w:type="dxa"/>
            <w:tcBorders>
              <w:top w:val="nil"/>
              <w:left w:val="nil"/>
              <w:bottom w:val="nil"/>
              <w:right w:val="single" w:sz="8" w:space="0" w:color="auto"/>
            </w:tcBorders>
            <w:shd w:val="clear" w:color="auto" w:fill="auto"/>
            <w:noWrap/>
            <w:vAlign w:val="bottom"/>
            <w:hideMark/>
          </w:tcPr>
          <w:p w14:paraId="018F078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11.5%</w:t>
            </w:r>
          </w:p>
        </w:tc>
        <w:tc>
          <w:tcPr>
            <w:tcW w:w="1060" w:type="dxa"/>
            <w:tcBorders>
              <w:top w:val="nil"/>
              <w:left w:val="nil"/>
              <w:bottom w:val="nil"/>
              <w:right w:val="nil"/>
            </w:tcBorders>
            <w:shd w:val="clear" w:color="auto" w:fill="auto"/>
            <w:noWrap/>
            <w:vAlign w:val="bottom"/>
            <w:hideMark/>
          </w:tcPr>
          <w:p w14:paraId="672095D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164</w:t>
            </w:r>
          </w:p>
        </w:tc>
        <w:tc>
          <w:tcPr>
            <w:tcW w:w="1140" w:type="dxa"/>
            <w:tcBorders>
              <w:top w:val="nil"/>
              <w:left w:val="nil"/>
              <w:bottom w:val="nil"/>
              <w:right w:val="nil"/>
            </w:tcBorders>
            <w:shd w:val="clear" w:color="auto" w:fill="auto"/>
            <w:noWrap/>
            <w:vAlign w:val="bottom"/>
            <w:hideMark/>
          </w:tcPr>
          <w:p w14:paraId="6821441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w:t>
            </w:r>
          </w:p>
        </w:tc>
        <w:tc>
          <w:tcPr>
            <w:tcW w:w="1380" w:type="dxa"/>
            <w:tcBorders>
              <w:top w:val="nil"/>
              <w:left w:val="nil"/>
              <w:bottom w:val="nil"/>
              <w:right w:val="single" w:sz="8" w:space="0" w:color="auto"/>
            </w:tcBorders>
            <w:shd w:val="clear" w:color="auto" w:fill="auto"/>
            <w:noWrap/>
            <w:vAlign w:val="bottom"/>
            <w:hideMark/>
          </w:tcPr>
          <w:p w14:paraId="5F3E8D6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113</w:t>
            </w:r>
          </w:p>
        </w:tc>
      </w:tr>
      <w:tr w:rsidR="003322B3" w:rsidRPr="00DA68C8" w14:paraId="28426A33"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7F6F5207"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October-18</w:t>
            </w:r>
          </w:p>
        </w:tc>
        <w:tc>
          <w:tcPr>
            <w:tcW w:w="1060" w:type="dxa"/>
            <w:tcBorders>
              <w:top w:val="nil"/>
              <w:left w:val="single" w:sz="8" w:space="0" w:color="auto"/>
              <w:bottom w:val="nil"/>
              <w:right w:val="single" w:sz="8" w:space="0" w:color="auto"/>
            </w:tcBorders>
            <w:shd w:val="clear" w:color="auto" w:fill="auto"/>
            <w:noWrap/>
            <w:vAlign w:val="bottom"/>
            <w:hideMark/>
          </w:tcPr>
          <w:p w14:paraId="6CAADAF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32324</w:t>
            </w:r>
          </w:p>
        </w:tc>
        <w:tc>
          <w:tcPr>
            <w:tcW w:w="1140" w:type="dxa"/>
            <w:tcBorders>
              <w:top w:val="nil"/>
              <w:left w:val="nil"/>
              <w:bottom w:val="nil"/>
              <w:right w:val="single" w:sz="8" w:space="0" w:color="auto"/>
            </w:tcBorders>
            <w:shd w:val="clear" w:color="auto" w:fill="auto"/>
            <w:noWrap/>
            <w:vAlign w:val="bottom"/>
            <w:hideMark/>
          </w:tcPr>
          <w:p w14:paraId="719E27E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28574</w:t>
            </w:r>
          </w:p>
        </w:tc>
        <w:tc>
          <w:tcPr>
            <w:tcW w:w="1380" w:type="dxa"/>
            <w:tcBorders>
              <w:top w:val="nil"/>
              <w:left w:val="nil"/>
              <w:bottom w:val="nil"/>
              <w:right w:val="single" w:sz="8" w:space="0" w:color="auto"/>
            </w:tcBorders>
            <w:shd w:val="clear" w:color="auto" w:fill="auto"/>
            <w:noWrap/>
            <w:vAlign w:val="bottom"/>
            <w:hideMark/>
          </w:tcPr>
          <w:p w14:paraId="5B6D35A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3749</w:t>
            </w:r>
          </w:p>
        </w:tc>
        <w:tc>
          <w:tcPr>
            <w:tcW w:w="1760" w:type="dxa"/>
            <w:tcBorders>
              <w:top w:val="nil"/>
              <w:left w:val="nil"/>
              <w:bottom w:val="nil"/>
              <w:right w:val="single" w:sz="8" w:space="0" w:color="auto"/>
            </w:tcBorders>
            <w:shd w:val="clear" w:color="auto" w:fill="auto"/>
            <w:noWrap/>
            <w:vAlign w:val="bottom"/>
            <w:hideMark/>
          </w:tcPr>
          <w:p w14:paraId="07B07A8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11.6%</w:t>
            </w:r>
          </w:p>
        </w:tc>
        <w:tc>
          <w:tcPr>
            <w:tcW w:w="1060" w:type="dxa"/>
            <w:tcBorders>
              <w:top w:val="nil"/>
              <w:left w:val="nil"/>
              <w:bottom w:val="nil"/>
              <w:right w:val="nil"/>
            </w:tcBorders>
            <w:shd w:val="clear" w:color="auto" w:fill="auto"/>
            <w:noWrap/>
            <w:vAlign w:val="bottom"/>
            <w:hideMark/>
          </w:tcPr>
          <w:p w14:paraId="1859304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-165</w:t>
            </w:r>
          </w:p>
        </w:tc>
        <w:tc>
          <w:tcPr>
            <w:tcW w:w="1140" w:type="dxa"/>
            <w:tcBorders>
              <w:top w:val="nil"/>
              <w:left w:val="nil"/>
              <w:bottom w:val="nil"/>
              <w:right w:val="nil"/>
            </w:tcBorders>
            <w:shd w:val="clear" w:color="auto" w:fill="auto"/>
            <w:noWrap/>
            <w:vAlign w:val="bottom"/>
            <w:hideMark/>
          </w:tcPr>
          <w:p w14:paraId="309D3C0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-186</w:t>
            </w:r>
          </w:p>
        </w:tc>
        <w:tc>
          <w:tcPr>
            <w:tcW w:w="1380" w:type="dxa"/>
            <w:tcBorders>
              <w:top w:val="nil"/>
              <w:left w:val="nil"/>
              <w:bottom w:val="nil"/>
              <w:right w:val="single" w:sz="8" w:space="0" w:color="auto"/>
            </w:tcBorders>
            <w:shd w:val="clear" w:color="auto" w:fill="auto"/>
            <w:noWrap/>
            <w:vAlign w:val="bottom"/>
            <w:hideMark/>
          </w:tcPr>
          <w:p w14:paraId="1B15A40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w:t>
            </w:r>
          </w:p>
        </w:tc>
      </w:tr>
      <w:tr w:rsidR="003322B3" w:rsidRPr="00DA68C8" w14:paraId="59C90999"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16F0EF3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November-18</w:t>
            </w:r>
          </w:p>
        </w:tc>
        <w:tc>
          <w:tcPr>
            <w:tcW w:w="1060" w:type="dxa"/>
            <w:tcBorders>
              <w:top w:val="nil"/>
              <w:left w:val="single" w:sz="8" w:space="0" w:color="auto"/>
              <w:bottom w:val="nil"/>
              <w:right w:val="single" w:sz="8" w:space="0" w:color="auto"/>
            </w:tcBorders>
            <w:shd w:val="clear" w:color="auto" w:fill="auto"/>
            <w:noWrap/>
            <w:vAlign w:val="bottom"/>
            <w:hideMark/>
          </w:tcPr>
          <w:p w14:paraId="3415A57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32357</w:t>
            </w:r>
          </w:p>
        </w:tc>
        <w:tc>
          <w:tcPr>
            <w:tcW w:w="1140" w:type="dxa"/>
            <w:tcBorders>
              <w:top w:val="nil"/>
              <w:left w:val="nil"/>
              <w:bottom w:val="nil"/>
              <w:right w:val="single" w:sz="8" w:space="0" w:color="auto"/>
            </w:tcBorders>
            <w:shd w:val="clear" w:color="auto" w:fill="auto"/>
            <w:noWrap/>
            <w:vAlign w:val="bottom"/>
            <w:hideMark/>
          </w:tcPr>
          <w:p w14:paraId="3D7883B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28406</w:t>
            </w:r>
          </w:p>
        </w:tc>
        <w:tc>
          <w:tcPr>
            <w:tcW w:w="1380" w:type="dxa"/>
            <w:tcBorders>
              <w:top w:val="nil"/>
              <w:left w:val="nil"/>
              <w:bottom w:val="nil"/>
              <w:right w:val="single" w:sz="8" w:space="0" w:color="auto"/>
            </w:tcBorders>
            <w:shd w:val="clear" w:color="auto" w:fill="auto"/>
            <w:noWrap/>
            <w:vAlign w:val="bottom"/>
            <w:hideMark/>
          </w:tcPr>
          <w:p w14:paraId="5361EF0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3951</w:t>
            </w:r>
          </w:p>
        </w:tc>
        <w:tc>
          <w:tcPr>
            <w:tcW w:w="1760" w:type="dxa"/>
            <w:tcBorders>
              <w:top w:val="nil"/>
              <w:left w:val="nil"/>
              <w:bottom w:val="nil"/>
              <w:right w:val="single" w:sz="8" w:space="0" w:color="auto"/>
            </w:tcBorders>
            <w:shd w:val="clear" w:color="auto" w:fill="auto"/>
            <w:noWrap/>
            <w:vAlign w:val="bottom"/>
            <w:hideMark/>
          </w:tcPr>
          <w:p w14:paraId="6F1AC5F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12.2%</w:t>
            </w:r>
          </w:p>
        </w:tc>
        <w:tc>
          <w:tcPr>
            <w:tcW w:w="1060" w:type="dxa"/>
            <w:tcBorders>
              <w:top w:val="nil"/>
              <w:left w:val="nil"/>
              <w:bottom w:val="nil"/>
              <w:right w:val="nil"/>
            </w:tcBorders>
            <w:shd w:val="clear" w:color="auto" w:fill="auto"/>
            <w:noWrap/>
            <w:vAlign w:val="bottom"/>
            <w:hideMark/>
          </w:tcPr>
          <w:p w14:paraId="71287A7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33</w:t>
            </w:r>
          </w:p>
        </w:tc>
        <w:tc>
          <w:tcPr>
            <w:tcW w:w="1140" w:type="dxa"/>
            <w:tcBorders>
              <w:top w:val="nil"/>
              <w:left w:val="nil"/>
              <w:bottom w:val="nil"/>
              <w:right w:val="nil"/>
            </w:tcBorders>
            <w:shd w:val="clear" w:color="auto" w:fill="auto"/>
            <w:noWrap/>
            <w:vAlign w:val="bottom"/>
            <w:hideMark/>
          </w:tcPr>
          <w:p w14:paraId="38EE8E2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-168</w:t>
            </w:r>
          </w:p>
        </w:tc>
        <w:tc>
          <w:tcPr>
            <w:tcW w:w="1380" w:type="dxa"/>
            <w:tcBorders>
              <w:top w:val="nil"/>
              <w:left w:val="nil"/>
              <w:bottom w:val="nil"/>
              <w:right w:val="single" w:sz="8" w:space="0" w:color="auto"/>
            </w:tcBorders>
            <w:shd w:val="clear" w:color="auto" w:fill="auto"/>
            <w:noWrap/>
            <w:vAlign w:val="bottom"/>
            <w:hideMark/>
          </w:tcPr>
          <w:p w14:paraId="32CF67A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202</w:t>
            </w:r>
          </w:p>
        </w:tc>
      </w:tr>
      <w:tr w:rsidR="003322B3" w:rsidRPr="00DA68C8" w14:paraId="697A083F"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108223C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December-18</w:t>
            </w:r>
          </w:p>
        </w:tc>
        <w:tc>
          <w:tcPr>
            <w:tcW w:w="1060" w:type="dxa"/>
            <w:tcBorders>
              <w:top w:val="nil"/>
              <w:left w:val="single" w:sz="8" w:space="0" w:color="auto"/>
              <w:bottom w:val="nil"/>
              <w:right w:val="single" w:sz="8" w:space="0" w:color="auto"/>
            </w:tcBorders>
            <w:shd w:val="clear" w:color="auto" w:fill="auto"/>
            <w:noWrap/>
            <w:vAlign w:val="bottom"/>
            <w:hideMark/>
          </w:tcPr>
          <w:p w14:paraId="6BA4348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32395</w:t>
            </w:r>
          </w:p>
        </w:tc>
        <w:tc>
          <w:tcPr>
            <w:tcW w:w="1140" w:type="dxa"/>
            <w:tcBorders>
              <w:top w:val="nil"/>
              <w:left w:val="nil"/>
              <w:bottom w:val="nil"/>
              <w:right w:val="single" w:sz="8" w:space="0" w:color="auto"/>
            </w:tcBorders>
            <w:shd w:val="clear" w:color="auto" w:fill="auto"/>
            <w:noWrap/>
            <w:vAlign w:val="bottom"/>
            <w:hideMark/>
          </w:tcPr>
          <w:p w14:paraId="1581178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28258</w:t>
            </w:r>
          </w:p>
        </w:tc>
        <w:tc>
          <w:tcPr>
            <w:tcW w:w="1380" w:type="dxa"/>
            <w:tcBorders>
              <w:top w:val="nil"/>
              <w:left w:val="nil"/>
              <w:bottom w:val="nil"/>
              <w:right w:val="single" w:sz="8" w:space="0" w:color="auto"/>
            </w:tcBorders>
            <w:shd w:val="clear" w:color="auto" w:fill="auto"/>
            <w:noWrap/>
            <w:vAlign w:val="bottom"/>
            <w:hideMark/>
          </w:tcPr>
          <w:p w14:paraId="1471990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4137</w:t>
            </w:r>
          </w:p>
        </w:tc>
        <w:tc>
          <w:tcPr>
            <w:tcW w:w="1760" w:type="dxa"/>
            <w:tcBorders>
              <w:top w:val="nil"/>
              <w:left w:val="nil"/>
              <w:bottom w:val="nil"/>
              <w:right w:val="single" w:sz="8" w:space="0" w:color="auto"/>
            </w:tcBorders>
            <w:shd w:val="clear" w:color="auto" w:fill="auto"/>
            <w:noWrap/>
            <w:vAlign w:val="bottom"/>
            <w:hideMark/>
          </w:tcPr>
          <w:p w14:paraId="650941D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12.8%</w:t>
            </w:r>
          </w:p>
        </w:tc>
        <w:tc>
          <w:tcPr>
            <w:tcW w:w="1060" w:type="dxa"/>
            <w:tcBorders>
              <w:top w:val="nil"/>
              <w:left w:val="nil"/>
              <w:bottom w:val="nil"/>
              <w:right w:val="nil"/>
            </w:tcBorders>
            <w:shd w:val="clear" w:color="auto" w:fill="auto"/>
            <w:noWrap/>
            <w:vAlign w:val="bottom"/>
            <w:hideMark/>
          </w:tcPr>
          <w:p w14:paraId="2F30B9B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w:t>
            </w:r>
          </w:p>
        </w:tc>
        <w:tc>
          <w:tcPr>
            <w:tcW w:w="1140" w:type="dxa"/>
            <w:tcBorders>
              <w:top w:val="nil"/>
              <w:left w:val="nil"/>
              <w:bottom w:val="nil"/>
              <w:right w:val="nil"/>
            </w:tcBorders>
            <w:shd w:val="clear" w:color="auto" w:fill="auto"/>
            <w:noWrap/>
            <w:vAlign w:val="bottom"/>
            <w:hideMark/>
          </w:tcPr>
          <w:p w14:paraId="7B507F2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-148</w:t>
            </w:r>
          </w:p>
        </w:tc>
        <w:tc>
          <w:tcPr>
            <w:tcW w:w="1380" w:type="dxa"/>
            <w:tcBorders>
              <w:top w:val="nil"/>
              <w:left w:val="nil"/>
              <w:bottom w:val="nil"/>
              <w:right w:val="single" w:sz="8" w:space="0" w:color="auto"/>
            </w:tcBorders>
            <w:shd w:val="clear" w:color="auto" w:fill="auto"/>
            <w:noWrap/>
            <w:vAlign w:val="bottom"/>
            <w:hideMark/>
          </w:tcPr>
          <w:p w14:paraId="5A2C1DA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186</w:t>
            </w:r>
          </w:p>
        </w:tc>
      </w:tr>
      <w:tr w:rsidR="003322B3" w:rsidRPr="00DA68C8" w14:paraId="292C4812"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099B59C4"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January-19</w:t>
            </w:r>
          </w:p>
        </w:tc>
        <w:tc>
          <w:tcPr>
            <w:tcW w:w="1060" w:type="dxa"/>
            <w:tcBorders>
              <w:top w:val="nil"/>
              <w:left w:val="single" w:sz="8" w:space="0" w:color="auto"/>
              <w:bottom w:val="nil"/>
              <w:right w:val="single" w:sz="8" w:space="0" w:color="auto"/>
            </w:tcBorders>
            <w:shd w:val="clear" w:color="auto" w:fill="auto"/>
            <w:noWrap/>
            <w:vAlign w:val="bottom"/>
            <w:hideMark/>
          </w:tcPr>
          <w:p w14:paraId="27CF77D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32074</w:t>
            </w:r>
          </w:p>
        </w:tc>
        <w:tc>
          <w:tcPr>
            <w:tcW w:w="1140" w:type="dxa"/>
            <w:tcBorders>
              <w:top w:val="nil"/>
              <w:left w:val="nil"/>
              <w:bottom w:val="nil"/>
              <w:right w:val="single" w:sz="8" w:space="0" w:color="auto"/>
            </w:tcBorders>
            <w:shd w:val="clear" w:color="auto" w:fill="auto"/>
            <w:noWrap/>
            <w:vAlign w:val="bottom"/>
            <w:hideMark/>
          </w:tcPr>
          <w:p w14:paraId="5D3633F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27737</w:t>
            </w:r>
          </w:p>
        </w:tc>
        <w:tc>
          <w:tcPr>
            <w:tcW w:w="1380" w:type="dxa"/>
            <w:tcBorders>
              <w:top w:val="nil"/>
              <w:left w:val="nil"/>
              <w:bottom w:val="nil"/>
              <w:right w:val="single" w:sz="8" w:space="0" w:color="auto"/>
            </w:tcBorders>
            <w:shd w:val="clear" w:color="auto" w:fill="auto"/>
            <w:noWrap/>
            <w:vAlign w:val="bottom"/>
            <w:hideMark/>
          </w:tcPr>
          <w:p w14:paraId="0373C2E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4337</w:t>
            </w:r>
          </w:p>
        </w:tc>
        <w:tc>
          <w:tcPr>
            <w:tcW w:w="1760" w:type="dxa"/>
            <w:tcBorders>
              <w:top w:val="nil"/>
              <w:left w:val="nil"/>
              <w:bottom w:val="nil"/>
              <w:right w:val="single" w:sz="8" w:space="0" w:color="auto"/>
            </w:tcBorders>
            <w:shd w:val="clear" w:color="auto" w:fill="auto"/>
            <w:noWrap/>
            <w:vAlign w:val="bottom"/>
            <w:hideMark/>
          </w:tcPr>
          <w:p w14:paraId="0B07DDC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13.5%</w:t>
            </w:r>
          </w:p>
        </w:tc>
        <w:tc>
          <w:tcPr>
            <w:tcW w:w="1060" w:type="dxa"/>
            <w:tcBorders>
              <w:top w:val="nil"/>
              <w:left w:val="nil"/>
              <w:bottom w:val="nil"/>
              <w:right w:val="nil"/>
            </w:tcBorders>
            <w:shd w:val="clear" w:color="auto" w:fill="auto"/>
            <w:noWrap/>
            <w:vAlign w:val="bottom"/>
            <w:hideMark/>
          </w:tcPr>
          <w:p w14:paraId="47D4AD7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-321</w:t>
            </w:r>
          </w:p>
        </w:tc>
        <w:tc>
          <w:tcPr>
            <w:tcW w:w="1140" w:type="dxa"/>
            <w:tcBorders>
              <w:top w:val="nil"/>
              <w:left w:val="nil"/>
              <w:bottom w:val="nil"/>
              <w:right w:val="nil"/>
            </w:tcBorders>
            <w:shd w:val="clear" w:color="auto" w:fill="auto"/>
            <w:noWrap/>
            <w:vAlign w:val="bottom"/>
            <w:hideMark/>
          </w:tcPr>
          <w:p w14:paraId="450F2CE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-521</w:t>
            </w:r>
          </w:p>
        </w:tc>
        <w:tc>
          <w:tcPr>
            <w:tcW w:w="1380" w:type="dxa"/>
            <w:tcBorders>
              <w:top w:val="nil"/>
              <w:left w:val="nil"/>
              <w:bottom w:val="nil"/>
              <w:right w:val="single" w:sz="8" w:space="0" w:color="auto"/>
            </w:tcBorders>
            <w:shd w:val="clear" w:color="auto" w:fill="auto"/>
            <w:noWrap/>
            <w:vAlign w:val="bottom"/>
            <w:hideMark/>
          </w:tcPr>
          <w:p w14:paraId="7239A99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200</w:t>
            </w:r>
          </w:p>
        </w:tc>
      </w:tr>
      <w:tr w:rsidR="003322B3" w:rsidRPr="00DA68C8" w14:paraId="40EC23BE"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22D5AD3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February-19</w:t>
            </w:r>
          </w:p>
        </w:tc>
        <w:tc>
          <w:tcPr>
            <w:tcW w:w="1060" w:type="dxa"/>
            <w:tcBorders>
              <w:top w:val="nil"/>
              <w:left w:val="single" w:sz="8" w:space="0" w:color="auto"/>
              <w:bottom w:val="nil"/>
              <w:right w:val="single" w:sz="8" w:space="0" w:color="auto"/>
            </w:tcBorders>
            <w:shd w:val="clear" w:color="auto" w:fill="auto"/>
            <w:noWrap/>
            <w:vAlign w:val="bottom"/>
            <w:hideMark/>
          </w:tcPr>
          <w:p w14:paraId="7A61CB5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32456</w:t>
            </w:r>
          </w:p>
        </w:tc>
        <w:tc>
          <w:tcPr>
            <w:tcW w:w="1140" w:type="dxa"/>
            <w:tcBorders>
              <w:top w:val="nil"/>
              <w:left w:val="nil"/>
              <w:bottom w:val="nil"/>
              <w:right w:val="single" w:sz="8" w:space="0" w:color="auto"/>
            </w:tcBorders>
            <w:shd w:val="clear" w:color="auto" w:fill="auto"/>
            <w:noWrap/>
            <w:vAlign w:val="bottom"/>
            <w:hideMark/>
          </w:tcPr>
          <w:p w14:paraId="14C2148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27951</w:t>
            </w:r>
          </w:p>
        </w:tc>
        <w:tc>
          <w:tcPr>
            <w:tcW w:w="1380" w:type="dxa"/>
            <w:tcBorders>
              <w:top w:val="nil"/>
              <w:left w:val="nil"/>
              <w:bottom w:val="nil"/>
              <w:right w:val="single" w:sz="8" w:space="0" w:color="auto"/>
            </w:tcBorders>
            <w:shd w:val="clear" w:color="auto" w:fill="auto"/>
            <w:noWrap/>
            <w:vAlign w:val="bottom"/>
            <w:hideMark/>
          </w:tcPr>
          <w:p w14:paraId="749A761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4504</w:t>
            </w:r>
          </w:p>
        </w:tc>
        <w:tc>
          <w:tcPr>
            <w:tcW w:w="1760" w:type="dxa"/>
            <w:tcBorders>
              <w:top w:val="nil"/>
              <w:left w:val="nil"/>
              <w:bottom w:val="nil"/>
              <w:right w:val="single" w:sz="8" w:space="0" w:color="auto"/>
            </w:tcBorders>
            <w:shd w:val="clear" w:color="auto" w:fill="auto"/>
            <w:noWrap/>
            <w:vAlign w:val="bottom"/>
            <w:hideMark/>
          </w:tcPr>
          <w:p w14:paraId="64B1B55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w:t>
            </w:r>
          </w:p>
        </w:tc>
        <w:tc>
          <w:tcPr>
            <w:tcW w:w="1060" w:type="dxa"/>
            <w:tcBorders>
              <w:top w:val="nil"/>
              <w:left w:val="nil"/>
              <w:bottom w:val="nil"/>
              <w:right w:val="nil"/>
            </w:tcBorders>
            <w:shd w:val="clear" w:color="auto" w:fill="auto"/>
            <w:noWrap/>
            <w:vAlign w:val="bottom"/>
            <w:hideMark/>
          </w:tcPr>
          <w:p w14:paraId="108681A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382</w:t>
            </w:r>
          </w:p>
        </w:tc>
        <w:tc>
          <w:tcPr>
            <w:tcW w:w="1140" w:type="dxa"/>
            <w:tcBorders>
              <w:top w:val="nil"/>
              <w:left w:val="nil"/>
              <w:bottom w:val="nil"/>
              <w:right w:val="nil"/>
            </w:tcBorders>
            <w:shd w:val="clear" w:color="auto" w:fill="auto"/>
            <w:noWrap/>
            <w:vAlign w:val="bottom"/>
            <w:hideMark/>
          </w:tcPr>
          <w:p w14:paraId="1329B71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214</w:t>
            </w:r>
          </w:p>
        </w:tc>
        <w:tc>
          <w:tcPr>
            <w:tcW w:w="1380" w:type="dxa"/>
            <w:tcBorders>
              <w:top w:val="nil"/>
              <w:left w:val="nil"/>
              <w:bottom w:val="nil"/>
              <w:right w:val="single" w:sz="8" w:space="0" w:color="auto"/>
            </w:tcBorders>
            <w:shd w:val="clear" w:color="auto" w:fill="auto"/>
            <w:noWrap/>
            <w:vAlign w:val="bottom"/>
            <w:hideMark/>
          </w:tcPr>
          <w:p w14:paraId="4261E71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167</w:t>
            </w:r>
          </w:p>
        </w:tc>
      </w:tr>
      <w:tr w:rsidR="003322B3" w:rsidRPr="00DA68C8" w14:paraId="25F770D5"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3E24128E"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March-19</w:t>
            </w:r>
          </w:p>
        </w:tc>
        <w:tc>
          <w:tcPr>
            <w:tcW w:w="1060" w:type="dxa"/>
            <w:tcBorders>
              <w:top w:val="nil"/>
              <w:left w:val="single" w:sz="8" w:space="0" w:color="auto"/>
              <w:bottom w:val="nil"/>
              <w:right w:val="single" w:sz="8" w:space="0" w:color="auto"/>
            </w:tcBorders>
            <w:shd w:val="clear" w:color="auto" w:fill="auto"/>
            <w:noWrap/>
            <w:vAlign w:val="bottom"/>
            <w:hideMark/>
          </w:tcPr>
          <w:p w14:paraId="08E8A5F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32843</w:t>
            </w:r>
          </w:p>
        </w:tc>
        <w:tc>
          <w:tcPr>
            <w:tcW w:w="1140" w:type="dxa"/>
            <w:tcBorders>
              <w:top w:val="nil"/>
              <w:left w:val="nil"/>
              <w:bottom w:val="nil"/>
              <w:right w:val="single" w:sz="8" w:space="0" w:color="auto"/>
            </w:tcBorders>
            <w:shd w:val="clear" w:color="auto" w:fill="auto"/>
            <w:noWrap/>
            <w:vAlign w:val="bottom"/>
            <w:hideMark/>
          </w:tcPr>
          <w:p w14:paraId="60336FB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28284</w:t>
            </w:r>
          </w:p>
        </w:tc>
        <w:tc>
          <w:tcPr>
            <w:tcW w:w="1380" w:type="dxa"/>
            <w:tcBorders>
              <w:top w:val="nil"/>
              <w:left w:val="nil"/>
              <w:bottom w:val="nil"/>
              <w:right w:val="single" w:sz="8" w:space="0" w:color="auto"/>
            </w:tcBorders>
            <w:shd w:val="clear" w:color="auto" w:fill="auto"/>
            <w:noWrap/>
            <w:vAlign w:val="bottom"/>
            <w:hideMark/>
          </w:tcPr>
          <w:p w14:paraId="30516C7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4559</w:t>
            </w:r>
          </w:p>
        </w:tc>
        <w:tc>
          <w:tcPr>
            <w:tcW w:w="1760" w:type="dxa"/>
            <w:tcBorders>
              <w:top w:val="nil"/>
              <w:left w:val="nil"/>
              <w:bottom w:val="nil"/>
              <w:right w:val="single" w:sz="8" w:space="0" w:color="auto"/>
            </w:tcBorders>
            <w:shd w:val="clear" w:color="auto" w:fill="auto"/>
            <w:noWrap/>
            <w:vAlign w:val="bottom"/>
            <w:hideMark/>
          </w:tcPr>
          <w:p w14:paraId="3EB9DDE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w:t>
            </w:r>
          </w:p>
        </w:tc>
        <w:tc>
          <w:tcPr>
            <w:tcW w:w="1060" w:type="dxa"/>
            <w:tcBorders>
              <w:top w:val="nil"/>
              <w:left w:val="nil"/>
              <w:bottom w:val="nil"/>
              <w:right w:val="nil"/>
            </w:tcBorders>
            <w:shd w:val="clear" w:color="auto" w:fill="auto"/>
            <w:noWrap/>
            <w:vAlign w:val="bottom"/>
            <w:hideMark/>
          </w:tcPr>
          <w:p w14:paraId="7B83B3B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387</w:t>
            </w:r>
          </w:p>
        </w:tc>
        <w:tc>
          <w:tcPr>
            <w:tcW w:w="1140" w:type="dxa"/>
            <w:tcBorders>
              <w:top w:val="nil"/>
              <w:left w:val="nil"/>
              <w:bottom w:val="nil"/>
              <w:right w:val="nil"/>
            </w:tcBorders>
            <w:shd w:val="clear" w:color="auto" w:fill="auto"/>
            <w:noWrap/>
            <w:vAlign w:val="bottom"/>
            <w:hideMark/>
          </w:tcPr>
          <w:p w14:paraId="0693A0C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333</w:t>
            </w:r>
          </w:p>
        </w:tc>
        <w:tc>
          <w:tcPr>
            <w:tcW w:w="1380" w:type="dxa"/>
            <w:tcBorders>
              <w:top w:val="nil"/>
              <w:left w:val="nil"/>
              <w:bottom w:val="nil"/>
              <w:right w:val="single" w:sz="8" w:space="0" w:color="auto"/>
            </w:tcBorders>
            <w:shd w:val="clear" w:color="auto" w:fill="auto"/>
            <w:noWrap/>
            <w:vAlign w:val="bottom"/>
            <w:hideMark/>
          </w:tcPr>
          <w:p w14:paraId="688A8AB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55</w:t>
            </w:r>
          </w:p>
        </w:tc>
      </w:tr>
      <w:tr w:rsidR="003322B3" w:rsidRPr="00DA68C8" w14:paraId="0BC10EB7"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20B06EA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April-19</w:t>
            </w:r>
          </w:p>
        </w:tc>
        <w:tc>
          <w:tcPr>
            <w:tcW w:w="1060" w:type="dxa"/>
            <w:tcBorders>
              <w:top w:val="nil"/>
              <w:left w:val="single" w:sz="8" w:space="0" w:color="auto"/>
              <w:bottom w:val="nil"/>
              <w:right w:val="single" w:sz="8" w:space="0" w:color="auto"/>
            </w:tcBorders>
            <w:shd w:val="clear" w:color="auto" w:fill="auto"/>
            <w:noWrap/>
            <w:vAlign w:val="bottom"/>
            <w:hideMark/>
          </w:tcPr>
          <w:p w14:paraId="2B90C26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32335</w:t>
            </w:r>
          </w:p>
        </w:tc>
        <w:tc>
          <w:tcPr>
            <w:tcW w:w="1140" w:type="dxa"/>
            <w:tcBorders>
              <w:top w:val="nil"/>
              <w:left w:val="nil"/>
              <w:bottom w:val="nil"/>
              <w:right w:val="single" w:sz="8" w:space="0" w:color="auto"/>
            </w:tcBorders>
            <w:shd w:val="clear" w:color="auto" w:fill="auto"/>
            <w:noWrap/>
            <w:vAlign w:val="bottom"/>
            <w:hideMark/>
          </w:tcPr>
          <w:p w14:paraId="6B7E877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27906</w:t>
            </w:r>
          </w:p>
        </w:tc>
        <w:tc>
          <w:tcPr>
            <w:tcW w:w="1380" w:type="dxa"/>
            <w:tcBorders>
              <w:top w:val="nil"/>
              <w:left w:val="nil"/>
              <w:bottom w:val="nil"/>
              <w:right w:val="single" w:sz="8" w:space="0" w:color="auto"/>
            </w:tcBorders>
            <w:shd w:val="clear" w:color="auto" w:fill="auto"/>
            <w:noWrap/>
            <w:vAlign w:val="bottom"/>
            <w:hideMark/>
          </w:tcPr>
          <w:p w14:paraId="701FB3D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4429</w:t>
            </w:r>
          </w:p>
        </w:tc>
        <w:tc>
          <w:tcPr>
            <w:tcW w:w="1760" w:type="dxa"/>
            <w:tcBorders>
              <w:top w:val="nil"/>
              <w:left w:val="nil"/>
              <w:bottom w:val="nil"/>
              <w:right w:val="single" w:sz="8" w:space="0" w:color="auto"/>
            </w:tcBorders>
            <w:shd w:val="clear" w:color="auto" w:fill="auto"/>
            <w:noWrap/>
            <w:vAlign w:val="bottom"/>
            <w:hideMark/>
          </w:tcPr>
          <w:p w14:paraId="0B4380F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13.7%</w:t>
            </w:r>
          </w:p>
        </w:tc>
        <w:tc>
          <w:tcPr>
            <w:tcW w:w="1060" w:type="dxa"/>
            <w:tcBorders>
              <w:top w:val="nil"/>
              <w:left w:val="nil"/>
              <w:bottom w:val="nil"/>
              <w:right w:val="nil"/>
            </w:tcBorders>
            <w:shd w:val="clear" w:color="auto" w:fill="auto"/>
            <w:noWrap/>
            <w:vAlign w:val="bottom"/>
            <w:hideMark/>
          </w:tcPr>
          <w:p w14:paraId="37B69A2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-508</w:t>
            </w:r>
          </w:p>
        </w:tc>
        <w:tc>
          <w:tcPr>
            <w:tcW w:w="1140" w:type="dxa"/>
            <w:tcBorders>
              <w:top w:val="nil"/>
              <w:left w:val="nil"/>
              <w:bottom w:val="nil"/>
              <w:right w:val="nil"/>
            </w:tcBorders>
            <w:shd w:val="clear" w:color="auto" w:fill="auto"/>
            <w:noWrap/>
            <w:vAlign w:val="bottom"/>
            <w:hideMark/>
          </w:tcPr>
          <w:p w14:paraId="7344CCF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-378</w:t>
            </w:r>
          </w:p>
        </w:tc>
        <w:tc>
          <w:tcPr>
            <w:tcW w:w="1380" w:type="dxa"/>
            <w:tcBorders>
              <w:top w:val="nil"/>
              <w:left w:val="nil"/>
              <w:bottom w:val="nil"/>
              <w:right w:val="single" w:sz="8" w:space="0" w:color="auto"/>
            </w:tcBorders>
            <w:shd w:val="clear" w:color="auto" w:fill="auto"/>
            <w:noWrap/>
            <w:vAlign w:val="bottom"/>
            <w:hideMark/>
          </w:tcPr>
          <w:p w14:paraId="31790BA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-130</w:t>
            </w:r>
          </w:p>
        </w:tc>
      </w:tr>
      <w:tr w:rsidR="003322B3" w:rsidRPr="00DA68C8" w14:paraId="4B46448D"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085E3E6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May-19</w:t>
            </w:r>
          </w:p>
        </w:tc>
        <w:tc>
          <w:tcPr>
            <w:tcW w:w="1060" w:type="dxa"/>
            <w:tcBorders>
              <w:top w:val="nil"/>
              <w:left w:val="single" w:sz="8" w:space="0" w:color="auto"/>
              <w:bottom w:val="nil"/>
              <w:right w:val="single" w:sz="8" w:space="0" w:color="auto"/>
            </w:tcBorders>
            <w:shd w:val="clear" w:color="auto" w:fill="auto"/>
            <w:noWrap/>
            <w:vAlign w:val="bottom"/>
            <w:hideMark/>
          </w:tcPr>
          <w:p w14:paraId="228D9B1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32662</w:t>
            </w:r>
          </w:p>
        </w:tc>
        <w:tc>
          <w:tcPr>
            <w:tcW w:w="1140" w:type="dxa"/>
            <w:tcBorders>
              <w:top w:val="nil"/>
              <w:left w:val="nil"/>
              <w:bottom w:val="nil"/>
              <w:right w:val="single" w:sz="8" w:space="0" w:color="auto"/>
            </w:tcBorders>
            <w:shd w:val="clear" w:color="auto" w:fill="auto"/>
            <w:noWrap/>
            <w:vAlign w:val="bottom"/>
            <w:hideMark/>
          </w:tcPr>
          <w:p w14:paraId="2D8288E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28205</w:t>
            </w:r>
          </w:p>
        </w:tc>
        <w:tc>
          <w:tcPr>
            <w:tcW w:w="1380" w:type="dxa"/>
            <w:tcBorders>
              <w:top w:val="nil"/>
              <w:left w:val="nil"/>
              <w:bottom w:val="nil"/>
              <w:right w:val="single" w:sz="8" w:space="0" w:color="auto"/>
            </w:tcBorders>
            <w:shd w:val="clear" w:color="auto" w:fill="auto"/>
            <w:noWrap/>
            <w:vAlign w:val="bottom"/>
            <w:hideMark/>
          </w:tcPr>
          <w:p w14:paraId="03CA184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4457</w:t>
            </w:r>
          </w:p>
        </w:tc>
        <w:tc>
          <w:tcPr>
            <w:tcW w:w="1760" w:type="dxa"/>
            <w:tcBorders>
              <w:top w:val="nil"/>
              <w:left w:val="nil"/>
              <w:bottom w:val="nil"/>
              <w:right w:val="single" w:sz="8" w:space="0" w:color="auto"/>
            </w:tcBorders>
            <w:shd w:val="clear" w:color="auto" w:fill="auto"/>
            <w:noWrap/>
            <w:vAlign w:val="bottom"/>
            <w:hideMark/>
          </w:tcPr>
          <w:p w14:paraId="7B12FF6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13.6%</w:t>
            </w:r>
          </w:p>
        </w:tc>
        <w:tc>
          <w:tcPr>
            <w:tcW w:w="1060" w:type="dxa"/>
            <w:tcBorders>
              <w:top w:val="nil"/>
              <w:left w:val="nil"/>
              <w:bottom w:val="nil"/>
              <w:right w:val="nil"/>
            </w:tcBorders>
            <w:shd w:val="clear" w:color="auto" w:fill="auto"/>
            <w:noWrap/>
            <w:vAlign w:val="bottom"/>
            <w:hideMark/>
          </w:tcPr>
          <w:p w14:paraId="22DD5D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327</w:t>
            </w:r>
          </w:p>
        </w:tc>
        <w:tc>
          <w:tcPr>
            <w:tcW w:w="1140" w:type="dxa"/>
            <w:tcBorders>
              <w:top w:val="nil"/>
              <w:left w:val="nil"/>
              <w:bottom w:val="nil"/>
              <w:right w:val="nil"/>
            </w:tcBorders>
            <w:shd w:val="clear" w:color="auto" w:fill="auto"/>
            <w:noWrap/>
            <w:vAlign w:val="bottom"/>
            <w:hideMark/>
          </w:tcPr>
          <w:p w14:paraId="214F2EB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299</w:t>
            </w:r>
          </w:p>
        </w:tc>
        <w:tc>
          <w:tcPr>
            <w:tcW w:w="1380" w:type="dxa"/>
            <w:tcBorders>
              <w:top w:val="nil"/>
              <w:left w:val="nil"/>
              <w:bottom w:val="nil"/>
              <w:right w:val="single" w:sz="8" w:space="0" w:color="auto"/>
            </w:tcBorders>
            <w:shd w:val="clear" w:color="auto" w:fill="auto"/>
            <w:noWrap/>
            <w:vAlign w:val="bottom"/>
            <w:hideMark/>
          </w:tcPr>
          <w:p w14:paraId="75BF69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w:t>
            </w:r>
          </w:p>
        </w:tc>
      </w:tr>
      <w:tr w:rsidR="003322B3" w:rsidRPr="00DA68C8" w14:paraId="40691B40"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61C0B74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June-19</w:t>
            </w:r>
          </w:p>
        </w:tc>
        <w:tc>
          <w:tcPr>
            <w:tcW w:w="1060" w:type="dxa"/>
            <w:tcBorders>
              <w:top w:val="nil"/>
              <w:left w:val="single" w:sz="8" w:space="0" w:color="auto"/>
              <w:bottom w:val="nil"/>
              <w:right w:val="single" w:sz="8" w:space="0" w:color="auto"/>
            </w:tcBorders>
            <w:shd w:val="clear" w:color="auto" w:fill="auto"/>
            <w:noWrap/>
            <w:vAlign w:val="bottom"/>
            <w:hideMark/>
          </w:tcPr>
          <w:p w14:paraId="3944FC4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32543</w:t>
            </w:r>
          </w:p>
        </w:tc>
        <w:tc>
          <w:tcPr>
            <w:tcW w:w="1140" w:type="dxa"/>
            <w:tcBorders>
              <w:top w:val="nil"/>
              <w:left w:val="nil"/>
              <w:bottom w:val="nil"/>
              <w:right w:val="single" w:sz="8" w:space="0" w:color="auto"/>
            </w:tcBorders>
            <w:shd w:val="clear" w:color="auto" w:fill="auto"/>
            <w:noWrap/>
            <w:vAlign w:val="bottom"/>
            <w:hideMark/>
          </w:tcPr>
          <w:p w14:paraId="268E506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28088</w:t>
            </w:r>
          </w:p>
        </w:tc>
        <w:tc>
          <w:tcPr>
            <w:tcW w:w="1380" w:type="dxa"/>
            <w:tcBorders>
              <w:top w:val="nil"/>
              <w:left w:val="nil"/>
              <w:bottom w:val="nil"/>
              <w:right w:val="single" w:sz="8" w:space="0" w:color="auto"/>
            </w:tcBorders>
            <w:shd w:val="clear" w:color="auto" w:fill="auto"/>
            <w:noWrap/>
            <w:vAlign w:val="bottom"/>
            <w:hideMark/>
          </w:tcPr>
          <w:p w14:paraId="3CAF9D3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4455</w:t>
            </w:r>
          </w:p>
        </w:tc>
        <w:tc>
          <w:tcPr>
            <w:tcW w:w="1760" w:type="dxa"/>
            <w:tcBorders>
              <w:top w:val="nil"/>
              <w:left w:val="nil"/>
              <w:bottom w:val="nil"/>
              <w:right w:val="single" w:sz="8" w:space="0" w:color="auto"/>
            </w:tcBorders>
            <w:shd w:val="clear" w:color="auto" w:fill="auto"/>
            <w:noWrap/>
            <w:vAlign w:val="bottom"/>
            <w:hideMark/>
          </w:tcPr>
          <w:p w14:paraId="382F355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13.7%</w:t>
            </w:r>
          </w:p>
        </w:tc>
        <w:tc>
          <w:tcPr>
            <w:tcW w:w="1060" w:type="dxa"/>
            <w:tcBorders>
              <w:top w:val="nil"/>
              <w:left w:val="nil"/>
              <w:bottom w:val="nil"/>
              <w:right w:val="nil"/>
            </w:tcBorders>
            <w:shd w:val="clear" w:color="auto" w:fill="auto"/>
            <w:noWrap/>
            <w:vAlign w:val="bottom"/>
            <w:hideMark/>
          </w:tcPr>
          <w:p w14:paraId="061E868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-119</w:t>
            </w:r>
          </w:p>
        </w:tc>
        <w:tc>
          <w:tcPr>
            <w:tcW w:w="1140" w:type="dxa"/>
            <w:tcBorders>
              <w:top w:val="nil"/>
              <w:left w:val="nil"/>
              <w:bottom w:val="nil"/>
              <w:right w:val="nil"/>
            </w:tcBorders>
            <w:shd w:val="clear" w:color="auto" w:fill="auto"/>
            <w:noWrap/>
            <w:vAlign w:val="bottom"/>
            <w:hideMark/>
          </w:tcPr>
          <w:p w14:paraId="5C1BB1C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-117</w:t>
            </w:r>
          </w:p>
        </w:tc>
        <w:tc>
          <w:tcPr>
            <w:tcW w:w="1380" w:type="dxa"/>
            <w:tcBorders>
              <w:top w:val="nil"/>
              <w:left w:val="nil"/>
              <w:bottom w:val="nil"/>
              <w:right w:val="single" w:sz="8" w:space="0" w:color="auto"/>
            </w:tcBorders>
            <w:shd w:val="clear" w:color="auto" w:fill="auto"/>
            <w:noWrap/>
            <w:vAlign w:val="bottom"/>
            <w:hideMark/>
          </w:tcPr>
          <w:p w14:paraId="2D80C74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w:t>
            </w:r>
          </w:p>
        </w:tc>
      </w:tr>
      <w:tr w:rsidR="003322B3" w:rsidRPr="00DA68C8" w14:paraId="7A9537AD"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1B472BC9"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July-19</w:t>
            </w:r>
          </w:p>
        </w:tc>
        <w:tc>
          <w:tcPr>
            <w:tcW w:w="1060" w:type="dxa"/>
            <w:tcBorders>
              <w:top w:val="nil"/>
              <w:left w:val="single" w:sz="8" w:space="0" w:color="auto"/>
              <w:bottom w:val="nil"/>
              <w:right w:val="single" w:sz="8" w:space="0" w:color="auto"/>
            </w:tcBorders>
            <w:shd w:val="clear" w:color="auto" w:fill="auto"/>
            <w:noWrap/>
            <w:vAlign w:val="bottom"/>
            <w:hideMark/>
          </w:tcPr>
          <w:p w14:paraId="1467871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32595</w:t>
            </w:r>
          </w:p>
        </w:tc>
        <w:tc>
          <w:tcPr>
            <w:tcW w:w="1140" w:type="dxa"/>
            <w:tcBorders>
              <w:top w:val="nil"/>
              <w:left w:val="nil"/>
              <w:bottom w:val="nil"/>
              <w:right w:val="single" w:sz="8" w:space="0" w:color="auto"/>
            </w:tcBorders>
            <w:shd w:val="clear" w:color="auto" w:fill="auto"/>
            <w:noWrap/>
            <w:vAlign w:val="bottom"/>
            <w:hideMark/>
          </w:tcPr>
          <w:p w14:paraId="62B5C19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28053</w:t>
            </w:r>
          </w:p>
        </w:tc>
        <w:tc>
          <w:tcPr>
            <w:tcW w:w="1380" w:type="dxa"/>
            <w:tcBorders>
              <w:top w:val="nil"/>
              <w:left w:val="nil"/>
              <w:bottom w:val="nil"/>
              <w:right w:val="single" w:sz="8" w:space="0" w:color="auto"/>
            </w:tcBorders>
            <w:shd w:val="clear" w:color="auto" w:fill="auto"/>
            <w:noWrap/>
            <w:vAlign w:val="bottom"/>
            <w:hideMark/>
          </w:tcPr>
          <w:p w14:paraId="71CF8D1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4542</w:t>
            </w:r>
          </w:p>
        </w:tc>
        <w:tc>
          <w:tcPr>
            <w:tcW w:w="1760" w:type="dxa"/>
            <w:tcBorders>
              <w:top w:val="nil"/>
              <w:left w:val="nil"/>
              <w:bottom w:val="nil"/>
              <w:right w:val="single" w:sz="8" w:space="0" w:color="auto"/>
            </w:tcBorders>
            <w:shd w:val="clear" w:color="auto" w:fill="auto"/>
            <w:noWrap/>
            <w:vAlign w:val="bottom"/>
            <w:hideMark/>
          </w:tcPr>
          <w:p w14:paraId="4264E57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w:t>
            </w:r>
          </w:p>
        </w:tc>
        <w:tc>
          <w:tcPr>
            <w:tcW w:w="1060" w:type="dxa"/>
            <w:tcBorders>
              <w:top w:val="nil"/>
              <w:left w:val="nil"/>
              <w:bottom w:val="nil"/>
              <w:right w:val="nil"/>
            </w:tcBorders>
            <w:shd w:val="clear" w:color="auto" w:fill="auto"/>
            <w:noWrap/>
            <w:vAlign w:val="bottom"/>
            <w:hideMark/>
          </w:tcPr>
          <w:p w14:paraId="33C45AA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w:t>
            </w:r>
          </w:p>
        </w:tc>
        <w:tc>
          <w:tcPr>
            <w:tcW w:w="1140" w:type="dxa"/>
            <w:tcBorders>
              <w:top w:val="nil"/>
              <w:left w:val="nil"/>
              <w:bottom w:val="nil"/>
              <w:right w:val="nil"/>
            </w:tcBorders>
            <w:shd w:val="clear" w:color="auto" w:fill="auto"/>
            <w:noWrap/>
            <w:vAlign w:val="bottom"/>
            <w:hideMark/>
          </w:tcPr>
          <w:p w14:paraId="0ED690A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-35</w:t>
            </w:r>
          </w:p>
        </w:tc>
        <w:tc>
          <w:tcPr>
            <w:tcW w:w="1380" w:type="dxa"/>
            <w:tcBorders>
              <w:top w:val="nil"/>
              <w:left w:val="nil"/>
              <w:bottom w:val="nil"/>
              <w:right w:val="single" w:sz="8" w:space="0" w:color="auto"/>
            </w:tcBorders>
            <w:shd w:val="clear" w:color="auto" w:fill="auto"/>
            <w:noWrap/>
            <w:vAlign w:val="bottom"/>
            <w:hideMark/>
          </w:tcPr>
          <w:p w14:paraId="58777A2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87</w:t>
            </w:r>
          </w:p>
        </w:tc>
      </w:tr>
      <w:tr w:rsidR="003322B3" w:rsidRPr="00DA68C8" w14:paraId="0C060222"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4985D31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August-19</w:t>
            </w:r>
          </w:p>
        </w:tc>
        <w:tc>
          <w:tcPr>
            <w:tcW w:w="1060" w:type="dxa"/>
            <w:tcBorders>
              <w:top w:val="nil"/>
              <w:left w:val="single" w:sz="8" w:space="0" w:color="auto"/>
              <w:bottom w:val="nil"/>
              <w:right w:val="single" w:sz="8" w:space="0" w:color="auto"/>
            </w:tcBorders>
            <w:shd w:val="clear" w:color="auto" w:fill="auto"/>
            <w:noWrap/>
            <w:vAlign w:val="bottom"/>
            <w:hideMark/>
          </w:tcPr>
          <w:p w14:paraId="2DFF30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32482</w:t>
            </w:r>
          </w:p>
        </w:tc>
        <w:tc>
          <w:tcPr>
            <w:tcW w:w="1140" w:type="dxa"/>
            <w:tcBorders>
              <w:top w:val="nil"/>
              <w:left w:val="nil"/>
              <w:bottom w:val="nil"/>
              <w:right w:val="single" w:sz="8" w:space="0" w:color="auto"/>
            </w:tcBorders>
            <w:shd w:val="clear" w:color="auto" w:fill="auto"/>
            <w:noWrap/>
            <w:vAlign w:val="bottom"/>
            <w:hideMark/>
          </w:tcPr>
          <w:p w14:paraId="31FB669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27896</w:t>
            </w:r>
          </w:p>
        </w:tc>
        <w:tc>
          <w:tcPr>
            <w:tcW w:w="1380" w:type="dxa"/>
            <w:tcBorders>
              <w:top w:val="nil"/>
              <w:left w:val="nil"/>
              <w:bottom w:val="nil"/>
              <w:right w:val="single" w:sz="8" w:space="0" w:color="auto"/>
            </w:tcBorders>
            <w:shd w:val="clear" w:color="auto" w:fill="auto"/>
            <w:noWrap/>
            <w:vAlign w:val="bottom"/>
            <w:hideMark/>
          </w:tcPr>
          <w:p w14:paraId="149A9CF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4586</w:t>
            </w:r>
          </w:p>
        </w:tc>
        <w:tc>
          <w:tcPr>
            <w:tcW w:w="1760" w:type="dxa"/>
            <w:tcBorders>
              <w:top w:val="nil"/>
              <w:left w:val="nil"/>
              <w:bottom w:val="nil"/>
              <w:right w:val="single" w:sz="8" w:space="0" w:color="auto"/>
            </w:tcBorders>
            <w:shd w:val="clear" w:color="auto" w:fill="auto"/>
            <w:noWrap/>
            <w:vAlign w:val="bottom"/>
            <w:hideMark/>
          </w:tcPr>
          <w:p w14:paraId="0A84BD3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14.1%</w:t>
            </w:r>
          </w:p>
        </w:tc>
        <w:tc>
          <w:tcPr>
            <w:tcW w:w="1060" w:type="dxa"/>
            <w:tcBorders>
              <w:top w:val="nil"/>
              <w:left w:val="nil"/>
              <w:bottom w:val="nil"/>
              <w:right w:val="nil"/>
            </w:tcBorders>
            <w:shd w:val="clear" w:color="auto" w:fill="auto"/>
            <w:noWrap/>
            <w:vAlign w:val="bottom"/>
            <w:hideMark/>
          </w:tcPr>
          <w:p w14:paraId="215AFE9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-113</w:t>
            </w:r>
          </w:p>
        </w:tc>
        <w:tc>
          <w:tcPr>
            <w:tcW w:w="1140" w:type="dxa"/>
            <w:tcBorders>
              <w:top w:val="nil"/>
              <w:left w:val="nil"/>
              <w:bottom w:val="nil"/>
              <w:right w:val="nil"/>
            </w:tcBorders>
            <w:shd w:val="clear" w:color="auto" w:fill="auto"/>
            <w:noWrap/>
            <w:vAlign w:val="bottom"/>
            <w:hideMark/>
          </w:tcPr>
          <w:p w14:paraId="3AE659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w:t>
            </w:r>
          </w:p>
        </w:tc>
        <w:tc>
          <w:tcPr>
            <w:tcW w:w="1380" w:type="dxa"/>
            <w:tcBorders>
              <w:top w:val="nil"/>
              <w:left w:val="nil"/>
              <w:bottom w:val="nil"/>
              <w:right w:val="single" w:sz="8" w:space="0" w:color="auto"/>
            </w:tcBorders>
            <w:shd w:val="clear" w:color="auto" w:fill="auto"/>
            <w:noWrap/>
            <w:vAlign w:val="bottom"/>
            <w:hideMark/>
          </w:tcPr>
          <w:p w14:paraId="31F7D72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w:t>
            </w:r>
          </w:p>
        </w:tc>
      </w:tr>
      <w:tr w:rsidR="003322B3" w:rsidRPr="00DA68C8" w14:paraId="196BEE5E"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D8C9BB4"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September-19</w:t>
            </w:r>
          </w:p>
        </w:tc>
        <w:tc>
          <w:tcPr>
            <w:tcW w:w="1060" w:type="dxa"/>
            <w:tcBorders>
              <w:top w:val="nil"/>
              <w:left w:val="single" w:sz="8" w:space="0" w:color="auto"/>
              <w:bottom w:val="nil"/>
              <w:right w:val="single" w:sz="8" w:space="0" w:color="auto"/>
            </w:tcBorders>
            <w:shd w:val="clear" w:color="auto" w:fill="auto"/>
            <w:noWrap/>
            <w:vAlign w:val="bottom"/>
            <w:hideMark/>
          </w:tcPr>
          <w:p w14:paraId="763E41E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32510</w:t>
            </w:r>
          </w:p>
        </w:tc>
        <w:tc>
          <w:tcPr>
            <w:tcW w:w="1140" w:type="dxa"/>
            <w:tcBorders>
              <w:top w:val="nil"/>
              <w:left w:val="nil"/>
              <w:bottom w:val="nil"/>
              <w:right w:val="single" w:sz="8" w:space="0" w:color="auto"/>
            </w:tcBorders>
            <w:shd w:val="clear" w:color="auto" w:fill="auto"/>
            <w:noWrap/>
            <w:vAlign w:val="bottom"/>
            <w:hideMark/>
          </w:tcPr>
          <w:p w14:paraId="4D73EC6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27928</w:t>
            </w:r>
          </w:p>
        </w:tc>
        <w:tc>
          <w:tcPr>
            <w:tcW w:w="1380" w:type="dxa"/>
            <w:tcBorders>
              <w:top w:val="nil"/>
              <w:left w:val="nil"/>
              <w:bottom w:val="nil"/>
              <w:right w:val="single" w:sz="8" w:space="0" w:color="auto"/>
            </w:tcBorders>
            <w:shd w:val="clear" w:color="auto" w:fill="auto"/>
            <w:noWrap/>
            <w:vAlign w:val="bottom"/>
            <w:hideMark/>
          </w:tcPr>
          <w:p w14:paraId="7340F40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4582</w:t>
            </w:r>
          </w:p>
        </w:tc>
        <w:tc>
          <w:tcPr>
            <w:tcW w:w="1760" w:type="dxa"/>
            <w:tcBorders>
              <w:top w:val="nil"/>
              <w:left w:val="nil"/>
              <w:bottom w:val="nil"/>
              <w:right w:val="single" w:sz="8" w:space="0" w:color="auto"/>
            </w:tcBorders>
            <w:shd w:val="clear" w:color="auto" w:fill="auto"/>
            <w:noWrap/>
            <w:vAlign w:val="bottom"/>
            <w:hideMark/>
          </w:tcPr>
          <w:p w14:paraId="1DDE646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14.1%</w:t>
            </w:r>
          </w:p>
        </w:tc>
        <w:tc>
          <w:tcPr>
            <w:tcW w:w="1060" w:type="dxa"/>
            <w:tcBorders>
              <w:top w:val="nil"/>
              <w:left w:val="nil"/>
              <w:bottom w:val="nil"/>
              <w:right w:val="nil"/>
            </w:tcBorders>
            <w:shd w:val="clear" w:color="auto" w:fill="auto"/>
            <w:noWrap/>
            <w:vAlign w:val="bottom"/>
            <w:hideMark/>
          </w:tcPr>
          <w:p w14:paraId="77BE44D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w:t>
            </w:r>
          </w:p>
        </w:tc>
        <w:tc>
          <w:tcPr>
            <w:tcW w:w="1140" w:type="dxa"/>
            <w:tcBorders>
              <w:top w:val="nil"/>
              <w:left w:val="nil"/>
              <w:bottom w:val="nil"/>
              <w:right w:val="nil"/>
            </w:tcBorders>
            <w:shd w:val="clear" w:color="auto" w:fill="auto"/>
            <w:noWrap/>
            <w:vAlign w:val="bottom"/>
            <w:hideMark/>
          </w:tcPr>
          <w:p w14:paraId="5963D7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w:t>
            </w:r>
          </w:p>
        </w:tc>
        <w:tc>
          <w:tcPr>
            <w:tcW w:w="1380" w:type="dxa"/>
            <w:tcBorders>
              <w:top w:val="nil"/>
              <w:left w:val="nil"/>
              <w:bottom w:val="nil"/>
              <w:right w:val="single" w:sz="8" w:space="0" w:color="auto"/>
            </w:tcBorders>
            <w:shd w:val="clear" w:color="auto" w:fill="auto"/>
            <w:noWrap/>
            <w:vAlign w:val="bottom"/>
            <w:hideMark/>
          </w:tcPr>
          <w:p w14:paraId="6645A8D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w:t>
            </w:r>
          </w:p>
        </w:tc>
      </w:tr>
      <w:tr w:rsidR="003322B3" w:rsidRPr="00DA68C8" w14:paraId="3ED117C7"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CA45BF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October-19</w:t>
            </w:r>
          </w:p>
        </w:tc>
        <w:tc>
          <w:tcPr>
            <w:tcW w:w="1060" w:type="dxa"/>
            <w:tcBorders>
              <w:top w:val="nil"/>
              <w:left w:val="single" w:sz="8" w:space="0" w:color="auto"/>
              <w:bottom w:val="nil"/>
              <w:right w:val="single" w:sz="8" w:space="0" w:color="auto"/>
            </w:tcBorders>
            <w:shd w:val="clear" w:color="auto" w:fill="auto"/>
            <w:noWrap/>
            <w:vAlign w:val="bottom"/>
            <w:hideMark/>
          </w:tcPr>
          <w:p w14:paraId="28683DE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32389</w:t>
            </w:r>
          </w:p>
        </w:tc>
        <w:tc>
          <w:tcPr>
            <w:tcW w:w="1140" w:type="dxa"/>
            <w:tcBorders>
              <w:top w:val="nil"/>
              <w:left w:val="nil"/>
              <w:bottom w:val="nil"/>
              <w:right w:val="single" w:sz="8" w:space="0" w:color="auto"/>
            </w:tcBorders>
            <w:shd w:val="clear" w:color="auto" w:fill="auto"/>
            <w:noWrap/>
            <w:vAlign w:val="bottom"/>
            <w:hideMark/>
          </w:tcPr>
          <w:p w14:paraId="421BFC2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28039</w:t>
            </w:r>
          </w:p>
        </w:tc>
        <w:tc>
          <w:tcPr>
            <w:tcW w:w="1380" w:type="dxa"/>
            <w:tcBorders>
              <w:top w:val="nil"/>
              <w:left w:val="nil"/>
              <w:bottom w:val="nil"/>
              <w:right w:val="single" w:sz="8" w:space="0" w:color="auto"/>
            </w:tcBorders>
            <w:shd w:val="clear" w:color="auto" w:fill="auto"/>
            <w:noWrap/>
            <w:vAlign w:val="bottom"/>
            <w:hideMark/>
          </w:tcPr>
          <w:p w14:paraId="46A5E65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4350</w:t>
            </w:r>
          </w:p>
        </w:tc>
        <w:tc>
          <w:tcPr>
            <w:tcW w:w="1760" w:type="dxa"/>
            <w:tcBorders>
              <w:top w:val="nil"/>
              <w:left w:val="nil"/>
              <w:bottom w:val="nil"/>
              <w:right w:val="single" w:sz="8" w:space="0" w:color="auto"/>
            </w:tcBorders>
            <w:shd w:val="clear" w:color="auto" w:fill="auto"/>
            <w:noWrap/>
            <w:vAlign w:val="bottom"/>
            <w:hideMark/>
          </w:tcPr>
          <w:p w14:paraId="6583A1C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13.4%</w:t>
            </w:r>
          </w:p>
        </w:tc>
        <w:tc>
          <w:tcPr>
            <w:tcW w:w="1060" w:type="dxa"/>
            <w:tcBorders>
              <w:top w:val="nil"/>
              <w:left w:val="nil"/>
              <w:bottom w:val="nil"/>
              <w:right w:val="nil"/>
            </w:tcBorders>
            <w:shd w:val="clear" w:color="auto" w:fill="auto"/>
            <w:noWrap/>
            <w:vAlign w:val="bottom"/>
            <w:hideMark/>
          </w:tcPr>
          <w:p w14:paraId="05E326C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-121</w:t>
            </w:r>
          </w:p>
        </w:tc>
        <w:tc>
          <w:tcPr>
            <w:tcW w:w="1140" w:type="dxa"/>
            <w:tcBorders>
              <w:top w:val="nil"/>
              <w:left w:val="nil"/>
              <w:bottom w:val="nil"/>
              <w:right w:val="nil"/>
            </w:tcBorders>
            <w:shd w:val="clear" w:color="auto" w:fill="auto"/>
            <w:noWrap/>
            <w:vAlign w:val="bottom"/>
            <w:hideMark/>
          </w:tcPr>
          <w:p w14:paraId="7652F94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111</w:t>
            </w:r>
          </w:p>
        </w:tc>
        <w:tc>
          <w:tcPr>
            <w:tcW w:w="1380" w:type="dxa"/>
            <w:tcBorders>
              <w:top w:val="nil"/>
              <w:left w:val="nil"/>
              <w:bottom w:val="nil"/>
              <w:right w:val="single" w:sz="8" w:space="0" w:color="auto"/>
            </w:tcBorders>
            <w:shd w:val="clear" w:color="auto" w:fill="auto"/>
            <w:noWrap/>
            <w:vAlign w:val="bottom"/>
            <w:hideMark/>
          </w:tcPr>
          <w:p w14:paraId="68311A7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-232</w:t>
            </w:r>
          </w:p>
        </w:tc>
      </w:tr>
      <w:tr w:rsidR="003322B3" w:rsidRPr="00DA68C8" w14:paraId="613457F7"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768A113F"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November-19</w:t>
            </w:r>
          </w:p>
        </w:tc>
        <w:tc>
          <w:tcPr>
            <w:tcW w:w="1060" w:type="dxa"/>
            <w:tcBorders>
              <w:top w:val="nil"/>
              <w:left w:val="single" w:sz="8" w:space="0" w:color="auto"/>
              <w:bottom w:val="nil"/>
              <w:right w:val="single" w:sz="8" w:space="0" w:color="auto"/>
            </w:tcBorders>
            <w:shd w:val="clear" w:color="auto" w:fill="auto"/>
            <w:noWrap/>
            <w:vAlign w:val="bottom"/>
            <w:hideMark/>
          </w:tcPr>
          <w:p w14:paraId="29C4839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32588</w:t>
            </w:r>
          </w:p>
        </w:tc>
        <w:tc>
          <w:tcPr>
            <w:tcW w:w="1140" w:type="dxa"/>
            <w:tcBorders>
              <w:top w:val="nil"/>
              <w:left w:val="nil"/>
              <w:bottom w:val="nil"/>
              <w:right w:val="single" w:sz="8" w:space="0" w:color="auto"/>
            </w:tcBorders>
            <w:shd w:val="clear" w:color="auto" w:fill="auto"/>
            <w:noWrap/>
            <w:vAlign w:val="bottom"/>
            <w:hideMark/>
          </w:tcPr>
          <w:p w14:paraId="72F817E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28243</w:t>
            </w:r>
          </w:p>
        </w:tc>
        <w:tc>
          <w:tcPr>
            <w:tcW w:w="1380" w:type="dxa"/>
            <w:tcBorders>
              <w:top w:val="nil"/>
              <w:left w:val="nil"/>
              <w:bottom w:val="nil"/>
              <w:right w:val="single" w:sz="8" w:space="0" w:color="auto"/>
            </w:tcBorders>
            <w:shd w:val="clear" w:color="auto" w:fill="auto"/>
            <w:noWrap/>
            <w:vAlign w:val="bottom"/>
            <w:hideMark/>
          </w:tcPr>
          <w:p w14:paraId="32B91A8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4345</w:t>
            </w:r>
          </w:p>
        </w:tc>
        <w:tc>
          <w:tcPr>
            <w:tcW w:w="1760" w:type="dxa"/>
            <w:tcBorders>
              <w:top w:val="nil"/>
              <w:left w:val="nil"/>
              <w:bottom w:val="nil"/>
              <w:right w:val="single" w:sz="8" w:space="0" w:color="auto"/>
            </w:tcBorders>
            <w:shd w:val="clear" w:color="auto" w:fill="auto"/>
            <w:noWrap/>
            <w:vAlign w:val="bottom"/>
            <w:hideMark/>
          </w:tcPr>
          <w:p w14:paraId="023ACC2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13.3%</w:t>
            </w:r>
          </w:p>
        </w:tc>
        <w:tc>
          <w:tcPr>
            <w:tcW w:w="1060" w:type="dxa"/>
            <w:tcBorders>
              <w:top w:val="nil"/>
              <w:left w:val="nil"/>
              <w:bottom w:val="nil"/>
              <w:right w:val="nil"/>
            </w:tcBorders>
            <w:shd w:val="clear" w:color="auto" w:fill="auto"/>
            <w:noWrap/>
            <w:vAlign w:val="bottom"/>
            <w:hideMark/>
          </w:tcPr>
          <w:p w14:paraId="24B7200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199</w:t>
            </w:r>
          </w:p>
        </w:tc>
        <w:tc>
          <w:tcPr>
            <w:tcW w:w="1140" w:type="dxa"/>
            <w:tcBorders>
              <w:top w:val="nil"/>
              <w:left w:val="nil"/>
              <w:bottom w:val="nil"/>
              <w:right w:val="nil"/>
            </w:tcBorders>
            <w:shd w:val="clear" w:color="auto" w:fill="auto"/>
            <w:noWrap/>
            <w:vAlign w:val="bottom"/>
            <w:hideMark/>
          </w:tcPr>
          <w:p w14:paraId="205586C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204</w:t>
            </w:r>
          </w:p>
        </w:tc>
        <w:tc>
          <w:tcPr>
            <w:tcW w:w="1380" w:type="dxa"/>
            <w:tcBorders>
              <w:top w:val="nil"/>
              <w:left w:val="nil"/>
              <w:bottom w:val="nil"/>
              <w:right w:val="single" w:sz="8" w:space="0" w:color="auto"/>
            </w:tcBorders>
            <w:shd w:val="clear" w:color="auto" w:fill="auto"/>
            <w:noWrap/>
            <w:vAlign w:val="bottom"/>
            <w:hideMark/>
          </w:tcPr>
          <w:p w14:paraId="0C20CBB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w:t>
            </w:r>
          </w:p>
        </w:tc>
      </w:tr>
      <w:tr w:rsidR="003322B3" w:rsidRPr="00DA68C8" w14:paraId="734C582F"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301F7DD1"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December-19</w:t>
            </w:r>
          </w:p>
        </w:tc>
        <w:tc>
          <w:tcPr>
            <w:tcW w:w="1060" w:type="dxa"/>
            <w:tcBorders>
              <w:top w:val="nil"/>
              <w:left w:val="single" w:sz="8" w:space="0" w:color="auto"/>
              <w:bottom w:val="nil"/>
              <w:right w:val="single" w:sz="8" w:space="0" w:color="auto"/>
            </w:tcBorders>
            <w:shd w:val="clear" w:color="auto" w:fill="auto"/>
            <w:noWrap/>
            <w:vAlign w:val="bottom"/>
            <w:hideMark/>
          </w:tcPr>
          <w:p w14:paraId="432A81A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32572</w:t>
            </w:r>
          </w:p>
        </w:tc>
        <w:tc>
          <w:tcPr>
            <w:tcW w:w="1140" w:type="dxa"/>
            <w:tcBorders>
              <w:top w:val="nil"/>
              <w:left w:val="nil"/>
              <w:bottom w:val="nil"/>
              <w:right w:val="single" w:sz="8" w:space="0" w:color="auto"/>
            </w:tcBorders>
            <w:shd w:val="clear" w:color="auto" w:fill="auto"/>
            <w:noWrap/>
            <w:vAlign w:val="bottom"/>
            <w:hideMark/>
          </w:tcPr>
          <w:p w14:paraId="50BCF5D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28228</w:t>
            </w:r>
          </w:p>
        </w:tc>
        <w:tc>
          <w:tcPr>
            <w:tcW w:w="1380" w:type="dxa"/>
            <w:tcBorders>
              <w:top w:val="nil"/>
              <w:left w:val="nil"/>
              <w:bottom w:val="nil"/>
              <w:right w:val="single" w:sz="8" w:space="0" w:color="auto"/>
            </w:tcBorders>
            <w:shd w:val="clear" w:color="auto" w:fill="auto"/>
            <w:noWrap/>
            <w:vAlign w:val="bottom"/>
            <w:hideMark/>
          </w:tcPr>
          <w:p w14:paraId="7C3094A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4345</w:t>
            </w:r>
          </w:p>
        </w:tc>
        <w:tc>
          <w:tcPr>
            <w:tcW w:w="1760" w:type="dxa"/>
            <w:tcBorders>
              <w:top w:val="nil"/>
              <w:left w:val="nil"/>
              <w:bottom w:val="nil"/>
              <w:right w:val="single" w:sz="8" w:space="0" w:color="auto"/>
            </w:tcBorders>
            <w:shd w:val="clear" w:color="auto" w:fill="auto"/>
            <w:noWrap/>
            <w:vAlign w:val="bottom"/>
            <w:hideMark/>
          </w:tcPr>
          <w:p w14:paraId="6EC35FB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13.3%</w:t>
            </w:r>
          </w:p>
        </w:tc>
        <w:tc>
          <w:tcPr>
            <w:tcW w:w="1060" w:type="dxa"/>
            <w:tcBorders>
              <w:top w:val="nil"/>
              <w:left w:val="nil"/>
              <w:bottom w:val="nil"/>
              <w:right w:val="nil"/>
            </w:tcBorders>
            <w:shd w:val="clear" w:color="auto" w:fill="auto"/>
            <w:noWrap/>
            <w:vAlign w:val="bottom"/>
            <w:hideMark/>
          </w:tcPr>
          <w:p w14:paraId="583C17B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w:t>
            </w:r>
          </w:p>
        </w:tc>
        <w:tc>
          <w:tcPr>
            <w:tcW w:w="1140" w:type="dxa"/>
            <w:tcBorders>
              <w:top w:val="nil"/>
              <w:left w:val="nil"/>
              <w:bottom w:val="nil"/>
              <w:right w:val="nil"/>
            </w:tcBorders>
            <w:shd w:val="clear" w:color="auto" w:fill="auto"/>
            <w:noWrap/>
            <w:vAlign w:val="bottom"/>
            <w:hideMark/>
          </w:tcPr>
          <w:p w14:paraId="1465D94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w:t>
            </w:r>
          </w:p>
        </w:tc>
        <w:tc>
          <w:tcPr>
            <w:tcW w:w="1380" w:type="dxa"/>
            <w:tcBorders>
              <w:top w:val="nil"/>
              <w:left w:val="nil"/>
              <w:bottom w:val="nil"/>
              <w:right w:val="single" w:sz="8" w:space="0" w:color="auto"/>
            </w:tcBorders>
            <w:shd w:val="clear" w:color="auto" w:fill="auto"/>
            <w:noWrap/>
            <w:vAlign w:val="bottom"/>
            <w:hideMark/>
          </w:tcPr>
          <w:p w14:paraId="224CB1C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0</w:t>
            </w:r>
          </w:p>
        </w:tc>
      </w:tr>
      <w:tr w:rsidR="003322B3" w:rsidRPr="00DA68C8" w14:paraId="1BE33420"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2DFF4D1"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January-20</w:t>
            </w:r>
          </w:p>
        </w:tc>
        <w:tc>
          <w:tcPr>
            <w:tcW w:w="1060" w:type="dxa"/>
            <w:tcBorders>
              <w:top w:val="nil"/>
              <w:left w:val="single" w:sz="8" w:space="0" w:color="auto"/>
              <w:bottom w:val="nil"/>
              <w:right w:val="single" w:sz="8" w:space="0" w:color="auto"/>
            </w:tcBorders>
            <w:shd w:val="clear" w:color="auto" w:fill="auto"/>
            <w:noWrap/>
            <w:vAlign w:val="bottom"/>
            <w:hideMark/>
          </w:tcPr>
          <w:p w14:paraId="74BFC59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31824</w:t>
            </w:r>
          </w:p>
        </w:tc>
        <w:tc>
          <w:tcPr>
            <w:tcW w:w="1140" w:type="dxa"/>
            <w:tcBorders>
              <w:top w:val="nil"/>
              <w:left w:val="nil"/>
              <w:bottom w:val="nil"/>
              <w:right w:val="single" w:sz="8" w:space="0" w:color="auto"/>
            </w:tcBorders>
            <w:shd w:val="clear" w:color="auto" w:fill="auto"/>
            <w:noWrap/>
            <w:vAlign w:val="bottom"/>
            <w:hideMark/>
          </w:tcPr>
          <w:p w14:paraId="7C0B757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27649</w:t>
            </w:r>
          </w:p>
        </w:tc>
        <w:tc>
          <w:tcPr>
            <w:tcW w:w="1380" w:type="dxa"/>
            <w:tcBorders>
              <w:top w:val="nil"/>
              <w:left w:val="nil"/>
              <w:bottom w:val="nil"/>
              <w:right w:val="single" w:sz="8" w:space="0" w:color="auto"/>
            </w:tcBorders>
            <w:shd w:val="clear" w:color="auto" w:fill="auto"/>
            <w:noWrap/>
            <w:vAlign w:val="bottom"/>
            <w:hideMark/>
          </w:tcPr>
          <w:p w14:paraId="5EA620C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4175</w:t>
            </w:r>
          </w:p>
        </w:tc>
        <w:tc>
          <w:tcPr>
            <w:tcW w:w="1760" w:type="dxa"/>
            <w:tcBorders>
              <w:top w:val="nil"/>
              <w:left w:val="nil"/>
              <w:bottom w:val="nil"/>
              <w:right w:val="single" w:sz="8" w:space="0" w:color="auto"/>
            </w:tcBorders>
            <w:shd w:val="clear" w:color="auto" w:fill="auto"/>
            <w:noWrap/>
            <w:vAlign w:val="bottom"/>
            <w:hideMark/>
          </w:tcPr>
          <w:p w14:paraId="26448EA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13.1%</w:t>
            </w:r>
          </w:p>
        </w:tc>
        <w:tc>
          <w:tcPr>
            <w:tcW w:w="1060" w:type="dxa"/>
            <w:tcBorders>
              <w:top w:val="nil"/>
              <w:left w:val="nil"/>
              <w:bottom w:val="nil"/>
              <w:right w:val="nil"/>
            </w:tcBorders>
            <w:shd w:val="clear" w:color="auto" w:fill="auto"/>
            <w:noWrap/>
            <w:vAlign w:val="bottom"/>
            <w:hideMark/>
          </w:tcPr>
          <w:p w14:paraId="2F22132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-748</w:t>
            </w:r>
          </w:p>
        </w:tc>
        <w:tc>
          <w:tcPr>
            <w:tcW w:w="1140" w:type="dxa"/>
            <w:tcBorders>
              <w:top w:val="nil"/>
              <w:left w:val="nil"/>
              <w:bottom w:val="nil"/>
              <w:right w:val="nil"/>
            </w:tcBorders>
            <w:shd w:val="clear" w:color="auto" w:fill="auto"/>
            <w:noWrap/>
            <w:vAlign w:val="bottom"/>
            <w:hideMark/>
          </w:tcPr>
          <w:p w14:paraId="4946BC7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-579</w:t>
            </w:r>
          </w:p>
        </w:tc>
        <w:tc>
          <w:tcPr>
            <w:tcW w:w="1380" w:type="dxa"/>
            <w:tcBorders>
              <w:top w:val="nil"/>
              <w:left w:val="nil"/>
              <w:bottom w:val="nil"/>
              <w:right w:val="single" w:sz="8" w:space="0" w:color="auto"/>
            </w:tcBorders>
            <w:shd w:val="clear" w:color="auto" w:fill="auto"/>
            <w:noWrap/>
            <w:vAlign w:val="bottom"/>
            <w:hideMark/>
          </w:tcPr>
          <w:p w14:paraId="39B97C5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-170</w:t>
            </w:r>
          </w:p>
        </w:tc>
      </w:tr>
      <w:tr w:rsidR="003322B3" w:rsidRPr="00DA68C8" w14:paraId="7F9EF53D"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76537D6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February-20</w:t>
            </w:r>
          </w:p>
        </w:tc>
        <w:tc>
          <w:tcPr>
            <w:tcW w:w="1060" w:type="dxa"/>
            <w:tcBorders>
              <w:top w:val="nil"/>
              <w:left w:val="single" w:sz="8" w:space="0" w:color="auto"/>
              <w:bottom w:val="nil"/>
              <w:right w:val="single" w:sz="8" w:space="0" w:color="auto"/>
            </w:tcBorders>
            <w:shd w:val="clear" w:color="auto" w:fill="auto"/>
            <w:noWrap/>
            <w:vAlign w:val="bottom"/>
            <w:hideMark/>
          </w:tcPr>
          <w:p w14:paraId="7BFEA0B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31616</w:t>
            </w:r>
          </w:p>
        </w:tc>
        <w:tc>
          <w:tcPr>
            <w:tcW w:w="1140" w:type="dxa"/>
            <w:tcBorders>
              <w:top w:val="nil"/>
              <w:left w:val="nil"/>
              <w:bottom w:val="nil"/>
              <w:right w:val="single" w:sz="8" w:space="0" w:color="auto"/>
            </w:tcBorders>
            <w:shd w:val="clear" w:color="auto" w:fill="auto"/>
            <w:noWrap/>
            <w:vAlign w:val="bottom"/>
            <w:hideMark/>
          </w:tcPr>
          <w:p w14:paraId="7268BDF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27592</w:t>
            </w:r>
          </w:p>
        </w:tc>
        <w:tc>
          <w:tcPr>
            <w:tcW w:w="1380" w:type="dxa"/>
            <w:tcBorders>
              <w:top w:val="nil"/>
              <w:left w:val="nil"/>
              <w:bottom w:val="nil"/>
              <w:right w:val="single" w:sz="8" w:space="0" w:color="auto"/>
            </w:tcBorders>
            <w:shd w:val="clear" w:color="auto" w:fill="auto"/>
            <w:noWrap/>
            <w:vAlign w:val="bottom"/>
            <w:hideMark/>
          </w:tcPr>
          <w:p w14:paraId="374D523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4024</w:t>
            </w:r>
          </w:p>
        </w:tc>
        <w:tc>
          <w:tcPr>
            <w:tcW w:w="1760" w:type="dxa"/>
            <w:tcBorders>
              <w:top w:val="nil"/>
              <w:left w:val="nil"/>
              <w:bottom w:val="nil"/>
              <w:right w:val="single" w:sz="8" w:space="0" w:color="auto"/>
            </w:tcBorders>
            <w:shd w:val="clear" w:color="auto" w:fill="auto"/>
            <w:noWrap/>
            <w:vAlign w:val="bottom"/>
            <w:hideMark/>
          </w:tcPr>
          <w:p w14:paraId="2C58414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12.7%</w:t>
            </w:r>
          </w:p>
        </w:tc>
        <w:tc>
          <w:tcPr>
            <w:tcW w:w="1060" w:type="dxa"/>
            <w:tcBorders>
              <w:top w:val="nil"/>
              <w:left w:val="nil"/>
              <w:bottom w:val="nil"/>
              <w:right w:val="nil"/>
            </w:tcBorders>
            <w:shd w:val="clear" w:color="auto" w:fill="auto"/>
            <w:noWrap/>
            <w:vAlign w:val="bottom"/>
            <w:hideMark/>
          </w:tcPr>
          <w:p w14:paraId="50CD223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-208</w:t>
            </w:r>
          </w:p>
        </w:tc>
        <w:tc>
          <w:tcPr>
            <w:tcW w:w="1140" w:type="dxa"/>
            <w:tcBorders>
              <w:top w:val="nil"/>
              <w:left w:val="nil"/>
              <w:bottom w:val="nil"/>
              <w:right w:val="nil"/>
            </w:tcBorders>
            <w:shd w:val="clear" w:color="auto" w:fill="auto"/>
            <w:noWrap/>
            <w:vAlign w:val="bottom"/>
            <w:hideMark/>
          </w:tcPr>
          <w:p w14:paraId="68A5DD7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w:t>
            </w:r>
          </w:p>
        </w:tc>
        <w:tc>
          <w:tcPr>
            <w:tcW w:w="1380" w:type="dxa"/>
            <w:tcBorders>
              <w:top w:val="nil"/>
              <w:left w:val="nil"/>
              <w:bottom w:val="nil"/>
              <w:right w:val="single" w:sz="8" w:space="0" w:color="auto"/>
            </w:tcBorders>
            <w:shd w:val="clear" w:color="auto" w:fill="auto"/>
            <w:noWrap/>
            <w:vAlign w:val="bottom"/>
            <w:hideMark/>
          </w:tcPr>
          <w:p w14:paraId="3E2DD70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w:t>
            </w:r>
          </w:p>
        </w:tc>
      </w:tr>
      <w:tr w:rsidR="003322B3" w:rsidRPr="00DA68C8" w14:paraId="2132CC83"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1033333A"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March-20</w:t>
            </w:r>
          </w:p>
        </w:tc>
        <w:tc>
          <w:tcPr>
            <w:tcW w:w="1060" w:type="dxa"/>
            <w:tcBorders>
              <w:top w:val="nil"/>
              <w:left w:val="single" w:sz="8" w:space="0" w:color="auto"/>
              <w:bottom w:val="nil"/>
              <w:right w:val="single" w:sz="8" w:space="0" w:color="auto"/>
            </w:tcBorders>
            <w:shd w:val="clear" w:color="auto" w:fill="auto"/>
            <w:noWrap/>
            <w:vAlign w:val="bottom"/>
            <w:hideMark/>
          </w:tcPr>
          <w:p w14:paraId="1740FA8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30350</w:t>
            </w:r>
          </w:p>
        </w:tc>
        <w:tc>
          <w:tcPr>
            <w:tcW w:w="1140" w:type="dxa"/>
            <w:tcBorders>
              <w:top w:val="nil"/>
              <w:left w:val="nil"/>
              <w:bottom w:val="nil"/>
              <w:right w:val="single" w:sz="8" w:space="0" w:color="auto"/>
            </w:tcBorders>
            <w:shd w:val="clear" w:color="auto" w:fill="auto"/>
            <w:noWrap/>
            <w:vAlign w:val="bottom"/>
            <w:hideMark/>
          </w:tcPr>
          <w:p w14:paraId="32D811A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26388</w:t>
            </w:r>
          </w:p>
        </w:tc>
        <w:tc>
          <w:tcPr>
            <w:tcW w:w="1380" w:type="dxa"/>
            <w:tcBorders>
              <w:top w:val="nil"/>
              <w:left w:val="nil"/>
              <w:bottom w:val="nil"/>
              <w:right w:val="single" w:sz="8" w:space="0" w:color="auto"/>
            </w:tcBorders>
            <w:shd w:val="clear" w:color="auto" w:fill="auto"/>
            <w:noWrap/>
            <w:vAlign w:val="bottom"/>
            <w:hideMark/>
          </w:tcPr>
          <w:p w14:paraId="262A93E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3962</w:t>
            </w:r>
          </w:p>
        </w:tc>
        <w:tc>
          <w:tcPr>
            <w:tcW w:w="1760" w:type="dxa"/>
            <w:tcBorders>
              <w:top w:val="nil"/>
              <w:left w:val="nil"/>
              <w:bottom w:val="nil"/>
              <w:right w:val="single" w:sz="8" w:space="0" w:color="auto"/>
            </w:tcBorders>
            <w:shd w:val="clear" w:color="auto" w:fill="auto"/>
            <w:noWrap/>
            <w:vAlign w:val="bottom"/>
            <w:hideMark/>
          </w:tcPr>
          <w:p w14:paraId="4A79DDE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13.1%</w:t>
            </w:r>
          </w:p>
        </w:tc>
        <w:tc>
          <w:tcPr>
            <w:tcW w:w="1060" w:type="dxa"/>
            <w:tcBorders>
              <w:top w:val="nil"/>
              <w:left w:val="nil"/>
              <w:bottom w:val="nil"/>
              <w:right w:val="nil"/>
            </w:tcBorders>
            <w:shd w:val="clear" w:color="auto" w:fill="auto"/>
            <w:noWrap/>
            <w:vAlign w:val="bottom"/>
            <w:hideMark/>
          </w:tcPr>
          <w:p w14:paraId="404231C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-1266</w:t>
            </w:r>
          </w:p>
        </w:tc>
        <w:tc>
          <w:tcPr>
            <w:tcW w:w="1140" w:type="dxa"/>
            <w:tcBorders>
              <w:top w:val="nil"/>
              <w:left w:val="nil"/>
              <w:bottom w:val="nil"/>
              <w:right w:val="nil"/>
            </w:tcBorders>
            <w:shd w:val="clear" w:color="auto" w:fill="auto"/>
            <w:noWrap/>
            <w:vAlign w:val="bottom"/>
            <w:hideMark/>
          </w:tcPr>
          <w:p w14:paraId="467D1AE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-1204</w:t>
            </w:r>
          </w:p>
        </w:tc>
        <w:tc>
          <w:tcPr>
            <w:tcW w:w="1380" w:type="dxa"/>
            <w:tcBorders>
              <w:top w:val="nil"/>
              <w:left w:val="nil"/>
              <w:bottom w:val="nil"/>
              <w:right w:val="single" w:sz="8" w:space="0" w:color="auto"/>
            </w:tcBorders>
            <w:shd w:val="clear" w:color="auto" w:fill="auto"/>
            <w:noWrap/>
            <w:vAlign w:val="bottom"/>
            <w:hideMark/>
          </w:tcPr>
          <w:p w14:paraId="487DE7C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-62</w:t>
            </w:r>
          </w:p>
        </w:tc>
      </w:tr>
      <w:tr w:rsidR="003322B3" w:rsidRPr="00DA68C8" w14:paraId="1B27271F"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34DC8F0A"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April-20</w:t>
            </w:r>
          </w:p>
        </w:tc>
        <w:tc>
          <w:tcPr>
            <w:tcW w:w="1060" w:type="dxa"/>
            <w:tcBorders>
              <w:top w:val="nil"/>
              <w:left w:val="single" w:sz="8" w:space="0" w:color="auto"/>
              <w:bottom w:val="nil"/>
              <w:right w:val="single" w:sz="8" w:space="0" w:color="auto"/>
            </w:tcBorders>
            <w:shd w:val="clear" w:color="auto" w:fill="auto"/>
            <w:noWrap/>
            <w:vAlign w:val="bottom"/>
            <w:hideMark/>
          </w:tcPr>
          <w:p w14:paraId="0C68371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29106</w:t>
            </w:r>
          </w:p>
        </w:tc>
        <w:tc>
          <w:tcPr>
            <w:tcW w:w="1140" w:type="dxa"/>
            <w:tcBorders>
              <w:top w:val="nil"/>
              <w:left w:val="nil"/>
              <w:bottom w:val="nil"/>
              <w:right w:val="single" w:sz="8" w:space="0" w:color="auto"/>
            </w:tcBorders>
            <w:shd w:val="clear" w:color="auto" w:fill="auto"/>
            <w:noWrap/>
            <w:vAlign w:val="bottom"/>
            <w:hideMark/>
          </w:tcPr>
          <w:p w14:paraId="1517547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25209</w:t>
            </w:r>
          </w:p>
        </w:tc>
        <w:tc>
          <w:tcPr>
            <w:tcW w:w="1380" w:type="dxa"/>
            <w:tcBorders>
              <w:top w:val="nil"/>
              <w:left w:val="nil"/>
              <w:bottom w:val="nil"/>
              <w:right w:val="single" w:sz="8" w:space="0" w:color="auto"/>
            </w:tcBorders>
            <w:shd w:val="clear" w:color="auto" w:fill="auto"/>
            <w:noWrap/>
            <w:vAlign w:val="bottom"/>
            <w:hideMark/>
          </w:tcPr>
          <w:p w14:paraId="3B110A0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3897</w:t>
            </w:r>
          </w:p>
        </w:tc>
        <w:tc>
          <w:tcPr>
            <w:tcW w:w="1760" w:type="dxa"/>
            <w:tcBorders>
              <w:top w:val="nil"/>
              <w:left w:val="nil"/>
              <w:bottom w:val="nil"/>
              <w:right w:val="single" w:sz="8" w:space="0" w:color="auto"/>
            </w:tcBorders>
            <w:shd w:val="clear" w:color="auto" w:fill="auto"/>
            <w:noWrap/>
            <w:vAlign w:val="bottom"/>
            <w:hideMark/>
          </w:tcPr>
          <w:p w14:paraId="17BAF82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13.4%</w:t>
            </w:r>
          </w:p>
        </w:tc>
        <w:tc>
          <w:tcPr>
            <w:tcW w:w="1060" w:type="dxa"/>
            <w:tcBorders>
              <w:top w:val="nil"/>
              <w:left w:val="nil"/>
              <w:bottom w:val="nil"/>
              <w:right w:val="nil"/>
            </w:tcBorders>
            <w:shd w:val="clear" w:color="auto" w:fill="auto"/>
            <w:noWrap/>
            <w:vAlign w:val="bottom"/>
            <w:hideMark/>
          </w:tcPr>
          <w:p w14:paraId="7ACFA85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-1244</w:t>
            </w:r>
          </w:p>
        </w:tc>
        <w:tc>
          <w:tcPr>
            <w:tcW w:w="1140" w:type="dxa"/>
            <w:tcBorders>
              <w:top w:val="nil"/>
              <w:left w:val="nil"/>
              <w:bottom w:val="nil"/>
              <w:right w:val="nil"/>
            </w:tcBorders>
            <w:shd w:val="clear" w:color="auto" w:fill="auto"/>
            <w:noWrap/>
            <w:vAlign w:val="bottom"/>
            <w:hideMark/>
          </w:tcPr>
          <w:p w14:paraId="0B7920B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-1179</w:t>
            </w:r>
          </w:p>
        </w:tc>
        <w:tc>
          <w:tcPr>
            <w:tcW w:w="1380" w:type="dxa"/>
            <w:tcBorders>
              <w:top w:val="nil"/>
              <w:left w:val="nil"/>
              <w:bottom w:val="nil"/>
              <w:right w:val="single" w:sz="8" w:space="0" w:color="auto"/>
            </w:tcBorders>
            <w:shd w:val="clear" w:color="auto" w:fill="auto"/>
            <w:noWrap/>
            <w:vAlign w:val="bottom"/>
            <w:hideMark/>
          </w:tcPr>
          <w:p w14:paraId="40E7E41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-65</w:t>
            </w:r>
          </w:p>
        </w:tc>
      </w:tr>
      <w:tr w:rsidR="003322B3" w:rsidRPr="00DA68C8" w14:paraId="1CD930F6"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48148A08"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May-20</w:t>
            </w:r>
          </w:p>
        </w:tc>
        <w:tc>
          <w:tcPr>
            <w:tcW w:w="1060" w:type="dxa"/>
            <w:tcBorders>
              <w:top w:val="nil"/>
              <w:left w:val="single" w:sz="8" w:space="0" w:color="auto"/>
              <w:bottom w:val="nil"/>
              <w:right w:val="single" w:sz="8" w:space="0" w:color="auto"/>
            </w:tcBorders>
            <w:shd w:val="clear" w:color="auto" w:fill="auto"/>
            <w:noWrap/>
            <w:vAlign w:val="bottom"/>
            <w:hideMark/>
          </w:tcPr>
          <w:p w14:paraId="5700307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29648</w:t>
            </w:r>
          </w:p>
        </w:tc>
        <w:tc>
          <w:tcPr>
            <w:tcW w:w="1140" w:type="dxa"/>
            <w:tcBorders>
              <w:top w:val="nil"/>
              <w:left w:val="nil"/>
              <w:bottom w:val="nil"/>
              <w:right w:val="single" w:sz="8" w:space="0" w:color="auto"/>
            </w:tcBorders>
            <w:shd w:val="clear" w:color="auto" w:fill="auto"/>
            <w:noWrap/>
            <w:vAlign w:val="bottom"/>
            <w:hideMark/>
          </w:tcPr>
          <w:p w14:paraId="3D50441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25729</w:t>
            </w:r>
          </w:p>
        </w:tc>
        <w:tc>
          <w:tcPr>
            <w:tcW w:w="1380" w:type="dxa"/>
            <w:tcBorders>
              <w:top w:val="nil"/>
              <w:left w:val="nil"/>
              <w:bottom w:val="nil"/>
              <w:right w:val="single" w:sz="8" w:space="0" w:color="auto"/>
            </w:tcBorders>
            <w:shd w:val="clear" w:color="auto" w:fill="auto"/>
            <w:noWrap/>
            <w:vAlign w:val="bottom"/>
            <w:hideMark/>
          </w:tcPr>
          <w:p w14:paraId="4B50C75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3919</w:t>
            </w:r>
          </w:p>
        </w:tc>
        <w:tc>
          <w:tcPr>
            <w:tcW w:w="1760" w:type="dxa"/>
            <w:tcBorders>
              <w:top w:val="nil"/>
              <w:left w:val="nil"/>
              <w:bottom w:val="nil"/>
              <w:right w:val="single" w:sz="8" w:space="0" w:color="auto"/>
            </w:tcBorders>
            <w:shd w:val="clear" w:color="auto" w:fill="auto"/>
            <w:noWrap/>
            <w:vAlign w:val="bottom"/>
            <w:hideMark/>
          </w:tcPr>
          <w:p w14:paraId="74FB91F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13.2%</w:t>
            </w:r>
          </w:p>
        </w:tc>
        <w:tc>
          <w:tcPr>
            <w:tcW w:w="1060" w:type="dxa"/>
            <w:tcBorders>
              <w:top w:val="nil"/>
              <w:left w:val="nil"/>
              <w:bottom w:val="nil"/>
              <w:right w:val="nil"/>
            </w:tcBorders>
            <w:shd w:val="clear" w:color="auto" w:fill="auto"/>
            <w:noWrap/>
            <w:vAlign w:val="bottom"/>
            <w:hideMark/>
          </w:tcPr>
          <w:p w14:paraId="721CAB1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542</w:t>
            </w:r>
          </w:p>
        </w:tc>
        <w:tc>
          <w:tcPr>
            <w:tcW w:w="1140" w:type="dxa"/>
            <w:tcBorders>
              <w:top w:val="nil"/>
              <w:left w:val="nil"/>
              <w:bottom w:val="nil"/>
              <w:right w:val="nil"/>
            </w:tcBorders>
            <w:shd w:val="clear" w:color="auto" w:fill="auto"/>
            <w:noWrap/>
            <w:vAlign w:val="bottom"/>
            <w:hideMark/>
          </w:tcPr>
          <w:p w14:paraId="50DD82D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520</w:t>
            </w:r>
          </w:p>
        </w:tc>
        <w:tc>
          <w:tcPr>
            <w:tcW w:w="1380" w:type="dxa"/>
            <w:tcBorders>
              <w:top w:val="nil"/>
              <w:left w:val="nil"/>
              <w:bottom w:val="nil"/>
              <w:right w:val="single" w:sz="8" w:space="0" w:color="auto"/>
            </w:tcBorders>
            <w:shd w:val="clear" w:color="auto" w:fill="auto"/>
            <w:noWrap/>
            <w:vAlign w:val="bottom"/>
            <w:hideMark/>
          </w:tcPr>
          <w:p w14:paraId="5CF0CC4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w:t>
            </w:r>
          </w:p>
        </w:tc>
      </w:tr>
      <w:tr w:rsidR="003322B3" w:rsidRPr="00DA68C8" w14:paraId="2E99B4A1"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3380231"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June-20</w:t>
            </w:r>
          </w:p>
        </w:tc>
        <w:tc>
          <w:tcPr>
            <w:tcW w:w="1060" w:type="dxa"/>
            <w:tcBorders>
              <w:top w:val="nil"/>
              <w:left w:val="single" w:sz="8" w:space="0" w:color="auto"/>
              <w:bottom w:val="nil"/>
              <w:right w:val="single" w:sz="8" w:space="0" w:color="auto"/>
            </w:tcBorders>
            <w:shd w:val="clear" w:color="auto" w:fill="auto"/>
            <w:noWrap/>
            <w:vAlign w:val="bottom"/>
            <w:hideMark/>
          </w:tcPr>
          <w:p w14:paraId="26B8EDD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30580</w:t>
            </w:r>
          </w:p>
        </w:tc>
        <w:tc>
          <w:tcPr>
            <w:tcW w:w="1140" w:type="dxa"/>
            <w:tcBorders>
              <w:top w:val="nil"/>
              <w:left w:val="nil"/>
              <w:bottom w:val="nil"/>
              <w:right w:val="single" w:sz="8" w:space="0" w:color="auto"/>
            </w:tcBorders>
            <w:shd w:val="clear" w:color="auto" w:fill="auto"/>
            <w:noWrap/>
            <w:vAlign w:val="bottom"/>
            <w:hideMark/>
          </w:tcPr>
          <w:p w14:paraId="1F88208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26513</w:t>
            </w:r>
          </w:p>
        </w:tc>
        <w:tc>
          <w:tcPr>
            <w:tcW w:w="1380" w:type="dxa"/>
            <w:tcBorders>
              <w:top w:val="nil"/>
              <w:left w:val="nil"/>
              <w:bottom w:val="nil"/>
              <w:right w:val="single" w:sz="8" w:space="0" w:color="auto"/>
            </w:tcBorders>
            <w:shd w:val="clear" w:color="auto" w:fill="auto"/>
            <w:noWrap/>
            <w:vAlign w:val="bottom"/>
            <w:hideMark/>
          </w:tcPr>
          <w:p w14:paraId="4453A37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4067</w:t>
            </w:r>
          </w:p>
        </w:tc>
        <w:tc>
          <w:tcPr>
            <w:tcW w:w="1760" w:type="dxa"/>
            <w:tcBorders>
              <w:top w:val="nil"/>
              <w:left w:val="nil"/>
              <w:bottom w:val="nil"/>
              <w:right w:val="single" w:sz="8" w:space="0" w:color="auto"/>
            </w:tcBorders>
            <w:shd w:val="clear" w:color="auto" w:fill="auto"/>
            <w:noWrap/>
            <w:vAlign w:val="bottom"/>
            <w:hideMark/>
          </w:tcPr>
          <w:p w14:paraId="57B30B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13.3%</w:t>
            </w:r>
          </w:p>
        </w:tc>
        <w:tc>
          <w:tcPr>
            <w:tcW w:w="1060" w:type="dxa"/>
            <w:tcBorders>
              <w:top w:val="nil"/>
              <w:left w:val="nil"/>
              <w:bottom w:val="nil"/>
              <w:right w:val="nil"/>
            </w:tcBorders>
            <w:shd w:val="clear" w:color="auto" w:fill="auto"/>
            <w:noWrap/>
            <w:vAlign w:val="bottom"/>
            <w:hideMark/>
          </w:tcPr>
          <w:p w14:paraId="0AD4114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932</w:t>
            </w:r>
          </w:p>
        </w:tc>
        <w:tc>
          <w:tcPr>
            <w:tcW w:w="1140" w:type="dxa"/>
            <w:tcBorders>
              <w:top w:val="nil"/>
              <w:left w:val="nil"/>
              <w:bottom w:val="nil"/>
              <w:right w:val="nil"/>
            </w:tcBorders>
            <w:shd w:val="clear" w:color="auto" w:fill="auto"/>
            <w:noWrap/>
            <w:vAlign w:val="bottom"/>
            <w:hideMark/>
          </w:tcPr>
          <w:p w14:paraId="04A8202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784</w:t>
            </w:r>
          </w:p>
        </w:tc>
        <w:tc>
          <w:tcPr>
            <w:tcW w:w="1380" w:type="dxa"/>
            <w:tcBorders>
              <w:top w:val="nil"/>
              <w:left w:val="nil"/>
              <w:bottom w:val="nil"/>
              <w:right w:val="single" w:sz="8" w:space="0" w:color="auto"/>
            </w:tcBorders>
            <w:shd w:val="clear" w:color="auto" w:fill="auto"/>
            <w:noWrap/>
            <w:vAlign w:val="bottom"/>
            <w:hideMark/>
          </w:tcPr>
          <w:p w14:paraId="40E50FB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148</w:t>
            </w:r>
          </w:p>
        </w:tc>
      </w:tr>
      <w:tr w:rsidR="003322B3" w:rsidRPr="00DA68C8" w14:paraId="0EBDBE02"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9B35EB3"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July-20</w:t>
            </w:r>
          </w:p>
        </w:tc>
        <w:tc>
          <w:tcPr>
            <w:tcW w:w="1060" w:type="dxa"/>
            <w:tcBorders>
              <w:top w:val="nil"/>
              <w:left w:val="single" w:sz="8" w:space="0" w:color="auto"/>
              <w:bottom w:val="nil"/>
              <w:right w:val="single" w:sz="8" w:space="0" w:color="auto"/>
            </w:tcBorders>
            <w:shd w:val="clear" w:color="auto" w:fill="auto"/>
            <w:noWrap/>
            <w:vAlign w:val="bottom"/>
            <w:hideMark/>
          </w:tcPr>
          <w:p w14:paraId="5144ED8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30828</w:t>
            </w:r>
          </w:p>
        </w:tc>
        <w:tc>
          <w:tcPr>
            <w:tcW w:w="1140" w:type="dxa"/>
            <w:tcBorders>
              <w:top w:val="nil"/>
              <w:left w:val="nil"/>
              <w:bottom w:val="nil"/>
              <w:right w:val="single" w:sz="8" w:space="0" w:color="auto"/>
            </w:tcBorders>
            <w:shd w:val="clear" w:color="auto" w:fill="auto"/>
            <w:noWrap/>
            <w:vAlign w:val="bottom"/>
            <w:hideMark/>
          </w:tcPr>
          <w:p w14:paraId="5C59B24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26379</w:t>
            </w:r>
          </w:p>
        </w:tc>
        <w:tc>
          <w:tcPr>
            <w:tcW w:w="1380" w:type="dxa"/>
            <w:tcBorders>
              <w:top w:val="nil"/>
              <w:left w:val="nil"/>
              <w:bottom w:val="nil"/>
              <w:right w:val="single" w:sz="8" w:space="0" w:color="auto"/>
            </w:tcBorders>
            <w:shd w:val="clear" w:color="auto" w:fill="auto"/>
            <w:noWrap/>
            <w:vAlign w:val="bottom"/>
            <w:hideMark/>
          </w:tcPr>
          <w:p w14:paraId="781944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4449</w:t>
            </w:r>
          </w:p>
        </w:tc>
        <w:tc>
          <w:tcPr>
            <w:tcW w:w="1760" w:type="dxa"/>
            <w:tcBorders>
              <w:top w:val="nil"/>
              <w:left w:val="nil"/>
              <w:bottom w:val="nil"/>
              <w:right w:val="single" w:sz="8" w:space="0" w:color="auto"/>
            </w:tcBorders>
            <w:shd w:val="clear" w:color="auto" w:fill="auto"/>
            <w:noWrap/>
            <w:vAlign w:val="bottom"/>
            <w:hideMark/>
          </w:tcPr>
          <w:p w14:paraId="7C5C521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14.4%</w:t>
            </w:r>
          </w:p>
        </w:tc>
        <w:tc>
          <w:tcPr>
            <w:tcW w:w="1060" w:type="dxa"/>
            <w:tcBorders>
              <w:top w:val="nil"/>
              <w:left w:val="nil"/>
              <w:bottom w:val="nil"/>
              <w:right w:val="nil"/>
            </w:tcBorders>
            <w:shd w:val="clear" w:color="auto" w:fill="auto"/>
            <w:noWrap/>
            <w:vAlign w:val="bottom"/>
            <w:hideMark/>
          </w:tcPr>
          <w:p w14:paraId="7CC7474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248</w:t>
            </w:r>
          </w:p>
        </w:tc>
        <w:tc>
          <w:tcPr>
            <w:tcW w:w="1140" w:type="dxa"/>
            <w:tcBorders>
              <w:top w:val="nil"/>
              <w:left w:val="nil"/>
              <w:bottom w:val="nil"/>
              <w:right w:val="nil"/>
            </w:tcBorders>
            <w:shd w:val="clear" w:color="auto" w:fill="auto"/>
            <w:noWrap/>
            <w:vAlign w:val="bottom"/>
            <w:hideMark/>
          </w:tcPr>
          <w:p w14:paraId="04073F4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-134</w:t>
            </w:r>
          </w:p>
        </w:tc>
        <w:tc>
          <w:tcPr>
            <w:tcW w:w="1380" w:type="dxa"/>
            <w:tcBorders>
              <w:top w:val="nil"/>
              <w:left w:val="nil"/>
              <w:bottom w:val="nil"/>
              <w:right w:val="single" w:sz="8" w:space="0" w:color="auto"/>
            </w:tcBorders>
            <w:shd w:val="clear" w:color="auto" w:fill="auto"/>
            <w:noWrap/>
            <w:vAlign w:val="bottom"/>
            <w:hideMark/>
          </w:tcPr>
          <w:p w14:paraId="251416D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382</w:t>
            </w:r>
          </w:p>
        </w:tc>
      </w:tr>
      <w:tr w:rsidR="003322B3" w:rsidRPr="00DA68C8" w14:paraId="0C4D4239"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202EFC2A"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August-20</w:t>
            </w:r>
          </w:p>
        </w:tc>
        <w:tc>
          <w:tcPr>
            <w:tcW w:w="1060" w:type="dxa"/>
            <w:tcBorders>
              <w:top w:val="nil"/>
              <w:left w:val="single" w:sz="8" w:space="0" w:color="auto"/>
              <w:bottom w:val="nil"/>
              <w:right w:val="single" w:sz="8" w:space="0" w:color="auto"/>
            </w:tcBorders>
            <w:shd w:val="clear" w:color="auto" w:fill="auto"/>
            <w:noWrap/>
            <w:vAlign w:val="bottom"/>
            <w:hideMark/>
          </w:tcPr>
          <w:p w14:paraId="458C9BE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30870</w:t>
            </w:r>
          </w:p>
        </w:tc>
        <w:tc>
          <w:tcPr>
            <w:tcW w:w="1140" w:type="dxa"/>
            <w:tcBorders>
              <w:top w:val="nil"/>
              <w:left w:val="nil"/>
              <w:bottom w:val="nil"/>
              <w:right w:val="single" w:sz="8" w:space="0" w:color="auto"/>
            </w:tcBorders>
            <w:shd w:val="clear" w:color="auto" w:fill="auto"/>
            <w:noWrap/>
            <w:vAlign w:val="bottom"/>
            <w:hideMark/>
          </w:tcPr>
          <w:p w14:paraId="3E45625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26830</w:t>
            </w:r>
          </w:p>
        </w:tc>
        <w:tc>
          <w:tcPr>
            <w:tcW w:w="1380" w:type="dxa"/>
            <w:tcBorders>
              <w:top w:val="nil"/>
              <w:left w:val="nil"/>
              <w:bottom w:val="nil"/>
              <w:right w:val="single" w:sz="8" w:space="0" w:color="auto"/>
            </w:tcBorders>
            <w:shd w:val="clear" w:color="auto" w:fill="auto"/>
            <w:noWrap/>
            <w:vAlign w:val="bottom"/>
            <w:hideMark/>
          </w:tcPr>
          <w:p w14:paraId="06DAFF7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4040</w:t>
            </w:r>
          </w:p>
        </w:tc>
        <w:tc>
          <w:tcPr>
            <w:tcW w:w="1760" w:type="dxa"/>
            <w:tcBorders>
              <w:top w:val="nil"/>
              <w:left w:val="nil"/>
              <w:bottom w:val="nil"/>
              <w:right w:val="single" w:sz="8" w:space="0" w:color="auto"/>
            </w:tcBorders>
            <w:shd w:val="clear" w:color="auto" w:fill="auto"/>
            <w:noWrap/>
            <w:vAlign w:val="bottom"/>
            <w:hideMark/>
          </w:tcPr>
          <w:p w14:paraId="1A868FB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13.1%</w:t>
            </w:r>
          </w:p>
        </w:tc>
        <w:tc>
          <w:tcPr>
            <w:tcW w:w="1060" w:type="dxa"/>
            <w:tcBorders>
              <w:top w:val="nil"/>
              <w:left w:val="nil"/>
              <w:bottom w:val="nil"/>
              <w:right w:val="nil"/>
            </w:tcBorders>
            <w:shd w:val="clear" w:color="auto" w:fill="auto"/>
            <w:noWrap/>
            <w:vAlign w:val="bottom"/>
            <w:hideMark/>
          </w:tcPr>
          <w:p w14:paraId="3743DD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w:t>
            </w:r>
          </w:p>
        </w:tc>
        <w:tc>
          <w:tcPr>
            <w:tcW w:w="1140" w:type="dxa"/>
            <w:tcBorders>
              <w:top w:val="nil"/>
              <w:left w:val="nil"/>
              <w:bottom w:val="nil"/>
              <w:right w:val="nil"/>
            </w:tcBorders>
            <w:shd w:val="clear" w:color="auto" w:fill="auto"/>
            <w:noWrap/>
            <w:vAlign w:val="bottom"/>
            <w:hideMark/>
          </w:tcPr>
          <w:p w14:paraId="419C4EA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451</w:t>
            </w:r>
          </w:p>
        </w:tc>
        <w:tc>
          <w:tcPr>
            <w:tcW w:w="1380" w:type="dxa"/>
            <w:tcBorders>
              <w:top w:val="nil"/>
              <w:left w:val="nil"/>
              <w:bottom w:val="nil"/>
              <w:right w:val="single" w:sz="8" w:space="0" w:color="auto"/>
            </w:tcBorders>
            <w:shd w:val="clear" w:color="auto" w:fill="auto"/>
            <w:noWrap/>
            <w:vAlign w:val="bottom"/>
            <w:hideMark/>
          </w:tcPr>
          <w:p w14:paraId="248137F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-409</w:t>
            </w:r>
          </w:p>
        </w:tc>
      </w:tr>
      <w:tr w:rsidR="003322B3" w:rsidRPr="00DA68C8" w14:paraId="0E9CFA4C"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0AF2345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September-20</w:t>
            </w:r>
          </w:p>
        </w:tc>
        <w:tc>
          <w:tcPr>
            <w:tcW w:w="1060" w:type="dxa"/>
            <w:tcBorders>
              <w:top w:val="nil"/>
              <w:left w:val="single" w:sz="8" w:space="0" w:color="auto"/>
              <w:bottom w:val="nil"/>
              <w:right w:val="single" w:sz="8" w:space="0" w:color="auto"/>
            </w:tcBorders>
            <w:shd w:val="clear" w:color="auto" w:fill="auto"/>
            <w:noWrap/>
            <w:vAlign w:val="bottom"/>
            <w:hideMark/>
          </w:tcPr>
          <w:p w14:paraId="08CF9B5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31007</w:t>
            </w:r>
          </w:p>
        </w:tc>
        <w:tc>
          <w:tcPr>
            <w:tcW w:w="1140" w:type="dxa"/>
            <w:tcBorders>
              <w:top w:val="nil"/>
              <w:left w:val="nil"/>
              <w:bottom w:val="nil"/>
              <w:right w:val="single" w:sz="8" w:space="0" w:color="auto"/>
            </w:tcBorders>
            <w:shd w:val="clear" w:color="auto" w:fill="auto"/>
            <w:noWrap/>
            <w:vAlign w:val="bottom"/>
            <w:hideMark/>
          </w:tcPr>
          <w:p w14:paraId="1F87445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27056</w:t>
            </w:r>
          </w:p>
        </w:tc>
        <w:tc>
          <w:tcPr>
            <w:tcW w:w="1380" w:type="dxa"/>
            <w:tcBorders>
              <w:top w:val="nil"/>
              <w:left w:val="nil"/>
              <w:bottom w:val="nil"/>
              <w:right w:val="single" w:sz="8" w:space="0" w:color="auto"/>
            </w:tcBorders>
            <w:shd w:val="clear" w:color="auto" w:fill="auto"/>
            <w:noWrap/>
            <w:vAlign w:val="bottom"/>
            <w:hideMark/>
          </w:tcPr>
          <w:p w14:paraId="2356122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3951</w:t>
            </w:r>
          </w:p>
        </w:tc>
        <w:tc>
          <w:tcPr>
            <w:tcW w:w="1760" w:type="dxa"/>
            <w:tcBorders>
              <w:top w:val="nil"/>
              <w:left w:val="nil"/>
              <w:bottom w:val="nil"/>
              <w:right w:val="single" w:sz="8" w:space="0" w:color="auto"/>
            </w:tcBorders>
            <w:shd w:val="clear" w:color="auto" w:fill="auto"/>
            <w:noWrap/>
            <w:vAlign w:val="bottom"/>
            <w:hideMark/>
          </w:tcPr>
          <w:p w14:paraId="38042E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12.7%</w:t>
            </w:r>
          </w:p>
        </w:tc>
        <w:tc>
          <w:tcPr>
            <w:tcW w:w="1060" w:type="dxa"/>
            <w:tcBorders>
              <w:top w:val="nil"/>
              <w:left w:val="nil"/>
              <w:bottom w:val="nil"/>
              <w:right w:val="nil"/>
            </w:tcBorders>
            <w:shd w:val="clear" w:color="auto" w:fill="auto"/>
            <w:noWrap/>
            <w:vAlign w:val="bottom"/>
            <w:hideMark/>
          </w:tcPr>
          <w:p w14:paraId="136F284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137</w:t>
            </w:r>
          </w:p>
        </w:tc>
        <w:tc>
          <w:tcPr>
            <w:tcW w:w="1140" w:type="dxa"/>
            <w:tcBorders>
              <w:top w:val="nil"/>
              <w:left w:val="nil"/>
              <w:bottom w:val="nil"/>
              <w:right w:val="nil"/>
            </w:tcBorders>
            <w:shd w:val="clear" w:color="auto" w:fill="auto"/>
            <w:noWrap/>
            <w:vAlign w:val="bottom"/>
            <w:hideMark/>
          </w:tcPr>
          <w:p w14:paraId="2A696CF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226</w:t>
            </w:r>
          </w:p>
        </w:tc>
        <w:tc>
          <w:tcPr>
            <w:tcW w:w="1380" w:type="dxa"/>
            <w:tcBorders>
              <w:top w:val="nil"/>
              <w:left w:val="nil"/>
              <w:bottom w:val="nil"/>
              <w:right w:val="single" w:sz="8" w:space="0" w:color="auto"/>
            </w:tcBorders>
            <w:shd w:val="clear" w:color="auto" w:fill="auto"/>
            <w:noWrap/>
            <w:vAlign w:val="bottom"/>
            <w:hideMark/>
          </w:tcPr>
          <w:p w14:paraId="2985D72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-89</w:t>
            </w:r>
          </w:p>
        </w:tc>
      </w:tr>
      <w:tr w:rsidR="003322B3" w:rsidRPr="00DA68C8" w14:paraId="584F5500"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373AEF61"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October-20</w:t>
            </w:r>
          </w:p>
        </w:tc>
        <w:tc>
          <w:tcPr>
            <w:tcW w:w="1060" w:type="dxa"/>
            <w:tcBorders>
              <w:top w:val="nil"/>
              <w:left w:val="single" w:sz="8" w:space="0" w:color="auto"/>
              <w:bottom w:val="nil"/>
              <w:right w:val="single" w:sz="8" w:space="0" w:color="auto"/>
            </w:tcBorders>
            <w:shd w:val="clear" w:color="auto" w:fill="auto"/>
            <w:noWrap/>
            <w:vAlign w:val="bottom"/>
            <w:hideMark/>
          </w:tcPr>
          <w:p w14:paraId="6AFE37C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31127</w:t>
            </w:r>
          </w:p>
        </w:tc>
        <w:tc>
          <w:tcPr>
            <w:tcW w:w="1140" w:type="dxa"/>
            <w:tcBorders>
              <w:top w:val="nil"/>
              <w:left w:val="nil"/>
              <w:bottom w:val="nil"/>
              <w:right w:val="single" w:sz="8" w:space="0" w:color="auto"/>
            </w:tcBorders>
            <w:shd w:val="clear" w:color="auto" w:fill="auto"/>
            <w:noWrap/>
            <w:vAlign w:val="bottom"/>
            <w:hideMark/>
          </w:tcPr>
          <w:p w14:paraId="35AF8BF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27097</w:t>
            </w:r>
          </w:p>
        </w:tc>
        <w:tc>
          <w:tcPr>
            <w:tcW w:w="1380" w:type="dxa"/>
            <w:tcBorders>
              <w:top w:val="nil"/>
              <w:left w:val="nil"/>
              <w:bottom w:val="nil"/>
              <w:right w:val="single" w:sz="8" w:space="0" w:color="auto"/>
            </w:tcBorders>
            <w:shd w:val="clear" w:color="auto" w:fill="auto"/>
            <w:noWrap/>
            <w:vAlign w:val="bottom"/>
            <w:hideMark/>
          </w:tcPr>
          <w:p w14:paraId="2A994A2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4030</w:t>
            </w:r>
          </w:p>
        </w:tc>
        <w:tc>
          <w:tcPr>
            <w:tcW w:w="1760" w:type="dxa"/>
            <w:tcBorders>
              <w:top w:val="nil"/>
              <w:left w:val="nil"/>
              <w:bottom w:val="nil"/>
              <w:right w:val="single" w:sz="8" w:space="0" w:color="auto"/>
            </w:tcBorders>
            <w:shd w:val="clear" w:color="auto" w:fill="auto"/>
            <w:noWrap/>
            <w:vAlign w:val="bottom"/>
            <w:hideMark/>
          </w:tcPr>
          <w:p w14:paraId="55BDFE8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12.9%</w:t>
            </w:r>
          </w:p>
        </w:tc>
        <w:tc>
          <w:tcPr>
            <w:tcW w:w="1060" w:type="dxa"/>
            <w:tcBorders>
              <w:top w:val="nil"/>
              <w:left w:val="nil"/>
              <w:bottom w:val="nil"/>
              <w:right w:val="nil"/>
            </w:tcBorders>
            <w:shd w:val="clear" w:color="auto" w:fill="auto"/>
            <w:noWrap/>
            <w:vAlign w:val="bottom"/>
            <w:hideMark/>
          </w:tcPr>
          <w:p w14:paraId="74DA446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120</w:t>
            </w:r>
          </w:p>
        </w:tc>
        <w:tc>
          <w:tcPr>
            <w:tcW w:w="1140" w:type="dxa"/>
            <w:tcBorders>
              <w:top w:val="nil"/>
              <w:left w:val="nil"/>
              <w:bottom w:val="nil"/>
              <w:right w:val="nil"/>
            </w:tcBorders>
            <w:shd w:val="clear" w:color="auto" w:fill="auto"/>
            <w:noWrap/>
            <w:vAlign w:val="bottom"/>
            <w:hideMark/>
          </w:tcPr>
          <w:p w14:paraId="747F089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w:t>
            </w:r>
          </w:p>
        </w:tc>
        <w:tc>
          <w:tcPr>
            <w:tcW w:w="1380" w:type="dxa"/>
            <w:tcBorders>
              <w:top w:val="nil"/>
              <w:left w:val="nil"/>
              <w:bottom w:val="nil"/>
              <w:right w:val="single" w:sz="8" w:space="0" w:color="auto"/>
            </w:tcBorders>
            <w:shd w:val="clear" w:color="auto" w:fill="auto"/>
            <w:noWrap/>
            <w:vAlign w:val="bottom"/>
            <w:hideMark/>
          </w:tcPr>
          <w:p w14:paraId="4878AB4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79</w:t>
            </w:r>
          </w:p>
        </w:tc>
      </w:tr>
      <w:tr w:rsidR="003322B3" w:rsidRPr="00DA68C8" w14:paraId="6AB92970"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767CC028"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November-20</w:t>
            </w:r>
          </w:p>
        </w:tc>
        <w:tc>
          <w:tcPr>
            <w:tcW w:w="1060" w:type="dxa"/>
            <w:tcBorders>
              <w:top w:val="nil"/>
              <w:left w:val="single" w:sz="8" w:space="0" w:color="auto"/>
              <w:bottom w:val="nil"/>
              <w:right w:val="single" w:sz="8" w:space="0" w:color="auto"/>
            </w:tcBorders>
            <w:shd w:val="clear" w:color="auto" w:fill="auto"/>
            <w:noWrap/>
            <w:vAlign w:val="bottom"/>
            <w:hideMark/>
          </w:tcPr>
          <w:p w14:paraId="2AE4B29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31271</w:t>
            </w:r>
          </w:p>
        </w:tc>
        <w:tc>
          <w:tcPr>
            <w:tcW w:w="1140" w:type="dxa"/>
            <w:tcBorders>
              <w:top w:val="nil"/>
              <w:left w:val="nil"/>
              <w:bottom w:val="nil"/>
              <w:right w:val="single" w:sz="8" w:space="0" w:color="auto"/>
            </w:tcBorders>
            <w:shd w:val="clear" w:color="auto" w:fill="auto"/>
            <w:noWrap/>
            <w:vAlign w:val="bottom"/>
            <w:hideMark/>
          </w:tcPr>
          <w:p w14:paraId="22A458F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27210</w:t>
            </w:r>
          </w:p>
        </w:tc>
        <w:tc>
          <w:tcPr>
            <w:tcW w:w="1380" w:type="dxa"/>
            <w:tcBorders>
              <w:top w:val="nil"/>
              <w:left w:val="nil"/>
              <w:bottom w:val="nil"/>
              <w:right w:val="single" w:sz="8" w:space="0" w:color="auto"/>
            </w:tcBorders>
            <w:shd w:val="clear" w:color="auto" w:fill="auto"/>
            <w:noWrap/>
            <w:vAlign w:val="bottom"/>
            <w:hideMark/>
          </w:tcPr>
          <w:p w14:paraId="15F6F81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4061</w:t>
            </w:r>
          </w:p>
        </w:tc>
        <w:tc>
          <w:tcPr>
            <w:tcW w:w="1760" w:type="dxa"/>
            <w:tcBorders>
              <w:top w:val="nil"/>
              <w:left w:val="nil"/>
              <w:bottom w:val="nil"/>
              <w:right w:val="single" w:sz="8" w:space="0" w:color="auto"/>
            </w:tcBorders>
            <w:shd w:val="clear" w:color="auto" w:fill="auto"/>
            <w:noWrap/>
            <w:vAlign w:val="bottom"/>
            <w:hideMark/>
          </w:tcPr>
          <w:p w14:paraId="3E977E5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13.0%</w:t>
            </w:r>
          </w:p>
        </w:tc>
        <w:tc>
          <w:tcPr>
            <w:tcW w:w="1060" w:type="dxa"/>
            <w:tcBorders>
              <w:top w:val="nil"/>
              <w:left w:val="nil"/>
              <w:bottom w:val="nil"/>
              <w:right w:val="nil"/>
            </w:tcBorders>
            <w:shd w:val="clear" w:color="auto" w:fill="auto"/>
            <w:noWrap/>
            <w:vAlign w:val="bottom"/>
            <w:hideMark/>
          </w:tcPr>
          <w:p w14:paraId="54D5B09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144</w:t>
            </w:r>
          </w:p>
        </w:tc>
        <w:tc>
          <w:tcPr>
            <w:tcW w:w="1140" w:type="dxa"/>
            <w:tcBorders>
              <w:top w:val="nil"/>
              <w:left w:val="nil"/>
              <w:bottom w:val="nil"/>
              <w:right w:val="nil"/>
            </w:tcBorders>
            <w:shd w:val="clear" w:color="auto" w:fill="auto"/>
            <w:noWrap/>
            <w:vAlign w:val="bottom"/>
            <w:hideMark/>
          </w:tcPr>
          <w:p w14:paraId="24E5199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113</w:t>
            </w:r>
          </w:p>
        </w:tc>
        <w:tc>
          <w:tcPr>
            <w:tcW w:w="1380" w:type="dxa"/>
            <w:tcBorders>
              <w:top w:val="nil"/>
              <w:left w:val="nil"/>
              <w:bottom w:val="nil"/>
              <w:right w:val="single" w:sz="8" w:space="0" w:color="auto"/>
            </w:tcBorders>
            <w:shd w:val="clear" w:color="auto" w:fill="auto"/>
            <w:noWrap/>
            <w:vAlign w:val="bottom"/>
            <w:hideMark/>
          </w:tcPr>
          <w:p w14:paraId="0413127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w:t>
            </w:r>
          </w:p>
        </w:tc>
      </w:tr>
      <w:tr w:rsidR="003322B3" w:rsidRPr="00DA68C8" w14:paraId="499537A8"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C779A5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December-20</w:t>
            </w:r>
          </w:p>
        </w:tc>
        <w:tc>
          <w:tcPr>
            <w:tcW w:w="1060" w:type="dxa"/>
            <w:tcBorders>
              <w:top w:val="nil"/>
              <w:left w:val="single" w:sz="8" w:space="0" w:color="auto"/>
              <w:bottom w:val="nil"/>
              <w:right w:val="single" w:sz="8" w:space="0" w:color="auto"/>
            </w:tcBorders>
            <w:shd w:val="clear" w:color="auto" w:fill="auto"/>
            <w:noWrap/>
            <w:vAlign w:val="bottom"/>
            <w:hideMark/>
          </w:tcPr>
          <w:p w14:paraId="736897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31013</w:t>
            </w:r>
          </w:p>
        </w:tc>
        <w:tc>
          <w:tcPr>
            <w:tcW w:w="1140" w:type="dxa"/>
            <w:tcBorders>
              <w:top w:val="nil"/>
              <w:left w:val="nil"/>
              <w:bottom w:val="nil"/>
              <w:right w:val="single" w:sz="8" w:space="0" w:color="auto"/>
            </w:tcBorders>
            <w:shd w:val="clear" w:color="auto" w:fill="auto"/>
            <w:noWrap/>
            <w:vAlign w:val="bottom"/>
            <w:hideMark/>
          </w:tcPr>
          <w:p w14:paraId="0E7F736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27071</w:t>
            </w:r>
          </w:p>
        </w:tc>
        <w:tc>
          <w:tcPr>
            <w:tcW w:w="1380" w:type="dxa"/>
            <w:tcBorders>
              <w:top w:val="nil"/>
              <w:left w:val="nil"/>
              <w:bottom w:val="nil"/>
              <w:right w:val="single" w:sz="8" w:space="0" w:color="auto"/>
            </w:tcBorders>
            <w:shd w:val="clear" w:color="auto" w:fill="auto"/>
            <w:noWrap/>
            <w:vAlign w:val="bottom"/>
            <w:hideMark/>
          </w:tcPr>
          <w:p w14:paraId="4A7BFC2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3942</w:t>
            </w:r>
          </w:p>
        </w:tc>
        <w:tc>
          <w:tcPr>
            <w:tcW w:w="1760" w:type="dxa"/>
            <w:tcBorders>
              <w:top w:val="nil"/>
              <w:left w:val="nil"/>
              <w:bottom w:val="nil"/>
              <w:right w:val="single" w:sz="8" w:space="0" w:color="auto"/>
            </w:tcBorders>
            <w:shd w:val="clear" w:color="auto" w:fill="auto"/>
            <w:noWrap/>
            <w:vAlign w:val="bottom"/>
            <w:hideMark/>
          </w:tcPr>
          <w:p w14:paraId="11846E8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12.7%</w:t>
            </w:r>
          </w:p>
        </w:tc>
        <w:tc>
          <w:tcPr>
            <w:tcW w:w="1060" w:type="dxa"/>
            <w:tcBorders>
              <w:top w:val="nil"/>
              <w:left w:val="nil"/>
              <w:bottom w:val="nil"/>
              <w:right w:val="nil"/>
            </w:tcBorders>
            <w:shd w:val="clear" w:color="auto" w:fill="auto"/>
            <w:noWrap/>
            <w:vAlign w:val="bottom"/>
            <w:hideMark/>
          </w:tcPr>
          <w:p w14:paraId="20912A8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-258</w:t>
            </w:r>
          </w:p>
        </w:tc>
        <w:tc>
          <w:tcPr>
            <w:tcW w:w="1140" w:type="dxa"/>
            <w:tcBorders>
              <w:top w:val="nil"/>
              <w:left w:val="nil"/>
              <w:bottom w:val="nil"/>
              <w:right w:val="nil"/>
            </w:tcBorders>
            <w:shd w:val="clear" w:color="auto" w:fill="auto"/>
            <w:noWrap/>
            <w:vAlign w:val="bottom"/>
            <w:hideMark/>
          </w:tcPr>
          <w:p w14:paraId="7C185B3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w:t>
            </w:r>
          </w:p>
        </w:tc>
        <w:tc>
          <w:tcPr>
            <w:tcW w:w="1380" w:type="dxa"/>
            <w:tcBorders>
              <w:top w:val="nil"/>
              <w:left w:val="nil"/>
              <w:bottom w:val="nil"/>
              <w:right w:val="single" w:sz="8" w:space="0" w:color="auto"/>
            </w:tcBorders>
            <w:shd w:val="clear" w:color="auto" w:fill="auto"/>
            <w:noWrap/>
            <w:vAlign w:val="bottom"/>
            <w:hideMark/>
          </w:tcPr>
          <w:p w14:paraId="4D6F802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-119</w:t>
            </w:r>
          </w:p>
        </w:tc>
      </w:tr>
      <w:tr w:rsidR="003322B3" w:rsidRPr="00DA68C8" w14:paraId="5007DBF1"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7C8504CA"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January-21</w:t>
            </w:r>
          </w:p>
        </w:tc>
        <w:tc>
          <w:tcPr>
            <w:tcW w:w="1060" w:type="dxa"/>
            <w:tcBorders>
              <w:top w:val="nil"/>
              <w:left w:val="single" w:sz="8" w:space="0" w:color="auto"/>
              <w:bottom w:val="nil"/>
              <w:right w:val="single" w:sz="8" w:space="0" w:color="auto"/>
            </w:tcBorders>
            <w:shd w:val="clear" w:color="auto" w:fill="auto"/>
            <w:noWrap/>
            <w:vAlign w:val="bottom"/>
            <w:hideMark/>
          </w:tcPr>
          <w:p w14:paraId="1615B4A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31644</w:t>
            </w:r>
          </w:p>
        </w:tc>
        <w:tc>
          <w:tcPr>
            <w:tcW w:w="1140" w:type="dxa"/>
            <w:tcBorders>
              <w:top w:val="nil"/>
              <w:left w:val="nil"/>
              <w:bottom w:val="nil"/>
              <w:right w:val="single" w:sz="8" w:space="0" w:color="auto"/>
            </w:tcBorders>
            <w:shd w:val="clear" w:color="auto" w:fill="auto"/>
            <w:noWrap/>
            <w:vAlign w:val="bottom"/>
            <w:hideMark/>
          </w:tcPr>
          <w:p w14:paraId="59BFC9C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27640</w:t>
            </w:r>
          </w:p>
        </w:tc>
        <w:tc>
          <w:tcPr>
            <w:tcW w:w="1380" w:type="dxa"/>
            <w:tcBorders>
              <w:top w:val="nil"/>
              <w:left w:val="nil"/>
              <w:bottom w:val="nil"/>
              <w:right w:val="single" w:sz="8" w:space="0" w:color="auto"/>
            </w:tcBorders>
            <w:shd w:val="clear" w:color="auto" w:fill="auto"/>
            <w:noWrap/>
            <w:vAlign w:val="bottom"/>
            <w:hideMark/>
          </w:tcPr>
          <w:p w14:paraId="2DAC94B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4004</w:t>
            </w:r>
          </w:p>
        </w:tc>
        <w:tc>
          <w:tcPr>
            <w:tcW w:w="1760" w:type="dxa"/>
            <w:tcBorders>
              <w:top w:val="nil"/>
              <w:left w:val="nil"/>
              <w:bottom w:val="nil"/>
              <w:right w:val="single" w:sz="8" w:space="0" w:color="auto"/>
            </w:tcBorders>
            <w:shd w:val="clear" w:color="auto" w:fill="auto"/>
            <w:noWrap/>
            <w:vAlign w:val="bottom"/>
            <w:hideMark/>
          </w:tcPr>
          <w:p w14:paraId="50D2C80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12.7%</w:t>
            </w:r>
          </w:p>
        </w:tc>
        <w:tc>
          <w:tcPr>
            <w:tcW w:w="1060" w:type="dxa"/>
            <w:tcBorders>
              <w:top w:val="nil"/>
              <w:left w:val="nil"/>
              <w:bottom w:val="nil"/>
              <w:right w:val="nil"/>
            </w:tcBorders>
            <w:shd w:val="clear" w:color="auto" w:fill="auto"/>
            <w:noWrap/>
            <w:vAlign w:val="bottom"/>
            <w:hideMark/>
          </w:tcPr>
          <w:p w14:paraId="4150F60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631</w:t>
            </w:r>
          </w:p>
        </w:tc>
        <w:tc>
          <w:tcPr>
            <w:tcW w:w="1140" w:type="dxa"/>
            <w:tcBorders>
              <w:top w:val="nil"/>
              <w:left w:val="nil"/>
              <w:bottom w:val="nil"/>
              <w:right w:val="nil"/>
            </w:tcBorders>
            <w:shd w:val="clear" w:color="auto" w:fill="auto"/>
            <w:noWrap/>
            <w:vAlign w:val="bottom"/>
            <w:hideMark/>
          </w:tcPr>
          <w:p w14:paraId="59FA846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569</w:t>
            </w:r>
          </w:p>
        </w:tc>
        <w:tc>
          <w:tcPr>
            <w:tcW w:w="1380" w:type="dxa"/>
            <w:tcBorders>
              <w:top w:val="nil"/>
              <w:left w:val="nil"/>
              <w:bottom w:val="nil"/>
              <w:right w:val="single" w:sz="8" w:space="0" w:color="auto"/>
            </w:tcBorders>
            <w:shd w:val="clear" w:color="auto" w:fill="auto"/>
            <w:noWrap/>
            <w:vAlign w:val="bottom"/>
            <w:hideMark/>
          </w:tcPr>
          <w:p w14:paraId="7AB6C09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62</w:t>
            </w:r>
          </w:p>
        </w:tc>
      </w:tr>
      <w:tr w:rsidR="003322B3" w:rsidRPr="00DA68C8" w14:paraId="33442CB7"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88D7A1A"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February-21</w:t>
            </w:r>
          </w:p>
        </w:tc>
        <w:tc>
          <w:tcPr>
            <w:tcW w:w="1060" w:type="dxa"/>
            <w:tcBorders>
              <w:top w:val="nil"/>
              <w:left w:val="single" w:sz="8" w:space="0" w:color="auto"/>
              <w:bottom w:val="nil"/>
              <w:right w:val="single" w:sz="8" w:space="0" w:color="auto"/>
            </w:tcBorders>
            <w:shd w:val="clear" w:color="auto" w:fill="auto"/>
            <w:noWrap/>
            <w:vAlign w:val="bottom"/>
            <w:hideMark/>
          </w:tcPr>
          <w:p w14:paraId="4692113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31863</w:t>
            </w:r>
          </w:p>
        </w:tc>
        <w:tc>
          <w:tcPr>
            <w:tcW w:w="1140" w:type="dxa"/>
            <w:tcBorders>
              <w:top w:val="nil"/>
              <w:left w:val="nil"/>
              <w:bottom w:val="nil"/>
              <w:right w:val="single" w:sz="8" w:space="0" w:color="auto"/>
            </w:tcBorders>
            <w:shd w:val="clear" w:color="auto" w:fill="auto"/>
            <w:noWrap/>
            <w:vAlign w:val="bottom"/>
            <w:hideMark/>
          </w:tcPr>
          <w:p w14:paraId="6CAB0F5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27671</w:t>
            </w:r>
          </w:p>
        </w:tc>
        <w:tc>
          <w:tcPr>
            <w:tcW w:w="1380" w:type="dxa"/>
            <w:tcBorders>
              <w:top w:val="nil"/>
              <w:left w:val="nil"/>
              <w:bottom w:val="nil"/>
              <w:right w:val="single" w:sz="8" w:space="0" w:color="auto"/>
            </w:tcBorders>
            <w:shd w:val="clear" w:color="auto" w:fill="auto"/>
            <w:noWrap/>
            <w:vAlign w:val="bottom"/>
            <w:hideMark/>
          </w:tcPr>
          <w:p w14:paraId="79779A4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4192</w:t>
            </w:r>
          </w:p>
        </w:tc>
        <w:tc>
          <w:tcPr>
            <w:tcW w:w="1760" w:type="dxa"/>
            <w:tcBorders>
              <w:top w:val="nil"/>
              <w:left w:val="nil"/>
              <w:bottom w:val="nil"/>
              <w:right w:val="single" w:sz="8" w:space="0" w:color="auto"/>
            </w:tcBorders>
            <w:shd w:val="clear" w:color="auto" w:fill="auto"/>
            <w:noWrap/>
            <w:vAlign w:val="bottom"/>
            <w:hideMark/>
          </w:tcPr>
          <w:p w14:paraId="7C6749D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13.2%</w:t>
            </w:r>
          </w:p>
        </w:tc>
        <w:tc>
          <w:tcPr>
            <w:tcW w:w="1060" w:type="dxa"/>
            <w:tcBorders>
              <w:top w:val="nil"/>
              <w:left w:val="nil"/>
              <w:bottom w:val="nil"/>
              <w:right w:val="nil"/>
            </w:tcBorders>
            <w:shd w:val="clear" w:color="auto" w:fill="auto"/>
            <w:noWrap/>
            <w:vAlign w:val="bottom"/>
            <w:hideMark/>
          </w:tcPr>
          <w:p w14:paraId="2187F30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219</w:t>
            </w:r>
          </w:p>
        </w:tc>
        <w:tc>
          <w:tcPr>
            <w:tcW w:w="1140" w:type="dxa"/>
            <w:tcBorders>
              <w:top w:val="nil"/>
              <w:left w:val="nil"/>
              <w:bottom w:val="nil"/>
              <w:right w:val="nil"/>
            </w:tcBorders>
            <w:shd w:val="clear" w:color="auto" w:fill="auto"/>
            <w:noWrap/>
            <w:vAlign w:val="bottom"/>
            <w:hideMark/>
          </w:tcPr>
          <w:p w14:paraId="77822E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w:t>
            </w:r>
          </w:p>
        </w:tc>
        <w:tc>
          <w:tcPr>
            <w:tcW w:w="1380" w:type="dxa"/>
            <w:tcBorders>
              <w:top w:val="nil"/>
              <w:left w:val="nil"/>
              <w:bottom w:val="nil"/>
              <w:right w:val="single" w:sz="8" w:space="0" w:color="auto"/>
            </w:tcBorders>
            <w:shd w:val="clear" w:color="auto" w:fill="auto"/>
            <w:noWrap/>
            <w:vAlign w:val="bottom"/>
            <w:hideMark/>
          </w:tcPr>
          <w:p w14:paraId="584391F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188</w:t>
            </w:r>
          </w:p>
        </w:tc>
      </w:tr>
      <w:tr w:rsidR="003322B3" w:rsidRPr="00DA68C8" w14:paraId="58BAC328"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9743CD9"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March-21</w:t>
            </w:r>
          </w:p>
        </w:tc>
        <w:tc>
          <w:tcPr>
            <w:tcW w:w="1060" w:type="dxa"/>
            <w:tcBorders>
              <w:top w:val="nil"/>
              <w:left w:val="single" w:sz="8" w:space="0" w:color="auto"/>
              <w:bottom w:val="nil"/>
              <w:right w:val="single" w:sz="8" w:space="0" w:color="auto"/>
            </w:tcBorders>
            <w:shd w:val="clear" w:color="auto" w:fill="auto"/>
            <w:noWrap/>
            <w:vAlign w:val="bottom"/>
            <w:hideMark/>
          </w:tcPr>
          <w:p w14:paraId="5B4F3EE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32468</w:t>
            </w:r>
          </w:p>
        </w:tc>
        <w:tc>
          <w:tcPr>
            <w:tcW w:w="1140" w:type="dxa"/>
            <w:tcBorders>
              <w:top w:val="nil"/>
              <w:left w:val="nil"/>
              <w:bottom w:val="nil"/>
              <w:right w:val="single" w:sz="8" w:space="0" w:color="auto"/>
            </w:tcBorders>
            <w:shd w:val="clear" w:color="auto" w:fill="auto"/>
            <w:noWrap/>
            <w:vAlign w:val="bottom"/>
            <w:hideMark/>
          </w:tcPr>
          <w:p w14:paraId="0A2CF73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28237</w:t>
            </w:r>
          </w:p>
        </w:tc>
        <w:tc>
          <w:tcPr>
            <w:tcW w:w="1380" w:type="dxa"/>
            <w:tcBorders>
              <w:top w:val="nil"/>
              <w:left w:val="nil"/>
              <w:bottom w:val="nil"/>
              <w:right w:val="single" w:sz="8" w:space="0" w:color="auto"/>
            </w:tcBorders>
            <w:shd w:val="clear" w:color="auto" w:fill="auto"/>
            <w:noWrap/>
            <w:vAlign w:val="bottom"/>
            <w:hideMark/>
          </w:tcPr>
          <w:p w14:paraId="7A15B86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4231</w:t>
            </w:r>
          </w:p>
        </w:tc>
        <w:tc>
          <w:tcPr>
            <w:tcW w:w="1760" w:type="dxa"/>
            <w:tcBorders>
              <w:top w:val="nil"/>
              <w:left w:val="nil"/>
              <w:bottom w:val="nil"/>
              <w:right w:val="single" w:sz="8" w:space="0" w:color="auto"/>
            </w:tcBorders>
            <w:shd w:val="clear" w:color="auto" w:fill="auto"/>
            <w:noWrap/>
            <w:vAlign w:val="bottom"/>
            <w:hideMark/>
          </w:tcPr>
          <w:p w14:paraId="2E5007B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13.0%</w:t>
            </w:r>
          </w:p>
        </w:tc>
        <w:tc>
          <w:tcPr>
            <w:tcW w:w="1060" w:type="dxa"/>
            <w:tcBorders>
              <w:top w:val="nil"/>
              <w:left w:val="nil"/>
              <w:bottom w:val="nil"/>
              <w:right w:val="nil"/>
            </w:tcBorders>
            <w:shd w:val="clear" w:color="auto" w:fill="auto"/>
            <w:noWrap/>
            <w:vAlign w:val="bottom"/>
            <w:hideMark/>
          </w:tcPr>
          <w:p w14:paraId="4F447EE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605</w:t>
            </w:r>
          </w:p>
        </w:tc>
        <w:tc>
          <w:tcPr>
            <w:tcW w:w="1140" w:type="dxa"/>
            <w:tcBorders>
              <w:top w:val="nil"/>
              <w:left w:val="nil"/>
              <w:bottom w:val="nil"/>
              <w:right w:val="nil"/>
            </w:tcBorders>
            <w:shd w:val="clear" w:color="auto" w:fill="auto"/>
            <w:noWrap/>
            <w:vAlign w:val="bottom"/>
            <w:hideMark/>
          </w:tcPr>
          <w:p w14:paraId="11C516B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566</w:t>
            </w:r>
          </w:p>
        </w:tc>
        <w:tc>
          <w:tcPr>
            <w:tcW w:w="1380" w:type="dxa"/>
            <w:tcBorders>
              <w:top w:val="nil"/>
              <w:left w:val="nil"/>
              <w:bottom w:val="nil"/>
              <w:right w:val="single" w:sz="8" w:space="0" w:color="auto"/>
            </w:tcBorders>
            <w:shd w:val="clear" w:color="auto" w:fill="auto"/>
            <w:noWrap/>
            <w:vAlign w:val="bottom"/>
            <w:hideMark/>
          </w:tcPr>
          <w:p w14:paraId="5105708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w:t>
            </w:r>
          </w:p>
        </w:tc>
      </w:tr>
      <w:tr w:rsidR="003322B3" w:rsidRPr="00DA68C8" w14:paraId="1EAD4818"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0FDDC6C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April-21</w:t>
            </w:r>
          </w:p>
        </w:tc>
        <w:tc>
          <w:tcPr>
            <w:tcW w:w="1060" w:type="dxa"/>
            <w:tcBorders>
              <w:top w:val="nil"/>
              <w:left w:val="single" w:sz="8" w:space="0" w:color="auto"/>
              <w:bottom w:val="nil"/>
              <w:right w:val="single" w:sz="8" w:space="0" w:color="auto"/>
            </w:tcBorders>
            <w:shd w:val="clear" w:color="auto" w:fill="auto"/>
            <w:noWrap/>
            <w:vAlign w:val="bottom"/>
            <w:hideMark/>
          </w:tcPr>
          <w:p w14:paraId="4A1E78D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32454</w:t>
            </w:r>
          </w:p>
        </w:tc>
        <w:tc>
          <w:tcPr>
            <w:tcW w:w="1140" w:type="dxa"/>
            <w:tcBorders>
              <w:top w:val="nil"/>
              <w:left w:val="nil"/>
              <w:bottom w:val="nil"/>
              <w:right w:val="single" w:sz="8" w:space="0" w:color="auto"/>
            </w:tcBorders>
            <w:shd w:val="clear" w:color="auto" w:fill="auto"/>
            <w:noWrap/>
            <w:vAlign w:val="bottom"/>
            <w:hideMark/>
          </w:tcPr>
          <w:p w14:paraId="0E0E6F5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28082</w:t>
            </w:r>
          </w:p>
        </w:tc>
        <w:tc>
          <w:tcPr>
            <w:tcW w:w="1380" w:type="dxa"/>
            <w:tcBorders>
              <w:top w:val="nil"/>
              <w:left w:val="nil"/>
              <w:bottom w:val="nil"/>
              <w:right w:val="single" w:sz="8" w:space="0" w:color="auto"/>
            </w:tcBorders>
            <w:shd w:val="clear" w:color="auto" w:fill="auto"/>
            <w:noWrap/>
            <w:vAlign w:val="bottom"/>
            <w:hideMark/>
          </w:tcPr>
          <w:p w14:paraId="5AD29FB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4372</w:t>
            </w:r>
          </w:p>
        </w:tc>
        <w:tc>
          <w:tcPr>
            <w:tcW w:w="1760" w:type="dxa"/>
            <w:tcBorders>
              <w:top w:val="nil"/>
              <w:left w:val="nil"/>
              <w:bottom w:val="nil"/>
              <w:right w:val="single" w:sz="8" w:space="0" w:color="auto"/>
            </w:tcBorders>
            <w:shd w:val="clear" w:color="auto" w:fill="auto"/>
            <w:noWrap/>
            <w:vAlign w:val="bottom"/>
            <w:hideMark/>
          </w:tcPr>
          <w:p w14:paraId="5D462F6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13.5%</w:t>
            </w:r>
          </w:p>
        </w:tc>
        <w:tc>
          <w:tcPr>
            <w:tcW w:w="1060" w:type="dxa"/>
            <w:tcBorders>
              <w:top w:val="nil"/>
              <w:left w:val="nil"/>
              <w:bottom w:val="nil"/>
              <w:right w:val="nil"/>
            </w:tcBorders>
            <w:shd w:val="clear" w:color="auto" w:fill="auto"/>
            <w:noWrap/>
            <w:vAlign w:val="bottom"/>
            <w:hideMark/>
          </w:tcPr>
          <w:p w14:paraId="68949EC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w:t>
            </w:r>
          </w:p>
        </w:tc>
        <w:tc>
          <w:tcPr>
            <w:tcW w:w="1140" w:type="dxa"/>
            <w:tcBorders>
              <w:top w:val="nil"/>
              <w:left w:val="nil"/>
              <w:bottom w:val="nil"/>
              <w:right w:val="nil"/>
            </w:tcBorders>
            <w:shd w:val="clear" w:color="auto" w:fill="auto"/>
            <w:noWrap/>
            <w:vAlign w:val="bottom"/>
            <w:hideMark/>
          </w:tcPr>
          <w:p w14:paraId="289B88B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-155</w:t>
            </w:r>
          </w:p>
        </w:tc>
        <w:tc>
          <w:tcPr>
            <w:tcW w:w="1380" w:type="dxa"/>
            <w:tcBorders>
              <w:top w:val="nil"/>
              <w:left w:val="nil"/>
              <w:bottom w:val="nil"/>
              <w:right w:val="single" w:sz="8" w:space="0" w:color="auto"/>
            </w:tcBorders>
            <w:shd w:val="clear" w:color="auto" w:fill="auto"/>
            <w:noWrap/>
            <w:vAlign w:val="bottom"/>
            <w:hideMark/>
          </w:tcPr>
          <w:p w14:paraId="71D8A13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141</w:t>
            </w:r>
          </w:p>
        </w:tc>
      </w:tr>
      <w:tr w:rsidR="003322B3" w:rsidRPr="00DA68C8" w14:paraId="1F3F15AC"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78B3927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May-21</w:t>
            </w:r>
          </w:p>
        </w:tc>
        <w:tc>
          <w:tcPr>
            <w:tcW w:w="1060" w:type="dxa"/>
            <w:tcBorders>
              <w:top w:val="nil"/>
              <w:left w:val="single" w:sz="8" w:space="0" w:color="auto"/>
              <w:bottom w:val="nil"/>
              <w:right w:val="single" w:sz="8" w:space="0" w:color="auto"/>
            </w:tcBorders>
            <w:shd w:val="clear" w:color="auto" w:fill="auto"/>
            <w:noWrap/>
            <w:vAlign w:val="bottom"/>
            <w:hideMark/>
          </w:tcPr>
          <w:p w14:paraId="1C06BF9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32113</w:t>
            </w:r>
          </w:p>
        </w:tc>
        <w:tc>
          <w:tcPr>
            <w:tcW w:w="1140" w:type="dxa"/>
            <w:tcBorders>
              <w:top w:val="nil"/>
              <w:left w:val="nil"/>
              <w:bottom w:val="nil"/>
              <w:right w:val="single" w:sz="8" w:space="0" w:color="auto"/>
            </w:tcBorders>
            <w:shd w:val="clear" w:color="auto" w:fill="auto"/>
            <w:noWrap/>
            <w:vAlign w:val="bottom"/>
            <w:hideMark/>
          </w:tcPr>
          <w:p w14:paraId="49F0CE1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28022</w:t>
            </w:r>
          </w:p>
        </w:tc>
        <w:tc>
          <w:tcPr>
            <w:tcW w:w="1380" w:type="dxa"/>
            <w:tcBorders>
              <w:top w:val="nil"/>
              <w:left w:val="nil"/>
              <w:bottom w:val="nil"/>
              <w:right w:val="single" w:sz="8" w:space="0" w:color="auto"/>
            </w:tcBorders>
            <w:shd w:val="clear" w:color="auto" w:fill="auto"/>
            <w:noWrap/>
            <w:vAlign w:val="bottom"/>
            <w:hideMark/>
          </w:tcPr>
          <w:p w14:paraId="361FE23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4091</w:t>
            </w:r>
          </w:p>
        </w:tc>
        <w:tc>
          <w:tcPr>
            <w:tcW w:w="1760" w:type="dxa"/>
            <w:tcBorders>
              <w:top w:val="nil"/>
              <w:left w:val="nil"/>
              <w:bottom w:val="nil"/>
              <w:right w:val="single" w:sz="8" w:space="0" w:color="auto"/>
            </w:tcBorders>
            <w:shd w:val="clear" w:color="auto" w:fill="auto"/>
            <w:noWrap/>
            <w:vAlign w:val="bottom"/>
            <w:hideMark/>
          </w:tcPr>
          <w:p w14:paraId="0036FE6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12.7%</w:t>
            </w:r>
          </w:p>
        </w:tc>
        <w:tc>
          <w:tcPr>
            <w:tcW w:w="1060" w:type="dxa"/>
            <w:tcBorders>
              <w:top w:val="nil"/>
              <w:left w:val="nil"/>
              <w:bottom w:val="nil"/>
              <w:right w:val="nil"/>
            </w:tcBorders>
            <w:shd w:val="clear" w:color="auto" w:fill="auto"/>
            <w:noWrap/>
            <w:vAlign w:val="bottom"/>
            <w:hideMark/>
          </w:tcPr>
          <w:p w14:paraId="58C975E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-341</w:t>
            </w:r>
          </w:p>
        </w:tc>
        <w:tc>
          <w:tcPr>
            <w:tcW w:w="1140" w:type="dxa"/>
            <w:tcBorders>
              <w:top w:val="nil"/>
              <w:left w:val="nil"/>
              <w:bottom w:val="nil"/>
              <w:right w:val="nil"/>
            </w:tcBorders>
            <w:shd w:val="clear" w:color="auto" w:fill="auto"/>
            <w:noWrap/>
            <w:vAlign w:val="bottom"/>
            <w:hideMark/>
          </w:tcPr>
          <w:p w14:paraId="43BCEE4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-60</w:t>
            </w:r>
          </w:p>
        </w:tc>
        <w:tc>
          <w:tcPr>
            <w:tcW w:w="1380" w:type="dxa"/>
            <w:tcBorders>
              <w:top w:val="nil"/>
              <w:left w:val="nil"/>
              <w:bottom w:val="nil"/>
              <w:right w:val="single" w:sz="8" w:space="0" w:color="auto"/>
            </w:tcBorders>
            <w:shd w:val="clear" w:color="auto" w:fill="auto"/>
            <w:noWrap/>
            <w:vAlign w:val="bottom"/>
            <w:hideMark/>
          </w:tcPr>
          <w:p w14:paraId="420D9CA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-281</w:t>
            </w:r>
          </w:p>
        </w:tc>
      </w:tr>
      <w:tr w:rsidR="003322B3" w:rsidRPr="00DA68C8" w14:paraId="600345DA" w14:textId="77777777" w:rsidTr="00DA68C8">
        <w:trPr>
          <w:trHeight w:val="225"/>
        </w:trPr>
        <w:tc>
          <w:tcPr>
            <w:tcW w:w="1840" w:type="dxa"/>
            <w:tcBorders>
              <w:top w:val="nil"/>
              <w:left w:val="single" w:sz="8" w:space="0" w:color="auto"/>
              <w:bottom w:val="nil"/>
              <w:right w:val="nil"/>
            </w:tcBorders>
            <w:shd w:val="clear" w:color="auto" w:fill="auto"/>
            <w:noWrap/>
            <w:vAlign w:val="bottom"/>
            <w:hideMark/>
          </w:tcPr>
          <w:p w14:paraId="522F360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June-21</w:t>
            </w:r>
          </w:p>
        </w:tc>
        <w:tc>
          <w:tcPr>
            <w:tcW w:w="1060" w:type="dxa"/>
            <w:tcBorders>
              <w:top w:val="nil"/>
              <w:left w:val="single" w:sz="8" w:space="0" w:color="auto"/>
              <w:bottom w:val="nil"/>
              <w:right w:val="single" w:sz="8" w:space="0" w:color="auto"/>
            </w:tcBorders>
            <w:shd w:val="clear" w:color="auto" w:fill="auto"/>
            <w:noWrap/>
            <w:vAlign w:val="bottom"/>
            <w:hideMark/>
          </w:tcPr>
          <w:p w14:paraId="7837D25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32001</w:t>
            </w:r>
          </w:p>
        </w:tc>
        <w:tc>
          <w:tcPr>
            <w:tcW w:w="1140" w:type="dxa"/>
            <w:tcBorders>
              <w:top w:val="nil"/>
              <w:left w:val="nil"/>
              <w:bottom w:val="nil"/>
              <w:right w:val="single" w:sz="8" w:space="0" w:color="auto"/>
            </w:tcBorders>
            <w:shd w:val="clear" w:color="auto" w:fill="auto"/>
            <w:noWrap/>
            <w:vAlign w:val="bottom"/>
            <w:hideMark/>
          </w:tcPr>
          <w:p w14:paraId="108DA88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28605</w:t>
            </w:r>
          </w:p>
        </w:tc>
        <w:tc>
          <w:tcPr>
            <w:tcW w:w="1380" w:type="dxa"/>
            <w:tcBorders>
              <w:top w:val="nil"/>
              <w:left w:val="nil"/>
              <w:bottom w:val="nil"/>
              <w:right w:val="single" w:sz="8" w:space="0" w:color="auto"/>
            </w:tcBorders>
            <w:shd w:val="clear" w:color="auto" w:fill="auto"/>
            <w:noWrap/>
            <w:vAlign w:val="bottom"/>
            <w:hideMark/>
          </w:tcPr>
          <w:p w14:paraId="25880BC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3396</w:t>
            </w:r>
          </w:p>
        </w:tc>
        <w:tc>
          <w:tcPr>
            <w:tcW w:w="1760" w:type="dxa"/>
            <w:tcBorders>
              <w:top w:val="nil"/>
              <w:left w:val="nil"/>
              <w:bottom w:val="nil"/>
              <w:right w:val="single" w:sz="8" w:space="0" w:color="auto"/>
            </w:tcBorders>
            <w:shd w:val="clear" w:color="auto" w:fill="auto"/>
            <w:noWrap/>
            <w:vAlign w:val="bottom"/>
            <w:hideMark/>
          </w:tcPr>
          <w:p w14:paraId="6F37BF7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10.6%</w:t>
            </w:r>
          </w:p>
        </w:tc>
        <w:tc>
          <w:tcPr>
            <w:tcW w:w="1060" w:type="dxa"/>
            <w:tcBorders>
              <w:top w:val="nil"/>
              <w:left w:val="nil"/>
              <w:bottom w:val="nil"/>
              <w:right w:val="nil"/>
            </w:tcBorders>
            <w:shd w:val="clear" w:color="auto" w:fill="auto"/>
            <w:noWrap/>
            <w:vAlign w:val="bottom"/>
            <w:hideMark/>
          </w:tcPr>
          <w:p w14:paraId="48B9BFC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-112</w:t>
            </w:r>
          </w:p>
        </w:tc>
        <w:tc>
          <w:tcPr>
            <w:tcW w:w="1140" w:type="dxa"/>
            <w:tcBorders>
              <w:top w:val="nil"/>
              <w:left w:val="nil"/>
              <w:bottom w:val="nil"/>
              <w:right w:val="nil"/>
            </w:tcBorders>
            <w:shd w:val="clear" w:color="auto" w:fill="auto"/>
            <w:noWrap/>
            <w:vAlign w:val="bottom"/>
            <w:hideMark/>
          </w:tcPr>
          <w:p w14:paraId="18FE228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583</w:t>
            </w:r>
          </w:p>
        </w:tc>
        <w:tc>
          <w:tcPr>
            <w:tcW w:w="1380" w:type="dxa"/>
            <w:tcBorders>
              <w:top w:val="nil"/>
              <w:left w:val="nil"/>
              <w:bottom w:val="nil"/>
              <w:right w:val="single" w:sz="8" w:space="0" w:color="auto"/>
            </w:tcBorders>
            <w:shd w:val="clear" w:color="auto" w:fill="auto"/>
            <w:noWrap/>
            <w:vAlign w:val="bottom"/>
            <w:hideMark/>
          </w:tcPr>
          <w:p w14:paraId="687EB56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-695</w:t>
            </w:r>
          </w:p>
        </w:tc>
      </w:tr>
      <w:tr w:rsidR="003322B3" w:rsidRPr="00DA68C8" w14:paraId="144BD9B1" w14:textId="77777777" w:rsidTr="00DA68C8">
        <w:trPr>
          <w:trHeight w:val="240"/>
        </w:trPr>
        <w:tc>
          <w:tcPr>
            <w:tcW w:w="1840" w:type="dxa"/>
            <w:tcBorders>
              <w:top w:val="nil"/>
              <w:left w:val="single" w:sz="8" w:space="0" w:color="auto"/>
              <w:bottom w:val="single" w:sz="8" w:space="0" w:color="auto"/>
              <w:right w:val="nil"/>
            </w:tcBorders>
            <w:shd w:val="clear" w:color="auto" w:fill="auto"/>
            <w:noWrap/>
            <w:vAlign w:val="bottom"/>
            <w:hideMark/>
          </w:tcPr>
          <w:p w14:paraId="789BB6E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July-21</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08C5902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32632</w:t>
            </w:r>
          </w:p>
        </w:tc>
        <w:tc>
          <w:tcPr>
            <w:tcW w:w="1140" w:type="dxa"/>
            <w:tcBorders>
              <w:top w:val="nil"/>
              <w:left w:val="nil"/>
              <w:bottom w:val="single" w:sz="8" w:space="0" w:color="auto"/>
              <w:right w:val="single" w:sz="8" w:space="0" w:color="auto"/>
            </w:tcBorders>
            <w:shd w:val="clear" w:color="auto" w:fill="auto"/>
            <w:noWrap/>
            <w:vAlign w:val="bottom"/>
            <w:hideMark/>
          </w:tcPr>
          <w:p w14:paraId="1E38950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28730</w:t>
            </w:r>
          </w:p>
        </w:tc>
        <w:tc>
          <w:tcPr>
            <w:tcW w:w="1380" w:type="dxa"/>
            <w:tcBorders>
              <w:top w:val="nil"/>
              <w:left w:val="nil"/>
              <w:bottom w:val="single" w:sz="8" w:space="0" w:color="auto"/>
              <w:right w:val="single" w:sz="8" w:space="0" w:color="auto"/>
            </w:tcBorders>
            <w:shd w:val="clear" w:color="auto" w:fill="auto"/>
            <w:noWrap/>
            <w:vAlign w:val="bottom"/>
            <w:hideMark/>
          </w:tcPr>
          <w:p w14:paraId="7BB99AA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3902</w:t>
            </w:r>
          </w:p>
        </w:tc>
        <w:tc>
          <w:tcPr>
            <w:tcW w:w="1760" w:type="dxa"/>
            <w:tcBorders>
              <w:top w:val="nil"/>
              <w:left w:val="nil"/>
              <w:bottom w:val="single" w:sz="8" w:space="0" w:color="auto"/>
              <w:right w:val="single" w:sz="8" w:space="0" w:color="auto"/>
            </w:tcBorders>
            <w:shd w:val="clear" w:color="auto" w:fill="auto"/>
            <w:noWrap/>
            <w:vAlign w:val="bottom"/>
            <w:hideMark/>
          </w:tcPr>
          <w:p w14:paraId="1A6F27E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12.0%</w:t>
            </w:r>
          </w:p>
        </w:tc>
        <w:tc>
          <w:tcPr>
            <w:tcW w:w="1060" w:type="dxa"/>
            <w:tcBorders>
              <w:top w:val="nil"/>
              <w:left w:val="nil"/>
              <w:bottom w:val="single" w:sz="8" w:space="0" w:color="auto"/>
              <w:right w:val="nil"/>
            </w:tcBorders>
            <w:shd w:val="clear" w:color="auto" w:fill="auto"/>
            <w:noWrap/>
            <w:vAlign w:val="bottom"/>
            <w:hideMark/>
          </w:tcPr>
          <w:p w14:paraId="355B838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631</w:t>
            </w:r>
          </w:p>
        </w:tc>
        <w:tc>
          <w:tcPr>
            <w:tcW w:w="1140" w:type="dxa"/>
            <w:tcBorders>
              <w:top w:val="nil"/>
              <w:left w:val="nil"/>
              <w:bottom w:val="single" w:sz="8" w:space="0" w:color="auto"/>
              <w:right w:val="nil"/>
            </w:tcBorders>
            <w:shd w:val="clear" w:color="auto" w:fill="auto"/>
            <w:noWrap/>
            <w:vAlign w:val="bottom"/>
            <w:hideMark/>
          </w:tcPr>
          <w:p w14:paraId="12D23A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125</w:t>
            </w:r>
          </w:p>
        </w:tc>
        <w:tc>
          <w:tcPr>
            <w:tcW w:w="1380" w:type="dxa"/>
            <w:tcBorders>
              <w:top w:val="nil"/>
              <w:left w:val="nil"/>
              <w:bottom w:val="single" w:sz="8" w:space="0" w:color="auto"/>
              <w:right w:val="single" w:sz="8" w:space="0" w:color="auto"/>
            </w:tcBorders>
            <w:shd w:val="clear" w:color="auto" w:fill="auto"/>
            <w:noWrap/>
            <w:vAlign w:val="bottom"/>
            <w:hideMark/>
          </w:tcPr>
          <w:p w14:paraId="260E792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506</w:t>
            </w:r>
          </w:p>
        </w:tc>
      </w:tr>
    </w:tbl>
    <w:p w14:paraId="3CEB1811" w14:textId="77777777" w:rsidR="00FA2D67" w:rsidRPr="006E6B65" w:rsidRDefault="00FA2D67" w:rsidP="007C3CD9">
      <w:pPr>
        <w:pStyle w:val="Caption"/>
        <w:keepNext/>
        <w:spacing w:line="276" w:lineRule="auto"/>
        <w:rPr>
          <w:rFonts w:ascii="Arial" w:hAnsi="Arial" w:cs="Arial"/>
          <w:b w:val="0"/>
          <w:bCs w:val="0"/>
          <w:sz w:val="18"/>
          <w:szCs w:val="18"/>
          <w:lang w:val="en-US"/>
        </w:rPr>
      </w:pPr>
    </w:p>
    <w:p w14:paraId="220729EE" w14:textId="77777777" w:rsidR="00DA68C8" w:rsidRPr="006E6B65" w:rsidRDefault="00DA68C8" w:rsidP="00DA68C8">
      <w:pPr>
        <w:spacing w:line="276" w:lineRule="auto"/>
        <w:rPr>
          <w:lang w:val="en-US"/>
        </w:rPr>
      </w:pPr>
      <w:r w:rsidRPr="006E6B65">
        <w:rPr>
          <w:rFonts w:ascii="Arial" w:hAnsi="Arial" w:cs="Arial"/>
          <w:sz w:val="18"/>
          <w:szCs w:val="18"/>
          <w:lang w:val="en-US"/>
        </w:rPr>
        <w:t>Source: Turkstat, Betam</w:t>
      </w:r>
    </w:p>
    <w:p w14:paraId="07E05C91" w14:textId="77777777" w:rsidR="001C6540" w:rsidRPr="006E6B65" w:rsidRDefault="001C6540" w:rsidP="007C3CD9">
      <w:pPr>
        <w:spacing w:line="276" w:lineRule="auto"/>
        <w:rPr>
          <w:color w:val="FF0000"/>
          <w:sz w:val="20"/>
          <w:szCs w:val="20"/>
          <w:lang w:val="en-US"/>
        </w:rPr>
      </w:pPr>
    </w:p>
    <w:p w14:paraId="454BD6A1" w14:textId="77777777" w:rsidR="00704BBB" w:rsidRPr="006E6B65" w:rsidRDefault="00704BBB" w:rsidP="007C3CD9">
      <w:pPr>
        <w:spacing w:line="276" w:lineRule="auto"/>
        <w:rPr>
          <w:rFonts w:ascii="Arial" w:hAnsi="Arial" w:cs="Arial"/>
          <w:sz w:val="20"/>
          <w:szCs w:val="20"/>
          <w:lang w:val="en-US"/>
        </w:rPr>
      </w:pPr>
      <w:bookmarkStart w:id="5" w:name="_Ref374950055"/>
    </w:p>
    <w:p w14:paraId="0975C1EC" w14:textId="77777777" w:rsidR="00704BBB" w:rsidRPr="006E6B65" w:rsidRDefault="00704BBB" w:rsidP="007C3CD9">
      <w:pPr>
        <w:spacing w:line="276" w:lineRule="auto"/>
        <w:rPr>
          <w:rFonts w:ascii="Arial" w:hAnsi="Arial" w:cs="Arial"/>
          <w:sz w:val="20"/>
          <w:szCs w:val="20"/>
          <w:lang w:val="en-US"/>
        </w:rPr>
      </w:pPr>
    </w:p>
    <w:p w14:paraId="059D2FA3" w14:textId="77777777" w:rsidR="0036331C" w:rsidRPr="006E6B65" w:rsidRDefault="0036331C" w:rsidP="007C3CD9">
      <w:pPr>
        <w:spacing w:line="276" w:lineRule="auto"/>
        <w:rPr>
          <w:rFonts w:ascii="Arial" w:hAnsi="Arial" w:cs="Arial"/>
          <w:sz w:val="20"/>
          <w:szCs w:val="20"/>
          <w:lang w:val="en-US"/>
        </w:rPr>
      </w:pPr>
    </w:p>
    <w:p w14:paraId="7A393CD4" w14:textId="77777777" w:rsidR="0036331C" w:rsidRPr="006E6B65" w:rsidRDefault="0036331C" w:rsidP="007C3CD9">
      <w:pPr>
        <w:spacing w:line="276" w:lineRule="auto"/>
        <w:rPr>
          <w:rFonts w:ascii="Arial" w:hAnsi="Arial" w:cs="Arial"/>
          <w:sz w:val="20"/>
          <w:szCs w:val="20"/>
          <w:lang w:val="en-US"/>
        </w:rPr>
      </w:pPr>
    </w:p>
    <w:p w14:paraId="00DF8F33" w14:textId="77777777" w:rsidR="0036331C" w:rsidRPr="006E6B65" w:rsidRDefault="0036331C" w:rsidP="007C3CD9">
      <w:pPr>
        <w:spacing w:line="276" w:lineRule="auto"/>
        <w:rPr>
          <w:rFonts w:ascii="Arial" w:hAnsi="Arial" w:cs="Arial"/>
          <w:sz w:val="20"/>
          <w:szCs w:val="20"/>
          <w:lang w:val="en-US"/>
        </w:rPr>
      </w:pPr>
    </w:p>
    <w:p w14:paraId="1B854683" w14:textId="77777777" w:rsidR="0036331C" w:rsidRPr="006E6B65" w:rsidRDefault="0036331C" w:rsidP="007C3CD9">
      <w:pPr>
        <w:spacing w:line="276" w:lineRule="auto"/>
        <w:rPr>
          <w:rFonts w:ascii="Arial" w:hAnsi="Arial" w:cs="Arial"/>
          <w:sz w:val="20"/>
          <w:szCs w:val="20"/>
          <w:lang w:val="en-US"/>
        </w:rPr>
      </w:pPr>
    </w:p>
    <w:p w14:paraId="62EEBECB" w14:textId="77777777" w:rsidR="0036331C" w:rsidRPr="006E6B65" w:rsidRDefault="0036331C" w:rsidP="007C3CD9">
      <w:pPr>
        <w:spacing w:line="276" w:lineRule="auto"/>
        <w:rPr>
          <w:rFonts w:ascii="Arial" w:hAnsi="Arial" w:cs="Arial"/>
          <w:sz w:val="20"/>
          <w:szCs w:val="20"/>
          <w:lang w:val="en-US"/>
        </w:rPr>
      </w:pPr>
    </w:p>
    <w:p w14:paraId="7C1A67B8" w14:textId="77777777" w:rsidR="0036331C" w:rsidRPr="006E6B65" w:rsidRDefault="0036331C" w:rsidP="007C3CD9">
      <w:pPr>
        <w:spacing w:line="276" w:lineRule="auto"/>
        <w:rPr>
          <w:rFonts w:ascii="Arial" w:hAnsi="Arial" w:cs="Arial"/>
          <w:sz w:val="20"/>
          <w:szCs w:val="20"/>
          <w:lang w:val="en-US"/>
        </w:rPr>
      </w:pPr>
    </w:p>
    <w:p w14:paraId="1C09EAA4" w14:textId="77777777" w:rsidR="0036331C" w:rsidRPr="006E6B65" w:rsidRDefault="0036331C" w:rsidP="007C3CD9">
      <w:pPr>
        <w:spacing w:line="276" w:lineRule="auto"/>
        <w:rPr>
          <w:rFonts w:ascii="Arial" w:hAnsi="Arial" w:cs="Arial"/>
          <w:sz w:val="20"/>
          <w:szCs w:val="20"/>
          <w:lang w:val="en-US"/>
        </w:rPr>
      </w:pPr>
    </w:p>
    <w:p w14:paraId="437B6587" w14:textId="77777777" w:rsidR="0036331C" w:rsidRPr="006E6B65" w:rsidRDefault="0036331C" w:rsidP="007C3CD9">
      <w:pPr>
        <w:spacing w:line="276" w:lineRule="auto"/>
        <w:rPr>
          <w:rFonts w:ascii="Arial" w:hAnsi="Arial" w:cs="Arial"/>
          <w:sz w:val="20"/>
          <w:szCs w:val="20"/>
          <w:lang w:val="en-US"/>
        </w:rPr>
      </w:pPr>
    </w:p>
    <w:p w14:paraId="6FF2BE9D" w14:textId="77777777" w:rsidR="0036331C" w:rsidRPr="006E6B65" w:rsidRDefault="0036331C" w:rsidP="007C3CD9">
      <w:pPr>
        <w:spacing w:line="276" w:lineRule="auto"/>
        <w:rPr>
          <w:rFonts w:ascii="Arial" w:hAnsi="Arial" w:cs="Arial"/>
          <w:sz w:val="20"/>
          <w:szCs w:val="20"/>
          <w:lang w:val="en-US"/>
        </w:rPr>
      </w:pPr>
    </w:p>
    <w:p w14:paraId="4E876D51" w14:textId="77777777" w:rsidR="00DA68C8" w:rsidRPr="006E6B65" w:rsidRDefault="00DA68C8" w:rsidP="007C3CD9">
      <w:pPr>
        <w:spacing w:line="276" w:lineRule="auto"/>
        <w:rPr>
          <w:rFonts w:ascii="Arial" w:hAnsi="Arial" w:cs="Arial"/>
          <w:sz w:val="20"/>
          <w:szCs w:val="20"/>
          <w:lang w:val="en-US"/>
        </w:rPr>
      </w:pPr>
    </w:p>
    <w:p w14:paraId="3C79A600" w14:textId="5B7F5961" w:rsidR="00DA68C8" w:rsidRDefault="00DA68C8" w:rsidP="007C3CD9">
      <w:pPr>
        <w:spacing w:line="276" w:lineRule="auto"/>
        <w:rPr>
          <w:rFonts w:ascii="Arial" w:hAnsi="Arial" w:cs="Arial"/>
          <w:sz w:val="20"/>
          <w:szCs w:val="20"/>
          <w:lang w:val="en-US"/>
        </w:rPr>
      </w:pPr>
    </w:p>
    <w:p w14:paraId="3F94D0CE" w14:textId="77777777" w:rsidR="00F528E4" w:rsidRPr="006E6B65" w:rsidRDefault="00F528E4" w:rsidP="007C3CD9">
      <w:pPr>
        <w:spacing w:line="276" w:lineRule="auto"/>
        <w:rPr>
          <w:rFonts w:ascii="Arial" w:hAnsi="Arial" w:cs="Arial"/>
          <w:sz w:val="20"/>
          <w:szCs w:val="20"/>
          <w:lang w:val="en-US"/>
        </w:rPr>
      </w:pPr>
    </w:p>
    <w:p w14:paraId="21E22538" w14:textId="77777777" w:rsidR="00DA68C8" w:rsidRPr="006E6B65" w:rsidRDefault="00DA68C8" w:rsidP="007C3CD9">
      <w:pPr>
        <w:spacing w:line="276" w:lineRule="auto"/>
        <w:rPr>
          <w:rFonts w:ascii="Arial" w:hAnsi="Arial" w:cs="Arial"/>
          <w:sz w:val="20"/>
          <w:szCs w:val="20"/>
          <w:lang w:val="en-US"/>
        </w:rPr>
      </w:pPr>
    </w:p>
    <w:p w14:paraId="7BBA994D" w14:textId="77777777" w:rsidR="00DA68C8" w:rsidRPr="006E6B65" w:rsidRDefault="00DA68C8" w:rsidP="007C3CD9">
      <w:pPr>
        <w:spacing w:line="276" w:lineRule="auto"/>
        <w:rPr>
          <w:rFonts w:ascii="Arial" w:hAnsi="Arial" w:cs="Arial"/>
          <w:sz w:val="20"/>
          <w:szCs w:val="20"/>
          <w:lang w:val="en-US"/>
        </w:rPr>
      </w:pPr>
    </w:p>
    <w:p w14:paraId="40981582" w14:textId="77777777" w:rsidR="00A94C8F" w:rsidRPr="006E6B65" w:rsidRDefault="00A94C8F" w:rsidP="007C3CD9">
      <w:pPr>
        <w:spacing w:line="276" w:lineRule="auto"/>
        <w:rPr>
          <w:rFonts w:ascii="Arial" w:hAnsi="Arial" w:cs="Arial"/>
          <w:sz w:val="20"/>
          <w:szCs w:val="20"/>
          <w:lang w:val="en-US"/>
        </w:rPr>
      </w:pPr>
    </w:p>
    <w:p w14:paraId="257E03DB" w14:textId="77777777" w:rsidR="00DA68C8" w:rsidRPr="006E6B65" w:rsidRDefault="00DA68C8" w:rsidP="00DA68C8">
      <w:pPr>
        <w:pStyle w:val="Caption"/>
        <w:keepNext/>
        <w:rPr>
          <w:lang w:val="en-US"/>
        </w:rPr>
      </w:pPr>
    </w:p>
    <w:p w14:paraId="6E66A40D" w14:textId="77777777" w:rsidR="00DA68C8" w:rsidRPr="006E6B65" w:rsidRDefault="00DA68C8" w:rsidP="00DA68C8">
      <w:pPr>
        <w:pStyle w:val="Caption"/>
        <w:keepNext/>
        <w:rPr>
          <w:rFonts w:asciiTheme="minorHAnsi" w:hAnsiTheme="minorHAnsi"/>
          <w:sz w:val="22"/>
          <w:szCs w:val="22"/>
          <w:lang w:val="en-US"/>
        </w:rPr>
      </w:pPr>
      <w:r w:rsidRPr="006E6B65">
        <w:rPr>
          <w:rFonts w:asciiTheme="minorHAnsi" w:hAnsiTheme="minorHAnsi"/>
          <w:sz w:val="22"/>
          <w:szCs w:val="22"/>
          <w:lang w:val="en-US"/>
        </w:rPr>
        <w:t xml:space="preserve">Table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Table \* ARABIC </w:instrText>
      </w:r>
      <w:r w:rsidR="00354830" w:rsidRPr="006E6B65">
        <w:rPr>
          <w:rFonts w:asciiTheme="minorHAnsi" w:hAnsiTheme="minorHAnsi"/>
          <w:sz w:val="22"/>
          <w:szCs w:val="22"/>
          <w:lang w:val="en-US"/>
        </w:rPr>
        <w:fldChar w:fldCharType="separate"/>
      </w:r>
      <w:r w:rsidR="006E6B65" w:rsidRPr="006E6B65">
        <w:rPr>
          <w:rFonts w:asciiTheme="minorHAnsi" w:hAnsiTheme="minorHAnsi"/>
          <w:noProof/>
          <w:sz w:val="22"/>
          <w:szCs w:val="22"/>
          <w:lang w:val="en-US"/>
        </w:rPr>
        <w:t>2</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non-agricultural labor force indicators (in thousands)</w:t>
      </w:r>
    </w:p>
    <w:p w14:paraId="72B0691A" w14:textId="77777777" w:rsidR="00DA68C8" w:rsidRPr="006E6B65" w:rsidRDefault="00DA68C8" w:rsidP="00DA68C8">
      <w:pPr>
        <w:rPr>
          <w:lang w:val="en-US"/>
        </w:rPr>
      </w:pPr>
    </w:p>
    <w:tbl>
      <w:tblPr>
        <w:tblW w:w="10340" w:type="dxa"/>
        <w:tblCellMar>
          <w:left w:w="70" w:type="dxa"/>
          <w:right w:w="70" w:type="dxa"/>
        </w:tblCellMar>
        <w:tblLook w:val="04A0" w:firstRow="1" w:lastRow="0" w:firstColumn="1" w:lastColumn="0" w:noHBand="0" w:noVBand="1"/>
      </w:tblPr>
      <w:tblGrid>
        <w:gridCol w:w="1280"/>
        <w:gridCol w:w="1040"/>
        <w:gridCol w:w="1300"/>
        <w:gridCol w:w="1380"/>
        <w:gridCol w:w="1760"/>
        <w:gridCol w:w="1060"/>
        <w:gridCol w:w="1140"/>
        <w:gridCol w:w="1380"/>
      </w:tblGrid>
      <w:tr w:rsidR="00DA68C8" w:rsidRPr="00DA68C8" w14:paraId="3F4E44D4" w14:textId="77777777" w:rsidTr="00DA68C8">
        <w:trPr>
          <w:trHeight w:val="240"/>
        </w:trPr>
        <w:tc>
          <w:tcPr>
            <w:tcW w:w="1280" w:type="dxa"/>
            <w:tcBorders>
              <w:top w:val="single" w:sz="8" w:space="0" w:color="auto"/>
              <w:left w:val="single" w:sz="8" w:space="0" w:color="auto"/>
              <w:bottom w:val="nil"/>
              <w:right w:val="nil"/>
            </w:tcBorders>
            <w:shd w:val="clear" w:color="auto" w:fill="auto"/>
            <w:noWrap/>
            <w:vAlign w:val="bottom"/>
            <w:hideMark/>
          </w:tcPr>
          <w:p w14:paraId="74BCF750" w14:textId="77777777" w:rsidR="00DA68C8" w:rsidRPr="00DA68C8" w:rsidRDefault="00DA68C8" w:rsidP="00DA68C8">
            <w:pPr>
              <w:suppressAutoHyphens w:val="0"/>
              <w:jc w:val="center"/>
              <w:rPr>
                <w:rFonts w:ascii="Arial" w:hAnsi="Arial" w:cs="Arial"/>
                <w:sz w:val="16"/>
                <w:szCs w:val="16"/>
                <w:lang w:val="en-US" w:eastAsia="tr-TR"/>
              </w:rPr>
            </w:pPr>
            <w:r w:rsidRPr="00DA68C8">
              <w:rPr>
                <w:rFonts w:ascii="Arial" w:hAnsi="Arial" w:cs="Arial"/>
                <w:sz w:val="16"/>
                <w:szCs w:val="16"/>
                <w:lang w:val="en-US" w:eastAsia="tr-TR"/>
              </w:rPr>
              <w:t> </w:t>
            </w:r>
          </w:p>
        </w:tc>
        <w:tc>
          <w:tcPr>
            <w:tcW w:w="1040" w:type="dxa"/>
            <w:tcBorders>
              <w:top w:val="single" w:sz="8" w:space="0" w:color="auto"/>
              <w:left w:val="single" w:sz="8" w:space="0" w:color="auto"/>
              <w:bottom w:val="nil"/>
              <w:right w:val="nil"/>
            </w:tcBorders>
            <w:shd w:val="clear" w:color="auto" w:fill="auto"/>
            <w:vAlign w:val="bottom"/>
            <w:hideMark/>
          </w:tcPr>
          <w:p w14:paraId="1068B56C"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Labor force</w:t>
            </w:r>
          </w:p>
        </w:tc>
        <w:tc>
          <w:tcPr>
            <w:tcW w:w="1300" w:type="dxa"/>
            <w:tcBorders>
              <w:top w:val="single" w:sz="8" w:space="0" w:color="auto"/>
              <w:left w:val="nil"/>
              <w:bottom w:val="nil"/>
              <w:right w:val="nil"/>
            </w:tcBorders>
            <w:shd w:val="clear" w:color="auto" w:fill="auto"/>
            <w:vAlign w:val="bottom"/>
            <w:hideMark/>
          </w:tcPr>
          <w:p w14:paraId="1C049F5E"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Employment</w:t>
            </w:r>
          </w:p>
        </w:tc>
        <w:tc>
          <w:tcPr>
            <w:tcW w:w="1380" w:type="dxa"/>
            <w:tcBorders>
              <w:top w:val="single" w:sz="8" w:space="0" w:color="auto"/>
              <w:left w:val="nil"/>
              <w:bottom w:val="nil"/>
              <w:right w:val="single" w:sz="8" w:space="0" w:color="auto"/>
            </w:tcBorders>
            <w:shd w:val="clear" w:color="auto" w:fill="auto"/>
            <w:vAlign w:val="bottom"/>
            <w:hideMark/>
          </w:tcPr>
          <w:p w14:paraId="78629649"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Unemployment</w:t>
            </w:r>
          </w:p>
        </w:tc>
        <w:tc>
          <w:tcPr>
            <w:tcW w:w="1760" w:type="dxa"/>
            <w:tcBorders>
              <w:top w:val="single" w:sz="8" w:space="0" w:color="auto"/>
              <w:left w:val="nil"/>
              <w:bottom w:val="single" w:sz="8" w:space="0" w:color="auto"/>
              <w:right w:val="single" w:sz="8" w:space="0" w:color="auto"/>
            </w:tcBorders>
            <w:shd w:val="clear" w:color="auto" w:fill="auto"/>
            <w:vAlign w:val="bottom"/>
            <w:hideMark/>
          </w:tcPr>
          <w:p w14:paraId="792C771C"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Unemployment rate</w:t>
            </w:r>
          </w:p>
        </w:tc>
        <w:tc>
          <w:tcPr>
            <w:tcW w:w="3580" w:type="dxa"/>
            <w:gridSpan w:val="3"/>
            <w:tcBorders>
              <w:top w:val="single" w:sz="8" w:space="0" w:color="auto"/>
              <w:left w:val="nil"/>
              <w:bottom w:val="single" w:sz="8" w:space="0" w:color="auto"/>
              <w:right w:val="single" w:sz="8" w:space="0" w:color="000000"/>
            </w:tcBorders>
            <w:shd w:val="clear" w:color="auto" w:fill="auto"/>
            <w:vAlign w:val="bottom"/>
            <w:hideMark/>
          </w:tcPr>
          <w:p w14:paraId="39E27278"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Monthly changes</w:t>
            </w:r>
          </w:p>
        </w:tc>
      </w:tr>
      <w:tr w:rsidR="003322B3" w:rsidRPr="00DA68C8" w14:paraId="26D3B81B" w14:textId="77777777" w:rsidTr="003322B3">
        <w:trPr>
          <w:trHeight w:val="240"/>
        </w:trPr>
        <w:tc>
          <w:tcPr>
            <w:tcW w:w="1280" w:type="dxa"/>
            <w:tcBorders>
              <w:top w:val="single" w:sz="8" w:space="0" w:color="auto"/>
              <w:left w:val="single" w:sz="8" w:space="0" w:color="auto"/>
              <w:bottom w:val="nil"/>
              <w:right w:val="single" w:sz="8" w:space="0" w:color="auto"/>
            </w:tcBorders>
            <w:shd w:val="clear" w:color="auto" w:fill="auto"/>
            <w:noWrap/>
            <w:vAlign w:val="center"/>
            <w:hideMark/>
          </w:tcPr>
          <w:p w14:paraId="38B34DAF"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July-18</w:t>
            </w:r>
          </w:p>
        </w:tc>
        <w:tc>
          <w:tcPr>
            <w:tcW w:w="1040" w:type="dxa"/>
            <w:tcBorders>
              <w:top w:val="single" w:sz="8" w:space="0" w:color="auto"/>
              <w:left w:val="nil"/>
              <w:bottom w:val="nil"/>
              <w:right w:val="single" w:sz="8" w:space="0" w:color="auto"/>
            </w:tcBorders>
            <w:shd w:val="clear" w:color="auto" w:fill="auto"/>
            <w:noWrap/>
            <w:vAlign w:val="center"/>
            <w:hideMark/>
          </w:tcPr>
          <w:p w14:paraId="51B8162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27,120</w:t>
            </w:r>
          </w:p>
        </w:tc>
        <w:tc>
          <w:tcPr>
            <w:tcW w:w="1300" w:type="dxa"/>
            <w:tcBorders>
              <w:top w:val="single" w:sz="8" w:space="0" w:color="auto"/>
              <w:left w:val="nil"/>
              <w:bottom w:val="nil"/>
              <w:right w:val="single" w:sz="8" w:space="0" w:color="auto"/>
            </w:tcBorders>
            <w:shd w:val="clear" w:color="auto" w:fill="auto"/>
            <w:noWrap/>
            <w:vAlign w:val="center"/>
            <w:hideMark/>
          </w:tcPr>
          <w:p w14:paraId="1E36BF5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23,676</w:t>
            </w:r>
          </w:p>
        </w:tc>
        <w:tc>
          <w:tcPr>
            <w:tcW w:w="1380" w:type="dxa"/>
            <w:tcBorders>
              <w:top w:val="single" w:sz="8" w:space="0" w:color="auto"/>
              <w:left w:val="nil"/>
              <w:bottom w:val="nil"/>
              <w:right w:val="single" w:sz="8" w:space="0" w:color="auto"/>
            </w:tcBorders>
            <w:shd w:val="clear" w:color="auto" w:fill="auto"/>
            <w:noWrap/>
            <w:vAlign w:val="center"/>
            <w:hideMark/>
          </w:tcPr>
          <w:p w14:paraId="355853E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3,444</w:t>
            </w:r>
          </w:p>
        </w:tc>
        <w:tc>
          <w:tcPr>
            <w:tcW w:w="1760" w:type="dxa"/>
            <w:tcBorders>
              <w:top w:val="nil"/>
              <w:left w:val="nil"/>
              <w:bottom w:val="nil"/>
              <w:right w:val="single" w:sz="8" w:space="0" w:color="auto"/>
            </w:tcBorders>
            <w:shd w:val="clear" w:color="auto" w:fill="auto"/>
            <w:noWrap/>
            <w:vAlign w:val="center"/>
            <w:hideMark/>
          </w:tcPr>
          <w:p w14:paraId="1897040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12.7%</w:t>
            </w:r>
          </w:p>
        </w:tc>
        <w:tc>
          <w:tcPr>
            <w:tcW w:w="1060" w:type="dxa"/>
            <w:tcBorders>
              <w:top w:val="nil"/>
              <w:left w:val="nil"/>
              <w:bottom w:val="single" w:sz="8" w:space="0" w:color="auto"/>
              <w:right w:val="nil"/>
            </w:tcBorders>
            <w:shd w:val="clear" w:color="auto" w:fill="auto"/>
            <w:vAlign w:val="center"/>
            <w:hideMark/>
          </w:tcPr>
          <w:p w14:paraId="74827534"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Labor force</w:t>
            </w:r>
          </w:p>
        </w:tc>
        <w:tc>
          <w:tcPr>
            <w:tcW w:w="1140" w:type="dxa"/>
            <w:tcBorders>
              <w:top w:val="nil"/>
              <w:left w:val="nil"/>
              <w:bottom w:val="single" w:sz="8" w:space="0" w:color="auto"/>
              <w:right w:val="nil"/>
            </w:tcBorders>
            <w:shd w:val="clear" w:color="auto" w:fill="auto"/>
            <w:vAlign w:val="center"/>
            <w:hideMark/>
          </w:tcPr>
          <w:p w14:paraId="4BD744F9"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Employment</w:t>
            </w:r>
          </w:p>
        </w:tc>
        <w:tc>
          <w:tcPr>
            <w:tcW w:w="1380" w:type="dxa"/>
            <w:tcBorders>
              <w:top w:val="nil"/>
              <w:left w:val="nil"/>
              <w:bottom w:val="single" w:sz="8" w:space="0" w:color="auto"/>
              <w:right w:val="single" w:sz="8" w:space="0" w:color="auto"/>
            </w:tcBorders>
            <w:shd w:val="clear" w:color="auto" w:fill="auto"/>
            <w:vAlign w:val="center"/>
            <w:hideMark/>
          </w:tcPr>
          <w:p w14:paraId="1C7DF2AE"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Unemployment</w:t>
            </w:r>
          </w:p>
        </w:tc>
      </w:tr>
      <w:tr w:rsidR="003322B3" w:rsidRPr="00DA68C8" w14:paraId="01407DF6"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234AB4CF"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August-18</w:t>
            </w:r>
          </w:p>
        </w:tc>
        <w:tc>
          <w:tcPr>
            <w:tcW w:w="1040" w:type="dxa"/>
            <w:tcBorders>
              <w:top w:val="nil"/>
              <w:left w:val="nil"/>
              <w:bottom w:val="nil"/>
              <w:right w:val="single" w:sz="8" w:space="0" w:color="auto"/>
            </w:tcBorders>
            <w:shd w:val="clear" w:color="auto" w:fill="auto"/>
            <w:noWrap/>
            <w:vAlign w:val="center"/>
            <w:hideMark/>
          </w:tcPr>
          <w:p w14:paraId="04072A3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27,016</w:t>
            </w:r>
          </w:p>
        </w:tc>
        <w:tc>
          <w:tcPr>
            <w:tcW w:w="1300" w:type="dxa"/>
            <w:tcBorders>
              <w:top w:val="nil"/>
              <w:left w:val="nil"/>
              <w:bottom w:val="nil"/>
              <w:right w:val="single" w:sz="8" w:space="0" w:color="auto"/>
            </w:tcBorders>
            <w:shd w:val="clear" w:color="auto" w:fill="auto"/>
            <w:noWrap/>
            <w:vAlign w:val="center"/>
            <w:hideMark/>
          </w:tcPr>
          <w:p w14:paraId="21EC331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23,477</w:t>
            </w:r>
          </w:p>
        </w:tc>
        <w:tc>
          <w:tcPr>
            <w:tcW w:w="1380" w:type="dxa"/>
            <w:tcBorders>
              <w:top w:val="nil"/>
              <w:left w:val="nil"/>
              <w:bottom w:val="nil"/>
              <w:right w:val="single" w:sz="8" w:space="0" w:color="auto"/>
            </w:tcBorders>
            <w:shd w:val="clear" w:color="auto" w:fill="auto"/>
            <w:noWrap/>
            <w:vAlign w:val="center"/>
            <w:hideMark/>
          </w:tcPr>
          <w:p w14:paraId="7D71A7E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3,539</w:t>
            </w:r>
          </w:p>
        </w:tc>
        <w:tc>
          <w:tcPr>
            <w:tcW w:w="1760" w:type="dxa"/>
            <w:tcBorders>
              <w:top w:val="nil"/>
              <w:left w:val="nil"/>
              <w:bottom w:val="nil"/>
              <w:right w:val="single" w:sz="8" w:space="0" w:color="auto"/>
            </w:tcBorders>
            <w:shd w:val="clear" w:color="auto" w:fill="auto"/>
            <w:noWrap/>
            <w:vAlign w:val="center"/>
            <w:hideMark/>
          </w:tcPr>
          <w:p w14:paraId="0C43A7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13.1%</w:t>
            </w:r>
          </w:p>
        </w:tc>
        <w:tc>
          <w:tcPr>
            <w:tcW w:w="1060" w:type="dxa"/>
            <w:tcBorders>
              <w:top w:val="nil"/>
              <w:left w:val="nil"/>
              <w:bottom w:val="nil"/>
              <w:right w:val="nil"/>
            </w:tcBorders>
            <w:shd w:val="clear" w:color="auto" w:fill="auto"/>
            <w:noWrap/>
            <w:vAlign w:val="center"/>
            <w:hideMark/>
          </w:tcPr>
          <w:p w14:paraId="1A8498C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-104</w:t>
            </w:r>
          </w:p>
        </w:tc>
        <w:tc>
          <w:tcPr>
            <w:tcW w:w="1140" w:type="dxa"/>
            <w:tcBorders>
              <w:top w:val="nil"/>
              <w:left w:val="nil"/>
              <w:bottom w:val="nil"/>
              <w:right w:val="nil"/>
            </w:tcBorders>
            <w:shd w:val="clear" w:color="auto" w:fill="auto"/>
            <w:noWrap/>
            <w:vAlign w:val="center"/>
            <w:hideMark/>
          </w:tcPr>
          <w:p w14:paraId="6BE6BB1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-199</w:t>
            </w:r>
          </w:p>
        </w:tc>
        <w:tc>
          <w:tcPr>
            <w:tcW w:w="1380" w:type="dxa"/>
            <w:tcBorders>
              <w:top w:val="nil"/>
              <w:left w:val="nil"/>
              <w:bottom w:val="nil"/>
              <w:right w:val="single" w:sz="8" w:space="0" w:color="auto"/>
            </w:tcBorders>
            <w:shd w:val="clear" w:color="auto" w:fill="auto"/>
            <w:noWrap/>
            <w:vAlign w:val="center"/>
            <w:hideMark/>
          </w:tcPr>
          <w:p w14:paraId="0DA4AAF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95</w:t>
            </w:r>
          </w:p>
        </w:tc>
      </w:tr>
      <w:tr w:rsidR="003322B3" w:rsidRPr="00DA68C8" w14:paraId="5C18BE74"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222CF5E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September-18</w:t>
            </w:r>
          </w:p>
        </w:tc>
        <w:tc>
          <w:tcPr>
            <w:tcW w:w="1040" w:type="dxa"/>
            <w:tcBorders>
              <w:top w:val="nil"/>
              <w:left w:val="nil"/>
              <w:bottom w:val="nil"/>
              <w:right w:val="single" w:sz="8" w:space="0" w:color="auto"/>
            </w:tcBorders>
            <w:shd w:val="clear" w:color="auto" w:fill="auto"/>
            <w:noWrap/>
            <w:vAlign w:val="center"/>
            <w:hideMark/>
          </w:tcPr>
          <w:p w14:paraId="31E14BF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27,145</w:t>
            </w:r>
          </w:p>
        </w:tc>
        <w:tc>
          <w:tcPr>
            <w:tcW w:w="1300" w:type="dxa"/>
            <w:tcBorders>
              <w:top w:val="nil"/>
              <w:left w:val="nil"/>
              <w:bottom w:val="nil"/>
              <w:right w:val="single" w:sz="8" w:space="0" w:color="auto"/>
            </w:tcBorders>
            <w:shd w:val="clear" w:color="auto" w:fill="auto"/>
            <w:noWrap/>
            <w:vAlign w:val="center"/>
            <w:hideMark/>
          </w:tcPr>
          <w:p w14:paraId="2B2D4EC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23,535</w:t>
            </w:r>
          </w:p>
        </w:tc>
        <w:tc>
          <w:tcPr>
            <w:tcW w:w="1380" w:type="dxa"/>
            <w:tcBorders>
              <w:top w:val="nil"/>
              <w:left w:val="nil"/>
              <w:bottom w:val="nil"/>
              <w:right w:val="single" w:sz="8" w:space="0" w:color="auto"/>
            </w:tcBorders>
            <w:shd w:val="clear" w:color="auto" w:fill="auto"/>
            <w:noWrap/>
            <w:vAlign w:val="center"/>
            <w:hideMark/>
          </w:tcPr>
          <w:p w14:paraId="04337E3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3,610</w:t>
            </w:r>
          </w:p>
        </w:tc>
        <w:tc>
          <w:tcPr>
            <w:tcW w:w="1760" w:type="dxa"/>
            <w:tcBorders>
              <w:top w:val="nil"/>
              <w:left w:val="nil"/>
              <w:bottom w:val="nil"/>
              <w:right w:val="single" w:sz="8" w:space="0" w:color="auto"/>
            </w:tcBorders>
            <w:shd w:val="clear" w:color="auto" w:fill="auto"/>
            <w:noWrap/>
            <w:vAlign w:val="center"/>
            <w:hideMark/>
          </w:tcPr>
          <w:p w14:paraId="467E17B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13.3%</w:t>
            </w:r>
          </w:p>
        </w:tc>
        <w:tc>
          <w:tcPr>
            <w:tcW w:w="1060" w:type="dxa"/>
            <w:tcBorders>
              <w:top w:val="nil"/>
              <w:left w:val="nil"/>
              <w:bottom w:val="nil"/>
              <w:right w:val="nil"/>
            </w:tcBorders>
            <w:shd w:val="clear" w:color="auto" w:fill="auto"/>
            <w:noWrap/>
            <w:vAlign w:val="center"/>
            <w:hideMark/>
          </w:tcPr>
          <w:p w14:paraId="6E601F0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129</w:t>
            </w:r>
          </w:p>
        </w:tc>
        <w:tc>
          <w:tcPr>
            <w:tcW w:w="1140" w:type="dxa"/>
            <w:tcBorders>
              <w:top w:val="nil"/>
              <w:left w:val="nil"/>
              <w:bottom w:val="nil"/>
              <w:right w:val="nil"/>
            </w:tcBorders>
            <w:shd w:val="clear" w:color="auto" w:fill="auto"/>
            <w:noWrap/>
            <w:vAlign w:val="center"/>
            <w:hideMark/>
          </w:tcPr>
          <w:p w14:paraId="7894495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w:t>
            </w:r>
          </w:p>
        </w:tc>
        <w:tc>
          <w:tcPr>
            <w:tcW w:w="1380" w:type="dxa"/>
            <w:tcBorders>
              <w:top w:val="nil"/>
              <w:left w:val="nil"/>
              <w:bottom w:val="nil"/>
              <w:right w:val="single" w:sz="8" w:space="0" w:color="auto"/>
            </w:tcBorders>
            <w:shd w:val="clear" w:color="auto" w:fill="auto"/>
            <w:noWrap/>
            <w:vAlign w:val="center"/>
            <w:hideMark/>
          </w:tcPr>
          <w:p w14:paraId="6BCE156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71</w:t>
            </w:r>
          </w:p>
        </w:tc>
      </w:tr>
      <w:tr w:rsidR="003322B3" w:rsidRPr="00DA68C8" w14:paraId="151BCF11"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3C4F4979"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October-18</w:t>
            </w:r>
          </w:p>
        </w:tc>
        <w:tc>
          <w:tcPr>
            <w:tcW w:w="1040" w:type="dxa"/>
            <w:tcBorders>
              <w:top w:val="nil"/>
              <w:left w:val="nil"/>
              <w:bottom w:val="nil"/>
              <w:right w:val="single" w:sz="8" w:space="0" w:color="auto"/>
            </w:tcBorders>
            <w:shd w:val="clear" w:color="auto" w:fill="auto"/>
            <w:noWrap/>
            <w:vAlign w:val="center"/>
            <w:hideMark/>
          </w:tcPr>
          <w:p w14:paraId="48C27EE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27,081</w:t>
            </w:r>
          </w:p>
        </w:tc>
        <w:tc>
          <w:tcPr>
            <w:tcW w:w="1300" w:type="dxa"/>
            <w:tcBorders>
              <w:top w:val="nil"/>
              <w:left w:val="nil"/>
              <w:bottom w:val="nil"/>
              <w:right w:val="single" w:sz="8" w:space="0" w:color="auto"/>
            </w:tcBorders>
            <w:shd w:val="clear" w:color="auto" w:fill="auto"/>
            <w:noWrap/>
            <w:vAlign w:val="center"/>
            <w:hideMark/>
          </w:tcPr>
          <w:p w14:paraId="688C070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23,398</w:t>
            </w:r>
          </w:p>
        </w:tc>
        <w:tc>
          <w:tcPr>
            <w:tcW w:w="1380" w:type="dxa"/>
            <w:tcBorders>
              <w:top w:val="nil"/>
              <w:left w:val="nil"/>
              <w:bottom w:val="nil"/>
              <w:right w:val="single" w:sz="8" w:space="0" w:color="auto"/>
            </w:tcBorders>
            <w:shd w:val="clear" w:color="auto" w:fill="auto"/>
            <w:noWrap/>
            <w:vAlign w:val="center"/>
            <w:hideMark/>
          </w:tcPr>
          <w:p w14:paraId="5EF5F1C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3,683</w:t>
            </w:r>
          </w:p>
        </w:tc>
        <w:tc>
          <w:tcPr>
            <w:tcW w:w="1760" w:type="dxa"/>
            <w:tcBorders>
              <w:top w:val="nil"/>
              <w:left w:val="nil"/>
              <w:bottom w:val="nil"/>
              <w:right w:val="single" w:sz="8" w:space="0" w:color="auto"/>
            </w:tcBorders>
            <w:shd w:val="clear" w:color="auto" w:fill="auto"/>
            <w:noWrap/>
            <w:vAlign w:val="center"/>
            <w:hideMark/>
          </w:tcPr>
          <w:p w14:paraId="1C494A8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13.6%</w:t>
            </w:r>
          </w:p>
        </w:tc>
        <w:tc>
          <w:tcPr>
            <w:tcW w:w="1060" w:type="dxa"/>
            <w:tcBorders>
              <w:top w:val="nil"/>
              <w:left w:val="nil"/>
              <w:bottom w:val="nil"/>
              <w:right w:val="nil"/>
            </w:tcBorders>
            <w:shd w:val="clear" w:color="auto" w:fill="auto"/>
            <w:noWrap/>
            <w:vAlign w:val="center"/>
            <w:hideMark/>
          </w:tcPr>
          <w:p w14:paraId="42BC810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-64</w:t>
            </w:r>
          </w:p>
        </w:tc>
        <w:tc>
          <w:tcPr>
            <w:tcW w:w="1140" w:type="dxa"/>
            <w:tcBorders>
              <w:top w:val="nil"/>
              <w:left w:val="nil"/>
              <w:bottom w:val="nil"/>
              <w:right w:val="nil"/>
            </w:tcBorders>
            <w:shd w:val="clear" w:color="auto" w:fill="auto"/>
            <w:noWrap/>
            <w:vAlign w:val="center"/>
            <w:hideMark/>
          </w:tcPr>
          <w:p w14:paraId="54AE793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-137</w:t>
            </w:r>
          </w:p>
        </w:tc>
        <w:tc>
          <w:tcPr>
            <w:tcW w:w="1380" w:type="dxa"/>
            <w:tcBorders>
              <w:top w:val="nil"/>
              <w:left w:val="nil"/>
              <w:bottom w:val="nil"/>
              <w:right w:val="single" w:sz="8" w:space="0" w:color="auto"/>
            </w:tcBorders>
            <w:shd w:val="clear" w:color="auto" w:fill="auto"/>
            <w:noWrap/>
            <w:vAlign w:val="center"/>
            <w:hideMark/>
          </w:tcPr>
          <w:p w14:paraId="446C984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73</w:t>
            </w:r>
          </w:p>
        </w:tc>
      </w:tr>
      <w:tr w:rsidR="003322B3" w:rsidRPr="00DA68C8" w14:paraId="0E533E6C"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66E373C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November-18</w:t>
            </w:r>
          </w:p>
        </w:tc>
        <w:tc>
          <w:tcPr>
            <w:tcW w:w="1040" w:type="dxa"/>
            <w:tcBorders>
              <w:top w:val="nil"/>
              <w:left w:val="nil"/>
              <w:bottom w:val="nil"/>
              <w:right w:val="single" w:sz="8" w:space="0" w:color="auto"/>
            </w:tcBorders>
            <w:shd w:val="clear" w:color="auto" w:fill="auto"/>
            <w:noWrap/>
            <w:vAlign w:val="center"/>
            <w:hideMark/>
          </w:tcPr>
          <w:p w14:paraId="3EDD606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27,070</w:t>
            </w:r>
          </w:p>
        </w:tc>
        <w:tc>
          <w:tcPr>
            <w:tcW w:w="1300" w:type="dxa"/>
            <w:tcBorders>
              <w:top w:val="nil"/>
              <w:left w:val="nil"/>
              <w:bottom w:val="nil"/>
              <w:right w:val="single" w:sz="8" w:space="0" w:color="auto"/>
            </w:tcBorders>
            <w:shd w:val="clear" w:color="auto" w:fill="auto"/>
            <w:noWrap/>
            <w:vAlign w:val="center"/>
            <w:hideMark/>
          </w:tcPr>
          <w:p w14:paraId="4DC8115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23,199</w:t>
            </w:r>
          </w:p>
        </w:tc>
        <w:tc>
          <w:tcPr>
            <w:tcW w:w="1380" w:type="dxa"/>
            <w:tcBorders>
              <w:top w:val="nil"/>
              <w:left w:val="nil"/>
              <w:bottom w:val="nil"/>
              <w:right w:val="single" w:sz="8" w:space="0" w:color="auto"/>
            </w:tcBorders>
            <w:shd w:val="clear" w:color="auto" w:fill="auto"/>
            <w:noWrap/>
            <w:vAlign w:val="center"/>
            <w:hideMark/>
          </w:tcPr>
          <w:p w14:paraId="0F4EA3E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3,871</w:t>
            </w:r>
          </w:p>
        </w:tc>
        <w:tc>
          <w:tcPr>
            <w:tcW w:w="1760" w:type="dxa"/>
            <w:tcBorders>
              <w:top w:val="nil"/>
              <w:left w:val="nil"/>
              <w:bottom w:val="nil"/>
              <w:right w:val="single" w:sz="8" w:space="0" w:color="auto"/>
            </w:tcBorders>
            <w:shd w:val="clear" w:color="auto" w:fill="auto"/>
            <w:noWrap/>
            <w:vAlign w:val="center"/>
            <w:hideMark/>
          </w:tcPr>
          <w:p w14:paraId="56F2B89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14.3%</w:t>
            </w:r>
          </w:p>
        </w:tc>
        <w:tc>
          <w:tcPr>
            <w:tcW w:w="1060" w:type="dxa"/>
            <w:tcBorders>
              <w:top w:val="nil"/>
              <w:left w:val="nil"/>
              <w:bottom w:val="nil"/>
              <w:right w:val="nil"/>
            </w:tcBorders>
            <w:shd w:val="clear" w:color="auto" w:fill="auto"/>
            <w:noWrap/>
            <w:vAlign w:val="center"/>
            <w:hideMark/>
          </w:tcPr>
          <w:p w14:paraId="389FA93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w:t>
            </w:r>
          </w:p>
        </w:tc>
        <w:tc>
          <w:tcPr>
            <w:tcW w:w="1140" w:type="dxa"/>
            <w:tcBorders>
              <w:top w:val="nil"/>
              <w:left w:val="nil"/>
              <w:bottom w:val="nil"/>
              <w:right w:val="nil"/>
            </w:tcBorders>
            <w:shd w:val="clear" w:color="auto" w:fill="auto"/>
            <w:noWrap/>
            <w:vAlign w:val="center"/>
            <w:hideMark/>
          </w:tcPr>
          <w:p w14:paraId="602B2CD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-199</w:t>
            </w:r>
          </w:p>
        </w:tc>
        <w:tc>
          <w:tcPr>
            <w:tcW w:w="1380" w:type="dxa"/>
            <w:tcBorders>
              <w:top w:val="nil"/>
              <w:left w:val="nil"/>
              <w:bottom w:val="nil"/>
              <w:right w:val="single" w:sz="8" w:space="0" w:color="auto"/>
            </w:tcBorders>
            <w:shd w:val="clear" w:color="auto" w:fill="auto"/>
            <w:noWrap/>
            <w:vAlign w:val="center"/>
            <w:hideMark/>
          </w:tcPr>
          <w:p w14:paraId="73653FF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188</w:t>
            </w:r>
          </w:p>
        </w:tc>
      </w:tr>
      <w:tr w:rsidR="003322B3" w:rsidRPr="00DA68C8" w14:paraId="7F7E51A4"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2A8E738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December-18</w:t>
            </w:r>
          </w:p>
        </w:tc>
        <w:tc>
          <w:tcPr>
            <w:tcW w:w="1040" w:type="dxa"/>
            <w:tcBorders>
              <w:top w:val="nil"/>
              <w:left w:val="nil"/>
              <w:bottom w:val="nil"/>
              <w:right w:val="single" w:sz="8" w:space="0" w:color="auto"/>
            </w:tcBorders>
            <w:shd w:val="clear" w:color="auto" w:fill="auto"/>
            <w:noWrap/>
            <w:vAlign w:val="center"/>
            <w:hideMark/>
          </w:tcPr>
          <w:p w14:paraId="35F1CD2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27,138</w:t>
            </w:r>
          </w:p>
        </w:tc>
        <w:tc>
          <w:tcPr>
            <w:tcW w:w="1300" w:type="dxa"/>
            <w:tcBorders>
              <w:top w:val="nil"/>
              <w:left w:val="nil"/>
              <w:bottom w:val="nil"/>
              <w:right w:val="single" w:sz="8" w:space="0" w:color="auto"/>
            </w:tcBorders>
            <w:shd w:val="clear" w:color="auto" w:fill="auto"/>
            <w:noWrap/>
            <w:vAlign w:val="center"/>
            <w:hideMark/>
          </w:tcPr>
          <w:p w14:paraId="1858B20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23,122</w:t>
            </w:r>
          </w:p>
        </w:tc>
        <w:tc>
          <w:tcPr>
            <w:tcW w:w="1380" w:type="dxa"/>
            <w:tcBorders>
              <w:top w:val="nil"/>
              <w:left w:val="nil"/>
              <w:bottom w:val="nil"/>
              <w:right w:val="single" w:sz="8" w:space="0" w:color="auto"/>
            </w:tcBorders>
            <w:shd w:val="clear" w:color="auto" w:fill="auto"/>
            <w:noWrap/>
            <w:vAlign w:val="center"/>
            <w:hideMark/>
          </w:tcPr>
          <w:p w14:paraId="1DB2945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4,016</w:t>
            </w:r>
          </w:p>
        </w:tc>
        <w:tc>
          <w:tcPr>
            <w:tcW w:w="1760" w:type="dxa"/>
            <w:tcBorders>
              <w:top w:val="nil"/>
              <w:left w:val="nil"/>
              <w:bottom w:val="nil"/>
              <w:right w:val="single" w:sz="8" w:space="0" w:color="auto"/>
            </w:tcBorders>
            <w:shd w:val="clear" w:color="auto" w:fill="auto"/>
            <w:noWrap/>
            <w:vAlign w:val="center"/>
            <w:hideMark/>
          </w:tcPr>
          <w:p w14:paraId="66F22A6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14.8%</w:t>
            </w:r>
          </w:p>
        </w:tc>
        <w:tc>
          <w:tcPr>
            <w:tcW w:w="1060" w:type="dxa"/>
            <w:tcBorders>
              <w:top w:val="nil"/>
              <w:left w:val="nil"/>
              <w:bottom w:val="nil"/>
              <w:right w:val="nil"/>
            </w:tcBorders>
            <w:shd w:val="clear" w:color="auto" w:fill="auto"/>
            <w:noWrap/>
            <w:vAlign w:val="center"/>
            <w:hideMark/>
          </w:tcPr>
          <w:p w14:paraId="7352300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68</w:t>
            </w:r>
          </w:p>
        </w:tc>
        <w:tc>
          <w:tcPr>
            <w:tcW w:w="1140" w:type="dxa"/>
            <w:tcBorders>
              <w:top w:val="nil"/>
              <w:left w:val="nil"/>
              <w:bottom w:val="nil"/>
              <w:right w:val="nil"/>
            </w:tcBorders>
            <w:shd w:val="clear" w:color="auto" w:fill="auto"/>
            <w:noWrap/>
            <w:vAlign w:val="center"/>
            <w:hideMark/>
          </w:tcPr>
          <w:p w14:paraId="3309384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-77</w:t>
            </w:r>
          </w:p>
        </w:tc>
        <w:tc>
          <w:tcPr>
            <w:tcW w:w="1380" w:type="dxa"/>
            <w:tcBorders>
              <w:top w:val="nil"/>
              <w:left w:val="nil"/>
              <w:bottom w:val="nil"/>
              <w:right w:val="single" w:sz="8" w:space="0" w:color="auto"/>
            </w:tcBorders>
            <w:shd w:val="clear" w:color="auto" w:fill="auto"/>
            <w:noWrap/>
            <w:vAlign w:val="center"/>
            <w:hideMark/>
          </w:tcPr>
          <w:p w14:paraId="03C0335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145</w:t>
            </w:r>
          </w:p>
        </w:tc>
      </w:tr>
      <w:tr w:rsidR="003322B3" w:rsidRPr="00DA68C8" w14:paraId="2496B3CB"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2C0EF3E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January-19</w:t>
            </w:r>
          </w:p>
        </w:tc>
        <w:tc>
          <w:tcPr>
            <w:tcW w:w="1040" w:type="dxa"/>
            <w:tcBorders>
              <w:top w:val="nil"/>
              <w:left w:val="nil"/>
              <w:bottom w:val="nil"/>
              <w:right w:val="single" w:sz="8" w:space="0" w:color="auto"/>
            </w:tcBorders>
            <w:shd w:val="clear" w:color="auto" w:fill="auto"/>
            <w:noWrap/>
            <w:vAlign w:val="center"/>
            <w:hideMark/>
          </w:tcPr>
          <w:p w14:paraId="54AF60A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26,857</w:t>
            </w:r>
          </w:p>
        </w:tc>
        <w:tc>
          <w:tcPr>
            <w:tcW w:w="1300" w:type="dxa"/>
            <w:tcBorders>
              <w:top w:val="nil"/>
              <w:left w:val="nil"/>
              <w:bottom w:val="nil"/>
              <w:right w:val="single" w:sz="8" w:space="0" w:color="auto"/>
            </w:tcBorders>
            <w:shd w:val="clear" w:color="auto" w:fill="auto"/>
            <w:noWrap/>
            <w:vAlign w:val="center"/>
            <w:hideMark/>
          </w:tcPr>
          <w:p w14:paraId="671B8C9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22,614</w:t>
            </w:r>
          </w:p>
        </w:tc>
        <w:tc>
          <w:tcPr>
            <w:tcW w:w="1380" w:type="dxa"/>
            <w:tcBorders>
              <w:top w:val="nil"/>
              <w:left w:val="nil"/>
              <w:bottom w:val="nil"/>
              <w:right w:val="single" w:sz="8" w:space="0" w:color="auto"/>
            </w:tcBorders>
            <w:shd w:val="clear" w:color="auto" w:fill="auto"/>
            <w:noWrap/>
            <w:vAlign w:val="center"/>
            <w:hideMark/>
          </w:tcPr>
          <w:p w14:paraId="26ED068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4,243</w:t>
            </w:r>
          </w:p>
        </w:tc>
        <w:tc>
          <w:tcPr>
            <w:tcW w:w="1760" w:type="dxa"/>
            <w:tcBorders>
              <w:top w:val="nil"/>
              <w:left w:val="nil"/>
              <w:bottom w:val="nil"/>
              <w:right w:val="single" w:sz="8" w:space="0" w:color="auto"/>
            </w:tcBorders>
            <w:shd w:val="clear" w:color="auto" w:fill="auto"/>
            <w:noWrap/>
            <w:vAlign w:val="center"/>
            <w:hideMark/>
          </w:tcPr>
          <w:p w14:paraId="6E2006B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w:t>
            </w:r>
          </w:p>
        </w:tc>
        <w:tc>
          <w:tcPr>
            <w:tcW w:w="1060" w:type="dxa"/>
            <w:tcBorders>
              <w:top w:val="nil"/>
              <w:left w:val="nil"/>
              <w:bottom w:val="nil"/>
              <w:right w:val="nil"/>
            </w:tcBorders>
            <w:shd w:val="clear" w:color="auto" w:fill="auto"/>
            <w:noWrap/>
            <w:vAlign w:val="center"/>
            <w:hideMark/>
          </w:tcPr>
          <w:p w14:paraId="5DAE71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-281</w:t>
            </w:r>
          </w:p>
        </w:tc>
        <w:tc>
          <w:tcPr>
            <w:tcW w:w="1140" w:type="dxa"/>
            <w:tcBorders>
              <w:top w:val="nil"/>
              <w:left w:val="nil"/>
              <w:bottom w:val="nil"/>
              <w:right w:val="nil"/>
            </w:tcBorders>
            <w:shd w:val="clear" w:color="auto" w:fill="auto"/>
            <w:noWrap/>
            <w:vAlign w:val="center"/>
            <w:hideMark/>
          </w:tcPr>
          <w:p w14:paraId="0849C43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-508</w:t>
            </w:r>
          </w:p>
        </w:tc>
        <w:tc>
          <w:tcPr>
            <w:tcW w:w="1380" w:type="dxa"/>
            <w:tcBorders>
              <w:top w:val="nil"/>
              <w:left w:val="nil"/>
              <w:bottom w:val="nil"/>
              <w:right w:val="single" w:sz="8" w:space="0" w:color="auto"/>
            </w:tcBorders>
            <w:shd w:val="clear" w:color="auto" w:fill="auto"/>
            <w:noWrap/>
            <w:vAlign w:val="center"/>
            <w:hideMark/>
          </w:tcPr>
          <w:p w14:paraId="10F8671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227</w:t>
            </w:r>
          </w:p>
        </w:tc>
      </w:tr>
      <w:tr w:rsidR="003322B3" w:rsidRPr="00DA68C8" w14:paraId="29FBC809"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447C4A9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February-19</w:t>
            </w:r>
          </w:p>
        </w:tc>
        <w:tc>
          <w:tcPr>
            <w:tcW w:w="1040" w:type="dxa"/>
            <w:tcBorders>
              <w:top w:val="nil"/>
              <w:left w:val="nil"/>
              <w:bottom w:val="nil"/>
              <w:right w:val="single" w:sz="8" w:space="0" w:color="auto"/>
            </w:tcBorders>
            <w:shd w:val="clear" w:color="auto" w:fill="auto"/>
            <w:noWrap/>
            <w:vAlign w:val="center"/>
            <w:hideMark/>
          </w:tcPr>
          <w:p w14:paraId="6F454BA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27,139</w:t>
            </w:r>
          </w:p>
        </w:tc>
        <w:tc>
          <w:tcPr>
            <w:tcW w:w="1300" w:type="dxa"/>
            <w:tcBorders>
              <w:top w:val="nil"/>
              <w:left w:val="nil"/>
              <w:bottom w:val="nil"/>
              <w:right w:val="single" w:sz="8" w:space="0" w:color="auto"/>
            </w:tcBorders>
            <w:shd w:val="clear" w:color="auto" w:fill="auto"/>
            <w:noWrap/>
            <w:vAlign w:val="center"/>
            <w:hideMark/>
          </w:tcPr>
          <w:p w14:paraId="5074419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22,797</w:t>
            </w:r>
          </w:p>
        </w:tc>
        <w:tc>
          <w:tcPr>
            <w:tcW w:w="1380" w:type="dxa"/>
            <w:tcBorders>
              <w:top w:val="nil"/>
              <w:left w:val="nil"/>
              <w:bottom w:val="nil"/>
              <w:right w:val="single" w:sz="8" w:space="0" w:color="auto"/>
            </w:tcBorders>
            <w:shd w:val="clear" w:color="auto" w:fill="auto"/>
            <w:noWrap/>
            <w:vAlign w:val="center"/>
            <w:hideMark/>
          </w:tcPr>
          <w:p w14:paraId="1705753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4,342</w:t>
            </w:r>
          </w:p>
        </w:tc>
        <w:tc>
          <w:tcPr>
            <w:tcW w:w="1760" w:type="dxa"/>
            <w:tcBorders>
              <w:top w:val="nil"/>
              <w:left w:val="nil"/>
              <w:bottom w:val="nil"/>
              <w:right w:val="single" w:sz="8" w:space="0" w:color="auto"/>
            </w:tcBorders>
            <w:shd w:val="clear" w:color="auto" w:fill="auto"/>
            <w:noWrap/>
            <w:vAlign w:val="center"/>
            <w:hideMark/>
          </w:tcPr>
          <w:p w14:paraId="476E37F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16.0%</w:t>
            </w:r>
          </w:p>
        </w:tc>
        <w:tc>
          <w:tcPr>
            <w:tcW w:w="1060" w:type="dxa"/>
            <w:tcBorders>
              <w:top w:val="nil"/>
              <w:left w:val="nil"/>
              <w:bottom w:val="nil"/>
              <w:right w:val="nil"/>
            </w:tcBorders>
            <w:shd w:val="clear" w:color="auto" w:fill="auto"/>
            <w:noWrap/>
            <w:vAlign w:val="center"/>
            <w:hideMark/>
          </w:tcPr>
          <w:p w14:paraId="6A64C9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282</w:t>
            </w:r>
          </w:p>
        </w:tc>
        <w:tc>
          <w:tcPr>
            <w:tcW w:w="1140" w:type="dxa"/>
            <w:tcBorders>
              <w:top w:val="nil"/>
              <w:left w:val="nil"/>
              <w:bottom w:val="nil"/>
              <w:right w:val="nil"/>
            </w:tcBorders>
            <w:shd w:val="clear" w:color="auto" w:fill="auto"/>
            <w:noWrap/>
            <w:vAlign w:val="center"/>
            <w:hideMark/>
          </w:tcPr>
          <w:p w14:paraId="3786BF2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183</w:t>
            </w:r>
          </w:p>
        </w:tc>
        <w:tc>
          <w:tcPr>
            <w:tcW w:w="1380" w:type="dxa"/>
            <w:tcBorders>
              <w:top w:val="nil"/>
              <w:left w:val="nil"/>
              <w:bottom w:val="nil"/>
              <w:right w:val="single" w:sz="8" w:space="0" w:color="auto"/>
            </w:tcBorders>
            <w:shd w:val="clear" w:color="auto" w:fill="auto"/>
            <w:noWrap/>
            <w:vAlign w:val="center"/>
            <w:hideMark/>
          </w:tcPr>
          <w:p w14:paraId="475F318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99</w:t>
            </w:r>
          </w:p>
        </w:tc>
      </w:tr>
      <w:tr w:rsidR="003322B3" w:rsidRPr="00DA68C8" w14:paraId="59394E62"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3B35B964"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March-19</w:t>
            </w:r>
          </w:p>
        </w:tc>
        <w:tc>
          <w:tcPr>
            <w:tcW w:w="1040" w:type="dxa"/>
            <w:tcBorders>
              <w:top w:val="nil"/>
              <w:left w:val="nil"/>
              <w:bottom w:val="nil"/>
              <w:right w:val="single" w:sz="8" w:space="0" w:color="auto"/>
            </w:tcBorders>
            <w:shd w:val="clear" w:color="auto" w:fill="auto"/>
            <w:noWrap/>
            <w:vAlign w:val="center"/>
            <w:hideMark/>
          </w:tcPr>
          <w:p w14:paraId="17160D0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27,618</w:t>
            </w:r>
          </w:p>
        </w:tc>
        <w:tc>
          <w:tcPr>
            <w:tcW w:w="1300" w:type="dxa"/>
            <w:tcBorders>
              <w:top w:val="nil"/>
              <w:left w:val="nil"/>
              <w:bottom w:val="nil"/>
              <w:right w:val="single" w:sz="8" w:space="0" w:color="auto"/>
            </w:tcBorders>
            <w:shd w:val="clear" w:color="auto" w:fill="auto"/>
            <w:noWrap/>
            <w:vAlign w:val="center"/>
            <w:hideMark/>
          </w:tcPr>
          <w:p w14:paraId="43FF1F0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23,199</w:t>
            </w:r>
          </w:p>
        </w:tc>
        <w:tc>
          <w:tcPr>
            <w:tcW w:w="1380" w:type="dxa"/>
            <w:tcBorders>
              <w:top w:val="nil"/>
              <w:left w:val="nil"/>
              <w:bottom w:val="nil"/>
              <w:right w:val="single" w:sz="8" w:space="0" w:color="auto"/>
            </w:tcBorders>
            <w:shd w:val="clear" w:color="auto" w:fill="auto"/>
            <w:noWrap/>
            <w:vAlign w:val="center"/>
            <w:hideMark/>
          </w:tcPr>
          <w:p w14:paraId="2D5767E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4,419</w:t>
            </w:r>
          </w:p>
        </w:tc>
        <w:tc>
          <w:tcPr>
            <w:tcW w:w="1760" w:type="dxa"/>
            <w:tcBorders>
              <w:top w:val="nil"/>
              <w:left w:val="nil"/>
              <w:bottom w:val="nil"/>
              <w:right w:val="single" w:sz="8" w:space="0" w:color="auto"/>
            </w:tcBorders>
            <w:shd w:val="clear" w:color="auto" w:fill="auto"/>
            <w:noWrap/>
            <w:vAlign w:val="center"/>
            <w:hideMark/>
          </w:tcPr>
          <w:p w14:paraId="0D39E08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16.0%</w:t>
            </w:r>
          </w:p>
        </w:tc>
        <w:tc>
          <w:tcPr>
            <w:tcW w:w="1060" w:type="dxa"/>
            <w:tcBorders>
              <w:top w:val="nil"/>
              <w:left w:val="nil"/>
              <w:bottom w:val="nil"/>
              <w:right w:val="nil"/>
            </w:tcBorders>
            <w:shd w:val="clear" w:color="auto" w:fill="auto"/>
            <w:noWrap/>
            <w:vAlign w:val="center"/>
            <w:hideMark/>
          </w:tcPr>
          <w:p w14:paraId="0066C20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479</w:t>
            </w:r>
          </w:p>
        </w:tc>
        <w:tc>
          <w:tcPr>
            <w:tcW w:w="1140" w:type="dxa"/>
            <w:tcBorders>
              <w:top w:val="nil"/>
              <w:left w:val="nil"/>
              <w:bottom w:val="nil"/>
              <w:right w:val="nil"/>
            </w:tcBorders>
            <w:shd w:val="clear" w:color="auto" w:fill="auto"/>
            <w:noWrap/>
            <w:vAlign w:val="center"/>
            <w:hideMark/>
          </w:tcPr>
          <w:p w14:paraId="012E687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402</w:t>
            </w:r>
          </w:p>
        </w:tc>
        <w:tc>
          <w:tcPr>
            <w:tcW w:w="1380" w:type="dxa"/>
            <w:tcBorders>
              <w:top w:val="nil"/>
              <w:left w:val="nil"/>
              <w:bottom w:val="nil"/>
              <w:right w:val="single" w:sz="8" w:space="0" w:color="auto"/>
            </w:tcBorders>
            <w:shd w:val="clear" w:color="auto" w:fill="auto"/>
            <w:noWrap/>
            <w:vAlign w:val="center"/>
            <w:hideMark/>
          </w:tcPr>
          <w:p w14:paraId="6C6AD34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77</w:t>
            </w:r>
          </w:p>
        </w:tc>
      </w:tr>
      <w:tr w:rsidR="003322B3" w:rsidRPr="00DA68C8" w14:paraId="4C983C1F"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0680EC2F"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April-19</w:t>
            </w:r>
          </w:p>
        </w:tc>
        <w:tc>
          <w:tcPr>
            <w:tcW w:w="1040" w:type="dxa"/>
            <w:tcBorders>
              <w:top w:val="nil"/>
              <w:left w:val="nil"/>
              <w:bottom w:val="nil"/>
              <w:right w:val="single" w:sz="8" w:space="0" w:color="auto"/>
            </w:tcBorders>
            <w:shd w:val="clear" w:color="auto" w:fill="auto"/>
            <w:noWrap/>
            <w:vAlign w:val="center"/>
            <w:hideMark/>
          </w:tcPr>
          <w:p w14:paraId="1AF16DB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27,184</w:t>
            </w:r>
          </w:p>
        </w:tc>
        <w:tc>
          <w:tcPr>
            <w:tcW w:w="1300" w:type="dxa"/>
            <w:tcBorders>
              <w:top w:val="nil"/>
              <w:left w:val="nil"/>
              <w:bottom w:val="nil"/>
              <w:right w:val="single" w:sz="8" w:space="0" w:color="auto"/>
            </w:tcBorders>
            <w:shd w:val="clear" w:color="auto" w:fill="auto"/>
            <w:noWrap/>
            <w:vAlign w:val="center"/>
            <w:hideMark/>
          </w:tcPr>
          <w:p w14:paraId="3B0BBB0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22,807</w:t>
            </w:r>
          </w:p>
        </w:tc>
        <w:tc>
          <w:tcPr>
            <w:tcW w:w="1380" w:type="dxa"/>
            <w:tcBorders>
              <w:top w:val="nil"/>
              <w:left w:val="nil"/>
              <w:bottom w:val="nil"/>
              <w:right w:val="single" w:sz="8" w:space="0" w:color="auto"/>
            </w:tcBorders>
            <w:shd w:val="clear" w:color="auto" w:fill="auto"/>
            <w:noWrap/>
            <w:vAlign w:val="center"/>
            <w:hideMark/>
          </w:tcPr>
          <w:p w14:paraId="4C12234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4,377</w:t>
            </w:r>
          </w:p>
        </w:tc>
        <w:tc>
          <w:tcPr>
            <w:tcW w:w="1760" w:type="dxa"/>
            <w:tcBorders>
              <w:top w:val="nil"/>
              <w:left w:val="nil"/>
              <w:bottom w:val="nil"/>
              <w:right w:val="single" w:sz="8" w:space="0" w:color="auto"/>
            </w:tcBorders>
            <w:shd w:val="clear" w:color="auto" w:fill="auto"/>
            <w:noWrap/>
            <w:vAlign w:val="center"/>
            <w:hideMark/>
          </w:tcPr>
          <w:p w14:paraId="6EE035A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16.1%</w:t>
            </w:r>
          </w:p>
        </w:tc>
        <w:tc>
          <w:tcPr>
            <w:tcW w:w="1060" w:type="dxa"/>
            <w:tcBorders>
              <w:top w:val="nil"/>
              <w:left w:val="nil"/>
              <w:bottom w:val="nil"/>
              <w:right w:val="nil"/>
            </w:tcBorders>
            <w:shd w:val="clear" w:color="auto" w:fill="auto"/>
            <w:noWrap/>
            <w:vAlign w:val="center"/>
            <w:hideMark/>
          </w:tcPr>
          <w:p w14:paraId="2A783AB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-434</w:t>
            </w:r>
          </w:p>
        </w:tc>
        <w:tc>
          <w:tcPr>
            <w:tcW w:w="1140" w:type="dxa"/>
            <w:tcBorders>
              <w:top w:val="nil"/>
              <w:left w:val="nil"/>
              <w:bottom w:val="nil"/>
              <w:right w:val="nil"/>
            </w:tcBorders>
            <w:shd w:val="clear" w:color="auto" w:fill="auto"/>
            <w:noWrap/>
            <w:vAlign w:val="center"/>
            <w:hideMark/>
          </w:tcPr>
          <w:p w14:paraId="6171448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-392</w:t>
            </w:r>
          </w:p>
        </w:tc>
        <w:tc>
          <w:tcPr>
            <w:tcW w:w="1380" w:type="dxa"/>
            <w:tcBorders>
              <w:top w:val="nil"/>
              <w:left w:val="nil"/>
              <w:bottom w:val="nil"/>
              <w:right w:val="single" w:sz="8" w:space="0" w:color="auto"/>
            </w:tcBorders>
            <w:shd w:val="clear" w:color="auto" w:fill="auto"/>
            <w:noWrap/>
            <w:vAlign w:val="center"/>
            <w:hideMark/>
          </w:tcPr>
          <w:p w14:paraId="515F359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w:t>
            </w:r>
          </w:p>
        </w:tc>
      </w:tr>
      <w:tr w:rsidR="003322B3" w:rsidRPr="00DA68C8" w14:paraId="73AC58A1"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07474FA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May-19</w:t>
            </w:r>
          </w:p>
        </w:tc>
        <w:tc>
          <w:tcPr>
            <w:tcW w:w="1040" w:type="dxa"/>
            <w:tcBorders>
              <w:top w:val="nil"/>
              <w:left w:val="nil"/>
              <w:bottom w:val="nil"/>
              <w:right w:val="single" w:sz="8" w:space="0" w:color="auto"/>
            </w:tcBorders>
            <w:shd w:val="clear" w:color="auto" w:fill="auto"/>
            <w:noWrap/>
            <w:vAlign w:val="center"/>
            <w:hideMark/>
          </w:tcPr>
          <w:p w14:paraId="55C84E3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27,451</w:t>
            </w:r>
          </w:p>
        </w:tc>
        <w:tc>
          <w:tcPr>
            <w:tcW w:w="1300" w:type="dxa"/>
            <w:tcBorders>
              <w:top w:val="nil"/>
              <w:left w:val="nil"/>
              <w:bottom w:val="nil"/>
              <w:right w:val="single" w:sz="8" w:space="0" w:color="auto"/>
            </w:tcBorders>
            <w:shd w:val="clear" w:color="auto" w:fill="auto"/>
            <w:noWrap/>
            <w:vAlign w:val="center"/>
            <w:hideMark/>
          </w:tcPr>
          <w:p w14:paraId="006DF1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23,114</w:t>
            </w:r>
          </w:p>
        </w:tc>
        <w:tc>
          <w:tcPr>
            <w:tcW w:w="1380" w:type="dxa"/>
            <w:tcBorders>
              <w:top w:val="nil"/>
              <w:left w:val="nil"/>
              <w:bottom w:val="nil"/>
              <w:right w:val="single" w:sz="8" w:space="0" w:color="auto"/>
            </w:tcBorders>
            <w:shd w:val="clear" w:color="auto" w:fill="auto"/>
            <w:noWrap/>
            <w:vAlign w:val="center"/>
            <w:hideMark/>
          </w:tcPr>
          <w:p w14:paraId="14DB1F7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4,337</w:t>
            </w:r>
          </w:p>
        </w:tc>
        <w:tc>
          <w:tcPr>
            <w:tcW w:w="1760" w:type="dxa"/>
            <w:tcBorders>
              <w:top w:val="nil"/>
              <w:left w:val="nil"/>
              <w:bottom w:val="nil"/>
              <w:right w:val="single" w:sz="8" w:space="0" w:color="auto"/>
            </w:tcBorders>
            <w:shd w:val="clear" w:color="auto" w:fill="auto"/>
            <w:noWrap/>
            <w:vAlign w:val="center"/>
            <w:hideMark/>
          </w:tcPr>
          <w:p w14:paraId="3553666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w:t>
            </w:r>
          </w:p>
        </w:tc>
        <w:tc>
          <w:tcPr>
            <w:tcW w:w="1060" w:type="dxa"/>
            <w:tcBorders>
              <w:top w:val="nil"/>
              <w:left w:val="nil"/>
              <w:bottom w:val="nil"/>
              <w:right w:val="nil"/>
            </w:tcBorders>
            <w:shd w:val="clear" w:color="auto" w:fill="auto"/>
            <w:noWrap/>
            <w:vAlign w:val="center"/>
            <w:hideMark/>
          </w:tcPr>
          <w:p w14:paraId="5B8D90D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268</w:t>
            </w:r>
          </w:p>
        </w:tc>
        <w:tc>
          <w:tcPr>
            <w:tcW w:w="1140" w:type="dxa"/>
            <w:tcBorders>
              <w:top w:val="nil"/>
              <w:left w:val="nil"/>
              <w:bottom w:val="nil"/>
              <w:right w:val="nil"/>
            </w:tcBorders>
            <w:shd w:val="clear" w:color="auto" w:fill="auto"/>
            <w:noWrap/>
            <w:vAlign w:val="center"/>
            <w:hideMark/>
          </w:tcPr>
          <w:p w14:paraId="60FB835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307</w:t>
            </w:r>
          </w:p>
        </w:tc>
        <w:tc>
          <w:tcPr>
            <w:tcW w:w="1380" w:type="dxa"/>
            <w:tcBorders>
              <w:top w:val="nil"/>
              <w:left w:val="nil"/>
              <w:bottom w:val="nil"/>
              <w:right w:val="single" w:sz="8" w:space="0" w:color="auto"/>
            </w:tcBorders>
            <w:shd w:val="clear" w:color="auto" w:fill="auto"/>
            <w:noWrap/>
            <w:vAlign w:val="center"/>
            <w:hideMark/>
          </w:tcPr>
          <w:p w14:paraId="2BEB0F0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w:t>
            </w:r>
          </w:p>
        </w:tc>
      </w:tr>
      <w:tr w:rsidR="003322B3" w:rsidRPr="00DA68C8" w14:paraId="4A782CD9"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35D11791"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June-19</w:t>
            </w:r>
          </w:p>
        </w:tc>
        <w:tc>
          <w:tcPr>
            <w:tcW w:w="1040" w:type="dxa"/>
            <w:tcBorders>
              <w:top w:val="nil"/>
              <w:left w:val="nil"/>
              <w:bottom w:val="nil"/>
              <w:right w:val="single" w:sz="8" w:space="0" w:color="auto"/>
            </w:tcBorders>
            <w:shd w:val="clear" w:color="auto" w:fill="auto"/>
            <w:noWrap/>
            <w:vAlign w:val="center"/>
            <w:hideMark/>
          </w:tcPr>
          <w:p w14:paraId="3181F1E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27,395</w:t>
            </w:r>
          </w:p>
        </w:tc>
        <w:tc>
          <w:tcPr>
            <w:tcW w:w="1300" w:type="dxa"/>
            <w:tcBorders>
              <w:top w:val="nil"/>
              <w:left w:val="nil"/>
              <w:bottom w:val="nil"/>
              <w:right w:val="single" w:sz="8" w:space="0" w:color="auto"/>
            </w:tcBorders>
            <w:shd w:val="clear" w:color="auto" w:fill="auto"/>
            <w:noWrap/>
            <w:vAlign w:val="center"/>
            <w:hideMark/>
          </w:tcPr>
          <w:p w14:paraId="612A687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23,012</w:t>
            </w:r>
          </w:p>
        </w:tc>
        <w:tc>
          <w:tcPr>
            <w:tcW w:w="1380" w:type="dxa"/>
            <w:tcBorders>
              <w:top w:val="nil"/>
              <w:left w:val="nil"/>
              <w:bottom w:val="nil"/>
              <w:right w:val="single" w:sz="8" w:space="0" w:color="auto"/>
            </w:tcBorders>
            <w:shd w:val="clear" w:color="auto" w:fill="auto"/>
            <w:noWrap/>
            <w:vAlign w:val="center"/>
            <w:hideMark/>
          </w:tcPr>
          <w:p w14:paraId="32F74C0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4,383</w:t>
            </w:r>
          </w:p>
        </w:tc>
        <w:tc>
          <w:tcPr>
            <w:tcW w:w="1760" w:type="dxa"/>
            <w:tcBorders>
              <w:top w:val="nil"/>
              <w:left w:val="nil"/>
              <w:bottom w:val="nil"/>
              <w:right w:val="single" w:sz="8" w:space="0" w:color="auto"/>
            </w:tcBorders>
            <w:shd w:val="clear" w:color="auto" w:fill="auto"/>
            <w:noWrap/>
            <w:vAlign w:val="center"/>
            <w:hideMark/>
          </w:tcPr>
          <w:p w14:paraId="542C0FA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16.0%</w:t>
            </w:r>
          </w:p>
        </w:tc>
        <w:tc>
          <w:tcPr>
            <w:tcW w:w="1060" w:type="dxa"/>
            <w:tcBorders>
              <w:top w:val="nil"/>
              <w:left w:val="nil"/>
              <w:bottom w:val="nil"/>
              <w:right w:val="nil"/>
            </w:tcBorders>
            <w:shd w:val="clear" w:color="auto" w:fill="auto"/>
            <w:noWrap/>
            <w:vAlign w:val="center"/>
            <w:hideMark/>
          </w:tcPr>
          <w:p w14:paraId="3961E14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w:t>
            </w:r>
          </w:p>
        </w:tc>
        <w:tc>
          <w:tcPr>
            <w:tcW w:w="1140" w:type="dxa"/>
            <w:tcBorders>
              <w:top w:val="nil"/>
              <w:left w:val="nil"/>
              <w:bottom w:val="nil"/>
              <w:right w:val="nil"/>
            </w:tcBorders>
            <w:shd w:val="clear" w:color="auto" w:fill="auto"/>
            <w:noWrap/>
            <w:vAlign w:val="center"/>
            <w:hideMark/>
          </w:tcPr>
          <w:p w14:paraId="7B0BFF3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-102</w:t>
            </w:r>
          </w:p>
        </w:tc>
        <w:tc>
          <w:tcPr>
            <w:tcW w:w="1380" w:type="dxa"/>
            <w:tcBorders>
              <w:top w:val="nil"/>
              <w:left w:val="nil"/>
              <w:bottom w:val="nil"/>
              <w:right w:val="single" w:sz="8" w:space="0" w:color="auto"/>
            </w:tcBorders>
            <w:shd w:val="clear" w:color="auto" w:fill="auto"/>
            <w:noWrap/>
            <w:vAlign w:val="center"/>
            <w:hideMark/>
          </w:tcPr>
          <w:p w14:paraId="164AB11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46</w:t>
            </w:r>
          </w:p>
        </w:tc>
      </w:tr>
      <w:tr w:rsidR="003322B3" w:rsidRPr="00DA68C8" w14:paraId="42BA99BE"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7F5D5FD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July-19</w:t>
            </w:r>
          </w:p>
        </w:tc>
        <w:tc>
          <w:tcPr>
            <w:tcW w:w="1040" w:type="dxa"/>
            <w:tcBorders>
              <w:top w:val="nil"/>
              <w:left w:val="nil"/>
              <w:bottom w:val="nil"/>
              <w:right w:val="single" w:sz="8" w:space="0" w:color="auto"/>
            </w:tcBorders>
            <w:shd w:val="clear" w:color="auto" w:fill="auto"/>
            <w:noWrap/>
            <w:vAlign w:val="center"/>
            <w:hideMark/>
          </w:tcPr>
          <w:p w14:paraId="3C32A13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27,448</w:t>
            </w:r>
          </w:p>
        </w:tc>
        <w:tc>
          <w:tcPr>
            <w:tcW w:w="1300" w:type="dxa"/>
            <w:tcBorders>
              <w:top w:val="nil"/>
              <w:left w:val="nil"/>
              <w:bottom w:val="nil"/>
              <w:right w:val="single" w:sz="8" w:space="0" w:color="auto"/>
            </w:tcBorders>
            <w:shd w:val="clear" w:color="auto" w:fill="auto"/>
            <w:noWrap/>
            <w:vAlign w:val="center"/>
            <w:hideMark/>
          </w:tcPr>
          <w:p w14:paraId="7D60447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22,974</w:t>
            </w:r>
          </w:p>
        </w:tc>
        <w:tc>
          <w:tcPr>
            <w:tcW w:w="1380" w:type="dxa"/>
            <w:tcBorders>
              <w:top w:val="nil"/>
              <w:left w:val="nil"/>
              <w:bottom w:val="nil"/>
              <w:right w:val="single" w:sz="8" w:space="0" w:color="auto"/>
            </w:tcBorders>
            <w:shd w:val="clear" w:color="auto" w:fill="auto"/>
            <w:noWrap/>
            <w:vAlign w:val="center"/>
            <w:hideMark/>
          </w:tcPr>
          <w:p w14:paraId="712EDED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4,474</w:t>
            </w:r>
          </w:p>
        </w:tc>
        <w:tc>
          <w:tcPr>
            <w:tcW w:w="1760" w:type="dxa"/>
            <w:tcBorders>
              <w:top w:val="nil"/>
              <w:left w:val="nil"/>
              <w:bottom w:val="nil"/>
              <w:right w:val="single" w:sz="8" w:space="0" w:color="auto"/>
            </w:tcBorders>
            <w:shd w:val="clear" w:color="auto" w:fill="auto"/>
            <w:noWrap/>
            <w:vAlign w:val="center"/>
            <w:hideMark/>
          </w:tcPr>
          <w:p w14:paraId="2E26FF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16.3%</w:t>
            </w:r>
          </w:p>
        </w:tc>
        <w:tc>
          <w:tcPr>
            <w:tcW w:w="1060" w:type="dxa"/>
            <w:tcBorders>
              <w:top w:val="nil"/>
              <w:left w:val="nil"/>
              <w:bottom w:val="nil"/>
              <w:right w:val="nil"/>
            </w:tcBorders>
            <w:shd w:val="clear" w:color="auto" w:fill="auto"/>
            <w:noWrap/>
            <w:vAlign w:val="center"/>
            <w:hideMark/>
          </w:tcPr>
          <w:p w14:paraId="29294EC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53</w:t>
            </w:r>
          </w:p>
        </w:tc>
        <w:tc>
          <w:tcPr>
            <w:tcW w:w="1140" w:type="dxa"/>
            <w:tcBorders>
              <w:top w:val="nil"/>
              <w:left w:val="nil"/>
              <w:bottom w:val="nil"/>
              <w:right w:val="nil"/>
            </w:tcBorders>
            <w:shd w:val="clear" w:color="auto" w:fill="auto"/>
            <w:noWrap/>
            <w:vAlign w:val="center"/>
            <w:hideMark/>
          </w:tcPr>
          <w:p w14:paraId="30C0F8B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w:t>
            </w:r>
          </w:p>
        </w:tc>
        <w:tc>
          <w:tcPr>
            <w:tcW w:w="1380" w:type="dxa"/>
            <w:tcBorders>
              <w:top w:val="nil"/>
              <w:left w:val="nil"/>
              <w:bottom w:val="nil"/>
              <w:right w:val="single" w:sz="8" w:space="0" w:color="auto"/>
            </w:tcBorders>
            <w:shd w:val="clear" w:color="auto" w:fill="auto"/>
            <w:noWrap/>
            <w:vAlign w:val="center"/>
            <w:hideMark/>
          </w:tcPr>
          <w:p w14:paraId="76129A6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91</w:t>
            </w:r>
          </w:p>
        </w:tc>
      </w:tr>
      <w:tr w:rsidR="003322B3" w:rsidRPr="00DA68C8" w14:paraId="2740A766"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0BA8E19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August-19</w:t>
            </w:r>
          </w:p>
        </w:tc>
        <w:tc>
          <w:tcPr>
            <w:tcW w:w="1040" w:type="dxa"/>
            <w:tcBorders>
              <w:top w:val="nil"/>
              <w:left w:val="nil"/>
              <w:bottom w:val="nil"/>
              <w:right w:val="single" w:sz="8" w:space="0" w:color="auto"/>
            </w:tcBorders>
            <w:shd w:val="clear" w:color="auto" w:fill="auto"/>
            <w:noWrap/>
            <w:vAlign w:val="center"/>
            <w:hideMark/>
          </w:tcPr>
          <w:p w14:paraId="68E265D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27,262</w:t>
            </w:r>
          </w:p>
        </w:tc>
        <w:tc>
          <w:tcPr>
            <w:tcW w:w="1300" w:type="dxa"/>
            <w:tcBorders>
              <w:top w:val="nil"/>
              <w:left w:val="nil"/>
              <w:bottom w:val="nil"/>
              <w:right w:val="single" w:sz="8" w:space="0" w:color="auto"/>
            </w:tcBorders>
            <w:shd w:val="clear" w:color="auto" w:fill="auto"/>
            <w:noWrap/>
            <w:vAlign w:val="center"/>
            <w:hideMark/>
          </w:tcPr>
          <w:p w14:paraId="5069039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22,764</w:t>
            </w:r>
          </w:p>
        </w:tc>
        <w:tc>
          <w:tcPr>
            <w:tcW w:w="1380" w:type="dxa"/>
            <w:tcBorders>
              <w:top w:val="nil"/>
              <w:left w:val="nil"/>
              <w:bottom w:val="nil"/>
              <w:right w:val="single" w:sz="8" w:space="0" w:color="auto"/>
            </w:tcBorders>
            <w:shd w:val="clear" w:color="auto" w:fill="auto"/>
            <w:noWrap/>
            <w:vAlign w:val="center"/>
            <w:hideMark/>
          </w:tcPr>
          <w:p w14:paraId="67BB19E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4,498</w:t>
            </w:r>
          </w:p>
        </w:tc>
        <w:tc>
          <w:tcPr>
            <w:tcW w:w="1760" w:type="dxa"/>
            <w:tcBorders>
              <w:top w:val="nil"/>
              <w:left w:val="nil"/>
              <w:bottom w:val="nil"/>
              <w:right w:val="single" w:sz="8" w:space="0" w:color="auto"/>
            </w:tcBorders>
            <w:shd w:val="clear" w:color="auto" w:fill="auto"/>
            <w:noWrap/>
            <w:vAlign w:val="center"/>
            <w:hideMark/>
          </w:tcPr>
          <w:p w14:paraId="0FDCDA2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16.5%</w:t>
            </w:r>
          </w:p>
        </w:tc>
        <w:tc>
          <w:tcPr>
            <w:tcW w:w="1060" w:type="dxa"/>
            <w:tcBorders>
              <w:top w:val="nil"/>
              <w:left w:val="nil"/>
              <w:bottom w:val="nil"/>
              <w:right w:val="nil"/>
            </w:tcBorders>
            <w:shd w:val="clear" w:color="auto" w:fill="auto"/>
            <w:noWrap/>
            <w:vAlign w:val="center"/>
            <w:hideMark/>
          </w:tcPr>
          <w:p w14:paraId="26A8F47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-186</w:t>
            </w:r>
          </w:p>
        </w:tc>
        <w:tc>
          <w:tcPr>
            <w:tcW w:w="1140" w:type="dxa"/>
            <w:tcBorders>
              <w:top w:val="nil"/>
              <w:left w:val="nil"/>
              <w:bottom w:val="nil"/>
              <w:right w:val="nil"/>
            </w:tcBorders>
            <w:shd w:val="clear" w:color="auto" w:fill="auto"/>
            <w:noWrap/>
            <w:vAlign w:val="center"/>
            <w:hideMark/>
          </w:tcPr>
          <w:p w14:paraId="3AB72FD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-210</w:t>
            </w:r>
          </w:p>
        </w:tc>
        <w:tc>
          <w:tcPr>
            <w:tcW w:w="1380" w:type="dxa"/>
            <w:tcBorders>
              <w:top w:val="nil"/>
              <w:left w:val="nil"/>
              <w:bottom w:val="nil"/>
              <w:right w:val="single" w:sz="8" w:space="0" w:color="auto"/>
            </w:tcBorders>
            <w:shd w:val="clear" w:color="auto" w:fill="auto"/>
            <w:noWrap/>
            <w:vAlign w:val="center"/>
            <w:hideMark/>
          </w:tcPr>
          <w:p w14:paraId="20B3A7F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w:t>
            </w:r>
          </w:p>
        </w:tc>
      </w:tr>
      <w:tr w:rsidR="003322B3" w:rsidRPr="00DA68C8" w14:paraId="0CC2FFFE"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7662ABA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September-19</w:t>
            </w:r>
          </w:p>
        </w:tc>
        <w:tc>
          <w:tcPr>
            <w:tcW w:w="1040" w:type="dxa"/>
            <w:tcBorders>
              <w:top w:val="nil"/>
              <w:left w:val="nil"/>
              <w:bottom w:val="nil"/>
              <w:right w:val="single" w:sz="8" w:space="0" w:color="auto"/>
            </w:tcBorders>
            <w:shd w:val="clear" w:color="auto" w:fill="auto"/>
            <w:noWrap/>
            <w:vAlign w:val="center"/>
            <w:hideMark/>
          </w:tcPr>
          <w:p w14:paraId="425FF6F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27,371</w:t>
            </w:r>
          </w:p>
        </w:tc>
        <w:tc>
          <w:tcPr>
            <w:tcW w:w="1300" w:type="dxa"/>
            <w:tcBorders>
              <w:top w:val="nil"/>
              <w:left w:val="nil"/>
              <w:bottom w:val="nil"/>
              <w:right w:val="single" w:sz="8" w:space="0" w:color="auto"/>
            </w:tcBorders>
            <w:shd w:val="clear" w:color="auto" w:fill="auto"/>
            <w:noWrap/>
            <w:vAlign w:val="center"/>
            <w:hideMark/>
          </w:tcPr>
          <w:p w14:paraId="76923EB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22,855</w:t>
            </w:r>
          </w:p>
        </w:tc>
        <w:tc>
          <w:tcPr>
            <w:tcW w:w="1380" w:type="dxa"/>
            <w:tcBorders>
              <w:top w:val="nil"/>
              <w:left w:val="nil"/>
              <w:bottom w:val="nil"/>
              <w:right w:val="single" w:sz="8" w:space="0" w:color="auto"/>
            </w:tcBorders>
            <w:shd w:val="clear" w:color="auto" w:fill="auto"/>
            <w:noWrap/>
            <w:vAlign w:val="center"/>
            <w:hideMark/>
          </w:tcPr>
          <w:p w14:paraId="637CDC4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4,516</w:t>
            </w:r>
          </w:p>
        </w:tc>
        <w:tc>
          <w:tcPr>
            <w:tcW w:w="1760" w:type="dxa"/>
            <w:tcBorders>
              <w:top w:val="nil"/>
              <w:left w:val="nil"/>
              <w:bottom w:val="nil"/>
              <w:right w:val="single" w:sz="8" w:space="0" w:color="auto"/>
            </w:tcBorders>
            <w:shd w:val="clear" w:color="auto" w:fill="auto"/>
            <w:noWrap/>
            <w:vAlign w:val="center"/>
            <w:hideMark/>
          </w:tcPr>
          <w:p w14:paraId="481B7BE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16.5%</w:t>
            </w:r>
          </w:p>
        </w:tc>
        <w:tc>
          <w:tcPr>
            <w:tcW w:w="1060" w:type="dxa"/>
            <w:tcBorders>
              <w:top w:val="nil"/>
              <w:left w:val="nil"/>
              <w:bottom w:val="nil"/>
              <w:right w:val="nil"/>
            </w:tcBorders>
            <w:shd w:val="clear" w:color="auto" w:fill="auto"/>
            <w:noWrap/>
            <w:vAlign w:val="center"/>
            <w:hideMark/>
          </w:tcPr>
          <w:p w14:paraId="616D9DF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109</w:t>
            </w:r>
          </w:p>
        </w:tc>
        <w:tc>
          <w:tcPr>
            <w:tcW w:w="1140" w:type="dxa"/>
            <w:tcBorders>
              <w:top w:val="nil"/>
              <w:left w:val="nil"/>
              <w:bottom w:val="nil"/>
              <w:right w:val="nil"/>
            </w:tcBorders>
            <w:shd w:val="clear" w:color="auto" w:fill="auto"/>
            <w:noWrap/>
            <w:vAlign w:val="center"/>
            <w:hideMark/>
          </w:tcPr>
          <w:p w14:paraId="4552046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91</w:t>
            </w:r>
          </w:p>
        </w:tc>
        <w:tc>
          <w:tcPr>
            <w:tcW w:w="1380" w:type="dxa"/>
            <w:tcBorders>
              <w:top w:val="nil"/>
              <w:left w:val="nil"/>
              <w:bottom w:val="nil"/>
              <w:right w:val="single" w:sz="8" w:space="0" w:color="auto"/>
            </w:tcBorders>
            <w:shd w:val="clear" w:color="auto" w:fill="auto"/>
            <w:noWrap/>
            <w:vAlign w:val="center"/>
            <w:hideMark/>
          </w:tcPr>
          <w:p w14:paraId="767F4D3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w:t>
            </w:r>
          </w:p>
        </w:tc>
      </w:tr>
      <w:tr w:rsidR="003322B3" w:rsidRPr="00DA68C8" w14:paraId="73A9FEB9"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2FE37D3B"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October-19</w:t>
            </w:r>
          </w:p>
        </w:tc>
        <w:tc>
          <w:tcPr>
            <w:tcW w:w="1040" w:type="dxa"/>
            <w:tcBorders>
              <w:top w:val="nil"/>
              <w:left w:val="nil"/>
              <w:bottom w:val="nil"/>
              <w:right w:val="single" w:sz="8" w:space="0" w:color="auto"/>
            </w:tcBorders>
            <w:shd w:val="clear" w:color="auto" w:fill="auto"/>
            <w:noWrap/>
            <w:vAlign w:val="center"/>
            <w:hideMark/>
          </w:tcPr>
          <w:p w14:paraId="4547FEA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27,205</w:t>
            </w:r>
          </w:p>
        </w:tc>
        <w:tc>
          <w:tcPr>
            <w:tcW w:w="1300" w:type="dxa"/>
            <w:tcBorders>
              <w:top w:val="nil"/>
              <w:left w:val="nil"/>
              <w:bottom w:val="nil"/>
              <w:right w:val="single" w:sz="8" w:space="0" w:color="auto"/>
            </w:tcBorders>
            <w:shd w:val="clear" w:color="auto" w:fill="auto"/>
            <w:noWrap/>
            <w:vAlign w:val="center"/>
            <w:hideMark/>
          </w:tcPr>
          <w:p w14:paraId="760010D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22,934</w:t>
            </w:r>
          </w:p>
        </w:tc>
        <w:tc>
          <w:tcPr>
            <w:tcW w:w="1380" w:type="dxa"/>
            <w:tcBorders>
              <w:top w:val="nil"/>
              <w:left w:val="nil"/>
              <w:bottom w:val="nil"/>
              <w:right w:val="single" w:sz="8" w:space="0" w:color="auto"/>
            </w:tcBorders>
            <w:shd w:val="clear" w:color="auto" w:fill="auto"/>
            <w:noWrap/>
            <w:vAlign w:val="center"/>
            <w:hideMark/>
          </w:tcPr>
          <w:p w14:paraId="7B923A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4,271</w:t>
            </w:r>
          </w:p>
        </w:tc>
        <w:tc>
          <w:tcPr>
            <w:tcW w:w="1760" w:type="dxa"/>
            <w:tcBorders>
              <w:top w:val="nil"/>
              <w:left w:val="nil"/>
              <w:bottom w:val="nil"/>
              <w:right w:val="single" w:sz="8" w:space="0" w:color="auto"/>
            </w:tcBorders>
            <w:shd w:val="clear" w:color="auto" w:fill="auto"/>
            <w:noWrap/>
            <w:vAlign w:val="center"/>
            <w:hideMark/>
          </w:tcPr>
          <w:p w14:paraId="33CED42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w:t>
            </w:r>
          </w:p>
        </w:tc>
        <w:tc>
          <w:tcPr>
            <w:tcW w:w="1060" w:type="dxa"/>
            <w:tcBorders>
              <w:top w:val="nil"/>
              <w:left w:val="nil"/>
              <w:bottom w:val="nil"/>
              <w:right w:val="nil"/>
            </w:tcBorders>
            <w:shd w:val="clear" w:color="auto" w:fill="auto"/>
            <w:noWrap/>
            <w:vAlign w:val="center"/>
            <w:hideMark/>
          </w:tcPr>
          <w:p w14:paraId="20AD7CC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-166</w:t>
            </w:r>
          </w:p>
        </w:tc>
        <w:tc>
          <w:tcPr>
            <w:tcW w:w="1140" w:type="dxa"/>
            <w:tcBorders>
              <w:top w:val="nil"/>
              <w:left w:val="nil"/>
              <w:bottom w:val="nil"/>
              <w:right w:val="nil"/>
            </w:tcBorders>
            <w:shd w:val="clear" w:color="auto" w:fill="auto"/>
            <w:noWrap/>
            <w:vAlign w:val="center"/>
            <w:hideMark/>
          </w:tcPr>
          <w:p w14:paraId="3A981F3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79</w:t>
            </w:r>
          </w:p>
        </w:tc>
        <w:tc>
          <w:tcPr>
            <w:tcW w:w="1380" w:type="dxa"/>
            <w:tcBorders>
              <w:top w:val="nil"/>
              <w:left w:val="nil"/>
              <w:bottom w:val="nil"/>
              <w:right w:val="single" w:sz="8" w:space="0" w:color="auto"/>
            </w:tcBorders>
            <w:shd w:val="clear" w:color="auto" w:fill="auto"/>
            <w:noWrap/>
            <w:vAlign w:val="center"/>
            <w:hideMark/>
          </w:tcPr>
          <w:p w14:paraId="78F1E9F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-245</w:t>
            </w:r>
          </w:p>
        </w:tc>
      </w:tr>
      <w:tr w:rsidR="003322B3" w:rsidRPr="00DA68C8" w14:paraId="3DEDF2B8"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5B9DF66B"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November-19</w:t>
            </w:r>
          </w:p>
        </w:tc>
        <w:tc>
          <w:tcPr>
            <w:tcW w:w="1040" w:type="dxa"/>
            <w:tcBorders>
              <w:top w:val="nil"/>
              <w:left w:val="nil"/>
              <w:bottom w:val="nil"/>
              <w:right w:val="single" w:sz="8" w:space="0" w:color="auto"/>
            </w:tcBorders>
            <w:shd w:val="clear" w:color="auto" w:fill="auto"/>
            <w:noWrap/>
            <w:vAlign w:val="center"/>
            <w:hideMark/>
          </w:tcPr>
          <w:p w14:paraId="5603406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27,466</w:t>
            </w:r>
          </w:p>
        </w:tc>
        <w:tc>
          <w:tcPr>
            <w:tcW w:w="1300" w:type="dxa"/>
            <w:tcBorders>
              <w:top w:val="nil"/>
              <w:left w:val="nil"/>
              <w:bottom w:val="nil"/>
              <w:right w:val="single" w:sz="8" w:space="0" w:color="auto"/>
            </w:tcBorders>
            <w:shd w:val="clear" w:color="auto" w:fill="auto"/>
            <w:noWrap/>
            <w:vAlign w:val="center"/>
            <w:hideMark/>
          </w:tcPr>
          <w:p w14:paraId="55CAD84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23,154</w:t>
            </w:r>
          </w:p>
        </w:tc>
        <w:tc>
          <w:tcPr>
            <w:tcW w:w="1380" w:type="dxa"/>
            <w:tcBorders>
              <w:top w:val="nil"/>
              <w:left w:val="nil"/>
              <w:bottom w:val="nil"/>
              <w:right w:val="single" w:sz="8" w:space="0" w:color="auto"/>
            </w:tcBorders>
            <w:shd w:val="clear" w:color="auto" w:fill="auto"/>
            <w:noWrap/>
            <w:vAlign w:val="center"/>
            <w:hideMark/>
          </w:tcPr>
          <w:p w14:paraId="61D9123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4,312</w:t>
            </w:r>
          </w:p>
        </w:tc>
        <w:tc>
          <w:tcPr>
            <w:tcW w:w="1760" w:type="dxa"/>
            <w:tcBorders>
              <w:top w:val="nil"/>
              <w:left w:val="nil"/>
              <w:bottom w:val="nil"/>
              <w:right w:val="single" w:sz="8" w:space="0" w:color="auto"/>
            </w:tcBorders>
            <w:shd w:val="clear" w:color="auto" w:fill="auto"/>
            <w:noWrap/>
            <w:vAlign w:val="center"/>
            <w:hideMark/>
          </w:tcPr>
          <w:p w14:paraId="5F9C6E5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w:t>
            </w:r>
          </w:p>
        </w:tc>
        <w:tc>
          <w:tcPr>
            <w:tcW w:w="1060" w:type="dxa"/>
            <w:tcBorders>
              <w:top w:val="nil"/>
              <w:left w:val="nil"/>
              <w:bottom w:val="nil"/>
              <w:right w:val="nil"/>
            </w:tcBorders>
            <w:shd w:val="clear" w:color="auto" w:fill="auto"/>
            <w:noWrap/>
            <w:vAlign w:val="center"/>
            <w:hideMark/>
          </w:tcPr>
          <w:p w14:paraId="0F41FFD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261</w:t>
            </w:r>
          </w:p>
        </w:tc>
        <w:tc>
          <w:tcPr>
            <w:tcW w:w="1140" w:type="dxa"/>
            <w:tcBorders>
              <w:top w:val="nil"/>
              <w:left w:val="nil"/>
              <w:bottom w:val="nil"/>
              <w:right w:val="nil"/>
            </w:tcBorders>
            <w:shd w:val="clear" w:color="auto" w:fill="auto"/>
            <w:noWrap/>
            <w:vAlign w:val="center"/>
            <w:hideMark/>
          </w:tcPr>
          <w:p w14:paraId="71FF79D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220</w:t>
            </w:r>
          </w:p>
        </w:tc>
        <w:tc>
          <w:tcPr>
            <w:tcW w:w="1380" w:type="dxa"/>
            <w:tcBorders>
              <w:top w:val="nil"/>
              <w:left w:val="nil"/>
              <w:bottom w:val="nil"/>
              <w:right w:val="single" w:sz="8" w:space="0" w:color="auto"/>
            </w:tcBorders>
            <w:shd w:val="clear" w:color="auto" w:fill="auto"/>
            <w:noWrap/>
            <w:vAlign w:val="center"/>
            <w:hideMark/>
          </w:tcPr>
          <w:p w14:paraId="70F3396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w:t>
            </w:r>
          </w:p>
        </w:tc>
      </w:tr>
      <w:tr w:rsidR="003322B3" w:rsidRPr="00DA68C8" w14:paraId="10C48F7D"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6C854FA3"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December-19</w:t>
            </w:r>
          </w:p>
        </w:tc>
        <w:tc>
          <w:tcPr>
            <w:tcW w:w="1040" w:type="dxa"/>
            <w:tcBorders>
              <w:top w:val="nil"/>
              <w:left w:val="nil"/>
              <w:bottom w:val="nil"/>
              <w:right w:val="single" w:sz="8" w:space="0" w:color="auto"/>
            </w:tcBorders>
            <w:shd w:val="clear" w:color="auto" w:fill="auto"/>
            <w:noWrap/>
            <w:vAlign w:val="center"/>
            <w:hideMark/>
          </w:tcPr>
          <w:p w14:paraId="514D156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27,358</w:t>
            </w:r>
          </w:p>
        </w:tc>
        <w:tc>
          <w:tcPr>
            <w:tcW w:w="1300" w:type="dxa"/>
            <w:tcBorders>
              <w:top w:val="nil"/>
              <w:left w:val="nil"/>
              <w:bottom w:val="nil"/>
              <w:right w:val="single" w:sz="8" w:space="0" w:color="auto"/>
            </w:tcBorders>
            <w:shd w:val="clear" w:color="auto" w:fill="auto"/>
            <w:noWrap/>
            <w:vAlign w:val="center"/>
            <w:hideMark/>
          </w:tcPr>
          <w:p w14:paraId="153AED8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23,090</w:t>
            </w:r>
          </w:p>
        </w:tc>
        <w:tc>
          <w:tcPr>
            <w:tcW w:w="1380" w:type="dxa"/>
            <w:tcBorders>
              <w:top w:val="nil"/>
              <w:left w:val="nil"/>
              <w:bottom w:val="nil"/>
              <w:right w:val="single" w:sz="8" w:space="0" w:color="auto"/>
            </w:tcBorders>
            <w:shd w:val="clear" w:color="auto" w:fill="auto"/>
            <w:noWrap/>
            <w:vAlign w:val="center"/>
            <w:hideMark/>
          </w:tcPr>
          <w:p w14:paraId="10B831F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4,268</w:t>
            </w:r>
          </w:p>
        </w:tc>
        <w:tc>
          <w:tcPr>
            <w:tcW w:w="1760" w:type="dxa"/>
            <w:tcBorders>
              <w:top w:val="nil"/>
              <w:left w:val="nil"/>
              <w:bottom w:val="nil"/>
              <w:right w:val="single" w:sz="8" w:space="0" w:color="auto"/>
            </w:tcBorders>
            <w:shd w:val="clear" w:color="auto" w:fill="auto"/>
            <w:noWrap/>
            <w:vAlign w:val="center"/>
            <w:hideMark/>
          </w:tcPr>
          <w:p w14:paraId="056167E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15.6%</w:t>
            </w:r>
          </w:p>
        </w:tc>
        <w:tc>
          <w:tcPr>
            <w:tcW w:w="1060" w:type="dxa"/>
            <w:tcBorders>
              <w:top w:val="nil"/>
              <w:left w:val="nil"/>
              <w:bottom w:val="nil"/>
              <w:right w:val="nil"/>
            </w:tcBorders>
            <w:shd w:val="clear" w:color="auto" w:fill="auto"/>
            <w:noWrap/>
            <w:vAlign w:val="center"/>
            <w:hideMark/>
          </w:tcPr>
          <w:p w14:paraId="04DB27D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-108</w:t>
            </w:r>
          </w:p>
        </w:tc>
        <w:tc>
          <w:tcPr>
            <w:tcW w:w="1140" w:type="dxa"/>
            <w:tcBorders>
              <w:top w:val="nil"/>
              <w:left w:val="nil"/>
              <w:bottom w:val="nil"/>
              <w:right w:val="nil"/>
            </w:tcBorders>
            <w:shd w:val="clear" w:color="auto" w:fill="auto"/>
            <w:noWrap/>
            <w:vAlign w:val="center"/>
            <w:hideMark/>
          </w:tcPr>
          <w:p w14:paraId="669320D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-64</w:t>
            </w:r>
          </w:p>
        </w:tc>
        <w:tc>
          <w:tcPr>
            <w:tcW w:w="1380" w:type="dxa"/>
            <w:tcBorders>
              <w:top w:val="nil"/>
              <w:left w:val="nil"/>
              <w:bottom w:val="nil"/>
              <w:right w:val="single" w:sz="8" w:space="0" w:color="auto"/>
            </w:tcBorders>
            <w:shd w:val="clear" w:color="auto" w:fill="auto"/>
            <w:noWrap/>
            <w:vAlign w:val="center"/>
            <w:hideMark/>
          </w:tcPr>
          <w:p w14:paraId="355ECBF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w:t>
            </w:r>
          </w:p>
        </w:tc>
      </w:tr>
      <w:tr w:rsidR="003322B3" w:rsidRPr="00DA68C8" w14:paraId="7EB96040"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5FC17B6F"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January-20</w:t>
            </w:r>
          </w:p>
        </w:tc>
        <w:tc>
          <w:tcPr>
            <w:tcW w:w="1040" w:type="dxa"/>
            <w:tcBorders>
              <w:top w:val="nil"/>
              <w:left w:val="nil"/>
              <w:bottom w:val="nil"/>
              <w:right w:val="single" w:sz="8" w:space="0" w:color="auto"/>
            </w:tcBorders>
            <w:shd w:val="clear" w:color="auto" w:fill="auto"/>
            <w:noWrap/>
            <w:vAlign w:val="center"/>
            <w:hideMark/>
          </w:tcPr>
          <w:p w14:paraId="1CA9470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26,932</w:t>
            </w:r>
          </w:p>
        </w:tc>
        <w:tc>
          <w:tcPr>
            <w:tcW w:w="1300" w:type="dxa"/>
            <w:tcBorders>
              <w:top w:val="nil"/>
              <w:left w:val="nil"/>
              <w:bottom w:val="nil"/>
              <w:right w:val="single" w:sz="8" w:space="0" w:color="auto"/>
            </w:tcBorders>
            <w:shd w:val="clear" w:color="auto" w:fill="auto"/>
            <w:noWrap/>
            <w:vAlign w:val="center"/>
            <w:hideMark/>
          </w:tcPr>
          <w:p w14:paraId="25170BD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22,865</w:t>
            </w:r>
          </w:p>
        </w:tc>
        <w:tc>
          <w:tcPr>
            <w:tcW w:w="1380" w:type="dxa"/>
            <w:tcBorders>
              <w:top w:val="nil"/>
              <w:left w:val="nil"/>
              <w:bottom w:val="nil"/>
              <w:right w:val="single" w:sz="8" w:space="0" w:color="auto"/>
            </w:tcBorders>
            <w:shd w:val="clear" w:color="auto" w:fill="auto"/>
            <w:noWrap/>
            <w:vAlign w:val="center"/>
            <w:hideMark/>
          </w:tcPr>
          <w:p w14:paraId="002D522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4,067</w:t>
            </w:r>
          </w:p>
        </w:tc>
        <w:tc>
          <w:tcPr>
            <w:tcW w:w="1760" w:type="dxa"/>
            <w:tcBorders>
              <w:top w:val="nil"/>
              <w:left w:val="nil"/>
              <w:bottom w:val="nil"/>
              <w:right w:val="single" w:sz="8" w:space="0" w:color="auto"/>
            </w:tcBorders>
            <w:shd w:val="clear" w:color="auto" w:fill="auto"/>
            <w:noWrap/>
            <w:vAlign w:val="center"/>
            <w:hideMark/>
          </w:tcPr>
          <w:p w14:paraId="65B66ED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w:t>
            </w:r>
          </w:p>
        </w:tc>
        <w:tc>
          <w:tcPr>
            <w:tcW w:w="1060" w:type="dxa"/>
            <w:tcBorders>
              <w:top w:val="nil"/>
              <w:left w:val="nil"/>
              <w:bottom w:val="nil"/>
              <w:right w:val="nil"/>
            </w:tcBorders>
            <w:shd w:val="clear" w:color="auto" w:fill="auto"/>
            <w:noWrap/>
            <w:vAlign w:val="center"/>
            <w:hideMark/>
          </w:tcPr>
          <w:p w14:paraId="22C7674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-426</w:t>
            </w:r>
          </w:p>
        </w:tc>
        <w:tc>
          <w:tcPr>
            <w:tcW w:w="1140" w:type="dxa"/>
            <w:tcBorders>
              <w:top w:val="nil"/>
              <w:left w:val="nil"/>
              <w:bottom w:val="nil"/>
              <w:right w:val="nil"/>
            </w:tcBorders>
            <w:shd w:val="clear" w:color="auto" w:fill="auto"/>
            <w:noWrap/>
            <w:vAlign w:val="center"/>
            <w:hideMark/>
          </w:tcPr>
          <w:p w14:paraId="56D10A7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-225</w:t>
            </w:r>
          </w:p>
        </w:tc>
        <w:tc>
          <w:tcPr>
            <w:tcW w:w="1380" w:type="dxa"/>
            <w:tcBorders>
              <w:top w:val="nil"/>
              <w:left w:val="nil"/>
              <w:bottom w:val="nil"/>
              <w:right w:val="single" w:sz="8" w:space="0" w:color="auto"/>
            </w:tcBorders>
            <w:shd w:val="clear" w:color="auto" w:fill="auto"/>
            <w:noWrap/>
            <w:vAlign w:val="center"/>
            <w:hideMark/>
          </w:tcPr>
          <w:p w14:paraId="2C8B7FF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-201</w:t>
            </w:r>
          </w:p>
        </w:tc>
      </w:tr>
      <w:tr w:rsidR="003322B3" w:rsidRPr="00DA68C8" w14:paraId="0710B3BB"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28AE6D9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February-20</w:t>
            </w:r>
          </w:p>
        </w:tc>
        <w:tc>
          <w:tcPr>
            <w:tcW w:w="1040" w:type="dxa"/>
            <w:tcBorders>
              <w:top w:val="nil"/>
              <w:left w:val="nil"/>
              <w:bottom w:val="nil"/>
              <w:right w:val="single" w:sz="8" w:space="0" w:color="auto"/>
            </w:tcBorders>
            <w:shd w:val="clear" w:color="auto" w:fill="auto"/>
            <w:noWrap/>
            <w:vAlign w:val="center"/>
            <w:hideMark/>
          </w:tcPr>
          <w:p w14:paraId="46ADFFF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26,680</w:t>
            </w:r>
          </w:p>
        </w:tc>
        <w:tc>
          <w:tcPr>
            <w:tcW w:w="1300" w:type="dxa"/>
            <w:tcBorders>
              <w:top w:val="nil"/>
              <w:left w:val="nil"/>
              <w:bottom w:val="nil"/>
              <w:right w:val="single" w:sz="8" w:space="0" w:color="auto"/>
            </w:tcBorders>
            <w:shd w:val="clear" w:color="auto" w:fill="auto"/>
            <w:noWrap/>
            <w:vAlign w:val="center"/>
            <w:hideMark/>
          </w:tcPr>
          <w:p w14:paraId="1C41414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22,811</w:t>
            </w:r>
          </w:p>
        </w:tc>
        <w:tc>
          <w:tcPr>
            <w:tcW w:w="1380" w:type="dxa"/>
            <w:tcBorders>
              <w:top w:val="nil"/>
              <w:left w:val="nil"/>
              <w:bottom w:val="nil"/>
              <w:right w:val="single" w:sz="8" w:space="0" w:color="auto"/>
            </w:tcBorders>
            <w:shd w:val="clear" w:color="auto" w:fill="auto"/>
            <w:noWrap/>
            <w:vAlign w:val="center"/>
            <w:hideMark/>
          </w:tcPr>
          <w:p w14:paraId="0E713FF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3,869</w:t>
            </w:r>
          </w:p>
        </w:tc>
        <w:tc>
          <w:tcPr>
            <w:tcW w:w="1760" w:type="dxa"/>
            <w:tcBorders>
              <w:top w:val="nil"/>
              <w:left w:val="nil"/>
              <w:bottom w:val="nil"/>
              <w:right w:val="single" w:sz="8" w:space="0" w:color="auto"/>
            </w:tcBorders>
            <w:shd w:val="clear" w:color="auto" w:fill="auto"/>
            <w:noWrap/>
            <w:vAlign w:val="center"/>
            <w:hideMark/>
          </w:tcPr>
          <w:p w14:paraId="29B0C3E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14.5%</w:t>
            </w:r>
          </w:p>
        </w:tc>
        <w:tc>
          <w:tcPr>
            <w:tcW w:w="1060" w:type="dxa"/>
            <w:tcBorders>
              <w:top w:val="nil"/>
              <w:left w:val="nil"/>
              <w:bottom w:val="nil"/>
              <w:right w:val="nil"/>
            </w:tcBorders>
            <w:shd w:val="clear" w:color="auto" w:fill="auto"/>
            <w:noWrap/>
            <w:vAlign w:val="center"/>
            <w:hideMark/>
          </w:tcPr>
          <w:p w14:paraId="7D58131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-252</w:t>
            </w:r>
          </w:p>
        </w:tc>
        <w:tc>
          <w:tcPr>
            <w:tcW w:w="1140" w:type="dxa"/>
            <w:tcBorders>
              <w:top w:val="nil"/>
              <w:left w:val="nil"/>
              <w:bottom w:val="nil"/>
              <w:right w:val="nil"/>
            </w:tcBorders>
            <w:shd w:val="clear" w:color="auto" w:fill="auto"/>
            <w:noWrap/>
            <w:vAlign w:val="center"/>
            <w:hideMark/>
          </w:tcPr>
          <w:p w14:paraId="36E2211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-54</w:t>
            </w:r>
          </w:p>
        </w:tc>
        <w:tc>
          <w:tcPr>
            <w:tcW w:w="1380" w:type="dxa"/>
            <w:tcBorders>
              <w:top w:val="nil"/>
              <w:left w:val="nil"/>
              <w:bottom w:val="nil"/>
              <w:right w:val="single" w:sz="8" w:space="0" w:color="auto"/>
            </w:tcBorders>
            <w:shd w:val="clear" w:color="auto" w:fill="auto"/>
            <w:noWrap/>
            <w:vAlign w:val="center"/>
            <w:hideMark/>
          </w:tcPr>
          <w:p w14:paraId="1C1C5C6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-198</w:t>
            </w:r>
          </w:p>
        </w:tc>
      </w:tr>
      <w:tr w:rsidR="003322B3" w:rsidRPr="00DA68C8" w14:paraId="553F33F7"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26CBD32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March-20</w:t>
            </w:r>
          </w:p>
        </w:tc>
        <w:tc>
          <w:tcPr>
            <w:tcW w:w="1040" w:type="dxa"/>
            <w:tcBorders>
              <w:top w:val="nil"/>
              <w:left w:val="nil"/>
              <w:bottom w:val="nil"/>
              <w:right w:val="single" w:sz="8" w:space="0" w:color="auto"/>
            </w:tcBorders>
            <w:shd w:val="clear" w:color="auto" w:fill="auto"/>
            <w:noWrap/>
            <w:vAlign w:val="center"/>
            <w:hideMark/>
          </w:tcPr>
          <w:p w14:paraId="746FED7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26,102</w:t>
            </w:r>
          </w:p>
        </w:tc>
        <w:tc>
          <w:tcPr>
            <w:tcW w:w="1300" w:type="dxa"/>
            <w:tcBorders>
              <w:top w:val="nil"/>
              <w:left w:val="nil"/>
              <w:bottom w:val="nil"/>
              <w:right w:val="single" w:sz="8" w:space="0" w:color="auto"/>
            </w:tcBorders>
            <w:shd w:val="clear" w:color="auto" w:fill="auto"/>
            <w:noWrap/>
            <w:vAlign w:val="center"/>
            <w:hideMark/>
          </w:tcPr>
          <w:p w14:paraId="04F68CF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22,239</w:t>
            </w:r>
          </w:p>
        </w:tc>
        <w:tc>
          <w:tcPr>
            <w:tcW w:w="1380" w:type="dxa"/>
            <w:tcBorders>
              <w:top w:val="nil"/>
              <w:left w:val="nil"/>
              <w:bottom w:val="nil"/>
              <w:right w:val="single" w:sz="8" w:space="0" w:color="auto"/>
            </w:tcBorders>
            <w:shd w:val="clear" w:color="auto" w:fill="auto"/>
            <w:noWrap/>
            <w:vAlign w:val="center"/>
            <w:hideMark/>
          </w:tcPr>
          <w:p w14:paraId="018B586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3,863</w:t>
            </w:r>
          </w:p>
        </w:tc>
        <w:tc>
          <w:tcPr>
            <w:tcW w:w="1760" w:type="dxa"/>
            <w:tcBorders>
              <w:top w:val="nil"/>
              <w:left w:val="nil"/>
              <w:bottom w:val="nil"/>
              <w:right w:val="single" w:sz="8" w:space="0" w:color="auto"/>
            </w:tcBorders>
            <w:shd w:val="clear" w:color="auto" w:fill="auto"/>
            <w:noWrap/>
            <w:vAlign w:val="center"/>
            <w:hideMark/>
          </w:tcPr>
          <w:p w14:paraId="59CBD58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14.8%</w:t>
            </w:r>
          </w:p>
        </w:tc>
        <w:tc>
          <w:tcPr>
            <w:tcW w:w="1060" w:type="dxa"/>
            <w:tcBorders>
              <w:top w:val="nil"/>
              <w:left w:val="nil"/>
              <w:bottom w:val="nil"/>
              <w:right w:val="nil"/>
            </w:tcBorders>
            <w:shd w:val="clear" w:color="auto" w:fill="auto"/>
            <w:noWrap/>
            <w:vAlign w:val="center"/>
            <w:hideMark/>
          </w:tcPr>
          <w:p w14:paraId="7BCBF2B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-577</w:t>
            </w:r>
          </w:p>
        </w:tc>
        <w:tc>
          <w:tcPr>
            <w:tcW w:w="1140" w:type="dxa"/>
            <w:tcBorders>
              <w:top w:val="nil"/>
              <w:left w:val="nil"/>
              <w:bottom w:val="nil"/>
              <w:right w:val="nil"/>
            </w:tcBorders>
            <w:shd w:val="clear" w:color="auto" w:fill="auto"/>
            <w:noWrap/>
            <w:vAlign w:val="center"/>
            <w:hideMark/>
          </w:tcPr>
          <w:p w14:paraId="5A2B24C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-572</w:t>
            </w:r>
          </w:p>
        </w:tc>
        <w:tc>
          <w:tcPr>
            <w:tcW w:w="1380" w:type="dxa"/>
            <w:tcBorders>
              <w:top w:val="nil"/>
              <w:left w:val="nil"/>
              <w:bottom w:val="nil"/>
              <w:right w:val="single" w:sz="8" w:space="0" w:color="auto"/>
            </w:tcBorders>
            <w:shd w:val="clear" w:color="auto" w:fill="auto"/>
            <w:noWrap/>
            <w:vAlign w:val="center"/>
            <w:hideMark/>
          </w:tcPr>
          <w:p w14:paraId="442EDF7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w:t>
            </w:r>
          </w:p>
        </w:tc>
      </w:tr>
      <w:tr w:rsidR="003322B3" w:rsidRPr="00DA68C8" w14:paraId="0E641389"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74B967D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April-20</w:t>
            </w:r>
          </w:p>
        </w:tc>
        <w:tc>
          <w:tcPr>
            <w:tcW w:w="1040" w:type="dxa"/>
            <w:tcBorders>
              <w:top w:val="nil"/>
              <w:left w:val="nil"/>
              <w:bottom w:val="nil"/>
              <w:right w:val="single" w:sz="8" w:space="0" w:color="auto"/>
            </w:tcBorders>
            <w:shd w:val="clear" w:color="auto" w:fill="auto"/>
            <w:noWrap/>
            <w:vAlign w:val="center"/>
            <w:hideMark/>
          </w:tcPr>
          <w:p w14:paraId="07D2810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24,247</w:t>
            </w:r>
          </w:p>
        </w:tc>
        <w:tc>
          <w:tcPr>
            <w:tcW w:w="1300" w:type="dxa"/>
            <w:tcBorders>
              <w:top w:val="nil"/>
              <w:left w:val="nil"/>
              <w:bottom w:val="nil"/>
              <w:right w:val="single" w:sz="8" w:space="0" w:color="auto"/>
            </w:tcBorders>
            <w:shd w:val="clear" w:color="auto" w:fill="auto"/>
            <w:noWrap/>
            <w:vAlign w:val="center"/>
            <w:hideMark/>
          </w:tcPr>
          <w:p w14:paraId="31AC80D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20,440</w:t>
            </w:r>
          </w:p>
        </w:tc>
        <w:tc>
          <w:tcPr>
            <w:tcW w:w="1380" w:type="dxa"/>
            <w:tcBorders>
              <w:top w:val="nil"/>
              <w:left w:val="nil"/>
              <w:bottom w:val="nil"/>
              <w:right w:val="single" w:sz="8" w:space="0" w:color="auto"/>
            </w:tcBorders>
            <w:shd w:val="clear" w:color="auto" w:fill="auto"/>
            <w:noWrap/>
            <w:vAlign w:val="center"/>
            <w:hideMark/>
          </w:tcPr>
          <w:p w14:paraId="41D7CB1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3,807</w:t>
            </w:r>
          </w:p>
        </w:tc>
        <w:tc>
          <w:tcPr>
            <w:tcW w:w="1760" w:type="dxa"/>
            <w:tcBorders>
              <w:top w:val="nil"/>
              <w:left w:val="nil"/>
              <w:bottom w:val="nil"/>
              <w:right w:val="single" w:sz="8" w:space="0" w:color="auto"/>
            </w:tcBorders>
            <w:shd w:val="clear" w:color="auto" w:fill="auto"/>
            <w:noWrap/>
            <w:vAlign w:val="center"/>
            <w:hideMark/>
          </w:tcPr>
          <w:p w14:paraId="0E97FFE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w:t>
            </w:r>
          </w:p>
        </w:tc>
        <w:tc>
          <w:tcPr>
            <w:tcW w:w="1060" w:type="dxa"/>
            <w:tcBorders>
              <w:top w:val="nil"/>
              <w:left w:val="nil"/>
              <w:bottom w:val="nil"/>
              <w:right w:val="nil"/>
            </w:tcBorders>
            <w:shd w:val="clear" w:color="auto" w:fill="auto"/>
            <w:noWrap/>
            <w:vAlign w:val="center"/>
            <w:hideMark/>
          </w:tcPr>
          <w:p w14:paraId="7841687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-1855</w:t>
            </w:r>
          </w:p>
        </w:tc>
        <w:tc>
          <w:tcPr>
            <w:tcW w:w="1140" w:type="dxa"/>
            <w:tcBorders>
              <w:top w:val="nil"/>
              <w:left w:val="nil"/>
              <w:bottom w:val="nil"/>
              <w:right w:val="nil"/>
            </w:tcBorders>
            <w:shd w:val="clear" w:color="auto" w:fill="auto"/>
            <w:noWrap/>
            <w:vAlign w:val="center"/>
            <w:hideMark/>
          </w:tcPr>
          <w:p w14:paraId="0051300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-1799</w:t>
            </w:r>
          </w:p>
        </w:tc>
        <w:tc>
          <w:tcPr>
            <w:tcW w:w="1380" w:type="dxa"/>
            <w:tcBorders>
              <w:top w:val="nil"/>
              <w:left w:val="nil"/>
              <w:bottom w:val="nil"/>
              <w:right w:val="single" w:sz="8" w:space="0" w:color="auto"/>
            </w:tcBorders>
            <w:shd w:val="clear" w:color="auto" w:fill="auto"/>
            <w:noWrap/>
            <w:vAlign w:val="center"/>
            <w:hideMark/>
          </w:tcPr>
          <w:p w14:paraId="45ACB9E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w:t>
            </w:r>
          </w:p>
        </w:tc>
      </w:tr>
      <w:tr w:rsidR="003322B3" w:rsidRPr="00DA68C8" w14:paraId="7E8BD05E"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304E170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May-20</w:t>
            </w:r>
          </w:p>
        </w:tc>
        <w:tc>
          <w:tcPr>
            <w:tcW w:w="1040" w:type="dxa"/>
            <w:tcBorders>
              <w:top w:val="nil"/>
              <w:left w:val="nil"/>
              <w:bottom w:val="nil"/>
              <w:right w:val="single" w:sz="8" w:space="0" w:color="auto"/>
            </w:tcBorders>
            <w:shd w:val="clear" w:color="auto" w:fill="auto"/>
            <w:noWrap/>
            <w:vAlign w:val="center"/>
            <w:hideMark/>
          </w:tcPr>
          <w:p w14:paraId="3ED56FF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24,916</w:t>
            </w:r>
          </w:p>
        </w:tc>
        <w:tc>
          <w:tcPr>
            <w:tcW w:w="1300" w:type="dxa"/>
            <w:tcBorders>
              <w:top w:val="nil"/>
              <w:left w:val="nil"/>
              <w:bottom w:val="nil"/>
              <w:right w:val="single" w:sz="8" w:space="0" w:color="auto"/>
            </w:tcBorders>
            <w:shd w:val="clear" w:color="auto" w:fill="auto"/>
            <w:noWrap/>
            <w:vAlign w:val="center"/>
            <w:hideMark/>
          </w:tcPr>
          <w:p w14:paraId="1D34E7B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21,029</w:t>
            </w:r>
          </w:p>
        </w:tc>
        <w:tc>
          <w:tcPr>
            <w:tcW w:w="1380" w:type="dxa"/>
            <w:tcBorders>
              <w:top w:val="nil"/>
              <w:left w:val="nil"/>
              <w:bottom w:val="nil"/>
              <w:right w:val="single" w:sz="8" w:space="0" w:color="auto"/>
            </w:tcBorders>
            <w:shd w:val="clear" w:color="auto" w:fill="auto"/>
            <w:noWrap/>
            <w:vAlign w:val="center"/>
            <w:hideMark/>
          </w:tcPr>
          <w:p w14:paraId="11AB206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3,887</w:t>
            </w:r>
          </w:p>
        </w:tc>
        <w:tc>
          <w:tcPr>
            <w:tcW w:w="1760" w:type="dxa"/>
            <w:tcBorders>
              <w:top w:val="nil"/>
              <w:left w:val="nil"/>
              <w:bottom w:val="nil"/>
              <w:right w:val="single" w:sz="8" w:space="0" w:color="auto"/>
            </w:tcBorders>
            <w:shd w:val="clear" w:color="auto" w:fill="auto"/>
            <w:noWrap/>
            <w:vAlign w:val="center"/>
            <w:hideMark/>
          </w:tcPr>
          <w:p w14:paraId="6D076BC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15.6%</w:t>
            </w:r>
          </w:p>
        </w:tc>
        <w:tc>
          <w:tcPr>
            <w:tcW w:w="1060" w:type="dxa"/>
            <w:tcBorders>
              <w:top w:val="nil"/>
              <w:left w:val="nil"/>
              <w:bottom w:val="nil"/>
              <w:right w:val="nil"/>
            </w:tcBorders>
            <w:shd w:val="clear" w:color="auto" w:fill="auto"/>
            <w:noWrap/>
            <w:vAlign w:val="center"/>
            <w:hideMark/>
          </w:tcPr>
          <w:p w14:paraId="50BEB95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669</w:t>
            </w:r>
          </w:p>
        </w:tc>
        <w:tc>
          <w:tcPr>
            <w:tcW w:w="1140" w:type="dxa"/>
            <w:tcBorders>
              <w:top w:val="nil"/>
              <w:left w:val="nil"/>
              <w:bottom w:val="nil"/>
              <w:right w:val="nil"/>
            </w:tcBorders>
            <w:shd w:val="clear" w:color="auto" w:fill="auto"/>
            <w:noWrap/>
            <w:vAlign w:val="center"/>
            <w:hideMark/>
          </w:tcPr>
          <w:p w14:paraId="3FD9F93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589</w:t>
            </w:r>
          </w:p>
        </w:tc>
        <w:tc>
          <w:tcPr>
            <w:tcW w:w="1380" w:type="dxa"/>
            <w:tcBorders>
              <w:top w:val="nil"/>
              <w:left w:val="nil"/>
              <w:bottom w:val="nil"/>
              <w:right w:val="single" w:sz="8" w:space="0" w:color="auto"/>
            </w:tcBorders>
            <w:shd w:val="clear" w:color="auto" w:fill="auto"/>
            <w:noWrap/>
            <w:vAlign w:val="center"/>
            <w:hideMark/>
          </w:tcPr>
          <w:p w14:paraId="283B1B1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80</w:t>
            </w:r>
          </w:p>
        </w:tc>
      </w:tr>
      <w:tr w:rsidR="003322B3" w:rsidRPr="00DA68C8" w14:paraId="74E7A1A1"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54C5A62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June-20</w:t>
            </w:r>
          </w:p>
        </w:tc>
        <w:tc>
          <w:tcPr>
            <w:tcW w:w="1040" w:type="dxa"/>
            <w:tcBorders>
              <w:top w:val="nil"/>
              <w:left w:val="nil"/>
              <w:bottom w:val="nil"/>
              <w:right w:val="single" w:sz="8" w:space="0" w:color="auto"/>
            </w:tcBorders>
            <w:shd w:val="clear" w:color="auto" w:fill="auto"/>
            <w:noWrap/>
            <w:vAlign w:val="center"/>
            <w:hideMark/>
          </w:tcPr>
          <w:p w14:paraId="3D82FCC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25,677</w:t>
            </w:r>
          </w:p>
        </w:tc>
        <w:tc>
          <w:tcPr>
            <w:tcW w:w="1300" w:type="dxa"/>
            <w:tcBorders>
              <w:top w:val="nil"/>
              <w:left w:val="nil"/>
              <w:bottom w:val="nil"/>
              <w:right w:val="single" w:sz="8" w:space="0" w:color="auto"/>
            </w:tcBorders>
            <w:shd w:val="clear" w:color="auto" w:fill="auto"/>
            <w:noWrap/>
            <w:vAlign w:val="center"/>
            <w:hideMark/>
          </w:tcPr>
          <w:p w14:paraId="65275DD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21,697</w:t>
            </w:r>
          </w:p>
        </w:tc>
        <w:tc>
          <w:tcPr>
            <w:tcW w:w="1380" w:type="dxa"/>
            <w:tcBorders>
              <w:top w:val="nil"/>
              <w:left w:val="nil"/>
              <w:bottom w:val="nil"/>
              <w:right w:val="single" w:sz="8" w:space="0" w:color="auto"/>
            </w:tcBorders>
            <w:shd w:val="clear" w:color="auto" w:fill="auto"/>
            <w:noWrap/>
            <w:vAlign w:val="center"/>
            <w:hideMark/>
          </w:tcPr>
          <w:p w14:paraId="3248DAC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3,980</w:t>
            </w:r>
          </w:p>
        </w:tc>
        <w:tc>
          <w:tcPr>
            <w:tcW w:w="1760" w:type="dxa"/>
            <w:tcBorders>
              <w:top w:val="nil"/>
              <w:left w:val="nil"/>
              <w:bottom w:val="nil"/>
              <w:right w:val="single" w:sz="8" w:space="0" w:color="auto"/>
            </w:tcBorders>
            <w:shd w:val="clear" w:color="auto" w:fill="auto"/>
            <w:noWrap/>
            <w:vAlign w:val="center"/>
            <w:hideMark/>
          </w:tcPr>
          <w:p w14:paraId="2FFCCE1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15.5%</w:t>
            </w:r>
          </w:p>
        </w:tc>
        <w:tc>
          <w:tcPr>
            <w:tcW w:w="1060" w:type="dxa"/>
            <w:tcBorders>
              <w:top w:val="nil"/>
              <w:left w:val="nil"/>
              <w:bottom w:val="nil"/>
              <w:right w:val="nil"/>
            </w:tcBorders>
            <w:shd w:val="clear" w:color="auto" w:fill="auto"/>
            <w:noWrap/>
            <w:vAlign w:val="center"/>
            <w:hideMark/>
          </w:tcPr>
          <w:p w14:paraId="107A459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761</w:t>
            </w:r>
          </w:p>
        </w:tc>
        <w:tc>
          <w:tcPr>
            <w:tcW w:w="1140" w:type="dxa"/>
            <w:tcBorders>
              <w:top w:val="nil"/>
              <w:left w:val="nil"/>
              <w:bottom w:val="nil"/>
              <w:right w:val="nil"/>
            </w:tcBorders>
            <w:shd w:val="clear" w:color="auto" w:fill="auto"/>
            <w:noWrap/>
            <w:vAlign w:val="center"/>
            <w:hideMark/>
          </w:tcPr>
          <w:p w14:paraId="3DCD269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668</w:t>
            </w:r>
          </w:p>
        </w:tc>
        <w:tc>
          <w:tcPr>
            <w:tcW w:w="1380" w:type="dxa"/>
            <w:tcBorders>
              <w:top w:val="nil"/>
              <w:left w:val="nil"/>
              <w:bottom w:val="nil"/>
              <w:right w:val="single" w:sz="8" w:space="0" w:color="auto"/>
            </w:tcBorders>
            <w:shd w:val="clear" w:color="auto" w:fill="auto"/>
            <w:noWrap/>
            <w:vAlign w:val="center"/>
            <w:hideMark/>
          </w:tcPr>
          <w:p w14:paraId="024D920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93</w:t>
            </w:r>
          </w:p>
        </w:tc>
      </w:tr>
      <w:tr w:rsidR="003322B3" w:rsidRPr="00DA68C8" w14:paraId="314F8C6B"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7530993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July-20</w:t>
            </w:r>
          </w:p>
        </w:tc>
        <w:tc>
          <w:tcPr>
            <w:tcW w:w="1040" w:type="dxa"/>
            <w:tcBorders>
              <w:top w:val="nil"/>
              <w:left w:val="nil"/>
              <w:bottom w:val="nil"/>
              <w:right w:val="single" w:sz="8" w:space="0" w:color="auto"/>
            </w:tcBorders>
            <w:shd w:val="clear" w:color="auto" w:fill="auto"/>
            <w:noWrap/>
            <w:vAlign w:val="center"/>
            <w:hideMark/>
          </w:tcPr>
          <w:p w14:paraId="6471FFB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25,888</w:t>
            </w:r>
          </w:p>
        </w:tc>
        <w:tc>
          <w:tcPr>
            <w:tcW w:w="1300" w:type="dxa"/>
            <w:tcBorders>
              <w:top w:val="nil"/>
              <w:left w:val="nil"/>
              <w:bottom w:val="nil"/>
              <w:right w:val="single" w:sz="8" w:space="0" w:color="auto"/>
            </w:tcBorders>
            <w:shd w:val="clear" w:color="auto" w:fill="auto"/>
            <w:noWrap/>
            <w:vAlign w:val="center"/>
            <w:hideMark/>
          </w:tcPr>
          <w:p w14:paraId="046CB0C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21,487</w:t>
            </w:r>
          </w:p>
        </w:tc>
        <w:tc>
          <w:tcPr>
            <w:tcW w:w="1380" w:type="dxa"/>
            <w:tcBorders>
              <w:top w:val="nil"/>
              <w:left w:val="nil"/>
              <w:bottom w:val="nil"/>
              <w:right w:val="single" w:sz="8" w:space="0" w:color="auto"/>
            </w:tcBorders>
            <w:shd w:val="clear" w:color="auto" w:fill="auto"/>
            <w:noWrap/>
            <w:vAlign w:val="center"/>
            <w:hideMark/>
          </w:tcPr>
          <w:p w14:paraId="58C6A83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4,401</w:t>
            </w:r>
          </w:p>
        </w:tc>
        <w:tc>
          <w:tcPr>
            <w:tcW w:w="1760" w:type="dxa"/>
            <w:tcBorders>
              <w:top w:val="nil"/>
              <w:left w:val="nil"/>
              <w:bottom w:val="nil"/>
              <w:right w:val="single" w:sz="8" w:space="0" w:color="auto"/>
            </w:tcBorders>
            <w:shd w:val="clear" w:color="auto" w:fill="auto"/>
            <w:noWrap/>
            <w:vAlign w:val="center"/>
            <w:hideMark/>
          </w:tcPr>
          <w:p w14:paraId="582F613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17.0%</w:t>
            </w:r>
          </w:p>
        </w:tc>
        <w:tc>
          <w:tcPr>
            <w:tcW w:w="1060" w:type="dxa"/>
            <w:tcBorders>
              <w:top w:val="nil"/>
              <w:left w:val="nil"/>
              <w:bottom w:val="nil"/>
              <w:right w:val="nil"/>
            </w:tcBorders>
            <w:shd w:val="clear" w:color="auto" w:fill="auto"/>
            <w:noWrap/>
            <w:vAlign w:val="center"/>
            <w:hideMark/>
          </w:tcPr>
          <w:p w14:paraId="2CB0D5F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211</w:t>
            </w:r>
          </w:p>
        </w:tc>
        <w:tc>
          <w:tcPr>
            <w:tcW w:w="1140" w:type="dxa"/>
            <w:tcBorders>
              <w:top w:val="nil"/>
              <w:left w:val="nil"/>
              <w:bottom w:val="nil"/>
              <w:right w:val="nil"/>
            </w:tcBorders>
            <w:shd w:val="clear" w:color="auto" w:fill="auto"/>
            <w:noWrap/>
            <w:vAlign w:val="center"/>
            <w:hideMark/>
          </w:tcPr>
          <w:p w14:paraId="170D48E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-210</w:t>
            </w:r>
          </w:p>
        </w:tc>
        <w:tc>
          <w:tcPr>
            <w:tcW w:w="1380" w:type="dxa"/>
            <w:tcBorders>
              <w:top w:val="nil"/>
              <w:left w:val="nil"/>
              <w:bottom w:val="nil"/>
              <w:right w:val="single" w:sz="8" w:space="0" w:color="auto"/>
            </w:tcBorders>
            <w:shd w:val="clear" w:color="auto" w:fill="auto"/>
            <w:noWrap/>
            <w:vAlign w:val="center"/>
            <w:hideMark/>
          </w:tcPr>
          <w:p w14:paraId="73B2E6D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421</w:t>
            </w:r>
          </w:p>
        </w:tc>
      </w:tr>
      <w:tr w:rsidR="003322B3" w:rsidRPr="00DA68C8" w14:paraId="2E0183B0"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53CAC08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August-20</w:t>
            </w:r>
          </w:p>
        </w:tc>
        <w:tc>
          <w:tcPr>
            <w:tcW w:w="1040" w:type="dxa"/>
            <w:tcBorders>
              <w:top w:val="nil"/>
              <w:left w:val="nil"/>
              <w:bottom w:val="nil"/>
              <w:right w:val="single" w:sz="8" w:space="0" w:color="auto"/>
            </w:tcBorders>
            <w:shd w:val="clear" w:color="auto" w:fill="auto"/>
            <w:noWrap/>
            <w:vAlign w:val="center"/>
            <w:hideMark/>
          </w:tcPr>
          <w:p w14:paraId="24481AB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26,032</w:t>
            </w:r>
          </w:p>
        </w:tc>
        <w:tc>
          <w:tcPr>
            <w:tcW w:w="1300" w:type="dxa"/>
            <w:tcBorders>
              <w:top w:val="nil"/>
              <w:left w:val="nil"/>
              <w:bottom w:val="nil"/>
              <w:right w:val="single" w:sz="8" w:space="0" w:color="auto"/>
            </w:tcBorders>
            <w:shd w:val="clear" w:color="auto" w:fill="auto"/>
            <w:noWrap/>
            <w:vAlign w:val="center"/>
            <w:hideMark/>
          </w:tcPr>
          <w:p w14:paraId="7D34952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22,049</w:t>
            </w:r>
          </w:p>
        </w:tc>
        <w:tc>
          <w:tcPr>
            <w:tcW w:w="1380" w:type="dxa"/>
            <w:tcBorders>
              <w:top w:val="nil"/>
              <w:left w:val="nil"/>
              <w:bottom w:val="nil"/>
              <w:right w:val="single" w:sz="8" w:space="0" w:color="auto"/>
            </w:tcBorders>
            <w:shd w:val="clear" w:color="auto" w:fill="auto"/>
            <w:noWrap/>
            <w:vAlign w:val="center"/>
            <w:hideMark/>
          </w:tcPr>
          <w:p w14:paraId="654AAA0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3,983</w:t>
            </w:r>
          </w:p>
        </w:tc>
        <w:tc>
          <w:tcPr>
            <w:tcW w:w="1760" w:type="dxa"/>
            <w:tcBorders>
              <w:top w:val="nil"/>
              <w:left w:val="nil"/>
              <w:bottom w:val="nil"/>
              <w:right w:val="single" w:sz="8" w:space="0" w:color="auto"/>
            </w:tcBorders>
            <w:shd w:val="clear" w:color="auto" w:fill="auto"/>
            <w:noWrap/>
            <w:vAlign w:val="center"/>
            <w:hideMark/>
          </w:tcPr>
          <w:p w14:paraId="7C696C2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15.3%</w:t>
            </w:r>
          </w:p>
        </w:tc>
        <w:tc>
          <w:tcPr>
            <w:tcW w:w="1060" w:type="dxa"/>
            <w:tcBorders>
              <w:top w:val="nil"/>
              <w:left w:val="nil"/>
              <w:bottom w:val="nil"/>
              <w:right w:val="nil"/>
            </w:tcBorders>
            <w:shd w:val="clear" w:color="auto" w:fill="auto"/>
            <w:noWrap/>
            <w:vAlign w:val="center"/>
            <w:hideMark/>
          </w:tcPr>
          <w:p w14:paraId="736671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144</w:t>
            </w:r>
          </w:p>
        </w:tc>
        <w:tc>
          <w:tcPr>
            <w:tcW w:w="1140" w:type="dxa"/>
            <w:tcBorders>
              <w:top w:val="nil"/>
              <w:left w:val="nil"/>
              <w:bottom w:val="nil"/>
              <w:right w:val="nil"/>
            </w:tcBorders>
            <w:shd w:val="clear" w:color="auto" w:fill="auto"/>
            <w:noWrap/>
            <w:vAlign w:val="center"/>
            <w:hideMark/>
          </w:tcPr>
          <w:p w14:paraId="3C138BE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562</w:t>
            </w:r>
          </w:p>
        </w:tc>
        <w:tc>
          <w:tcPr>
            <w:tcW w:w="1380" w:type="dxa"/>
            <w:tcBorders>
              <w:top w:val="nil"/>
              <w:left w:val="nil"/>
              <w:bottom w:val="nil"/>
              <w:right w:val="single" w:sz="8" w:space="0" w:color="auto"/>
            </w:tcBorders>
            <w:shd w:val="clear" w:color="auto" w:fill="auto"/>
            <w:noWrap/>
            <w:vAlign w:val="center"/>
            <w:hideMark/>
          </w:tcPr>
          <w:p w14:paraId="54E9F24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-418</w:t>
            </w:r>
          </w:p>
        </w:tc>
      </w:tr>
      <w:tr w:rsidR="003322B3" w:rsidRPr="00DA68C8" w14:paraId="16CAD728"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0B25B941"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September-20</w:t>
            </w:r>
          </w:p>
        </w:tc>
        <w:tc>
          <w:tcPr>
            <w:tcW w:w="1040" w:type="dxa"/>
            <w:tcBorders>
              <w:top w:val="nil"/>
              <w:left w:val="nil"/>
              <w:bottom w:val="nil"/>
              <w:right w:val="single" w:sz="8" w:space="0" w:color="auto"/>
            </w:tcBorders>
            <w:shd w:val="clear" w:color="auto" w:fill="auto"/>
            <w:noWrap/>
            <w:vAlign w:val="center"/>
            <w:hideMark/>
          </w:tcPr>
          <w:p w14:paraId="41409C9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26,113</w:t>
            </w:r>
          </w:p>
        </w:tc>
        <w:tc>
          <w:tcPr>
            <w:tcW w:w="1300" w:type="dxa"/>
            <w:tcBorders>
              <w:top w:val="nil"/>
              <w:left w:val="nil"/>
              <w:bottom w:val="nil"/>
              <w:right w:val="single" w:sz="8" w:space="0" w:color="auto"/>
            </w:tcBorders>
            <w:shd w:val="clear" w:color="auto" w:fill="auto"/>
            <w:noWrap/>
            <w:vAlign w:val="center"/>
            <w:hideMark/>
          </w:tcPr>
          <w:p w14:paraId="66C3827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22,222</w:t>
            </w:r>
          </w:p>
        </w:tc>
        <w:tc>
          <w:tcPr>
            <w:tcW w:w="1380" w:type="dxa"/>
            <w:tcBorders>
              <w:top w:val="nil"/>
              <w:left w:val="nil"/>
              <w:bottom w:val="nil"/>
              <w:right w:val="single" w:sz="8" w:space="0" w:color="auto"/>
            </w:tcBorders>
            <w:shd w:val="clear" w:color="auto" w:fill="auto"/>
            <w:noWrap/>
            <w:vAlign w:val="center"/>
            <w:hideMark/>
          </w:tcPr>
          <w:p w14:paraId="757067D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3,891</w:t>
            </w:r>
          </w:p>
        </w:tc>
        <w:tc>
          <w:tcPr>
            <w:tcW w:w="1760" w:type="dxa"/>
            <w:tcBorders>
              <w:top w:val="nil"/>
              <w:left w:val="nil"/>
              <w:bottom w:val="nil"/>
              <w:right w:val="single" w:sz="8" w:space="0" w:color="auto"/>
            </w:tcBorders>
            <w:shd w:val="clear" w:color="auto" w:fill="auto"/>
            <w:noWrap/>
            <w:vAlign w:val="center"/>
            <w:hideMark/>
          </w:tcPr>
          <w:p w14:paraId="744BA84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14.9%</w:t>
            </w:r>
          </w:p>
        </w:tc>
        <w:tc>
          <w:tcPr>
            <w:tcW w:w="1060" w:type="dxa"/>
            <w:tcBorders>
              <w:top w:val="nil"/>
              <w:left w:val="nil"/>
              <w:bottom w:val="nil"/>
              <w:right w:val="nil"/>
            </w:tcBorders>
            <w:shd w:val="clear" w:color="auto" w:fill="auto"/>
            <w:noWrap/>
            <w:vAlign w:val="center"/>
            <w:hideMark/>
          </w:tcPr>
          <w:p w14:paraId="158450B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81</w:t>
            </w:r>
          </w:p>
        </w:tc>
        <w:tc>
          <w:tcPr>
            <w:tcW w:w="1140" w:type="dxa"/>
            <w:tcBorders>
              <w:top w:val="nil"/>
              <w:left w:val="nil"/>
              <w:bottom w:val="nil"/>
              <w:right w:val="nil"/>
            </w:tcBorders>
            <w:shd w:val="clear" w:color="auto" w:fill="auto"/>
            <w:noWrap/>
            <w:vAlign w:val="center"/>
            <w:hideMark/>
          </w:tcPr>
          <w:p w14:paraId="10184B2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173</w:t>
            </w:r>
          </w:p>
        </w:tc>
        <w:tc>
          <w:tcPr>
            <w:tcW w:w="1380" w:type="dxa"/>
            <w:tcBorders>
              <w:top w:val="nil"/>
              <w:left w:val="nil"/>
              <w:bottom w:val="nil"/>
              <w:right w:val="single" w:sz="8" w:space="0" w:color="auto"/>
            </w:tcBorders>
            <w:shd w:val="clear" w:color="auto" w:fill="auto"/>
            <w:noWrap/>
            <w:vAlign w:val="center"/>
            <w:hideMark/>
          </w:tcPr>
          <w:p w14:paraId="0F06E6A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-92</w:t>
            </w:r>
          </w:p>
        </w:tc>
      </w:tr>
      <w:tr w:rsidR="003322B3" w:rsidRPr="00DA68C8" w14:paraId="34E1C9FB"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7EACC82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October-20</w:t>
            </w:r>
          </w:p>
        </w:tc>
        <w:tc>
          <w:tcPr>
            <w:tcW w:w="1040" w:type="dxa"/>
            <w:tcBorders>
              <w:top w:val="nil"/>
              <w:left w:val="nil"/>
              <w:bottom w:val="nil"/>
              <w:right w:val="single" w:sz="8" w:space="0" w:color="auto"/>
            </w:tcBorders>
            <w:shd w:val="clear" w:color="auto" w:fill="auto"/>
            <w:noWrap/>
            <w:vAlign w:val="center"/>
            <w:hideMark/>
          </w:tcPr>
          <w:p w14:paraId="4586BFC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26,231</w:t>
            </w:r>
          </w:p>
        </w:tc>
        <w:tc>
          <w:tcPr>
            <w:tcW w:w="1300" w:type="dxa"/>
            <w:tcBorders>
              <w:top w:val="nil"/>
              <w:left w:val="nil"/>
              <w:bottom w:val="nil"/>
              <w:right w:val="single" w:sz="8" w:space="0" w:color="auto"/>
            </w:tcBorders>
            <w:shd w:val="clear" w:color="auto" w:fill="auto"/>
            <w:noWrap/>
            <w:vAlign w:val="center"/>
            <w:hideMark/>
          </w:tcPr>
          <w:p w14:paraId="5D791AA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22,270</w:t>
            </w:r>
          </w:p>
        </w:tc>
        <w:tc>
          <w:tcPr>
            <w:tcW w:w="1380" w:type="dxa"/>
            <w:tcBorders>
              <w:top w:val="nil"/>
              <w:left w:val="nil"/>
              <w:bottom w:val="nil"/>
              <w:right w:val="single" w:sz="8" w:space="0" w:color="auto"/>
            </w:tcBorders>
            <w:shd w:val="clear" w:color="auto" w:fill="auto"/>
            <w:noWrap/>
            <w:vAlign w:val="center"/>
            <w:hideMark/>
          </w:tcPr>
          <w:p w14:paraId="09FF4F5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3,961</w:t>
            </w:r>
          </w:p>
        </w:tc>
        <w:tc>
          <w:tcPr>
            <w:tcW w:w="1760" w:type="dxa"/>
            <w:tcBorders>
              <w:top w:val="nil"/>
              <w:left w:val="nil"/>
              <w:bottom w:val="nil"/>
              <w:right w:val="single" w:sz="8" w:space="0" w:color="auto"/>
            </w:tcBorders>
            <w:shd w:val="clear" w:color="auto" w:fill="auto"/>
            <w:noWrap/>
            <w:vAlign w:val="center"/>
            <w:hideMark/>
          </w:tcPr>
          <w:p w14:paraId="2293363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w:t>
            </w:r>
          </w:p>
        </w:tc>
        <w:tc>
          <w:tcPr>
            <w:tcW w:w="1060" w:type="dxa"/>
            <w:tcBorders>
              <w:top w:val="nil"/>
              <w:left w:val="nil"/>
              <w:bottom w:val="nil"/>
              <w:right w:val="nil"/>
            </w:tcBorders>
            <w:shd w:val="clear" w:color="auto" w:fill="auto"/>
            <w:noWrap/>
            <w:vAlign w:val="center"/>
            <w:hideMark/>
          </w:tcPr>
          <w:p w14:paraId="04948B2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118</w:t>
            </w:r>
          </w:p>
        </w:tc>
        <w:tc>
          <w:tcPr>
            <w:tcW w:w="1140" w:type="dxa"/>
            <w:tcBorders>
              <w:top w:val="nil"/>
              <w:left w:val="nil"/>
              <w:bottom w:val="nil"/>
              <w:right w:val="nil"/>
            </w:tcBorders>
            <w:shd w:val="clear" w:color="auto" w:fill="auto"/>
            <w:noWrap/>
            <w:vAlign w:val="center"/>
            <w:hideMark/>
          </w:tcPr>
          <w:p w14:paraId="51AABAC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w:t>
            </w:r>
          </w:p>
        </w:tc>
        <w:tc>
          <w:tcPr>
            <w:tcW w:w="1380" w:type="dxa"/>
            <w:tcBorders>
              <w:top w:val="nil"/>
              <w:left w:val="nil"/>
              <w:bottom w:val="nil"/>
              <w:right w:val="single" w:sz="8" w:space="0" w:color="auto"/>
            </w:tcBorders>
            <w:shd w:val="clear" w:color="auto" w:fill="auto"/>
            <w:noWrap/>
            <w:vAlign w:val="center"/>
            <w:hideMark/>
          </w:tcPr>
          <w:p w14:paraId="1DCBF77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70</w:t>
            </w:r>
          </w:p>
        </w:tc>
      </w:tr>
      <w:tr w:rsidR="003322B3" w:rsidRPr="00DA68C8" w14:paraId="406E3011"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550E60AC"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November-20</w:t>
            </w:r>
          </w:p>
        </w:tc>
        <w:tc>
          <w:tcPr>
            <w:tcW w:w="1040" w:type="dxa"/>
            <w:tcBorders>
              <w:top w:val="nil"/>
              <w:left w:val="nil"/>
              <w:bottom w:val="nil"/>
              <w:right w:val="single" w:sz="8" w:space="0" w:color="auto"/>
            </w:tcBorders>
            <w:shd w:val="clear" w:color="auto" w:fill="auto"/>
            <w:noWrap/>
            <w:vAlign w:val="center"/>
            <w:hideMark/>
          </w:tcPr>
          <w:p w14:paraId="239F930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26,336</w:t>
            </w:r>
          </w:p>
        </w:tc>
        <w:tc>
          <w:tcPr>
            <w:tcW w:w="1300" w:type="dxa"/>
            <w:tcBorders>
              <w:top w:val="nil"/>
              <w:left w:val="nil"/>
              <w:bottom w:val="nil"/>
              <w:right w:val="single" w:sz="8" w:space="0" w:color="auto"/>
            </w:tcBorders>
            <w:shd w:val="clear" w:color="auto" w:fill="auto"/>
            <w:noWrap/>
            <w:vAlign w:val="center"/>
            <w:hideMark/>
          </w:tcPr>
          <w:p w14:paraId="3BD9617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22,386</w:t>
            </w:r>
          </w:p>
        </w:tc>
        <w:tc>
          <w:tcPr>
            <w:tcW w:w="1380" w:type="dxa"/>
            <w:tcBorders>
              <w:top w:val="nil"/>
              <w:left w:val="nil"/>
              <w:bottom w:val="nil"/>
              <w:right w:val="single" w:sz="8" w:space="0" w:color="auto"/>
            </w:tcBorders>
            <w:shd w:val="clear" w:color="auto" w:fill="auto"/>
            <w:noWrap/>
            <w:vAlign w:val="center"/>
            <w:hideMark/>
          </w:tcPr>
          <w:p w14:paraId="1D7DFDB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3,950</w:t>
            </w:r>
          </w:p>
        </w:tc>
        <w:tc>
          <w:tcPr>
            <w:tcW w:w="1760" w:type="dxa"/>
            <w:tcBorders>
              <w:top w:val="nil"/>
              <w:left w:val="nil"/>
              <w:bottom w:val="nil"/>
              <w:right w:val="single" w:sz="8" w:space="0" w:color="auto"/>
            </w:tcBorders>
            <w:shd w:val="clear" w:color="auto" w:fill="auto"/>
            <w:noWrap/>
            <w:vAlign w:val="center"/>
            <w:hideMark/>
          </w:tcPr>
          <w:p w14:paraId="057AE7E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15.0%</w:t>
            </w:r>
          </w:p>
        </w:tc>
        <w:tc>
          <w:tcPr>
            <w:tcW w:w="1060" w:type="dxa"/>
            <w:tcBorders>
              <w:top w:val="nil"/>
              <w:left w:val="nil"/>
              <w:bottom w:val="nil"/>
              <w:right w:val="nil"/>
            </w:tcBorders>
            <w:shd w:val="clear" w:color="auto" w:fill="auto"/>
            <w:noWrap/>
            <w:vAlign w:val="center"/>
            <w:hideMark/>
          </w:tcPr>
          <w:p w14:paraId="571FC9B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106</w:t>
            </w:r>
          </w:p>
        </w:tc>
        <w:tc>
          <w:tcPr>
            <w:tcW w:w="1140" w:type="dxa"/>
            <w:tcBorders>
              <w:top w:val="nil"/>
              <w:left w:val="nil"/>
              <w:bottom w:val="nil"/>
              <w:right w:val="nil"/>
            </w:tcBorders>
            <w:shd w:val="clear" w:color="auto" w:fill="auto"/>
            <w:noWrap/>
            <w:vAlign w:val="center"/>
            <w:hideMark/>
          </w:tcPr>
          <w:p w14:paraId="798A0C7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116</w:t>
            </w:r>
          </w:p>
        </w:tc>
        <w:tc>
          <w:tcPr>
            <w:tcW w:w="1380" w:type="dxa"/>
            <w:tcBorders>
              <w:top w:val="nil"/>
              <w:left w:val="nil"/>
              <w:bottom w:val="nil"/>
              <w:right w:val="single" w:sz="8" w:space="0" w:color="auto"/>
            </w:tcBorders>
            <w:shd w:val="clear" w:color="auto" w:fill="auto"/>
            <w:noWrap/>
            <w:vAlign w:val="center"/>
            <w:hideMark/>
          </w:tcPr>
          <w:p w14:paraId="400CA6F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w:t>
            </w:r>
          </w:p>
        </w:tc>
      </w:tr>
      <w:tr w:rsidR="003322B3" w:rsidRPr="00DA68C8" w14:paraId="0412377E"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5E36C9F3"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December-20</w:t>
            </w:r>
          </w:p>
        </w:tc>
        <w:tc>
          <w:tcPr>
            <w:tcW w:w="1040" w:type="dxa"/>
            <w:tcBorders>
              <w:top w:val="nil"/>
              <w:left w:val="nil"/>
              <w:bottom w:val="nil"/>
              <w:right w:val="single" w:sz="8" w:space="0" w:color="auto"/>
            </w:tcBorders>
            <w:shd w:val="clear" w:color="auto" w:fill="auto"/>
            <w:noWrap/>
            <w:vAlign w:val="center"/>
            <w:hideMark/>
          </w:tcPr>
          <w:p w14:paraId="76EE5DF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26,134</w:t>
            </w:r>
          </w:p>
        </w:tc>
        <w:tc>
          <w:tcPr>
            <w:tcW w:w="1300" w:type="dxa"/>
            <w:tcBorders>
              <w:top w:val="nil"/>
              <w:left w:val="nil"/>
              <w:bottom w:val="nil"/>
              <w:right w:val="single" w:sz="8" w:space="0" w:color="auto"/>
            </w:tcBorders>
            <w:shd w:val="clear" w:color="auto" w:fill="auto"/>
            <w:noWrap/>
            <w:vAlign w:val="center"/>
            <w:hideMark/>
          </w:tcPr>
          <w:p w14:paraId="3196F19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22,266</w:t>
            </w:r>
          </w:p>
        </w:tc>
        <w:tc>
          <w:tcPr>
            <w:tcW w:w="1380" w:type="dxa"/>
            <w:tcBorders>
              <w:top w:val="nil"/>
              <w:left w:val="nil"/>
              <w:bottom w:val="nil"/>
              <w:right w:val="single" w:sz="8" w:space="0" w:color="auto"/>
            </w:tcBorders>
            <w:shd w:val="clear" w:color="auto" w:fill="auto"/>
            <w:noWrap/>
            <w:vAlign w:val="center"/>
            <w:hideMark/>
          </w:tcPr>
          <w:p w14:paraId="06C0190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3,868</w:t>
            </w:r>
          </w:p>
        </w:tc>
        <w:tc>
          <w:tcPr>
            <w:tcW w:w="1760" w:type="dxa"/>
            <w:tcBorders>
              <w:top w:val="nil"/>
              <w:left w:val="nil"/>
              <w:bottom w:val="nil"/>
              <w:right w:val="single" w:sz="8" w:space="0" w:color="auto"/>
            </w:tcBorders>
            <w:shd w:val="clear" w:color="auto" w:fill="auto"/>
            <w:noWrap/>
            <w:vAlign w:val="center"/>
            <w:hideMark/>
          </w:tcPr>
          <w:p w14:paraId="128D318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14.8%</w:t>
            </w:r>
          </w:p>
        </w:tc>
        <w:tc>
          <w:tcPr>
            <w:tcW w:w="1060" w:type="dxa"/>
            <w:tcBorders>
              <w:top w:val="nil"/>
              <w:left w:val="nil"/>
              <w:bottom w:val="nil"/>
              <w:right w:val="nil"/>
            </w:tcBorders>
            <w:shd w:val="clear" w:color="auto" w:fill="auto"/>
            <w:noWrap/>
            <w:vAlign w:val="center"/>
            <w:hideMark/>
          </w:tcPr>
          <w:p w14:paraId="4DB2F2C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-203</w:t>
            </w:r>
          </w:p>
        </w:tc>
        <w:tc>
          <w:tcPr>
            <w:tcW w:w="1140" w:type="dxa"/>
            <w:tcBorders>
              <w:top w:val="nil"/>
              <w:left w:val="nil"/>
              <w:bottom w:val="nil"/>
              <w:right w:val="nil"/>
            </w:tcBorders>
            <w:shd w:val="clear" w:color="auto" w:fill="auto"/>
            <w:noWrap/>
            <w:vAlign w:val="center"/>
            <w:hideMark/>
          </w:tcPr>
          <w:p w14:paraId="651855C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-120</w:t>
            </w:r>
          </w:p>
        </w:tc>
        <w:tc>
          <w:tcPr>
            <w:tcW w:w="1380" w:type="dxa"/>
            <w:tcBorders>
              <w:top w:val="nil"/>
              <w:left w:val="nil"/>
              <w:bottom w:val="nil"/>
              <w:right w:val="single" w:sz="8" w:space="0" w:color="auto"/>
            </w:tcBorders>
            <w:shd w:val="clear" w:color="auto" w:fill="auto"/>
            <w:noWrap/>
            <w:vAlign w:val="center"/>
            <w:hideMark/>
          </w:tcPr>
          <w:p w14:paraId="719F371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-83</w:t>
            </w:r>
          </w:p>
        </w:tc>
      </w:tr>
      <w:tr w:rsidR="003322B3" w:rsidRPr="00DA68C8" w14:paraId="473EF01C"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49E79C3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January-21</w:t>
            </w:r>
          </w:p>
        </w:tc>
        <w:tc>
          <w:tcPr>
            <w:tcW w:w="1040" w:type="dxa"/>
            <w:tcBorders>
              <w:top w:val="nil"/>
              <w:left w:val="nil"/>
              <w:bottom w:val="nil"/>
              <w:right w:val="single" w:sz="8" w:space="0" w:color="auto"/>
            </w:tcBorders>
            <w:shd w:val="clear" w:color="auto" w:fill="auto"/>
            <w:noWrap/>
            <w:vAlign w:val="center"/>
            <w:hideMark/>
          </w:tcPr>
          <w:p w14:paraId="5561A43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26,616</w:t>
            </w:r>
          </w:p>
        </w:tc>
        <w:tc>
          <w:tcPr>
            <w:tcW w:w="1300" w:type="dxa"/>
            <w:tcBorders>
              <w:top w:val="nil"/>
              <w:left w:val="nil"/>
              <w:bottom w:val="nil"/>
              <w:right w:val="single" w:sz="8" w:space="0" w:color="auto"/>
            </w:tcBorders>
            <w:shd w:val="clear" w:color="auto" w:fill="auto"/>
            <w:noWrap/>
            <w:vAlign w:val="center"/>
            <w:hideMark/>
          </w:tcPr>
          <w:p w14:paraId="1DE63DA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22,730</w:t>
            </w:r>
          </w:p>
        </w:tc>
        <w:tc>
          <w:tcPr>
            <w:tcW w:w="1380" w:type="dxa"/>
            <w:tcBorders>
              <w:top w:val="nil"/>
              <w:left w:val="nil"/>
              <w:bottom w:val="nil"/>
              <w:right w:val="single" w:sz="8" w:space="0" w:color="auto"/>
            </w:tcBorders>
            <w:shd w:val="clear" w:color="auto" w:fill="auto"/>
            <w:noWrap/>
            <w:vAlign w:val="center"/>
            <w:hideMark/>
          </w:tcPr>
          <w:p w14:paraId="24D72D4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3,886</w:t>
            </w:r>
          </w:p>
        </w:tc>
        <w:tc>
          <w:tcPr>
            <w:tcW w:w="1760" w:type="dxa"/>
            <w:tcBorders>
              <w:top w:val="nil"/>
              <w:left w:val="nil"/>
              <w:bottom w:val="nil"/>
              <w:right w:val="single" w:sz="8" w:space="0" w:color="auto"/>
            </w:tcBorders>
            <w:shd w:val="clear" w:color="auto" w:fill="auto"/>
            <w:noWrap/>
            <w:vAlign w:val="center"/>
            <w:hideMark/>
          </w:tcPr>
          <w:p w14:paraId="6DF16DF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14.6%</w:t>
            </w:r>
          </w:p>
        </w:tc>
        <w:tc>
          <w:tcPr>
            <w:tcW w:w="1060" w:type="dxa"/>
            <w:tcBorders>
              <w:top w:val="nil"/>
              <w:left w:val="nil"/>
              <w:bottom w:val="nil"/>
              <w:right w:val="nil"/>
            </w:tcBorders>
            <w:shd w:val="clear" w:color="auto" w:fill="auto"/>
            <w:noWrap/>
            <w:vAlign w:val="center"/>
            <w:hideMark/>
          </w:tcPr>
          <w:p w14:paraId="6215514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482</w:t>
            </w:r>
          </w:p>
        </w:tc>
        <w:tc>
          <w:tcPr>
            <w:tcW w:w="1140" w:type="dxa"/>
            <w:tcBorders>
              <w:top w:val="nil"/>
              <w:left w:val="nil"/>
              <w:bottom w:val="nil"/>
              <w:right w:val="nil"/>
            </w:tcBorders>
            <w:shd w:val="clear" w:color="auto" w:fill="auto"/>
            <w:noWrap/>
            <w:vAlign w:val="center"/>
            <w:hideMark/>
          </w:tcPr>
          <w:p w14:paraId="66DC375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464</w:t>
            </w:r>
          </w:p>
        </w:tc>
        <w:tc>
          <w:tcPr>
            <w:tcW w:w="1380" w:type="dxa"/>
            <w:tcBorders>
              <w:top w:val="nil"/>
              <w:left w:val="nil"/>
              <w:bottom w:val="nil"/>
              <w:right w:val="single" w:sz="8" w:space="0" w:color="auto"/>
            </w:tcBorders>
            <w:shd w:val="clear" w:color="auto" w:fill="auto"/>
            <w:noWrap/>
            <w:vAlign w:val="center"/>
            <w:hideMark/>
          </w:tcPr>
          <w:p w14:paraId="2944961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w:t>
            </w:r>
          </w:p>
        </w:tc>
      </w:tr>
      <w:tr w:rsidR="003322B3" w:rsidRPr="00DA68C8" w14:paraId="28B96D76"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548E306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February-21</w:t>
            </w:r>
          </w:p>
        </w:tc>
        <w:tc>
          <w:tcPr>
            <w:tcW w:w="1040" w:type="dxa"/>
            <w:tcBorders>
              <w:top w:val="nil"/>
              <w:left w:val="nil"/>
              <w:bottom w:val="nil"/>
              <w:right w:val="single" w:sz="8" w:space="0" w:color="auto"/>
            </w:tcBorders>
            <w:shd w:val="clear" w:color="auto" w:fill="auto"/>
            <w:noWrap/>
            <w:vAlign w:val="center"/>
            <w:hideMark/>
          </w:tcPr>
          <w:p w14:paraId="6DE384C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26,873</w:t>
            </w:r>
          </w:p>
        </w:tc>
        <w:tc>
          <w:tcPr>
            <w:tcW w:w="1300" w:type="dxa"/>
            <w:tcBorders>
              <w:top w:val="nil"/>
              <w:left w:val="nil"/>
              <w:bottom w:val="nil"/>
              <w:right w:val="single" w:sz="8" w:space="0" w:color="auto"/>
            </w:tcBorders>
            <w:shd w:val="clear" w:color="auto" w:fill="auto"/>
            <w:noWrap/>
            <w:vAlign w:val="center"/>
            <w:hideMark/>
          </w:tcPr>
          <w:p w14:paraId="4C6AC5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22,815</w:t>
            </w:r>
          </w:p>
        </w:tc>
        <w:tc>
          <w:tcPr>
            <w:tcW w:w="1380" w:type="dxa"/>
            <w:tcBorders>
              <w:top w:val="nil"/>
              <w:left w:val="nil"/>
              <w:bottom w:val="nil"/>
              <w:right w:val="single" w:sz="8" w:space="0" w:color="auto"/>
            </w:tcBorders>
            <w:shd w:val="clear" w:color="auto" w:fill="auto"/>
            <w:noWrap/>
            <w:vAlign w:val="center"/>
            <w:hideMark/>
          </w:tcPr>
          <w:p w14:paraId="371B306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4,058</w:t>
            </w:r>
          </w:p>
        </w:tc>
        <w:tc>
          <w:tcPr>
            <w:tcW w:w="1760" w:type="dxa"/>
            <w:tcBorders>
              <w:top w:val="nil"/>
              <w:left w:val="nil"/>
              <w:bottom w:val="nil"/>
              <w:right w:val="single" w:sz="8" w:space="0" w:color="auto"/>
            </w:tcBorders>
            <w:shd w:val="clear" w:color="auto" w:fill="auto"/>
            <w:noWrap/>
            <w:vAlign w:val="center"/>
            <w:hideMark/>
          </w:tcPr>
          <w:p w14:paraId="291BDBB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w:t>
            </w:r>
          </w:p>
        </w:tc>
        <w:tc>
          <w:tcPr>
            <w:tcW w:w="1060" w:type="dxa"/>
            <w:tcBorders>
              <w:top w:val="nil"/>
              <w:left w:val="nil"/>
              <w:bottom w:val="nil"/>
              <w:right w:val="nil"/>
            </w:tcBorders>
            <w:shd w:val="clear" w:color="auto" w:fill="auto"/>
            <w:noWrap/>
            <w:vAlign w:val="center"/>
            <w:hideMark/>
          </w:tcPr>
          <w:p w14:paraId="2CC8091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257</w:t>
            </w:r>
          </w:p>
        </w:tc>
        <w:tc>
          <w:tcPr>
            <w:tcW w:w="1140" w:type="dxa"/>
            <w:tcBorders>
              <w:top w:val="nil"/>
              <w:left w:val="nil"/>
              <w:bottom w:val="nil"/>
              <w:right w:val="nil"/>
            </w:tcBorders>
            <w:shd w:val="clear" w:color="auto" w:fill="auto"/>
            <w:noWrap/>
            <w:vAlign w:val="center"/>
            <w:hideMark/>
          </w:tcPr>
          <w:p w14:paraId="11109D0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85</w:t>
            </w:r>
          </w:p>
        </w:tc>
        <w:tc>
          <w:tcPr>
            <w:tcW w:w="1380" w:type="dxa"/>
            <w:tcBorders>
              <w:top w:val="nil"/>
              <w:left w:val="nil"/>
              <w:bottom w:val="nil"/>
              <w:right w:val="single" w:sz="8" w:space="0" w:color="auto"/>
            </w:tcBorders>
            <w:shd w:val="clear" w:color="auto" w:fill="auto"/>
            <w:noWrap/>
            <w:vAlign w:val="center"/>
            <w:hideMark/>
          </w:tcPr>
          <w:p w14:paraId="4564024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172</w:t>
            </w:r>
          </w:p>
        </w:tc>
      </w:tr>
      <w:tr w:rsidR="003322B3" w:rsidRPr="00DA68C8" w14:paraId="12446D09"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6CA91CC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March-21</w:t>
            </w:r>
          </w:p>
        </w:tc>
        <w:tc>
          <w:tcPr>
            <w:tcW w:w="1040" w:type="dxa"/>
            <w:tcBorders>
              <w:top w:val="nil"/>
              <w:left w:val="nil"/>
              <w:bottom w:val="nil"/>
              <w:right w:val="single" w:sz="8" w:space="0" w:color="auto"/>
            </w:tcBorders>
            <w:shd w:val="clear" w:color="auto" w:fill="auto"/>
            <w:noWrap/>
            <w:vAlign w:val="center"/>
            <w:hideMark/>
          </w:tcPr>
          <w:p w14:paraId="2EC136F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27,417</w:t>
            </w:r>
          </w:p>
        </w:tc>
        <w:tc>
          <w:tcPr>
            <w:tcW w:w="1300" w:type="dxa"/>
            <w:tcBorders>
              <w:top w:val="nil"/>
              <w:left w:val="nil"/>
              <w:bottom w:val="nil"/>
              <w:right w:val="single" w:sz="8" w:space="0" w:color="auto"/>
            </w:tcBorders>
            <w:shd w:val="clear" w:color="auto" w:fill="auto"/>
            <w:noWrap/>
            <w:vAlign w:val="center"/>
            <w:hideMark/>
          </w:tcPr>
          <w:p w14:paraId="4566583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23,359</w:t>
            </w:r>
          </w:p>
        </w:tc>
        <w:tc>
          <w:tcPr>
            <w:tcW w:w="1380" w:type="dxa"/>
            <w:tcBorders>
              <w:top w:val="nil"/>
              <w:left w:val="nil"/>
              <w:bottom w:val="nil"/>
              <w:right w:val="single" w:sz="8" w:space="0" w:color="auto"/>
            </w:tcBorders>
            <w:shd w:val="clear" w:color="auto" w:fill="auto"/>
            <w:noWrap/>
            <w:vAlign w:val="center"/>
            <w:hideMark/>
          </w:tcPr>
          <w:p w14:paraId="02529EC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4,058</w:t>
            </w:r>
          </w:p>
        </w:tc>
        <w:tc>
          <w:tcPr>
            <w:tcW w:w="1760" w:type="dxa"/>
            <w:tcBorders>
              <w:top w:val="nil"/>
              <w:left w:val="nil"/>
              <w:bottom w:val="nil"/>
              <w:right w:val="single" w:sz="8" w:space="0" w:color="auto"/>
            </w:tcBorders>
            <w:shd w:val="clear" w:color="auto" w:fill="auto"/>
            <w:noWrap/>
            <w:vAlign w:val="center"/>
            <w:hideMark/>
          </w:tcPr>
          <w:p w14:paraId="36A1201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14.8%</w:t>
            </w:r>
          </w:p>
        </w:tc>
        <w:tc>
          <w:tcPr>
            <w:tcW w:w="1060" w:type="dxa"/>
            <w:tcBorders>
              <w:top w:val="nil"/>
              <w:left w:val="nil"/>
              <w:bottom w:val="nil"/>
              <w:right w:val="nil"/>
            </w:tcBorders>
            <w:shd w:val="clear" w:color="auto" w:fill="auto"/>
            <w:noWrap/>
            <w:vAlign w:val="center"/>
            <w:hideMark/>
          </w:tcPr>
          <w:p w14:paraId="5E59D5B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544</w:t>
            </w:r>
          </w:p>
        </w:tc>
        <w:tc>
          <w:tcPr>
            <w:tcW w:w="1140" w:type="dxa"/>
            <w:tcBorders>
              <w:top w:val="nil"/>
              <w:left w:val="nil"/>
              <w:bottom w:val="nil"/>
              <w:right w:val="nil"/>
            </w:tcBorders>
            <w:shd w:val="clear" w:color="auto" w:fill="auto"/>
            <w:noWrap/>
            <w:vAlign w:val="center"/>
            <w:hideMark/>
          </w:tcPr>
          <w:p w14:paraId="3769EFB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544</w:t>
            </w:r>
          </w:p>
        </w:tc>
        <w:tc>
          <w:tcPr>
            <w:tcW w:w="1380" w:type="dxa"/>
            <w:tcBorders>
              <w:top w:val="nil"/>
              <w:left w:val="nil"/>
              <w:bottom w:val="nil"/>
              <w:right w:val="single" w:sz="8" w:space="0" w:color="auto"/>
            </w:tcBorders>
            <w:shd w:val="clear" w:color="auto" w:fill="auto"/>
            <w:noWrap/>
            <w:vAlign w:val="center"/>
            <w:hideMark/>
          </w:tcPr>
          <w:p w14:paraId="761EAF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0</w:t>
            </w:r>
          </w:p>
        </w:tc>
      </w:tr>
      <w:tr w:rsidR="003322B3" w:rsidRPr="00DA68C8" w14:paraId="340FF5CA"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6617B8ED"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April-21</w:t>
            </w:r>
          </w:p>
        </w:tc>
        <w:tc>
          <w:tcPr>
            <w:tcW w:w="1040" w:type="dxa"/>
            <w:tcBorders>
              <w:top w:val="nil"/>
              <w:left w:val="nil"/>
              <w:bottom w:val="nil"/>
              <w:right w:val="single" w:sz="8" w:space="0" w:color="auto"/>
            </w:tcBorders>
            <w:shd w:val="clear" w:color="auto" w:fill="auto"/>
            <w:noWrap/>
            <w:vAlign w:val="center"/>
            <w:hideMark/>
          </w:tcPr>
          <w:p w14:paraId="371E40F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27,443</w:t>
            </w:r>
          </w:p>
        </w:tc>
        <w:tc>
          <w:tcPr>
            <w:tcW w:w="1300" w:type="dxa"/>
            <w:tcBorders>
              <w:top w:val="nil"/>
              <w:left w:val="nil"/>
              <w:bottom w:val="nil"/>
              <w:right w:val="single" w:sz="8" w:space="0" w:color="auto"/>
            </w:tcBorders>
            <w:shd w:val="clear" w:color="auto" w:fill="auto"/>
            <w:noWrap/>
            <w:vAlign w:val="center"/>
            <w:hideMark/>
          </w:tcPr>
          <w:p w14:paraId="1EAE96D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23,162</w:t>
            </w:r>
          </w:p>
        </w:tc>
        <w:tc>
          <w:tcPr>
            <w:tcW w:w="1380" w:type="dxa"/>
            <w:tcBorders>
              <w:top w:val="nil"/>
              <w:left w:val="nil"/>
              <w:bottom w:val="nil"/>
              <w:right w:val="single" w:sz="8" w:space="0" w:color="auto"/>
            </w:tcBorders>
            <w:shd w:val="clear" w:color="auto" w:fill="auto"/>
            <w:noWrap/>
            <w:vAlign w:val="center"/>
            <w:hideMark/>
          </w:tcPr>
          <w:p w14:paraId="2ADDE43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4,281</w:t>
            </w:r>
          </w:p>
        </w:tc>
        <w:tc>
          <w:tcPr>
            <w:tcW w:w="1760" w:type="dxa"/>
            <w:tcBorders>
              <w:top w:val="nil"/>
              <w:left w:val="nil"/>
              <w:bottom w:val="nil"/>
              <w:right w:val="single" w:sz="8" w:space="0" w:color="auto"/>
            </w:tcBorders>
            <w:shd w:val="clear" w:color="auto" w:fill="auto"/>
            <w:noWrap/>
            <w:vAlign w:val="center"/>
            <w:hideMark/>
          </w:tcPr>
          <w:p w14:paraId="1D89D71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15.6%</w:t>
            </w:r>
          </w:p>
        </w:tc>
        <w:tc>
          <w:tcPr>
            <w:tcW w:w="1060" w:type="dxa"/>
            <w:tcBorders>
              <w:top w:val="nil"/>
              <w:left w:val="nil"/>
              <w:bottom w:val="nil"/>
              <w:right w:val="nil"/>
            </w:tcBorders>
            <w:shd w:val="clear" w:color="auto" w:fill="auto"/>
            <w:noWrap/>
            <w:vAlign w:val="center"/>
            <w:hideMark/>
          </w:tcPr>
          <w:p w14:paraId="4C0D92E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w:t>
            </w:r>
          </w:p>
        </w:tc>
        <w:tc>
          <w:tcPr>
            <w:tcW w:w="1140" w:type="dxa"/>
            <w:tcBorders>
              <w:top w:val="nil"/>
              <w:left w:val="nil"/>
              <w:bottom w:val="nil"/>
              <w:right w:val="nil"/>
            </w:tcBorders>
            <w:shd w:val="clear" w:color="auto" w:fill="auto"/>
            <w:noWrap/>
            <w:vAlign w:val="center"/>
            <w:hideMark/>
          </w:tcPr>
          <w:p w14:paraId="3FC88F7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-197</w:t>
            </w:r>
          </w:p>
        </w:tc>
        <w:tc>
          <w:tcPr>
            <w:tcW w:w="1380" w:type="dxa"/>
            <w:tcBorders>
              <w:top w:val="nil"/>
              <w:left w:val="nil"/>
              <w:bottom w:val="nil"/>
              <w:right w:val="single" w:sz="8" w:space="0" w:color="auto"/>
            </w:tcBorders>
            <w:shd w:val="clear" w:color="auto" w:fill="auto"/>
            <w:noWrap/>
            <w:vAlign w:val="center"/>
            <w:hideMark/>
          </w:tcPr>
          <w:p w14:paraId="0C33A36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223</w:t>
            </w:r>
          </w:p>
        </w:tc>
      </w:tr>
      <w:tr w:rsidR="003322B3" w:rsidRPr="00DA68C8" w14:paraId="6044803C"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635524A4"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May-21</w:t>
            </w:r>
          </w:p>
        </w:tc>
        <w:tc>
          <w:tcPr>
            <w:tcW w:w="1040" w:type="dxa"/>
            <w:tcBorders>
              <w:top w:val="nil"/>
              <w:left w:val="nil"/>
              <w:bottom w:val="nil"/>
              <w:right w:val="single" w:sz="8" w:space="0" w:color="auto"/>
            </w:tcBorders>
            <w:shd w:val="clear" w:color="auto" w:fill="auto"/>
            <w:noWrap/>
            <w:vAlign w:val="center"/>
            <w:hideMark/>
          </w:tcPr>
          <w:p w14:paraId="546B94B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27,237</w:t>
            </w:r>
          </w:p>
        </w:tc>
        <w:tc>
          <w:tcPr>
            <w:tcW w:w="1300" w:type="dxa"/>
            <w:tcBorders>
              <w:top w:val="nil"/>
              <w:left w:val="nil"/>
              <w:bottom w:val="nil"/>
              <w:right w:val="single" w:sz="8" w:space="0" w:color="auto"/>
            </w:tcBorders>
            <w:shd w:val="clear" w:color="auto" w:fill="auto"/>
            <w:noWrap/>
            <w:vAlign w:val="center"/>
            <w:hideMark/>
          </w:tcPr>
          <w:p w14:paraId="3E3656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23,260</w:t>
            </w:r>
          </w:p>
        </w:tc>
        <w:tc>
          <w:tcPr>
            <w:tcW w:w="1380" w:type="dxa"/>
            <w:tcBorders>
              <w:top w:val="nil"/>
              <w:left w:val="nil"/>
              <w:bottom w:val="nil"/>
              <w:right w:val="single" w:sz="8" w:space="0" w:color="auto"/>
            </w:tcBorders>
            <w:shd w:val="clear" w:color="auto" w:fill="auto"/>
            <w:noWrap/>
            <w:vAlign w:val="center"/>
            <w:hideMark/>
          </w:tcPr>
          <w:p w14:paraId="4594E0A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3,977</w:t>
            </w:r>
          </w:p>
        </w:tc>
        <w:tc>
          <w:tcPr>
            <w:tcW w:w="1760" w:type="dxa"/>
            <w:tcBorders>
              <w:top w:val="nil"/>
              <w:left w:val="nil"/>
              <w:bottom w:val="nil"/>
              <w:right w:val="single" w:sz="8" w:space="0" w:color="auto"/>
            </w:tcBorders>
            <w:shd w:val="clear" w:color="auto" w:fill="auto"/>
            <w:noWrap/>
            <w:vAlign w:val="center"/>
            <w:hideMark/>
          </w:tcPr>
          <w:p w14:paraId="7B7C2F0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14.6%</w:t>
            </w:r>
          </w:p>
        </w:tc>
        <w:tc>
          <w:tcPr>
            <w:tcW w:w="1060" w:type="dxa"/>
            <w:tcBorders>
              <w:top w:val="nil"/>
              <w:left w:val="nil"/>
              <w:bottom w:val="nil"/>
              <w:right w:val="nil"/>
            </w:tcBorders>
            <w:shd w:val="clear" w:color="auto" w:fill="auto"/>
            <w:noWrap/>
            <w:vAlign w:val="center"/>
            <w:hideMark/>
          </w:tcPr>
          <w:p w14:paraId="6624114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-207</w:t>
            </w:r>
          </w:p>
        </w:tc>
        <w:tc>
          <w:tcPr>
            <w:tcW w:w="1140" w:type="dxa"/>
            <w:tcBorders>
              <w:top w:val="nil"/>
              <w:left w:val="nil"/>
              <w:bottom w:val="nil"/>
              <w:right w:val="nil"/>
            </w:tcBorders>
            <w:shd w:val="clear" w:color="auto" w:fill="auto"/>
            <w:noWrap/>
            <w:vAlign w:val="center"/>
            <w:hideMark/>
          </w:tcPr>
          <w:p w14:paraId="10B6C70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98</w:t>
            </w:r>
          </w:p>
        </w:tc>
        <w:tc>
          <w:tcPr>
            <w:tcW w:w="1380" w:type="dxa"/>
            <w:tcBorders>
              <w:top w:val="nil"/>
              <w:left w:val="nil"/>
              <w:bottom w:val="nil"/>
              <w:right w:val="single" w:sz="8" w:space="0" w:color="auto"/>
            </w:tcBorders>
            <w:shd w:val="clear" w:color="auto" w:fill="auto"/>
            <w:noWrap/>
            <w:vAlign w:val="center"/>
            <w:hideMark/>
          </w:tcPr>
          <w:p w14:paraId="4EFD236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-305</w:t>
            </w:r>
          </w:p>
        </w:tc>
      </w:tr>
      <w:tr w:rsidR="003322B3" w:rsidRPr="00DA68C8" w14:paraId="3447E0E8" w14:textId="77777777" w:rsidTr="003322B3">
        <w:trPr>
          <w:trHeight w:val="225"/>
        </w:trPr>
        <w:tc>
          <w:tcPr>
            <w:tcW w:w="1280" w:type="dxa"/>
            <w:tcBorders>
              <w:top w:val="nil"/>
              <w:left w:val="single" w:sz="8" w:space="0" w:color="auto"/>
              <w:bottom w:val="nil"/>
              <w:right w:val="single" w:sz="8" w:space="0" w:color="auto"/>
            </w:tcBorders>
            <w:shd w:val="clear" w:color="auto" w:fill="auto"/>
            <w:noWrap/>
            <w:vAlign w:val="center"/>
            <w:hideMark/>
          </w:tcPr>
          <w:p w14:paraId="3EF858C3"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June-21</w:t>
            </w:r>
          </w:p>
        </w:tc>
        <w:tc>
          <w:tcPr>
            <w:tcW w:w="1040" w:type="dxa"/>
            <w:tcBorders>
              <w:top w:val="nil"/>
              <w:left w:val="nil"/>
              <w:bottom w:val="nil"/>
              <w:right w:val="single" w:sz="8" w:space="0" w:color="auto"/>
            </w:tcBorders>
            <w:shd w:val="clear" w:color="auto" w:fill="auto"/>
            <w:noWrap/>
            <w:vAlign w:val="center"/>
            <w:hideMark/>
          </w:tcPr>
          <w:p w14:paraId="5871F7F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27,015</w:t>
            </w:r>
          </w:p>
        </w:tc>
        <w:tc>
          <w:tcPr>
            <w:tcW w:w="1300" w:type="dxa"/>
            <w:tcBorders>
              <w:top w:val="nil"/>
              <w:left w:val="nil"/>
              <w:bottom w:val="nil"/>
              <w:right w:val="single" w:sz="8" w:space="0" w:color="auto"/>
            </w:tcBorders>
            <w:shd w:val="clear" w:color="auto" w:fill="auto"/>
            <w:noWrap/>
            <w:vAlign w:val="center"/>
            <w:hideMark/>
          </w:tcPr>
          <w:p w14:paraId="2741E73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23,692</w:t>
            </w:r>
          </w:p>
        </w:tc>
        <w:tc>
          <w:tcPr>
            <w:tcW w:w="1380" w:type="dxa"/>
            <w:tcBorders>
              <w:top w:val="nil"/>
              <w:left w:val="nil"/>
              <w:bottom w:val="nil"/>
              <w:right w:val="single" w:sz="8" w:space="0" w:color="auto"/>
            </w:tcBorders>
            <w:shd w:val="clear" w:color="auto" w:fill="auto"/>
            <w:noWrap/>
            <w:vAlign w:val="center"/>
            <w:hideMark/>
          </w:tcPr>
          <w:p w14:paraId="264FFCD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3,323</w:t>
            </w:r>
          </w:p>
        </w:tc>
        <w:tc>
          <w:tcPr>
            <w:tcW w:w="1760" w:type="dxa"/>
            <w:tcBorders>
              <w:top w:val="nil"/>
              <w:left w:val="nil"/>
              <w:bottom w:val="nil"/>
              <w:right w:val="single" w:sz="8" w:space="0" w:color="auto"/>
            </w:tcBorders>
            <w:shd w:val="clear" w:color="auto" w:fill="auto"/>
            <w:noWrap/>
            <w:vAlign w:val="center"/>
            <w:hideMark/>
          </w:tcPr>
          <w:p w14:paraId="65A30E4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12.3%</w:t>
            </w:r>
          </w:p>
        </w:tc>
        <w:tc>
          <w:tcPr>
            <w:tcW w:w="1060" w:type="dxa"/>
            <w:tcBorders>
              <w:top w:val="nil"/>
              <w:left w:val="nil"/>
              <w:bottom w:val="nil"/>
              <w:right w:val="nil"/>
            </w:tcBorders>
            <w:shd w:val="clear" w:color="auto" w:fill="auto"/>
            <w:noWrap/>
            <w:vAlign w:val="center"/>
            <w:hideMark/>
          </w:tcPr>
          <w:p w14:paraId="3B68B68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-222</w:t>
            </w:r>
          </w:p>
        </w:tc>
        <w:tc>
          <w:tcPr>
            <w:tcW w:w="1140" w:type="dxa"/>
            <w:tcBorders>
              <w:top w:val="nil"/>
              <w:left w:val="nil"/>
              <w:bottom w:val="nil"/>
              <w:right w:val="nil"/>
            </w:tcBorders>
            <w:shd w:val="clear" w:color="auto" w:fill="auto"/>
            <w:noWrap/>
            <w:vAlign w:val="center"/>
            <w:hideMark/>
          </w:tcPr>
          <w:p w14:paraId="3B2E497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432</w:t>
            </w:r>
          </w:p>
        </w:tc>
        <w:tc>
          <w:tcPr>
            <w:tcW w:w="1380" w:type="dxa"/>
            <w:tcBorders>
              <w:top w:val="nil"/>
              <w:left w:val="nil"/>
              <w:bottom w:val="nil"/>
              <w:right w:val="single" w:sz="8" w:space="0" w:color="auto"/>
            </w:tcBorders>
            <w:shd w:val="clear" w:color="auto" w:fill="auto"/>
            <w:noWrap/>
            <w:vAlign w:val="center"/>
            <w:hideMark/>
          </w:tcPr>
          <w:p w14:paraId="79C5CC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-654</w:t>
            </w:r>
          </w:p>
        </w:tc>
      </w:tr>
      <w:tr w:rsidR="003322B3" w:rsidRPr="00DA68C8" w14:paraId="3CBC6852" w14:textId="77777777" w:rsidTr="003322B3">
        <w:trPr>
          <w:trHeight w:val="240"/>
        </w:trPr>
        <w:tc>
          <w:tcPr>
            <w:tcW w:w="1280" w:type="dxa"/>
            <w:tcBorders>
              <w:top w:val="nil"/>
              <w:left w:val="single" w:sz="8" w:space="0" w:color="auto"/>
              <w:bottom w:val="single" w:sz="8" w:space="0" w:color="auto"/>
              <w:right w:val="single" w:sz="8" w:space="0" w:color="auto"/>
            </w:tcBorders>
            <w:shd w:val="clear" w:color="auto" w:fill="auto"/>
            <w:noWrap/>
            <w:vAlign w:val="center"/>
            <w:hideMark/>
          </w:tcPr>
          <w:p w14:paraId="448BE28C"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July-21</w:t>
            </w:r>
          </w:p>
        </w:tc>
        <w:tc>
          <w:tcPr>
            <w:tcW w:w="1040" w:type="dxa"/>
            <w:tcBorders>
              <w:top w:val="nil"/>
              <w:left w:val="nil"/>
              <w:bottom w:val="single" w:sz="8" w:space="0" w:color="auto"/>
              <w:right w:val="single" w:sz="8" w:space="0" w:color="auto"/>
            </w:tcBorders>
            <w:shd w:val="clear" w:color="auto" w:fill="auto"/>
            <w:noWrap/>
            <w:vAlign w:val="center"/>
            <w:hideMark/>
          </w:tcPr>
          <w:p w14:paraId="457EEC8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27,642</w:t>
            </w:r>
          </w:p>
        </w:tc>
        <w:tc>
          <w:tcPr>
            <w:tcW w:w="1300" w:type="dxa"/>
            <w:tcBorders>
              <w:top w:val="nil"/>
              <w:left w:val="nil"/>
              <w:bottom w:val="single" w:sz="8" w:space="0" w:color="auto"/>
              <w:right w:val="single" w:sz="8" w:space="0" w:color="auto"/>
            </w:tcBorders>
            <w:shd w:val="clear" w:color="auto" w:fill="auto"/>
            <w:noWrap/>
            <w:vAlign w:val="center"/>
            <w:hideMark/>
          </w:tcPr>
          <w:p w14:paraId="3144BE7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23,800</w:t>
            </w:r>
          </w:p>
        </w:tc>
        <w:tc>
          <w:tcPr>
            <w:tcW w:w="1380" w:type="dxa"/>
            <w:tcBorders>
              <w:top w:val="nil"/>
              <w:left w:val="nil"/>
              <w:bottom w:val="single" w:sz="8" w:space="0" w:color="auto"/>
              <w:right w:val="single" w:sz="8" w:space="0" w:color="auto"/>
            </w:tcBorders>
            <w:shd w:val="clear" w:color="auto" w:fill="auto"/>
            <w:noWrap/>
            <w:vAlign w:val="center"/>
            <w:hideMark/>
          </w:tcPr>
          <w:p w14:paraId="354B1F9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3,842</w:t>
            </w:r>
          </w:p>
        </w:tc>
        <w:tc>
          <w:tcPr>
            <w:tcW w:w="1760" w:type="dxa"/>
            <w:tcBorders>
              <w:top w:val="nil"/>
              <w:left w:val="nil"/>
              <w:bottom w:val="single" w:sz="8" w:space="0" w:color="auto"/>
              <w:right w:val="single" w:sz="8" w:space="0" w:color="auto"/>
            </w:tcBorders>
            <w:shd w:val="clear" w:color="auto" w:fill="auto"/>
            <w:noWrap/>
            <w:vAlign w:val="center"/>
            <w:hideMark/>
          </w:tcPr>
          <w:p w14:paraId="1E07A73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w:t>
            </w:r>
          </w:p>
        </w:tc>
        <w:tc>
          <w:tcPr>
            <w:tcW w:w="1060" w:type="dxa"/>
            <w:tcBorders>
              <w:top w:val="nil"/>
              <w:left w:val="nil"/>
              <w:bottom w:val="single" w:sz="8" w:space="0" w:color="auto"/>
              <w:right w:val="nil"/>
            </w:tcBorders>
            <w:shd w:val="clear" w:color="auto" w:fill="auto"/>
            <w:noWrap/>
            <w:vAlign w:val="center"/>
            <w:hideMark/>
          </w:tcPr>
          <w:p w14:paraId="26A6CE2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627</w:t>
            </w:r>
          </w:p>
        </w:tc>
        <w:tc>
          <w:tcPr>
            <w:tcW w:w="1140" w:type="dxa"/>
            <w:tcBorders>
              <w:top w:val="nil"/>
              <w:left w:val="nil"/>
              <w:bottom w:val="single" w:sz="8" w:space="0" w:color="auto"/>
              <w:right w:val="nil"/>
            </w:tcBorders>
            <w:shd w:val="clear" w:color="auto" w:fill="auto"/>
            <w:noWrap/>
            <w:vAlign w:val="center"/>
            <w:hideMark/>
          </w:tcPr>
          <w:p w14:paraId="683ED06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108</w:t>
            </w:r>
          </w:p>
        </w:tc>
        <w:tc>
          <w:tcPr>
            <w:tcW w:w="1380" w:type="dxa"/>
            <w:tcBorders>
              <w:top w:val="nil"/>
              <w:left w:val="nil"/>
              <w:bottom w:val="single" w:sz="8" w:space="0" w:color="auto"/>
              <w:right w:val="single" w:sz="8" w:space="0" w:color="auto"/>
            </w:tcBorders>
            <w:shd w:val="clear" w:color="auto" w:fill="auto"/>
            <w:noWrap/>
            <w:vAlign w:val="center"/>
            <w:hideMark/>
          </w:tcPr>
          <w:p w14:paraId="4CCF033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519</w:t>
            </w:r>
          </w:p>
        </w:tc>
      </w:tr>
    </w:tbl>
    <w:p w14:paraId="22FAE2DD" w14:textId="77777777" w:rsidR="00A94C8F" w:rsidRPr="006E6B65" w:rsidRDefault="00A94C8F" w:rsidP="007C3CD9">
      <w:pPr>
        <w:pStyle w:val="Caption"/>
        <w:keepNext/>
        <w:spacing w:line="276" w:lineRule="auto"/>
        <w:rPr>
          <w:b w:val="0"/>
          <w:bCs w:val="0"/>
          <w:sz w:val="22"/>
          <w:szCs w:val="22"/>
          <w:lang w:val="en-US" w:eastAsia="tr-TR"/>
        </w:rPr>
      </w:pPr>
    </w:p>
    <w:p w14:paraId="0DDE004B" w14:textId="77777777" w:rsidR="00DA68C8" w:rsidRPr="006E6B65" w:rsidRDefault="00DA68C8" w:rsidP="00DA68C8">
      <w:pPr>
        <w:spacing w:line="276" w:lineRule="auto"/>
        <w:rPr>
          <w:lang w:val="en-US"/>
        </w:rPr>
      </w:pPr>
      <w:r w:rsidRPr="006E6B65">
        <w:rPr>
          <w:rFonts w:ascii="Arial" w:hAnsi="Arial" w:cs="Arial"/>
          <w:sz w:val="18"/>
          <w:szCs w:val="18"/>
          <w:lang w:val="en-US"/>
        </w:rPr>
        <w:t>Source: Turkstat, Betam</w:t>
      </w:r>
    </w:p>
    <w:p w14:paraId="18BE0614" w14:textId="77777777" w:rsidR="00A94C8F" w:rsidRPr="006E6B65" w:rsidRDefault="00A94C8F" w:rsidP="007C3CD9">
      <w:pPr>
        <w:suppressAutoHyphens w:val="0"/>
        <w:spacing w:line="276" w:lineRule="auto"/>
        <w:rPr>
          <w:rFonts w:ascii="Arial" w:hAnsi="Arial" w:cs="Arial"/>
          <w:sz w:val="20"/>
          <w:szCs w:val="20"/>
          <w:lang w:val="en-US"/>
        </w:rPr>
      </w:pPr>
    </w:p>
    <w:p w14:paraId="4CFBF605" w14:textId="77777777" w:rsidR="00A94C8F" w:rsidRPr="006E6B65" w:rsidRDefault="00A94C8F" w:rsidP="007C3CD9">
      <w:pPr>
        <w:suppressAutoHyphens w:val="0"/>
        <w:spacing w:line="276" w:lineRule="auto"/>
        <w:rPr>
          <w:rFonts w:ascii="Arial" w:hAnsi="Arial" w:cs="Arial"/>
          <w:sz w:val="20"/>
          <w:szCs w:val="20"/>
          <w:lang w:val="en-US"/>
        </w:rPr>
      </w:pPr>
      <w:r w:rsidRPr="006E6B65">
        <w:rPr>
          <w:rFonts w:ascii="Arial" w:hAnsi="Arial" w:cs="Arial"/>
          <w:sz w:val="20"/>
          <w:szCs w:val="20"/>
          <w:lang w:val="en-US"/>
        </w:rPr>
        <w:br w:type="page"/>
      </w:r>
    </w:p>
    <w:p w14:paraId="791A05F7" w14:textId="77777777" w:rsidR="00DA68C8" w:rsidRPr="006E6B65" w:rsidRDefault="00DA68C8" w:rsidP="00DA68C8">
      <w:pPr>
        <w:pStyle w:val="Caption"/>
        <w:keepNext/>
        <w:rPr>
          <w:rFonts w:asciiTheme="minorHAnsi" w:hAnsiTheme="minorHAnsi"/>
          <w:sz w:val="22"/>
          <w:szCs w:val="22"/>
          <w:lang w:val="en-US"/>
        </w:rPr>
      </w:pPr>
      <w:r w:rsidRPr="006E6B65">
        <w:rPr>
          <w:rFonts w:asciiTheme="minorHAnsi" w:hAnsiTheme="minorHAnsi"/>
          <w:sz w:val="22"/>
          <w:szCs w:val="22"/>
          <w:lang w:val="en-US"/>
        </w:rPr>
        <w:lastRenderedPageBreak/>
        <w:t xml:space="preserve">Table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Table \* ARABIC </w:instrText>
      </w:r>
      <w:r w:rsidR="00354830" w:rsidRPr="006E6B65">
        <w:rPr>
          <w:rFonts w:asciiTheme="minorHAnsi" w:hAnsiTheme="minorHAnsi"/>
          <w:sz w:val="22"/>
          <w:szCs w:val="22"/>
          <w:lang w:val="en-US"/>
        </w:rPr>
        <w:fldChar w:fldCharType="separate"/>
      </w:r>
      <w:r w:rsidR="006E6B65" w:rsidRPr="006E6B65">
        <w:rPr>
          <w:rFonts w:asciiTheme="minorHAnsi" w:hAnsiTheme="minorHAnsi"/>
          <w:noProof/>
          <w:sz w:val="22"/>
          <w:szCs w:val="22"/>
          <w:lang w:val="en-US"/>
        </w:rPr>
        <w:t>3</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employment by sectors (in thousands)</w:t>
      </w:r>
    </w:p>
    <w:p w14:paraId="7663C100" w14:textId="77777777" w:rsidR="00DA68C8" w:rsidRPr="006E6B65" w:rsidRDefault="00DA68C8" w:rsidP="00DA68C8">
      <w:pPr>
        <w:rPr>
          <w:lang w:val="en-US"/>
        </w:rPr>
      </w:pPr>
    </w:p>
    <w:tbl>
      <w:tblPr>
        <w:tblW w:w="10000" w:type="dxa"/>
        <w:tblCellMar>
          <w:left w:w="70" w:type="dxa"/>
          <w:right w:w="70" w:type="dxa"/>
        </w:tblCellMar>
        <w:tblLook w:val="04A0" w:firstRow="1" w:lastRow="0" w:firstColumn="1" w:lastColumn="0" w:noHBand="0" w:noVBand="1"/>
      </w:tblPr>
      <w:tblGrid>
        <w:gridCol w:w="1280"/>
        <w:gridCol w:w="1040"/>
        <w:gridCol w:w="1300"/>
        <w:gridCol w:w="1180"/>
        <w:gridCol w:w="720"/>
        <w:gridCol w:w="1087"/>
        <w:gridCol w:w="1393"/>
        <w:gridCol w:w="1262"/>
        <w:gridCol w:w="738"/>
      </w:tblGrid>
      <w:tr w:rsidR="00DA68C8" w:rsidRPr="00DA68C8" w14:paraId="6C74E32C" w14:textId="77777777" w:rsidTr="00DA68C8">
        <w:trPr>
          <w:trHeight w:val="270"/>
        </w:trPr>
        <w:tc>
          <w:tcPr>
            <w:tcW w:w="1280" w:type="dxa"/>
            <w:tcBorders>
              <w:top w:val="single" w:sz="8" w:space="0" w:color="auto"/>
              <w:left w:val="single" w:sz="8" w:space="0" w:color="auto"/>
              <w:bottom w:val="nil"/>
              <w:right w:val="single" w:sz="8" w:space="0" w:color="auto"/>
            </w:tcBorders>
            <w:shd w:val="clear" w:color="auto" w:fill="auto"/>
            <w:noWrap/>
            <w:vAlign w:val="center"/>
            <w:hideMark/>
          </w:tcPr>
          <w:p w14:paraId="6BF008F8" w14:textId="77777777" w:rsidR="00DA68C8" w:rsidRPr="00DA68C8" w:rsidRDefault="00DA68C8" w:rsidP="00DA68C8">
            <w:pPr>
              <w:suppressAutoHyphens w:val="0"/>
              <w:rPr>
                <w:rFonts w:ascii="Arial" w:hAnsi="Arial" w:cs="Arial"/>
                <w:sz w:val="16"/>
                <w:szCs w:val="16"/>
                <w:lang w:val="en-US" w:eastAsia="tr-TR"/>
              </w:rPr>
            </w:pPr>
            <w:r w:rsidRPr="00DA68C8">
              <w:rPr>
                <w:rFonts w:ascii="Arial" w:hAnsi="Arial" w:cs="Arial"/>
                <w:sz w:val="16"/>
                <w:szCs w:val="16"/>
                <w:lang w:val="en-US" w:eastAsia="tr-TR"/>
              </w:rPr>
              <w:t> </w:t>
            </w:r>
          </w:p>
        </w:tc>
        <w:tc>
          <w:tcPr>
            <w:tcW w:w="1040" w:type="dxa"/>
            <w:tcBorders>
              <w:top w:val="single" w:sz="8" w:space="0" w:color="auto"/>
              <w:left w:val="nil"/>
              <w:bottom w:val="nil"/>
              <w:right w:val="single" w:sz="4" w:space="0" w:color="C0C0C0"/>
            </w:tcBorders>
            <w:shd w:val="clear" w:color="auto" w:fill="auto"/>
            <w:noWrap/>
            <w:vAlign w:val="center"/>
            <w:hideMark/>
          </w:tcPr>
          <w:p w14:paraId="7295088D"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Agriculture</w:t>
            </w:r>
          </w:p>
        </w:tc>
        <w:tc>
          <w:tcPr>
            <w:tcW w:w="1300" w:type="dxa"/>
            <w:tcBorders>
              <w:top w:val="single" w:sz="8" w:space="0" w:color="auto"/>
              <w:left w:val="nil"/>
              <w:bottom w:val="nil"/>
              <w:right w:val="single" w:sz="4" w:space="0" w:color="C0C0C0"/>
            </w:tcBorders>
            <w:shd w:val="clear" w:color="auto" w:fill="auto"/>
            <w:noWrap/>
            <w:vAlign w:val="center"/>
            <w:hideMark/>
          </w:tcPr>
          <w:p w14:paraId="5A76102B"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Manufacturing</w:t>
            </w:r>
          </w:p>
        </w:tc>
        <w:tc>
          <w:tcPr>
            <w:tcW w:w="1180" w:type="dxa"/>
            <w:tcBorders>
              <w:top w:val="single" w:sz="8" w:space="0" w:color="auto"/>
              <w:left w:val="nil"/>
              <w:bottom w:val="nil"/>
              <w:right w:val="single" w:sz="4" w:space="0" w:color="C0C0C0"/>
            </w:tcBorders>
            <w:shd w:val="clear" w:color="auto" w:fill="auto"/>
            <w:noWrap/>
            <w:vAlign w:val="center"/>
            <w:hideMark/>
          </w:tcPr>
          <w:p w14:paraId="7E5720B4"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Construction</w:t>
            </w:r>
          </w:p>
        </w:tc>
        <w:tc>
          <w:tcPr>
            <w:tcW w:w="720" w:type="dxa"/>
            <w:tcBorders>
              <w:top w:val="single" w:sz="8" w:space="0" w:color="auto"/>
              <w:left w:val="nil"/>
              <w:bottom w:val="nil"/>
              <w:right w:val="single" w:sz="8" w:space="0" w:color="auto"/>
            </w:tcBorders>
            <w:shd w:val="clear" w:color="auto" w:fill="auto"/>
            <w:noWrap/>
            <w:vAlign w:val="center"/>
            <w:hideMark/>
          </w:tcPr>
          <w:p w14:paraId="6F8E867C"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Service</w:t>
            </w:r>
          </w:p>
        </w:tc>
        <w:tc>
          <w:tcPr>
            <w:tcW w:w="448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9CA2EDE" w14:textId="77777777" w:rsidR="00DA68C8" w:rsidRPr="00DA68C8" w:rsidRDefault="00DA68C8" w:rsidP="00DA68C8">
            <w:pPr>
              <w:suppressAutoHyphens w:val="0"/>
              <w:jc w:val="center"/>
              <w:rPr>
                <w:rFonts w:ascii="Arial" w:hAnsi="Arial" w:cs="Arial"/>
                <w:b/>
                <w:bCs/>
                <w:sz w:val="16"/>
                <w:szCs w:val="16"/>
                <w:lang w:val="en-US" w:eastAsia="tr-TR"/>
              </w:rPr>
            </w:pPr>
            <w:r w:rsidRPr="00DA68C8">
              <w:rPr>
                <w:rFonts w:ascii="Arial" w:hAnsi="Arial" w:cs="Arial"/>
                <w:b/>
                <w:bCs/>
                <w:sz w:val="16"/>
                <w:szCs w:val="16"/>
                <w:lang w:val="en-US" w:eastAsia="tr-TR"/>
              </w:rPr>
              <w:t>Monthly changes</w:t>
            </w:r>
          </w:p>
        </w:tc>
      </w:tr>
      <w:tr w:rsidR="003322B3" w:rsidRPr="00DA68C8" w14:paraId="540FDDB0" w14:textId="77777777" w:rsidTr="00DA68C8">
        <w:trPr>
          <w:trHeight w:val="270"/>
        </w:trPr>
        <w:tc>
          <w:tcPr>
            <w:tcW w:w="1280" w:type="dxa"/>
            <w:tcBorders>
              <w:top w:val="single" w:sz="8" w:space="0" w:color="auto"/>
              <w:left w:val="single" w:sz="8" w:space="0" w:color="auto"/>
              <w:bottom w:val="nil"/>
              <w:right w:val="nil"/>
            </w:tcBorders>
            <w:shd w:val="clear" w:color="auto" w:fill="auto"/>
            <w:noWrap/>
            <w:vAlign w:val="center"/>
            <w:hideMark/>
          </w:tcPr>
          <w:p w14:paraId="5B3BF7BC"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July-18</w:t>
            </w:r>
          </w:p>
        </w:tc>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269BBEB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5279</w:t>
            </w:r>
          </w:p>
        </w:tc>
        <w:tc>
          <w:tcPr>
            <w:tcW w:w="1300" w:type="dxa"/>
            <w:tcBorders>
              <w:top w:val="single" w:sz="8" w:space="0" w:color="auto"/>
              <w:left w:val="nil"/>
              <w:bottom w:val="nil"/>
              <w:right w:val="single" w:sz="8" w:space="0" w:color="auto"/>
            </w:tcBorders>
            <w:shd w:val="clear" w:color="auto" w:fill="auto"/>
            <w:noWrap/>
            <w:vAlign w:val="center"/>
            <w:hideMark/>
          </w:tcPr>
          <w:p w14:paraId="3FF1318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5842</w:t>
            </w:r>
          </w:p>
        </w:tc>
        <w:tc>
          <w:tcPr>
            <w:tcW w:w="1180" w:type="dxa"/>
            <w:tcBorders>
              <w:top w:val="single" w:sz="8" w:space="0" w:color="auto"/>
              <w:left w:val="nil"/>
              <w:bottom w:val="nil"/>
              <w:right w:val="single" w:sz="8" w:space="0" w:color="auto"/>
            </w:tcBorders>
            <w:shd w:val="clear" w:color="auto" w:fill="auto"/>
            <w:noWrap/>
            <w:vAlign w:val="center"/>
            <w:hideMark/>
          </w:tcPr>
          <w:p w14:paraId="2305CBD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2016</w:t>
            </w:r>
          </w:p>
        </w:tc>
        <w:tc>
          <w:tcPr>
            <w:tcW w:w="720" w:type="dxa"/>
            <w:tcBorders>
              <w:top w:val="single" w:sz="8" w:space="0" w:color="auto"/>
              <w:left w:val="nil"/>
              <w:bottom w:val="nil"/>
              <w:right w:val="single" w:sz="8" w:space="0" w:color="auto"/>
            </w:tcBorders>
            <w:shd w:val="clear" w:color="auto" w:fill="auto"/>
            <w:noWrap/>
            <w:vAlign w:val="center"/>
            <w:hideMark/>
          </w:tcPr>
          <w:p w14:paraId="306A52C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15817</w:t>
            </w:r>
          </w:p>
        </w:tc>
        <w:tc>
          <w:tcPr>
            <w:tcW w:w="1087" w:type="dxa"/>
            <w:tcBorders>
              <w:top w:val="nil"/>
              <w:left w:val="nil"/>
              <w:bottom w:val="single" w:sz="8" w:space="0" w:color="auto"/>
              <w:right w:val="single" w:sz="4" w:space="0" w:color="C0C0C0"/>
            </w:tcBorders>
            <w:shd w:val="clear" w:color="auto" w:fill="auto"/>
            <w:noWrap/>
            <w:vAlign w:val="center"/>
            <w:hideMark/>
          </w:tcPr>
          <w:p w14:paraId="79F72576"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Agriculture</w:t>
            </w:r>
          </w:p>
        </w:tc>
        <w:tc>
          <w:tcPr>
            <w:tcW w:w="1393" w:type="dxa"/>
            <w:tcBorders>
              <w:top w:val="nil"/>
              <w:left w:val="nil"/>
              <w:bottom w:val="single" w:sz="8" w:space="0" w:color="auto"/>
              <w:right w:val="single" w:sz="4" w:space="0" w:color="C0C0C0"/>
            </w:tcBorders>
            <w:shd w:val="clear" w:color="auto" w:fill="auto"/>
            <w:noWrap/>
            <w:vAlign w:val="center"/>
            <w:hideMark/>
          </w:tcPr>
          <w:p w14:paraId="19651967"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Manufacturing</w:t>
            </w:r>
          </w:p>
        </w:tc>
        <w:tc>
          <w:tcPr>
            <w:tcW w:w="1262" w:type="dxa"/>
            <w:tcBorders>
              <w:top w:val="nil"/>
              <w:left w:val="nil"/>
              <w:bottom w:val="single" w:sz="8" w:space="0" w:color="auto"/>
              <w:right w:val="single" w:sz="4" w:space="0" w:color="C0C0C0"/>
            </w:tcBorders>
            <w:shd w:val="clear" w:color="auto" w:fill="auto"/>
            <w:noWrap/>
            <w:vAlign w:val="center"/>
            <w:hideMark/>
          </w:tcPr>
          <w:p w14:paraId="568C4FDF"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Construction</w:t>
            </w:r>
          </w:p>
        </w:tc>
        <w:tc>
          <w:tcPr>
            <w:tcW w:w="738" w:type="dxa"/>
            <w:tcBorders>
              <w:top w:val="nil"/>
              <w:left w:val="nil"/>
              <w:bottom w:val="single" w:sz="8" w:space="0" w:color="auto"/>
              <w:right w:val="single" w:sz="8" w:space="0" w:color="auto"/>
            </w:tcBorders>
            <w:shd w:val="clear" w:color="auto" w:fill="auto"/>
            <w:noWrap/>
            <w:vAlign w:val="center"/>
            <w:hideMark/>
          </w:tcPr>
          <w:p w14:paraId="5FE0F47A" w14:textId="77777777" w:rsidR="003322B3" w:rsidRPr="00DA68C8" w:rsidRDefault="003322B3" w:rsidP="003322B3">
            <w:pPr>
              <w:suppressAutoHyphens w:val="0"/>
              <w:jc w:val="center"/>
              <w:rPr>
                <w:rFonts w:ascii="Arial" w:hAnsi="Arial" w:cs="Arial"/>
                <w:b/>
                <w:bCs/>
                <w:sz w:val="16"/>
                <w:szCs w:val="16"/>
                <w:lang w:val="en-US" w:eastAsia="tr-TR"/>
              </w:rPr>
            </w:pPr>
            <w:r>
              <w:rPr>
                <w:rFonts w:ascii="Arial" w:hAnsi="Arial" w:cs="Arial"/>
                <w:b/>
                <w:bCs/>
                <w:sz w:val="16"/>
                <w:szCs w:val="16"/>
              </w:rPr>
              <w:t>Service</w:t>
            </w:r>
          </w:p>
        </w:tc>
      </w:tr>
      <w:tr w:rsidR="003322B3" w:rsidRPr="00DA68C8" w14:paraId="2E382CE0"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7FB87BF4"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August-18</w:t>
            </w:r>
          </w:p>
        </w:tc>
        <w:tc>
          <w:tcPr>
            <w:tcW w:w="1040" w:type="dxa"/>
            <w:tcBorders>
              <w:top w:val="nil"/>
              <w:left w:val="single" w:sz="8" w:space="0" w:color="auto"/>
              <w:bottom w:val="nil"/>
              <w:right w:val="single" w:sz="8" w:space="0" w:color="auto"/>
            </w:tcBorders>
            <w:shd w:val="clear" w:color="auto" w:fill="auto"/>
            <w:noWrap/>
            <w:vAlign w:val="center"/>
            <w:hideMark/>
          </w:tcPr>
          <w:p w14:paraId="637849B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5231</w:t>
            </w:r>
          </w:p>
        </w:tc>
        <w:tc>
          <w:tcPr>
            <w:tcW w:w="1300" w:type="dxa"/>
            <w:tcBorders>
              <w:top w:val="nil"/>
              <w:left w:val="nil"/>
              <w:bottom w:val="nil"/>
              <w:right w:val="single" w:sz="8" w:space="0" w:color="auto"/>
            </w:tcBorders>
            <w:shd w:val="clear" w:color="auto" w:fill="auto"/>
            <w:noWrap/>
            <w:vAlign w:val="center"/>
            <w:hideMark/>
          </w:tcPr>
          <w:p w14:paraId="18B1822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5751</w:t>
            </w:r>
          </w:p>
        </w:tc>
        <w:tc>
          <w:tcPr>
            <w:tcW w:w="1180" w:type="dxa"/>
            <w:tcBorders>
              <w:top w:val="nil"/>
              <w:left w:val="nil"/>
              <w:bottom w:val="nil"/>
              <w:right w:val="single" w:sz="8" w:space="0" w:color="auto"/>
            </w:tcBorders>
            <w:shd w:val="clear" w:color="auto" w:fill="auto"/>
            <w:noWrap/>
            <w:vAlign w:val="center"/>
            <w:hideMark/>
          </w:tcPr>
          <w:p w14:paraId="6CDA9EE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1912</w:t>
            </w:r>
          </w:p>
        </w:tc>
        <w:tc>
          <w:tcPr>
            <w:tcW w:w="720" w:type="dxa"/>
            <w:tcBorders>
              <w:top w:val="nil"/>
              <w:left w:val="nil"/>
              <w:bottom w:val="nil"/>
              <w:right w:val="single" w:sz="8" w:space="0" w:color="auto"/>
            </w:tcBorders>
            <w:shd w:val="clear" w:color="auto" w:fill="auto"/>
            <w:noWrap/>
            <w:vAlign w:val="center"/>
            <w:hideMark/>
          </w:tcPr>
          <w:p w14:paraId="1A0EFF7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15814</w:t>
            </w:r>
          </w:p>
        </w:tc>
        <w:tc>
          <w:tcPr>
            <w:tcW w:w="1087" w:type="dxa"/>
            <w:tcBorders>
              <w:top w:val="nil"/>
              <w:left w:val="nil"/>
              <w:bottom w:val="nil"/>
              <w:right w:val="nil"/>
            </w:tcBorders>
            <w:shd w:val="clear" w:color="auto" w:fill="auto"/>
            <w:noWrap/>
            <w:vAlign w:val="center"/>
            <w:hideMark/>
          </w:tcPr>
          <w:p w14:paraId="4C6BB30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w:t>
            </w:r>
          </w:p>
        </w:tc>
        <w:tc>
          <w:tcPr>
            <w:tcW w:w="1393" w:type="dxa"/>
            <w:tcBorders>
              <w:top w:val="nil"/>
              <w:left w:val="nil"/>
              <w:bottom w:val="nil"/>
              <w:right w:val="nil"/>
            </w:tcBorders>
            <w:shd w:val="clear" w:color="auto" w:fill="auto"/>
            <w:noWrap/>
            <w:vAlign w:val="center"/>
            <w:hideMark/>
          </w:tcPr>
          <w:p w14:paraId="5ABFE6D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-91</w:t>
            </w:r>
          </w:p>
        </w:tc>
        <w:tc>
          <w:tcPr>
            <w:tcW w:w="1262" w:type="dxa"/>
            <w:tcBorders>
              <w:top w:val="nil"/>
              <w:left w:val="nil"/>
              <w:bottom w:val="nil"/>
              <w:right w:val="nil"/>
            </w:tcBorders>
            <w:shd w:val="clear" w:color="auto" w:fill="auto"/>
            <w:noWrap/>
            <w:vAlign w:val="center"/>
            <w:hideMark/>
          </w:tcPr>
          <w:p w14:paraId="0F08858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-104</w:t>
            </w:r>
          </w:p>
        </w:tc>
        <w:tc>
          <w:tcPr>
            <w:tcW w:w="738" w:type="dxa"/>
            <w:tcBorders>
              <w:top w:val="nil"/>
              <w:left w:val="nil"/>
              <w:bottom w:val="nil"/>
              <w:right w:val="single" w:sz="8" w:space="0" w:color="auto"/>
            </w:tcBorders>
            <w:shd w:val="clear" w:color="auto" w:fill="auto"/>
            <w:noWrap/>
            <w:vAlign w:val="center"/>
            <w:hideMark/>
          </w:tcPr>
          <w:p w14:paraId="54F74C5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w:t>
            </w:r>
          </w:p>
        </w:tc>
      </w:tr>
      <w:tr w:rsidR="003322B3" w:rsidRPr="00DA68C8" w14:paraId="539C0214"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C1E589B"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September-18</w:t>
            </w:r>
          </w:p>
        </w:tc>
        <w:tc>
          <w:tcPr>
            <w:tcW w:w="1040" w:type="dxa"/>
            <w:tcBorders>
              <w:top w:val="nil"/>
              <w:left w:val="single" w:sz="8" w:space="0" w:color="auto"/>
              <w:bottom w:val="nil"/>
              <w:right w:val="single" w:sz="8" w:space="0" w:color="auto"/>
            </w:tcBorders>
            <w:shd w:val="clear" w:color="auto" w:fill="auto"/>
            <w:noWrap/>
            <w:vAlign w:val="center"/>
            <w:hideMark/>
          </w:tcPr>
          <w:p w14:paraId="7339F3D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5225</w:t>
            </w:r>
          </w:p>
        </w:tc>
        <w:tc>
          <w:tcPr>
            <w:tcW w:w="1300" w:type="dxa"/>
            <w:tcBorders>
              <w:top w:val="nil"/>
              <w:left w:val="nil"/>
              <w:bottom w:val="nil"/>
              <w:right w:val="single" w:sz="8" w:space="0" w:color="auto"/>
            </w:tcBorders>
            <w:shd w:val="clear" w:color="auto" w:fill="auto"/>
            <w:noWrap/>
            <w:vAlign w:val="center"/>
            <w:hideMark/>
          </w:tcPr>
          <w:p w14:paraId="114D896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5753</w:t>
            </w:r>
          </w:p>
        </w:tc>
        <w:tc>
          <w:tcPr>
            <w:tcW w:w="1180" w:type="dxa"/>
            <w:tcBorders>
              <w:top w:val="nil"/>
              <w:left w:val="nil"/>
              <w:bottom w:val="nil"/>
              <w:right w:val="single" w:sz="8" w:space="0" w:color="auto"/>
            </w:tcBorders>
            <w:shd w:val="clear" w:color="auto" w:fill="auto"/>
            <w:noWrap/>
            <w:vAlign w:val="center"/>
            <w:hideMark/>
          </w:tcPr>
          <w:p w14:paraId="669C204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1950</w:t>
            </w:r>
          </w:p>
        </w:tc>
        <w:tc>
          <w:tcPr>
            <w:tcW w:w="720" w:type="dxa"/>
            <w:tcBorders>
              <w:top w:val="nil"/>
              <w:left w:val="nil"/>
              <w:bottom w:val="nil"/>
              <w:right w:val="single" w:sz="8" w:space="0" w:color="auto"/>
            </w:tcBorders>
            <w:shd w:val="clear" w:color="auto" w:fill="auto"/>
            <w:noWrap/>
            <w:vAlign w:val="center"/>
            <w:hideMark/>
          </w:tcPr>
          <w:p w14:paraId="0E8F666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15833</w:t>
            </w:r>
          </w:p>
        </w:tc>
        <w:tc>
          <w:tcPr>
            <w:tcW w:w="1087" w:type="dxa"/>
            <w:tcBorders>
              <w:top w:val="nil"/>
              <w:left w:val="nil"/>
              <w:bottom w:val="nil"/>
              <w:right w:val="nil"/>
            </w:tcBorders>
            <w:shd w:val="clear" w:color="auto" w:fill="auto"/>
            <w:noWrap/>
            <w:vAlign w:val="center"/>
            <w:hideMark/>
          </w:tcPr>
          <w:p w14:paraId="2E57C3F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w:t>
            </w:r>
          </w:p>
        </w:tc>
        <w:tc>
          <w:tcPr>
            <w:tcW w:w="1393" w:type="dxa"/>
            <w:tcBorders>
              <w:top w:val="nil"/>
              <w:left w:val="nil"/>
              <w:bottom w:val="nil"/>
              <w:right w:val="nil"/>
            </w:tcBorders>
            <w:shd w:val="clear" w:color="auto" w:fill="auto"/>
            <w:noWrap/>
            <w:vAlign w:val="center"/>
            <w:hideMark/>
          </w:tcPr>
          <w:p w14:paraId="78050EE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w:t>
            </w:r>
          </w:p>
        </w:tc>
        <w:tc>
          <w:tcPr>
            <w:tcW w:w="1262" w:type="dxa"/>
            <w:tcBorders>
              <w:top w:val="nil"/>
              <w:left w:val="nil"/>
              <w:bottom w:val="nil"/>
              <w:right w:val="nil"/>
            </w:tcBorders>
            <w:shd w:val="clear" w:color="auto" w:fill="auto"/>
            <w:noWrap/>
            <w:vAlign w:val="center"/>
            <w:hideMark/>
          </w:tcPr>
          <w:p w14:paraId="751994A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w:t>
            </w:r>
          </w:p>
        </w:tc>
        <w:tc>
          <w:tcPr>
            <w:tcW w:w="738" w:type="dxa"/>
            <w:tcBorders>
              <w:top w:val="nil"/>
              <w:left w:val="nil"/>
              <w:bottom w:val="nil"/>
              <w:right w:val="single" w:sz="8" w:space="0" w:color="auto"/>
            </w:tcBorders>
            <w:shd w:val="clear" w:color="auto" w:fill="auto"/>
            <w:noWrap/>
            <w:vAlign w:val="center"/>
            <w:hideMark/>
          </w:tcPr>
          <w:p w14:paraId="7168915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w:t>
            </w:r>
          </w:p>
        </w:tc>
      </w:tr>
      <w:tr w:rsidR="003322B3" w:rsidRPr="00DA68C8" w14:paraId="3969F467"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308ACE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October-18</w:t>
            </w:r>
          </w:p>
        </w:tc>
        <w:tc>
          <w:tcPr>
            <w:tcW w:w="1040" w:type="dxa"/>
            <w:tcBorders>
              <w:top w:val="nil"/>
              <w:left w:val="single" w:sz="8" w:space="0" w:color="auto"/>
              <w:bottom w:val="nil"/>
              <w:right w:val="single" w:sz="8" w:space="0" w:color="auto"/>
            </w:tcBorders>
            <w:shd w:val="clear" w:color="auto" w:fill="auto"/>
            <w:noWrap/>
            <w:vAlign w:val="center"/>
            <w:hideMark/>
          </w:tcPr>
          <w:p w14:paraId="1EDD17F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5176</w:t>
            </w:r>
          </w:p>
        </w:tc>
        <w:tc>
          <w:tcPr>
            <w:tcW w:w="1300" w:type="dxa"/>
            <w:tcBorders>
              <w:top w:val="nil"/>
              <w:left w:val="nil"/>
              <w:bottom w:val="nil"/>
              <w:right w:val="single" w:sz="8" w:space="0" w:color="auto"/>
            </w:tcBorders>
            <w:shd w:val="clear" w:color="auto" w:fill="auto"/>
            <w:noWrap/>
            <w:vAlign w:val="center"/>
            <w:hideMark/>
          </w:tcPr>
          <w:p w14:paraId="22EE467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5790</w:t>
            </w:r>
          </w:p>
        </w:tc>
        <w:tc>
          <w:tcPr>
            <w:tcW w:w="1180" w:type="dxa"/>
            <w:tcBorders>
              <w:top w:val="nil"/>
              <w:left w:val="nil"/>
              <w:bottom w:val="nil"/>
              <w:right w:val="single" w:sz="8" w:space="0" w:color="auto"/>
            </w:tcBorders>
            <w:shd w:val="clear" w:color="auto" w:fill="auto"/>
            <w:noWrap/>
            <w:vAlign w:val="center"/>
            <w:hideMark/>
          </w:tcPr>
          <w:p w14:paraId="2A11F8E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1887</w:t>
            </w:r>
          </w:p>
        </w:tc>
        <w:tc>
          <w:tcPr>
            <w:tcW w:w="720" w:type="dxa"/>
            <w:tcBorders>
              <w:top w:val="nil"/>
              <w:left w:val="nil"/>
              <w:bottom w:val="nil"/>
              <w:right w:val="single" w:sz="8" w:space="0" w:color="auto"/>
            </w:tcBorders>
            <w:shd w:val="clear" w:color="auto" w:fill="auto"/>
            <w:noWrap/>
            <w:vAlign w:val="center"/>
            <w:hideMark/>
          </w:tcPr>
          <w:p w14:paraId="0E85ABA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15721</w:t>
            </w:r>
          </w:p>
        </w:tc>
        <w:tc>
          <w:tcPr>
            <w:tcW w:w="1087" w:type="dxa"/>
            <w:tcBorders>
              <w:top w:val="nil"/>
              <w:left w:val="nil"/>
              <w:bottom w:val="nil"/>
              <w:right w:val="nil"/>
            </w:tcBorders>
            <w:shd w:val="clear" w:color="auto" w:fill="auto"/>
            <w:noWrap/>
            <w:vAlign w:val="center"/>
            <w:hideMark/>
          </w:tcPr>
          <w:p w14:paraId="3917E0D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-49</w:t>
            </w:r>
          </w:p>
        </w:tc>
        <w:tc>
          <w:tcPr>
            <w:tcW w:w="1393" w:type="dxa"/>
            <w:tcBorders>
              <w:top w:val="nil"/>
              <w:left w:val="nil"/>
              <w:bottom w:val="nil"/>
              <w:right w:val="nil"/>
            </w:tcBorders>
            <w:shd w:val="clear" w:color="auto" w:fill="auto"/>
            <w:noWrap/>
            <w:vAlign w:val="center"/>
            <w:hideMark/>
          </w:tcPr>
          <w:p w14:paraId="64188B0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37</w:t>
            </w:r>
          </w:p>
        </w:tc>
        <w:tc>
          <w:tcPr>
            <w:tcW w:w="1262" w:type="dxa"/>
            <w:tcBorders>
              <w:top w:val="nil"/>
              <w:left w:val="nil"/>
              <w:bottom w:val="nil"/>
              <w:right w:val="nil"/>
            </w:tcBorders>
            <w:shd w:val="clear" w:color="auto" w:fill="auto"/>
            <w:noWrap/>
            <w:vAlign w:val="center"/>
            <w:hideMark/>
          </w:tcPr>
          <w:p w14:paraId="1C99F12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-63</w:t>
            </w:r>
          </w:p>
        </w:tc>
        <w:tc>
          <w:tcPr>
            <w:tcW w:w="738" w:type="dxa"/>
            <w:tcBorders>
              <w:top w:val="nil"/>
              <w:left w:val="nil"/>
              <w:bottom w:val="nil"/>
              <w:right w:val="single" w:sz="8" w:space="0" w:color="auto"/>
            </w:tcBorders>
            <w:shd w:val="clear" w:color="auto" w:fill="auto"/>
            <w:noWrap/>
            <w:vAlign w:val="center"/>
            <w:hideMark/>
          </w:tcPr>
          <w:p w14:paraId="58C5DAD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-112</w:t>
            </w:r>
          </w:p>
        </w:tc>
      </w:tr>
      <w:tr w:rsidR="003322B3" w:rsidRPr="00DA68C8" w14:paraId="52FD67A7"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0D1DC0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November-18</w:t>
            </w:r>
          </w:p>
        </w:tc>
        <w:tc>
          <w:tcPr>
            <w:tcW w:w="1040" w:type="dxa"/>
            <w:tcBorders>
              <w:top w:val="nil"/>
              <w:left w:val="single" w:sz="8" w:space="0" w:color="auto"/>
              <w:bottom w:val="nil"/>
              <w:right w:val="single" w:sz="8" w:space="0" w:color="auto"/>
            </w:tcBorders>
            <w:shd w:val="clear" w:color="auto" w:fill="auto"/>
            <w:noWrap/>
            <w:vAlign w:val="center"/>
            <w:hideMark/>
          </w:tcPr>
          <w:p w14:paraId="7DF2AC6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5207</w:t>
            </w:r>
          </w:p>
        </w:tc>
        <w:tc>
          <w:tcPr>
            <w:tcW w:w="1300" w:type="dxa"/>
            <w:tcBorders>
              <w:top w:val="nil"/>
              <w:left w:val="nil"/>
              <w:bottom w:val="nil"/>
              <w:right w:val="single" w:sz="8" w:space="0" w:color="auto"/>
            </w:tcBorders>
            <w:shd w:val="clear" w:color="auto" w:fill="auto"/>
            <w:noWrap/>
            <w:vAlign w:val="center"/>
            <w:hideMark/>
          </w:tcPr>
          <w:p w14:paraId="61CC6CD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5659</w:t>
            </w:r>
          </w:p>
        </w:tc>
        <w:tc>
          <w:tcPr>
            <w:tcW w:w="1180" w:type="dxa"/>
            <w:tcBorders>
              <w:top w:val="nil"/>
              <w:left w:val="nil"/>
              <w:bottom w:val="nil"/>
              <w:right w:val="single" w:sz="8" w:space="0" w:color="auto"/>
            </w:tcBorders>
            <w:shd w:val="clear" w:color="auto" w:fill="auto"/>
            <w:noWrap/>
            <w:vAlign w:val="center"/>
            <w:hideMark/>
          </w:tcPr>
          <w:p w14:paraId="7A785F5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1764</w:t>
            </w:r>
          </w:p>
        </w:tc>
        <w:tc>
          <w:tcPr>
            <w:tcW w:w="720" w:type="dxa"/>
            <w:tcBorders>
              <w:top w:val="nil"/>
              <w:left w:val="nil"/>
              <w:bottom w:val="nil"/>
              <w:right w:val="single" w:sz="8" w:space="0" w:color="auto"/>
            </w:tcBorders>
            <w:shd w:val="clear" w:color="auto" w:fill="auto"/>
            <w:noWrap/>
            <w:vAlign w:val="center"/>
            <w:hideMark/>
          </w:tcPr>
          <w:p w14:paraId="76EDF09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15776</w:t>
            </w:r>
          </w:p>
        </w:tc>
        <w:tc>
          <w:tcPr>
            <w:tcW w:w="1087" w:type="dxa"/>
            <w:tcBorders>
              <w:top w:val="nil"/>
              <w:left w:val="nil"/>
              <w:bottom w:val="nil"/>
              <w:right w:val="nil"/>
            </w:tcBorders>
            <w:shd w:val="clear" w:color="auto" w:fill="auto"/>
            <w:noWrap/>
            <w:vAlign w:val="center"/>
            <w:hideMark/>
          </w:tcPr>
          <w:p w14:paraId="213360A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w:t>
            </w:r>
          </w:p>
        </w:tc>
        <w:tc>
          <w:tcPr>
            <w:tcW w:w="1393" w:type="dxa"/>
            <w:tcBorders>
              <w:top w:val="nil"/>
              <w:left w:val="nil"/>
              <w:bottom w:val="nil"/>
              <w:right w:val="nil"/>
            </w:tcBorders>
            <w:shd w:val="clear" w:color="auto" w:fill="auto"/>
            <w:noWrap/>
            <w:vAlign w:val="center"/>
            <w:hideMark/>
          </w:tcPr>
          <w:p w14:paraId="4B10402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-131</w:t>
            </w:r>
          </w:p>
        </w:tc>
        <w:tc>
          <w:tcPr>
            <w:tcW w:w="1262" w:type="dxa"/>
            <w:tcBorders>
              <w:top w:val="nil"/>
              <w:left w:val="nil"/>
              <w:bottom w:val="nil"/>
              <w:right w:val="nil"/>
            </w:tcBorders>
            <w:shd w:val="clear" w:color="auto" w:fill="auto"/>
            <w:noWrap/>
            <w:vAlign w:val="center"/>
            <w:hideMark/>
          </w:tcPr>
          <w:p w14:paraId="497B308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-123</w:t>
            </w:r>
          </w:p>
        </w:tc>
        <w:tc>
          <w:tcPr>
            <w:tcW w:w="738" w:type="dxa"/>
            <w:tcBorders>
              <w:top w:val="nil"/>
              <w:left w:val="nil"/>
              <w:bottom w:val="nil"/>
              <w:right w:val="single" w:sz="8" w:space="0" w:color="auto"/>
            </w:tcBorders>
            <w:shd w:val="clear" w:color="auto" w:fill="auto"/>
            <w:noWrap/>
            <w:vAlign w:val="center"/>
            <w:hideMark/>
          </w:tcPr>
          <w:p w14:paraId="160182A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55</w:t>
            </w:r>
          </w:p>
        </w:tc>
      </w:tr>
      <w:tr w:rsidR="003322B3" w:rsidRPr="00DA68C8" w14:paraId="2FB51064"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5E7E5399"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December-18</w:t>
            </w:r>
          </w:p>
        </w:tc>
        <w:tc>
          <w:tcPr>
            <w:tcW w:w="1040" w:type="dxa"/>
            <w:tcBorders>
              <w:top w:val="nil"/>
              <w:left w:val="single" w:sz="8" w:space="0" w:color="auto"/>
              <w:bottom w:val="nil"/>
              <w:right w:val="single" w:sz="8" w:space="0" w:color="auto"/>
            </w:tcBorders>
            <w:shd w:val="clear" w:color="auto" w:fill="auto"/>
            <w:noWrap/>
            <w:vAlign w:val="center"/>
            <w:hideMark/>
          </w:tcPr>
          <w:p w14:paraId="2F59FDE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5136</w:t>
            </w:r>
          </w:p>
        </w:tc>
        <w:tc>
          <w:tcPr>
            <w:tcW w:w="1300" w:type="dxa"/>
            <w:tcBorders>
              <w:top w:val="nil"/>
              <w:left w:val="nil"/>
              <w:bottom w:val="nil"/>
              <w:right w:val="single" w:sz="8" w:space="0" w:color="auto"/>
            </w:tcBorders>
            <w:shd w:val="clear" w:color="auto" w:fill="auto"/>
            <w:noWrap/>
            <w:vAlign w:val="center"/>
            <w:hideMark/>
          </w:tcPr>
          <w:p w14:paraId="2A6F7C2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5629</w:t>
            </w:r>
          </w:p>
        </w:tc>
        <w:tc>
          <w:tcPr>
            <w:tcW w:w="1180" w:type="dxa"/>
            <w:tcBorders>
              <w:top w:val="nil"/>
              <w:left w:val="nil"/>
              <w:bottom w:val="nil"/>
              <w:right w:val="single" w:sz="8" w:space="0" w:color="auto"/>
            </w:tcBorders>
            <w:shd w:val="clear" w:color="auto" w:fill="auto"/>
            <w:noWrap/>
            <w:vAlign w:val="center"/>
            <w:hideMark/>
          </w:tcPr>
          <w:p w14:paraId="11FA1B0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1787</w:t>
            </w:r>
          </w:p>
        </w:tc>
        <w:tc>
          <w:tcPr>
            <w:tcW w:w="720" w:type="dxa"/>
            <w:tcBorders>
              <w:top w:val="nil"/>
              <w:left w:val="nil"/>
              <w:bottom w:val="nil"/>
              <w:right w:val="single" w:sz="8" w:space="0" w:color="auto"/>
            </w:tcBorders>
            <w:shd w:val="clear" w:color="auto" w:fill="auto"/>
            <w:noWrap/>
            <w:vAlign w:val="center"/>
            <w:hideMark/>
          </w:tcPr>
          <w:p w14:paraId="42EC1D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15706</w:t>
            </w:r>
          </w:p>
        </w:tc>
        <w:tc>
          <w:tcPr>
            <w:tcW w:w="1087" w:type="dxa"/>
            <w:tcBorders>
              <w:top w:val="nil"/>
              <w:left w:val="nil"/>
              <w:bottom w:val="nil"/>
              <w:right w:val="nil"/>
            </w:tcBorders>
            <w:shd w:val="clear" w:color="auto" w:fill="auto"/>
            <w:noWrap/>
            <w:vAlign w:val="center"/>
            <w:hideMark/>
          </w:tcPr>
          <w:p w14:paraId="773B8E4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-71</w:t>
            </w:r>
          </w:p>
        </w:tc>
        <w:tc>
          <w:tcPr>
            <w:tcW w:w="1393" w:type="dxa"/>
            <w:tcBorders>
              <w:top w:val="nil"/>
              <w:left w:val="nil"/>
              <w:bottom w:val="nil"/>
              <w:right w:val="nil"/>
            </w:tcBorders>
            <w:shd w:val="clear" w:color="auto" w:fill="auto"/>
            <w:noWrap/>
            <w:vAlign w:val="center"/>
            <w:hideMark/>
          </w:tcPr>
          <w:p w14:paraId="42CD18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w:t>
            </w:r>
          </w:p>
        </w:tc>
        <w:tc>
          <w:tcPr>
            <w:tcW w:w="1262" w:type="dxa"/>
            <w:tcBorders>
              <w:top w:val="nil"/>
              <w:left w:val="nil"/>
              <w:bottom w:val="nil"/>
              <w:right w:val="nil"/>
            </w:tcBorders>
            <w:shd w:val="clear" w:color="auto" w:fill="auto"/>
            <w:noWrap/>
            <w:vAlign w:val="center"/>
            <w:hideMark/>
          </w:tcPr>
          <w:p w14:paraId="513670D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w:t>
            </w:r>
          </w:p>
        </w:tc>
        <w:tc>
          <w:tcPr>
            <w:tcW w:w="738" w:type="dxa"/>
            <w:tcBorders>
              <w:top w:val="nil"/>
              <w:left w:val="nil"/>
              <w:bottom w:val="nil"/>
              <w:right w:val="single" w:sz="8" w:space="0" w:color="auto"/>
            </w:tcBorders>
            <w:shd w:val="clear" w:color="auto" w:fill="auto"/>
            <w:noWrap/>
            <w:vAlign w:val="center"/>
            <w:hideMark/>
          </w:tcPr>
          <w:p w14:paraId="3093C33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-70</w:t>
            </w:r>
          </w:p>
        </w:tc>
      </w:tr>
      <w:tr w:rsidR="003322B3" w:rsidRPr="00DA68C8" w14:paraId="3E5AE654"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5042860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January-19</w:t>
            </w:r>
          </w:p>
        </w:tc>
        <w:tc>
          <w:tcPr>
            <w:tcW w:w="1040" w:type="dxa"/>
            <w:tcBorders>
              <w:top w:val="nil"/>
              <w:left w:val="single" w:sz="8" w:space="0" w:color="auto"/>
              <w:bottom w:val="nil"/>
              <w:right w:val="single" w:sz="8" w:space="0" w:color="auto"/>
            </w:tcBorders>
            <w:shd w:val="clear" w:color="auto" w:fill="auto"/>
            <w:noWrap/>
            <w:vAlign w:val="center"/>
            <w:hideMark/>
          </w:tcPr>
          <w:p w14:paraId="231C68C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5123</w:t>
            </w:r>
          </w:p>
        </w:tc>
        <w:tc>
          <w:tcPr>
            <w:tcW w:w="1300" w:type="dxa"/>
            <w:tcBorders>
              <w:top w:val="nil"/>
              <w:left w:val="nil"/>
              <w:bottom w:val="nil"/>
              <w:right w:val="single" w:sz="8" w:space="0" w:color="auto"/>
            </w:tcBorders>
            <w:shd w:val="clear" w:color="auto" w:fill="auto"/>
            <w:noWrap/>
            <w:vAlign w:val="center"/>
            <w:hideMark/>
          </w:tcPr>
          <w:p w14:paraId="13EC508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5194</w:t>
            </w:r>
          </w:p>
        </w:tc>
        <w:tc>
          <w:tcPr>
            <w:tcW w:w="1180" w:type="dxa"/>
            <w:tcBorders>
              <w:top w:val="nil"/>
              <w:left w:val="nil"/>
              <w:bottom w:val="nil"/>
              <w:right w:val="single" w:sz="8" w:space="0" w:color="auto"/>
            </w:tcBorders>
            <w:shd w:val="clear" w:color="auto" w:fill="auto"/>
            <w:noWrap/>
            <w:vAlign w:val="center"/>
            <w:hideMark/>
          </w:tcPr>
          <w:p w14:paraId="6BDAAB7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1676</w:t>
            </w:r>
          </w:p>
        </w:tc>
        <w:tc>
          <w:tcPr>
            <w:tcW w:w="720" w:type="dxa"/>
            <w:tcBorders>
              <w:top w:val="nil"/>
              <w:left w:val="nil"/>
              <w:bottom w:val="nil"/>
              <w:right w:val="single" w:sz="8" w:space="0" w:color="auto"/>
            </w:tcBorders>
            <w:shd w:val="clear" w:color="auto" w:fill="auto"/>
            <w:noWrap/>
            <w:vAlign w:val="center"/>
            <w:hideMark/>
          </w:tcPr>
          <w:p w14:paraId="3EF05B8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15743</w:t>
            </w:r>
          </w:p>
        </w:tc>
        <w:tc>
          <w:tcPr>
            <w:tcW w:w="1087" w:type="dxa"/>
            <w:tcBorders>
              <w:top w:val="nil"/>
              <w:left w:val="nil"/>
              <w:bottom w:val="nil"/>
              <w:right w:val="nil"/>
            </w:tcBorders>
            <w:shd w:val="clear" w:color="auto" w:fill="auto"/>
            <w:noWrap/>
            <w:vAlign w:val="center"/>
            <w:hideMark/>
          </w:tcPr>
          <w:p w14:paraId="25F3401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w:t>
            </w:r>
          </w:p>
        </w:tc>
        <w:tc>
          <w:tcPr>
            <w:tcW w:w="1393" w:type="dxa"/>
            <w:tcBorders>
              <w:top w:val="nil"/>
              <w:left w:val="nil"/>
              <w:bottom w:val="nil"/>
              <w:right w:val="nil"/>
            </w:tcBorders>
            <w:shd w:val="clear" w:color="auto" w:fill="auto"/>
            <w:noWrap/>
            <w:vAlign w:val="center"/>
            <w:hideMark/>
          </w:tcPr>
          <w:p w14:paraId="7FEEEFE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-435</w:t>
            </w:r>
          </w:p>
        </w:tc>
        <w:tc>
          <w:tcPr>
            <w:tcW w:w="1262" w:type="dxa"/>
            <w:tcBorders>
              <w:top w:val="nil"/>
              <w:left w:val="nil"/>
              <w:bottom w:val="nil"/>
              <w:right w:val="nil"/>
            </w:tcBorders>
            <w:shd w:val="clear" w:color="auto" w:fill="auto"/>
            <w:noWrap/>
            <w:vAlign w:val="center"/>
            <w:hideMark/>
          </w:tcPr>
          <w:p w14:paraId="0C771FB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-111</w:t>
            </w:r>
          </w:p>
        </w:tc>
        <w:tc>
          <w:tcPr>
            <w:tcW w:w="738" w:type="dxa"/>
            <w:tcBorders>
              <w:top w:val="nil"/>
              <w:left w:val="nil"/>
              <w:bottom w:val="nil"/>
              <w:right w:val="single" w:sz="8" w:space="0" w:color="auto"/>
            </w:tcBorders>
            <w:shd w:val="clear" w:color="auto" w:fill="auto"/>
            <w:noWrap/>
            <w:vAlign w:val="center"/>
            <w:hideMark/>
          </w:tcPr>
          <w:p w14:paraId="510816A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37</w:t>
            </w:r>
          </w:p>
        </w:tc>
      </w:tr>
      <w:tr w:rsidR="003322B3" w:rsidRPr="00DA68C8" w14:paraId="722022C7"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40430B8B"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February-19</w:t>
            </w:r>
          </w:p>
        </w:tc>
        <w:tc>
          <w:tcPr>
            <w:tcW w:w="1040" w:type="dxa"/>
            <w:tcBorders>
              <w:top w:val="nil"/>
              <w:left w:val="single" w:sz="8" w:space="0" w:color="auto"/>
              <w:bottom w:val="nil"/>
              <w:right w:val="single" w:sz="8" w:space="0" w:color="auto"/>
            </w:tcBorders>
            <w:shd w:val="clear" w:color="auto" w:fill="auto"/>
            <w:noWrap/>
            <w:vAlign w:val="center"/>
            <w:hideMark/>
          </w:tcPr>
          <w:p w14:paraId="671EA3F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5154</w:t>
            </w:r>
          </w:p>
        </w:tc>
        <w:tc>
          <w:tcPr>
            <w:tcW w:w="1300" w:type="dxa"/>
            <w:tcBorders>
              <w:top w:val="nil"/>
              <w:left w:val="nil"/>
              <w:bottom w:val="nil"/>
              <w:right w:val="single" w:sz="8" w:space="0" w:color="auto"/>
            </w:tcBorders>
            <w:shd w:val="clear" w:color="auto" w:fill="auto"/>
            <w:noWrap/>
            <w:vAlign w:val="center"/>
            <w:hideMark/>
          </w:tcPr>
          <w:p w14:paraId="1D853E1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5369</w:t>
            </w:r>
          </w:p>
        </w:tc>
        <w:tc>
          <w:tcPr>
            <w:tcW w:w="1180" w:type="dxa"/>
            <w:tcBorders>
              <w:top w:val="nil"/>
              <w:left w:val="nil"/>
              <w:bottom w:val="nil"/>
              <w:right w:val="single" w:sz="8" w:space="0" w:color="auto"/>
            </w:tcBorders>
            <w:shd w:val="clear" w:color="auto" w:fill="auto"/>
            <w:noWrap/>
            <w:vAlign w:val="center"/>
            <w:hideMark/>
          </w:tcPr>
          <w:p w14:paraId="1BAB6F1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1654</w:t>
            </w:r>
          </w:p>
        </w:tc>
        <w:tc>
          <w:tcPr>
            <w:tcW w:w="720" w:type="dxa"/>
            <w:tcBorders>
              <w:top w:val="nil"/>
              <w:left w:val="nil"/>
              <w:bottom w:val="nil"/>
              <w:right w:val="single" w:sz="8" w:space="0" w:color="auto"/>
            </w:tcBorders>
            <w:shd w:val="clear" w:color="auto" w:fill="auto"/>
            <w:noWrap/>
            <w:vAlign w:val="center"/>
            <w:hideMark/>
          </w:tcPr>
          <w:p w14:paraId="1AD0A4F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15775</w:t>
            </w:r>
          </w:p>
        </w:tc>
        <w:tc>
          <w:tcPr>
            <w:tcW w:w="1087" w:type="dxa"/>
            <w:tcBorders>
              <w:top w:val="nil"/>
              <w:left w:val="nil"/>
              <w:bottom w:val="nil"/>
              <w:right w:val="nil"/>
            </w:tcBorders>
            <w:shd w:val="clear" w:color="auto" w:fill="auto"/>
            <w:noWrap/>
            <w:vAlign w:val="center"/>
            <w:hideMark/>
          </w:tcPr>
          <w:p w14:paraId="515442C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w:t>
            </w:r>
          </w:p>
        </w:tc>
        <w:tc>
          <w:tcPr>
            <w:tcW w:w="1393" w:type="dxa"/>
            <w:tcBorders>
              <w:top w:val="nil"/>
              <w:left w:val="nil"/>
              <w:bottom w:val="nil"/>
              <w:right w:val="nil"/>
            </w:tcBorders>
            <w:shd w:val="clear" w:color="auto" w:fill="auto"/>
            <w:noWrap/>
            <w:vAlign w:val="center"/>
            <w:hideMark/>
          </w:tcPr>
          <w:p w14:paraId="2892EA5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175</w:t>
            </w:r>
          </w:p>
        </w:tc>
        <w:tc>
          <w:tcPr>
            <w:tcW w:w="1262" w:type="dxa"/>
            <w:tcBorders>
              <w:top w:val="nil"/>
              <w:left w:val="nil"/>
              <w:bottom w:val="nil"/>
              <w:right w:val="nil"/>
            </w:tcBorders>
            <w:shd w:val="clear" w:color="auto" w:fill="auto"/>
            <w:noWrap/>
            <w:vAlign w:val="center"/>
            <w:hideMark/>
          </w:tcPr>
          <w:p w14:paraId="2734025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w:t>
            </w:r>
          </w:p>
        </w:tc>
        <w:tc>
          <w:tcPr>
            <w:tcW w:w="738" w:type="dxa"/>
            <w:tcBorders>
              <w:top w:val="nil"/>
              <w:left w:val="nil"/>
              <w:bottom w:val="nil"/>
              <w:right w:val="single" w:sz="8" w:space="0" w:color="auto"/>
            </w:tcBorders>
            <w:shd w:val="clear" w:color="auto" w:fill="auto"/>
            <w:noWrap/>
            <w:vAlign w:val="center"/>
            <w:hideMark/>
          </w:tcPr>
          <w:p w14:paraId="114A801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w:t>
            </w:r>
          </w:p>
        </w:tc>
      </w:tr>
      <w:tr w:rsidR="003322B3" w:rsidRPr="00DA68C8" w14:paraId="29764C42"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55E3303E"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March-19</w:t>
            </w:r>
          </w:p>
        </w:tc>
        <w:tc>
          <w:tcPr>
            <w:tcW w:w="1040" w:type="dxa"/>
            <w:tcBorders>
              <w:top w:val="nil"/>
              <w:left w:val="single" w:sz="8" w:space="0" w:color="auto"/>
              <w:bottom w:val="nil"/>
              <w:right w:val="single" w:sz="8" w:space="0" w:color="auto"/>
            </w:tcBorders>
            <w:shd w:val="clear" w:color="auto" w:fill="auto"/>
            <w:noWrap/>
            <w:vAlign w:val="center"/>
            <w:hideMark/>
          </w:tcPr>
          <w:p w14:paraId="07BE8F6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5085</w:t>
            </w:r>
          </w:p>
        </w:tc>
        <w:tc>
          <w:tcPr>
            <w:tcW w:w="1300" w:type="dxa"/>
            <w:tcBorders>
              <w:top w:val="nil"/>
              <w:left w:val="nil"/>
              <w:bottom w:val="nil"/>
              <w:right w:val="single" w:sz="8" w:space="0" w:color="auto"/>
            </w:tcBorders>
            <w:shd w:val="clear" w:color="auto" w:fill="auto"/>
            <w:noWrap/>
            <w:vAlign w:val="center"/>
            <w:hideMark/>
          </w:tcPr>
          <w:p w14:paraId="3490CDF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5610</w:t>
            </w:r>
          </w:p>
        </w:tc>
        <w:tc>
          <w:tcPr>
            <w:tcW w:w="1180" w:type="dxa"/>
            <w:tcBorders>
              <w:top w:val="nil"/>
              <w:left w:val="nil"/>
              <w:bottom w:val="nil"/>
              <w:right w:val="single" w:sz="8" w:space="0" w:color="auto"/>
            </w:tcBorders>
            <w:shd w:val="clear" w:color="auto" w:fill="auto"/>
            <w:noWrap/>
            <w:vAlign w:val="center"/>
            <w:hideMark/>
          </w:tcPr>
          <w:p w14:paraId="323B661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1719</w:t>
            </w:r>
          </w:p>
        </w:tc>
        <w:tc>
          <w:tcPr>
            <w:tcW w:w="720" w:type="dxa"/>
            <w:tcBorders>
              <w:top w:val="nil"/>
              <w:left w:val="nil"/>
              <w:bottom w:val="nil"/>
              <w:right w:val="single" w:sz="8" w:space="0" w:color="auto"/>
            </w:tcBorders>
            <w:shd w:val="clear" w:color="auto" w:fill="auto"/>
            <w:noWrap/>
            <w:vAlign w:val="center"/>
            <w:hideMark/>
          </w:tcPr>
          <w:p w14:paraId="2BC91C0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15869</w:t>
            </w:r>
          </w:p>
        </w:tc>
        <w:tc>
          <w:tcPr>
            <w:tcW w:w="1087" w:type="dxa"/>
            <w:tcBorders>
              <w:top w:val="nil"/>
              <w:left w:val="nil"/>
              <w:bottom w:val="nil"/>
              <w:right w:val="nil"/>
            </w:tcBorders>
            <w:shd w:val="clear" w:color="auto" w:fill="auto"/>
            <w:noWrap/>
            <w:vAlign w:val="center"/>
            <w:hideMark/>
          </w:tcPr>
          <w:p w14:paraId="5D45534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-69</w:t>
            </w:r>
          </w:p>
        </w:tc>
        <w:tc>
          <w:tcPr>
            <w:tcW w:w="1393" w:type="dxa"/>
            <w:tcBorders>
              <w:top w:val="nil"/>
              <w:left w:val="nil"/>
              <w:bottom w:val="nil"/>
              <w:right w:val="nil"/>
            </w:tcBorders>
            <w:shd w:val="clear" w:color="auto" w:fill="auto"/>
            <w:noWrap/>
            <w:vAlign w:val="center"/>
            <w:hideMark/>
          </w:tcPr>
          <w:p w14:paraId="47985B4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241</w:t>
            </w:r>
          </w:p>
        </w:tc>
        <w:tc>
          <w:tcPr>
            <w:tcW w:w="1262" w:type="dxa"/>
            <w:tcBorders>
              <w:top w:val="nil"/>
              <w:left w:val="nil"/>
              <w:bottom w:val="nil"/>
              <w:right w:val="nil"/>
            </w:tcBorders>
            <w:shd w:val="clear" w:color="auto" w:fill="auto"/>
            <w:noWrap/>
            <w:vAlign w:val="center"/>
            <w:hideMark/>
          </w:tcPr>
          <w:p w14:paraId="3AF28B2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65</w:t>
            </w:r>
          </w:p>
        </w:tc>
        <w:tc>
          <w:tcPr>
            <w:tcW w:w="738" w:type="dxa"/>
            <w:tcBorders>
              <w:top w:val="nil"/>
              <w:left w:val="nil"/>
              <w:bottom w:val="nil"/>
              <w:right w:val="single" w:sz="8" w:space="0" w:color="auto"/>
            </w:tcBorders>
            <w:shd w:val="clear" w:color="auto" w:fill="auto"/>
            <w:noWrap/>
            <w:vAlign w:val="center"/>
            <w:hideMark/>
          </w:tcPr>
          <w:p w14:paraId="05D0771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94</w:t>
            </w:r>
          </w:p>
        </w:tc>
      </w:tr>
      <w:tr w:rsidR="003322B3" w:rsidRPr="00DA68C8" w14:paraId="2DACEAB3"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A5846B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April-19</w:t>
            </w:r>
          </w:p>
        </w:tc>
        <w:tc>
          <w:tcPr>
            <w:tcW w:w="1040" w:type="dxa"/>
            <w:tcBorders>
              <w:top w:val="nil"/>
              <w:left w:val="single" w:sz="8" w:space="0" w:color="auto"/>
              <w:bottom w:val="nil"/>
              <w:right w:val="single" w:sz="8" w:space="0" w:color="auto"/>
            </w:tcBorders>
            <w:shd w:val="clear" w:color="auto" w:fill="auto"/>
            <w:noWrap/>
            <w:vAlign w:val="center"/>
            <w:hideMark/>
          </w:tcPr>
          <w:p w14:paraId="679D799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5099</w:t>
            </w:r>
          </w:p>
        </w:tc>
        <w:tc>
          <w:tcPr>
            <w:tcW w:w="1300" w:type="dxa"/>
            <w:tcBorders>
              <w:top w:val="nil"/>
              <w:left w:val="nil"/>
              <w:bottom w:val="nil"/>
              <w:right w:val="single" w:sz="8" w:space="0" w:color="auto"/>
            </w:tcBorders>
            <w:shd w:val="clear" w:color="auto" w:fill="auto"/>
            <w:noWrap/>
            <w:vAlign w:val="center"/>
            <w:hideMark/>
          </w:tcPr>
          <w:p w14:paraId="1F4DE4D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5366</w:t>
            </w:r>
          </w:p>
        </w:tc>
        <w:tc>
          <w:tcPr>
            <w:tcW w:w="1180" w:type="dxa"/>
            <w:tcBorders>
              <w:top w:val="nil"/>
              <w:left w:val="nil"/>
              <w:bottom w:val="nil"/>
              <w:right w:val="single" w:sz="8" w:space="0" w:color="auto"/>
            </w:tcBorders>
            <w:shd w:val="clear" w:color="auto" w:fill="auto"/>
            <w:noWrap/>
            <w:vAlign w:val="center"/>
            <w:hideMark/>
          </w:tcPr>
          <w:p w14:paraId="0A5160F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1597</w:t>
            </w:r>
          </w:p>
        </w:tc>
        <w:tc>
          <w:tcPr>
            <w:tcW w:w="720" w:type="dxa"/>
            <w:tcBorders>
              <w:top w:val="nil"/>
              <w:left w:val="nil"/>
              <w:bottom w:val="nil"/>
              <w:right w:val="single" w:sz="8" w:space="0" w:color="auto"/>
            </w:tcBorders>
            <w:shd w:val="clear" w:color="auto" w:fill="auto"/>
            <w:noWrap/>
            <w:vAlign w:val="center"/>
            <w:hideMark/>
          </w:tcPr>
          <w:p w14:paraId="6F02323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15844</w:t>
            </w:r>
          </w:p>
        </w:tc>
        <w:tc>
          <w:tcPr>
            <w:tcW w:w="1087" w:type="dxa"/>
            <w:tcBorders>
              <w:top w:val="nil"/>
              <w:left w:val="nil"/>
              <w:bottom w:val="nil"/>
              <w:right w:val="nil"/>
            </w:tcBorders>
            <w:shd w:val="clear" w:color="auto" w:fill="auto"/>
            <w:noWrap/>
            <w:vAlign w:val="center"/>
            <w:hideMark/>
          </w:tcPr>
          <w:p w14:paraId="424DF25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w:t>
            </w:r>
          </w:p>
        </w:tc>
        <w:tc>
          <w:tcPr>
            <w:tcW w:w="1393" w:type="dxa"/>
            <w:tcBorders>
              <w:top w:val="nil"/>
              <w:left w:val="nil"/>
              <w:bottom w:val="nil"/>
              <w:right w:val="nil"/>
            </w:tcBorders>
            <w:shd w:val="clear" w:color="auto" w:fill="auto"/>
            <w:noWrap/>
            <w:vAlign w:val="center"/>
            <w:hideMark/>
          </w:tcPr>
          <w:p w14:paraId="4357365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-244</w:t>
            </w:r>
          </w:p>
        </w:tc>
        <w:tc>
          <w:tcPr>
            <w:tcW w:w="1262" w:type="dxa"/>
            <w:tcBorders>
              <w:top w:val="nil"/>
              <w:left w:val="nil"/>
              <w:bottom w:val="nil"/>
              <w:right w:val="nil"/>
            </w:tcBorders>
            <w:shd w:val="clear" w:color="auto" w:fill="auto"/>
            <w:noWrap/>
            <w:vAlign w:val="center"/>
            <w:hideMark/>
          </w:tcPr>
          <w:p w14:paraId="03CCAB0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-122</w:t>
            </w:r>
          </w:p>
        </w:tc>
        <w:tc>
          <w:tcPr>
            <w:tcW w:w="738" w:type="dxa"/>
            <w:tcBorders>
              <w:top w:val="nil"/>
              <w:left w:val="nil"/>
              <w:bottom w:val="nil"/>
              <w:right w:val="single" w:sz="8" w:space="0" w:color="auto"/>
            </w:tcBorders>
            <w:shd w:val="clear" w:color="auto" w:fill="auto"/>
            <w:noWrap/>
            <w:vAlign w:val="center"/>
            <w:hideMark/>
          </w:tcPr>
          <w:p w14:paraId="5DCA1C4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w:t>
            </w:r>
          </w:p>
        </w:tc>
      </w:tr>
      <w:tr w:rsidR="003322B3" w:rsidRPr="00DA68C8" w14:paraId="687AE08C"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5DB4B35C"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May-19</w:t>
            </w:r>
          </w:p>
        </w:tc>
        <w:tc>
          <w:tcPr>
            <w:tcW w:w="1040" w:type="dxa"/>
            <w:tcBorders>
              <w:top w:val="nil"/>
              <w:left w:val="single" w:sz="8" w:space="0" w:color="auto"/>
              <w:bottom w:val="nil"/>
              <w:right w:val="single" w:sz="8" w:space="0" w:color="auto"/>
            </w:tcBorders>
            <w:shd w:val="clear" w:color="auto" w:fill="auto"/>
            <w:noWrap/>
            <w:vAlign w:val="center"/>
            <w:hideMark/>
          </w:tcPr>
          <w:p w14:paraId="7851C48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5091</w:t>
            </w:r>
          </w:p>
        </w:tc>
        <w:tc>
          <w:tcPr>
            <w:tcW w:w="1300" w:type="dxa"/>
            <w:tcBorders>
              <w:top w:val="nil"/>
              <w:left w:val="nil"/>
              <w:bottom w:val="nil"/>
              <w:right w:val="single" w:sz="8" w:space="0" w:color="auto"/>
            </w:tcBorders>
            <w:shd w:val="clear" w:color="auto" w:fill="auto"/>
            <w:noWrap/>
            <w:vAlign w:val="center"/>
            <w:hideMark/>
          </w:tcPr>
          <w:p w14:paraId="73EE909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5618</w:t>
            </w:r>
          </w:p>
        </w:tc>
        <w:tc>
          <w:tcPr>
            <w:tcW w:w="1180" w:type="dxa"/>
            <w:tcBorders>
              <w:top w:val="nil"/>
              <w:left w:val="nil"/>
              <w:bottom w:val="nil"/>
              <w:right w:val="single" w:sz="8" w:space="0" w:color="auto"/>
            </w:tcBorders>
            <w:shd w:val="clear" w:color="auto" w:fill="auto"/>
            <w:noWrap/>
            <w:vAlign w:val="center"/>
            <w:hideMark/>
          </w:tcPr>
          <w:p w14:paraId="222EE22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1628</w:t>
            </w:r>
          </w:p>
        </w:tc>
        <w:tc>
          <w:tcPr>
            <w:tcW w:w="720" w:type="dxa"/>
            <w:tcBorders>
              <w:top w:val="nil"/>
              <w:left w:val="nil"/>
              <w:bottom w:val="nil"/>
              <w:right w:val="single" w:sz="8" w:space="0" w:color="auto"/>
            </w:tcBorders>
            <w:shd w:val="clear" w:color="auto" w:fill="auto"/>
            <w:noWrap/>
            <w:vAlign w:val="center"/>
            <w:hideMark/>
          </w:tcPr>
          <w:p w14:paraId="7BA7BE0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15868</w:t>
            </w:r>
          </w:p>
        </w:tc>
        <w:tc>
          <w:tcPr>
            <w:tcW w:w="1087" w:type="dxa"/>
            <w:tcBorders>
              <w:top w:val="nil"/>
              <w:left w:val="nil"/>
              <w:bottom w:val="nil"/>
              <w:right w:val="nil"/>
            </w:tcBorders>
            <w:shd w:val="clear" w:color="auto" w:fill="auto"/>
            <w:noWrap/>
            <w:vAlign w:val="center"/>
            <w:hideMark/>
          </w:tcPr>
          <w:p w14:paraId="6D31D8A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w:t>
            </w:r>
          </w:p>
        </w:tc>
        <w:tc>
          <w:tcPr>
            <w:tcW w:w="1393" w:type="dxa"/>
            <w:tcBorders>
              <w:top w:val="nil"/>
              <w:left w:val="nil"/>
              <w:bottom w:val="nil"/>
              <w:right w:val="nil"/>
            </w:tcBorders>
            <w:shd w:val="clear" w:color="auto" w:fill="auto"/>
            <w:noWrap/>
            <w:vAlign w:val="center"/>
            <w:hideMark/>
          </w:tcPr>
          <w:p w14:paraId="2C523F4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252</w:t>
            </w:r>
          </w:p>
        </w:tc>
        <w:tc>
          <w:tcPr>
            <w:tcW w:w="1262" w:type="dxa"/>
            <w:tcBorders>
              <w:top w:val="nil"/>
              <w:left w:val="nil"/>
              <w:bottom w:val="nil"/>
              <w:right w:val="nil"/>
            </w:tcBorders>
            <w:shd w:val="clear" w:color="auto" w:fill="auto"/>
            <w:noWrap/>
            <w:vAlign w:val="center"/>
            <w:hideMark/>
          </w:tcPr>
          <w:p w14:paraId="6A52B6A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31</w:t>
            </w:r>
          </w:p>
        </w:tc>
        <w:tc>
          <w:tcPr>
            <w:tcW w:w="738" w:type="dxa"/>
            <w:tcBorders>
              <w:top w:val="nil"/>
              <w:left w:val="nil"/>
              <w:bottom w:val="nil"/>
              <w:right w:val="single" w:sz="8" w:space="0" w:color="auto"/>
            </w:tcBorders>
            <w:shd w:val="clear" w:color="auto" w:fill="auto"/>
            <w:noWrap/>
            <w:vAlign w:val="center"/>
            <w:hideMark/>
          </w:tcPr>
          <w:p w14:paraId="0235E41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24</w:t>
            </w:r>
          </w:p>
        </w:tc>
      </w:tr>
      <w:tr w:rsidR="003322B3" w:rsidRPr="00DA68C8" w14:paraId="662B2C72"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4D05578B"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June-19</w:t>
            </w:r>
          </w:p>
        </w:tc>
        <w:tc>
          <w:tcPr>
            <w:tcW w:w="1040" w:type="dxa"/>
            <w:tcBorders>
              <w:top w:val="nil"/>
              <w:left w:val="single" w:sz="8" w:space="0" w:color="auto"/>
              <w:bottom w:val="nil"/>
              <w:right w:val="single" w:sz="8" w:space="0" w:color="auto"/>
            </w:tcBorders>
            <w:shd w:val="clear" w:color="auto" w:fill="auto"/>
            <w:noWrap/>
            <w:vAlign w:val="center"/>
            <w:hideMark/>
          </w:tcPr>
          <w:p w14:paraId="60FC439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5076</w:t>
            </w:r>
          </w:p>
        </w:tc>
        <w:tc>
          <w:tcPr>
            <w:tcW w:w="1300" w:type="dxa"/>
            <w:tcBorders>
              <w:top w:val="nil"/>
              <w:left w:val="nil"/>
              <w:bottom w:val="nil"/>
              <w:right w:val="single" w:sz="8" w:space="0" w:color="auto"/>
            </w:tcBorders>
            <w:shd w:val="clear" w:color="auto" w:fill="auto"/>
            <w:noWrap/>
            <w:vAlign w:val="center"/>
            <w:hideMark/>
          </w:tcPr>
          <w:p w14:paraId="48B8E3D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5663</w:t>
            </w:r>
          </w:p>
        </w:tc>
        <w:tc>
          <w:tcPr>
            <w:tcW w:w="1180" w:type="dxa"/>
            <w:tcBorders>
              <w:top w:val="nil"/>
              <w:left w:val="nil"/>
              <w:bottom w:val="nil"/>
              <w:right w:val="single" w:sz="8" w:space="0" w:color="auto"/>
            </w:tcBorders>
            <w:shd w:val="clear" w:color="auto" w:fill="auto"/>
            <w:noWrap/>
            <w:vAlign w:val="center"/>
            <w:hideMark/>
          </w:tcPr>
          <w:p w14:paraId="780AC5D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1546</w:t>
            </w:r>
          </w:p>
        </w:tc>
        <w:tc>
          <w:tcPr>
            <w:tcW w:w="720" w:type="dxa"/>
            <w:tcBorders>
              <w:top w:val="nil"/>
              <w:left w:val="nil"/>
              <w:bottom w:val="nil"/>
              <w:right w:val="single" w:sz="8" w:space="0" w:color="auto"/>
            </w:tcBorders>
            <w:shd w:val="clear" w:color="auto" w:fill="auto"/>
            <w:noWrap/>
            <w:vAlign w:val="center"/>
            <w:hideMark/>
          </w:tcPr>
          <w:p w14:paraId="5053BAA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15802</w:t>
            </w:r>
          </w:p>
        </w:tc>
        <w:tc>
          <w:tcPr>
            <w:tcW w:w="1087" w:type="dxa"/>
            <w:tcBorders>
              <w:top w:val="nil"/>
              <w:left w:val="nil"/>
              <w:bottom w:val="nil"/>
              <w:right w:val="nil"/>
            </w:tcBorders>
            <w:shd w:val="clear" w:color="auto" w:fill="auto"/>
            <w:noWrap/>
            <w:vAlign w:val="center"/>
            <w:hideMark/>
          </w:tcPr>
          <w:p w14:paraId="372D009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w:t>
            </w:r>
          </w:p>
        </w:tc>
        <w:tc>
          <w:tcPr>
            <w:tcW w:w="1393" w:type="dxa"/>
            <w:tcBorders>
              <w:top w:val="nil"/>
              <w:left w:val="nil"/>
              <w:bottom w:val="nil"/>
              <w:right w:val="nil"/>
            </w:tcBorders>
            <w:shd w:val="clear" w:color="auto" w:fill="auto"/>
            <w:noWrap/>
            <w:vAlign w:val="center"/>
            <w:hideMark/>
          </w:tcPr>
          <w:p w14:paraId="547BC1B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w:t>
            </w:r>
          </w:p>
        </w:tc>
        <w:tc>
          <w:tcPr>
            <w:tcW w:w="1262" w:type="dxa"/>
            <w:tcBorders>
              <w:top w:val="nil"/>
              <w:left w:val="nil"/>
              <w:bottom w:val="nil"/>
              <w:right w:val="nil"/>
            </w:tcBorders>
            <w:shd w:val="clear" w:color="auto" w:fill="auto"/>
            <w:noWrap/>
            <w:vAlign w:val="center"/>
            <w:hideMark/>
          </w:tcPr>
          <w:p w14:paraId="2AC2AFA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-82</w:t>
            </w:r>
          </w:p>
        </w:tc>
        <w:tc>
          <w:tcPr>
            <w:tcW w:w="738" w:type="dxa"/>
            <w:tcBorders>
              <w:top w:val="nil"/>
              <w:left w:val="nil"/>
              <w:bottom w:val="nil"/>
              <w:right w:val="single" w:sz="8" w:space="0" w:color="auto"/>
            </w:tcBorders>
            <w:shd w:val="clear" w:color="auto" w:fill="auto"/>
            <w:noWrap/>
            <w:vAlign w:val="center"/>
            <w:hideMark/>
          </w:tcPr>
          <w:p w14:paraId="09D9089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-66</w:t>
            </w:r>
          </w:p>
        </w:tc>
      </w:tr>
      <w:tr w:rsidR="003322B3" w:rsidRPr="00DA68C8" w14:paraId="6D960365"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154F5F8"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July-19</w:t>
            </w:r>
          </w:p>
        </w:tc>
        <w:tc>
          <w:tcPr>
            <w:tcW w:w="1040" w:type="dxa"/>
            <w:tcBorders>
              <w:top w:val="nil"/>
              <w:left w:val="single" w:sz="8" w:space="0" w:color="auto"/>
              <w:bottom w:val="nil"/>
              <w:right w:val="single" w:sz="8" w:space="0" w:color="auto"/>
            </w:tcBorders>
            <w:shd w:val="clear" w:color="auto" w:fill="auto"/>
            <w:noWrap/>
            <w:vAlign w:val="center"/>
            <w:hideMark/>
          </w:tcPr>
          <w:p w14:paraId="536CFBC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5079</w:t>
            </w:r>
          </w:p>
        </w:tc>
        <w:tc>
          <w:tcPr>
            <w:tcW w:w="1300" w:type="dxa"/>
            <w:tcBorders>
              <w:top w:val="nil"/>
              <w:left w:val="nil"/>
              <w:bottom w:val="nil"/>
              <w:right w:val="single" w:sz="8" w:space="0" w:color="auto"/>
            </w:tcBorders>
            <w:shd w:val="clear" w:color="auto" w:fill="auto"/>
            <w:noWrap/>
            <w:vAlign w:val="center"/>
            <w:hideMark/>
          </w:tcPr>
          <w:p w14:paraId="1704664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5615</w:t>
            </w:r>
          </w:p>
        </w:tc>
        <w:tc>
          <w:tcPr>
            <w:tcW w:w="1180" w:type="dxa"/>
            <w:tcBorders>
              <w:top w:val="nil"/>
              <w:left w:val="nil"/>
              <w:bottom w:val="nil"/>
              <w:right w:val="single" w:sz="8" w:space="0" w:color="auto"/>
            </w:tcBorders>
            <w:shd w:val="clear" w:color="auto" w:fill="auto"/>
            <w:noWrap/>
            <w:vAlign w:val="center"/>
            <w:hideMark/>
          </w:tcPr>
          <w:p w14:paraId="1ED468D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1535</w:t>
            </w:r>
          </w:p>
        </w:tc>
        <w:tc>
          <w:tcPr>
            <w:tcW w:w="720" w:type="dxa"/>
            <w:tcBorders>
              <w:top w:val="nil"/>
              <w:left w:val="nil"/>
              <w:bottom w:val="nil"/>
              <w:right w:val="single" w:sz="8" w:space="0" w:color="auto"/>
            </w:tcBorders>
            <w:shd w:val="clear" w:color="auto" w:fill="auto"/>
            <w:noWrap/>
            <w:vAlign w:val="center"/>
            <w:hideMark/>
          </w:tcPr>
          <w:p w14:paraId="55C7D38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15824</w:t>
            </w:r>
          </w:p>
        </w:tc>
        <w:tc>
          <w:tcPr>
            <w:tcW w:w="1087" w:type="dxa"/>
            <w:tcBorders>
              <w:top w:val="nil"/>
              <w:left w:val="nil"/>
              <w:bottom w:val="nil"/>
              <w:right w:val="nil"/>
            </w:tcBorders>
            <w:shd w:val="clear" w:color="auto" w:fill="auto"/>
            <w:noWrap/>
            <w:vAlign w:val="center"/>
            <w:hideMark/>
          </w:tcPr>
          <w:p w14:paraId="6E0ADBC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w:t>
            </w:r>
          </w:p>
        </w:tc>
        <w:tc>
          <w:tcPr>
            <w:tcW w:w="1393" w:type="dxa"/>
            <w:tcBorders>
              <w:top w:val="nil"/>
              <w:left w:val="nil"/>
              <w:bottom w:val="nil"/>
              <w:right w:val="nil"/>
            </w:tcBorders>
            <w:shd w:val="clear" w:color="auto" w:fill="auto"/>
            <w:noWrap/>
            <w:vAlign w:val="center"/>
            <w:hideMark/>
          </w:tcPr>
          <w:p w14:paraId="319F27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w:t>
            </w:r>
          </w:p>
        </w:tc>
        <w:tc>
          <w:tcPr>
            <w:tcW w:w="1262" w:type="dxa"/>
            <w:tcBorders>
              <w:top w:val="nil"/>
              <w:left w:val="nil"/>
              <w:bottom w:val="nil"/>
              <w:right w:val="nil"/>
            </w:tcBorders>
            <w:shd w:val="clear" w:color="auto" w:fill="auto"/>
            <w:noWrap/>
            <w:vAlign w:val="center"/>
            <w:hideMark/>
          </w:tcPr>
          <w:p w14:paraId="41C220B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w:t>
            </w:r>
          </w:p>
        </w:tc>
        <w:tc>
          <w:tcPr>
            <w:tcW w:w="738" w:type="dxa"/>
            <w:tcBorders>
              <w:top w:val="nil"/>
              <w:left w:val="nil"/>
              <w:bottom w:val="nil"/>
              <w:right w:val="single" w:sz="8" w:space="0" w:color="auto"/>
            </w:tcBorders>
            <w:shd w:val="clear" w:color="auto" w:fill="auto"/>
            <w:noWrap/>
            <w:vAlign w:val="center"/>
            <w:hideMark/>
          </w:tcPr>
          <w:p w14:paraId="4F6EED6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w:t>
            </w:r>
          </w:p>
        </w:tc>
      </w:tr>
      <w:tr w:rsidR="003322B3" w:rsidRPr="00DA68C8" w14:paraId="37D81422"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F0D336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August-19</w:t>
            </w:r>
          </w:p>
        </w:tc>
        <w:tc>
          <w:tcPr>
            <w:tcW w:w="1040" w:type="dxa"/>
            <w:tcBorders>
              <w:top w:val="nil"/>
              <w:left w:val="single" w:sz="8" w:space="0" w:color="auto"/>
              <w:bottom w:val="nil"/>
              <w:right w:val="single" w:sz="8" w:space="0" w:color="auto"/>
            </w:tcBorders>
            <w:shd w:val="clear" w:color="auto" w:fill="auto"/>
            <w:noWrap/>
            <w:vAlign w:val="center"/>
            <w:hideMark/>
          </w:tcPr>
          <w:p w14:paraId="2878C31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5132</w:t>
            </w:r>
          </w:p>
        </w:tc>
        <w:tc>
          <w:tcPr>
            <w:tcW w:w="1300" w:type="dxa"/>
            <w:tcBorders>
              <w:top w:val="nil"/>
              <w:left w:val="nil"/>
              <w:bottom w:val="nil"/>
              <w:right w:val="single" w:sz="8" w:space="0" w:color="auto"/>
            </w:tcBorders>
            <w:shd w:val="clear" w:color="auto" w:fill="auto"/>
            <w:noWrap/>
            <w:vAlign w:val="center"/>
            <w:hideMark/>
          </w:tcPr>
          <w:p w14:paraId="3BE2163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5589</w:t>
            </w:r>
          </w:p>
        </w:tc>
        <w:tc>
          <w:tcPr>
            <w:tcW w:w="1180" w:type="dxa"/>
            <w:tcBorders>
              <w:top w:val="nil"/>
              <w:left w:val="nil"/>
              <w:bottom w:val="nil"/>
              <w:right w:val="single" w:sz="8" w:space="0" w:color="auto"/>
            </w:tcBorders>
            <w:shd w:val="clear" w:color="auto" w:fill="auto"/>
            <w:noWrap/>
            <w:vAlign w:val="center"/>
            <w:hideMark/>
          </w:tcPr>
          <w:p w14:paraId="6B7A036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1472</w:t>
            </w:r>
          </w:p>
        </w:tc>
        <w:tc>
          <w:tcPr>
            <w:tcW w:w="720" w:type="dxa"/>
            <w:tcBorders>
              <w:top w:val="nil"/>
              <w:left w:val="nil"/>
              <w:bottom w:val="nil"/>
              <w:right w:val="single" w:sz="8" w:space="0" w:color="auto"/>
            </w:tcBorders>
            <w:shd w:val="clear" w:color="auto" w:fill="auto"/>
            <w:noWrap/>
            <w:vAlign w:val="center"/>
            <w:hideMark/>
          </w:tcPr>
          <w:p w14:paraId="42E2848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15704</w:t>
            </w:r>
          </w:p>
        </w:tc>
        <w:tc>
          <w:tcPr>
            <w:tcW w:w="1087" w:type="dxa"/>
            <w:tcBorders>
              <w:top w:val="nil"/>
              <w:left w:val="nil"/>
              <w:bottom w:val="nil"/>
              <w:right w:val="nil"/>
            </w:tcBorders>
            <w:shd w:val="clear" w:color="auto" w:fill="auto"/>
            <w:noWrap/>
            <w:vAlign w:val="center"/>
            <w:hideMark/>
          </w:tcPr>
          <w:p w14:paraId="0703FD2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53</w:t>
            </w:r>
          </w:p>
        </w:tc>
        <w:tc>
          <w:tcPr>
            <w:tcW w:w="1393" w:type="dxa"/>
            <w:tcBorders>
              <w:top w:val="nil"/>
              <w:left w:val="nil"/>
              <w:bottom w:val="nil"/>
              <w:right w:val="nil"/>
            </w:tcBorders>
            <w:shd w:val="clear" w:color="auto" w:fill="auto"/>
            <w:noWrap/>
            <w:vAlign w:val="center"/>
            <w:hideMark/>
          </w:tcPr>
          <w:p w14:paraId="3F13722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-26</w:t>
            </w:r>
          </w:p>
        </w:tc>
        <w:tc>
          <w:tcPr>
            <w:tcW w:w="1262" w:type="dxa"/>
            <w:tcBorders>
              <w:top w:val="nil"/>
              <w:left w:val="nil"/>
              <w:bottom w:val="nil"/>
              <w:right w:val="nil"/>
            </w:tcBorders>
            <w:shd w:val="clear" w:color="auto" w:fill="auto"/>
            <w:noWrap/>
            <w:vAlign w:val="center"/>
            <w:hideMark/>
          </w:tcPr>
          <w:p w14:paraId="680FD3E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-63</w:t>
            </w:r>
          </w:p>
        </w:tc>
        <w:tc>
          <w:tcPr>
            <w:tcW w:w="738" w:type="dxa"/>
            <w:tcBorders>
              <w:top w:val="nil"/>
              <w:left w:val="nil"/>
              <w:bottom w:val="nil"/>
              <w:right w:val="single" w:sz="8" w:space="0" w:color="auto"/>
            </w:tcBorders>
            <w:shd w:val="clear" w:color="auto" w:fill="auto"/>
            <w:noWrap/>
            <w:vAlign w:val="center"/>
            <w:hideMark/>
          </w:tcPr>
          <w:p w14:paraId="42404D0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-120</w:t>
            </w:r>
          </w:p>
        </w:tc>
      </w:tr>
      <w:tr w:rsidR="003322B3" w:rsidRPr="00DA68C8" w14:paraId="75AC6147"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7789293A"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September-19</w:t>
            </w:r>
          </w:p>
        </w:tc>
        <w:tc>
          <w:tcPr>
            <w:tcW w:w="1040" w:type="dxa"/>
            <w:tcBorders>
              <w:top w:val="nil"/>
              <w:left w:val="single" w:sz="8" w:space="0" w:color="auto"/>
              <w:bottom w:val="nil"/>
              <w:right w:val="single" w:sz="8" w:space="0" w:color="auto"/>
            </w:tcBorders>
            <w:shd w:val="clear" w:color="auto" w:fill="auto"/>
            <w:noWrap/>
            <w:vAlign w:val="center"/>
            <w:hideMark/>
          </w:tcPr>
          <w:p w14:paraId="63FF7DD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5073</w:t>
            </w:r>
          </w:p>
        </w:tc>
        <w:tc>
          <w:tcPr>
            <w:tcW w:w="1300" w:type="dxa"/>
            <w:tcBorders>
              <w:top w:val="nil"/>
              <w:left w:val="nil"/>
              <w:bottom w:val="nil"/>
              <w:right w:val="single" w:sz="8" w:space="0" w:color="auto"/>
            </w:tcBorders>
            <w:shd w:val="clear" w:color="auto" w:fill="auto"/>
            <w:noWrap/>
            <w:vAlign w:val="center"/>
            <w:hideMark/>
          </w:tcPr>
          <w:p w14:paraId="5B8BB75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5518</w:t>
            </w:r>
          </w:p>
        </w:tc>
        <w:tc>
          <w:tcPr>
            <w:tcW w:w="1180" w:type="dxa"/>
            <w:tcBorders>
              <w:top w:val="nil"/>
              <w:left w:val="nil"/>
              <w:bottom w:val="nil"/>
              <w:right w:val="single" w:sz="8" w:space="0" w:color="auto"/>
            </w:tcBorders>
            <w:shd w:val="clear" w:color="auto" w:fill="auto"/>
            <w:noWrap/>
            <w:vAlign w:val="center"/>
            <w:hideMark/>
          </w:tcPr>
          <w:p w14:paraId="1A053F5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1486</w:t>
            </w:r>
          </w:p>
        </w:tc>
        <w:tc>
          <w:tcPr>
            <w:tcW w:w="720" w:type="dxa"/>
            <w:tcBorders>
              <w:top w:val="nil"/>
              <w:left w:val="nil"/>
              <w:bottom w:val="nil"/>
              <w:right w:val="single" w:sz="8" w:space="0" w:color="auto"/>
            </w:tcBorders>
            <w:shd w:val="clear" w:color="auto" w:fill="auto"/>
            <w:noWrap/>
            <w:vAlign w:val="center"/>
            <w:hideMark/>
          </w:tcPr>
          <w:p w14:paraId="565C22C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15851</w:t>
            </w:r>
          </w:p>
        </w:tc>
        <w:tc>
          <w:tcPr>
            <w:tcW w:w="1087" w:type="dxa"/>
            <w:tcBorders>
              <w:top w:val="nil"/>
              <w:left w:val="nil"/>
              <w:bottom w:val="nil"/>
              <w:right w:val="nil"/>
            </w:tcBorders>
            <w:shd w:val="clear" w:color="auto" w:fill="auto"/>
            <w:noWrap/>
            <w:vAlign w:val="center"/>
            <w:hideMark/>
          </w:tcPr>
          <w:p w14:paraId="27AE35C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-59</w:t>
            </w:r>
          </w:p>
        </w:tc>
        <w:tc>
          <w:tcPr>
            <w:tcW w:w="1393" w:type="dxa"/>
            <w:tcBorders>
              <w:top w:val="nil"/>
              <w:left w:val="nil"/>
              <w:bottom w:val="nil"/>
              <w:right w:val="nil"/>
            </w:tcBorders>
            <w:shd w:val="clear" w:color="auto" w:fill="auto"/>
            <w:noWrap/>
            <w:vAlign w:val="center"/>
            <w:hideMark/>
          </w:tcPr>
          <w:p w14:paraId="61511FA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-71</w:t>
            </w:r>
          </w:p>
        </w:tc>
        <w:tc>
          <w:tcPr>
            <w:tcW w:w="1262" w:type="dxa"/>
            <w:tcBorders>
              <w:top w:val="nil"/>
              <w:left w:val="nil"/>
              <w:bottom w:val="nil"/>
              <w:right w:val="nil"/>
            </w:tcBorders>
            <w:shd w:val="clear" w:color="auto" w:fill="auto"/>
            <w:noWrap/>
            <w:vAlign w:val="center"/>
            <w:hideMark/>
          </w:tcPr>
          <w:p w14:paraId="003925A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w:t>
            </w:r>
          </w:p>
        </w:tc>
        <w:tc>
          <w:tcPr>
            <w:tcW w:w="738" w:type="dxa"/>
            <w:tcBorders>
              <w:top w:val="nil"/>
              <w:left w:val="nil"/>
              <w:bottom w:val="nil"/>
              <w:right w:val="single" w:sz="8" w:space="0" w:color="auto"/>
            </w:tcBorders>
            <w:shd w:val="clear" w:color="auto" w:fill="auto"/>
            <w:noWrap/>
            <w:vAlign w:val="center"/>
            <w:hideMark/>
          </w:tcPr>
          <w:p w14:paraId="2B65A65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147</w:t>
            </w:r>
          </w:p>
        </w:tc>
      </w:tr>
      <w:tr w:rsidR="003322B3" w:rsidRPr="00DA68C8" w14:paraId="7391918E"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711CD60E"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October-19</w:t>
            </w:r>
          </w:p>
        </w:tc>
        <w:tc>
          <w:tcPr>
            <w:tcW w:w="1040" w:type="dxa"/>
            <w:tcBorders>
              <w:top w:val="nil"/>
              <w:left w:val="single" w:sz="8" w:space="0" w:color="auto"/>
              <w:bottom w:val="nil"/>
              <w:right w:val="single" w:sz="8" w:space="0" w:color="auto"/>
            </w:tcBorders>
            <w:shd w:val="clear" w:color="auto" w:fill="auto"/>
            <w:noWrap/>
            <w:vAlign w:val="center"/>
            <w:hideMark/>
          </w:tcPr>
          <w:p w14:paraId="7A4CBB4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5105</w:t>
            </w:r>
          </w:p>
        </w:tc>
        <w:tc>
          <w:tcPr>
            <w:tcW w:w="1300" w:type="dxa"/>
            <w:tcBorders>
              <w:top w:val="nil"/>
              <w:left w:val="nil"/>
              <w:bottom w:val="nil"/>
              <w:right w:val="single" w:sz="8" w:space="0" w:color="auto"/>
            </w:tcBorders>
            <w:shd w:val="clear" w:color="auto" w:fill="auto"/>
            <w:noWrap/>
            <w:vAlign w:val="center"/>
            <w:hideMark/>
          </w:tcPr>
          <w:p w14:paraId="6CB8F3F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5644</w:t>
            </w:r>
          </w:p>
        </w:tc>
        <w:tc>
          <w:tcPr>
            <w:tcW w:w="1180" w:type="dxa"/>
            <w:tcBorders>
              <w:top w:val="nil"/>
              <w:left w:val="nil"/>
              <w:bottom w:val="nil"/>
              <w:right w:val="single" w:sz="8" w:space="0" w:color="auto"/>
            </w:tcBorders>
            <w:shd w:val="clear" w:color="auto" w:fill="auto"/>
            <w:noWrap/>
            <w:vAlign w:val="center"/>
            <w:hideMark/>
          </w:tcPr>
          <w:p w14:paraId="0E7564D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1522</w:t>
            </w:r>
          </w:p>
        </w:tc>
        <w:tc>
          <w:tcPr>
            <w:tcW w:w="720" w:type="dxa"/>
            <w:tcBorders>
              <w:top w:val="nil"/>
              <w:left w:val="nil"/>
              <w:bottom w:val="nil"/>
              <w:right w:val="single" w:sz="8" w:space="0" w:color="auto"/>
            </w:tcBorders>
            <w:shd w:val="clear" w:color="auto" w:fill="auto"/>
            <w:noWrap/>
            <w:vAlign w:val="center"/>
            <w:hideMark/>
          </w:tcPr>
          <w:p w14:paraId="48A95E0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15768</w:t>
            </w:r>
          </w:p>
        </w:tc>
        <w:tc>
          <w:tcPr>
            <w:tcW w:w="1087" w:type="dxa"/>
            <w:tcBorders>
              <w:top w:val="nil"/>
              <w:left w:val="nil"/>
              <w:bottom w:val="nil"/>
              <w:right w:val="nil"/>
            </w:tcBorders>
            <w:shd w:val="clear" w:color="auto" w:fill="auto"/>
            <w:noWrap/>
            <w:vAlign w:val="center"/>
            <w:hideMark/>
          </w:tcPr>
          <w:p w14:paraId="2489CE1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32</w:t>
            </w:r>
          </w:p>
        </w:tc>
        <w:tc>
          <w:tcPr>
            <w:tcW w:w="1393" w:type="dxa"/>
            <w:tcBorders>
              <w:top w:val="nil"/>
              <w:left w:val="nil"/>
              <w:bottom w:val="nil"/>
              <w:right w:val="nil"/>
            </w:tcBorders>
            <w:shd w:val="clear" w:color="auto" w:fill="auto"/>
            <w:noWrap/>
            <w:vAlign w:val="center"/>
            <w:hideMark/>
          </w:tcPr>
          <w:p w14:paraId="55B36EF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126</w:t>
            </w:r>
          </w:p>
        </w:tc>
        <w:tc>
          <w:tcPr>
            <w:tcW w:w="1262" w:type="dxa"/>
            <w:tcBorders>
              <w:top w:val="nil"/>
              <w:left w:val="nil"/>
              <w:bottom w:val="nil"/>
              <w:right w:val="nil"/>
            </w:tcBorders>
            <w:shd w:val="clear" w:color="auto" w:fill="auto"/>
            <w:noWrap/>
            <w:vAlign w:val="center"/>
            <w:hideMark/>
          </w:tcPr>
          <w:p w14:paraId="5FB4DF2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36</w:t>
            </w:r>
          </w:p>
        </w:tc>
        <w:tc>
          <w:tcPr>
            <w:tcW w:w="738" w:type="dxa"/>
            <w:tcBorders>
              <w:top w:val="nil"/>
              <w:left w:val="nil"/>
              <w:bottom w:val="nil"/>
              <w:right w:val="single" w:sz="8" w:space="0" w:color="auto"/>
            </w:tcBorders>
            <w:shd w:val="clear" w:color="auto" w:fill="auto"/>
            <w:noWrap/>
            <w:vAlign w:val="center"/>
            <w:hideMark/>
          </w:tcPr>
          <w:p w14:paraId="38E2E5A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-83</w:t>
            </w:r>
          </w:p>
        </w:tc>
      </w:tr>
      <w:tr w:rsidR="003322B3" w:rsidRPr="00DA68C8" w14:paraId="52A7C32B"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289FCE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November-19</w:t>
            </w:r>
          </w:p>
        </w:tc>
        <w:tc>
          <w:tcPr>
            <w:tcW w:w="1040" w:type="dxa"/>
            <w:tcBorders>
              <w:top w:val="nil"/>
              <w:left w:val="single" w:sz="8" w:space="0" w:color="auto"/>
              <w:bottom w:val="nil"/>
              <w:right w:val="single" w:sz="8" w:space="0" w:color="auto"/>
            </w:tcBorders>
            <w:shd w:val="clear" w:color="auto" w:fill="auto"/>
            <w:noWrap/>
            <w:vAlign w:val="center"/>
            <w:hideMark/>
          </w:tcPr>
          <w:p w14:paraId="72B72D2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5089</w:t>
            </w:r>
          </w:p>
        </w:tc>
        <w:tc>
          <w:tcPr>
            <w:tcW w:w="1300" w:type="dxa"/>
            <w:tcBorders>
              <w:top w:val="nil"/>
              <w:left w:val="nil"/>
              <w:bottom w:val="nil"/>
              <w:right w:val="single" w:sz="8" w:space="0" w:color="auto"/>
            </w:tcBorders>
            <w:shd w:val="clear" w:color="auto" w:fill="auto"/>
            <w:noWrap/>
            <w:vAlign w:val="center"/>
            <w:hideMark/>
          </w:tcPr>
          <w:p w14:paraId="784C6D8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5847</w:t>
            </w:r>
          </w:p>
        </w:tc>
        <w:tc>
          <w:tcPr>
            <w:tcW w:w="1180" w:type="dxa"/>
            <w:tcBorders>
              <w:top w:val="nil"/>
              <w:left w:val="nil"/>
              <w:bottom w:val="nil"/>
              <w:right w:val="single" w:sz="8" w:space="0" w:color="auto"/>
            </w:tcBorders>
            <w:shd w:val="clear" w:color="auto" w:fill="auto"/>
            <w:noWrap/>
            <w:vAlign w:val="center"/>
            <w:hideMark/>
          </w:tcPr>
          <w:p w14:paraId="2713137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1517</w:t>
            </w:r>
          </w:p>
        </w:tc>
        <w:tc>
          <w:tcPr>
            <w:tcW w:w="720" w:type="dxa"/>
            <w:tcBorders>
              <w:top w:val="nil"/>
              <w:left w:val="nil"/>
              <w:bottom w:val="nil"/>
              <w:right w:val="single" w:sz="8" w:space="0" w:color="auto"/>
            </w:tcBorders>
            <w:shd w:val="clear" w:color="auto" w:fill="auto"/>
            <w:noWrap/>
            <w:vAlign w:val="center"/>
            <w:hideMark/>
          </w:tcPr>
          <w:p w14:paraId="21DF597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15789</w:t>
            </w:r>
          </w:p>
        </w:tc>
        <w:tc>
          <w:tcPr>
            <w:tcW w:w="1087" w:type="dxa"/>
            <w:tcBorders>
              <w:top w:val="nil"/>
              <w:left w:val="nil"/>
              <w:bottom w:val="nil"/>
              <w:right w:val="nil"/>
            </w:tcBorders>
            <w:shd w:val="clear" w:color="auto" w:fill="auto"/>
            <w:noWrap/>
            <w:vAlign w:val="center"/>
            <w:hideMark/>
          </w:tcPr>
          <w:p w14:paraId="1078B0E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w:t>
            </w:r>
          </w:p>
        </w:tc>
        <w:tc>
          <w:tcPr>
            <w:tcW w:w="1393" w:type="dxa"/>
            <w:tcBorders>
              <w:top w:val="nil"/>
              <w:left w:val="nil"/>
              <w:bottom w:val="nil"/>
              <w:right w:val="nil"/>
            </w:tcBorders>
            <w:shd w:val="clear" w:color="auto" w:fill="auto"/>
            <w:noWrap/>
            <w:vAlign w:val="center"/>
            <w:hideMark/>
          </w:tcPr>
          <w:p w14:paraId="01286DD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203</w:t>
            </w:r>
          </w:p>
        </w:tc>
        <w:tc>
          <w:tcPr>
            <w:tcW w:w="1262" w:type="dxa"/>
            <w:tcBorders>
              <w:top w:val="nil"/>
              <w:left w:val="nil"/>
              <w:bottom w:val="nil"/>
              <w:right w:val="nil"/>
            </w:tcBorders>
            <w:shd w:val="clear" w:color="auto" w:fill="auto"/>
            <w:noWrap/>
            <w:vAlign w:val="center"/>
            <w:hideMark/>
          </w:tcPr>
          <w:p w14:paraId="070B4AC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w:t>
            </w:r>
          </w:p>
        </w:tc>
        <w:tc>
          <w:tcPr>
            <w:tcW w:w="738" w:type="dxa"/>
            <w:tcBorders>
              <w:top w:val="nil"/>
              <w:left w:val="nil"/>
              <w:bottom w:val="nil"/>
              <w:right w:val="single" w:sz="8" w:space="0" w:color="auto"/>
            </w:tcBorders>
            <w:shd w:val="clear" w:color="auto" w:fill="auto"/>
            <w:noWrap/>
            <w:vAlign w:val="center"/>
            <w:hideMark/>
          </w:tcPr>
          <w:p w14:paraId="574023B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21</w:t>
            </w:r>
          </w:p>
        </w:tc>
      </w:tr>
      <w:tr w:rsidR="003322B3" w:rsidRPr="00DA68C8" w14:paraId="4F77ADF3"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08F71EF1"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December-19</w:t>
            </w:r>
          </w:p>
        </w:tc>
        <w:tc>
          <w:tcPr>
            <w:tcW w:w="1040" w:type="dxa"/>
            <w:tcBorders>
              <w:top w:val="nil"/>
              <w:left w:val="single" w:sz="8" w:space="0" w:color="auto"/>
              <w:bottom w:val="nil"/>
              <w:right w:val="single" w:sz="8" w:space="0" w:color="auto"/>
            </w:tcBorders>
            <w:shd w:val="clear" w:color="auto" w:fill="auto"/>
            <w:noWrap/>
            <w:vAlign w:val="center"/>
            <w:hideMark/>
          </w:tcPr>
          <w:p w14:paraId="0B6AC0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5138</w:t>
            </w:r>
          </w:p>
        </w:tc>
        <w:tc>
          <w:tcPr>
            <w:tcW w:w="1300" w:type="dxa"/>
            <w:tcBorders>
              <w:top w:val="nil"/>
              <w:left w:val="nil"/>
              <w:bottom w:val="nil"/>
              <w:right w:val="single" w:sz="8" w:space="0" w:color="auto"/>
            </w:tcBorders>
            <w:shd w:val="clear" w:color="auto" w:fill="auto"/>
            <w:noWrap/>
            <w:vAlign w:val="center"/>
            <w:hideMark/>
          </w:tcPr>
          <w:p w14:paraId="196C48A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5813</w:t>
            </w:r>
          </w:p>
        </w:tc>
        <w:tc>
          <w:tcPr>
            <w:tcW w:w="1180" w:type="dxa"/>
            <w:tcBorders>
              <w:top w:val="nil"/>
              <w:left w:val="nil"/>
              <w:bottom w:val="nil"/>
              <w:right w:val="single" w:sz="8" w:space="0" w:color="auto"/>
            </w:tcBorders>
            <w:shd w:val="clear" w:color="auto" w:fill="auto"/>
            <w:noWrap/>
            <w:vAlign w:val="center"/>
            <w:hideMark/>
          </w:tcPr>
          <w:p w14:paraId="6A2C5E5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1476</w:t>
            </w:r>
          </w:p>
        </w:tc>
        <w:tc>
          <w:tcPr>
            <w:tcW w:w="720" w:type="dxa"/>
            <w:tcBorders>
              <w:top w:val="nil"/>
              <w:left w:val="nil"/>
              <w:bottom w:val="nil"/>
              <w:right w:val="single" w:sz="8" w:space="0" w:color="auto"/>
            </w:tcBorders>
            <w:shd w:val="clear" w:color="auto" w:fill="auto"/>
            <w:noWrap/>
            <w:vAlign w:val="center"/>
            <w:hideMark/>
          </w:tcPr>
          <w:p w14:paraId="432D60B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15802</w:t>
            </w:r>
          </w:p>
        </w:tc>
        <w:tc>
          <w:tcPr>
            <w:tcW w:w="1087" w:type="dxa"/>
            <w:tcBorders>
              <w:top w:val="nil"/>
              <w:left w:val="nil"/>
              <w:bottom w:val="nil"/>
              <w:right w:val="nil"/>
            </w:tcBorders>
            <w:shd w:val="clear" w:color="auto" w:fill="auto"/>
            <w:noWrap/>
            <w:vAlign w:val="center"/>
            <w:hideMark/>
          </w:tcPr>
          <w:p w14:paraId="3EE33BA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49</w:t>
            </w:r>
          </w:p>
        </w:tc>
        <w:tc>
          <w:tcPr>
            <w:tcW w:w="1393" w:type="dxa"/>
            <w:tcBorders>
              <w:top w:val="nil"/>
              <w:left w:val="nil"/>
              <w:bottom w:val="nil"/>
              <w:right w:val="nil"/>
            </w:tcBorders>
            <w:shd w:val="clear" w:color="auto" w:fill="auto"/>
            <w:noWrap/>
            <w:vAlign w:val="center"/>
            <w:hideMark/>
          </w:tcPr>
          <w:p w14:paraId="2E73FE8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-34</w:t>
            </w:r>
          </w:p>
        </w:tc>
        <w:tc>
          <w:tcPr>
            <w:tcW w:w="1262" w:type="dxa"/>
            <w:tcBorders>
              <w:top w:val="nil"/>
              <w:left w:val="nil"/>
              <w:bottom w:val="nil"/>
              <w:right w:val="nil"/>
            </w:tcBorders>
            <w:shd w:val="clear" w:color="auto" w:fill="auto"/>
            <w:noWrap/>
            <w:vAlign w:val="center"/>
            <w:hideMark/>
          </w:tcPr>
          <w:p w14:paraId="32F7ABB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w:t>
            </w:r>
          </w:p>
        </w:tc>
        <w:tc>
          <w:tcPr>
            <w:tcW w:w="738" w:type="dxa"/>
            <w:tcBorders>
              <w:top w:val="nil"/>
              <w:left w:val="nil"/>
              <w:bottom w:val="nil"/>
              <w:right w:val="single" w:sz="8" w:space="0" w:color="auto"/>
            </w:tcBorders>
            <w:shd w:val="clear" w:color="auto" w:fill="auto"/>
            <w:noWrap/>
            <w:vAlign w:val="center"/>
            <w:hideMark/>
          </w:tcPr>
          <w:p w14:paraId="6282D02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w:t>
            </w:r>
          </w:p>
        </w:tc>
      </w:tr>
      <w:tr w:rsidR="003322B3" w:rsidRPr="00DA68C8" w14:paraId="267A1F65"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D5917F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January-20</w:t>
            </w:r>
          </w:p>
        </w:tc>
        <w:tc>
          <w:tcPr>
            <w:tcW w:w="1040" w:type="dxa"/>
            <w:tcBorders>
              <w:top w:val="nil"/>
              <w:left w:val="single" w:sz="8" w:space="0" w:color="auto"/>
              <w:bottom w:val="nil"/>
              <w:right w:val="single" w:sz="8" w:space="0" w:color="auto"/>
            </w:tcBorders>
            <w:shd w:val="clear" w:color="auto" w:fill="auto"/>
            <w:noWrap/>
            <w:vAlign w:val="center"/>
            <w:hideMark/>
          </w:tcPr>
          <w:p w14:paraId="1DF8827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4784</w:t>
            </w:r>
          </w:p>
        </w:tc>
        <w:tc>
          <w:tcPr>
            <w:tcW w:w="1300" w:type="dxa"/>
            <w:tcBorders>
              <w:top w:val="nil"/>
              <w:left w:val="nil"/>
              <w:bottom w:val="nil"/>
              <w:right w:val="single" w:sz="8" w:space="0" w:color="auto"/>
            </w:tcBorders>
            <w:shd w:val="clear" w:color="auto" w:fill="auto"/>
            <w:noWrap/>
            <w:vAlign w:val="center"/>
            <w:hideMark/>
          </w:tcPr>
          <w:p w14:paraId="61B304F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5516</w:t>
            </w:r>
          </w:p>
        </w:tc>
        <w:tc>
          <w:tcPr>
            <w:tcW w:w="1180" w:type="dxa"/>
            <w:tcBorders>
              <w:top w:val="nil"/>
              <w:left w:val="nil"/>
              <w:bottom w:val="nil"/>
              <w:right w:val="single" w:sz="8" w:space="0" w:color="auto"/>
            </w:tcBorders>
            <w:shd w:val="clear" w:color="auto" w:fill="auto"/>
            <w:noWrap/>
            <w:vAlign w:val="center"/>
            <w:hideMark/>
          </w:tcPr>
          <w:p w14:paraId="2BD29F3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1583</w:t>
            </w:r>
          </w:p>
        </w:tc>
        <w:tc>
          <w:tcPr>
            <w:tcW w:w="720" w:type="dxa"/>
            <w:tcBorders>
              <w:top w:val="nil"/>
              <w:left w:val="nil"/>
              <w:bottom w:val="nil"/>
              <w:right w:val="single" w:sz="8" w:space="0" w:color="auto"/>
            </w:tcBorders>
            <w:shd w:val="clear" w:color="auto" w:fill="auto"/>
            <w:noWrap/>
            <w:vAlign w:val="center"/>
            <w:hideMark/>
          </w:tcPr>
          <w:p w14:paraId="4A3219B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15766</w:t>
            </w:r>
          </w:p>
        </w:tc>
        <w:tc>
          <w:tcPr>
            <w:tcW w:w="1087" w:type="dxa"/>
            <w:tcBorders>
              <w:top w:val="nil"/>
              <w:left w:val="nil"/>
              <w:bottom w:val="nil"/>
              <w:right w:val="nil"/>
            </w:tcBorders>
            <w:shd w:val="clear" w:color="auto" w:fill="auto"/>
            <w:noWrap/>
            <w:vAlign w:val="center"/>
            <w:hideMark/>
          </w:tcPr>
          <w:p w14:paraId="7F11E93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-354</w:t>
            </w:r>
          </w:p>
        </w:tc>
        <w:tc>
          <w:tcPr>
            <w:tcW w:w="1393" w:type="dxa"/>
            <w:tcBorders>
              <w:top w:val="nil"/>
              <w:left w:val="nil"/>
              <w:bottom w:val="nil"/>
              <w:right w:val="nil"/>
            </w:tcBorders>
            <w:shd w:val="clear" w:color="auto" w:fill="auto"/>
            <w:noWrap/>
            <w:vAlign w:val="center"/>
            <w:hideMark/>
          </w:tcPr>
          <w:p w14:paraId="6D2D758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-297</w:t>
            </w:r>
          </w:p>
        </w:tc>
        <w:tc>
          <w:tcPr>
            <w:tcW w:w="1262" w:type="dxa"/>
            <w:tcBorders>
              <w:top w:val="nil"/>
              <w:left w:val="nil"/>
              <w:bottom w:val="nil"/>
              <w:right w:val="nil"/>
            </w:tcBorders>
            <w:shd w:val="clear" w:color="auto" w:fill="auto"/>
            <w:noWrap/>
            <w:vAlign w:val="center"/>
            <w:hideMark/>
          </w:tcPr>
          <w:p w14:paraId="040237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107</w:t>
            </w:r>
          </w:p>
        </w:tc>
        <w:tc>
          <w:tcPr>
            <w:tcW w:w="738" w:type="dxa"/>
            <w:tcBorders>
              <w:top w:val="nil"/>
              <w:left w:val="nil"/>
              <w:bottom w:val="nil"/>
              <w:right w:val="single" w:sz="8" w:space="0" w:color="auto"/>
            </w:tcBorders>
            <w:shd w:val="clear" w:color="auto" w:fill="auto"/>
            <w:noWrap/>
            <w:vAlign w:val="center"/>
            <w:hideMark/>
          </w:tcPr>
          <w:p w14:paraId="640B745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-36</w:t>
            </w:r>
          </w:p>
        </w:tc>
      </w:tr>
      <w:tr w:rsidR="003322B3" w:rsidRPr="00DA68C8" w14:paraId="1AAACA94"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613229C"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February-20</w:t>
            </w:r>
          </w:p>
        </w:tc>
        <w:tc>
          <w:tcPr>
            <w:tcW w:w="1040" w:type="dxa"/>
            <w:tcBorders>
              <w:top w:val="nil"/>
              <w:left w:val="single" w:sz="8" w:space="0" w:color="auto"/>
              <w:bottom w:val="nil"/>
              <w:right w:val="single" w:sz="8" w:space="0" w:color="auto"/>
            </w:tcBorders>
            <w:shd w:val="clear" w:color="auto" w:fill="auto"/>
            <w:noWrap/>
            <w:vAlign w:val="center"/>
            <w:hideMark/>
          </w:tcPr>
          <w:p w14:paraId="1723880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4781</w:t>
            </w:r>
          </w:p>
        </w:tc>
        <w:tc>
          <w:tcPr>
            <w:tcW w:w="1300" w:type="dxa"/>
            <w:tcBorders>
              <w:top w:val="nil"/>
              <w:left w:val="nil"/>
              <w:bottom w:val="nil"/>
              <w:right w:val="single" w:sz="8" w:space="0" w:color="auto"/>
            </w:tcBorders>
            <w:shd w:val="clear" w:color="auto" w:fill="auto"/>
            <w:noWrap/>
            <w:vAlign w:val="center"/>
            <w:hideMark/>
          </w:tcPr>
          <w:p w14:paraId="49252CD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5616</w:t>
            </w:r>
          </w:p>
        </w:tc>
        <w:tc>
          <w:tcPr>
            <w:tcW w:w="1180" w:type="dxa"/>
            <w:tcBorders>
              <w:top w:val="nil"/>
              <w:left w:val="nil"/>
              <w:bottom w:val="nil"/>
              <w:right w:val="single" w:sz="8" w:space="0" w:color="auto"/>
            </w:tcBorders>
            <w:shd w:val="clear" w:color="auto" w:fill="auto"/>
            <w:noWrap/>
            <w:vAlign w:val="center"/>
            <w:hideMark/>
          </w:tcPr>
          <w:p w14:paraId="3236CAF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1527</w:t>
            </w:r>
          </w:p>
        </w:tc>
        <w:tc>
          <w:tcPr>
            <w:tcW w:w="720" w:type="dxa"/>
            <w:tcBorders>
              <w:top w:val="nil"/>
              <w:left w:val="nil"/>
              <w:bottom w:val="nil"/>
              <w:right w:val="single" w:sz="8" w:space="0" w:color="auto"/>
            </w:tcBorders>
            <w:shd w:val="clear" w:color="auto" w:fill="auto"/>
            <w:noWrap/>
            <w:vAlign w:val="center"/>
            <w:hideMark/>
          </w:tcPr>
          <w:p w14:paraId="7B16284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15668</w:t>
            </w:r>
          </w:p>
        </w:tc>
        <w:tc>
          <w:tcPr>
            <w:tcW w:w="1087" w:type="dxa"/>
            <w:tcBorders>
              <w:top w:val="nil"/>
              <w:left w:val="nil"/>
              <w:bottom w:val="nil"/>
              <w:right w:val="nil"/>
            </w:tcBorders>
            <w:shd w:val="clear" w:color="auto" w:fill="auto"/>
            <w:noWrap/>
            <w:vAlign w:val="center"/>
            <w:hideMark/>
          </w:tcPr>
          <w:p w14:paraId="1C14C40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w:t>
            </w:r>
          </w:p>
        </w:tc>
        <w:tc>
          <w:tcPr>
            <w:tcW w:w="1393" w:type="dxa"/>
            <w:tcBorders>
              <w:top w:val="nil"/>
              <w:left w:val="nil"/>
              <w:bottom w:val="nil"/>
              <w:right w:val="nil"/>
            </w:tcBorders>
            <w:shd w:val="clear" w:color="auto" w:fill="auto"/>
            <w:noWrap/>
            <w:vAlign w:val="center"/>
            <w:hideMark/>
          </w:tcPr>
          <w:p w14:paraId="63B100E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100</w:t>
            </w:r>
          </w:p>
        </w:tc>
        <w:tc>
          <w:tcPr>
            <w:tcW w:w="1262" w:type="dxa"/>
            <w:tcBorders>
              <w:top w:val="nil"/>
              <w:left w:val="nil"/>
              <w:bottom w:val="nil"/>
              <w:right w:val="nil"/>
            </w:tcBorders>
            <w:shd w:val="clear" w:color="auto" w:fill="auto"/>
            <w:noWrap/>
            <w:vAlign w:val="center"/>
            <w:hideMark/>
          </w:tcPr>
          <w:p w14:paraId="187C9F3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w:t>
            </w:r>
          </w:p>
        </w:tc>
        <w:tc>
          <w:tcPr>
            <w:tcW w:w="738" w:type="dxa"/>
            <w:tcBorders>
              <w:top w:val="nil"/>
              <w:left w:val="nil"/>
              <w:bottom w:val="nil"/>
              <w:right w:val="single" w:sz="8" w:space="0" w:color="auto"/>
            </w:tcBorders>
            <w:shd w:val="clear" w:color="auto" w:fill="auto"/>
            <w:noWrap/>
            <w:vAlign w:val="center"/>
            <w:hideMark/>
          </w:tcPr>
          <w:p w14:paraId="7FF5FAF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-98</w:t>
            </w:r>
          </w:p>
        </w:tc>
      </w:tr>
      <w:tr w:rsidR="003322B3" w:rsidRPr="00DA68C8" w14:paraId="572813EA"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52A3D40"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March-20</w:t>
            </w:r>
          </w:p>
        </w:tc>
        <w:tc>
          <w:tcPr>
            <w:tcW w:w="1040" w:type="dxa"/>
            <w:tcBorders>
              <w:top w:val="nil"/>
              <w:left w:val="single" w:sz="8" w:space="0" w:color="auto"/>
              <w:bottom w:val="nil"/>
              <w:right w:val="single" w:sz="8" w:space="0" w:color="auto"/>
            </w:tcBorders>
            <w:shd w:val="clear" w:color="auto" w:fill="auto"/>
            <w:noWrap/>
            <w:vAlign w:val="center"/>
            <w:hideMark/>
          </w:tcPr>
          <w:p w14:paraId="607C7D8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4149</w:t>
            </w:r>
          </w:p>
        </w:tc>
        <w:tc>
          <w:tcPr>
            <w:tcW w:w="1300" w:type="dxa"/>
            <w:tcBorders>
              <w:top w:val="nil"/>
              <w:left w:val="nil"/>
              <w:bottom w:val="nil"/>
              <w:right w:val="single" w:sz="8" w:space="0" w:color="auto"/>
            </w:tcBorders>
            <w:shd w:val="clear" w:color="auto" w:fill="auto"/>
            <w:noWrap/>
            <w:vAlign w:val="center"/>
            <w:hideMark/>
          </w:tcPr>
          <w:p w14:paraId="22E9074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5604</w:t>
            </w:r>
          </w:p>
        </w:tc>
        <w:tc>
          <w:tcPr>
            <w:tcW w:w="1180" w:type="dxa"/>
            <w:tcBorders>
              <w:top w:val="nil"/>
              <w:left w:val="nil"/>
              <w:bottom w:val="nil"/>
              <w:right w:val="single" w:sz="8" w:space="0" w:color="auto"/>
            </w:tcBorders>
            <w:shd w:val="clear" w:color="auto" w:fill="auto"/>
            <w:noWrap/>
            <w:vAlign w:val="center"/>
            <w:hideMark/>
          </w:tcPr>
          <w:p w14:paraId="60C9EB9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1399</w:t>
            </w:r>
          </w:p>
        </w:tc>
        <w:tc>
          <w:tcPr>
            <w:tcW w:w="720" w:type="dxa"/>
            <w:tcBorders>
              <w:top w:val="nil"/>
              <w:left w:val="nil"/>
              <w:bottom w:val="nil"/>
              <w:right w:val="single" w:sz="8" w:space="0" w:color="auto"/>
            </w:tcBorders>
            <w:shd w:val="clear" w:color="auto" w:fill="auto"/>
            <w:noWrap/>
            <w:vAlign w:val="center"/>
            <w:hideMark/>
          </w:tcPr>
          <w:p w14:paraId="3D5FD8C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15236</w:t>
            </w:r>
          </w:p>
        </w:tc>
        <w:tc>
          <w:tcPr>
            <w:tcW w:w="1087" w:type="dxa"/>
            <w:tcBorders>
              <w:top w:val="nil"/>
              <w:left w:val="nil"/>
              <w:bottom w:val="nil"/>
              <w:right w:val="nil"/>
            </w:tcBorders>
            <w:shd w:val="clear" w:color="auto" w:fill="auto"/>
            <w:noWrap/>
            <w:vAlign w:val="center"/>
            <w:hideMark/>
          </w:tcPr>
          <w:p w14:paraId="210CD4E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-632</w:t>
            </w:r>
          </w:p>
        </w:tc>
        <w:tc>
          <w:tcPr>
            <w:tcW w:w="1393" w:type="dxa"/>
            <w:tcBorders>
              <w:top w:val="nil"/>
              <w:left w:val="nil"/>
              <w:bottom w:val="nil"/>
              <w:right w:val="nil"/>
            </w:tcBorders>
            <w:shd w:val="clear" w:color="auto" w:fill="auto"/>
            <w:noWrap/>
            <w:vAlign w:val="center"/>
            <w:hideMark/>
          </w:tcPr>
          <w:p w14:paraId="044FECF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w:t>
            </w:r>
          </w:p>
        </w:tc>
        <w:tc>
          <w:tcPr>
            <w:tcW w:w="1262" w:type="dxa"/>
            <w:tcBorders>
              <w:top w:val="nil"/>
              <w:left w:val="nil"/>
              <w:bottom w:val="nil"/>
              <w:right w:val="nil"/>
            </w:tcBorders>
            <w:shd w:val="clear" w:color="auto" w:fill="auto"/>
            <w:noWrap/>
            <w:vAlign w:val="center"/>
            <w:hideMark/>
          </w:tcPr>
          <w:p w14:paraId="0941C9A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-128</w:t>
            </w:r>
          </w:p>
        </w:tc>
        <w:tc>
          <w:tcPr>
            <w:tcW w:w="738" w:type="dxa"/>
            <w:tcBorders>
              <w:top w:val="nil"/>
              <w:left w:val="nil"/>
              <w:bottom w:val="nil"/>
              <w:right w:val="single" w:sz="8" w:space="0" w:color="auto"/>
            </w:tcBorders>
            <w:shd w:val="clear" w:color="auto" w:fill="auto"/>
            <w:noWrap/>
            <w:vAlign w:val="center"/>
            <w:hideMark/>
          </w:tcPr>
          <w:p w14:paraId="3BE18E9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-432</w:t>
            </w:r>
          </w:p>
        </w:tc>
      </w:tr>
      <w:tr w:rsidR="003322B3" w:rsidRPr="00DA68C8" w14:paraId="604DFCCF"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790E8C7"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April-20</w:t>
            </w:r>
          </w:p>
        </w:tc>
        <w:tc>
          <w:tcPr>
            <w:tcW w:w="1040" w:type="dxa"/>
            <w:tcBorders>
              <w:top w:val="nil"/>
              <w:left w:val="single" w:sz="8" w:space="0" w:color="auto"/>
              <w:bottom w:val="nil"/>
              <w:right w:val="single" w:sz="8" w:space="0" w:color="auto"/>
            </w:tcBorders>
            <w:shd w:val="clear" w:color="auto" w:fill="auto"/>
            <w:noWrap/>
            <w:vAlign w:val="center"/>
            <w:hideMark/>
          </w:tcPr>
          <w:p w14:paraId="4D3EDBE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4769</w:t>
            </w:r>
          </w:p>
        </w:tc>
        <w:tc>
          <w:tcPr>
            <w:tcW w:w="1300" w:type="dxa"/>
            <w:tcBorders>
              <w:top w:val="nil"/>
              <w:left w:val="nil"/>
              <w:bottom w:val="nil"/>
              <w:right w:val="single" w:sz="8" w:space="0" w:color="auto"/>
            </w:tcBorders>
            <w:shd w:val="clear" w:color="auto" w:fill="auto"/>
            <w:noWrap/>
            <w:vAlign w:val="center"/>
            <w:hideMark/>
          </w:tcPr>
          <w:p w14:paraId="7F8817C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5261</w:t>
            </w:r>
          </w:p>
        </w:tc>
        <w:tc>
          <w:tcPr>
            <w:tcW w:w="1180" w:type="dxa"/>
            <w:tcBorders>
              <w:top w:val="nil"/>
              <w:left w:val="nil"/>
              <w:bottom w:val="nil"/>
              <w:right w:val="single" w:sz="8" w:space="0" w:color="auto"/>
            </w:tcBorders>
            <w:shd w:val="clear" w:color="auto" w:fill="auto"/>
            <w:noWrap/>
            <w:vAlign w:val="center"/>
            <w:hideMark/>
          </w:tcPr>
          <w:p w14:paraId="2305BAE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1218</w:t>
            </w:r>
          </w:p>
        </w:tc>
        <w:tc>
          <w:tcPr>
            <w:tcW w:w="720" w:type="dxa"/>
            <w:tcBorders>
              <w:top w:val="nil"/>
              <w:left w:val="nil"/>
              <w:bottom w:val="nil"/>
              <w:right w:val="single" w:sz="8" w:space="0" w:color="auto"/>
            </w:tcBorders>
            <w:shd w:val="clear" w:color="auto" w:fill="auto"/>
            <w:noWrap/>
            <w:vAlign w:val="center"/>
            <w:hideMark/>
          </w:tcPr>
          <w:p w14:paraId="2DDF5EE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13961</w:t>
            </w:r>
          </w:p>
        </w:tc>
        <w:tc>
          <w:tcPr>
            <w:tcW w:w="1087" w:type="dxa"/>
            <w:tcBorders>
              <w:top w:val="nil"/>
              <w:left w:val="nil"/>
              <w:bottom w:val="nil"/>
              <w:right w:val="nil"/>
            </w:tcBorders>
            <w:shd w:val="clear" w:color="auto" w:fill="auto"/>
            <w:noWrap/>
            <w:vAlign w:val="center"/>
            <w:hideMark/>
          </w:tcPr>
          <w:p w14:paraId="6D49500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620</w:t>
            </w:r>
          </w:p>
        </w:tc>
        <w:tc>
          <w:tcPr>
            <w:tcW w:w="1393" w:type="dxa"/>
            <w:tcBorders>
              <w:top w:val="nil"/>
              <w:left w:val="nil"/>
              <w:bottom w:val="nil"/>
              <w:right w:val="nil"/>
            </w:tcBorders>
            <w:shd w:val="clear" w:color="auto" w:fill="auto"/>
            <w:noWrap/>
            <w:vAlign w:val="center"/>
            <w:hideMark/>
          </w:tcPr>
          <w:p w14:paraId="308F597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-343</w:t>
            </w:r>
          </w:p>
        </w:tc>
        <w:tc>
          <w:tcPr>
            <w:tcW w:w="1262" w:type="dxa"/>
            <w:tcBorders>
              <w:top w:val="nil"/>
              <w:left w:val="nil"/>
              <w:bottom w:val="nil"/>
              <w:right w:val="nil"/>
            </w:tcBorders>
            <w:shd w:val="clear" w:color="auto" w:fill="auto"/>
            <w:noWrap/>
            <w:vAlign w:val="center"/>
            <w:hideMark/>
          </w:tcPr>
          <w:p w14:paraId="0668AE2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-181</w:t>
            </w:r>
          </w:p>
        </w:tc>
        <w:tc>
          <w:tcPr>
            <w:tcW w:w="738" w:type="dxa"/>
            <w:tcBorders>
              <w:top w:val="nil"/>
              <w:left w:val="nil"/>
              <w:bottom w:val="nil"/>
              <w:right w:val="single" w:sz="8" w:space="0" w:color="auto"/>
            </w:tcBorders>
            <w:shd w:val="clear" w:color="auto" w:fill="auto"/>
            <w:noWrap/>
            <w:vAlign w:val="center"/>
            <w:hideMark/>
          </w:tcPr>
          <w:p w14:paraId="78EE12A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-1275</w:t>
            </w:r>
          </w:p>
        </w:tc>
      </w:tr>
      <w:tr w:rsidR="003322B3" w:rsidRPr="00DA68C8" w14:paraId="221C96A6"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AE88C4F"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May-20</w:t>
            </w:r>
          </w:p>
        </w:tc>
        <w:tc>
          <w:tcPr>
            <w:tcW w:w="1040" w:type="dxa"/>
            <w:tcBorders>
              <w:top w:val="nil"/>
              <w:left w:val="single" w:sz="8" w:space="0" w:color="auto"/>
              <w:bottom w:val="nil"/>
              <w:right w:val="single" w:sz="8" w:space="0" w:color="auto"/>
            </w:tcBorders>
            <w:shd w:val="clear" w:color="auto" w:fill="auto"/>
            <w:noWrap/>
            <w:vAlign w:val="center"/>
            <w:hideMark/>
          </w:tcPr>
          <w:p w14:paraId="365B76E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4700</w:t>
            </w:r>
          </w:p>
        </w:tc>
        <w:tc>
          <w:tcPr>
            <w:tcW w:w="1300" w:type="dxa"/>
            <w:tcBorders>
              <w:top w:val="nil"/>
              <w:left w:val="nil"/>
              <w:bottom w:val="nil"/>
              <w:right w:val="single" w:sz="8" w:space="0" w:color="auto"/>
            </w:tcBorders>
            <w:shd w:val="clear" w:color="auto" w:fill="auto"/>
            <w:noWrap/>
            <w:vAlign w:val="center"/>
            <w:hideMark/>
          </w:tcPr>
          <w:p w14:paraId="6DECA12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5260</w:t>
            </w:r>
          </w:p>
        </w:tc>
        <w:tc>
          <w:tcPr>
            <w:tcW w:w="1180" w:type="dxa"/>
            <w:tcBorders>
              <w:top w:val="nil"/>
              <w:left w:val="nil"/>
              <w:bottom w:val="nil"/>
              <w:right w:val="single" w:sz="8" w:space="0" w:color="auto"/>
            </w:tcBorders>
            <w:shd w:val="clear" w:color="auto" w:fill="auto"/>
            <w:noWrap/>
            <w:vAlign w:val="center"/>
            <w:hideMark/>
          </w:tcPr>
          <w:p w14:paraId="29F03CD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1452</w:t>
            </w:r>
          </w:p>
        </w:tc>
        <w:tc>
          <w:tcPr>
            <w:tcW w:w="720" w:type="dxa"/>
            <w:tcBorders>
              <w:top w:val="nil"/>
              <w:left w:val="nil"/>
              <w:bottom w:val="nil"/>
              <w:right w:val="single" w:sz="8" w:space="0" w:color="auto"/>
            </w:tcBorders>
            <w:shd w:val="clear" w:color="auto" w:fill="auto"/>
            <w:noWrap/>
            <w:vAlign w:val="center"/>
            <w:hideMark/>
          </w:tcPr>
          <w:p w14:paraId="005A3FB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14317</w:t>
            </w:r>
          </w:p>
        </w:tc>
        <w:tc>
          <w:tcPr>
            <w:tcW w:w="1087" w:type="dxa"/>
            <w:tcBorders>
              <w:top w:val="nil"/>
              <w:left w:val="nil"/>
              <w:bottom w:val="nil"/>
              <w:right w:val="nil"/>
            </w:tcBorders>
            <w:shd w:val="clear" w:color="auto" w:fill="auto"/>
            <w:noWrap/>
            <w:vAlign w:val="center"/>
            <w:hideMark/>
          </w:tcPr>
          <w:p w14:paraId="214A6FB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-69</w:t>
            </w:r>
          </w:p>
        </w:tc>
        <w:tc>
          <w:tcPr>
            <w:tcW w:w="1393" w:type="dxa"/>
            <w:tcBorders>
              <w:top w:val="nil"/>
              <w:left w:val="nil"/>
              <w:bottom w:val="nil"/>
              <w:right w:val="nil"/>
            </w:tcBorders>
            <w:shd w:val="clear" w:color="auto" w:fill="auto"/>
            <w:noWrap/>
            <w:vAlign w:val="center"/>
            <w:hideMark/>
          </w:tcPr>
          <w:p w14:paraId="3FACE0C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w:t>
            </w:r>
          </w:p>
        </w:tc>
        <w:tc>
          <w:tcPr>
            <w:tcW w:w="1262" w:type="dxa"/>
            <w:tcBorders>
              <w:top w:val="nil"/>
              <w:left w:val="nil"/>
              <w:bottom w:val="nil"/>
              <w:right w:val="nil"/>
            </w:tcBorders>
            <w:shd w:val="clear" w:color="auto" w:fill="auto"/>
            <w:noWrap/>
            <w:vAlign w:val="center"/>
            <w:hideMark/>
          </w:tcPr>
          <w:p w14:paraId="6639037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234</w:t>
            </w:r>
          </w:p>
        </w:tc>
        <w:tc>
          <w:tcPr>
            <w:tcW w:w="738" w:type="dxa"/>
            <w:tcBorders>
              <w:top w:val="nil"/>
              <w:left w:val="nil"/>
              <w:bottom w:val="nil"/>
              <w:right w:val="single" w:sz="8" w:space="0" w:color="auto"/>
            </w:tcBorders>
            <w:shd w:val="clear" w:color="auto" w:fill="auto"/>
            <w:noWrap/>
            <w:vAlign w:val="center"/>
            <w:hideMark/>
          </w:tcPr>
          <w:p w14:paraId="3446FB1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356</w:t>
            </w:r>
          </w:p>
        </w:tc>
      </w:tr>
      <w:tr w:rsidR="003322B3" w:rsidRPr="00DA68C8" w14:paraId="099AD86B"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DCC3599"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June-20</w:t>
            </w:r>
          </w:p>
        </w:tc>
        <w:tc>
          <w:tcPr>
            <w:tcW w:w="1040" w:type="dxa"/>
            <w:tcBorders>
              <w:top w:val="nil"/>
              <w:left w:val="single" w:sz="8" w:space="0" w:color="auto"/>
              <w:bottom w:val="nil"/>
              <w:right w:val="single" w:sz="8" w:space="0" w:color="auto"/>
            </w:tcBorders>
            <w:shd w:val="clear" w:color="auto" w:fill="auto"/>
            <w:noWrap/>
            <w:vAlign w:val="center"/>
            <w:hideMark/>
          </w:tcPr>
          <w:p w14:paraId="5E30F98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4816</w:t>
            </w:r>
          </w:p>
        </w:tc>
        <w:tc>
          <w:tcPr>
            <w:tcW w:w="1300" w:type="dxa"/>
            <w:tcBorders>
              <w:top w:val="nil"/>
              <w:left w:val="nil"/>
              <w:bottom w:val="nil"/>
              <w:right w:val="single" w:sz="8" w:space="0" w:color="auto"/>
            </w:tcBorders>
            <w:shd w:val="clear" w:color="auto" w:fill="auto"/>
            <w:noWrap/>
            <w:vAlign w:val="center"/>
            <w:hideMark/>
          </w:tcPr>
          <w:p w14:paraId="17E0E2A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5422</w:t>
            </w:r>
          </w:p>
        </w:tc>
        <w:tc>
          <w:tcPr>
            <w:tcW w:w="1180" w:type="dxa"/>
            <w:tcBorders>
              <w:top w:val="nil"/>
              <w:left w:val="nil"/>
              <w:bottom w:val="nil"/>
              <w:right w:val="single" w:sz="8" w:space="0" w:color="auto"/>
            </w:tcBorders>
            <w:shd w:val="clear" w:color="auto" w:fill="auto"/>
            <w:noWrap/>
            <w:vAlign w:val="center"/>
            <w:hideMark/>
          </w:tcPr>
          <w:p w14:paraId="2963956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1570</w:t>
            </w:r>
          </w:p>
        </w:tc>
        <w:tc>
          <w:tcPr>
            <w:tcW w:w="720" w:type="dxa"/>
            <w:tcBorders>
              <w:top w:val="nil"/>
              <w:left w:val="nil"/>
              <w:bottom w:val="nil"/>
              <w:right w:val="single" w:sz="8" w:space="0" w:color="auto"/>
            </w:tcBorders>
            <w:shd w:val="clear" w:color="auto" w:fill="auto"/>
            <w:noWrap/>
            <w:vAlign w:val="center"/>
            <w:hideMark/>
          </w:tcPr>
          <w:p w14:paraId="6C686D5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14706</w:t>
            </w:r>
          </w:p>
        </w:tc>
        <w:tc>
          <w:tcPr>
            <w:tcW w:w="1087" w:type="dxa"/>
            <w:tcBorders>
              <w:top w:val="nil"/>
              <w:left w:val="nil"/>
              <w:bottom w:val="nil"/>
              <w:right w:val="nil"/>
            </w:tcBorders>
            <w:shd w:val="clear" w:color="auto" w:fill="auto"/>
            <w:noWrap/>
            <w:vAlign w:val="center"/>
            <w:hideMark/>
          </w:tcPr>
          <w:p w14:paraId="7D38387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116</w:t>
            </w:r>
          </w:p>
        </w:tc>
        <w:tc>
          <w:tcPr>
            <w:tcW w:w="1393" w:type="dxa"/>
            <w:tcBorders>
              <w:top w:val="nil"/>
              <w:left w:val="nil"/>
              <w:bottom w:val="nil"/>
              <w:right w:val="nil"/>
            </w:tcBorders>
            <w:shd w:val="clear" w:color="auto" w:fill="auto"/>
            <w:noWrap/>
            <w:vAlign w:val="center"/>
            <w:hideMark/>
          </w:tcPr>
          <w:p w14:paraId="70DA0E9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162</w:t>
            </w:r>
          </w:p>
        </w:tc>
        <w:tc>
          <w:tcPr>
            <w:tcW w:w="1262" w:type="dxa"/>
            <w:tcBorders>
              <w:top w:val="nil"/>
              <w:left w:val="nil"/>
              <w:bottom w:val="nil"/>
              <w:right w:val="nil"/>
            </w:tcBorders>
            <w:shd w:val="clear" w:color="auto" w:fill="auto"/>
            <w:noWrap/>
            <w:vAlign w:val="center"/>
            <w:hideMark/>
          </w:tcPr>
          <w:p w14:paraId="786F3C2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118</w:t>
            </w:r>
          </w:p>
        </w:tc>
        <w:tc>
          <w:tcPr>
            <w:tcW w:w="738" w:type="dxa"/>
            <w:tcBorders>
              <w:top w:val="nil"/>
              <w:left w:val="nil"/>
              <w:bottom w:val="nil"/>
              <w:right w:val="single" w:sz="8" w:space="0" w:color="auto"/>
            </w:tcBorders>
            <w:shd w:val="clear" w:color="auto" w:fill="auto"/>
            <w:noWrap/>
            <w:vAlign w:val="center"/>
            <w:hideMark/>
          </w:tcPr>
          <w:p w14:paraId="5E62A68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389</w:t>
            </w:r>
          </w:p>
        </w:tc>
      </w:tr>
      <w:tr w:rsidR="003322B3" w:rsidRPr="00DA68C8" w14:paraId="15C0DC56"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146D38C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July-20</w:t>
            </w:r>
          </w:p>
        </w:tc>
        <w:tc>
          <w:tcPr>
            <w:tcW w:w="1040" w:type="dxa"/>
            <w:tcBorders>
              <w:top w:val="nil"/>
              <w:left w:val="single" w:sz="8" w:space="0" w:color="auto"/>
              <w:bottom w:val="nil"/>
              <w:right w:val="single" w:sz="8" w:space="0" w:color="auto"/>
            </w:tcBorders>
            <w:shd w:val="clear" w:color="auto" w:fill="auto"/>
            <w:noWrap/>
            <w:vAlign w:val="center"/>
            <w:hideMark/>
          </w:tcPr>
          <w:p w14:paraId="3D27A46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4892</w:t>
            </w:r>
          </w:p>
        </w:tc>
        <w:tc>
          <w:tcPr>
            <w:tcW w:w="1300" w:type="dxa"/>
            <w:tcBorders>
              <w:top w:val="nil"/>
              <w:left w:val="nil"/>
              <w:bottom w:val="nil"/>
              <w:right w:val="single" w:sz="8" w:space="0" w:color="auto"/>
            </w:tcBorders>
            <w:shd w:val="clear" w:color="auto" w:fill="auto"/>
            <w:noWrap/>
            <w:vAlign w:val="center"/>
            <w:hideMark/>
          </w:tcPr>
          <w:p w14:paraId="34D9C34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5283</w:t>
            </w:r>
          </w:p>
        </w:tc>
        <w:tc>
          <w:tcPr>
            <w:tcW w:w="1180" w:type="dxa"/>
            <w:tcBorders>
              <w:top w:val="nil"/>
              <w:left w:val="nil"/>
              <w:bottom w:val="nil"/>
              <w:right w:val="single" w:sz="8" w:space="0" w:color="auto"/>
            </w:tcBorders>
            <w:shd w:val="clear" w:color="auto" w:fill="auto"/>
            <w:noWrap/>
            <w:vAlign w:val="center"/>
            <w:hideMark/>
          </w:tcPr>
          <w:p w14:paraId="2126454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1611</w:t>
            </w:r>
          </w:p>
        </w:tc>
        <w:tc>
          <w:tcPr>
            <w:tcW w:w="720" w:type="dxa"/>
            <w:tcBorders>
              <w:top w:val="nil"/>
              <w:left w:val="nil"/>
              <w:bottom w:val="nil"/>
              <w:right w:val="single" w:sz="8" w:space="0" w:color="auto"/>
            </w:tcBorders>
            <w:shd w:val="clear" w:color="auto" w:fill="auto"/>
            <w:noWrap/>
            <w:vAlign w:val="center"/>
            <w:hideMark/>
          </w:tcPr>
          <w:p w14:paraId="543D7D2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14592</w:t>
            </w:r>
          </w:p>
        </w:tc>
        <w:tc>
          <w:tcPr>
            <w:tcW w:w="1087" w:type="dxa"/>
            <w:tcBorders>
              <w:top w:val="nil"/>
              <w:left w:val="nil"/>
              <w:bottom w:val="nil"/>
              <w:right w:val="nil"/>
            </w:tcBorders>
            <w:shd w:val="clear" w:color="auto" w:fill="auto"/>
            <w:noWrap/>
            <w:vAlign w:val="center"/>
            <w:hideMark/>
          </w:tcPr>
          <w:p w14:paraId="55F632E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76</w:t>
            </w:r>
          </w:p>
        </w:tc>
        <w:tc>
          <w:tcPr>
            <w:tcW w:w="1393" w:type="dxa"/>
            <w:tcBorders>
              <w:top w:val="nil"/>
              <w:left w:val="nil"/>
              <w:bottom w:val="nil"/>
              <w:right w:val="nil"/>
            </w:tcBorders>
            <w:shd w:val="clear" w:color="auto" w:fill="auto"/>
            <w:noWrap/>
            <w:vAlign w:val="center"/>
            <w:hideMark/>
          </w:tcPr>
          <w:p w14:paraId="610ABE0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-139</w:t>
            </w:r>
          </w:p>
        </w:tc>
        <w:tc>
          <w:tcPr>
            <w:tcW w:w="1262" w:type="dxa"/>
            <w:tcBorders>
              <w:top w:val="nil"/>
              <w:left w:val="nil"/>
              <w:bottom w:val="nil"/>
              <w:right w:val="nil"/>
            </w:tcBorders>
            <w:shd w:val="clear" w:color="auto" w:fill="auto"/>
            <w:noWrap/>
            <w:vAlign w:val="center"/>
            <w:hideMark/>
          </w:tcPr>
          <w:p w14:paraId="7429CA2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41</w:t>
            </w:r>
          </w:p>
        </w:tc>
        <w:tc>
          <w:tcPr>
            <w:tcW w:w="738" w:type="dxa"/>
            <w:tcBorders>
              <w:top w:val="nil"/>
              <w:left w:val="nil"/>
              <w:bottom w:val="nil"/>
              <w:right w:val="single" w:sz="8" w:space="0" w:color="auto"/>
            </w:tcBorders>
            <w:shd w:val="clear" w:color="auto" w:fill="auto"/>
            <w:noWrap/>
            <w:vAlign w:val="center"/>
            <w:hideMark/>
          </w:tcPr>
          <w:p w14:paraId="023DBE7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-114</w:t>
            </w:r>
          </w:p>
        </w:tc>
      </w:tr>
      <w:tr w:rsidR="003322B3" w:rsidRPr="00DA68C8" w14:paraId="09C5281E"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2D18173"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August-20</w:t>
            </w:r>
          </w:p>
        </w:tc>
        <w:tc>
          <w:tcPr>
            <w:tcW w:w="1040" w:type="dxa"/>
            <w:tcBorders>
              <w:top w:val="nil"/>
              <w:left w:val="single" w:sz="8" w:space="0" w:color="auto"/>
              <w:bottom w:val="nil"/>
              <w:right w:val="single" w:sz="8" w:space="0" w:color="auto"/>
            </w:tcBorders>
            <w:shd w:val="clear" w:color="auto" w:fill="auto"/>
            <w:noWrap/>
            <w:vAlign w:val="center"/>
            <w:hideMark/>
          </w:tcPr>
          <w:p w14:paraId="5A5FD7B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4781</w:t>
            </w:r>
          </w:p>
        </w:tc>
        <w:tc>
          <w:tcPr>
            <w:tcW w:w="1300" w:type="dxa"/>
            <w:tcBorders>
              <w:top w:val="nil"/>
              <w:left w:val="nil"/>
              <w:bottom w:val="nil"/>
              <w:right w:val="single" w:sz="8" w:space="0" w:color="auto"/>
            </w:tcBorders>
            <w:shd w:val="clear" w:color="auto" w:fill="auto"/>
            <w:noWrap/>
            <w:vAlign w:val="center"/>
            <w:hideMark/>
          </w:tcPr>
          <w:p w14:paraId="29E3778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5388</w:t>
            </w:r>
          </w:p>
        </w:tc>
        <w:tc>
          <w:tcPr>
            <w:tcW w:w="1180" w:type="dxa"/>
            <w:tcBorders>
              <w:top w:val="nil"/>
              <w:left w:val="nil"/>
              <w:bottom w:val="nil"/>
              <w:right w:val="single" w:sz="8" w:space="0" w:color="auto"/>
            </w:tcBorders>
            <w:shd w:val="clear" w:color="auto" w:fill="auto"/>
            <w:noWrap/>
            <w:vAlign w:val="center"/>
            <w:hideMark/>
          </w:tcPr>
          <w:p w14:paraId="166C322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1625</w:t>
            </w:r>
          </w:p>
        </w:tc>
        <w:tc>
          <w:tcPr>
            <w:tcW w:w="720" w:type="dxa"/>
            <w:tcBorders>
              <w:top w:val="nil"/>
              <w:left w:val="nil"/>
              <w:bottom w:val="nil"/>
              <w:right w:val="single" w:sz="8" w:space="0" w:color="auto"/>
            </w:tcBorders>
            <w:shd w:val="clear" w:color="auto" w:fill="auto"/>
            <w:noWrap/>
            <w:vAlign w:val="center"/>
            <w:hideMark/>
          </w:tcPr>
          <w:p w14:paraId="4FCDEFE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15036</w:t>
            </w:r>
          </w:p>
        </w:tc>
        <w:tc>
          <w:tcPr>
            <w:tcW w:w="1087" w:type="dxa"/>
            <w:tcBorders>
              <w:top w:val="nil"/>
              <w:left w:val="nil"/>
              <w:bottom w:val="nil"/>
              <w:right w:val="nil"/>
            </w:tcBorders>
            <w:shd w:val="clear" w:color="auto" w:fill="auto"/>
            <w:noWrap/>
            <w:vAlign w:val="center"/>
            <w:hideMark/>
          </w:tcPr>
          <w:p w14:paraId="2A78EE3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-111</w:t>
            </w:r>
          </w:p>
        </w:tc>
        <w:tc>
          <w:tcPr>
            <w:tcW w:w="1393" w:type="dxa"/>
            <w:tcBorders>
              <w:top w:val="nil"/>
              <w:left w:val="nil"/>
              <w:bottom w:val="nil"/>
              <w:right w:val="nil"/>
            </w:tcBorders>
            <w:shd w:val="clear" w:color="auto" w:fill="auto"/>
            <w:noWrap/>
            <w:vAlign w:val="center"/>
            <w:hideMark/>
          </w:tcPr>
          <w:p w14:paraId="7C57C5D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105</w:t>
            </w:r>
          </w:p>
        </w:tc>
        <w:tc>
          <w:tcPr>
            <w:tcW w:w="1262" w:type="dxa"/>
            <w:tcBorders>
              <w:top w:val="nil"/>
              <w:left w:val="nil"/>
              <w:bottom w:val="nil"/>
              <w:right w:val="nil"/>
            </w:tcBorders>
            <w:shd w:val="clear" w:color="auto" w:fill="auto"/>
            <w:noWrap/>
            <w:vAlign w:val="center"/>
            <w:hideMark/>
          </w:tcPr>
          <w:p w14:paraId="4E4EA23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w:t>
            </w:r>
          </w:p>
        </w:tc>
        <w:tc>
          <w:tcPr>
            <w:tcW w:w="738" w:type="dxa"/>
            <w:tcBorders>
              <w:top w:val="nil"/>
              <w:left w:val="nil"/>
              <w:bottom w:val="nil"/>
              <w:right w:val="single" w:sz="8" w:space="0" w:color="auto"/>
            </w:tcBorders>
            <w:shd w:val="clear" w:color="auto" w:fill="auto"/>
            <w:noWrap/>
            <w:vAlign w:val="center"/>
            <w:hideMark/>
          </w:tcPr>
          <w:p w14:paraId="39B2572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444</w:t>
            </w:r>
          </w:p>
        </w:tc>
      </w:tr>
      <w:tr w:rsidR="003322B3" w:rsidRPr="00DA68C8" w14:paraId="34D48905"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6BA0B0EE"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September-20</w:t>
            </w:r>
          </w:p>
        </w:tc>
        <w:tc>
          <w:tcPr>
            <w:tcW w:w="1040" w:type="dxa"/>
            <w:tcBorders>
              <w:top w:val="nil"/>
              <w:left w:val="single" w:sz="8" w:space="0" w:color="auto"/>
              <w:bottom w:val="nil"/>
              <w:right w:val="single" w:sz="8" w:space="0" w:color="auto"/>
            </w:tcBorders>
            <w:shd w:val="clear" w:color="auto" w:fill="auto"/>
            <w:noWrap/>
            <w:vAlign w:val="center"/>
            <w:hideMark/>
          </w:tcPr>
          <w:p w14:paraId="0EB096D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4834</w:t>
            </w:r>
          </w:p>
        </w:tc>
        <w:tc>
          <w:tcPr>
            <w:tcW w:w="1300" w:type="dxa"/>
            <w:tcBorders>
              <w:top w:val="nil"/>
              <w:left w:val="nil"/>
              <w:bottom w:val="nil"/>
              <w:right w:val="single" w:sz="8" w:space="0" w:color="auto"/>
            </w:tcBorders>
            <w:shd w:val="clear" w:color="auto" w:fill="auto"/>
            <w:noWrap/>
            <w:vAlign w:val="center"/>
            <w:hideMark/>
          </w:tcPr>
          <w:p w14:paraId="2797A40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5614</w:t>
            </w:r>
          </w:p>
        </w:tc>
        <w:tc>
          <w:tcPr>
            <w:tcW w:w="1180" w:type="dxa"/>
            <w:tcBorders>
              <w:top w:val="nil"/>
              <w:left w:val="nil"/>
              <w:bottom w:val="nil"/>
              <w:right w:val="single" w:sz="8" w:space="0" w:color="auto"/>
            </w:tcBorders>
            <w:shd w:val="clear" w:color="auto" w:fill="auto"/>
            <w:noWrap/>
            <w:vAlign w:val="center"/>
            <w:hideMark/>
          </w:tcPr>
          <w:p w14:paraId="7F7C65E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1621</w:t>
            </w:r>
          </w:p>
        </w:tc>
        <w:tc>
          <w:tcPr>
            <w:tcW w:w="720" w:type="dxa"/>
            <w:tcBorders>
              <w:top w:val="nil"/>
              <w:left w:val="nil"/>
              <w:bottom w:val="nil"/>
              <w:right w:val="single" w:sz="8" w:space="0" w:color="auto"/>
            </w:tcBorders>
            <w:shd w:val="clear" w:color="auto" w:fill="auto"/>
            <w:noWrap/>
            <w:vAlign w:val="center"/>
            <w:hideMark/>
          </w:tcPr>
          <w:p w14:paraId="625F169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14987</w:t>
            </w:r>
          </w:p>
        </w:tc>
        <w:tc>
          <w:tcPr>
            <w:tcW w:w="1087" w:type="dxa"/>
            <w:tcBorders>
              <w:top w:val="nil"/>
              <w:left w:val="nil"/>
              <w:bottom w:val="nil"/>
              <w:right w:val="nil"/>
            </w:tcBorders>
            <w:shd w:val="clear" w:color="auto" w:fill="auto"/>
            <w:noWrap/>
            <w:vAlign w:val="center"/>
            <w:hideMark/>
          </w:tcPr>
          <w:p w14:paraId="74F211B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53</w:t>
            </w:r>
          </w:p>
        </w:tc>
        <w:tc>
          <w:tcPr>
            <w:tcW w:w="1393" w:type="dxa"/>
            <w:tcBorders>
              <w:top w:val="nil"/>
              <w:left w:val="nil"/>
              <w:bottom w:val="nil"/>
              <w:right w:val="nil"/>
            </w:tcBorders>
            <w:shd w:val="clear" w:color="auto" w:fill="auto"/>
            <w:noWrap/>
            <w:vAlign w:val="center"/>
            <w:hideMark/>
          </w:tcPr>
          <w:p w14:paraId="059F880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226</w:t>
            </w:r>
          </w:p>
        </w:tc>
        <w:tc>
          <w:tcPr>
            <w:tcW w:w="1262" w:type="dxa"/>
            <w:tcBorders>
              <w:top w:val="nil"/>
              <w:left w:val="nil"/>
              <w:bottom w:val="nil"/>
              <w:right w:val="nil"/>
            </w:tcBorders>
            <w:shd w:val="clear" w:color="auto" w:fill="auto"/>
            <w:noWrap/>
            <w:vAlign w:val="center"/>
            <w:hideMark/>
          </w:tcPr>
          <w:p w14:paraId="543264D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w:t>
            </w:r>
          </w:p>
        </w:tc>
        <w:tc>
          <w:tcPr>
            <w:tcW w:w="738" w:type="dxa"/>
            <w:tcBorders>
              <w:top w:val="nil"/>
              <w:left w:val="nil"/>
              <w:bottom w:val="nil"/>
              <w:right w:val="single" w:sz="8" w:space="0" w:color="auto"/>
            </w:tcBorders>
            <w:shd w:val="clear" w:color="auto" w:fill="auto"/>
            <w:noWrap/>
            <w:vAlign w:val="center"/>
            <w:hideMark/>
          </w:tcPr>
          <w:p w14:paraId="2C54307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-49</w:t>
            </w:r>
          </w:p>
        </w:tc>
      </w:tr>
      <w:tr w:rsidR="003322B3" w:rsidRPr="00DA68C8" w14:paraId="13FC91B0"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58995058"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October-20</w:t>
            </w:r>
          </w:p>
        </w:tc>
        <w:tc>
          <w:tcPr>
            <w:tcW w:w="1040" w:type="dxa"/>
            <w:tcBorders>
              <w:top w:val="nil"/>
              <w:left w:val="single" w:sz="8" w:space="0" w:color="auto"/>
              <w:bottom w:val="nil"/>
              <w:right w:val="single" w:sz="8" w:space="0" w:color="auto"/>
            </w:tcBorders>
            <w:shd w:val="clear" w:color="auto" w:fill="auto"/>
            <w:noWrap/>
            <w:vAlign w:val="center"/>
            <w:hideMark/>
          </w:tcPr>
          <w:p w14:paraId="0CAC1D6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4827</w:t>
            </w:r>
          </w:p>
        </w:tc>
        <w:tc>
          <w:tcPr>
            <w:tcW w:w="1300" w:type="dxa"/>
            <w:tcBorders>
              <w:top w:val="nil"/>
              <w:left w:val="nil"/>
              <w:bottom w:val="nil"/>
              <w:right w:val="single" w:sz="8" w:space="0" w:color="auto"/>
            </w:tcBorders>
            <w:shd w:val="clear" w:color="auto" w:fill="auto"/>
            <w:noWrap/>
            <w:vAlign w:val="center"/>
            <w:hideMark/>
          </w:tcPr>
          <w:p w14:paraId="41F0E5A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5524</w:t>
            </w:r>
          </w:p>
        </w:tc>
        <w:tc>
          <w:tcPr>
            <w:tcW w:w="1180" w:type="dxa"/>
            <w:tcBorders>
              <w:top w:val="nil"/>
              <w:left w:val="nil"/>
              <w:bottom w:val="nil"/>
              <w:right w:val="single" w:sz="8" w:space="0" w:color="auto"/>
            </w:tcBorders>
            <w:shd w:val="clear" w:color="auto" w:fill="auto"/>
            <w:noWrap/>
            <w:vAlign w:val="center"/>
            <w:hideMark/>
          </w:tcPr>
          <w:p w14:paraId="51A77E2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1604</w:t>
            </w:r>
          </w:p>
        </w:tc>
        <w:tc>
          <w:tcPr>
            <w:tcW w:w="720" w:type="dxa"/>
            <w:tcBorders>
              <w:top w:val="nil"/>
              <w:left w:val="nil"/>
              <w:bottom w:val="nil"/>
              <w:right w:val="single" w:sz="8" w:space="0" w:color="auto"/>
            </w:tcBorders>
            <w:shd w:val="clear" w:color="auto" w:fill="auto"/>
            <w:noWrap/>
            <w:vAlign w:val="center"/>
            <w:hideMark/>
          </w:tcPr>
          <w:p w14:paraId="219F7E6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15142</w:t>
            </w:r>
          </w:p>
        </w:tc>
        <w:tc>
          <w:tcPr>
            <w:tcW w:w="1087" w:type="dxa"/>
            <w:tcBorders>
              <w:top w:val="nil"/>
              <w:left w:val="nil"/>
              <w:bottom w:val="nil"/>
              <w:right w:val="nil"/>
            </w:tcBorders>
            <w:shd w:val="clear" w:color="auto" w:fill="auto"/>
            <w:noWrap/>
            <w:vAlign w:val="center"/>
            <w:hideMark/>
          </w:tcPr>
          <w:p w14:paraId="7EC00B6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w:t>
            </w:r>
          </w:p>
        </w:tc>
        <w:tc>
          <w:tcPr>
            <w:tcW w:w="1393" w:type="dxa"/>
            <w:tcBorders>
              <w:top w:val="nil"/>
              <w:left w:val="nil"/>
              <w:bottom w:val="nil"/>
              <w:right w:val="nil"/>
            </w:tcBorders>
            <w:shd w:val="clear" w:color="auto" w:fill="auto"/>
            <w:noWrap/>
            <w:vAlign w:val="center"/>
            <w:hideMark/>
          </w:tcPr>
          <w:p w14:paraId="2882692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-90</w:t>
            </w:r>
          </w:p>
        </w:tc>
        <w:tc>
          <w:tcPr>
            <w:tcW w:w="1262" w:type="dxa"/>
            <w:tcBorders>
              <w:top w:val="nil"/>
              <w:left w:val="nil"/>
              <w:bottom w:val="nil"/>
              <w:right w:val="nil"/>
            </w:tcBorders>
            <w:shd w:val="clear" w:color="auto" w:fill="auto"/>
            <w:noWrap/>
            <w:vAlign w:val="center"/>
            <w:hideMark/>
          </w:tcPr>
          <w:p w14:paraId="2E08C50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w:t>
            </w:r>
          </w:p>
        </w:tc>
        <w:tc>
          <w:tcPr>
            <w:tcW w:w="738" w:type="dxa"/>
            <w:tcBorders>
              <w:top w:val="nil"/>
              <w:left w:val="nil"/>
              <w:bottom w:val="nil"/>
              <w:right w:val="single" w:sz="8" w:space="0" w:color="auto"/>
            </w:tcBorders>
            <w:shd w:val="clear" w:color="auto" w:fill="auto"/>
            <w:noWrap/>
            <w:vAlign w:val="center"/>
            <w:hideMark/>
          </w:tcPr>
          <w:p w14:paraId="217B587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155</w:t>
            </w:r>
          </w:p>
        </w:tc>
      </w:tr>
      <w:tr w:rsidR="003322B3" w:rsidRPr="00DA68C8" w14:paraId="61F69E6A"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5B6DCDF9"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November-20</w:t>
            </w:r>
          </w:p>
        </w:tc>
        <w:tc>
          <w:tcPr>
            <w:tcW w:w="1040" w:type="dxa"/>
            <w:tcBorders>
              <w:top w:val="nil"/>
              <w:left w:val="single" w:sz="8" w:space="0" w:color="auto"/>
              <w:bottom w:val="nil"/>
              <w:right w:val="single" w:sz="8" w:space="0" w:color="auto"/>
            </w:tcBorders>
            <w:shd w:val="clear" w:color="auto" w:fill="auto"/>
            <w:noWrap/>
            <w:vAlign w:val="center"/>
            <w:hideMark/>
          </w:tcPr>
          <w:p w14:paraId="1E83BCC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4824</w:t>
            </w:r>
          </w:p>
        </w:tc>
        <w:tc>
          <w:tcPr>
            <w:tcW w:w="1300" w:type="dxa"/>
            <w:tcBorders>
              <w:top w:val="nil"/>
              <w:left w:val="nil"/>
              <w:bottom w:val="nil"/>
              <w:right w:val="single" w:sz="8" w:space="0" w:color="auto"/>
            </w:tcBorders>
            <w:shd w:val="clear" w:color="auto" w:fill="auto"/>
            <w:noWrap/>
            <w:vAlign w:val="center"/>
            <w:hideMark/>
          </w:tcPr>
          <w:p w14:paraId="3EEDC05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5622</w:t>
            </w:r>
          </w:p>
        </w:tc>
        <w:tc>
          <w:tcPr>
            <w:tcW w:w="1180" w:type="dxa"/>
            <w:tcBorders>
              <w:top w:val="nil"/>
              <w:left w:val="nil"/>
              <w:bottom w:val="nil"/>
              <w:right w:val="single" w:sz="8" w:space="0" w:color="auto"/>
            </w:tcBorders>
            <w:shd w:val="clear" w:color="auto" w:fill="auto"/>
            <w:noWrap/>
            <w:vAlign w:val="center"/>
            <w:hideMark/>
          </w:tcPr>
          <w:p w14:paraId="41F7825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1634</w:t>
            </w:r>
          </w:p>
        </w:tc>
        <w:tc>
          <w:tcPr>
            <w:tcW w:w="720" w:type="dxa"/>
            <w:tcBorders>
              <w:top w:val="nil"/>
              <w:left w:val="nil"/>
              <w:bottom w:val="nil"/>
              <w:right w:val="single" w:sz="8" w:space="0" w:color="auto"/>
            </w:tcBorders>
            <w:shd w:val="clear" w:color="auto" w:fill="auto"/>
            <w:noWrap/>
            <w:vAlign w:val="center"/>
            <w:hideMark/>
          </w:tcPr>
          <w:p w14:paraId="4F51510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15130</w:t>
            </w:r>
          </w:p>
        </w:tc>
        <w:tc>
          <w:tcPr>
            <w:tcW w:w="1087" w:type="dxa"/>
            <w:tcBorders>
              <w:top w:val="nil"/>
              <w:left w:val="nil"/>
              <w:bottom w:val="nil"/>
              <w:right w:val="nil"/>
            </w:tcBorders>
            <w:shd w:val="clear" w:color="auto" w:fill="auto"/>
            <w:noWrap/>
            <w:vAlign w:val="center"/>
            <w:hideMark/>
          </w:tcPr>
          <w:p w14:paraId="7D9E3D3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w:t>
            </w:r>
          </w:p>
        </w:tc>
        <w:tc>
          <w:tcPr>
            <w:tcW w:w="1393" w:type="dxa"/>
            <w:tcBorders>
              <w:top w:val="nil"/>
              <w:left w:val="nil"/>
              <w:bottom w:val="nil"/>
              <w:right w:val="nil"/>
            </w:tcBorders>
            <w:shd w:val="clear" w:color="auto" w:fill="auto"/>
            <w:noWrap/>
            <w:vAlign w:val="center"/>
            <w:hideMark/>
          </w:tcPr>
          <w:p w14:paraId="3A9ECE8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98</w:t>
            </w:r>
          </w:p>
        </w:tc>
        <w:tc>
          <w:tcPr>
            <w:tcW w:w="1262" w:type="dxa"/>
            <w:tcBorders>
              <w:top w:val="nil"/>
              <w:left w:val="nil"/>
              <w:bottom w:val="nil"/>
              <w:right w:val="nil"/>
            </w:tcBorders>
            <w:shd w:val="clear" w:color="auto" w:fill="auto"/>
            <w:noWrap/>
            <w:vAlign w:val="center"/>
            <w:hideMark/>
          </w:tcPr>
          <w:p w14:paraId="7966EF5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w:t>
            </w:r>
          </w:p>
        </w:tc>
        <w:tc>
          <w:tcPr>
            <w:tcW w:w="738" w:type="dxa"/>
            <w:tcBorders>
              <w:top w:val="nil"/>
              <w:left w:val="nil"/>
              <w:bottom w:val="nil"/>
              <w:right w:val="single" w:sz="8" w:space="0" w:color="auto"/>
            </w:tcBorders>
            <w:shd w:val="clear" w:color="auto" w:fill="auto"/>
            <w:noWrap/>
            <w:vAlign w:val="center"/>
            <w:hideMark/>
          </w:tcPr>
          <w:p w14:paraId="7CF8703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-12</w:t>
            </w:r>
          </w:p>
        </w:tc>
      </w:tr>
      <w:tr w:rsidR="003322B3" w:rsidRPr="00DA68C8" w14:paraId="4C1E2F89"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4D2822A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December-20</w:t>
            </w:r>
          </w:p>
        </w:tc>
        <w:tc>
          <w:tcPr>
            <w:tcW w:w="1040" w:type="dxa"/>
            <w:tcBorders>
              <w:top w:val="nil"/>
              <w:left w:val="single" w:sz="8" w:space="0" w:color="auto"/>
              <w:bottom w:val="nil"/>
              <w:right w:val="single" w:sz="8" w:space="0" w:color="auto"/>
            </w:tcBorders>
            <w:shd w:val="clear" w:color="auto" w:fill="auto"/>
            <w:noWrap/>
            <w:vAlign w:val="center"/>
            <w:hideMark/>
          </w:tcPr>
          <w:p w14:paraId="17C6017D"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4805</w:t>
            </w:r>
          </w:p>
        </w:tc>
        <w:tc>
          <w:tcPr>
            <w:tcW w:w="1300" w:type="dxa"/>
            <w:tcBorders>
              <w:top w:val="nil"/>
              <w:left w:val="nil"/>
              <w:bottom w:val="nil"/>
              <w:right w:val="single" w:sz="8" w:space="0" w:color="auto"/>
            </w:tcBorders>
            <w:shd w:val="clear" w:color="auto" w:fill="auto"/>
            <w:noWrap/>
            <w:vAlign w:val="center"/>
            <w:hideMark/>
          </w:tcPr>
          <w:p w14:paraId="2233E15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5861</w:t>
            </w:r>
          </w:p>
        </w:tc>
        <w:tc>
          <w:tcPr>
            <w:tcW w:w="1180" w:type="dxa"/>
            <w:tcBorders>
              <w:top w:val="nil"/>
              <w:left w:val="nil"/>
              <w:bottom w:val="nil"/>
              <w:right w:val="single" w:sz="8" w:space="0" w:color="auto"/>
            </w:tcBorders>
            <w:shd w:val="clear" w:color="auto" w:fill="auto"/>
            <w:noWrap/>
            <w:vAlign w:val="center"/>
            <w:hideMark/>
          </w:tcPr>
          <w:p w14:paraId="3B57B02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1664</w:t>
            </w:r>
          </w:p>
        </w:tc>
        <w:tc>
          <w:tcPr>
            <w:tcW w:w="720" w:type="dxa"/>
            <w:tcBorders>
              <w:top w:val="nil"/>
              <w:left w:val="nil"/>
              <w:bottom w:val="nil"/>
              <w:right w:val="single" w:sz="8" w:space="0" w:color="auto"/>
            </w:tcBorders>
            <w:shd w:val="clear" w:color="auto" w:fill="auto"/>
            <w:noWrap/>
            <w:vAlign w:val="center"/>
            <w:hideMark/>
          </w:tcPr>
          <w:p w14:paraId="2E0D85D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14741</w:t>
            </w:r>
          </w:p>
        </w:tc>
        <w:tc>
          <w:tcPr>
            <w:tcW w:w="1087" w:type="dxa"/>
            <w:tcBorders>
              <w:top w:val="nil"/>
              <w:left w:val="nil"/>
              <w:bottom w:val="nil"/>
              <w:right w:val="nil"/>
            </w:tcBorders>
            <w:shd w:val="clear" w:color="auto" w:fill="auto"/>
            <w:noWrap/>
            <w:vAlign w:val="center"/>
            <w:hideMark/>
          </w:tcPr>
          <w:p w14:paraId="57D4290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-19</w:t>
            </w:r>
          </w:p>
        </w:tc>
        <w:tc>
          <w:tcPr>
            <w:tcW w:w="1393" w:type="dxa"/>
            <w:tcBorders>
              <w:top w:val="nil"/>
              <w:left w:val="nil"/>
              <w:bottom w:val="nil"/>
              <w:right w:val="nil"/>
            </w:tcBorders>
            <w:shd w:val="clear" w:color="auto" w:fill="auto"/>
            <w:noWrap/>
            <w:vAlign w:val="center"/>
            <w:hideMark/>
          </w:tcPr>
          <w:p w14:paraId="0136B38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239</w:t>
            </w:r>
          </w:p>
        </w:tc>
        <w:tc>
          <w:tcPr>
            <w:tcW w:w="1262" w:type="dxa"/>
            <w:tcBorders>
              <w:top w:val="nil"/>
              <w:left w:val="nil"/>
              <w:bottom w:val="nil"/>
              <w:right w:val="nil"/>
            </w:tcBorders>
            <w:shd w:val="clear" w:color="auto" w:fill="auto"/>
            <w:noWrap/>
            <w:vAlign w:val="center"/>
            <w:hideMark/>
          </w:tcPr>
          <w:p w14:paraId="2A93296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30</w:t>
            </w:r>
          </w:p>
        </w:tc>
        <w:tc>
          <w:tcPr>
            <w:tcW w:w="738" w:type="dxa"/>
            <w:tcBorders>
              <w:top w:val="nil"/>
              <w:left w:val="nil"/>
              <w:bottom w:val="nil"/>
              <w:right w:val="single" w:sz="8" w:space="0" w:color="auto"/>
            </w:tcBorders>
            <w:shd w:val="clear" w:color="auto" w:fill="auto"/>
            <w:noWrap/>
            <w:vAlign w:val="center"/>
            <w:hideMark/>
          </w:tcPr>
          <w:p w14:paraId="6AA80D9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-389</w:t>
            </w:r>
          </w:p>
        </w:tc>
      </w:tr>
      <w:tr w:rsidR="003322B3" w:rsidRPr="00DA68C8" w14:paraId="5E38D9C4"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3D127C7A"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January-21</w:t>
            </w:r>
          </w:p>
        </w:tc>
        <w:tc>
          <w:tcPr>
            <w:tcW w:w="1040" w:type="dxa"/>
            <w:tcBorders>
              <w:top w:val="nil"/>
              <w:left w:val="single" w:sz="8" w:space="0" w:color="auto"/>
              <w:bottom w:val="nil"/>
              <w:right w:val="single" w:sz="8" w:space="0" w:color="auto"/>
            </w:tcBorders>
            <w:shd w:val="clear" w:color="auto" w:fill="auto"/>
            <w:noWrap/>
            <w:vAlign w:val="center"/>
            <w:hideMark/>
          </w:tcPr>
          <w:p w14:paraId="093E28C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4910</w:t>
            </w:r>
          </w:p>
        </w:tc>
        <w:tc>
          <w:tcPr>
            <w:tcW w:w="1300" w:type="dxa"/>
            <w:tcBorders>
              <w:top w:val="nil"/>
              <w:left w:val="nil"/>
              <w:bottom w:val="nil"/>
              <w:right w:val="single" w:sz="8" w:space="0" w:color="auto"/>
            </w:tcBorders>
            <w:shd w:val="clear" w:color="auto" w:fill="auto"/>
            <w:noWrap/>
            <w:vAlign w:val="center"/>
            <w:hideMark/>
          </w:tcPr>
          <w:p w14:paraId="30AEB5E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5871</w:t>
            </w:r>
          </w:p>
        </w:tc>
        <w:tc>
          <w:tcPr>
            <w:tcW w:w="1180" w:type="dxa"/>
            <w:tcBorders>
              <w:top w:val="nil"/>
              <w:left w:val="nil"/>
              <w:bottom w:val="nil"/>
              <w:right w:val="single" w:sz="8" w:space="0" w:color="auto"/>
            </w:tcBorders>
            <w:shd w:val="clear" w:color="auto" w:fill="auto"/>
            <w:noWrap/>
            <w:vAlign w:val="center"/>
            <w:hideMark/>
          </w:tcPr>
          <w:p w14:paraId="398447F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1659</w:t>
            </w:r>
          </w:p>
        </w:tc>
        <w:tc>
          <w:tcPr>
            <w:tcW w:w="720" w:type="dxa"/>
            <w:tcBorders>
              <w:top w:val="nil"/>
              <w:left w:val="nil"/>
              <w:bottom w:val="nil"/>
              <w:right w:val="single" w:sz="8" w:space="0" w:color="auto"/>
            </w:tcBorders>
            <w:shd w:val="clear" w:color="auto" w:fill="auto"/>
            <w:noWrap/>
            <w:vAlign w:val="center"/>
            <w:hideMark/>
          </w:tcPr>
          <w:p w14:paraId="22C89BC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15200</w:t>
            </w:r>
          </w:p>
        </w:tc>
        <w:tc>
          <w:tcPr>
            <w:tcW w:w="1087" w:type="dxa"/>
            <w:tcBorders>
              <w:top w:val="nil"/>
              <w:left w:val="nil"/>
              <w:bottom w:val="nil"/>
              <w:right w:val="nil"/>
            </w:tcBorders>
            <w:shd w:val="clear" w:color="auto" w:fill="auto"/>
            <w:noWrap/>
            <w:vAlign w:val="center"/>
            <w:hideMark/>
          </w:tcPr>
          <w:p w14:paraId="050DEA9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105</w:t>
            </w:r>
          </w:p>
        </w:tc>
        <w:tc>
          <w:tcPr>
            <w:tcW w:w="1393" w:type="dxa"/>
            <w:tcBorders>
              <w:top w:val="nil"/>
              <w:left w:val="nil"/>
              <w:bottom w:val="nil"/>
              <w:right w:val="nil"/>
            </w:tcBorders>
            <w:shd w:val="clear" w:color="auto" w:fill="auto"/>
            <w:noWrap/>
            <w:vAlign w:val="center"/>
            <w:hideMark/>
          </w:tcPr>
          <w:p w14:paraId="01EDFBB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10</w:t>
            </w:r>
          </w:p>
        </w:tc>
        <w:tc>
          <w:tcPr>
            <w:tcW w:w="1262" w:type="dxa"/>
            <w:tcBorders>
              <w:top w:val="nil"/>
              <w:left w:val="nil"/>
              <w:bottom w:val="nil"/>
              <w:right w:val="nil"/>
            </w:tcBorders>
            <w:shd w:val="clear" w:color="auto" w:fill="auto"/>
            <w:noWrap/>
            <w:vAlign w:val="center"/>
            <w:hideMark/>
          </w:tcPr>
          <w:p w14:paraId="21DDCF2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w:t>
            </w:r>
          </w:p>
        </w:tc>
        <w:tc>
          <w:tcPr>
            <w:tcW w:w="738" w:type="dxa"/>
            <w:tcBorders>
              <w:top w:val="nil"/>
              <w:left w:val="nil"/>
              <w:bottom w:val="nil"/>
              <w:right w:val="single" w:sz="8" w:space="0" w:color="auto"/>
            </w:tcBorders>
            <w:shd w:val="clear" w:color="auto" w:fill="auto"/>
            <w:noWrap/>
            <w:vAlign w:val="center"/>
            <w:hideMark/>
          </w:tcPr>
          <w:p w14:paraId="555FFB4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459</w:t>
            </w:r>
          </w:p>
        </w:tc>
      </w:tr>
      <w:tr w:rsidR="003322B3" w:rsidRPr="00DA68C8" w14:paraId="13AAF2B6"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46072CC3"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February-21</w:t>
            </w:r>
          </w:p>
        </w:tc>
        <w:tc>
          <w:tcPr>
            <w:tcW w:w="1040" w:type="dxa"/>
            <w:tcBorders>
              <w:top w:val="nil"/>
              <w:left w:val="single" w:sz="8" w:space="0" w:color="auto"/>
              <w:bottom w:val="nil"/>
              <w:right w:val="single" w:sz="8" w:space="0" w:color="auto"/>
            </w:tcBorders>
            <w:shd w:val="clear" w:color="auto" w:fill="auto"/>
            <w:noWrap/>
            <w:vAlign w:val="center"/>
            <w:hideMark/>
          </w:tcPr>
          <w:p w14:paraId="1C4D18A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4856</w:t>
            </w:r>
          </w:p>
        </w:tc>
        <w:tc>
          <w:tcPr>
            <w:tcW w:w="1300" w:type="dxa"/>
            <w:tcBorders>
              <w:top w:val="nil"/>
              <w:left w:val="nil"/>
              <w:bottom w:val="nil"/>
              <w:right w:val="single" w:sz="8" w:space="0" w:color="auto"/>
            </w:tcBorders>
            <w:shd w:val="clear" w:color="auto" w:fill="auto"/>
            <w:noWrap/>
            <w:vAlign w:val="center"/>
            <w:hideMark/>
          </w:tcPr>
          <w:p w14:paraId="54B749A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5720</w:t>
            </w:r>
          </w:p>
        </w:tc>
        <w:tc>
          <w:tcPr>
            <w:tcW w:w="1180" w:type="dxa"/>
            <w:tcBorders>
              <w:top w:val="nil"/>
              <w:left w:val="nil"/>
              <w:bottom w:val="nil"/>
              <w:right w:val="single" w:sz="8" w:space="0" w:color="auto"/>
            </w:tcBorders>
            <w:shd w:val="clear" w:color="auto" w:fill="auto"/>
            <w:noWrap/>
            <w:vAlign w:val="center"/>
            <w:hideMark/>
          </w:tcPr>
          <w:p w14:paraId="16928CF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1692</w:t>
            </w:r>
          </w:p>
        </w:tc>
        <w:tc>
          <w:tcPr>
            <w:tcW w:w="720" w:type="dxa"/>
            <w:tcBorders>
              <w:top w:val="nil"/>
              <w:left w:val="nil"/>
              <w:bottom w:val="nil"/>
              <w:right w:val="single" w:sz="8" w:space="0" w:color="auto"/>
            </w:tcBorders>
            <w:shd w:val="clear" w:color="auto" w:fill="auto"/>
            <w:noWrap/>
            <w:vAlign w:val="center"/>
            <w:hideMark/>
          </w:tcPr>
          <w:p w14:paraId="0F361FF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15402</w:t>
            </w:r>
          </w:p>
        </w:tc>
        <w:tc>
          <w:tcPr>
            <w:tcW w:w="1087" w:type="dxa"/>
            <w:tcBorders>
              <w:top w:val="nil"/>
              <w:left w:val="nil"/>
              <w:bottom w:val="nil"/>
              <w:right w:val="nil"/>
            </w:tcBorders>
            <w:shd w:val="clear" w:color="auto" w:fill="auto"/>
            <w:noWrap/>
            <w:vAlign w:val="center"/>
            <w:hideMark/>
          </w:tcPr>
          <w:p w14:paraId="2A7530D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-54</w:t>
            </w:r>
          </w:p>
        </w:tc>
        <w:tc>
          <w:tcPr>
            <w:tcW w:w="1393" w:type="dxa"/>
            <w:tcBorders>
              <w:top w:val="nil"/>
              <w:left w:val="nil"/>
              <w:bottom w:val="nil"/>
              <w:right w:val="nil"/>
            </w:tcBorders>
            <w:shd w:val="clear" w:color="auto" w:fill="auto"/>
            <w:noWrap/>
            <w:vAlign w:val="center"/>
            <w:hideMark/>
          </w:tcPr>
          <w:p w14:paraId="6CDF16A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w:t>
            </w:r>
          </w:p>
        </w:tc>
        <w:tc>
          <w:tcPr>
            <w:tcW w:w="1262" w:type="dxa"/>
            <w:tcBorders>
              <w:top w:val="nil"/>
              <w:left w:val="nil"/>
              <w:bottom w:val="nil"/>
              <w:right w:val="nil"/>
            </w:tcBorders>
            <w:shd w:val="clear" w:color="auto" w:fill="auto"/>
            <w:noWrap/>
            <w:vAlign w:val="center"/>
            <w:hideMark/>
          </w:tcPr>
          <w:p w14:paraId="4574ABC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33</w:t>
            </w:r>
          </w:p>
        </w:tc>
        <w:tc>
          <w:tcPr>
            <w:tcW w:w="738" w:type="dxa"/>
            <w:tcBorders>
              <w:top w:val="nil"/>
              <w:left w:val="nil"/>
              <w:bottom w:val="nil"/>
              <w:right w:val="single" w:sz="8" w:space="0" w:color="auto"/>
            </w:tcBorders>
            <w:shd w:val="clear" w:color="auto" w:fill="auto"/>
            <w:noWrap/>
            <w:vAlign w:val="center"/>
            <w:hideMark/>
          </w:tcPr>
          <w:p w14:paraId="27EEEA9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202</w:t>
            </w:r>
          </w:p>
        </w:tc>
      </w:tr>
      <w:tr w:rsidR="003322B3" w:rsidRPr="00DA68C8" w14:paraId="24CC688F"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02DDEA6"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March-21</w:t>
            </w:r>
          </w:p>
        </w:tc>
        <w:tc>
          <w:tcPr>
            <w:tcW w:w="1040" w:type="dxa"/>
            <w:tcBorders>
              <w:top w:val="nil"/>
              <w:left w:val="single" w:sz="8" w:space="0" w:color="auto"/>
              <w:bottom w:val="nil"/>
              <w:right w:val="single" w:sz="8" w:space="0" w:color="auto"/>
            </w:tcBorders>
            <w:shd w:val="clear" w:color="auto" w:fill="auto"/>
            <w:noWrap/>
            <w:vAlign w:val="center"/>
            <w:hideMark/>
          </w:tcPr>
          <w:p w14:paraId="1AC3586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4878</w:t>
            </w:r>
          </w:p>
        </w:tc>
        <w:tc>
          <w:tcPr>
            <w:tcW w:w="1300" w:type="dxa"/>
            <w:tcBorders>
              <w:top w:val="nil"/>
              <w:left w:val="nil"/>
              <w:bottom w:val="nil"/>
              <w:right w:val="single" w:sz="8" w:space="0" w:color="auto"/>
            </w:tcBorders>
            <w:shd w:val="clear" w:color="auto" w:fill="auto"/>
            <w:noWrap/>
            <w:vAlign w:val="center"/>
            <w:hideMark/>
          </w:tcPr>
          <w:p w14:paraId="53242A6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6194</w:t>
            </w:r>
          </w:p>
        </w:tc>
        <w:tc>
          <w:tcPr>
            <w:tcW w:w="1180" w:type="dxa"/>
            <w:tcBorders>
              <w:top w:val="nil"/>
              <w:left w:val="nil"/>
              <w:bottom w:val="nil"/>
              <w:right w:val="single" w:sz="8" w:space="0" w:color="auto"/>
            </w:tcBorders>
            <w:shd w:val="clear" w:color="auto" w:fill="auto"/>
            <w:noWrap/>
            <w:vAlign w:val="center"/>
            <w:hideMark/>
          </w:tcPr>
          <w:p w14:paraId="2D7CC03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1763</w:t>
            </w:r>
          </w:p>
        </w:tc>
        <w:tc>
          <w:tcPr>
            <w:tcW w:w="720" w:type="dxa"/>
            <w:tcBorders>
              <w:top w:val="nil"/>
              <w:left w:val="nil"/>
              <w:bottom w:val="nil"/>
              <w:right w:val="single" w:sz="8" w:space="0" w:color="auto"/>
            </w:tcBorders>
            <w:shd w:val="clear" w:color="auto" w:fill="auto"/>
            <w:noWrap/>
            <w:vAlign w:val="center"/>
            <w:hideMark/>
          </w:tcPr>
          <w:p w14:paraId="25E5BF7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15402</w:t>
            </w:r>
          </w:p>
        </w:tc>
        <w:tc>
          <w:tcPr>
            <w:tcW w:w="1087" w:type="dxa"/>
            <w:tcBorders>
              <w:top w:val="nil"/>
              <w:left w:val="nil"/>
              <w:bottom w:val="nil"/>
              <w:right w:val="nil"/>
            </w:tcBorders>
            <w:shd w:val="clear" w:color="auto" w:fill="auto"/>
            <w:noWrap/>
            <w:vAlign w:val="center"/>
            <w:hideMark/>
          </w:tcPr>
          <w:p w14:paraId="79EE08E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22</w:t>
            </w:r>
          </w:p>
        </w:tc>
        <w:tc>
          <w:tcPr>
            <w:tcW w:w="1393" w:type="dxa"/>
            <w:tcBorders>
              <w:top w:val="nil"/>
              <w:left w:val="nil"/>
              <w:bottom w:val="nil"/>
              <w:right w:val="nil"/>
            </w:tcBorders>
            <w:shd w:val="clear" w:color="auto" w:fill="auto"/>
            <w:noWrap/>
            <w:vAlign w:val="center"/>
            <w:hideMark/>
          </w:tcPr>
          <w:p w14:paraId="3BD837E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474</w:t>
            </w:r>
          </w:p>
        </w:tc>
        <w:tc>
          <w:tcPr>
            <w:tcW w:w="1262" w:type="dxa"/>
            <w:tcBorders>
              <w:top w:val="nil"/>
              <w:left w:val="nil"/>
              <w:bottom w:val="nil"/>
              <w:right w:val="nil"/>
            </w:tcBorders>
            <w:shd w:val="clear" w:color="auto" w:fill="auto"/>
            <w:noWrap/>
            <w:vAlign w:val="center"/>
            <w:hideMark/>
          </w:tcPr>
          <w:p w14:paraId="70E52C0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71</w:t>
            </w:r>
          </w:p>
        </w:tc>
        <w:tc>
          <w:tcPr>
            <w:tcW w:w="738" w:type="dxa"/>
            <w:tcBorders>
              <w:top w:val="nil"/>
              <w:left w:val="nil"/>
              <w:bottom w:val="nil"/>
              <w:right w:val="single" w:sz="8" w:space="0" w:color="auto"/>
            </w:tcBorders>
            <w:shd w:val="clear" w:color="auto" w:fill="auto"/>
            <w:noWrap/>
            <w:vAlign w:val="center"/>
            <w:hideMark/>
          </w:tcPr>
          <w:p w14:paraId="22D6C83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0</w:t>
            </w:r>
          </w:p>
        </w:tc>
      </w:tr>
      <w:tr w:rsidR="003322B3" w:rsidRPr="00DA68C8" w14:paraId="35AC47F4"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50D409B8"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April-21</w:t>
            </w:r>
          </w:p>
        </w:tc>
        <w:tc>
          <w:tcPr>
            <w:tcW w:w="1040" w:type="dxa"/>
            <w:tcBorders>
              <w:top w:val="nil"/>
              <w:left w:val="single" w:sz="8" w:space="0" w:color="auto"/>
              <w:bottom w:val="nil"/>
              <w:right w:val="single" w:sz="8" w:space="0" w:color="auto"/>
            </w:tcBorders>
            <w:shd w:val="clear" w:color="auto" w:fill="auto"/>
            <w:noWrap/>
            <w:vAlign w:val="center"/>
            <w:hideMark/>
          </w:tcPr>
          <w:p w14:paraId="7185B48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4920</w:t>
            </w:r>
          </w:p>
        </w:tc>
        <w:tc>
          <w:tcPr>
            <w:tcW w:w="1300" w:type="dxa"/>
            <w:tcBorders>
              <w:top w:val="nil"/>
              <w:left w:val="nil"/>
              <w:bottom w:val="nil"/>
              <w:right w:val="single" w:sz="8" w:space="0" w:color="auto"/>
            </w:tcBorders>
            <w:shd w:val="clear" w:color="auto" w:fill="auto"/>
            <w:noWrap/>
            <w:vAlign w:val="center"/>
            <w:hideMark/>
          </w:tcPr>
          <w:p w14:paraId="316B935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5994</w:t>
            </w:r>
          </w:p>
        </w:tc>
        <w:tc>
          <w:tcPr>
            <w:tcW w:w="1180" w:type="dxa"/>
            <w:tcBorders>
              <w:top w:val="nil"/>
              <w:left w:val="nil"/>
              <w:bottom w:val="nil"/>
              <w:right w:val="single" w:sz="8" w:space="0" w:color="auto"/>
            </w:tcBorders>
            <w:shd w:val="clear" w:color="auto" w:fill="auto"/>
            <w:noWrap/>
            <w:vAlign w:val="center"/>
            <w:hideMark/>
          </w:tcPr>
          <w:p w14:paraId="06FFFA2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1759</w:t>
            </w:r>
          </w:p>
        </w:tc>
        <w:tc>
          <w:tcPr>
            <w:tcW w:w="720" w:type="dxa"/>
            <w:tcBorders>
              <w:top w:val="nil"/>
              <w:left w:val="nil"/>
              <w:bottom w:val="nil"/>
              <w:right w:val="single" w:sz="8" w:space="0" w:color="auto"/>
            </w:tcBorders>
            <w:shd w:val="clear" w:color="auto" w:fill="auto"/>
            <w:noWrap/>
            <w:vAlign w:val="center"/>
            <w:hideMark/>
          </w:tcPr>
          <w:p w14:paraId="252B53BA"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15409</w:t>
            </w:r>
          </w:p>
        </w:tc>
        <w:tc>
          <w:tcPr>
            <w:tcW w:w="1087" w:type="dxa"/>
            <w:tcBorders>
              <w:top w:val="nil"/>
              <w:left w:val="nil"/>
              <w:bottom w:val="nil"/>
              <w:right w:val="nil"/>
            </w:tcBorders>
            <w:shd w:val="clear" w:color="auto" w:fill="auto"/>
            <w:noWrap/>
            <w:vAlign w:val="center"/>
            <w:hideMark/>
          </w:tcPr>
          <w:p w14:paraId="0A37BF9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42</w:t>
            </w:r>
          </w:p>
        </w:tc>
        <w:tc>
          <w:tcPr>
            <w:tcW w:w="1393" w:type="dxa"/>
            <w:tcBorders>
              <w:top w:val="nil"/>
              <w:left w:val="nil"/>
              <w:bottom w:val="nil"/>
              <w:right w:val="nil"/>
            </w:tcBorders>
            <w:shd w:val="clear" w:color="auto" w:fill="auto"/>
            <w:noWrap/>
            <w:vAlign w:val="center"/>
            <w:hideMark/>
          </w:tcPr>
          <w:p w14:paraId="17BDE677"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-200</w:t>
            </w:r>
          </w:p>
        </w:tc>
        <w:tc>
          <w:tcPr>
            <w:tcW w:w="1262" w:type="dxa"/>
            <w:tcBorders>
              <w:top w:val="nil"/>
              <w:left w:val="nil"/>
              <w:bottom w:val="nil"/>
              <w:right w:val="nil"/>
            </w:tcBorders>
            <w:shd w:val="clear" w:color="auto" w:fill="auto"/>
            <w:noWrap/>
            <w:vAlign w:val="center"/>
            <w:hideMark/>
          </w:tcPr>
          <w:p w14:paraId="6B3F183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w:t>
            </w:r>
          </w:p>
        </w:tc>
        <w:tc>
          <w:tcPr>
            <w:tcW w:w="738" w:type="dxa"/>
            <w:tcBorders>
              <w:top w:val="nil"/>
              <w:left w:val="nil"/>
              <w:bottom w:val="nil"/>
              <w:right w:val="single" w:sz="8" w:space="0" w:color="auto"/>
            </w:tcBorders>
            <w:shd w:val="clear" w:color="auto" w:fill="auto"/>
            <w:noWrap/>
            <w:vAlign w:val="center"/>
            <w:hideMark/>
          </w:tcPr>
          <w:p w14:paraId="6E906CD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7</w:t>
            </w:r>
          </w:p>
        </w:tc>
      </w:tr>
      <w:tr w:rsidR="003322B3" w:rsidRPr="00DA68C8" w14:paraId="17CBF515"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2D511902"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May-21</w:t>
            </w:r>
          </w:p>
        </w:tc>
        <w:tc>
          <w:tcPr>
            <w:tcW w:w="1040" w:type="dxa"/>
            <w:tcBorders>
              <w:top w:val="nil"/>
              <w:left w:val="single" w:sz="8" w:space="0" w:color="auto"/>
              <w:bottom w:val="nil"/>
              <w:right w:val="single" w:sz="8" w:space="0" w:color="auto"/>
            </w:tcBorders>
            <w:shd w:val="clear" w:color="auto" w:fill="auto"/>
            <w:noWrap/>
            <w:vAlign w:val="center"/>
            <w:hideMark/>
          </w:tcPr>
          <w:p w14:paraId="1B393280"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4762</w:t>
            </w:r>
          </w:p>
        </w:tc>
        <w:tc>
          <w:tcPr>
            <w:tcW w:w="1300" w:type="dxa"/>
            <w:tcBorders>
              <w:top w:val="nil"/>
              <w:left w:val="nil"/>
              <w:bottom w:val="nil"/>
              <w:right w:val="single" w:sz="8" w:space="0" w:color="auto"/>
            </w:tcBorders>
            <w:shd w:val="clear" w:color="auto" w:fill="auto"/>
            <w:noWrap/>
            <w:vAlign w:val="center"/>
            <w:hideMark/>
          </w:tcPr>
          <w:p w14:paraId="7C532AF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5940</w:t>
            </w:r>
          </w:p>
        </w:tc>
        <w:tc>
          <w:tcPr>
            <w:tcW w:w="1180" w:type="dxa"/>
            <w:tcBorders>
              <w:top w:val="nil"/>
              <w:left w:val="nil"/>
              <w:bottom w:val="nil"/>
              <w:right w:val="single" w:sz="8" w:space="0" w:color="auto"/>
            </w:tcBorders>
            <w:shd w:val="clear" w:color="auto" w:fill="auto"/>
            <w:noWrap/>
            <w:vAlign w:val="center"/>
            <w:hideMark/>
          </w:tcPr>
          <w:p w14:paraId="1DA551F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1776</w:t>
            </w:r>
          </w:p>
        </w:tc>
        <w:tc>
          <w:tcPr>
            <w:tcW w:w="720" w:type="dxa"/>
            <w:tcBorders>
              <w:top w:val="nil"/>
              <w:left w:val="nil"/>
              <w:bottom w:val="nil"/>
              <w:right w:val="single" w:sz="8" w:space="0" w:color="auto"/>
            </w:tcBorders>
            <w:shd w:val="clear" w:color="auto" w:fill="auto"/>
            <w:noWrap/>
            <w:vAlign w:val="center"/>
            <w:hideMark/>
          </w:tcPr>
          <w:p w14:paraId="6A45C4E5"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15544</w:t>
            </w:r>
          </w:p>
        </w:tc>
        <w:tc>
          <w:tcPr>
            <w:tcW w:w="1087" w:type="dxa"/>
            <w:tcBorders>
              <w:top w:val="nil"/>
              <w:left w:val="nil"/>
              <w:bottom w:val="nil"/>
              <w:right w:val="nil"/>
            </w:tcBorders>
            <w:shd w:val="clear" w:color="auto" w:fill="auto"/>
            <w:noWrap/>
            <w:vAlign w:val="center"/>
            <w:hideMark/>
          </w:tcPr>
          <w:p w14:paraId="119F7B6E"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-158</w:t>
            </w:r>
          </w:p>
        </w:tc>
        <w:tc>
          <w:tcPr>
            <w:tcW w:w="1393" w:type="dxa"/>
            <w:tcBorders>
              <w:top w:val="nil"/>
              <w:left w:val="nil"/>
              <w:bottom w:val="nil"/>
              <w:right w:val="nil"/>
            </w:tcBorders>
            <w:shd w:val="clear" w:color="auto" w:fill="auto"/>
            <w:noWrap/>
            <w:vAlign w:val="center"/>
            <w:hideMark/>
          </w:tcPr>
          <w:p w14:paraId="2E4EF69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-54</w:t>
            </w:r>
          </w:p>
        </w:tc>
        <w:tc>
          <w:tcPr>
            <w:tcW w:w="1262" w:type="dxa"/>
            <w:tcBorders>
              <w:top w:val="nil"/>
              <w:left w:val="nil"/>
              <w:bottom w:val="nil"/>
              <w:right w:val="nil"/>
            </w:tcBorders>
            <w:shd w:val="clear" w:color="auto" w:fill="auto"/>
            <w:noWrap/>
            <w:vAlign w:val="center"/>
            <w:hideMark/>
          </w:tcPr>
          <w:p w14:paraId="2655D6B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w:t>
            </w:r>
          </w:p>
        </w:tc>
        <w:tc>
          <w:tcPr>
            <w:tcW w:w="738" w:type="dxa"/>
            <w:tcBorders>
              <w:top w:val="nil"/>
              <w:left w:val="nil"/>
              <w:bottom w:val="nil"/>
              <w:right w:val="single" w:sz="8" w:space="0" w:color="auto"/>
            </w:tcBorders>
            <w:shd w:val="clear" w:color="auto" w:fill="auto"/>
            <w:noWrap/>
            <w:vAlign w:val="center"/>
            <w:hideMark/>
          </w:tcPr>
          <w:p w14:paraId="461B139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135</w:t>
            </w:r>
          </w:p>
        </w:tc>
      </w:tr>
      <w:tr w:rsidR="003322B3" w:rsidRPr="00DA68C8" w14:paraId="200335ED" w14:textId="77777777" w:rsidTr="00DA68C8">
        <w:trPr>
          <w:trHeight w:val="255"/>
        </w:trPr>
        <w:tc>
          <w:tcPr>
            <w:tcW w:w="1280" w:type="dxa"/>
            <w:tcBorders>
              <w:top w:val="nil"/>
              <w:left w:val="single" w:sz="8" w:space="0" w:color="auto"/>
              <w:bottom w:val="nil"/>
              <w:right w:val="nil"/>
            </w:tcBorders>
            <w:shd w:val="clear" w:color="auto" w:fill="auto"/>
            <w:noWrap/>
            <w:vAlign w:val="center"/>
            <w:hideMark/>
          </w:tcPr>
          <w:p w14:paraId="0685DCF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June-21</w:t>
            </w:r>
          </w:p>
        </w:tc>
        <w:tc>
          <w:tcPr>
            <w:tcW w:w="1040" w:type="dxa"/>
            <w:tcBorders>
              <w:top w:val="nil"/>
              <w:left w:val="single" w:sz="8" w:space="0" w:color="auto"/>
              <w:bottom w:val="nil"/>
              <w:right w:val="single" w:sz="8" w:space="0" w:color="auto"/>
            </w:tcBorders>
            <w:shd w:val="clear" w:color="auto" w:fill="auto"/>
            <w:noWrap/>
            <w:vAlign w:val="center"/>
            <w:hideMark/>
          </w:tcPr>
          <w:p w14:paraId="587A4A9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4913</w:t>
            </w:r>
          </w:p>
        </w:tc>
        <w:tc>
          <w:tcPr>
            <w:tcW w:w="1300" w:type="dxa"/>
            <w:tcBorders>
              <w:top w:val="nil"/>
              <w:left w:val="nil"/>
              <w:bottom w:val="nil"/>
              <w:right w:val="single" w:sz="8" w:space="0" w:color="auto"/>
            </w:tcBorders>
            <w:shd w:val="clear" w:color="auto" w:fill="auto"/>
            <w:noWrap/>
            <w:vAlign w:val="center"/>
            <w:hideMark/>
          </w:tcPr>
          <w:p w14:paraId="668B72EB"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6235</w:t>
            </w:r>
          </w:p>
        </w:tc>
        <w:tc>
          <w:tcPr>
            <w:tcW w:w="1180" w:type="dxa"/>
            <w:tcBorders>
              <w:top w:val="nil"/>
              <w:left w:val="nil"/>
              <w:bottom w:val="nil"/>
              <w:right w:val="single" w:sz="8" w:space="0" w:color="auto"/>
            </w:tcBorders>
            <w:shd w:val="clear" w:color="auto" w:fill="auto"/>
            <w:noWrap/>
            <w:vAlign w:val="center"/>
            <w:hideMark/>
          </w:tcPr>
          <w:p w14:paraId="0EC47DD6"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1777</w:t>
            </w:r>
          </w:p>
        </w:tc>
        <w:tc>
          <w:tcPr>
            <w:tcW w:w="720" w:type="dxa"/>
            <w:tcBorders>
              <w:top w:val="nil"/>
              <w:left w:val="nil"/>
              <w:bottom w:val="nil"/>
              <w:right w:val="single" w:sz="8" w:space="0" w:color="auto"/>
            </w:tcBorders>
            <w:shd w:val="clear" w:color="auto" w:fill="auto"/>
            <w:noWrap/>
            <w:vAlign w:val="center"/>
            <w:hideMark/>
          </w:tcPr>
          <w:p w14:paraId="231C33C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15681</w:t>
            </w:r>
          </w:p>
        </w:tc>
        <w:tc>
          <w:tcPr>
            <w:tcW w:w="1087" w:type="dxa"/>
            <w:tcBorders>
              <w:top w:val="nil"/>
              <w:left w:val="nil"/>
              <w:bottom w:val="nil"/>
              <w:right w:val="nil"/>
            </w:tcBorders>
            <w:shd w:val="clear" w:color="auto" w:fill="auto"/>
            <w:noWrap/>
            <w:vAlign w:val="center"/>
            <w:hideMark/>
          </w:tcPr>
          <w:p w14:paraId="0BFAA27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151</w:t>
            </w:r>
          </w:p>
        </w:tc>
        <w:tc>
          <w:tcPr>
            <w:tcW w:w="1393" w:type="dxa"/>
            <w:tcBorders>
              <w:top w:val="nil"/>
              <w:left w:val="nil"/>
              <w:bottom w:val="nil"/>
              <w:right w:val="nil"/>
            </w:tcBorders>
            <w:shd w:val="clear" w:color="auto" w:fill="auto"/>
            <w:noWrap/>
            <w:vAlign w:val="center"/>
            <w:hideMark/>
          </w:tcPr>
          <w:p w14:paraId="2936CAC1"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295</w:t>
            </w:r>
          </w:p>
        </w:tc>
        <w:tc>
          <w:tcPr>
            <w:tcW w:w="1262" w:type="dxa"/>
            <w:tcBorders>
              <w:top w:val="nil"/>
              <w:left w:val="nil"/>
              <w:bottom w:val="nil"/>
              <w:right w:val="nil"/>
            </w:tcBorders>
            <w:shd w:val="clear" w:color="auto" w:fill="auto"/>
            <w:noWrap/>
            <w:vAlign w:val="center"/>
            <w:hideMark/>
          </w:tcPr>
          <w:p w14:paraId="360D11B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w:t>
            </w:r>
          </w:p>
        </w:tc>
        <w:tc>
          <w:tcPr>
            <w:tcW w:w="738" w:type="dxa"/>
            <w:tcBorders>
              <w:top w:val="nil"/>
              <w:left w:val="nil"/>
              <w:bottom w:val="nil"/>
              <w:right w:val="single" w:sz="8" w:space="0" w:color="auto"/>
            </w:tcBorders>
            <w:shd w:val="clear" w:color="auto" w:fill="auto"/>
            <w:noWrap/>
            <w:vAlign w:val="center"/>
            <w:hideMark/>
          </w:tcPr>
          <w:p w14:paraId="2E6CD3B9"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137</w:t>
            </w:r>
          </w:p>
        </w:tc>
      </w:tr>
      <w:tr w:rsidR="003322B3" w:rsidRPr="00DA68C8" w14:paraId="2D275E6C" w14:textId="77777777" w:rsidTr="00DA68C8">
        <w:trPr>
          <w:trHeight w:val="270"/>
        </w:trPr>
        <w:tc>
          <w:tcPr>
            <w:tcW w:w="1280" w:type="dxa"/>
            <w:tcBorders>
              <w:top w:val="nil"/>
              <w:left w:val="single" w:sz="8" w:space="0" w:color="auto"/>
              <w:bottom w:val="single" w:sz="8" w:space="0" w:color="auto"/>
              <w:right w:val="nil"/>
            </w:tcBorders>
            <w:shd w:val="clear" w:color="auto" w:fill="auto"/>
            <w:noWrap/>
            <w:vAlign w:val="center"/>
            <w:hideMark/>
          </w:tcPr>
          <w:p w14:paraId="36389725" w14:textId="77777777" w:rsidR="003322B3" w:rsidRPr="00DA68C8" w:rsidRDefault="003322B3" w:rsidP="003322B3">
            <w:pPr>
              <w:suppressAutoHyphens w:val="0"/>
              <w:rPr>
                <w:rFonts w:ascii="Arial" w:hAnsi="Arial" w:cs="Arial"/>
                <w:b/>
                <w:bCs/>
                <w:sz w:val="16"/>
                <w:szCs w:val="16"/>
                <w:lang w:val="en-US" w:eastAsia="tr-TR"/>
              </w:rPr>
            </w:pPr>
            <w:r>
              <w:rPr>
                <w:rFonts w:ascii="Arial" w:hAnsi="Arial" w:cs="Arial"/>
                <w:b/>
                <w:bCs/>
                <w:sz w:val="16"/>
                <w:szCs w:val="16"/>
              </w:rPr>
              <w:t>July-21</w:t>
            </w:r>
          </w:p>
        </w:tc>
        <w:tc>
          <w:tcPr>
            <w:tcW w:w="1040" w:type="dxa"/>
            <w:tcBorders>
              <w:top w:val="nil"/>
              <w:left w:val="single" w:sz="8" w:space="0" w:color="auto"/>
              <w:bottom w:val="single" w:sz="8" w:space="0" w:color="auto"/>
              <w:right w:val="single" w:sz="8" w:space="0" w:color="auto"/>
            </w:tcBorders>
            <w:shd w:val="clear" w:color="auto" w:fill="auto"/>
            <w:noWrap/>
            <w:vAlign w:val="center"/>
            <w:hideMark/>
          </w:tcPr>
          <w:p w14:paraId="340B3C4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4930</w:t>
            </w:r>
          </w:p>
        </w:tc>
        <w:tc>
          <w:tcPr>
            <w:tcW w:w="1300" w:type="dxa"/>
            <w:tcBorders>
              <w:top w:val="nil"/>
              <w:left w:val="nil"/>
              <w:bottom w:val="single" w:sz="8" w:space="0" w:color="auto"/>
              <w:right w:val="single" w:sz="8" w:space="0" w:color="auto"/>
            </w:tcBorders>
            <w:shd w:val="clear" w:color="auto" w:fill="auto"/>
            <w:noWrap/>
            <w:vAlign w:val="center"/>
            <w:hideMark/>
          </w:tcPr>
          <w:p w14:paraId="2E1582A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5948</w:t>
            </w:r>
          </w:p>
        </w:tc>
        <w:tc>
          <w:tcPr>
            <w:tcW w:w="1180" w:type="dxa"/>
            <w:tcBorders>
              <w:top w:val="nil"/>
              <w:left w:val="nil"/>
              <w:bottom w:val="single" w:sz="8" w:space="0" w:color="auto"/>
              <w:right w:val="single" w:sz="8" w:space="0" w:color="auto"/>
            </w:tcBorders>
            <w:shd w:val="clear" w:color="auto" w:fill="auto"/>
            <w:noWrap/>
            <w:vAlign w:val="center"/>
            <w:hideMark/>
          </w:tcPr>
          <w:p w14:paraId="0A434134"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1717</w:t>
            </w:r>
          </w:p>
        </w:tc>
        <w:tc>
          <w:tcPr>
            <w:tcW w:w="720" w:type="dxa"/>
            <w:tcBorders>
              <w:top w:val="nil"/>
              <w:left w:val="nil"/>
              <w:bottom w:val="single" w:sz="8" w:space="0" w:color="auto"/>
              <w:right w:val="single" w:sz="8" w:space="0" w:color="auto"/>
            </w:tcBorders>
            <w:shd w:val="clear" w:color="auto" w:fill="auto"/>
            <w:noWrap/>
            <w:vAlign w:val="center"/>
            <w:hideMark/>
          </w:tcPr>
          <w:p w14:paraId="51292242"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16135</w:t>
            </w:r>
          </w:p>
        </w:tc>
        <w:tc>
          <w:tcPr>
            <w:tcW w:w="1087" w:type="dxa"/>
            <w:tcBorders>
              <w:top w:val="nil"/>
              <w:left w:val="nil"/>
              <w:bottom w:val="single" w:sz="8" w:space="0" w:color="auto"/>
              <w:right w:val="nil"/>
            </w:tcBorders>
            <w:shd w:val="clear" w:color="auto" w:fill="auto"/>
            <w:noWrap/>
            <w:vAlign w:val="center"/>
            <w:hideMark/>
          </w:tcPr>
          <w:p w14:paraId="32142AEC"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17</w:t>
            </w:r>
          </w:p>
        </w:tc>
        <w:tc>
          <w:tcPr>
            <w:tcW w:w="1393" w:type="dxa"/>
            <w:tcBorders>
              <w:top w:val="nil"/>
              <w:left w:val="nil"/>
              <w:bottom w:val="single" w:sz="8" w:space="0" w:color="auto"/>
              <w:right w:val="nil"/>
            </w:tcBorders>
            <w:shd w:val="clear" w:color="auto" w:fill="auto"/>
            <w:noWrap/>
            <w:vAlign w:val="center"/>
            <w:hideMark/>
          </w:tcPr>
          <w:p w14:paraId="4ABF7D9F"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-287</w:t>
            </w:r>
          </w:p>
        </w:tc>
        <w:tc>
          <w:tcPr>
            <w:tcW w:w="1262" w:type="dxa"/>
            <w:tcBorders>
              <w:top w:val="nil"/>
              <w:left w:val="nil"/>
              <w:bottom w:val="single" w:sz="8" w:space="0" w:color="auto"/>
              <w:right w:val="nil"/>
            </w:tcBorders>
            <w:shd w:val="clear" w:color="auto" w:fill="auto"/>
            <w:noWrap/>
            <w:vAlign w:val="center"/>
            <w:hideMark/>
          </w:tcPr>
          <w:p w14:paraId="2F430718"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-60</w:t>
            </w:r>
          </w:p>
        </w:tc>
        <w:tc>
          <w:tcPr>
            <w:tcW w:w="738" w:type="dxa"/>
            <w:tcBorders>
              <w:top w:val="nil"/>
              <w:left w:val="nil"/>
              <w:bottom w:val="single" w:sz="8" w:space="0" w:color="auto"/>
              <w:right w:val="single" w:sz="8" w:space="0" w:color="auto"/>
            </w:tcBorders>
            <w:shd w:val="clear" w:color="auto" w:fill="auto"/>
            <w:noWrap/>
            <w:vAlign w:val="center"/>
            <w:hideMark/>
          </w:tcPr>
          <w:p w14:paraId="3973DE63" w14:textId="77777777" w:rsidR="003322B3" w:rsidRPr="00DA68C8" w:rsidRDefault="003322B3" w:rsidP="003322B3">
            <w:pPr>
              <w:suppressAutoHyphens w:val="0"/>
              <w:jc w:val="center"/>
              <w:rPr>
                <w:rFonts w:ascii="Arial" w:hAnsi="Arial" w:cs="Arial"/>
                <w:sz w:val="16"/>
                <w:szCs w:val="16"/>
                <w:lang w:val="en-US" w:eastAsia="tr-TR"/>
              </w:rPr>
            </w:pPr>
            <w:r>
              <w:rPr>
                <w:rFonts w:ascii="Arial" w:hAnsi="Arial" w:cs="Arial"/>
                <w:sz w:val="16"/>
                <w:szCs w:val="16"/>
              </w:rPr>
              <w:t>454</w:t>
            </w:r>
          </w:p>
        </w:tc>
      </w:tr>
    </w:tbl>
    <w:p w14:paraId="5A5E22A2" w14:textId="77777777" w:rsidR="00C320ED" w:rsidRPr="006E6B65" w:rsidRDefault="00C320ED" w:rsidP="007C3CD9">
      <w:pPr>
        <w:pStyle w:val="Caption"/>
        <w:keepNext/>
        <w:spacing w:line="276" w:lineRule="auto"/>
        <w:rPr>
          <w:rFonts w:ascii="Arial" w:hAnsi="Arial" w:cs="Arial"/>
          <w:b w:val="0"/>
          <w:sz w:val="18"/>
          <w:szCs w:val="18"/>
          <w:lang w:val="en-US"/>
        </w:rPr>
      </w:pPr>
    </w:p>
    <w:p w14:paraId="6863930A" w14:textId="77777777" w:rsidR="006E6B65" w:rsidRPr="006E6B65" w:rsidRDefault="006E6B65" w:rsidP="006E6B65">
      <w:pPr>
        <w:spacing w:line="276" w:lineRule="auto"/>
        <w:rPr>
          <w:lang w:val="en-US"/>
        </w:rPr>
      </w:pPr>
      <w:r w:rsidRPr="006E6B65">
        <w:rPr>
          <w:rFonts w:ascii="Arial" w:hAnsi="Arial" w:cs="Arial"/>
          <w:sz w:val="18"/>
          <w:szCs w:val="18"/>
          <w:lang w:val="en-US"/>
        </w:rPr>
        <w:t>Source: Turkstat, Betam</w:t>
      </w:r>
    </w:p>
    <w:p w14:paraId="4F0CDFF1" w14:textId="77777777" w:rsidR="00C320ED" w:rsidRPr="006E6B65" w:rsidRDefault="00C320ED" w:rsidP="007C3CD9">
      <w:pPr>
        <w:spacing w:line="276" w:lineRule="auto"/>
        <w:rPr>
          <w:rFonts w:ascii="Arial" w:hAnsi="Arial" w:cs="Arial"/>
          <w:b/>
          <w:bCs/>
          <w:color w:val="FF0000"/>
          <w:sz w:val="20"/>
          <w:szCs w:val="20"/>
          <w:lang w:val="en-US"/>
        </w:rPr>
      </w:pPr>
    </w:p>
    <w:p w14:paraId="3BF7FD50" w14:textId="77777777" w:rsidR="00C320ED" w:rsidRPr="006E6B65" w:rsidRDefault="00C320ED" w:rsidP="007C3CD9">
      <w:pPr>
        <w:suppressAutoHyphens w:val="0"/>
        <w:spacing w:line="276" w:lineRule="auto"/>
        <w:rPr>
          <w:rFonts w:ascii="Arial" w:hAnsi="Arial" w:cs="Arial"/>
          <w:sz w:val="20"/>
          <w:szCs w:val="20"/>
          <w:lang w:val="en-US"/>
        </w:rPr>
      </w:pPr>
    </w:p>
    <w:p w14:paraId="33BDBAF5" w14:textId="77777777" w:rsidR="00C320ED" w:rsidRPr="006E6B65" w:rsidRDefault="00C320ED" w:rsidP="007C3CD9">
      <w:pPr>
        <w:suppressAutoHyphens w:val="0"/>
        <w:spacing w:line="276" w:lineRule="auto"/>
        <w:rPr>
          <w:rFonts w:ascii="Arial" w:hAnsi="Arial" w:cs="Arial"/>
          <w:sz w:val="20"/>
          <w:szCs w:val="20"/>
          <w:lang w:val="en-US"/>
        </w:rPr>
      </w:pPr>
      <w:r w:rsidRPr="006E6B65">
        <w:rPr>
          <w:rFonts w:ascii="Arial" w:hAnsi="Arial" w:cs="Arial"/>
          <w:sz w:val="20"/>
          <w:szCs w:val="20"/>
          <w:lang w:val="en-US"/>
        </w:rPr>
        <w:br w:type="page"/>
      </w:r>
    </w:p>
    <w:p w14:paraId="10BA1B21" w14:textId="77777777" w:rsidR="0036331C" w:rsidRPr="006E6B65" w:rsidRDefault="0036331C" w:rsidP="007C3CD9">
      <w:pPr>
        <w:spacing w:line="276" w:lineRule="auto"/>
        <w:rPr>
          <w:rFonts w:ascii="Arial" w:hAnsi="Arial" w:cs="Arial"/>
          <w:sz w:val="20"/>
          <w:szCs w:val="20"/>
          <w:lang w:val="en-US"/>
        </w:rPr>
      </w:pPr>
    </w:p>
    <w:bookmarkEnd w:id="5"/>
    <w:p w14:paraId="4EAF7776" w14:textId="77777777" w:rsidR="006E6B65" w:rsidRPr="006E6B65" w:rsidRDefault="006E6B65" w:rsidP="006E6B65">
      <w:pPr>
        <w:pStyle w:val="Caption"/>
        <w:keepNext/>
        <w:rPr>
          <w:rFonts w:asciiTheme="minorHAnsi" w:hAnsiTheme="minorHAnsi"/>
          <w:sz w:val="22"/>
          <w:szCs w:val="22"/>
          <w:lang w:val="en-US"/>
        </w:rPr>
      </w:pPr>
      <w:r w:rsidRPr="006E6B65">
        <w:rPr>
          <w:rFonts w:asciiTheme="minorHAnsi" w:hAnsiTheme="minorHAnsi"/>
          <w:sz w:val="22"/>
          <w:szCs w:val="22"/>
          <w:lang w:val="en-US"/>
        </w:rPr>
        <w:t xml:space="preserve">Table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Table \* ARABIC </w:instrText>
      </w:r>
      <w:r w:rsidR="00354830" w:rsidRPr="006E6B65">
        <w:rPr>
          <w:rFonts w:asciiTheme="minorHAnsi" w:hAnsiTheme="minorHAnsi"/>
          <w:sz w:val="22"/>
          <w:szCs w:val="22"/>
          <w:lang w:val="en-US"/>
        </w:rPr>
        <w:fldChar w:fldCharType="separate"/>
      </w:r>
      <w:r w:rsidRPr="006E6B65">
        <w:rPr>
          <w:rFonts w:asciiTheme="minorHAnsi" w:hAnsiTheme="minorHAnsi"/>
          <w:noProof/>
          <w:sz w:val="22"/>
          <w:szCs w:val="22"/>
          <w:lang w:val="en-US"/>
        </w:rPr>
        <w:t>4</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Unemployment, alternative unemployment rates (%) levels (in thousand)</w:t>
      </w:r>
    </w:p>
    <w:p w14:paraId="3C86C5BB" w14:textId="77777777" w:rsidR="006E6B65" w:rsidRPr="006E6B65" w:rsidRDefault="006E6B65" w:rsidP="006E6B65">
      <w:pPr>
        <w:rPr>
          <w:lang w:val="en-US"/>
        </w:rPr>
      </w:pPr>
    </w:p>
    <w:tbl>
      <w:tblPr>
        <w:tblW w:w="11047" w:type="dxa"/>
        <w:tblCellMar>
          <w:left w:w="70" w:type="dxa"/>
          <w:right w:w="70" w:type="dxa"/>
        </w:tblCellMar>
        <w:tblLook w:val="04A0" w:firstRow="1" w:lastRow="0" w:firstColumn="1" w:lastColumn="0" w:noHBand="0" w:noVBand="1"/>
      </w:tblPr>
      <w:tblGrid>
        <w:gridCol w:w="737"/>
        <w:gridCol w:w="1310"/>
        <w:gridCol w:w="1310"/>
        <w:gridCol w:w="1562"/>
        <w:gridCol w:w="1361"/>
        <w:gridCol w:w="1474"/>
        <w:gridCol w:w="975"/>
        <w:gridCol w:w="1358"/>
        <w:gridCol w:w="960"/>
      </w:tblGrid>
      <w:tr w:rsidR="006E6B65" w:rsidRPr="006E6B65" w14:paraId="5A3C5259" w14:textId="77777777" w:rsidTr="006E6B65">
        <w:trPr>
          <w:trHeight w:val="1545"/>
        </w:trPr>
        <w:tc>
          <w:tcPr>
            <w:tcW w:w="737" w:type="dxa"/>
            <w:tcBorders>
              <w:top w:val="nil"/>
              <w:left w:val="nil"/>
              <w:bottom w:val="nil"/>
              <w:right w:val="nil"/>
            </w:tcBorders>
            <w:shd w:val="clear" w:color="auto" w:fill="auto"/>
            <w:noWrap/>
            <w:vAlign w:val="center"/>
            <w:hideMark/>
          </w:tcPr>
          <w:p w14:paraId="195C64F0" w14:textId="77777777" w:rsidR="00DA68C8" w:rsidRPr="00DA68C8" w:rsidRDefault="00DA68C8" w:rsidP="006E6B65">
            <w:pPr>
              <w:suppressAutoHyphens w:val="0"/>
              <w:jc w:val="center"/>
              <w:rPr>
                <w:rFonts w:asciiTheme="minorHAnsi" w:hAnsiTheme="minorHAnsi"/>
                <w:sz w:val="18"/>
                <w:szCs w:val="18"/>
                <w:lang w:val="en-US" w:eastAsia="tr-TR"/>
              </w:rPr>
            </w:pPr>
          </w:p>
        </w:tc>
        <w:tc>
          <w:tcPr>
            <w:tcW w:w="131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99020A"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Unemployment Rate (%)</w:t>
            </w:r>
          </w:p>
        </w:tc>
        <w:tc>
          <w:tcPr>
            <w:tcW w:w="1310" w:type="dxa"/>
            <w:tcBorders>
              <w:top w:val="single" w:sz="8" w:space="0" w:color="auto"/>
              <w:left w:val="nil"/>
              <w:bottom w:val="single" w:sz="8" w:space="0" w:color="auto"/>
              <w:right w:val="single" w:sz="8" w:space="0" w:color="auto"/>
            </w:tcBorders>
            <w:shd w:val="clear" w:color="auto" w:fill="auto"/>
            <w:vAlign w:val="center"/>
            <w:hideMark/>
          </w:tcPr>
          <w:p w14:paraId="70EFEB9B"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Persons in Unemployment (in thousands)</w:t>
            </w:r>
          </w:p>
        </w:tc>
        <w:tc>
          <w:tcPr>
            <w:tcW w:w="1562" w:type="dxa"/>
            <w:tcBorders>
              <w:top w:val="single" w:sz="8" w:space="0" w:color="auto"/>
              <w:left w:val="nil"/>
              <w:bottom w:val="single" w:sz="8" w:space="0" w:color="auto"/>
              <w:right w:val="single" w:sz="8" w:space="0" w:color="auto"/>
            </w:tcBorders>
            <w:shd w:val="clear" w:color="auto" w:fill="auto"/>
            <w:vAlign w:val="center"/>
            <w:hideMark/>
          </w:tcPr>
          <w:p w14:paraId="3F2E9F6E"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Combined Rate of Time-Related Underemployment and Unemployment (%)</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14:paraId="7AA71E31"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Time-Related Underemployed (in thousands)</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783E38D4"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Combined Rate of Unemployment and Potential Labor Force (%)</w:t>
            </w:r>
          </w:p>
        </w:tc>
        <w:tc>
          <w:tcPr>
            <w:tcW w:w="975" w:type="dxa"/>
            <w:tcBorders>
              <w:top w:val="single" w:sz="8" w:space="0" w:color="auto"/>
              <w:left w:val="nil"/>
              <w:bottom w:val="single" w:sz="8" w:space="0" w:color="auto"/>
              <w:right w:val="single" w:sz="8" w:space="0" w:color="auto"/>
            </w:tcBorders>
            <w:shd w:val="clear" w:color="auto" w:fill="auto"/>
            <w:vAlign w:val="center"/>
            <w:hideMark/>
          </w:tcPr>
          <w:p w14:paraId="0617271D"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Potential Labor Force (in thousands)</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14:paraId="41442E05"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Composite Measure of Labor Underutilization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FA64F47" w14:textId="77777777" w:rsidR="00DA68C8" w:rsidRPr="00DA68C8" w:rsidRDefault="00DA68C8" w:rsidP="006E6B65">
            <w:pPr>
              <w:suppressAutoHyphens w:val="0"/>
              <w:jc w:val="center"/>
              <w:rPr>
                <w:rFonts w:asciiTheme="minorHAnsi" w:hAnsiTheme="minorHAnsi" w:cs="Arial"/>
                <w:b/>
                <w:bCs/>
                <w:color w:val="0D0D0D"/>
                <w:sz w:val="18"/>
                <w:szCs w:val="18"/>
                <w:lang w:val="en-US" w:eastAsia="tr-TR"/>
              </w:rPr>
            </w:pPr>
            <w:r w:rsidRPr="00DA68C8">
              <w:rPr>
                <w:rFonts w:asciiTheme="minorHAnsi" w:hAnsiTheme="minorHAnsi" w:cs="Arial"/>
                <w:b/>
                <w:bCs/>
                <w:color w:val="0D0D0D"/>
                <w:sz w:val="18"/>
                <w:szCs w:val="18"/>
                <w:lang w:val="en-US" w:eastAsia="tr-TR"/>
              </w:rPr>
              <w:t>Total</w:t>
            </w:r>
          </w:p>
        </w:tc>
      </w:tr>
      <w:tr w:rsidR="00FE6B2E" w:rsidRPr="006E6B65" w14:paraId="3BCB4486" w14:textId="77777777" w:rsidTr="00FE6B2E">
        <w:trPr>
          <w:trHeight w:val="255"/>
        </w:trPr>
        <w:tc>
          <w:tcPr>
            <w:tcW w:w="737" w:type="dxa"/>
            <w:tcBorders>
              <w:top w:val="single" w:sz="8" w:space="0" w:color="auto"/>
              <w:left w:val="single" w:sz="8" w:space="0" w:color="auto"/>
              <w:bottom w:val="nil"/>
              <w:right w:val="single" w:sz="8" w:space="0" w:color="auto"/>
            </w:tcBorders>
            <w:shd w:val="clear" w:color="auto" w:fill="auto"/>
            <w:noWrap/>
            <w:vAlign w:val="center"/>
            <w:hideMark/>
          </w:tcPr>
          <w:p w14:paraId="57300E67"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Jul-18</w:t>
            </w:r>
          </w:p>
        </w:tc>
        <w:tc>
          <w:tcPr>
            <w:tcW w:w="1310" w:type="dxa"/>
            <w:tcBorders>
              <w:top w:val="single" w:sz="8" w:space="0" w:color="auto"/>
              <w:left w:val="nil"/>
              <w:bottom w:val="nil"/>
              <w:right w:val="single" w:sz="8" w:space="0" w:color="auto"/>
            </w:tcBorders>
            <w:shd w:val="clear" w:color="auto" w:fill="auto"/>
            <w:noWrap/>
            <w:vAlign w:val="center"/>
            <w:hideMark/>
          </w:tcPr>
          <w:p w14:paraId="69A558B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10.8</w:t>
            </w:r>
          </w:p>
        </w:tc>
        <w:tc>
          <w:tcPr>
            <w:tcW w:w="1310" w:type="dxa"/>
            <w:tcBorders>
              <w:top w:val="single" w:sz="8" w:space="0" w:color="auto"/>
              <w:left w:val="nil"/>
              <w:bottom w:val="nil"/>
              <w:right w:val="single" w:sz="8" w:space="0" w:color="auto"/>
            </w:tcBorders>
            <w:shd w:val="clear" w:color="auto" w:fill="auto"/>
            <w:noWrap/>
            <w:vAlign w:val="center"/>
            <w:hideMark/>
          </w:tcPr>
          <w:p w14:paraId="074A23E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3502</w:t>
            </w:r>
          </w:p>
        </w:tc>
        <w:tc>
          <w:tcPr>
            <w:tcW w:w="1562" w:type="dxa"/>
            <w:tcBorders>
              <w:top w:val="single" w:sz="8" w:space="0" w:color="auto"/>
              <w:left w:val="nil"/>
              <w:bottom w:val="nil"/>
              <w:right w:val="single" w:sz="8" w:space="0" w:color="auto"/>
            </w:tcBorders>
            <w:shd w:val="clear" w:color="auto" w:fill="auto"/>
            <w:noWrap/>
            <w:vAlign w:val="center"/>
            <w:hideMark/>
          </w:tcPr>
          <w:p w14:paraId="4250153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11.8</w:t>
            </w:r>
          </w:p>
        </w:tc>
        <w:tc>
          <w:tcPr>
            <w:tcW w:w="1361" w:type="dxa"/>
            <w:tcBorders>
              <w:top w:val="single" w:sz="8" w:space="0" w:color="auto"/>
              <w:left w:val="nil"/>
              <w:bottom w:val="nil"/>
              <w:right w:val="single" w:sz="8" w:space="0" w:color="auto"/>
            </w:tcBorders>
            <w:shd w:val="clear" w:color="auto" w:fill="auto"/>
            <w:noWrap/>
            <w:vAlign w:val="center"/>
            <w:hideMark/>
          </w:tcPr>
          <w:p w14:paraId="154A664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328</w:t>
            </w:r>
          </w:p>
        </w:tc>
        <w:tc>
          <w:tcPr>
            <w:tcW w:w="1474" w:type="dxa"/>
            <w:tcBorders>
              <w:top w:val="single" w:sz="8" w:space="0" w:color="auto"/>
              <w:left w:val="nil"/>
              <w:bottom w:val="nil"/>
              <w:right w:val="single" w:sz="8" w:space="0" w:color="auto"/>
            </w:tcBorders>
            <w:shd w:val="clear" w:color="auto" w:fill="auto"/>
            <w:noWrap/>
            <w:vAlign w:val="center"/>
            <w:hideMark/>
          </w:tcPr>
          <w:p w14:paraId="6241707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15.3</w:t>
            </w:r>
          </w:p>
        </w:tc>
        <w:tc>
          <w:tcPr>
            <w:tcW w:w="975" w:type="dxa"/>
            <w:tcBorders>
              <w:top w:val="single" w:sz="8" w:space="0" w:color="auto"/>
              <w:left w:val="nil"/>
              <w:bottom w:val="nil"/>
              <w:right w:val="single" w:sz="8" w:space="0" w:color="auto"/>
            </w:tcBorders>
            <w:shd w:val="clear" w:color="auto" w:fill="auto"/>
            <w:noWrap/>
            <w:vAlign w:val="center"/>
            <w:hideMark/>
          </w:tcPr>
          <w:p w14:paraId="0384E04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1728</w:t>
            </w:r>
          </w:p>
        </w:tc>
        <w:tc>
          <w:tcPr>
            <w:tcW w:w="1358" w:type="dxa"/>
            <w:tcBorders>
              <w:top w:val="single" w:sz="8" w:space="0" w:color="auto"/>
              <w:left w:val="nil"/>
              <w:bottom w:val="nil"/>
              <w:right w:val="single" w:sz="8" w:space="0" w:color="auto"/>
            </w:tcBorders>
            <w:shd w:val="clear" w:color="auto" w:fill="auto"/>
            <w:noWrap/>
            <w:vAlign w:val="center"/>
            <w:hideMark/>
          </w:tcPr>
          <w:p w14:paraId="1B9BA84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16.3</w:t>
            </w:r>
          </w:p>
        </w:tc>
        <w:tc>
          <w:tcPr>
            <w:tcW w:w="960" w:type="dxa"/>
            <w:tcBorders>
              <w:top w:val="single" w:sz="8" w:space="0" w:color="auto"/>
              <w:left w:val="nil"/>
              <w:bottom w:val="nil"/>
              <w:right w:val="single" w:sz="8" w:space="0" w:color="auto"/>
            </w:tcBorders>
            <w:shd w:val="clear" w:color="auto" w:fill="auto"/>
            <w:noWrap/>
            <w:vAlign w:val="center"/>
            <w:hideMark/>
          </w:tcPr>
          <w:p w14:paraId="3D92978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5558</w:t>
            </w:r>
          </w:p>
        </w:tc>
      </w:tr>
      <w:tr w:rsidR="00FE6B2E" w:rsidRPr="006E6B65" w14:paraId="0DE04AEA"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00108A8C"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Aug-18</w:t>
            </w:r>
          </w:p>
        </w:tc>
        <w:tc>
          <w:tcPr>
            <w:tcW w:w="1310" w:type="dxa"/>
            <w:tcBorders>
              <w:top w:val="nil"/>
              <w:left w:val="nil"/>
              <w:bottom w:val="nil"/>
              <w:right w:val="single" w:sz="8" w:space="0" w:color="auto"/>
            </w:tcBorders>
            <w:shd w:val="clear" w:color="auto" w:fill="auto"/>
            <w:noWrap/>
            <w:vAlign w:val="center"/>
            <w:hideMark/>
          </w:tcPr>
          <w:p w14:paraId="159FC36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11.2</w:t>
            </w:r>
          </w:p>
        </w:tc>
        <w:tc>
          <w:tcPr>
            <w:tcW w:w="1310" w:type="dxa"/>
            <w:tcBorders>
              <w:top w:val="nil"/>
              <w:left w:val="nil"/>
              <w:bottom w:val="nil"/>
              <w:right w:val="single" w:sz="8" w:space="0" w:color="auto"/>
            </w:tcBorders>
            <w:shd w:val="clear" w:color="auto" w:fill="auto"/>
            <w:noWrap/>
            <w:vAlign w:val="center"/>
            <w:hideMark/>
          </w:tcPr>
          <w:p w14:paraId="2D16FB4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3616</w:t>
            </w:r>
          </w:p>
        </w:tc>
        <w:tc>
          <w:tcPr>
            <w:tcW w:w="1562" w:type="dxa"/>
            <w:tcBorders>
              <w:top w:val="nil"/>
              <w:left w:val="nil"/>
              <w:bottom w:val="nil"/>
              <w:right w:val="single" w:sz="8" w:space="0" w:color="auto"/>
            </w:tcBorders>
            <w:shd w:val="clear" w:color="auto" w:fill="auto"/>
            <w:noWrap/>
            <w:vAlign w:val="center"/>
            <w:hideMark/>
          </w:tcPr>
          <w:p w14:paraId="65B31CF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12.3</w:t>
            </w:r>
          </w:p>
        </w:tc>
        <w:tc>
          <w:tcPr>
            <w:tcW w:w="1361" w:type="dxa"/>
            <w:tcBorders>
              <w:top w:val="nil"/>
              <w:left w:val="nil"/>
              <w:bottom w:val="nil"/>
              <w:right w:val="single" w:sz="8" w:space="0" w:color="auto"/>
            </w:tcBorders>
            <w:shd w:val="clear" w:color="auto" w:fill="auto"/>
            <w:noWrap/>
            <w:vAlign w:val="center"/>
            <w:hideMark/>
          </w:tcPr>
          <w:p w14:paraId="236B2A9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360</w:t>
            </w:r>
          </w:p>
        </w:tc>
        <w:tc>
          <w:tcPr>
            <w:tcW w:w="1474" w:type="dxa"/>
            <w:tcBorders>
              <w:top w:val="nil"/>
              <w:left w:val="nil"/>
              <w:bottom w:val="nil"/>
              <w:right w:val="single" w:sz="8" w:space="0" w:color="auto"/>
            </w:tcBorders>
            <w:shd w:val="clear" w:color="auto" w:fill="auto"/>
            <w:noWrap/>
            <w:vAlign w:val="center"/>
            <w:hideMark/>
          </w:tcPr>
          <w:p w14:paraId="614E9EA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15.6</w:t>
            </w:r>
          </w:p>
        </w:tc>
        <w:tc>
          <w:tcPr>
            <w:tcW w:w="975" w:type="dxa"/>
            <w:tcBorders>
              <w:top w:val="nil"/>
              <w:left w:val="nil"/>
              <w:bottom w:val="nil"/>
              <w:right w:val="single" w:sz="8" w:space="0" w:color="auto"/>
            </w:tcBorders>
            <w:shd w:val="clear" w:color="auto" w:fill="auto"/>
            <w:noWrap/>
            <w:vAlign w:val="center"/>
            <w:hideMark/>
          </w:tcPr>
          <w:p w14:paraId="202A444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1690</w:t>
            </w:r>
          </w:p>
        </w:tc>
        <w:tc>
          <w:tcPr>
            <w:tcW w:w="1358" w:type="dxa"/>
            <w:tcBorders>
              <w:top w:val="nil"/>
              <w:left w:val="nil"/>
              <w:bottom w:val="nil"/>
              <w:right w:val="single" w:sz="8" w:space="0" w:color="auto"/>
            </w:tcBorders>
            <w:shd w:val="clear" w:color="auto" w:fill="auto"/>
            <w:noWrap/>
            <w:vAlign w:val="center"/>
            <w:hideMark/>
          </w:tcPr>
          <w:p w14:paraId="108AA4E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16.6</w:t>
            </w:r>
          </w:p>
        </w:tc>
        <w:tc>
          <w:tcPr>
            <w:tcW w:w="960" w:type="dxa"/>
            <w:tcBorders>
              <w:top w:val="nil"/>
              <w:left w:val="nil"/>
              <w:bottom w:val="nil"/>
              <w:right w:val="single" w:sz="8" w:space="0" w:color="auto"/>
            </w:tcBorders>
            <w:shd w:val="clear" w:color="auto" w:fill="auto"/>
            <w:noWrap/>
            <w:vAlign w:val="center"/>
            <w:hideMark/>
          </w:tcPr>
          <w:p w14:paraId="31E3DE9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5666</w:t>
            </w:r>
          </w:p>
        </w:tc>
      </w:tr>
      <w:tr w:rsidR="00FE6B2E" w:rsidRPr="006E6B65" w14:paraId="244B6350"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70A69B9E"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Sep-18</w:t>
            </w:r>
          </w:p>
        </w:tc>
        <w:tc>
          <w:tcPr>
            <w:tcW w:w="1310" w:type="dxa"/>
            <w:tcBorders>
              <w:top w:val="nil"/>
              <w:left w:val="nil"/>
              <w:bottom w:val="nil"/>
              <w:right w:val="single" w:sz="8" w:space="0" w:color="auto"/>
            </w:tcBorders>
            <w:shd w:val="clear" w:color="auto" w:fill="auto"/>
            <w:noWrap/>
            <w:vAlign w:val="center"/>
            <w:hideMark/>
          </w:tcPr>
          <w:p w14:paraId="42ACE77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11.5</w:t>
            </w:r>
          </w:p>
        </w:tc>
        <w:tc>
          <w:tcPr>
            <w:tcW w:w="1310" w:type="dxa"/>
            <w:tcBorders>
              <w:top w:val="nil"/>
              <w:left w:val="nil"/>
              <w:bottom w:val="nil"/>
              <w:right w:val="single" w:sz="8" w:space="0" w:color="auto"/>
            </w:tcBorders>
            <w:shd w:val="clear" w:color="auto" w:fill="auto"/>
            <w:noWrap/>
            <w:vAlign w:val="center"/>
            <w:hideMark/>
          </w:tcPr>
          <w:p w14:paraId="7E38D62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3729</w:t>
            </w:r>
          </w:p>
        </w:tc>
        <w:tc>
          <w:tcPr>
            <w:tcW w:w="1562" w:type="dxa"/>
            <w:tcBorders>
              <w:top w:val="nil"/>
              <w:left w:val="nil"/>
              <w:bottom w:val="nil"/>
              <w:right w:val="single" w:sz="8" w:space="0" w:color="auto"/>
            </w:tcBorders>
            <w:shd w:val="clear" w:color="auto" w:fill="auto"/>
            <w:noWrap/>
            <w:vAlign w:val="center"/>
            <w:hideMark/>
          </w:tcPr>
          <w:p w14:paraId="657CCE7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12.4</w:t>
            </w:r>
          </w:p>
        </w:tc>
        <w:tc>
          <w:tcPr>
            <w:tcW w:w="1361" w:type="dxa"/>
            <w:tcBorders>
              <w:top w:val="nil"/>
              <w:left w:val="nil"/>
              <w:bottom w:val="nil"/>
              <w:right w:val="single" w:sz="8" w:space="0" w:color="auto"/>
            </w:tcBorders>
            <w:shd w:val="clear" w:color="auto" w:fill="auto"/>
            <w:noWrap/>
            <w:vAlign w:val="center"/>
            <w:hideMark/>
          </w:tcPr>
          <w:p w14:paraId="000A8B5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300</w:t>
            </w:r>
          </w:p>
        </w:tc>
        <w:tc>
          <w:tcPr>
            <w:tcW w:w="1474" w:type="dxa"/>
            <w:tcBorders>
              <w:top w:val="nil"/>
              <w:left w:val="nil"/>
              <w:bottom w:val="nil"/>
              <w:right w:val="single" w:sz="8" w:space="0" w:color="auto"/>
            </w:tcBorders>
            <w:shd w:val="clear" w:color="auto" w:fill="auto"/>
            <w:noWrap/>
            <w:vAlign w:val="center"/>
            <w:hideMark/>
          </w:tcPr>
          <w:p w14:paraId="2F8F909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15.3</w:t>
            </w:r>
          </w:p>
        </w:tc>
        <w:tc>
          <w:tcPr>
            <w:tcW w:w="975" w:type="dxa"/>
            <w:tcBorders>
              <w:top w:val="nil"/>
              <w:left w:val="nil"/>
              <w:bottom w:val="nil"/>
              <w:right w:val="single" w:sz="8" w:space="0" w:color="auto"/>
            </w:tcBorders>
            <w:shd w:val="clear" w:color="auto" w:fill="auto"/>
            <w:noWrap/>
            <w:vAlign w:val="center"/>
            <w:hideMark/>
          </w:tcPr>
          <w:p w14:paraId="31AA0B5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1466</w:t>
            </w:r>
          </w:p>
        </w:tc>
        <w:tc>
          <w:tcPr>
            <w:tcW w:w="1358" w:type="dxa"/>
            <w:tcBorders>
              <w:top w:val="nil"/>
              <w:left w:val="nil"/>
              <w:bottom w:val="nil"/>
              <w:right w:val="single" w:sz="8" w:space="0" w:color="auto"/>
            </w:tcBorders>
            <w:shd w:val="clear" w:color="auto" w:fill="auto"/>
            <w:noWrap/>
            <w:vAlign w:val="center"/>
            <w:hideMark/>
          </w:tcPr>
          <w:p w14:paraId="6381784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16.2</w:t>
            </w:r>
          </w:p>
        </w:tc>
        <w:tc>
          <w:tcPr>
            <w:tcW w:w="960" w:type="dxa"/>
            <w:tcBorders>
              <w:top w:val="nil"/>
              <w:left w:val="nil"/>
              <w:bottom w:val="nil"/>
              <w:right w:val="single" w:sz="8" w:space="0" w:color="auto"/>
            </w:tcBorders>
            <w:shd w:val="clear" w:color="auto" w:fill="auto"/>
            <w:noWrap/>
            <w:vAlign w:val="center"/>
            <w:hideMark/>
          </w:tcPr>
          <w:p w14:paraId="78EFD85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5495</w:t>
            </w:r>
          </w:p>
        </w:tc>
      </w:tr>
      <w:tr w:rsidR="00FE6B2E" w:rsidRPr="006E6B65" w14:paraId="529D044E"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7B2DC881"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Oct-18</w:t>
            </w:r>
          </w:p>
        </w:tc>
        <w:tc>
          <w:tcPr>
            <w:tcW w:w="1310" w:type="dxa"/>
            <w:tcBorders>
              <w:top w:val="nil"/>
              <w:left w:val="nil"/>
              <w:bottom w:val="nil"/>
              <w:right w:val="single" w:sz="8" w:space="0" w:color="auto"/>
            </w:tcBorders>
            <w:shd w:val="clear" w:color="auto" w:fill="auto"/>
            <w:noWrap/>
            <w:vAlign w:val="center"/>
            <w:hideMark/>
          </w:tcPr>
          <w:p w14:paraId="2671F1E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11.6</w:t>
            </w:r>
          </w:p>
        </w:tc>
        <w:tc>
          <w:tcPr>
            <w:tcW w:w="1310" w:type="dxa"/>
            <w:tcBorders>
              <w:top w:val="nil"/>
              <w:left w:val="nil"/>
              <w:bottom w:val="nil"/>
              <w:right w:val="single" w:sz="8" w:space="0" w:color="auto"/>
            </w:tcBorders>
            <w:shd w:val="clear" w:color="auto" w:fill="auto"/>
            <w:noWrap/>
            <w:vAlign w:val="center"/>
            <w:hideMark/>
          </w:tcPr>
          <w:p w14:paraId="7C59FA4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3749</w:t>
            </w:r>
          </w:p>
        </w:tc>
        <w:tc>
          <w:tcPr>
            <w:tcW w:w="1562" w:type="dxa"/>
            <w:tcBorders>
              <w:top w:val="nil"/>
              <w:left w:val="nil"/>
              <w:bottom w:val="nil"/>
              <w:right w:val="single" w:sz="8" w:space="0" w:color="auto"/>
            </w:tcBorders>
            <w:shd w:val="clear" w:color="auto" w:fill="auto"/>
            <w:noWrap/>
            <w:vAlign w:val="center"/>
            <w:hideMark/>
          </w:tcPr>
          <w:p w14:paraId="22E2EA4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12.9</w:t>
            </w:r>
          </w:p>
        </w:tc>
        <w:tc>
          <w:tcPr>
            <w:tcW w:w="1361" w:type="dxa"/>
            <w:tcBorders>
              <w:top w:val="nil"/>
              <w:left w:val="nil"/>
              <w:bottom w:val="nil"/>
              <w:right w:val="single" w:sz="8" w:space="0" w:color="auto"/>
            </w:tcBorders>
            <w:shd w:val="clear" w:color="auto" w:fill="auto"/>
            <w:noWrap/>
            <w:vAlign w:val="center"/>
            <w:hideMark/>
          </w:tcPr>
          <w:p w14:paraId="76419AA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421</w:t>
            </w:r>
          </w:p>
        </w:tc>
        <w:tc>
          <w:tcPr>
            <w:tcW w:w="1474" w:type="dxa"/>
            <w:tcBorders>
              <w:top w:val="nil"/>
              <w:left w:val="nil"/>
              <w:bottom w:val="nil"/>
              <w:right w:val="single" w:sz="8" w:space="0" w:color="auto"/>
            </w:tcBorders>
            <w:shd w:val="clear" w:color="auto" w:fill="auto"/>
            <w:noWrap/>
            <w:vAlign w:val="center"/>
            <w:hideMark/>
          </w:tcPr>
          <w:p w14:paraId="4DD6C6B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15.8</w:t>
            </w:r>
          </w:p>
        </w:tc>
        <w:tc>
          <w:tcPr>
            <w:tcW w:w="975" w:type="dxa"/>
            <w:tcBorders>
              <w:top w:val="nil"/>
              <w:left w:val="nil"/>
              <w:bottom w:val="nil"/>
              <w:right w:val="single" w:sz="8" w:space="0" w:color="auto"/>
            </w:tcBorders>
            <w:shd w:val="clear" w:color="auto" w:fill="auto"/>
            <w:noWrap/>
            <w:vAlign w:val="center"/>
            <w:hideMark/>
          </w:tcPr>
          <w:p w14:paraId="43934B5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1613</w:t>
            </w:r>
          </w:p>
        </w:tc>
        <w:tc>
          <w:tcPr>
            <w:tcW w:w="1358" w:type="dxa"/>
            <w:tcBorders>
              <w:top w:val="nil"/>
              <w:left w:val="nil"/>
              <w:bottom w:val="nil"/>
              <w:right w:val="single" w:sz="8" w:space="0" w:color="auto"/>
            </w:tcBorders>
            <w:shd w:val="clear" w:color="auto" w:fill="auto"/>
            <w:noWrap/>
            <w:vAlign w:val="center"/>
            <w:hideMark/>
          </w:tcPr>
          <w:p w14:paraId="04BE9DD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17.0</w:t>
            </w:r>
          </w:p>
        </w:tc>
        <w:tc>
          <w:tcPr>
            <w:tcW w:w="960" w:type="dxa"/>
            <w:tcBorders>
              <w:top w:val="nil"/>
              <w:left w:val="nil"/>
              <w:bottom w:val="nil"/>
              <w:right w:val="single" w:sz="8" w:space="0" w:color="auto"/>
            </w:tcBorders>
            <w:shd w:val="clear" w:color="auto" w:fill="auto"/>
            <w:noWrap/>
            <w:vAlign w:val="center"/>
            <w:hideMark/>
          </w:tcPr>
          <w:p w14:paraId="1FBA8C1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5783</w:t>
            </w:r>
          </w:p>
        </w:tc>
      </w:tr>
      <w:tr w:rsidR="00FE6B2E" w:rsidRPr="006E6B65" w14:paraId="44FC0D53"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6CBAF5C8"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Nov-18</w:t>
            </w:r>
          </w:p>
        </w:tc>
        <w:tc>
          <w:tcPr>
            <w:tcW w:w="1310" w:type="dxa"/>
            <w:tcBorders>
              <w:top w:val="nil"/>
              <w:left w:val="nil"/>
              <w:bottom w:val="nil"/>
              <w:right w:val="single" w:sz="8" w:space="0" w:color="auto"/>
            </w:tcBorders>
            <w:shd w:val="clear" w:color="auto" w:fill="auto"/>
            <w:noWrap/>
            <w:vAlign w:val="center"/>
            <w:hideMark/>
          </w:tcPr>
          <w:p w14:paraId="5B73E48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12.2</w:t>
            </w:r>
          </w:p>
        </w:tc>
        <w:tc>
          <w:tcPr>
            <w:tcW w:w="1310" w:type="dxa"/>
            <w:tcBorders>
              <w:top w:val="nil"/>
              <w:left w:val="nil"/>
              <w:bottom w:val="nil"/>
              <w:right w:val="single" w:sz="8" w:space="0" w:color="auto"/>
            </w:tcBorders>
            <w:shd w:val="clear" w:color="auto" w:fill="auto"/>
            <w:noWrap/>
            <w:vAlign w:val="center"/>
            <w:hideMark/>
          </w:tcPr>
          <w:p w14:paraId="0812039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3951</w:t>
            </w:r>
          </w:p>
        </w:tc>
        <w:tc>
          <w:tcPr>
            <w:tcW w:w="1562" w:type="dxa"/>
            <w:tcBorders>
              <w:top w:val="nil"/>
              <w:left w:val="nil"/>
              <w:bottom w:val="nil"/>
              <w:right w:val="single" w:sz="8" w:space="0" w:color="auto"/>
            </w:tcBorders>
            <w:shd w:val="clear" w:color="auto" w:fill="auto"/>
            <w:noWrap/>
            <w:vAlign w:val="center"/>
            <w:hideMark/>
          </w:tcPr>
          <w:p w14:paraId="3621038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13.4</w:t>
            </w:r>
          </w:p>
        </w:tc>
        <w:tc>
          <w:tcPr>
            <w:tcW w:w="1361" w:type="dxa"/>
            <w:tcBorders>
              <w:top w:val="nil"/>
              <w:left w:val="nil"/>
              <w:bottom w:val="nil"/>
              <w:right w:val="single" w:sz="8" w:space="0" w:color="auto"/>
            </w:tcBorders>
            <w:shd w:val="clear" w:color="auto" w:fill="auto"/>
            <w:noWrap/>
            <w:vAlign w:val="center"/>
            <w:hideMark/>
          </w:tcPr>
          <w:p w14:paraId="2B9086E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385</w:t>
            </w:r>
          </w:p>
        </w:tc>
        <w:tc>
          <w:tcPr>
            <w:tcW w:w="1474" w:type="dxa"/>
            <w:tcBorders>
              <w:top w:val="nil"/>
              <w:left w:val="nil"/>
              <w:bottom w:val="nil"/>
              <w:right w:val="single" w:sz="8" w:space="0" w:color="auto"/>
            </w:tcBorders>
            <w:shd w:val="clear" w:color="auto" w:fill="auto"/>
            <w:noWrap/>
            <w:vAlign w:val="center"/>
            <w:hideMark/>
          </w:tcPr>
          <w:p w14:paraId="6293AB8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16.5</w:t>
            </w:r>
          </w:p>
        </w:tc>
        <w:tc>
          <w:tcPr>
            <w:tcW w:w="975" w:type="dxa"/>
            <w:tcBorders>
              <w:top w:val="nil"/>
              <w:left w:val="nil"/>
              <w:bottom w:val="nil"/>
              <w:right w:val="single" w:sz="8" w:space="0" w:color="auto"/>
            </w:tcBorders>
            <w:shd w:val="clear" w:color="auto" w:fill="auto"/>
            <w:noWrap/>
            <w:vAlign w:val="center"/>
            <w:hideMark/>
          </w:tcPr>
          <w:p w14:paraId="5629081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1662</w:t>
            </w:r>
          </w:p>
        </w:tc>
        <w:tc>
          <w:tcPr>
            <w:tcW w:w="1358" w:type="dxa"/>
            <w:tcBorders>
              <w:top w:val="nil"/>
              <w:left w:val="nil"/>
              <w:bottom w:val="nil"/>
              <w:right w:val="single" w:sz="8" w:space="0" w:color="auto"/>
            </w:tcBorders>
            <w:shd w:val="clear" w:color="auto" w:fill="auto"/>
            <w:noWrap/>
            <w:vAlign w:val="center"/>
            <w:hideMark/>
          </w:tcPr>
          <w:p w14:paraId="7F27C88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17.6</w:t>
            </w:r>
          </w:p>
        </w:tc>
        <w:tc>
          <w:tcPr>
            <w:tcW w:w="960" w:type="dxa"/>
            <w:tcBorders>
              <w:top w:val="nil"/>
              <w:left w:val="nil"/>
              <w:bottom w:val="nil"/>
              <w:right w:val="single" w:sz="8" w:space="0" w:color="auto"/>
            </w:tcBorders>
            <w:shd w:val="clear" w:color="auto" w:fill="auto"/>
            <w:noWrap/>
            <w:vAlign w:val="center"/>
            <w:hideMark/>
          </w:tcPr>
          <w:p w14:paraId="34448DA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5998</w:t>
            </w:r>
          </w:p>
        </w:tc>
      </w:tr>
      <w:tr w:rsidR="00FE6B2E" w:rsidRPr="006E6B65" w14:paraId="5AB48124"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1497FD13"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Dec-18</w:t>
            </w:r>
          </w:p>
        </w:tc>
        <w:tc>
          <w:tcPr>
            <w:tcW w:w="1310" w:type="dxa"/>
            <w:tcBorders>
              <w:top w:val="nil"/>
              <w:left w:val="nil"/>
              <w:bottom w:val="nil"/>
              <w:right w:val="single" w:sz="8" w:space="0" w:color="auto"/>
            </w:tcBorders>
            <w:shd w:val="clear" w:color="auto" w:fill="auto"/>
            <w:noWrap/>
            <w:vAlign w:val="center"/>
            <w:hideMark/>
          </w:tcPr>
          <w:p w14:paraId="25D4862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12.8</w:t>
            </w:r>
          </w:p>
        </w:tc>
        <w:tc>
          <w:tcPr>
            <w:tcW w:w="1310" w:type="dxa"/>
            <w:tcBorders>
              <w:top w:val="nil"/>
              <w:left w:val="nil"/>
              <w:bottom w:val="nil"/>
              <w:right w:val="single" w:sz="8" w:space="0" w:color="auto"/>
            </w:tcBorders>
            <w:shd w:val="clear" w:color="auto" w:fill="auto"/>
            <w:noWrap/>
            <w:vAlign w:val="center"/>
            <w:hideMark/>
          </w:tcPr>
          <w:p w14:paraId="652BBEF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4137</w:t>
            </w:r>
          </w:p>
        </w:tc>
        <w:tc>
          <w:tcPr>
            <w:tcW w:w="1562" w:type="dxa"/>
            <w:tcBorders>
              <w:top w:val="nil"/>
              <w:left w:val="nil"/>
              <w:bottom w:val="nil"/>
              <w:right w:val="single" w:sz="8" w:space="0" w:color="auto"/>
            </w:tcBorders>
            <w:shd w:val="clear" w:color="auto" w:fill="auto"/>
            <w:noWrap/>
            <w:vAlign w:val="center"/>
            <w:hideMark/>
          </w:tcPr>
          <w:p w14:paraId="5A48FA8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14.0</w:t>
            </w:r>
          </w:p>
        </w:tc>
        <w:tc>
          <w:tcPr>
            <w:tcW w:w="1361" w:type="dxa"/>
            <w:tcBorders>
              <w:top w:val="nil"/>
              <w:left w:val="nil"/>
              <w:bottom w:val="nil"/>
              <w:right w:val="single" w:sz="8" w:space="0" w:color="auto"/>
            </w:tcBorders>
            <w:shd w:val="clear" w:color="auto" w:fill="auto"/>
            <w:noWrap/>
            <w:vAlign w:val="center"/>
            <w:hideMark/>
          </w:tcPr>
          <w:p w14:paraId="3CC07BE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398</w:t>
            </w:r>
          </w:p>
        </w:tc>
        <w:tc>
          <w:tcPr>
            <w:tcW w:w="1474" w:type="dxa"/>
            <w:tcBorders>
              <w:top w:val="nil"/>
              <w:left w:val="nil"/>
              <w:bottom w:val="nil"/>
              <w:right w:val="single" w:sz="8" w:space="0" w:color="auto"/>
            </w:tcBorders>
            <w:shd w:val="clear" w:color="auto" w:fill="auto"/>
            <w:noWrap/>
            <w:vAlign w:val="center"/>
            <w:hideMark/>
          </w:tcPr>
          <w:p w14:paraId="3F5E9C8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17.1</w:t>
            </w:r>
          </w:p>
        </w:tc>
        <w:tc>
          <w:tcPr>
            <w:tcW w:w="975" w:type="dxa"/>
            <w:tcBorders>
              <w:top w:val="nil"/>
              <w:left w:val="nil"/>
              <w:bottom w:val="nil"/>
              <w:right w:val="single" w:sz="8" w:space="0" w:color="auto"/>
            </w:tcBorders>
            <w:shd w:val="clear" w:color="auto" w:fill="auto"/>
            <w:noWrap/>
            <w:vAlign w:val="center"/>
            <w:hideMark/>
          </w:tcPr>
          <w:p w14:paraId="2BA866D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1692</w:t>
            </w:r>
          </w:p>
        </w:tc>
        <w:tc>
          <w:tcPr>
            <w:tcW w:w="1358" w:type="dxa"/>
            <w:tcBorders>
              <w:top w:val="nil"/>
              <w:left w:val="nil"/>
              <w:bottom w:val="nil"/>
              <w:right w:val="single" w:sz="8" w:space="0" w:color="auto"/>
            </w:tcBorders>
            <w:shd w:val="clear" w:color="auto" w:fill="auto"/>
            <w:noWrap/>
            <w:vAlign w:val="center"/>
            <w:hideMark/>
          </w:tcPr>
          <w:p w14:paraId="767E715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18.2</w:t>
            </w:r>
          </w:p>
        </w:tc>
        <w:tc>
          <w:tcPr>
            <w:tcW w:w="960" w:type="dxa"/>
            <w:tcBorders>
              <w:top w:val="nil"/>
              <w:left w:val="nil"/>
              <w:bottom w:val="nil"/>
              <w:right w:val="single" w:sz="8" w:space="0" w:color="auto"/>
            </w:tcBorders>
            <w:shd w:val="clear" w:color="auto" w:fill="auto"/>
            <w:noWrap/>
            <w:vAlign w:val="center"/>
            <w:hideMark/>
          </w:tcPr>
          <w:p w14:paraId="6BCE0C2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6227</w:t>
            </w:r>
          </w:p>
        </w:tc>
      </w:tr>
      <w:tr w:rsidR="00FE6B2E" w:rsidRPr="006E6B65" w14:paraId="6F281895"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59CB279B"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Jan-19</w:t>
            </w:r>
          </w:p>
        </w:tc>
        <w:tc>
          <w:tcPr>
            <w:tcW w:w="1310" w:type="dxa"/>
            <w:tcBorders>
              <w:top w:val="nil"/>
              <w:left w:val="nil"/>
              <w:bottom w:val="nil"/>
              <w:right w:val="single" w:sz="8" w:space="0" w:color="auto"/>
            </w:tcBorders>
            <w:shd w:val="clear" w:color="auto" w:fill="auto"/>
            <w:noWrap/>
            <w:vAlign w:val="center"/>
            <w:hideMark/>
          </w:tcPr>
          <w:p w14:paraId="61BB43D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13.6</w:t>
            </w:r>
          </w:p>
        </w:tc>
        <w:tc>
          <w:tcPr>
            <w:tcW w:w="1310" w:type="dxa"/>
            <w:tcBorders>
              <w:top w:val="nil"/>
              <w:left w:val="nil"/>
              <w:bottom w:val="nil"/>
              <w:right w:val="single" w:sz="8" w:space="0" w:color="auto"/>
            </w:tcBorders>
            <w:shd w:val="clear" w:color="auto" w:fill="auto"/>
            <w:noWrap/>
            <w:vAlign w:val="center"/>
            <w:hideMark/>
          </w:tcPr>
          <w:p w14:paraId="68277E5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4337</w:t>
            </w:r>
          </w:p>
        </w:tc>
        <w:tc>
          <w:tcPr>
            <w:tcW w:w="1562" w:type="dxa"/>
            <w:tcBorders>
              <w:top w:val="nil"/>
              <w:left w:val="nil"/>
              <w:bottom w:val="nil"/>
              <w:right w:val="single" w:sz="8" w:space="0" w:color="auto"/>
            </w:tcBorders>
            <w:shd w:val="clear" w:color="auto" w:fill="auto"/>
            <w:noWrap/>
            <w:vAlign w:val="center"/>
            <w:hideMark/>
          </w:tcPr>
          <w:p w14:paraId="4E263ED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14.7</w:t>
            </w:r>
          </w:p>
        </w:tc>
        <w:tc>
          <w:tcPr>
            <w:tcW w:w="1361" w:type="dxa"/>
            <w:tcBorders>
              <w:top w:val="nil"/>
              <w:left w:val="nil"/>
              <w:bottom w:val="nil"/>
              <w:right w:val="single" w:sz="8" w:space="0" w:color="auto"/>
            </w:tcBorders>
            <w:shd w:val="clear" w:color="auto" w:fill="auto"/>
            <w:noWrap/>
            <w:vAlign w:val="center"/>
            <w:hideMark/>
          </w:tcPr>
          <w:p w14:paraId="2C44E41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378</w:t>
            </w:r>
          </w:p>
        </w:tc>
        <w:tc>
          <w:tcPr>
            <w:tcW w:w="1474" w:type="dxa"/>
            <w:tcBorders>
              <w:top w:val="nil"/>
              <w:left w:val="nil"/>
              <w:bottom w:val="nil"/>
              <w:right w:val="single" w:sz="8" w:space="0" w:color="auto"/>
            </w:tcBorders>
            <w:shd w:val="clear" w:color="auto" w:fill="auto"/>
            <w:noWrap/>
            <w:vAlign w:val="center"/>
            <w:hideMark/>
          </w:tcPr>
          <w:p w14:paraId="69F026F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18.6</w:t>
            </w:r>
          </w:p>
        </w:tc>
        <w:tc>
          <w:tcPr>
            <w:tcW w:w="975" w:type="dxa"/>
            <w:tcBorders>
              <w:top w:val="nil"/>
              <w:left w:val="nil"/>
              <w:bottom w:val="nil"/>
              <w:right w:val="single" w:sz="8" w:space="0" w:color="auto"/>
            </w:tcBorders>
            <w:shd w:val="clear" w:color="auto" w:fill="auto"/>
            <w:noWrap/>
            <w:vAlign w:val="center"/>
            <w:hideMark/>
          </w:tcPr>
          <w:p w14:paraId="3D13CA4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2001</w:t>
            </w:r>
          </w:p>
        </w:tc>
        <w:tc>
          <w:tcPr>
            <w:tcW w:w="1358" w:type="dxa"/>
            <w:tcBorders>
              <w:top w:val="nil"/>
              <w:left w:val="nil"/>
              <w:bottom w:val="nil"/>
              <w:right w:val="single" w:sz="8" w:space="0" w:color="auto"/>
            </w:tcBorders>
            <w:shd w:val="clear" w:color="auto" w:fill="auto"/>
            <w:noWrap/>
            <w:vAlign w:val="center"/>
            <w:hideMark/>
          </w:tcPr>
          <w:p w14:paraId="3B445CB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19.7</w:t>
            </w:r>
          </w:p>
        </w:tc>
        <w:tc>
          <w:tcPr>
            <w:tcW w:w="960" w:type="dxa"/>
            <w:tcBorders>
              <w:top w:val="nil"/>
              <w:left w:val="nil"/>
              <w:bottom w:val="nil"/>
              <w:right w:val="single" w:sz="8" w:space="0" w:color="auto"/>
            </w:tcBorders>
            <w:shd w:val="clear" w:color="auto" w:fill="auto"/>
            <w:noWrap/>
            <w:vAlign w:val="center"/>
            <w:hideMark/>
          </w:tcPr>
          <w:p w14:paraId="48A4A3A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6716</w:t>
            </w:r>
          </w:p>
        </w:tc>
      </w:tr>
      <w:tr w:rsidR="00FE6B2E" w:rsidRPr="006E6B65" w14:paraId="31DE6BFA"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70440C2E"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Feb-19</w:t>
            </w:r>
          </w:p>
        </w:tc>
        <w:tc>
          <w:tcPr>
            <w:tcW w:w="1310" w:type="dxa"/>
            <w:tcBorders>
              <w:top w:val="nil"/>
              <w:left w:val="nil"/>
              <w:bottom w:val="nil"/>
              <w:right w:val="single" w:sz="8" w:space="0" w:color="auto"/>
            </w:tcBorders>
            <w:shd w:val="clear" w:color="auto" w:fill="auto"/>
            <w:noWrap/>
            <w:vAlign w:val="center"/>
            <w:hideMark/>
          </w:tcPr>
          <w:p w14:paraId="7D942AE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13.9</w:t>
            </w:r>
          </w:p>
        </w:tc>
        <w:tc>
          <w:tcPr>
            <w:tcW w:w="1310" w:type="dxa"/>
            <w:tcBorders>
              <w:top w:val="nil"/>
              <w:left w:val="nil"/>
              <w:bottom w:val="nil"/>
              <w:right w:val="single" w:sz="8" w:space="0" w:color="auto"/>
            </w:tcBorders>
            <w:shd w:val="clear" w:color="auto" w:fill="auto"/>
            <w:noWrap/>
            <w:vAlign w:val="center"/>
            <w:hideMark/>
          </w:tcPr>
          <w:p w14:paraId="383E08C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4504</w:t>
            </w:r>
          </w:p>
        </w:tc>
        <w:tc>
          <w:tcPr>
            <w:tcW w:w="1562" w:type="dxa"/>
            <w:tcBorders>
              <w:top w:val="nil"/>
              <w:left w:val="nil"/>
              <w:bottom w:val="nil"/>
              <w:right w:val="single" w:sz="8" w:space="0" w:color="auto"/>
            </w:tcBorders>
            <w:shd w:val="clear" w:color="auto" w:fill="auto"/>
            <w:noWrap/>
            <w:vAlign w:val="center"/>
            <w:hideMark/>
          </w:tcPr>
          <w:p w14:paraId="3EE38AB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15.1</w:t>
            </w:r>
          </w:p>
        </w:tc>
        <w:tc>
          <w:tcPr>
            <w:tcW w:w="1361" w:type="dxa"/>
            <w:tcBorders>
              <w:top w:val="nil"/>
              <w:left w:val="nil"/>
              <w:bottom w:val="nil"/>
              <w:right w:val="single" w:sz="8" w:space="0" w:color="auto"/>
            </w:tcBorders>
            <w:shd w:val="clear" w:color="auto" w:fill="auto"/>
            <w:noWrap/>
            <w:vAlign w:val="center"/>
            <w:hideMark/>
          </w:tcPr>
          <w:p w14:paraId="3A4C7E5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397</w:t>
            </w:r>
          </w:p>
        </w:tc>
        <w:tc>
          <w:tcPr>
            <w:tcW w:w="1474" w:type="dxa"/>
            <w:tcBorders>
              <w:top w:val="nil"/>
              <w:left w:val="nil"/>
              <w:bottom w:val="nil"/>
              <w:right w:val="single" w:sz="8" w:space="0" w:color="auto"/>
            </w:tcBorders>
            <w:shd w:val="clear" w:color="auto" w:fill="auto"/>
            <w:noWrap/>
            <w:vAlign w:val="center"/>
            <w:hideMark/>
          </w:tcPr>
          <w:p w14:paraId="2396D75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18.1</w:t>
            </w:r>
          </w:p>
        </w:tc>
        <w:tc>
          <w:tcPr>
            <w:tcW w:w="975" w:type="dxa"/>
            <w:tcBorders>
              <w:top w:val="nil"/>
              <w:left w:val="nil"/>
              <w:bottom w:val="nil"/>
              <w:right w:val="single" w:sz="8" w:space="0" w:color="auto"/>
            </w:tcBorders>
            <w:shd w:val="clear" w:color="auto" w:fill="auto"/>
            <w:noWrap/>
            <w:vAlign w:val="center"/>
            <w:hideMark/>
          </w:tcPr>
          <w:p w14:paraId="6CD036B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1673</w:t>
            </w:r>
          </w:p>
        </w:tc>
        <w:tc>
          <w:tcPr>
            <w:tcW w:w="1358" w:type="dxa"/>
            <w:tcBorders>
              <w:top w:val="nil"/>
              <w:left w:val="nil"/>
              <w:bottom w:val="nil"/>
              <w:right w:val="single" w:sz="8" w:space="0" w:color="auto"/>
            </w:tcBorders>
            <w:shd w:val="clear" w:color="auto" w:fill="auto"/>
            <w:noWrap/>
            <w:vAlign w:val="center"/>
            <w:hideMark/>
          </w:tcPr>
          <w:p w14:paraId="0ACFEBF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19.2</w:t>
            </w:r>
          </w:p>
        </w:tc>
        <w:tc>
          <w:tcPr>
            <w:tcW w:w="960" w:type="dxa"/>
            <w:tcBorders>
              <w:top w:val="nil"/>
              <w:left w:val="nil"/>
              <w:bottom w:val="nil"/>
              <w:right w:val="single" w:sz="8" w:space="0" w:color="auto"/>
            </w:tcBorders>
            <w:shd w:val="clear" w:color="auto" w:fill="auto"/>
            <w:noWrap/>
            <w:vAlign w:val="center"/>
            <w:hideMark/>
          </w:tcPr>
          <w:p w14:paraId="659C225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6574</w:t>
            </w:r>
          </w:p>
        </w:tc>
      </w:tr>
      <w:tr w:rsidR="00FE6B2E" w:rsidRPr="006E6B65" w14:paraId="398A488F"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3CE11FC6"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Mar-19</w:t>
            </w:r>
          </w:p>
        </w:tc>
        <w:tc>
          <w:tcPr>
            <w:tcW w:w="1310" w:type="dxa"/>
            <w:tcBorders>
              <w:top w:val="nil"/>
              <w:left w:val="nil"/>
              <w:bottom w:val="nil"/>
              <w:right w:val="single" w:sz="8" w:space="0" w:color="auto"/>
            </w:tcBorders>
            <w:shd w:val="clear" w:color="auto" w:fill="auto"/>
            <w:noWrap/>
            <w:vAlign w:val="center"/>
            <w:hideMark/>
          </w:tcPr>
          <w:p w14:paraId="238CD37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13.9</w:t>
            </w:r>
          </w:p>
        </w:tc>
        <w:tc>
          <w:tcPr>
            <w:tcW w:w="1310" w:type="dxa"/>
            <w:tcBorders>
              <w:top w:val="nil"/>
              <w:left w:val="nil"/>
              <w:bottom w:val="nil"/>
              <w:right w:val="single" w:sz="8" w:space="0" w:color="auto"/>
            </w:tcBorders>
            <w:shd w:val="clear" w:color="auto" w:fill="auto"/>
            <w:noWrap/>
            <w:vAlign w:val="center"/>
            <w:hideMark/>
          </w:tcPr>
          <w:p w14:paraId="6C9A0CB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4559</w:t>
            </w:r>
          </w:p>
        </w:tc>
        <w:tc>
          <w:tcPr>
            <w:tcW w:w="1562" w:type="dxa"/>
            <w:tcBorders>
              <w:top w:val="nil"/>
              <w:left w:val="nil"/>
              <w:bottom w:val="nil"/>
              <w:right w:val="single" w:sz="8" w:space="0" w:color="auto"/>
            </w:tcBorders>
            <w:shd w:val="clear" w:color="auto" w:fill="auto"/>
            <w:noWrap/>
            <w:vAlign w:val="center"/>
            <w:hideMark/>
          </w:tcPr>
          <w:p w14:paraId="6CE7C6E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15.2</w:t>
            </w:r>
          </w:p>
        </w:tc>
        <w:tc>
          <w:tcPr>
            <w:tcW w:w="1361" w:type="dxa"/>
            <w:tcBorders>
              <w:top w:val="nil"/>
              <w:left w:val="nil"/>
              <w:bottom w:val="nil"/>
              <w:right w:val="single" w:sz="8" w:space="0" w:color="auto"/>
            </w:tcBorders>
            <w:shd w:val="clear" w:color="auto" w:fill="auto"/>
            <w:noWrap/>
            <w:vAlign w:val="center"/>
            <w:hideMark/>
          </w:tcPr>
          <w:p w14:paraId="12C6DC7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433</w:t>
            </w:r>
          </w:p>
        </w:tc>
        <w:tc>
          <w:tcPr>
            <w:tcW w:w="1474" w:type="dxa"/>
            <w:tcBorders>
              <w:top w:val="nil"/>
              <w:left w:val="nil"/>
              <w:bottom w:val="nil"/>
              <w:right w:val="single" w:sz="8" w:space="0" w:color="auto"/>
            </w:tcBorders>
            <w:shd w:val="clear" w:color="auto" w:fill="auto"/>
            <w:noWrap/>
            <w:vAlign w:val="center"/>
            <w:hideMark/>
          </w:tcPr>
          <w:p w14:paraId="7203C85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18.4</w:t>
            </w:r>
          </w:p>
        </w:tc>
        <w:tc>
          <w:tcPr>
            <w:tcW w:w="975" w:type="dxa"/>
            <w:tcBorders>
              <w:top w:val="nil"/>
              <w:left w:val="nil"/>
              <w:bottom w:val="nil"/>
              <w:right w:val="single" w:sz="8" w:space="0" w:color="auto"/>
            </w:tcBorders>
            <w:shd w:val="clear" w:color="auto" w:fill="auto"/>
            <w:noWrap/>
            <w:vAlign w:val="center"/>
            <w:hideMark/>
          </w:tcPr>
          <w:p w14:paraId="162ABEE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1819</w:t>
            </w:r>
          </w:p>
        </w:tc>
        <w:tc>
          <w:tcPr>
            <w:tcW w:w="1358" w:type="dxa"/>
            <w:tcBorders>
              <w:top w:val="nil"/>
              <w:left w:val="nil"/>
              <w:bottom w:val="nil"/>
              <w:right w:val="single" w:sz="8" w:space="0" w:color="auto"/>
            </w:tcBorders>
            <w:shd w:val="clear" w:color="auto" w:fill="auto"/>
            <w:noWrap/>
            <w:vAlign w:val="center"/>
            <w:hideMark/>
          </w:tcPr>
          <w:p w14:paraId="00E9739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19.7</w:t>
            </w:r>
          </w:p>
        </w:tc>
        <w:tc>
          <w:tcPr>
            <w:tcW w:w="960" w:type="dxa"/>
            <w:tcBorders>
              <w:top w:val="nil"/>
              <w:left w:val="nil"/>
              <w:bottom w:val="nil"/>
              <w:right w:val="single" w:sz="8" w:space="0" w:color="auto"/>
            </w:tcBorders>
            <w:shd w:val="clear" w:color="auto" w:fill="auto"/>
            <w:noWrap/>
            <w:vAlign w:val="center"/>
            <w:hideMark/>
          </w:tcPr>
          <w:p w14:paraId="1705188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6811</w:t>
            </w:r>
          </w:p>
        </w:tc>
      </w:tr>
      <w:tr w:rsidR="00FE6B2E" w:rsidRPr="006E6B65" w14:paraId="2B54123A"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090E7BAB"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Apr-19</w:t>
            </w:r>
          </w:p>
        </w:tc>
        <w:tc>
          <w:tcPr>
            <w:tcW w:w="1310" w:type="dxa"/>
            <w:tcBorders>
              <w:top w:val="nil"/>
              <w:left w:val="nil"/>
              <w:bottom w:val="nil"/>
              <w:right w:val="single" w:sz="8" w:space="0" w:color="auto"/>
            </w:tcBorders>
            <w:shd w:val="clear" w:color="auto" w:fill="auto"/>
            <w:noWrap/>
            <w:vAlign w:val="center"/>
            <w:hideMark/>
          </w:tcPr>
          <w:p w14:paraId="0BAB058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13.8</w:t>
            </w:r>
          </w:p>
        </w:tc>
        <w:tc>
          <w:tcPr>
            <w:tcW w:w="1310" w:type="dxa"/>
            <w:tcBorders>
              <w:top w:val="nil"/>
              <w:left w:val="nil"/>
              <w:bottom w:val="nil"/>
              <w:right w:val="single" w:sz="8" w:space="0" w:color="auto"/>
            </w:tcBorders>
            <w:shd w:val="clear" w:color="auto" w:fill="auto"/>
            <w:noWrap/>
            <w:vAlign w:val="center"/>
            <w:hideMark/>
          </w:tcPr>
          <w:p w14:paraId="3AFF943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4429</w:t>
            </w:r>
          </w:p>
        </w:tc>
        <w:tc>
          <w:tcPr>
            <w:tcW w:w="1562" w:type="dxa"/>
            <w:tcBorders>
              <w:top w:val="nil"/>
              <w:left w:val="nil"/>
              <w:bottom w:val="nil"/>
              <w:right w:val="single" w:sz="8" w:space="0" w:color="auto"/>
            </w:tcBorders>
            <w:shd w:val="clear" w:color="auto" w:fill="auto"/>
            <w:noWrap/>
            <w:vAlign w:val="center"/>
            <w:hideMark/>
          </w:tcPr>
          <w:p w14:paraId="79E5ADB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14.8</w:t>
            </w:r>
          </w:p>
        </w:tc>
        <w:tc>
          <w:tcPr>
            <w:tcW w:w="1361" w:type="dxa"/>
            <w:tcBorders>
              <w:top w:val="nil"/>
              <w:left w:val="nil"/>
              <w:bottom w:val="nil"/>
              <w:right w:val="single" w:sz="8" w:space="0" w:color="auto"/>
            </w:tcBorders>
            <w:shd w:val="clear" w:color="auto" w:fill="auto"/>
            <w:noWrap/>
            <w:vAlign w:val="center"/>
            <w:hideMark/>
          </w:tcPr>
          <w:p w14:paraId="7B47087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357</w:t>
            </w:r>
          </w:p>
        </w:tc>
        <w:tc>
          <w:tcPr>
            <w:tcW w:w="1474" w:type="dxa"/>
            <w:tcBorders>
              <w:top w:val="nil"/>
              <w:left w:val="nil"/>
              <w:bottom w:val="nil"/>
              <w:right w:val="single" w:sz="8" w:space="0" w:color="auto"/>
            </w:tcBorders>
            <w:shd w:val="clear" w:color="auto" w:fill="auto"/>
            <w:noWrap/>
            <w:vAlign w:val="center"/>
            <w:hideMark/>
          </w:tcPr>
          <w:p w14:paraId="6F1DCC1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17.9</w:t>
            </w:r>
          </w:p>
        </w:tc>
        <w:tc>
          <w:tcPr>
            <w:tcW w:w="975" w:type="dxa"/>
            <w:tcBorders>
              <w:top w:val="nil"/>
              <w:left w:val="nil"/>
              <w:bottom w:val="nil"/>
              <w:right w:val="single" w:sz="8" w:space="0" w:color="auto"/>
            </w:tcBorders>
            <w:shd w:val="clear" w:color="auto" w:fill="auto"/>
            <w:noWrap/>
            <w:vAlign w:val="center"/>
            <w:hideMark/>
          </w:tcPr>
          <w:p w14:paraId="652AC9F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1655</w:t>
            </w:r>
          </w:p>
        </w:tc>
        <w:tc>
          <w:tcPr>
            <w:tcW w:w="1358" w:type="dxa"/>
            <w:tcBorders>
              <w:top w:val="nil"/>
              <w:left w:val="nil"/>
              <w:bottom w:val="nil"/>
              <w:right w:val="single" w:sz="8" w:space="0" w:color="auto"/>
            </w:tcBorders>
            <w:shd w:val="clear" w:color="auto" w:fill="auto"/>
            <w:noWrap/>
            <w:vAlign w:val="center"/>
            <w:hideMark/>
          </w:tcPr>
          <w:p w14:paraId="3592290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19.0</w:t>
            </w:r>
          </w:p>
        </w:tc>
        <w:tc>
          <w:tcPr>
            <w:tcW w:w="960" w:type="dxa"/>
            <w:tcBorders>
              <w:top w:val="nil"/>
              <w:left w:val="nil"/>
              <w:bottom w:val="nil"/>
              <w:right w:val="single" w:sz="8" w:space="0" w:color="auto"/>
            </w:tcBorders>
            <w:shd w:val="clear" w:color="auto" w:fill="auto"/>
            <w:noWrap/>
            <w:vAlign w:val="center"/>
            <w:hideMark/>
          </w:tcPr>
          <w:p w14:paraId="433D8CE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6441</w:t>
            </w:r>
          </w:p>
        </w:tc>
      </w:tr>
      <w:tr w:rsidR="00FE6B2E" w:rsidRPr="006E6B65" w14:paraId="635F9905"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534C0267"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May-19</w:t>
            </w:r>
          </w:p>
        </w:tc>
        <w:tc>
          <w:tcPr>
            <w:tcW w:w="1310" w:type="dxa"/>
            <w:tcBorders>
              <w:top w:val="nil"/>
              <w:left w:val="nil"/>
              <w:bottom w:val="nil"/>
              <w:right w:val="single" w:sz="8" w:space="0" w:color="auto"/>
            </w:tcBorders>
            <w:shd w:val="clear" w:color="auto" w:fill="auto"/>
            <w:noWrap/>
            <w:vAlign w:val="center"/>
            <w:hideMark/>
          </w:tcPr>
          <w:p w14:paraId="2605004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13.7</w:t>
            </w:r>
          </w:p>
        </w:tc>
        <w:tc>
          <w:tcPr>
            <w:tcW w:w="1310" w:type="dxa"/>
            <w:tcBorders>
              <w:top w:val="nil"/>
              <w:left w:val="nil"/>
              <w:bottom w:val="nil"/>
              <w:right w:val="single" w:sz="8" w:space="0" w:color="auto"/>
            </w:tcBorders>
            <w:shd w:val="clear" w:color="auto" w:fill="auto"/>
            <w:noWrap/>
            <w:vAlign w:val="center"/>
            <w:hideMark/>
          </w:tcPr>
          <w:p w14:paraId="28E7D1D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4457</w:t>
            </w:r>
          </w:p>
        </w:tc>
        <w:tc>
          <w:tcPr>
            <w:tcW w:w="1562" w:type="dxa"/>
            <w:tcBorders>
              <w:top w:val="nil"/>
              <w:left w:val="nil"/>
              <w:bottom w:val="nil"/>
              <w:right w:val="single" w:sz="8" w:space="0" w:color="auto"/>
            </w:tcBorders>
            <w:shd w:val="clear" w:color="auto" w:fill="auto"/>
            <w:noWrap/>
            <w:vAlign w:val="center"/>
            <w:hideMark/>
          </w:tcPr>
          <w:p w14:paraId="60694A1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14.5</w:t>
            </w:r>
          </w:p>
        </w:tc>
        <w:tc>
          <w:tcPr>
            <w:tcW w:w="1361" w:type="dxa"/>
            <w:tcBorders>
              <w:top w:val="nil"/>
              <w:left w:val="nil"/>
              <w:bottom w:val="nil"/>
              <w:right w:val="single" w:sz="8" w:space="0" w:color="auto"/>
            </w:tcBorders>
            <w:shd w:val="clear" w:color="auto" w:fill="auto"/>
            <w:noWrap/>
            <w:vAlign w:val="center"/>
            <w:hideMark/>
          </w:tcPr>
          <w:p w14:paraId="424B53C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279</w:t>
            </w:r>
          </w:p>
        </w:tc>
        <w:tc>
          <w:tcPr>
            <w:tcW w:w="1474" w:type="dxa"/>
            <w:tcBorders>
              <w:top w:val="nil"/>
              <w:left w:val="nil"/>
              <w:bottom w:val="nil"/>
              <w:right w:val="single" w:sz="8" w:space="0" w:color="auto"/>
            </w:tcBorders>
            <w:shd w:val="clear" w:color="auto" w:fill="auto"/>
            <w:noWrap/>
            <w:vAlign w:val="center"/>
            <w:hideMark/>
          </w:tcPr>
          <w:p w14:paraId="5ED9DED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17.7</w:t>
            </w:r>
          </w:p>
        </w:tc>
        <w:tc>
          <w:tcPr>
            <w:tcW w:w="975" w:type="dxa"/>
            <w:tcBorders>
              <w:top w:val="nil"/>
              <w:left w:val="nil"/>
              <w:bottom w:val="nil"/>
              <w:right w:val="single" w:sz="8" w:space="0" w:color="auto"/>
            </w:tcBorders>
            <w:shd w:val="clear" w:color="auto" w:fill="auto"/>
            <w:noWrap/>
            <w:vAlign w:val="center"/>
            <w:hideMark/>
          </w:tcPr>
          <w:p w14:paraId="6745FCD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1609</w:t>
            </w:r>
          </w:p>
        </w:tc>
        <w:tc>
          <w:tcPr>
            <w:tcW w:w="1358" w:type="dxa"/>
            <w:tcBorders>
              <w:top w:val="nil"/>
              <w:left w:val="nil"/>
              <w:bottom w:val="nil"/>
              <w:right w:val="single" w:sz="8" w:space="0" w:color="auto"/>
            </w:tcBorders>
            <w:shd w:val="clear" w:color="auto" w:fill="auto"/>
            <w:noWrap/>
            <w:vAlign w:val="center"/>
            <w:hideMark/>
          </w:tcPr>
          <w:p w14:paraId="0301F38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18.5</w:t>
            </w:r>
          </w:p>
        </w:tc>
        <w:tc>
          <w:tcPr>
            <w:tcW w:w="960" w:type="dxa"/>
            <w:tcBorders>
              <w:top w:val="nil"/>
              <w:left w:val="nil"/>
              <w:bottom w:val="nil"/>
              <w:right w:val="single" w:sz="8" w:space="0" w:color="auto"/>
            </w:tcBorders>
            <w:shd w:val="clear" w:color="auto" w:fill="auto"/>
            <w:noWrap/>
            <w:vAlign w:val="center"/>
            <w:hideMark/>
          </w:tcPr>
          <w:p w14:paraId="7CE7CAE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6345</w:t>
            </w:r>
          </w:p>
        </w:tc>
      </w:tr>
      <w:tr w:rsidR="00FE6B2E" w:rsidRPr="006E6B65" w14:paraId="4720920D"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657E3FE3"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Jun-19</w:t>
            </w:r>
          </w:p>
        </w:tc>
        <w:tc>
          <w:tcPr>
            <w:tcW w:w="1310" w:type="dxa"/>
            <w:tcBorders>
              <w:top w:val="nil"/>
              <w:left w:val="nil"/>
              <w:bottom w:val="nil"/>
              <w:right w:val="single" w:sz="8" w:space="0" w:color="auto"/>
            </w:tcBorders>
            <w:shd w:val="clear" w:color="auto" w:fill="auto"/>
            <w:noWrap/>
            <w:vAlign w:val="center"/>
            <w:hideMark/>
          </w:tcPr>
          <w:p w14:paraId="3765D6F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13.7</w:t>
            </w:r>
          </w:p>
        </w:tc>
        <w:tc>
          <w:tcPr>
            <w:tcW w:w="1310" w:type="dxa"/>
            <w:tcBorders>
              <w:top w:val="nil"/>
              <w:left w:val="nil"/>
              <w:bottom w:val="nil"/>
              <w:right w:val="single" w:sz="8" w:space="0" w:color="auto"/>
            </w:tcBorders>
            <w:shd w:val="clear" w:color="auto" w:fill="auto"/>
            <w:noWrap/>
            <w:vAlign w:val="center"/>
            <w:hideMark/>
          </w:tcPr>
          <w:p w14:paraId="58F459A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4455</w:t>
            </w:r>
          </w:p>
        </w:tc>
        <w:tc>
          <w:tcPr>
            <w:tcW w:w="1562" w:type="dxa"/>
            <w:tcBorders>
              <w:top w:val="nil"/>
              <w:left w:val="nil"/>
              <w:bottom w:val="nil"/>
              <w:right w:val="single" w:sz="8" w:space="0" w:color="auto"/>
            </w:tcBorders>
            <w:shd w:val="clear" w:color="auto" w:fill="auto"/>
            <w:noWrap/>
            <w:vAlign w:val="center"/>
            <w:hideMark/>
          </w:tcPr>
          <w:p w14:paraId="311F738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14.6</w:t>
            </w:r>
          </w:p>
        </w:tc>
        <w:tc>
          <w:tcPr>
            <w:tcW w:w="1361" w:type="dxa"/>
            <w:tcBorders>
              <w:top w:val="nil"/>
              <w:left w:val="nil"/>
              <w:bottom w:val="nil"/>
              <w:right w:val="single" w:sz="8" w:space="0" w:color="auto"/>
            </w:tcBorders>
            <w:shd w:val="clear" w:color="auto" w:fill="auto"/>
            <w:noWrap/>
            <w:vAlign w:val="center"/>
            <w:hideMark/>
          </w:tcPr>
          <w:p w14:paraId="1E9F7CB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296</w:t>
            </w:r>
          </w:p>
        </w:tc>
        <w:tc>
          <w:tcPr>
            <w:tcW w:w="1474" w:type="dxa"/>
            <w:tcBorders>
              <w:top w:val="nil"/>
              <w:left w:val="nil"/>
              <w:bottom w:val="nil"/>
              <w:right w:val="single" w:sz="8" w:space="0" w:color="auto"/>
            </w:tcBorders>
            <w:shd w:val="clear" w:color="auto" w:fill="auto"/>
            <w:noWrap/>
            <w:vAlign w:val="center"/>
            <w:hideMark/>
          </w:tcPr>
          <w:p w14:paraId="6780A30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18.2</w:t>
            </w:r>
          </w:p>
        </w:tc>
        <w:tc>
          <w:tcPr>
            <w:tcW w:w="975" w:type="dxa"/>
            <w:tcBorders>
              <w:top w:val="nil"/>
              <w:left w:val="nil"/>
              <w:bottom w:val="nil"/>
              <w:right w:val="single" w:sz="8" w:space="0" w:color="auto"/>
            </w:tcBorders>
            <w:shd w:val="clear" w:color="auto" w:fill="auto"/>
            <w:noWrap/>
            <w:vAlign w:val="center"/>
            <w:hideMark/>
          </w:tcPr>
          <w:p w14:paraId="4CFABA2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1794</w:t>
            </w:r>
          </w:p>
        </w:tc>
        <w:tc>
          <w:tcPr>
            <w:tcW w:w="1358" w:type="dxa"/>
            <w:tcBorders>
              <w:top w:val="nil"/>
              <w:left w:val="nil"/>
              <w:bottom w:val="nil"/>
              <w:right w:val="single" w:sz="8" w:space="0" w:color="auto"/>
            </w:tcBorders>
            <w:shd w:val="clear" w:color="auto" w:fill="auto"/>
            <w:noWrap/>
            <w:vAlign w:val="center"/>
            <w:hideMark/>
          </w:tcPr>
          <w:p w14:paraId="49C5358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19.1</w:t>
            </w:r>
          </w:p>
        </w:tc>
        <w:tc>
          <w:tcPr>
            <w:tcW w:w="960" w:type="dxa"/>
            <w:tcBorders>
              <w:top w:val="nil"/>
              <w:left w:val="nil"/>
              <w:bottom w:val="nil"/>
              <w:right w:val="single" w:sz="8" w:space="0" w:color="auto"/>
            </w:tcBorders>
            <w:shd w:val="clear" w:color="auto" w:fill="auto"/>
            <w:noWrap/>
            <w:vAlign w:val="center"/>
            <w:hideMark/>
          </w:tcPr>
          <w:p w14:paraId="2DA2519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6546</w:t>
            </w:r>
          </w:p>
        </w:tc>
      </w:tr>
      <w:tr w:rsidR="00FE6B2E" w:rsidRPr="006E6B65" w14:paraId="661F76C2"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478FDD28"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Jul-19</w:t>
            </w:r>
          </w:p>
        </w:tc>
        <w:tc>
          <w:tcPr>
            <w:tcW w:w="1310" w:type="dxa"/>
            <w:tcBorders>
              <w:top w:val="nil"/>
              <w:left w:val="nil"/>
              <w:bottom w:val="nil"/>
              <w:right w:val="single" w:sz="8" w:space="0" w:color="auto"/>
            </w:tcBorders>
            <w:shd w:val="clear" w:color="auto" w:fill="auto"/>
            <w:noWrap/>
            <w:vAlign w:val="center"/>
            <w:hideMark/>
          </w:tcPr>
          <w:p w14:paraId="7524189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13.9</w:t>
            </w:r>
          </w:p>
        </w:tc>
        <w:tc>
          <w:tcPr>
            <w:tcW w:w="1310" w:type="dxa"/>
            <w:tcBorders>
              <w:top w:val="nil"/>
              <w:left w:val="nil"/>
              <w:bottom w:val="nil"/>
              <w:right w:val="single" w:sz="8" w:space="0" w:color="auto"/>
            </w:tcBorders>
            <w:shd w:val="clear" w:color="auto" w:fill="auto"/>
            <w:noWrap/>
            <w:vAlign w:val="center"/>
            <w:hideMark/>
          </w:tcPr>
          <w:p w14:paraId="04D0BA5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4542</w:t>
            </w:r>
          </w:p>
        </w:tc>
        <w:tc>
          <w:tcPr>
            <w:tcW w:w="1562" w:type="dxa"/>
            <w:tcBorders>
              <w:top w:val="nil"/>
              <w:left w:val="nil"/>
              <w:bottom w:val="nil"/>
              <w:right w:val="single" w:sz="8" w:space="0" w:color="auto"/>
            </w:tcBorders>
            <w:shd w:val="clear" w:color="auto" w:fill="auto"/>
            <w:noWrap/>
            <w:vAlign w:val="center"/>
            <w:hideMark/>
          </w:tcPr>
          <w:p w14:paraId="56887E5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15.0</w:t>
            </w:r>
          </w:p>
        </w:tc>
        <w:tc>
          <w:tcPr>
            <w:tcW w:w="1361" w:type="dxa"/>
            <w:tcBorders>
              <w:top w:val="nil"/>
              <w:left w:val="nil"/>
              <w:bottom w:val="nil"/>
              <w:right w:val="single" w:sz="8" w:space="0" w:color="auto"/>
            </w:tcBorders>
            <w:shd w:val="clear" w:color="auto" w:fill="auto"/>
            <w:noWrap/>
            <w:vAlign w:val="center"/>
            <w:hideMark/>
          </w:tcPr>
          <w:p w14:paraId="4D63529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347</w:t>
            </w:r>
          </w:p>
        </w:tc>
        <w:tc>
          <w:tcPr>
            <w:tcW w:w="1474" w:type="dxa"/>
            <w:tcBorders>
              <w:top w:val="nil"/>
              <w:left w:val="nil"/>
              <w:bottom w:val="nil"/>
              <w:right w:val="single" w:sz="8" w:space="0" w:color="auto"/>
            </w:tcBorders>
            <w:shd w:val="clear" w:color="auto" w:fill="auto"/>
            <w:noWrap/>
            <w:vAlign w:val="center"/>
            <w:hideMark/>
          </w:tcPr>
          <w:p w14:paraId="7664C1F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18.3</w:t>
            </w:r>
          </w:p>
        </w:tc>
        <w:tc>
          <w:tcPr>
            <w:tcW w:w="975" w:type="dxa"/>
            <w:tcBorders>
              <w:top w:val="nil"/>
              <w:left w:val="nil"/>
              <w:bottom w:val="nil"/>
              <w:right w:val="single" w:sz="8" w:space="0" w:color="auto"/>
            </w:tcBorders>
            <w:shd w:val="clear" w:color="auto" w:fill="auto"/>
            <w:noWrap/>
            <w:vAlign w:val="center"/>
            <w:hideMark/>
          </w:tcPr>
          <w:p w14:paraId="12725A1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1742</w:t>
            </w:r>
          </w:p>
        </w:tc>
        <w:tc>
          <w:tcPr>
            <w:tcW w:w="1358" w:type="dxa"/>
            <w:tcBorders>
              <w:top w:val="nil"/>
              <w:left w:val="nil"/>
              <w:bottom w:val="nil"/>
              <w:right w:val="single" w:sz="8" w:space="0" w:color="auto"/>
            </w:tcBorders>
            <w:shd w:val="clear" w:color="auto" w:fill="auto"/>
            <w:noWrap/>
            <w:vAlign w:val="center"/>
            <w:hideMark/>
          </w:tcPr>
          <w:p w14:paraId="47F77FF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19.3</w:t>
            </w:r>
          </w:p>
        </w:tc>
        <w:tc>
          <w:tcPr>
            <w:tcW w:w="960" w:type="dxa"/>
            <w:tcBorders>
              <w:top w:val="nil"/>
              <w:left w:val="nil"/>
              <w:bottom w:val="nil"/>
              <w:right w:val="single" w:sz="8" w:space="0" w:color="auto"/>
            </w:tcBorders>
            <w:shd w:val="clear" w:color="auto" w:fill="auto"/>
            <w:noWrap/>
            <w:vAlign w:val="center"/>
            <w:hideMark/>
          </w:tcPr>
          <w:p w14:paraId="7CF535D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6631</w:t>
            </w:r>
          </w:p>
        </w:tc>
      </w:tr>
      <w:tr w:rsidR="00FE6B2E" w:rsidRPr="006E6B65" w14:paraId="0EA40383"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601BE1D7"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Aug-19</w:t>
            </w:r>
          </w:p>
        </w:tc>
        <w:tc>
          <w:tcPr>
            <w:tcW w:w="1310" w:type="dxa"/>
            <w:tcBorders>
              <w:top w:val="nil"/>
              <w:left w:val="nil"/>
              <w:bottom w:val="nil"/>
              <w:right w:val="single" w:sz="8" w:space="0" w:color="auto"/>
            </w:tcBorders>
            <w:shd w:val="clear" w:color="auto" w:fill="auto"/>
            <w:noWrap/>
            <w:vAlign w:val="center"/>
            <w:hideMark/>
          </w:tcPr>
          <w:p w14:paraId="28B3EE7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14.1</w:t>
            </w:r>
          </w:p>
        </w:tc>
        <w:tc>
          <w:tcPr>
            <w:tcW w:w="1310" w:type="dxa"/>
            <w:tcBorders>
              <w:top w:val="nil"/>
              <w:left w:val="nil"/>
              <w:bottom w:val="nil"/>
              <w:right w:val="single" w:sz="8" w:space="0" w:color="auto"/>
            </w:tcBorders>
            <w:shd w:val="clear" w:color="auto" w:fill="auto"/>
            <w:noWrap/>
            <w:vAlign w:val="center"/>
            <w:hideMark/>
          </w:tcPr>
          <w:p w14:paraId="19D1152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4586</w:t>
            </w:r>
          </w:p>
        </w:tc>
        <w:tc>
          <w:tcPr>
            <w:tcW w:w="1562" w:type="dxa"/>
            <w:tcBorders>
              <w:top w:val="nil"/>
              <w:left w:val="nil"/>
              <w:bottom w:val="nil"/>
              <w:right w:val="single" w:sz="8" w:space="0" w:color="auto"/>
            </w:tcBorders>
            <w:shd w:val="clear" w:color="auto" w:fill="auto"/>
            <w:noWrap/>
            <w:vAlign w:val="center"/>
            <w:hideMark/>
          </w:tcPr>
          <w:p w14:paraId="0524D6D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14.9</w:t>
            </w:r>
          </w:p>
        </w:tc>
        <w:tc>
          <w:tcPr>
            <w:tcW w:w="1361" w:type="dxa"/>
            <w:tcBorders>
              <w:top w:val="nil"/>
              <w:left w:val="nil"/>
              <w:bottom w:val="nil"/>
              <w:right w:val="single" w:sz="8" w:space="0" w:color="auto"/>
            </w:tcBorders>
            <w:shd w:val="clear" w:color="auto" w:fill="auto"/>
            <w:noWrap/>
            <w:vAlign w:val="center"/>
            <w:hideMark/>
          </w:tcPr>
          <w:p w14:paraId="71533BB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254</w:t>
            </w:r>
          </w:p>
        </w:tc>
        <w:tc>
          <w:tcPr>
            <w:tcW w:w="1474" w:type="dxa"/>
            <w:tcBorders>
              <w:top w:val="nil"/>
              <w:left w:val="nil"/>
              <w:bottom w:val="nil"/>
              <w:right w:val="single" w:sz="8" w:space="0" w:color="auto"/>
            </w:tcBorders>
            <w:shd w:val="clear" w:color="auto" w:fill="auto"/>
            <w:noWrap/>
            <w:vAlign w:val="center"/>
            <w:hideMark/>
          </w:tcPr>
          <w:p w14:paraId="2125CE9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18.5</w:t>
            </w:r>
          </w:p>
        </w:tc>
        <w:tc>
          <w:tcPr>
            <w:tcW w:w="975" w:type="dxa"/>
            <w:tcBorders>
              <w:top w:val="nil"/>
              <w:left w:val="nil"/>
              <w:bottom w:val="nil"/>
              <w:right w:val="single" w:sz="8" w:space="0" w:color="auto"/>
            </w:tcBorders>
            <w:shd w:val="clear" w:color="auto" w:fill="auto"/>
            <w:noWrap/>
            <w:vAlign w:val="center"/>
            <w:hideMark/>
          </w:tcPr>
          <w:p w14:paraId="42744AA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1746</w:t>
            </w:r>
          </w:p>
        </w:tc>
        <w:tc>
          <w:tcPr>
            <w:tcW w:w="1358" w:type="dxa"/>
            <w:tcBorders>
              <w:top w:val="nil"/>
              <w:left w:val="nil"/>
              <w:bottom w:val="nil"/>
              <w:right w:val="single" w:sz="8" w:space="0" w:color="auto"/>
            </w:tcBorders>
            <w:shd w:val="clear" w:color="auto" w:fill="auto"/>
            <w:noWrap/>
            <w:vAlign w:val="center"/>
            <w:hideMark/>
          </w:tcPr>
          <w:p w14:paraId="0260DEE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19.3</w:t>
            </w:r>
          </w:p>
        </w:tc>
        <w:tc>
          <w:tcPr>
            <w:tcW w:w="960" w:type="dxa"/>
            <w:tcBorders>
              <w:top w:val="nil"/>
              <w:left w:val="nil"/>
              <w:bottom w:val="nil"/>
              <w:right w:val="single" w:sz="8" w:space="0" w:color="auto"/>
            </w:tcBorders>
            <w:shd w:val="clear" w:color="auto" w:fill="auto"/>
            <w:noWrap/>
            <w:vAlign w:val="center"/>
            <w:hideMark/>
          </w:tcPr>
          <w:p w14:paraId="595435E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6586</w:t>
            </w:r>
          </w:p>
        </w:tc>
      </w:tr>
      <w:tr w:rsidR="00FE6B2E" w:rsidRPr="006E6B65" w14:paraId="31276481"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45276BFE"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Sep-19</w:t>
            </w:r>
          </w:p>
        </w:tc>
        <w:tc>
          <w:tcPr>
            <w:tcW w:w="1310" w:type="dxa"/>
            <w:tcBorders>
              <w:top w:val="nil"/>
              <w:left w:val="nil"/>
              <w:bottom w:val="nil"/>
              <w:right w:val="single" w:sz="8" w:space="0" w:color="auto"/>
            </w:tcBorders>
            <w:shd w:val="clear" w:color="auto" w:fill="auto"/>
            <w:noWrap/>
            <w:vAlign w:val="center"/>
            <w:hideMark/>
          </w:tcPr>
          <w:p w14:paraId="1466B9F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14.1</w:t>
            </w:r>
          </w:p>
        </w:tc>
        <w:tc>
          <w:tcPr>
            <w:tcW w:w="1310" w:type="dxa"/>
            <w:tcBorders>
              <w:top w:val="nil"/>
              <w:left w:val="nil"/>
              <w:bottom w:val="nil"/>
              <w:right w:val="single" w:sz="8" w:space="0" w:color="auto"/>
            </w:tcBorders>
            <w:shd w:val="clear" w:color="auto" w:fill="auto"/>
            <w:noWrap/>
            <w:vAlign w:val="center"/>
            <w:hideMark/>
          </w:tcPr>
          <w:p w14:paraId="43F9895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4582</w:t>
            </w:r>
          </w:p>
        </w:tc>
        <w:tc>
          <w:tcPr>
            <w:tcW w:w="1562" w:type="dxa"/>
            <w:tcBorders>
              <w:top w:val="nil"/>
              <w:left w:val="nil"/>
              <w:bottom w:val="nil"/>
              <w:right w:val="single" w:sz="8" w:space="0" w:color="auto"/>
            </w:tcBorders>
            <w:shd w:val="clear" w:color="auto" w:fill="auto"/>
            <w:noWrap/>
            <w:vAlign w:val="center"/>
            <w:hideMark/>
          </w:tcPr>
          <w:p w14:paraId="57164FB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15.2</w:t>
            </w:r>
          </w:p>
        </w:tc>
        <w:tc>
          <w:tcPr>
            <w:tcW w:w="1361" w:type="dxa"/>
            <w:tcBorders>
              <w:top w:val="nil"/>
              <w:left w:val="nil"/>
              <w:bottom w:val="nil"/>
              <w:right w:val="single" w:sz="8" w:space="0" w:color="auto"/>
            </w:tcBorders>
            <w:shd w:val="clear" w:color="auto" w:fill="auto"/>
            <w:noWrap/>
            <w:vAlign w:val="center"/>
            <w:hideMark/>
          </w:tcPr>
          <w:p w14:paraId="0DFD883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360</w:t>
            </w:r>
          </w:p>
        </w:tc>
        <w:tc>
          <w:tcPr>
            <w:tcW w:w="1474" w:type="dxa"/>
            <w:tcBorders>
              <w:top w:val="nil"/>
              <w:left w:val="nil"/>
              <w:bottom w:val="nil"/>
              <w:right w:val="single" w:sz="8" w:space="0" w:color="auto"/>
            </w:tcBorders>
            <w:shd w:val="clear" w:color="auto" w:fill="auto"/>
            <w:noWrap/>
            <w:vAlign w:val="center"/>
            <w:hideMark/>
          </w:tcPr>
          <w:p w14:paraId="525F39D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17.9</w:t>
            </w:r>
          </w:p>
        </w:tc>
        <w:tc>
          <w:tcPr>
            <w:tcW w:w="975" w:type="dxa"/>
            <w:tcBorders>
              <w:top w:val="nil"/>
              <w:left w:val="nil"/>
              <w:bottom w:val="nil"/>
              <w:right w:val="single" w:sz="8" w:space="0" w:color="auto"/>
            </w:tcBorders>
            <w:shd w:val="clear" w:color="auto" w:fill="auto"/>
            <w:noWrap/>
            <w:vAlign w:val="center"/>
            <w:hideMark/>
          </w:tcPr>
          <w:p w14:paraId="2A3AA5C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1507</w:t>
            </w:r>
          </w:p>
        </w:tc>
        <w:tc>
          <w:tcPr>
            <w:tcW w:w="1358" w:type="dxa"/>
            <w:tcBorders>
              <w:top w:val="nil"/>
              <w:left w:val="nil"/>
              <w:bottom w:val="nil"/>
              <w:right w:val="single" w:sz="8" w:space="0" w:color="auto"/>
            </w:tcBorders>
            <w:shd w:val="clear" w:color="auto" w:fill="auto"/>
            <w:noWrap/>
            <w:vAlign w:val="center"/>
            <w:hideMark/>
          </w:tcPr>
          <w:p w14:paraId="26F59CE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19.0</w:t>
            </w:r>
          </w:p>
        </w:tc>
        <w:tc>
          <w:tcPr>
            <w:tcW w:w="960" w:type="dxa"/>
            <w:tcBorders>
              <w:top w:val="nil"/>
              <w:left w:val="nil"/>
              <w:bottom w:val="nil"/>
              <w:right w:val="single" w:sz="8" w:space="0" w:color="auto"/>
            </w:tcBorders>
            <w:shd w:val="clear" w:color="auto" w:fill="auto"/>
            <w:noWrap/>
            <w:vAlign w:val="center"/>
            <w:hideMark/>
          </w:tcPr>
          <w:p w14:paraId="37902D5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6449</w:t>
            </w:r>
          </w:p>
        </w:tc>
      </w:tr>
      <w:tr w:rsidR="00FE6B2E" w:rsidRPr="006E6B65" w14:paraId="0E424495"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4F4767CD"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Oct-19</w:t>
            </w:r>
          </w:p>
        </w:tc>
        <w:tc>
          <w:tcPr>
            <w:tcW w:w="1310" w:type="dxa"/>
            <w:tcBorders>
              <w:top w:val="nil"/>
              <w:left w:val="nil"/>
              <w:bottom w:val="nil"/>
              <w:right w:val="single" w:sz="8" w:space="0" w:color="auto"/>
            </w:tcBorders>
            <w:shd w:val="clear" w:color="auto" w:fill="auto"/>
            <w:noWrap/>
            <w:vAlign w:val="center"/>
            <w:hideMark/>
          </w:tcPr>
          <w:p w14:paraId="0166137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13.4</w:t>
            </w:r>
          </w:p>
        </w:tc>
        <w:tc>
          <w:tcPr>
            <w:tcW w:w="1310" w:type="dxa"/>
            <w:tcBorders>
              <w:top w:val="nil"/>
              <w:left w:val="nil"/>
              <w:bottom w:val="nil"/>
              <w:right w:val="single" w:sz="8" w:space="0" w:color="auto"/>
            </w:tcBorders>
            <w:shd w:val="clear" w:color="auto" w:fill="auto"/>
            <w:noWrap/>
            <w:vAlign w:val="center"/>
            <w:hideMark/>
          </w:tcPr>
          <w:p w14:paraId="4406917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4350</w:t>
            </w:r>
          </w:p>
        </w:tc>
        <w:tc>
          <w:tcPr>
            <w:tcW w:w="1562" w:type="dxa"/>
            <w:tcBorders>
              <w:top w:val="nil"/>
              <w:left w:val="nil"/>
              <w:bottom w:val="nil"/>
              <w:right w:val="single" w:sz="8" w:space="0" w:color="auto"/>
            </w:tcBorders>
            <w:shd w:val="clear" w:color="auto" w:fill="auto"/>
            <w:noWrap/>
            <w:vAlign w:val="center"/>
            <w:hideMark/>
          </w:tcPr>
          <w:p w14:paraId="4B06F05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14.4</w:t>
            </w:r>
          </w:p>
        </w:tc>
        <w:tc>
          <w:tcPr>
            <w:tcW w:w="1361" w:type="dxa"/>
            <w:tcBorders>
              <w:top w:val="nil"/>
              <w:left w:val="nil"/>
              <w:bottom w:val="nil"/>
              <w:right w:val="single" w:sz="8" w:space="0" w:color="auto"/>
            </w:tcBorders>
            <w:shd w:val="clear" w:color="auto" w:fill="auto"/>
            <w:noWrap/>
            <w:vAlign w:val="center"/>
            <w:hideMark/>
          </w:tcPr>
          <w:p w14:paraId="643E75A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314</w:t>
            </w:r>
          </w:p>
        </w:tc>
        <w:tc>
          <w:tcPr>
            <w:tcW w:w="1474" w:type="dxa"/>
            <w:tcBorders>
              <w:top w:val="nil"/>
              <w:left w:val="nil"/>
              <w:bottom w:val="nil"/>
              <w:right w:val="single" w:sz="8" w:space="0" w:color="auto"/>
            </w:tcBorders>
            <w:shd w:val="clear" w:color="auto" w:fill="auto"/>
            <w:noWrap/>
            <w:vAlign w:val="center"/>
            <w:hideMark/>
          </w:tcPr>
          <w:p w14:paraId="4B341E7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17.8</w:t>
            </w:r>
          </w:p>
        </w:tc>
        <w:tc>
          <w:tcPr>
            <w:tcW w:w="975" w:type="dxa"/>
            <w:tcBorders>
              <w:top w:val="nil"/>
              <w:left w:val="nil"/>
              <w:bottom w:val="nil"/>
              <w:right w:val="single" w:sz="8" w:space="0" w:color="auto"/>
            </w:tcBorders>
            <w:shd w:val="clear" w:color="auto" w:fill="auto"/>
            <w:noWrap/>
            <w:vAlign w:val="center"/>
            <w:hideMark/>
          </w:tcPr>
          <w:p w14:paraId="2980DDA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1722</w:t>
            </w:r>
          </w:p>
        </w:tc>
        <w:tc>
          <w:tcPr>
            <w:tcW w:w="1358" w:type="dxa"/>
            <w:tcBorders>
              <w:top w:val="nil"/>
              <w:left w:val="nil"/>
              <w:bottom w:val="nil"/>
              <w:right w:val="single" w:sz="8" w:space="0" w:color="auto"/>
            </w:tcBorders>
            <w:shd w:val="clear" w:color="auto" w:fill="auto"/>
            <w:noWrap/>
            <w:vAlign w:val="center"/>
            <w:hideMark/>
          </w:tcPr>
          <w:p w14:paraId="4FC3E1C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18.7</w:t>
            </w:r>
          </w:p>
        </w:tc>
        <w:tc>
          <w:tcPr>
            <w:tcW w:w="960" w:type="dxa"/>
            <w:tcBorders>
              <w:top w:val="nil"/>
              <w:left w:val="nil"/>
              <w:bottom w:val="nil"/>
              <w:right w:val="single" w:sz="8" w:space="0" w:color="auto"/>
            </w:tcBorders>
            <w:shd w:val="clear" w:color="auto" w:fill="auto"/>
            <w:noWrap/>
            <w:vAlign w:val="center"/>
            <w:hideMark/>
          </w:tcPr>
          <w:p w14:paraId="28BA4DA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6386</w:t>
            </w:r>
          </w:p>
        </w:tc>
      </w:tr>
      <w:tr w:rsidR="00FE6B2E" w:rsidRPr="006E6B65" w14:paraId="1BEBBCF0"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1F4DC918"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Nov-19</w:t>
            </w:r>
          </w:p>
        </w:tc>
        <w:tc>
          <w:tcPr>
            <w:tcW w:w="1310" w:type="dxa"/>
            <w:tcBorders>
              <w:top w:val="nil"/>
              <w:left w:val="nil"/>
              <w:bottom w:val="nil"/>
              <w:right w:val="single" w:sz="8" w:space="0" w:color="auto"/>
            </w:tcBorders>
            <w:shd w:val="clear" w:color="auto" w:fill="auto"/>
            <w:noWrap/>
            <w:vAlign w:val="center"/>
            <w:hideMark/>
          </w:tcPr>
          <w:p w14:paraId="062863B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13.3</w:t>
            </w:r>
          </w:p>
        </w:tc>
        <w:tc>
          <w:tcPr>
            <w:tcW w:w="1310" w:type="dxa"/>
            <w:tcBorders>
              <w:top w:val="nil"/>
              <w:left w:val="nil"/>
              <w:bottom w:val="nil"/>
              <w:right w:val="single" w:sz="8" w:space="0" w:color="auto"/>
            </w:tcBorders>
            <w:shd w:val="clear" w:color="auto" w:fill="auto"/>
            <w:noWrap/>
            <w:vAlign w:val="center"/>
            <w:hideMark/>
          </w:tcPr>
          <w:p w14:paraId="5685BCE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4345</w:t>
            </w:r>
          </w:p>
        </w:tc>
        <w:tc>
          <w:tcPr>
            <w:tcW w:w="1562" w:type="dxa"/>
            <w:tcBorders>
              <w:top w:val="nil"/>
              <w:left w:val="nil"/>
              <w:bottom w:val="nil"/>
              <w:right w:val="single" w:sz="8" w:space="0" w:color="auto"/>
            </w:tcBorders>
            <w:shd w:val="clear" w:color="auto" w:fill="auto"/>
            <w:noWrap/>
            <w:vAlign w:val="center"/>
            <w:hideMark/>
          </w:tcPr>
          <w:p w14:paraId="63AC622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14.4</w:t>
            </w:r>
          </w:p>
        </w:tc>
        <w:tc>
          <w:tcPr>
            <w:tcW w:w="1361" w:type="dxa"/>
            <w:tcBorders>
              <w:top w:val="nil"/>
              <w:left w:val="nil"/>
              <w:bottom w:val="nil"/>
              <w:right w:val="single" w:sz="8" w:space="0" w:color="auto"/>
            </w:tcBorders>
            <w:shd w:val="clear" w:color="auto" w:fill="auto"/>
            <w:noWrap/>
            <w:vAlign w:val="center"/>
            <w:hideMark/>
          </w:tcPr>
          <w:p w14:paraId="673D43A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348</w:t>
            </w:r>
          </w:p>
        </w:tc>
        <w:tc>
          <w:tcPr>
            <w:tcW w:w="1474" w:type="dxa"/>
            <w:tcBorders>
              <w:top w:val="nil"/>
              <w:left w:val="nil"/>
              <w:bottom w:val="nil"/>
              <w:right w:val="single" w:sz="8" w:space="0" w:color="auto"/>
            </w:tcBorders>
            <w:shd w:val="clear" w:color="auto" w:fill="auto"/>
            <w:noWrap/>
            <w:vAlign w:val="center"/>
            <w:hideMark/>
          </w:tcPr>
          <w:p w14:paraId="345982A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17.5</w:t>
            </w:r>
          </w:p>
        </w:tc>
        <w:tc>
          <w:tcPr>
            <w:tcW w:w="975" w:type="dxa"/>
            <w:tcBorders>
              <w:top w:val="nil"/>
              <w:left w:val="nil"/>
              <w:bottom w:val="nil"/>
              <w:right w:val="single" w:sz="8" w:space="0" w:color="auto"/>
            </w:tcBorders>
            <w:shd w:val="clear" w:color="auto" w:fill="auto"/>
            <w:noWrap/>
            <w:vAlign w:val="center"/>
            <w:hideMark/>
          </w:tcPr>
          <w:p w14:paraId="68F6662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1646</w:t>
            </w:r>
          </w:p>
        </w:tc>
        <w:tc>
          <w:tcPr>
            <w:tcW w:w="1358" w:type="dxa"/>
            <w:tcBorders>
              <w:top w:val="nil"/>
              <w:left w:val="nil"/>
              <w:bottom w:val="nil"/>
              <w:right w:val="single" w:sz="8" w:space="0" w:color="auto"/>
            </w:tcBorders>
            <w:shd w:val="clear" w:color="auto" w:fill="auto"/>
            <w:noWrap/>
            <w:vAlign w:val="center"/>
            <w:hideMark/>
          </w:tcPr>
          <w:p w14:paraId="4FBAFC4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18.5</w:t>
            </w:r>
          </w:p>
        </w:tc>
        <w:tc>
          <w:tcPr>
            <w:tcW w:w="960" w:type="dxa"/>
            <w:tcBorders>
              <w:top w:val="nil"/>
              <w:left w:val="nil"/>
              <w:bottom w:val="nil"/>
              <w:right w:val="single" w:sz="8" w:space="0" w:color="auto"/>
            </w:tcBorders>
            <w:shd w:val="clear" w:color="auto" w:fill="auto"/>
            <w:noWrap/>
            <w:vAlign w:val="center"/>
            <w:hideMark/>
          </w:tcPr>
          <w:p w14:paraId="536D1C8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6339</w:t>
            </w:r>
          </w:p>
        </w:tc>
      </w:tr>
      <w:tr w:rsidR="00FE6B2E" w:rsidRPr="006E6B65" w14:paraId="792DE9DE"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3DBBF384"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Dec-19</w:t>
            </w:r>
          </w:p>
        </w:tc>
        <w:tc>
          <w:tcPr>
            <w:tcW w:w="1310" w:type="dxa"/>
            <w:tcBorders>
              <w:top w:val="nil"/>
              <w:left w:val="nil"/>
              <w:bottom w:val="nil"/>
              <w:right w:val="single" w:sz="8" w:space="0" w:color="auto"/>
            </w:tcBorders>
            <w:shd w:val="clear" w:color="auto" w:fill="auto"/>
            <w:noWrap/>
            <w:vAlign w:val="center"/>
            <w:hideMark/>
          </w:tcPr>
          <w:p w14:paraId="6E79EED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13.3</w:t>
            </w:r>
          </w:p>
        </w:tc>
        <w:tc>
          <w:tcPr>
            <w:tcW w:w="1310" w:type="dxa"/>
            <w:tcBorders>
              <w:top w:val="nil"/>
              <w:left w:val="nil"/>
              <w:bottom w:val="nil"/>
              <w:right w:val="single" w:sz="8" w:space="0" w:color="auto"/>
            </w:tcBorders>
            <w:shd w:val="clear" w:color="auto" w:fill="auto"/>
            <w:noWrap/>
            <w:vAlign w:val="center"/>
            <w:hideMark/>
          </w:tcPr>
          <w:p w14:paraId="56CD5AF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4345</w:t>
            </w:r>
          </w:p>
        </w:tc>
        <w:tc>
          <w:tcPr>
            <w:tcW w:w="1562" w:type="dxa"/>
            <w:tcBorders>
              <w:top w:val="nil"/>
              <w:left w:val="nil"/>
              <w:bottom w:val="nil"/>
              <w:right w:val="single" w:sz="8" w:space="0" w:color="auto"/>
            </w:tcBorders>
            <w:shd w:val="clear" w:color="auto" w:fill="auto"/>
            <w:noWrap/>
            <w:vAlign w:val="center"/>
            <w:hideMark/>
          </w:tcPr>
          <w:p w14:paraId="1F26B47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14.5</w:t>
            </w:r>
          </w:p>
        </w:tc>
        <w:tc>
          <w:tcPr>
            <w:tcW w:w="1361" w:type="dxa"/>
            <w:tcBorders>
              <w:top w:val="nil"/>
              <w:left w:val="nil"/>
              <w:bottom w:val="nil"/>
              <w:right w:val="single" w:sz="8" w:space="0" w:color="auto"/>
            </w:tcBorders>
            <w:shd w:val="clear" w:color="auto" w:fill="auto"/>
            <w:noWrap/>
            <w:vAlign w:val="center"/>
            <w:hideMark/>
          </w:tcPr>
          <w:p w14:paraId="2AE69FD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378</w:t>
            </w:r>
          </w:p>
        </w:tc>
        <w:tc>
          <w:tcPr>
            <w:tcW w:w="1474" w:type="dxa"/>
            <w:tcBorders>
              <w:top w:val="nil"/>
              <w:left w:val="nil"/>
              <w:bottom w:val="nil"/>
              <w:right w:val="single" w:sz="8" w:space="0" w:color="auto"/>
            </w:tcBorders>
            <w:shd w:val="clear" w:color="auto" w:fill="auto"/>
            <w:noWrap/>
            <w:vAlign w:val="center"/>
            <w:hideMark/>
          </w:tcPr>
          <w:p w14:paraId="6C8F983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17.6</w:t>
            </w:r>
          </w:p>
        </w:tc>
        <w:tc>
          <w:tcPr>
            <w:tcW w:w="975" w:type="dxa"/>
            <w:tcBorders>
              <w:top w:val="nil"/>
              <w:left w:val="nil"/>
              <w:bottom w:val="nil"/>
              <w:right w:val="single" w:sz="8" w:space="0" w:color="auto"/>
            </w:tcBorders>
            <w:shd w:val="clear" w:color="auto" w:fill="auto"/>
            <w:noWrap/>
            <w:vAlign w:val="center"/>
            <w:hideMark/>
          </w:tcPr>
          <w:p w14:paraId="5BCF089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1684</w:t>
            </w:r>
          </w:p>
        </w:tc>
        <w:tc>
          <w:tcPr>
            <w:tcW w:w="1358" w:type="dxa"/>
            <w:tcBorders>
              <w:top w:val="nil"/>
              <w:left w:val="nil"/>
              <w:bottom w:val="nil"/>
              <w:right w:val="single" w:sz="8" w:space="0" w:color="auto"/>
            </w:tcBorders>
            <w:shd w:val="clear" w:color="auto" w:fill="auto"/>
            <w:noWrap/>
            <w:vAlign w:val="center"/>
            <w:hideMark/>
          </w:tcPr>
          <w:p w14:paraId="308857F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18.6</w:t>
            </w:r>
          </w:p>
        </w:tc>
        <w:tc>
          <w:tcPr>
            <w:tcW w:w="960" w:type="dxa"/>
            <w:tcBorders>
              <w:top w:val="nil"/>
              <w:left w:val="nil"/>
              <w:bottom w:val="nil"/>
              <w:right w:val="single" w:sz="8" w:space="0" w:color="auto"/>
            </w:tcBorders>
            <w:shd w:val="clear" w:color="auto" w:fill="auto"/>
            <w:noWrap/>
            <w:vAlign w:val="center"/>
            <w:hideMark/>
          </w:tcPr>
          <w:p w14:paraId="79A2E4B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6407</w:t>
            </w:r>
          </w:p>
        </w:tc>
      </w:tr>
      <w:tr w:rsidR="00FE6B2E" w:rsidRPr="006E6B65" w14:paraId="484F2DA6"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7171E74D"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Jan-20</w:t>
            </w:r>
          </w:p>
        </w:tc>
        <w:tc>
          <w:tcPr>
            <w:tcW w:w="1310" w:type="dxa"/>
            <w:tcBorders>
              <w:top w:val="nil"/>
              <w:left w:val="nil"/>
              <w:bottom w:val="nil"/>
              <w:right w:val="single" w:sz="8" w:space="0" w:color="auto"/>
            </w:tcBorders>
            <w:shd w:val="clear" w:color="auto" w:fill="auto"/>
            <w:noWrap/>
            <w:vAlign w:val="center"/>
            <w:hideMark/>
          </w:tcPr>
          <w:p w14:paraId="39C3665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13.1</w:t>
            </w:r>
          </w:p>
        </w:tc>
        <w:tc>
          <w:tcPr>
            <w:tcW w:w="1310" w:type="dxa"/>
            <w:tcBorders>
              <w:top w:val="nil"/>
              <w:left w:val="nil"/>
              <w:bottom w:val="nil"/>
              <w:right w:val="single" w:sz="8" w:space="0" w:color="auto"/>
            </w:tcBorders>
            <w:shd w:val="clear" w:color="auto" w:fill="auto"/>
            <w:noWrap/>
            <w:vAlign w:val="center"/>
            <w:hideMark/>
          </w:tcPr>
          <w:p w14:paraId="1839EAB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4175</w:t>
            </w:r>
          </w:p>
        </w:tc>
        <w:tc>
          <w:tcPr>
            <w:tcW w:w="1562" w:type="dxa"/>
            <w:tcBorders>
              <w:top w:val="nil"/>
              <w:left w:val="nil"/>
              <w:bottom w:val="nil"/>
              <w:right w:val="single" w:sz="8" w:space="0" w:color="auto"/>
            </w:tcBorders>
            <w:shd w:val="clear" w:color="auto" w:fill="auto"/>
            <w:noWrap/>
            <w:vAlign w:val="center"/>
            <w:hideMark/>
          </w:tcPr>
          <w:p w14:paraId="00EDBFB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15.7</w:t>
            </w:r>
          </w:p>
        </w:tc>
        <w:tc>
          <w:tcPr>
            <w:tcW w:w="1361" w:type="dxa"/>
            <w:tcBorders>
              <w:top w:val="nil"/>
              <w:left w:val="nil"/>
              <w:bottom w:val="nil"/>
              <w:right w:val="single" w:sz="8" w:space="0" w:color="auto"/>
            </w:tcBorders>
            <w:shd w:val="clear" w:color="auto" w:fill="auto"/>
            <w:noWrap/>
            <w:vAlign w:val="center"/>
            <w:hideMark/>
          </w:tcPr>
          <w:p w14:paraId="3BE10F3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821</w:t>
            </w:r>
          </w:p>
        </w:tc>
        <w:tc>
          <w:tcPr>
            <w:tcW w:w="1474" w:type="dxa"/>
            <w:tcBorders>
              <w:top w:val="nil"/>
              <w:left w:val="nil"/>
              <w:bottom w:val="nil"/>
              <w:right w:val="single" w:sz="8" w:space="0" w:color="auto"/>
            </w:tcBorders>
            <w:shd w:val="clear" w:color="auto" w:fill="auto"/>
            <w:noWrap/>
            <w:vAlign w:val="center"/>
            <w:hideMark/>
          </w:tcPr>
          <w:p w14:paraId="4411D09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19.1</w:t>
            </w:r>
          </w:p>
        </w:tc>
        <w:tc>
          <w:tcPr>
            <w:tcW w:w="975" w:type="dxa"/>
            <w:tcBorders>
              <w:top w:val="nil"/>
              <w:left w:val="nil"/>
              <w:bottom w:val="nil"/>
              <w:right w:val="single" w:sz="8" w:space="0" w:color="auto"/>
            </w:tcBorders>
            <w:shd w:val="clear" w:color="auto" w:fill="auto"/>
            <w:noWrap/>
            <w:vAlign w:val="center"/>
            <w:hideMark/>
          </w:tcPr>
          <w:p w14:paraId="7A7B9F0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2353</w:t>
            </w:r>
          </w:p>
        </w:tc>
        <w:tc>
          <w:tcPr>
            <w:tcW w:w="1358" w:type="dxa"/>
            <w:tcBorders>
              <w:top w:val="nil"/>
              <w:left w:val="nil"/>
              <w:bottom w:val="nil"/>
              <w:right w:val="single" w:sz="8" w:space="0" w:color="auto"/>
            </w:tcBorders>
            <w:shd w:val="clear" w:color="auto" w:fill="auto"/>
            <w:noWrap/>
            <w:vAlign w:val="center"/>
            <w:hideMark/>
          </w:tcPr>
          <w:p w14:paraId="73907A2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21.5</w:t>
            </w:r>
          </w:p>
        </w:tc>
        <w:tc>
          <w:tcPr>
            <w:tcW w:w="960" w:type="dxa"/>
            <w:tcBorders>
              <w:top w:val="nil"/>
              <w:left w:val="nil"/>
              <w:bottom w:val="nil"/>
              <w:right w:val="single" w:sz="8" w:space="0" w:color="auto"/>
            </w:tcBorders>
            <w:shd w:val="clear" w:color="auto" w:fill="auto"/>
            <w:noWrap/>
            <w:vAlign w:val="center"/>
            <w:hideMark/>
          </w:tcPr>
          <w:p w14:paraId="08ABF7D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7349</w:t>
            </w:r>
          </w:p>
        </w:tc>
      </w:tr>
      <w:tr w:rsidR="00FE6B2E" w:rsidRPr="006E6B65" w14:paraId="272D171E"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20970489"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Feb-20</w:t>
            </w:r>
          </w:p>
        </w:tc>
        <w:tc>
          <w:tcPr>
            <w:tcW w:w="1310" w:type="dxa"/>
            <w:tcBorders>
              <w:top w:val="nil"/>
              <w:left w:val="nil"/>
              <w:bottom w:val="nil"/>
              <w:right w:val="single" w:sz="8" w:space="0" w:color="auto"/>
            </w:tcBorders>
            <w:shd w:val="clear" w:color="auto" w:fill="auto"/>
            <w:noWrap/>
            <w:vAlign w:val="center"/>
            <w:hideMark/>
          </w:tcPr>
          <w:p w14:paraId="5C95BD5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12.7</w:t>
            </w:r>
          </w:p>
        </w:tc>
        <w:tc>
          <w:tcPr>
            <w:tcW w:w="1310" w:type="dxa"/>
            <w:tcBorders>
              <w:top w:val="nil"/>
              <w:left w:val="nil"/>
              <w:bottom w:val="nil"/>
              <w:right w:val="single" w:sz="8" w:space="0" w:color="auto"/>
            </w:tcBorders>
            <w:shd w:val="clear" w:color="auto" w:fill="auto"/>
            <w:noWrap/>
            <w:vAlign w:val="center"/>
            <w:hideMark/>
          </w:tcPr>
          <w:p w14:paraId="778D3D3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4024</w:t>
            </w:r>
          </w:p>
        </w:tc>
        <w:tc>
          <w:tcPr>
            <w:tcW w:w="1562" w:type="dxa"/>
            <w:tcBorders>
              <w:top w:val="nil"/>
              <w:left w:val="nil"/>
              <w:bottom w:val="nil"/>
              <w:right w:val="single" w:sz="8" w:space="0" w:color="auto"/>
            </w:tcBorders>
            <w:shd w:val="clear" w:color="auto" w:fill="auto"/>
            <w:noWrap/>
            <w:vAlign w:val="center"/>
            <w:hideMark/>
          </w:tcPr>
          <w:p w14:paraId="00736BC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15.0</w:t>
            </w:r>
          </w:p>
        </w:tc>
        <w:tc>
          <w:tcPr>
            <w:tcW w:w="1361" w:type="dxa"/>
            <w:tcBorders>
              <w:top w:val="nil"/>
              <w:left w:val="nil"/>
              <w:bottom w:val="nil"/>
              <w:right w:val="single" w:sz="8" w:space="0" w:color="auto"/>
            </w:tcBorders>
            <w:shd w:val="clear" w:color="auto" w:fill="auto"/>
            <w:noWrap/>
            <w:vAlign w:val="center"/>
            <w:hideMark/>
          </w:tcPr>
          <w:p w14:paraId="66FAC60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718</w:t>
            </w:r>
          </w:p>
        </w:tc>
        <w:tc>
          <w:tcPr>
            <w:tcW w:w="1474" w:type="dxa"/>
            <w:tcBorders>
              <w:top w:val="nil"/>
              <w:left w:val="nil"/>
              <w:bottom w:val="nil"/>
              <w:right w:val="single" w:sz="8" w:space="0" w:color="auto"/>
            </w:tcBorders>
            <w:shd w:val="clear" w:color="auto" w:fill="auto"/>
            <w:noWrap/>
            <w:vAlign w:val="center"/>
            <w:hideMark/>
          </w:tcPr>
          <w:p w14:paraId="3D8BC36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18.7</w:t>
            </w:r>
          </w:p>
        </w:tc>
        <w:tc>
          <w:tcPr>
            <w:tcW w:w="975" w:type="dxa"/>
            <w:tcBorders>
              <w:top w:val="nil"/>
              <w:left w:val="nil"/>
              <w:bottom w:val="nil"/>
              <w:right w:val="single" w:sz="8" w:space="0" w:color="auto"/>
            </w:tcBorders>
            <w:shd w:val="clear" w:color="auto" w:fill="auto"/>
            <w:noWrap/>
            <w:vAlign w:val="center"/>
            <w:hideMark/>
          </w:tcPr>
          <w:p w14:paraId="35D30E1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2322</w:t>
            </w:r>
          </w:p>
        </w:tc>
        <w:tc>
          <w:tcPr>
            <w:tcW w:w="1358" w:type="dxa"/>
            <w:tcBorders>
              <w:top w:val="nil"/>
              <w:left w:val="nil"/>
              <w:bottom w:val="nil"/>
              <w:right w:val="single" w:sz="8" w:space="0" w:color="auto"/>
            </w:tcBorders>
            <w:shd w:val="clear" w:color="auto" w:fill="auto"/>
            <w:noWrap/>
            <w:vAlign w:val="center"/>
            <w:hideMark/>
          </w:tcPr>
          <w:p w14:paraId="7CD08ED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20.8</w:t>
            </w:r>
          </w:p>
        </w:tc>
        <w:tc>
          <w:tcPr>
            <w:tcW w:w="960" w:type="dxa"/>
            <w:tcBorders>
              <w:top w:val="nil"/>
              <w:left w:val="nil"/>
              <w:bottom w:val="nil"/>
              <w:right w:val="single" w:sz="8" w:space="0" w:color="auto"/>
            </w:tcBorders>
            <w:shd w:val="clear" w:color="auto" w:fill="auto"/>
            <w:noWrap/>
            <w:vAlign w:val="center"/>
            <w:hideMark/>
          </w:tcPr>
          <w:p w14:paraId="68051CC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7065</w:t>
            </w:r>
          </w:p>
        </w:tc>
      </w:tr>
      <w:tr w:rsidR="00FE6B2E" w:rsidRPr="006E6B65" w14:paraId="687FD9DD"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07DCAF2C"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Mar-20</w:t>
            </w:r>
          </w:p>
        </w:tc>
        <w:tc>
          <w:tcPr>
            <w:tcW w:w="1310" w:type="dxa"/>
            <w:tcBorders>
              <w:top w:val="nil"/>
              <w:left w:val="nil"/>
              <w:bottom w:val="nil"/>
              <w:right w:val="single" w:sz="8" w:space="0" w:color="auto"/>
            </w:tcBorders>
            <w:shd w:val="clear" w:color="auto" w:fill="auto"/>
            <w:noWrap/>
            <w:vAlign w:val="center"/>
            <w:hideMark/>
          </w:tcPr>
          <w:p w14:paraId="3838D33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13.1</w:t>
            </w:r>
          </w:p>
        </w:tc>
        <w:tc>
          <w:tcPr>
            <w:tcW w:w="1310" w:type="dxa"/>
            <w:tcBorders>
              <w:top w:val="nil"/>
              <w:left w:val="nil"/>
              <w:bottom w:val="nil"/>
              <w:right w:val="single" w:sz="8" w:space="0" w:color="auto"/>
            </w:tcBorders>
            <w:shd w:val="clear" w:color="auto" w:fill="auto"/>
            <w:noWrap/>
            <w:vAlign w:val="center"/>
            <w:hideMark/>
          </w:tcPr>
          <w:p w14:paraId="770BF9E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3962</w:t>
            </w:r>
          </w:p>
        </w:tc>
        <w:tc>
          <w:tcPr>
            <w:tcW w:w="1562" w:type="dxa"/>
            <w:tcBorders>
              <w:top w:val="nil"/>
              <w:left w:val="nil"/>
              <w:bottom w:val="nil"/>
              <w:right w:val="single" w:sz="8" w:space="0" w:color="auto"/>
            </w:tcBorders>
            <w:shd w:val="clear" w:color="auto" w:fill="auto"/>
            <w:noWrap/>
            <w:vAlign w:val="center"/>
            <w:hideMark/>
          </w:tcPr>
          <w:p w14:paraId="218049E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16.1</w:t>
            </w:r>
          </w:p>
        </w:tc>
        <w:tc>
          <w:tcPr>
            <w:tcW w:w="1361" w:type="dxa"/>
            <w:tcBorders>
              <w:top w:val="nil"/>
              <w:left w:val="nil"/>
              <w:bottom w:val="nil"/>
              <w:right w:val="single" w:sz="8" w:space="0" w:color="auto"/>
            </w:tcBorders>
            <w:shd w:val="clear" w:color="auto" w:fill="auto"/>
            <w:noWrap/>
            <w:vAlign w:val="center"/>
            <w:hideMark/>
          </w:tcPr>
          <w:p w14:paraId="51A0C59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924</w:t>
            </w:r>
          </w:p>
        </w:tc>
        <w:tc>
          <w:tcPr>
            <w:tcW w:w="1474" w:type="dxa"/>
            <w:tcBorders>
              <w:top w:val="nil"/>
              <w:left w:val="nil"/>
              <w:bottom w:val="nil"/>
              <w:right w:val="single" w:sz="8" w:space="0" w:color="auto"/>
            </w:tcBorders>
            <w:shd w:val="clear" w:color="auto" w:fill="auto"/>
            <w:noWrap/>
            <w:vAlign w:val="center"/>
            <w:hideMark/>
          </w:tcPr>
          <w:p w14:paraId="1FC8158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20.5</w:t>
            </w:r>
          </w:p>
        </w:tc>
        <w:tc>
          <w:tcPr>
            <w:tcW w:w="975" w:type="dxa"/>
            <w:tcBorders>
              <w:top w:val="nil"/>
              <w:left w:val="nil"/>
              <w:bottom w:val="nil"/>
              <w:right w:val="single" w:sz="8" w:space="0" w:color="auto"/>
            </w:tcBorders>
            <w:shd w:val="clear" w:color="auto" w:fill="auto"/>
            <w:noWrap/>
            <w:vAlign w:val="center"/>
            <w:hideMark/>
          </w:tcPr>
          <w:p w14:paraId="59EFC62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2842</w:t>
            </w:r>
          </w:p>
        </w:tc>
        <w:tc>
          <w:tcPr>
            <w:tcW w:w="1358" w:type="dxa"/>
            <w:tcBorders>
              <w:top w:val="nil"/>
              <w:left w:val="nil"/>
              <w:bottom w:val="nil"/>
              <w:right w:val="single" w:sz="8" w:space="0" w:color="auto"/>
            </w:tcBorders>
            <w:shd w:val="clear" w:color="auto" w:fill="auto"/>
            <w:noWrap/>
            <w:vAlign w:val="center"/>
            <w:hideMark/>
          </w:tcPr>
          <w:p w14:paraId="5E925AC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23.2</w:t>
            </w:r>
          </w:p>
        </w:tc>
        <w:tc>
          <w:tcPr>
            <w:tcW w:w="960" w:type="dxa"/>
            <w:tcBorders>
              <w:top w:val="nil"/>
              <w:left w:val="nil"/>
              <w:bottom w:val="nil"/>
              <w:right w:val="single" w:sz="8" w:space="0" w:color="auto"/>
            </w:tcBorders>
            <w:shd w:val="clear" w:color="auto" w:fill="auto"/>
            <w:noWrap/>
            <w:vAlign w:val="center"/>
            <w:hideMark/>
          </w:tcPr>
          <w:p w14:paraId="2FB25BF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7729</w:t>
            </w:r>
          </w:p>
        </w:tc>
      </w:tr>
      <w:tr w:rsidR="00FE6B2E" w:rsidRPr="006E6B65" w14:paraId="7C2B032B"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0BD5F524"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Apr-20</w:t>
            </w:r>
          </w:p>
        </w:tc>
        <w:tc>
          <w:tcPr>
            <w:tcW w:w="1310" w:type="dxa"/>
            <w:tcBorders>
              <w:top w:val="nil"/>
              <w:left w:val="nil"/>
              <w:bottom w:val="nil"/>
              <w:right w:val="single" w:sz="8" w:space="0" w:color="auto"/>
            </w:tcBorders>
            <w:shd w:val="clear" w:color="auto" w:fill="auto"/>
            <w:noWrap/>
            <w:vAlign w:val="center"/>
            <w:hideMark/>
          </w:tcPr>
          <w:p w14:paraId="2A2A113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13.5</w:t>
            </w:r>
          </w:p>
        </w:tc>
        <w:tc>
          <w:tcPr>
            <w:tcW w:w="1310" w:type="dxa"/>
            <w:tcBorders>
              <w:top w:val="nil"/>
              <w:left w:val="nil"/>
              <w:bottom w:val="nil"/>
              <w:right w:val="single" w:sz="8" w:space="0" w:color="auto"/>
            </w:tcBorders>
            <w:shd w:val="clear" w:color="auto" w:fill="auto"/>
            <w:noWrap/>
            <w:vAlign w:val="center"/>
            <w:hideMark/>
          </w:tcPr>
          <w:p w14:paraId="2AE41C9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3897</w:t>
            </w:r>
          </w:p>
        </w:tc>
        <w:tc>
          <w:tcPr>
            <w:tcW w:w="1562" w:type="dxa"/>
            <w:tcBorders>
              <w:top w:val="nil"/>
              <w:left w:val="nil"/>
              <w:bottom w:val="nil"/>
              <w:right w:val="single" w:sz="8" w:space="0" w:color="auto"/>
            </w:tcBorders>
            <w:shd w:val="clear" w:color="auto" w:fill="auto"/>
            <w:noWrap/>
            <w:vAlign w:val="center"/>
            <w:hideMark/>
          </w:tcPr>
          <w:p w14:paraId="0C2A898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18.2</w:t>
            </w:r>
          </w:p>
        </w:tc>
        <w:tc>
          <w:tcPr>
            <w:tcW w:w="1361" w:type="dxa"/>
            <w:tcBorders>
              <w:top w:val="nil"/>
              <w:left w:val="nil"/>
              <w:bottom w:val="nil"/>
              <w:right w:val="single" w:sz="8" w:space="0" w:color="auto"/>
            </w:tcBorders>
            <w:shd w:val="clear" w:color="auto" w:fill="auto"/>
            <w:noWrap/>
            <w:vAlign w:val="center"/>
            <w:hideMark/>
          </w:tcPr>
          <w:p w14:paraId="56E9E4D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1400</w:t>
            </w:r>
          </w:p>
        </w:tc>
        <w:tc>
          <w:tcPr>
            <w:tcW w:w="1474" w:type="dxa"/>
            <w:tcBorders>
              <w:top w:val="nil"/>
              <w:left w:val="nil"/>
              <w:bottom w:val="nil"/>
              <w:right w:val="single" w:sz="8" w:space="0" w:color="auto"/>
            </w:tcBorders>
            <w:shd w:val="clear" w:color="auto" w:fill="auto"/>
            <w:noWrap/>
            <w:vAlign w:val="center"/>
            <w:hideMark/>
          </w:tcPr>
          <w:p w14:paraId="65FDEBA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23.4</w:t>
            </w:r>
          </w:p>
        </w:tc>
        <w:tc>
          <w:tcPr>
            <w:tcW w:w="975" w:type="dxa"/>
            <w:tcBorders>
              <w:top w:val="nil"/>
              <w:left w:val="nil"/>
              <w:bottom w:val="nil"/>
              <w:right w:val="single" w:sz="8" w:space="0" w:color="auto"/>
            </w:tcBorders>
            <w:shd w:val="clear" w:color="auto" w:fill="auto"/>
            <w:noWrap/>
            <w:vAlign w:val="center"/>
            <w:hideMark/>
          </w:tcPr>
          <w:p w14:paraId="5946E2D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3804</w:t>
            </w:r>
          </w:p>
        </w:tc>
        <w:tc>
          <w:tcPr>
            <w:tcW w:w="1358" w:type="dxa"/>
            <w:tcBorders>
              <w:top w:val="nil"/>
              <w:left w:val="nil"/>
              <w:bottom w:val="nil"/>
              <w:right w:val="single" w:sz="8" w:space="0" w:color="auto"/>
            </w:tcBorders>
            <w:shd w:val="clear" w:color="auto" w:fill="auto"/>
            <w:noWrap/>
            <w:vAlign w:val="center"/>
            <w:hideMark/>
          </w:tcPr>
          <w:p w14:paraId="0F7995F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27.7</w:t>
            </w:r>
          </w:p>
        </w:tc>
        <w:tc>
          <w:tcPr>
            <w:tcW w:w="960" w:type="dxa"/>
            <w:tcBorders>
              <w:top w:val="nil"/>
              <w:left w:val="nil"/>
              <w:bottom w:val="nil"/>
              <w:right w:val="single" w:sz="8" w:space="0" w:color="auto"/>
            </w:tcBorders>
            <w:shd w:val="clear" w:color="auto" w:fill="auto"/>
            <w:noWrap/>
            <w:vAlign w:val="center"/>
            <w:hideMark/>
          </w:tcPr>
          <w:p w14:paraId="467B1D9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9101</w:t>
            </w:r>
          </w:p>
        </w:tc>
      </w:tr>
      <w:tr w:rsidR="00FE6B2E" w:rsidRPr="006E6B65" w14:paraId="146F3B9A"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1925763E"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May-20</w:t>
            </w:r>
          </w:p>
        </w:tc>
        <w:tc>
          <w:tcPr>
            <w:tcW w:w="1310" w:type="dxa"/>
            <w:tcBorders>
              <w:top w:val="nil"/>
              <w:left w:val="nil"/>
              <w:bottom w:val="nil"/>
              <w:right w:val="single" w:sz="8" w:space="0" w:color="auto"/>
            </w:tcBorders>
            <w:shd w:val="clear" w:color="auto" w:fill="auto"/>
            <w:noWrap/>
            <w:vAlign w:val="center"/>
            <w:hideMark/>
          </w:tcPr>
          <w:p w14:paraId="4D35F87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13.4</w:t>
            </w:r>
          </w:p>
        </w:tc>
        <w:tc>
          <w:tcPr>
            <w:tcW w:w="1310" w:type="dxa"/>
            <w:tcBorders>
              <w:top w:val="nil"/>
              <w:left w:val="nil"/>
              <w:bottom w:val="nil"/>
              <w:right w:val="single" w:sz="8" w:space="0" w:color="auto"/>
            </w:tcBorders>
            <w:shd w:val="clear" w:color="auto" w:fill="auto"/>
            <w:noWrap/>
            <w:vAlign w:val="center"/>
            <w:hideMark/>
          </w:tcPr>
          <w:p w14:paraId="2A8A0C8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3919</w:t>
            </w:r>
          </w:p>
        </w:tc>
        <w:tc>
          <w:tcPr>
            <w:tcW w:w="1562" w:type="dxa"/>
            <w:tcBorders>
              <w:top w:val="nil"/>
              <w:left w:val="nil"/>
              <w:bottom w:val="nil"/>
              <w:right w:val="single" w:sz="8" w:space="0" w:color="auto"/>
            </w:tcBorders>
            <w:shd w:val="clear" w:color="auto" w:fill="auto"/>
            <w:noWrap/>
            <w:vAlign w:val="center"/>
            <w:hideMark/>
          </w:tcPr>
          <w:p w14:paraId="0D0F775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19.0</w:t>
            </w:r>
          </w:p>
        </w:tc>
        <w:tc>
          <w:tcPr>
            <w:tcW w:w="1361" w:type="dxa"/>
            <w:tcBorders>
              <w:top w:val="nil"/>
              <w:left w:val="nil"/>
              <w:bottom w:val="nil"/>
              <w:right w:val="single" w:sz="8" w:space="0" w:color="auto"/>
            </w:tcBorders>
            <w:shd w:val="clear" w:color="auto" w:fill="auto"/>
            <w:noWrap/>
            <w:vAlign w:val="center"/>
            <w:hideMark/>
          </w:tcPr>
          <w:p w14:paraId="256194A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1714</w:t>
            </w:r>
          </w:p>
        </w:tc>
        <w:tc>
          <w:tcPr>
            <w:tcW w:w="1474" w:type="dxa"/>
            <w:tcBorders>
              <w:top w:val="nil"/>
              <w:left w:val="nil"/>
              <w:bottom w:val="nil"/>
              <w:right w:val="single" w:sz="8" w:space="0" w:color="auto"/>
            </w:tcBorders>
            <w:shd w:val="clear" w:color="auto" w:fill="auto"/>
            <w:noWrap/>
            <w:vAlign w:val="center"/>
            <w:hideMark/>
          </w:tcPr>
          <w:p w14:paraId="2B909AE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24.1</w:t>
            </w:r>
          </w:p>
        </w:tc>
        <w:tc>
          <w:tcPr>
            <w:tcW w:w="975" w:type="dxa"/>
            <w:tcBorders>
              <w:top w:val="nil"/>
              <w:left w:val="nil"/>
              <w:bottom w:val="nil"/>
              <w:right w:val="single" w:sz="8" w:space="0" w:color="auto"/>
            </w:tcBorders>
            <w:shd w:val="clear" w:color="auto" w:fill="auto"/>
            <w:noWrap/>
            <w:vAlign w:val="center"/>
            <w:hideMark/>
          </w:tcPr>
          <w:p w14:paraId="6593F17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4251</w:t>
            </w:r>
          </w:p>
        </w:tc>
        <w:tc>
          <w:tcPr>
            <w:tcW w:w="1358" w:type="dxa"/>
            <w:tcBorders>
              <w:top w:val="nil"/>
              <w:left w:val="nil"/>
              <w:bottom w:val="nil"/>
              <w:right w:val="single" w:sz="8" w:space="0" w:color="auto"/>
            </w:tcBorders>
            <w:shd w:val="clear" w:color="auto" w:fill="auto"/>
            <w:noWrap/>
            <w:vAlign w:val="center"/>
            <w:hideMark/>
          </w:tcPr>
          <w:p w14:paraId="77A2BEF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29.1</w:t>
            </w:r>
          </w:p>
        </w:tc>
        <w:tc>
          <w:tcPr>
            <w:tcW w:w="960" w:type="dxa"/>
            <w:tcBorders>
              <w:top w:val="nil"/>
              <w:left w:val="nil"/>
              <w:bottom w:val="nil"/>
              <w:right w:val="single" w:sz="8" w:space="0" w:color="auto"/>
            </w:tcBorders>
            <w:shd w:val="clear" w:color="auto" w:fill="auto"/>
            <w:noWrap/>
            <w:vAlign w:val="center"/>
            <w:hideMark/>
          </w:tcPr>
          <w:p w14:paraId="3983E83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9884</w:t>
            </w:r>
          </w:p>
        </w:tc>
      </w:tr>
      <w:tr w:rsidR="00FE6B2E" w:rsidRPr="006E6B65" w14:paraId="3A1EFA04"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0A4E4556"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Jun-20</w:t>
            </w:r>
          </w:p>
        </w:tc>
        <w:tc>
          <w:tcPr>
            <w:tcW w:w="1310" w:type="dxa"/>
            <w:tcBorders>
              <w:top w:val="nil"/>
              <w:left w:val="nil"/>
              <w:bottom w:val="nil"/>
              <w:right w:val="single" w:sz="8" w:space="0" w:color="auto"/>
            </w:tcBorders>
            <w:shd w:val="clear" w:color="auto" w:fill="auto"/>
            <w:noWrap/>
            <w:vAlign w:val="center"/>
            <w:hideMark/>
          </w:tcPr>
          <w:p w14:paraId="77C6A52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13.3</w:t>
            </w:r>
          </w:p>
        </w:tc>
        <w:tc>
          <w:tcPr>
            <w:tcW w:w="1310" w:type="dxa"/>
            <w:tcBorders>
              <w:top w:val="nil"/>
              <w:left w:val="nil"/>
              <w:bottom w:val="nil"/>
              <w:right w:val="single" w:sz="8" w:space="0" w:color="auto"/>
            </w:tcBorders>
            <w:shd w:val="clear" w:color="auto" w:fill="auto"/>
            <w:noWrap/>
            <w:vAlign w:val="center"/>
            <w:hideMark/>
          </w:tcPr>
          <w:p w14:paraId="1ABB53E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4067</w:t>
            </w:r>
          </w:p>
        </w:tc>
        <w:tc>
          <w:tcPr>
            <w:tcW w:w="1562" w:type="dxa"/>
            <w:tcBorders>
              <w:top w:val="nil"/>
              <w:left w:val="nil"/>
              <w:bottom w:val="nil"/>
              <w:right w:val="single" w:sz="8" w:space="0" w:color="auto"/>
            </w:tcBorders>
            <w:shd w:val="clear" w:color="auto" w:fill="auto"/>
            <w:noWrap/>
            <w:vAlign w:val="center"/>
            <w:hideMark/>
          </w:tcPr>
          <w:p w14:paraId="1F8F041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17.0</w:t>
            </w:r>
          </w:p>
        </w:tc>
        <w:tc>
          <w:tcPr>
            <w:tcW w:w="1361" w:type="dxa"/>
            <w:tcBorders>
              <w:top w:val="nil"/>
              <w:left w:val="nil"/>
              <w:bottom w:val="nil"/>
              <w:right w:val="single" w:sz="8" w:space="0" w:color="auto"/>
            </w:tcBorders>
            <w:shd w:val="clear" w:color="auto" w:fill="auto"/>
            <w:noWrap/>
            <w:vAlign w:val="center"/>
            <w:hideMark/>
          </w:tcPr>
          <w:p w14:paraId="4C9B9B4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1132</w:t>
            </w:r>
          </w:p>
        </w:tc>
        <w:tc>
          <w:tcPr>
            <w:tcW w:w="1474" w:type="dxa"/>
            <w:tcBorders>
              <w:top w:val="nil"/>
              <w:left w:val="nil"/>
              <w:bottom w:val="nil"/>
              <w:right w:val="single" w:sz="8" w:space="0" w:color="auto"/>
            </w:tcBorders>
            <w:shd w:val="clear" w:color="auto" w:fill="auto"/>
            <w:noWrap/>
            <w:vAlign w:val="center"/>
            <w:hideMark/>
          </w:tcPr>
          <w:p w14:paraId="08A1A96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22.4</w:t>
            </w:r>
          </w:p>
        </w:tc>
        <w:tc>
          <w:tcPr>
            <w:tcW w:w="975" w:type="dxa"/>
            <w:tcBorders>
              <w:top w:val="nil"/>
              <w:left w:val="nil"/>
              <w:bottom w:val="nil"/>
              <w:right w:val="single" w:sz="8" w:space="0" w:color="auto"/>
            </w:tcBorders>
            <w:shd w:val="clear" w:color="auto" w:fill="auto"/>
            <w:noWrap/>
            <w:vAlign w:val="center"/>
            <w:hideMark/>
          </w:tcPr>
          <w:p w14:paraId="3CEB778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3586</w:t>
            </w:r>
          </w:p>
        </w:tc>
        <w:tc>
          <w:tcPr>
            <w:tcW w:w="1358" w:type="dxa"/>
            <w:tcBorders>
              <w:top w:val="nil"/>
              <w:left w:val="nil"/>
              <w:bottom w:val="nil"/>
              <w:right w:val="single" w:sz="8" w:space="0" w:color="auto"/>
            </w:tcBorders>
            <w:shd w:val="clear" w:color="auto" w:fill="auto"/>
            <w:noWrap/>
            <w:vAlign w:val="center"/>
            <w:hideMark/>
          </w:tcPr>
          <w:p w14:paraId="305563F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25.7</w:t>
            </w:r>
          </w:p>
        </w:tc>
        <w:tc>
          <w:tcPr>
            <w:tcW w:w="960" w:type="dxa"/>
            <w:tcBorders>
              <w:top w:val="nil"/>
              <w:left w:val="nil"/>
              <w:bottom w:val="nil"/>
              <w:right w:val="single" w:sz="8" w:space="0" w:color="auto"/>
            </w:tcBorders>
            <w:shd w:val="clear" w:color="auto" w:fill="auto"/>
            <w:noWrap/>
            <w:vAlign w:val="center"/>
            <w:hideMark/>
          </w:tcPr>
          <w:p w14:paraId="56E8C01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8785</w:t>
            </w:r>
          </w:p>
        </w:tc>
      </w:tr>
      <w:tr w:rsidR="00FE6B2E" w:rsidRPr="006E6B65" w14:paraId="3104CB26"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516A515B"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Jul-20</w:t>
            </w:r>
          </w:p>
        </w:tc>
        <w:tc>
          <w:tcPr>
            <w:tcW w:w="1310" w:type="dxa"/>
            <w:tcBorders>
              <w:top w:val="nil"/>
              <w:left w:val="nil"/>
              <w:bottom w:val="nil"/>
              <w:right w:val="single" w:sz="8" w:space="0" w:color="auto"/>
            </w:tcBorders>
            <w:shd w:val="clear" w:color="auto" w:fill="auto"/>
            <w:noWrap/>
            <w:vAlign w:val="center"/>
            <w:hideMark/>
          </w:tcPr>
          <w:p w14:paraId="76BFEB1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14.4</w:t>
            </w:r>
          </w:p>
        </w:tc>
        <w:tc>
          <w:tcPr>
            <w:tcW w:w="1310" w:type="dxa"/>
            <w:tcBorders>
              <w:top w:val="nil"/>
              <w:left w:val="nil"/>
              <w:bottom w:val="nil"/>
              <w:right w:val="single" w:sz="8" w:space="0" w:color="auto"/>
            </w:tcBorders>
            <w:shd w:val="clear" w:color="auto" w:fill="auto"/>
            <w:noWrap/>
            <w:vAlign w:val="center"/>
            <w:hideMark/>
          </w:tcPr>
          <w:p w14:paraId="3BAAEC2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4449</w:t>
            </w:r>
          </w:p>
        </w:tc>
        <w:tc>
          <w:tcPr>
            <w:tcW w:w="1562" w:type="dxa"/>
            <w:tcBorders>
              <w:top w:val="nil"/>
              <w:left w:val="nil"/>
              <w:bottom w:val="nil"/>
              <w:right w:val="single" w:sz="8" w:space="0" w:color="auto"/>
            </w:tcBorders>
            <w:shd w:val="clear" w:color="auto" w:fill="auto"/>
            <w:noWrap/>
            <w:vAlign w:val="center"/>
            <w:hideMark/>
          </w:tcPr>
          <w:p w14:paraId="27329ED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18.4</w:t>
            </w:r>
          </w:p>
        </w:tc>
        <w:tc>
          <w:tcPr>
            <w:tcW w:w="1361" w:type="dxa"/>
            <w:tcBorders>
              <w:top w:val="nil"/>
              <w:left w:val="nil"/>
              <w:bottom w:val="nil"/>
              <w:right w:val="single" w:sz="8" w:space="0" w:color="auto"/>
            </w:tcBorders>
            <w:shd w:val="clear" w:color="auto" w:fill="auto"/>
            <w:noWrap/>
            <w:vAlign w:val="center"/>
            <w:hideMark/>
          </w:tcPr>
          <w:p w14:paraId="5C05401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1223</w:t>
            </w:r>
          </w:p>
        </w:tc>
        <w:tc>
          <w:tcPr>
            <w:tcW w:w="1474" w:type="dxa"/>
            <w:tcBorders>
              <w:top w:val="nil"/>
              <w:left w:val="nil"/>
              <w:bottom w:val="nil"/>
              <w:right w:val="single" w:sz="8" w:space="0" w:color="auto"/>
            </w:tcBorders>
            <w:shd w:val="clear" w:color="auto" w:fill="auto"/>
            <w:noWrap/>
            <w:vAlign w:val="center"/>
            <w:hideMark/>
          </w:tcPr>
          <w:p w14:paraId="5078172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22.6</w:t>
            </w:r>
          </w:p>
        </w:tc>
        <w:tc>
          <w:tcPr>
            <w:tcW w:w="975" w:type="dxa"/>
            <w:tcBorders>
              <w:top w:val="nil"/>
              <w:left w:val="nil"/>
              <w:bottom w:val="nil"/>
              <w:right w:val="single" w:sz="8" w:space="0" w:color="auto"/>
            </w:tcBorders>
            <w:shd w:val="clear" w:color="auto" w:fill="auto"/>
            <w:noWrap/>
            <w:vAlign w:val="center"/>
            <w:hideMark/>
          </w:tcPr>
          <w:p w14:paraId="2A1D35D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3253</w:t>
            </w:r>
          </w:p>
        </w:tc>
        <w:tc>
          <w:tcPr>
            <w:tcW w:w="1358" w:type="dxa"/>
            <w:tcBorders>
              <w:top w:val="nil"/>
              <w:left w:val="nil"/>
              <w:bottom w:val="nil"/>
              <w:right w:val="single" w:sz="8" w:space="0" w:color="auto"/>
            </w:tcBorders>
            <w:shd w:val="clear" w:color="auto" w:fill="auto"/>
            <w:noWrap/>
            <w:vAlign w:val="center"/>
            <w:hideMark/>
          </w:tcPr>
          <w:p w14:paraId="3DA770E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26.2</w:t>
            </w:r>
          </w:p>
        </w:tc>
        <w:tc>
          <w:tcPr>
            <w:tcW w:w="960" w:type="dxa"/>
            <w:tcBorders>
              <w:top w:val="nil"/>
              <w:left w:val="nil"/>
              <w:bottom w:val="nil"/>
              <w:right w:val="single" w:sz="8" w:space="0" w:color="auto"/>
            </w:tcBorders>
            <w:shd w:val="clear" w:color="auto" w:fill="auto"/>
            <w:noWrap/>
            <w:vAlign w:val="center"/>
            <w:hideMark/>
          </w:tcPr>
          <w:p w14:paraId="5BA3ABD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8926</w:t>
            </w:r>
          </w:p>
        </w:tc>
      </w:tr>
      <w:tr w:rsidR="00FE6B2E" w:rsidRPr="006E6B65" w14:paraId="224A9ABC"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1FF23B70"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Aug-20</w:t>
            </w:r>
          </w:p>
        </w:tc>
        <w:tc>
          <w:tcPr>
            <w:tcW w:w="1310" w:type="dxa"/>
            <w:tcBorders>
              <w:top w:val="nil"/>
              <w:left w:val="nil"/>
              <w:bottom w:val="nil"/>
              <w:right w:val="single" w:sz="8" w:space="0" w:color="auto"/>
            </w:tcBorders>
            <w:shd w:val="clear" w:color="auto" w:fill="auto"/>
            <w:noWrap/>
            <w:vAlign w:val="center"/>
            <w:hideMark/>
          </w:tcPr>
          <w:p w14:paraId="2ADEE7D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13.0</w:t>
            </w:r>
          </w:p>
        </w:tc>
        <w:tc>
          <w:tcPr>
            <w:tcW w:w="1310" w:type="dxa"/>
            <w:tcBorders>
              <w:top w:val="nil"/>
              <w:left w:val="nil"/>
              <w:bottom w:val="nil"/>
              <w:right w:val="single" w:sz="8" w:space="0" w:color="auto"/>
            </w:tcBorders>
            <w:shd w:val="clear" w:color="auto" w:fill="auto"/>
            <w:noWrap/>
            <w:vAlign w:val="center"/>
            <w:hideMark/>
          </w:tcPr>
          <w:p w14:paraId="4472019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4040</w:t>
            </w:r>
          </w:p>
        </w:tc>
        <w:tc>
          <w:tcPr>
            <w:tcW w:w="1562" w:type="dxa"/>
            <w:tcBorders>
              <w:top w:val="nil"/>
              <w:left w:val="nil"/>
              <w:bottom w:val="nil"/>
              <w:right w:val="single" w:sz="8" w:space="0" w:color="auto"/>
            </w:tcBorders>
            <w:shd w:val="clear" w:color="auto" w:fill="auto"/>
            <w:noWrap/>
            <w:vAlign w:val="center"/>
            <w:hideMark/>
          </w:tcPr>
          <w:p w14:paraId="64B4FFA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17.1</w:t>
            </w:r>
          </w:p>
        </w:tc>
        <w:tc>
          <w:tcPr>
            <w:tcW w:w="1361" w:type="dxa"/>
            <w:tcBorders>
              <w:top w:val="nil"/>
              <w:left w:val="nil"/>
              <w:bottom w:val="nil"/>
              <w:right w:val="single" w:sz="8" w:space="0" w:color="auto"/>
            </w:tcBorders>
            <w:shd w:val="clear" w:color="auto" w:fill="auto"/>
            <w:noWrap/>
            <w:vAlign w:val="center"/>
            <w:hideMark/>
          </w:tcPr>
          <w:p w14:paraId="0EC0DA8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1239</w:t>
            </w:r>
          </w:p>
        </w:tc>
        <w:tc>
          <w:tcPr>
            <w:tcW w:w="1474" w:type="dxa"/>
            <w:tcBorders>
              <w:top w:val="nil"/>
              <w:left w:val="nil"/>
              <w:bottom w:val="nil"/>
              <w:right w:val="single" w:sz="8" w:space="0" w:color="auto"/>
            </w:tcBorders>
            <w:shd w:val="clear" w:color="auto" w:fill="auto"/>
            <w:noWrap/>
            <w:vAlign w:val="center"/>
            <w:hideMark/>
          </w:tcPr>
          <w:p w14:paraId="178B2DC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21.7</w:t>
            </w:r>
          </w:p>
        </w:tc>
        <w:tc>
          <w:tcPr>
            <w:tcW w:w="975" w:type="dxa"/>
            <w:tcBorders>
              <w:top w:val="nil"/>
              <w:left w:val="nil"/>
              <w:bottom w:val="nil"/>
              <w:right w:val="single" w:sz="8" w:space="0" w:color="auto"/>
            </w:tcBorders>
            <w:shd w:val="clear" w:color="auto" w:fill="auto"/>
            <w:noWrap/>
            <w:vAlign w:val="center"/>
            <w:hideMark/>
          </w:tcPr>
          <w:p w14:paraId="5167030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3396</w:t>
            </w:r>
          </w:p>
        </w:tc>
        <w:tc>
          <w:tcPr>
            <w:tcW w:w="1358" w:type="dxa"/>
            <w:tcBorders>
              <w:top w:val="nil"/>
              <w:left w:val="nil"/>
              <w:bottom w:val="nil"/>
              <w:right w:val="single" w:sz="8" w:space="0" w:color="auto"/>
            </w:tcBorders>
            <w:shd w:val="clear" w:color="auto" w:fill="auto"/>
            <w:noWrap/>
            <w:vAlign w:val="center"/>
            <w:hideMark/>
          </w:tcPr>
          <w:p w14:paraId="77EB188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25.3</w:t>
            </w:r>
          </w:p>
        </w:tc>
        <w:tc>
          <w:tcPr>
            <w:tcW w:w="960" w:type="dxa"/>
            <w:tcBorders>
              <w:top w:val="nil"/>
              <w:left w:val="nil"/>
              <w:bottom w:val="nil"/>
              <w:right w:val="single" w:sz="8" w:space="0" w:color="auto"/>
            </w:tcBorders>
            <w:shd w:val="clear" w:color="auto" w:fill="auto"/>
            <w:noWrap/>
            <w:vAlign w:val="center"/>
            <w:hideMark/>
          </w:tcPr>
          <w:p w14:paraId="1119B53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8674</w:t>
            </w:r>
          </w:p>
        </w:tc>
      </w:tr>
      <w:tr w:rsidR="00FE6B2E" w:rsidRPr="006E6B65" w14:paraId="2ED0AB11"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231EF345"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Sep-20</w:t>
            </w:r>
          </w:p>
        </w:tc>
        <w:tc>
          <w:tcPr>
            <w:tcW w:w="1310" w:type="dxa"/>
            <w:tcBorders>
              <w:top w:val="nil"/>
              <w:left w:val="nil"/>
              <w:bottom w:val="nil"/>
              <w:right w:val="single" w:sz="8" w:space="0" w:color="auto"/>
            </w:tcBorders>
            <w:shd w:val="clear" w:color="auto" w:fill="auto"/>
            <w:noWrap/>
            <w:vAlign w:val="center"/>
            <w:hideMark/>
          </w:tcPr>
          <w:p w14:paraId="756750C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12.6</w:t>
            </w:r>
          </w:p>
        </w:tc>
        <w:tc>
          <w:tcPr>
            <w:tcW w:w="1310" w:type="dxa"/>
            <w:tcBorders>
              <w:top w:val="nil"/>
              <w:left w:val="nil"/>
              <w:bottom w:val="nil"/>
              <w:right w:val="single" w:sz="8" w:space="0" w:color="auto"/>
            </w:tcBorders>
            <w:shd w:val="clear" w:color="auto" w:fill="auto"/>
            <w:noWrap/>
            <w:vAlign w:val="center"/>
            <w:hideMark/>
          </w:tcPr>
          <w:p w14:paraId="1793547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3951</w:t>
            </w:r>
          </w:p>
        </w:tc>
        <w:tc>
          <w:tcPr>
            <w:tcW w:w="1562" w:type="dxa"/>
            <w:tcBorders>
              <w:top w:val="nil"/>
              <w:left w:val="nil"/>
              <w:bottom w:val="nil"/>
              <w:right w:val="single" w:sz="8" w:space="0" w:color="auto"/>
            </w:tcBorders>
            <w:shd w:val="clear" w:color="auto" w:fill="auto"/>
            <w:noWrap/>
            <w:vAlign w:val="center"/>
            <w:hideMark/>
          </w:tcPr>
          <w:p w14:paraId="0A1C0F1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16.0</w:t>
            </w:r>
          </w:p>
        </w:tc>
        <w:tc>
          <w:tcPr>
            <w:tcW w:w="1361" w:type="dxa"/>
            <w:tcBorders>
              <w:top w:val="nil"/>
              <w:left w:val="nil"/>
              <w:bottom w:val="nil"/>
              <w:right w:val="single" w:sz="8" w:space="0" w:color="auto"/>
            </w:tcBorders>
            <w:shd w:val="clear" w:color="auto" w:fill="auto"/>
            <w:noWrap/>
            <w:vAlign w:val="center"/>
            <w:hideMark/>
          </w:tcPr>
          <w:p w14:paraId="717C494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1010</w:t>
            </w:r>
          </w:p>
        </w:tc>
        <w:tc>
          <w:tcPr>
            <w:tcW w:w="1474" w:type="dxa"/>
            <w:tcBorders>
              <w:top w:val="nil"/>
              <w:left w:val="nil"/>
              <w:bottom w:val="nil"/>
              <w:right w:val="single" w:sz="8" w:space="0" w:color="auto"/>
            </w:tcBorders>
            <w:shd w:val="clear" w:color="auto" w:fill="auto"/>
            <w:noWrap/>
            <w:vAlign w:val="center"/>
            <w:hideMark/>
          </w:tcPr>
          <w:p w14:paraId="4814647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21.3</w:t>
            </w:r>
          </w:p>
        </w:tc>
        <w:tc>
          <w:tcPr>
            <w:tcW w:w="975" w:type="dxa"/>
            <w:tcBorders>
              <w:top w:val="nil"/>
              <w:left w:val="nil"/>
              <w:bottom w:val="nil"/>
              <w:right w:val="single" w:sz="8" w:space="0" w:color="auto"/>
            </w:tcBorders>
            <w:shd w:val="clear" w:color="auto" w:fill="auto"/>
            <w:noWrap/>
            <w:vAlign w:val="center"/>
            <w:hideMark/>
          </w:tcPr>
          <w:p w14:paraId="515FE9B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3372</w:t>
            </w:r>
          </w:p>
        </w:tc>
        <w:tc>
          <w:tcPr>
            <w:tcW w:w="1358" w:type="dxa"/>
            <w:tcBorders>
              <w:top w:val="nil"/>
              <w:left w:val="nil"/>
              <w:bottom w:val="nil"/>
              <w:right w:val="single" w:sz="8" w:space="0" w:color="auto"/>
            </w:tcBorders>
            <w:shd w:val="clear" w:color="auto" w:fill="auto"/>
            <w:noWrap/>
            <w:vAlign w:val="center"/>
            <w:hideMark/>
          </w:tcPr>
          <w:p w14:paraId="67954D2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24.3</w:t>
            </w:r>
          </w:p>
        </w:tc>
        <w:tc>
          <w:tcPr>
            <w:tcW w:w="960" w:type="dxa"/>
            <w:tcBorders>
              <w:top w:val="nil"/>
              <w:left w:val="nil"/>
              <w:bottom w:val="nil"/>
              <w:right w:val="single" w:sz="8" w:space="0" w:color="auto"/>
            </w:tcBorders>
            <w:shd w:val="clear" w:color="auto" w:fill="auto"/>
            <w:noWrap/>
            <w:vAlign w:val="center"/>
            <w:hideMark/>
          </w:tcPr>
          <w:p w14:paraId="65BD6B7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8333</w:t>
            </w:r>
          </w:p>
        </w:tc>
      </w:tr>
      <w:tr w:rsidR="00FE6B2E" w:rsidRPr="006E6B65" w14:paraId="025DF357"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163F882A"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Oct-20</w:t>
            </w:r>
          </w:p>
        </w:tc>
        <w:tc>
          <w:tcPr>
            <w:tcW w:w="1310" w:type="dxa"/>
            <w:tcBorders>
              <w:top w:val="nil"/>
              <w:left w:val="nil"/>
              <w:bottom w:val="nil"/>
              <w:right w:val="single" w:sz="8" w:space="0" w:color="auto"/>
            </w:tcBorders>
            <w:shd w:val="clear" w:color="auto" w:fill="auto"/>
            <w:noWrap/>
            <w:vAlign w:val="center"/>
            <w:hideMark/>
          </w:tcPr>
          <w:p w14:paraId="1E5776B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12.8</w:t>
            </w:r>
          </w:p>
        </w:tc>
        <w:tc>
          <w:tcPr>
            <w:tcW w:w="1310" w:type="dxa"/>
            <w:tcBorders>
              <w:top w:val="nil"/>
              <w:left w:val="nil"/>
              <w:bottom w:val="nil"/>
              <w:right w:val="single" w:sz="8" w:space="0" w:color="auto"/>
            </w:tcBorders>
            <w:shd w:val="clear" w:color="auto" w:fill="auto"/>
            <w:noWrap/>
            <w:vAlign w:val="center"/>
            <w:hideMark/>
          </w:tcPr>
          <w:p w14:paraId="1C71506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4030</w:t>
            </w:r>
          </w:p>
        </w:tc>
        <w:tc>
          <w:tcPr>
            <w:tcW w:w="1562" w:type="dxa"/>
            <w:tcBorders>
              <w:top w:val="nil"/>
              <w:left w:val="nil"/>
              <w:bottom w:val="nil"/>
              <w:right w:val="single" w:sz="8" w:space="0" w:color="auto"/>
            </w:tcBorders>
            <w:shd w:val="clear" w:color="auto" w:fill="auto"/>
            <w:noWrap/>
            <w:vAlign w:val="center"/>
            <w:hideMark/>
          </w:tcPr>
          <w:p w14:paraId="42271D3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17.2</w:t>
            </w:r>
          </w:p>
        </w:tc>
        <w:tc>
          <w:tcPr>
            <w:tcW w:w="1361" w:type="dxa"/>
            <w:tcBorders>
              <w:top w:val="nil"/>
              <w:left w:val="nil"/>
              <w:bottom w:val="nil"/>
              <w:right w:val="single" w:sz="8" w:space="0" w:color="auto"/>
            </w:tcBorders>
            <w:shd w:val="clear" w:color="auto" w:fill="auto"/>
            <w:noWrap/>
            <w:vAlign w:val="center"/>
            <w:hideMark/>
          </w:tcPr>
          <w:p w14:paraId="7197D87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1324</w:t>
            </w:r>
          </w:p>
        </w:tc>
        <w:tc>
          <w:tcPr>
            <w:tcW w:w="1474" w:type="dxa"/>
            <w:tcBorders>
              <w:top w:val="nil"/>
              <w:left w:val="nil"/>
              <w:bottom w:val="nil"/>
              <w:right w:val="single" w:sz="8" w:space="0" w:color="auto"/>
            </w:tcBorders>
            <w:shd w:val="clear" w:color="auto" w:fill="auto"/>
            <w:noWrap/>
            <w:vAlign w:val="center"/>
            <w:hideMark/>
          </w:tcPr>
          <w:p w14:paraId="695803C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21.7</w:t>
            </w:r>
          </w:p>
        </w:tc>
        <w:tc>
          <w:tcPr>
            <w:tcW w:w="975" w:type="dxa"/>
            <w:tcBorders>
              <w:top w:val="nil"/>
              <w:left w:val="nil"/>
              <w:bottom w:val="nil"/>
              <w:right w:val="single" w:sz="8" w:space="0" w:color="auto"/>
            </w:tcBorders>
            <w:shd w:val="clear" w:color="auto" w:fill="auto"/>
            <w:noWrap/>
            <w:vAlign w:val="center"/>
            <w:hideMark/>
          </w:tcPr>
          <w:p w14:paraId="7095CC1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3480</w:t>
            </w:r>
          </w:p>
        </w:tc>
        <w:tc>
          <w:tcPr>
            <w:tcW w:w="1358" w:type="dxa"/>
            <w:tcBorders>
              <w:top w:val="nil"/>
              <w:left w:val="nil"/>
              <w:bottom w:val="nil"/>
              <w:right w:val="single" w:sz="8" w:space="0" w:color="auto"/>
            </w:tcBorders>
            <w:shd w:val="clear" w:color="auto" w:fill="auto"/>
            <w:noWrap/>
            <w:vAlign w:val="center"/>
            <w:hideMark/>
          </w:tcPr>
          <w:p w14:paraId="3DC4B18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25.6</w:t>
            </w:r>
          </w:p>
        </w:tc>
        <w:tc>
          <w:tcPr>
            <w:tcW w:w="960" w:type="dxa"/>
            <w:tcBorders>
              <w:top w:val="nil"/>
              <w:left w:val="nil"/>
              <w:bottom w:val="nil"/>
              <w:right w:val="single" w:sz="8" w:space="0" w:color="auto"/>
            </w:tcBorders>
            <w:shd w:val="clear" w:color="auto" w:fill="auto"/>
            <w:noWrap/>
            <w:vAlign w:val="center"/>
            <w:hideMark/>
          </w:tcPr>
          <w:p w14:paraId="3DDA7F9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8833</w:t>
            </w:r>
          </w:p>
        </w:tc>
      </w:tr>
      <w:tr w:rsidR="00FE6B2E" w:rsidRPr="006E6B65" w14:paraId="1B77B442"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694D1384"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Nov-20</w:t>
            </w:r>
          </w:p>
        </w:tc>
        <w:tc>
          <w:tcPr>
            <w:tcW w:w="1310" w:type="dxa"/>
            <w:tcBorders>
              <w:top w:val="nil"/>
              <w:left w:val="nil"/>
              <w:bottom w:val="nil"/>
              <w:right w:val="single" w:sz="8" w:space="0" w:color="auto"/>
            </w:tcBorders>
            <w:shd w:val="clear" w:color="auto" w:fill="auto"/>
            <w:noWrap/>
            <w:vAlign w:val="center"/>
            <w:hideMark/>
          </w:tcPr>
          <w:p w14:paraId="4CF290A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13.0</w:t>
            </w:r>
          </w:p>
        </w:tc>
        <w:tc>
          <w:tcPr>
            <w:tcW w:w="1310" w:type="dxa"/>
            <w:tcBorders>
              <w:top w:val="nil"/>
              <w:left w:val="nil"/>
              <w:bottom w:val="nil"/>
              <w:right w:val="single" w:sz="8" w:space="0" w:color="auto"/>
            </w:tcBorders>
            <w:shd w:val="clear" w:color="auto" w:fill="auto"/>
            <w:noWrap/>
            <w:vAlign w:val="center"/>
            <w:hideMark/>
          </w:tcPr>
          <w:p w14:paraId="10A48ED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4061</w:t>
            </w:r>
          </w:p>
        </w:tc>
        <w:tc>
          <w:tcPr>
            <w:tcW w:w="1562" w:type="dxa"/>
            <w:tcBorders>
              <w:top w:val="nil"/>
              <w:left w:val="nil"/>
              <w:bottom w:val="nil"/>
              <w:right w:val="single" w:sz="8" w:space="0" w:color="auto"/>
            </w:tcBorders>
            <w:shd w:val="clear" w:color="auto" w:fill="auto"/>
            <w:noWrap/>
            <w:vAlign w:val="center"/>
            <w:hideMark/>
          </w:tcPr>
          <w:p w14:paraId="1408BA1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17.0</w:t>
            </w:r>
          </w:p>
        </w:tc>
        <w:tc>
          <w:tcPr>
            <w:tcW w:w="1361" w:type="dxa"/>
            <w:tcBorders>
              <w:top w:val="nil"/>
              <w:left w:val="nil"/>
              <w:bottom w:val="nil"/>
              <w:right w:val="single" w:sz="8" w:space="0" w:color="auto"/>
            </w:tcBorders>
            <w:shd w:val="clear" w:color="auto" w:fill="auto"/>
            <w:noWrap/>
            <w:vAlign w:val="center"/>
            <w:hideMark/>
          </w:tcPr>
          <w:p w14:paraId="2DD7614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1255</w:t>
            </w:r>
          </w:p>
        </w:tc>
        <w:tc>
          <w:tcPr>
            <w:tcW w:w="1474" w:type="dxa"/>
            <w:tcBorders>
              <w:top w:val="nil"/>
              <w:left w:val="nil"/>
              <w:bottom w:val="nil"/>
              <w:right w:val="single" w:sz="8" w:space="0" w:color="auto"/>
            </w:tcBorders>
            <w:shd w:val="clear" w:color="auto" w:fill="auto"/>
            <w:noWrap/>
            <w:vAlign w:val="center"/>
            <w:hideMark/>
          </w:tcPr>
          <w:p w14:paraId="3ABC2D6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23.0</w:t>
            </w:r>
          </w:p>
        </w:tc>
        <w:tc>
          <w:tcPr>
            <w:tcW w:w="975" w:type="dxa"/>
            <w:tcBorders>
              <w:top w:val="nil"/>
              <w:left w:val="nil"/>
              <w:bottom w:val="nil"/>
              <w:right w:val="single" w:sz="8" w:space="0" w:color="auto"/>
            </w:tcBorders>
            <w:shd w:val="clear" w:color="auto" w:fill="auto"/>
            <w:noWrap/>
            <w:vAlign w:val="center"/>
            <w:hideMark/>
          </w:tcPr>
          <w:p w14:paraId="6027646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4067</w:t>
            </w:r>
          </w:p>
        </w:tc>
        <w:tc>
          <w:tcPr>
            <w:tcW w:w="1358" w:type="dxa"/>
            <w:tcBorders>
              <w:top w:val="nil"/>
              <w:left w:val="nil"/>
              <w:bottom w:val="nil"/>
              <w:right w:val="single" w:sz="8" w:space="0" w:color="auto"/>
            </w:tcBorders>
            <w:shd w:val="clear" w:color="auto" w:fill="auto"/>
            <w:noWrap/>
            <w:vAlign w:val="center"/>
            <w:hideMark/>
          </w:tcPr>
          <w:p w14:paraId="6243609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26.5</w:t>
            </w:r>
          </w:p>
        </w:tc>
        <w:tc>
          <w:tcPr>
            <w:tcW w:w="960" w:type="dxa"/>
            <w:tcBorders>
              <w:top w:val="nil"/>
              <w:left w:val="nil"/>
              <w:bottom w:val="nil"/>
              <w:right w:val="single" w:sz="8" w:space="0" w:color="auto"/>
            </w:tcBorders>
            <w:shd w:val="clear" w:color="auto" w:fill="auto"/>
            <w:noWrap/>
            <w:vAlign w:val="center"/>
            <w:hideMark/>
          </w:tcPr>
          <w:p w14:paraId="4DDC676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9383</w:t>
            </w:r>
          </w:p>
        </w:tc>
      </w:tr>
      <w:tr w:rsidR="00FE6B2E" w:rsidRPr="006E6B65" w14:paraId="7953301B"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5A4B19A6"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Dec-20</w:t>
            </w:r>
          </w:p>
        </w:tc>
        <w:tc>
          <w:tcPr>
            <w:tcW w:w="1310" w:type="dxa"/>
            <w:tcBorders>
              <w:top w:val="nil"/>
              <w:left w:val="nil"/>
              <w:bottom w:val="nil"/>
              <w:right w:val="single" w:sz="8" w:space="0" w:color="auto"/>
            </w:tcBorders>
            <w:shd w:val="clear" w:color="auto" w:fill="auto"/>
            <w:noWrap/>
            <w:vAlign w:val="center"/>
            <w:hideMark/>
          </w:tcPr>
          <w:p w14:paraId="0E23CEB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12.7</w:t>
            </w:r>
          </w:p>
        </w:tc>
        <w:tc>
          <w:tcPr>
            <w:tcW w:w="1310" w:type="dxa"/>
            <w:tcBorders>
              <w:top w:val="nil"/>
              <w:left w:val="nil"/>
              <w:bottom w:val="nil"/>
              <w:right w:val="single" w:sz="8" w:space="0" w:color="auto"/>
            </w:tcBorders>
            <w:shd w:val="clear" w:color="auto" w:fill="auto"/>
            <w:noWrap/>
            <w:vAlign w:val="center"/>
            <w:hideMark/>
          </w:tcPr>
          <w:p w14:paraId="0EBD50E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3942</w:t>
            </w:r>
          </w:p>
        </w:tc>
        <w:tc>
          <w:tcPr>
            <w:tcW w:w="1562" w:type="dxa"/>
            <w:tcBorders>
              <w:top w:val="nil"/>
              <w:left w:val="nil"/>
              <w:bottom w:val="nil"/>
              <w:right w:val="single" w:sz="8" w:space="0" w:color="auto"/>
            </w:tcBorders>
            <w:shd w:val="clear" w:color="auto" w:fill="auto"/>
            <w:noWrap/>
            <w:vAlign w:val="center"/>
            <w:hideMark/>
          </w:tcPr>
          <w:p w14:paraId="0FD5069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17.9</w:t>
            </w:r>
          </w:p>
        </w:tc>
        <w:tc>
          <w:tcPr>
            <w:tcW w:w="1361" w:type="dxa"/>
            <w:tcBorders>
              <w:top w:val="nil"/>
              <w:left w:val="nil"/>
              <w:bottom w:val="nil"/>
              <w:right w:val="single" w:sz="8" w:space="0" w:color="auto"/>
            </w:tcBorders>
            <w:shd w:val="clear" w:color="auto" w:fill="auto"/>
            <w:noWrap/>
            <w:vAlign w:val="center"/>
            <w:hideMark/>
          </w:tcPr>
          <w:p w14:paraId="7A6A4E1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1609</w:t>
            </w:r>
          </w:p>
        </w:tc>
        <w:tc>
          <w:tcPr>
            <w:tcW w:w="1474" w:type="dxa"/>
            <w:tcBorders>
              <w:top w:val="nil"/>
              <w:left w:val="nil"/>
              <w:bottom w:val="nil"/>
              <w:right w:val="single" w:sz="8" w:space="0" w:color="auto"/>
            </w:tcBorders>
            <w:shd w:val="clear" w:color="auto" w:fill="auto"/>
            <w:noWrap/>
            <w:vAlign w:val="center"/>
            <w:hideMark/>
          </w:tcPr>
          <w:p w14:paraId="5B4342B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23.9</w:t>
            </w:r>
          </w:p>
        </w:tc>
        <w:tc>
          <w:tcPr>
            <w:tcW w:w="975" w:type="dxa"/>
            <w:tcBorders>
              <w:top w:val="nil"/>
              <w:left w:val="nil"/>
              <w:bottom w:val="nil"/>
              <w:right w:val="single" w:sz="8" w:space="0" w:color="auto"/>
            </w:tcBorders>
            <w:shd w:val="clear" w:color="auto" w:fill="auto"/>
            <w:noWrap/>
            <w:vAlign w:val="center"/>
            <w:hideMark/>
          </w:tcPr>
          <w:p w14:paraId="3E6254E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4560</w:t>
            </w:r>
          </w:p>
        </w:tc>
        <w:tc>
          <w:tcPr>
            <w:tcW w:w="1358" w:type="dxa"/>
            <w:tcBorders>
              <w:top w:val="nil"/>
              <w:left w:val="nil"/>
              <w:bottom w:val="nil"/>
              <w:right w:val="single" w:sz="8" w:space="0" w:color="auto"/>
            </w:tcBorders>
            <w:shd w:val="clear" w:color="auto" w:fill="auto"/>
            <w:noWrap/>
            <w:vAlign w:val="center"/>
            <w:hideMark/>
          </w:tcPr>
          <w:p w14:paraId="5D5FB1C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28.4</w:t>
            </w:r>
          </w:p>
        </w:tc>
        <w:tc>
          <w:tcPr>
            <w:tcW w:w="960" w:type="dxa"/>
            <w:tcBorders>
              <w:top w:val="nil"/>
              <w:left w:val="nil"/>
              <w:bottom w:val="nil"/>
              <w:right w:val="single" w:sz="8" w:space="0" w:color="auto"/>
            </w:tcBorders>
            <w:shd w:val="clear" w:color="auto" w:fill="auto"/>
            <w:noWrap/>
            <w:vAlign w:val="center"/>
            <w:hideMark/>
          </w:tcPr>
          <w:p w14:paraId="3B34F2C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10111</w:t>
            </w:r>
          </w:p>
        </w:tc>
      </w:tr>
      <w:tr w:rsidR="00FE6B2E" w:rsidRPr="006E6B65" w14:paraId="3BC18634"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07697E43"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Jan-21</w:t>
            </w:r>
          </w:p>
        </w:tc>
        <w:tc>
          <w:tcPr>
            <w:tcW w:w="1310" w:type="dxa"/>
            <w:tcBorders>
              <w:top w:val="nil"/>
              <w:left w:val="nil"/>
              <w:bottom w:val="nil"/>
              <w:right w:val="single" w:sz="8" w:space="0" w:color="auto"/>
            </w:tcBorders>
            <w:shd w:val="clear" w:color="auto" w:fill="auto"/>
            <w:noWrap/>
            <w:vAlign w:val="center"/>
            <w:hideMark/>
          </w:tcPr>
          <w:p w14:paraId="751D8CF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12.6</w:t>
            </w:r>
          </w:p>
        </w:tc>
        <w:tc>
          <w:tcPr>
            <w:tcW w:w="1310" w:type="dxa"/>
            <w:tcBorders>
              <w:top w:val="nil"/>
              <w:left w:val="nil"/>
              <w:bottom w:val="nil"/>
              <w:right w:val="single" w:sz="8" w:space="0" w:color="auto"/>
            </w:tcBorders>
            <w:shd w:val="clear" w:color="auto" w:fill="auto"/>
            <w:noWrap/>
            <w:vAlign w:val="center"/>
            <w:hideMark/>
          </w:tcPr>
          <w:p w14:paraId="09B56AD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4004</w:t>
            </w:r>
          </w:p>
        </w:tc>
        <w:tc>
          <w:tcPr>
            <w:tcW w:w="1562" w:type="dxa"/>
            <w:tcBorders>
              <w:top w:val="nil"/>
              <w:left w:val="nil"/>
              <w:bottom w:val="nil"/>
              <w:right w:val="single" w:sz="8" w:space="0" w:color="auto"/>
            </w:tcBorders>
            <w:shd w:val="clear" w:color="auto" w:fill="auto"/>
            <w:noWrap/>
            <w:vAlign w:val="center"/>
            <w:hideMark/>
          </w:tcPr>
          <w:p w14:paraId="0FCFCFA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20.1</w:t>
            </w:r>
          </w:p>
        </w:tc>
        <w:tc>
          <w:tcPr>
            <w:tcW w:w="1361" w:type="dxa"/>
            <w:tcBorders>
              <w:top w:val="nil"/>
              <w:left w:val="nil"/>
              <w:bottom w:val="nil"/>
              <w:right w:val="single" w:sz="8" w:space="0" w:color="auto"/>
            </w:tcBorders>
            <w:shd w:val="clear" w:color="auto" w:fill="auto"/>
            <w:noWrap/>
            <w:vAlign w:val="center"/>
            <w:hideMark/>
          </w:tcPr>
          <w:p w14:paraId="325D4F6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2356</w:t>
            </w:r>
          </w:p>
        </w:tc>
        <w:tc>
          <w:tcPr>
            <w:tcW w:w="1474" w:type="dxa"/>
            <w:tcBorders>
              <w:top w:val="nil"/>
              <w:left w:val="nil"/>
              <w:bottom w:val="nil"/>
              <w:right w:val="single" w:sz="8" w:space="0" w:color="auto"/>
            </w:tcBorders>
            <w:shd w:val="clear" w:color="auto" w:fill="auto"/>
            <w:noWrap/>
            <w:vAlign w:val="center"/>
            <w:hideMark/>
          </w:tcPr>
          <w:p w14:paraId="40BCA65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22.9</w:t>
            </w:r>
          </w:p>
        </w:tc>
        <w:tc>
          <w:tcPr>
            <w:tcW w:w="975" w:type="dxa"/>
            <w:tcBorders>
              <w:top w:val="nil"/>
              <w:left w:val="nil"/>
              <w:bottom w:val="nil"/>
              <w:right w:val="single" w:sz="8" w:space="0" w:color="auto"/>
            </w:tcBorders>
            <w:shd w:val="clear" w:color="auto" w:fill="auto"/>
            <w:noWrap/>
            <w:vAlign w:val="center"/>
            <w:hideMark/>
          </w:tcPr>
          <w:p w14:paraId="20465C15"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4206</w:t>
            </w:r>
          </w:p>
        </w:tc>
        <w:tc>
          <w:tcPr>
            <w:tcW w:w="1358" w:type="dxa"/>
            <w:tcBorders>
              <w:top w:val="nil"/>
              <w:left w:val="nil"/>
              <w:bottom w:val="nil"/>
              <w:right w:val="single" w:sz="8" w:space="0" w:color="auto"/>
            </w:tcBorders>
            <w:shd w:val="clear" w:color="auto" w:fill="auto"/>
            <w:noWrap/>
            <w:vAlign w:val="center"/>
            <w:hideMark/>
          </w:tcPr>
          <w:p w14:paraId="46474A8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29.4</w:t>
            </w:r>
          </w:p>
        </w:tc>
        <w:tc>
          <w:tcPr>
            <w:tcW w:w="960" w:type="dxa"/>
            <w:tcBorders>
              <w:top w:val="nil"/>
              <w:left w:val="nil"/>
              <w:bottom w:val="nil"/>
              <w:right w:val="single" w:sz="8" w:space="0" w:color="auto"/>
            </w:tcBorders>
            <w:shd w:val="clear" w:color="auto" w:fill="auto"/>
            <w:noWrap/>
            <w:vAlign w:val="center"/>
            <w:hideMark/>
          </w:tcPr>
          <w:p w14:paraId="3801E52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10566</w:t>
            </w:r>
          </w:p>
        </w:tc>
      </w:tr>
      <w:tr w:rsidR="00FE6B2E" w:rsidRPr="006E6B65" w14:paraId="7F4DA64E"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0A463BBB"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Feb-21</w:t>
            </w:r>
          </w:p>
        </w:tc>
        <w:tc>
          <w:tcPr>
            <w:tcW w:w="1310" w:type="dxa"/>
            <w:tcBorders>
              <w:top w:val="nil"/>
              <w:left w:val="nil"/>
              <w:bottom w:val="nil"/>
              <w:right w:val="single" w:sz="8" w:space="0" w:color="auto"/>
            </w:tcBorders>
            <w:shd w:val="clear" w:color="auto" w:fill="auto"/>
            <w:noWrap/>
            <w:vAlign w:val="center"/>
            <w:hideMark/>
          </w:tcPr>
          <w:p w14:paraId="436E294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13.2</w:t>
            </w:r>
          </w:p>
        </w:tc>
        <w:tc>
          <w:tcPr>
            <w:tcW w:w="1310" w:type="dxa"/>
            <w:tcBorders>
              <w:top w:val="nil"/>
              <w:left w:val="nil"/>
              <w:bottom w:val="nil"/>
              <w:right w:val="single" w:sz="8" w:space="0" w:color="auto"/>
            </w:tcBorders>
            <w:shd w:val="clear" w:color="auto" w:fill="auto"/>
            <w:noWrap/>
            <w:vAlign w:val="center"/>
            <w:hideMark/>
          </w:tcPr>
          <w:p w14:paraId="7433944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4192</w:t>
            </w:r>
          </w:p>
        </w:tc>
        <w:tc>
          <w:tcPr>
            <w:tcW w:w="1562" w:type="dxa"/>
            <w:tcBorders>
              <w:top w:val="nil"/>
              <w:left w:val="nil"/>
              <w:bottom w:val="nil"/>
              <w:right w:val="single" w:sz="8" w:space="0" w:color="auto"/>
            </w:tcBorders>
            <w:shd w:val="clear" w:color="auto" w:fill="auto"/>
            <w:noWrap/>
            <w:vAlign w:val="center"/>
            <w:hideMark/>
          </w:tcPr>
          <w:p w14:paraId="79CBC30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19.6</w:t>
            </w:r>
          </w:p>
        </w:tc>
        <w:tc>
          <w:tcPr>
            <w:tcW w:w="1361" w:type="dxa"/>
            <w:tcBorders>
              <w:top w:val="nil"/>
              <w:left w:val="nil"/>
              <w:bottom w:val="nil"/>
              <w:right w:val="single" w:sz="8" w:space="0" w:color="auto"/>
            </w:tcBorders>
            <w:shd w:val="clear" w:color="auto" w:fill="auto"/>
            <w:noWrap/>
            <w:vAlign w:val="center"/>
            <w:hideMark/>
          </w:tcPr>
          <w:p w14:paraId="1904D02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2053</w:t>
            </w:r>
          </w:p>
        </w:tc>
        <w:tc>
          <w:tcPr>
            <w:tcW w:w="1474" w:type="dxa"/>
            <w:tcBorders>
              <w:top w:val="nil"/>
              <w:left w:val="nil"/>
              <w:bottom w:val="nil"/>
              <w:right w:val="single" w:sz="8" w:space="0" w:color="auto"/>
            </w:tcBorders>
            <w:shd w:val="clear" w:color="auto" w:fill="auto"/>
            <w:noWrap/>
            <w:vAlign w:val="center"/>
            <w:hideMark/>
          </w:tcPr>
          <w:p w14:paraId="68B283C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22.3</w:t>
            </w:r>
          </w:p>
        </w:tc>
        <w:tc>
          <w:tcPr>
            <w:tcW w:w="975" w:type="dxa"/>
            <w:tcBorders>
              <w:top w:val="nil"/>
              <w:left w:val="nil"/>
              <w:bottom w:val="nil"/>
              <w:right w:val="single" w:sz="8" w:space="0" w:color="auto"/>
            </w:tcBorders>
            <w:shd w:val="clear" w:color="auto" w:fill="auto"/>
            <w:noWrap/>
            <w:vAlign w:val="center"/>
            <w:hideMark/>
          </w:tcPr>
          <w:p w14:paraId="2376E6D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3750</w:t>
            </w:r>
          </w:p>
        </w:tc>
        <w:tc>
          <w:tcPr>
            <w:tcW w:w="1358" w:type="dxa"/>
            <w:tcBorders>
              <w:top w:val="nil"/>
              <w:left w:val="nil"/>
              <w:bottom w:val="nil"/>
              <w:right w:val="single" w:sz="8" w:space="0" w:color="auto"/>
            </w:tcBorders>
            <w:shd w:val="clear" w:color="auto" w:fill="auto"/>
            <w:noWrap/>
            <w:vAlign w:val="center"/>
            <w:hideMark/>
          </w:tcPr>
          <w:p w14:paraId="2383067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28.0</w:t>
            </w:r>
          </w:p>
        </w:tc>
        <w:tc>
          <w:tcPr>
            <w:tcW w:w="960" w:type="dxa"/>
            <w:tcBorders>
              <w:top w:val="nil"/>
              <w:left w:val="nil"/>
              <w:bottom w:val="nil"/>
              <w:right w:val="single" w:sz="8" w:space="0" w:color="auto"/>
            </w:tcBorders>
            <w:shd w:val="clear" w:color="auto" w:fill="auto"/>
            <w:noWrap/>
            <w:vAlign w:val="center"/>
            <w:hideMark/>
          </w:tcPr>
          <w:p w14:paraId="749B27AA"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9995</w:t>
            </w:r>
          </w:p>
        </w:tc>
      </w:tr>
      <w:tr w:rsidR="00FE6B2E" w:rsidRPr="006E6B65" w14:paraId="1442BA53"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60F200C9"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Mar-21</w:t>
            </w:r>
          </w:p>
        </w:tc>
        <w:tc>
          <w:tcPr>
            <w:tcW w:w="1310" w:type="dxa"/>
            <w:tcBorders>
              <w:top w:val="nil"/>
              <w:left w:val="nil"/>
              <w:bottom w:val="nil"/>
              <w:right w:val="single" w:sz="8" w:space="0" w:color="auto"/>
            </w:tcBorders>
            <w:shd w:val="clear" w:color="auto" w:fill="auto"/>
            <w:noWrap/>
            <w:vAlign w:val="center"/>
            <w:hideMark/>
          </w:tcPr>
          <w:p w14:paraId="3F15020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13.2</w:t>
            </w:r>
          </w:p>
        </w:tc>
        <w:tc>
          <w:tcPr>
            <w:tcW w:w="1310" w:type="dxa"/>
            <w:tcBorders>
              <w:top w:val="nil"/>
              <w:left w:val="nil"/>
              <w:bottom w:val="nil"/>
              <w:right w:val="single" w:sz="8" w:space="0" w:color="auto"/>
            </w:tcBorders>
            <w:shd w:val="clear" w:color="auto" w:fill="auto"/>
            <w:noWrap/>
            <w:vAlign w:val="center"/>
            <w:hideMark/>
          </w:tcPr>
          <w:p w14:paraId="23FA91D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4231</w:t>
            </w:r>
          </w:p>
        </w:tc>
        <w:tc>
          <w:tcPr>
            <w:tcW w:w="1562" w:type="dxa"/>
            <w:tcBorders>
              <w:top w:val="nil"/>
              <w:left w:val="nil"/>
              <w:bottom w:val="nil"/>
              <w:right w:val="single" w:sz="8" w:space="0" w:color="auto"/>
            </w:tcBorders>
            <w:shd w:val="clear" w:color="auto" w:fill="auto"/>
            <w:noWrap/>
            <w:vAlign w:val="center"/>
            <w:hideMark/>
          </w:tcPr>
          <w:p w14:paraId="5EB8D44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18.1</w:t>
            </w:r>
          </w:p>
        </w:tc>
        <w:tc>
          <w:tcPr>
            <w:tcW w:w="1361" w:type="dxa"/>
            <w:tcBorders>
              <w:top w:val="nil"/>
              <w:left w:val="nil"/>
              <w:bottom w:val="nil"/>
              <w:right w:val="single" w:sz="8" w:space="0" w:color="auto"/>
            </w:tcBorders>
            <w:shd w:val="clear" w:color="auto" w:fill="auto"/>
            <w:noWrap/>
            <w:vAlign w:val="center"/>
            <w:hideMark/>
          </w:tcPr>
          <w:p w14:paraId="73B430A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1646</w:t>
            </w:r>
          </w:p>
        </w:tc>
        <w:tc>
          <w:tcPr>
            <w:tcW w:w="1474" w:type="dxa"/>
            <w:tcBorders>
              <w:top w:val="nil"/>
              <w:left w:val="nil"/>
              <w:bottom w:val="nil"/>
              <w:right w:val="single" w:sz="8" w:space="0" w:color="auto"/>
            </w:tcBorders>
            <w:shd w:val="clear" w:color="auto" w:fill="auto"/>
            <w:noWrap/>
            <w:vAlign w:val="center"/>
            <w:hideMark/>
          </w:tcPr>
          <w:p w14:paraId="62BAA153"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21.1</w:t>
            </w:r>
          </w:p>
        </w:tc>
        <w:tc>
          <w:tcPr>
            <w:tcW w:w="975" w:type="dxa"/>
            <w:tcBorders>
              <w:top w:val="nil"/>
              <w:left w:val="nil"/>
              <w:bottom w:val="nil"/>
              <w:right w:val="single" w:sz="8" w:space="0" w:color="auto"/>
            </w:tcBorders>
            <w:shd w:val="clear" w:color="auto" w:fill="auto"/>
            <w:noWrap/>
            <w:vAlign w:val="center"/>
            <w:hideMark/>
          </w:tcPr>
          <w:p w14:paraId="2CCBCB5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3320</w:t>
            </w:r>
          </w:p>
        </w:tc>
        <w:tc>
          <w:tcPr>
            <w:tcW w:w="1358" w:type="dxa"/>
            <w:tcBorders>
              <w:top w:val="nil"/>
              <w:left w:val="nil"/>
              <w:bottom w:val="nil"/>
              <w:right w:val="single" w:sz="8" w:space="0" w:color="auto"/>
            </w:tcBorders>
            <w:shd w:val="clear" w:color="auto" w:fill="auto"/>
            <w:noWrap/>
            <w:vAlign w:val="center"/>
            <w:hideMark/>
          </w:tcPr>
          <w:p w14:paraId="2144887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25.7</w:t>
            </w:r>
          </w:p>
        </w:tc>
        <w:tc>
          <w:tcPr>
            <w:tcW w:w="960" w:type="dxa"/>
            <w:tcBorders>
              <w:top w:val="nil"/>
              <w:left w:val="nil"/>
              <w:bottom w:val="nil"/>
              <w:right w:val="single" w:sz="8" w:space="0" w:color="auto"/>
            </w:tcBorders>
            <w:shd w:val="clear" w:color="auto" w:fill="auto"/>
            <w:noWrap/>
            <w:vAlign w:val="center"/>
            <w:hideMark/>
          </w:tcPr>
          <w:p w14:paraId="5D334DF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9197</w:t>
            </w:r>
          </w:p>
        </w:tc>
      </w:tr>
      <w:tr w:rsidR="00FE6B2E" w:rsidRPr="006E6B65" w14:paraId="27CBCF7B"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5EF2C177"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Apr-21</w:t>
            </w:r>
          </w:p>
        </w:tc>
        <w:tc>
          <w:tcPr>
            <w:tcW w:w="1310" w:type="dxa"/>
            <w:tcBorders>
              <w:top w:val="nil"/>
              <w:left w:val="nil"/>
              <w:bottom w:val="nil"/>
              <w:right w:val="single" w:sz="8" w:space="0" w:color="auto"/>
            </w:tcBorders>
            <w:shd w:val="clear" w:color="auto" w:fill="auto"/>
            <w:noWrap/>
            <w:vAlign w:val="center"/>
            <w:hideMark/>
          </w:tcPr>
          <w:p w14:paraId="21F4DEB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13.8</w:t>
            </w:r>
          </w:p>
        </w:tc>
        <w:tc>
          <w:tcPr>
            <w:tcW w:w="1310" w:type="dxa"/>
            <w:tcBorders>
              <w:top w:val="nil"/>
              <w:left w:val="nil"/>
              <w:bottom w:val="nil"/>
              <w:right w:val="single" w:sz="8" w:space="0" w:color="auto"/>
            </w:tcBorders>
            <w:shd w:val="clear" w:color="auto" w:fill="auto"/>
            <w:noWrap/>
            <w:vAlign w:val="center"/>
            <w:hideMark/>
          </w:tcPr>
          <w:p w14:paraId="4A11600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4372</w:t>
            </w:r>
          </w:p>
        </w:tc>
        <w:tc>
          <w:tcPr>
            <w:tcW w:w="1562" w:type="dxa"/>
            <w:tcBorders>
              <w:top w:val="nil"/>
              <w:left w:val="nil"/>
              <w:bottom w:val="nil"/>
              <w:right w:val="single" w:sz="8" w:space="0" w:color="auto"/>
            </w:tcBorders>
            <w:shd w:val="clear" w:color="auto" w:fill="auto"/>
            <w:noWrap/>
            <w:vAlign w:val="center"/>
            <w:hideMark/>
          </w:tcPr>
          <w:p w14:paraId="179D0FC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19.6</w:t>
            </w:r>
          </w:p>
        </w:tc>
        <w:tc>
          <w:tcPr>
            <w:tcW w:w="1361" w:type="dxa"/>
            <w:tcBorders>
              <w:top w:val="nil"/>
              <w:left w:val="nil"/>
              <w:bottom w:val="nil"/>
              <w:right w:val="single" w:sz="8" w:space="0" w:color="auto"/>
            </w:tcBorders>
            <w:shd w:val="clear" w:color="auto" w:fill="auto"/>
            <w:noWrap/>
            <w:vAlign w:val="center"/>
            <w:hideMark/>
          </w:tcPr>
          <w:p w14:paraId="7F734A7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1989</w:t>
            </w:r>
          </w:p>
        </w:tc>
        <w:tc>
          <w:tcPr>
            <w:tcW w:w="1474" w:type="dxa"/>
            <w:tcBorders>
              <w:top w:val="nil"/>
              <w:left w:val="nil"/>
              <w:bottom w:val="nil"/>
              <w:right w:val="single" w:sz="8" w:space="0" w:color="auto"/>
            </w:tcBorders>
            <w:shd w:val="clear" w:color="auto" w:fill="auto"/>
            <w:noWrap/>
            <w:vAlign w:val="center"/>
            <w:hideMark/>
          </w:tcPr>
          <w:p w14:paraId="04FBA247"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21.6</w:t>
            </w:r>
          </w:p>
        </w:tc>
        <w:tc>
          <w:tcPr>
            <w:tcW w:w="975" w:type="dxa"/>
            <w:tcBorders>
              <w:top w:val="nil"/>
              <w:left w:val="nil"/>
              <w:bottom w:val="nil"/>
              <w:right w:val="single" w:sz="8" w:space="0" w:color="auto"/>
            </w:tcBorders>
            <w:shd w:val="clear" w:color="auto" w:fill="auto"/>
            <w:noWrap/>
            <w:vAlign w:val="center"/>
            <w:hideMark/>
          </w:tcPr>
          <w:p w14:paraId="448D2D5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3365</w:t>
            </w:r>
          </w:p>
        </w:tc>
        <w:tc>
          <w:tcPr>
            <w:tcW w:w="1358" w:type="dxa"/>
            <w:tcBorders>
              <w:top w:val="nil"/>
              <w:left w:val="nil"/>
              <w:bottom w:val="nil"/>
              <w:right w:val="single" w:sz="8" w:space="0" w:color="auto"/>
            </w:tcBorders>
            <w:shd w:val="clear" w:color="auto" w:fill="auto"/>
            <w:noWrap/>
            <w:vAlign w:val="center"/>
            <w:hideMark/>
          </w:tcPr>
          <w:p w14:paraId="77127C76"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27.1</w:t>
            </w:r>
          </w:p>
        </w:tc>
        <w:tc>
          <w:tcPr>
            <w:tcW w:w="960" w:type="dxa"/>
            <w:tcBorders>
              <w:top w:val="nil"/>
              <w:left w:val="nil"/>
              <w:bottom w:val="nil"/>
              <w:right w:val="single" w:sz="8" w:space="0" w:color="auto"/>
            </w:tcBorders>
            <w:shd w:val="clear" w:color="auto" w:fill="auto"/>
            <w:noWrap/>
            <w:vAlign w:val="center"/>
            <w:hideMark/>
          </w:tcPr>
          <w:p w14:paraId="1B3DAAB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9726</w:t>
            </w:r>
          </w:p>
        </w:tc>
      </w:tr>
      <w:tr w:rsidR="00FE6B2E" w:rsidRPr="006E6B65" w14:paraId="6E25DB0A"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50E36BB6"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May-21</w:t>
            </w:r>
          </w:p>
        </w:tc>
        <w:tc>
          <w:tcPr>
            <w:tcW w:w="1310" w:type="dxa"/>
            <w:tcBorders>
              <w:top w:val="nil"/>
              <w:left w:val="nil"/>
              <w:bottom w:val="nil"/>
              <w:right w:val="single" w:sz="8" w:space="0" w:color="auto"/>
            </w:tcBorders>
            <w:shd w:val="clear" w:color="auto" w:fill="auto"/>
            <w:noWrap/>
            <w:vAlign w:val="center"/>
            <w:hideMark/>
          </w:tcPr>
          <w:p w14:paraId="3FA810A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13.1</w:t>
            </w:r>
          </w:p>
        </w:tc>
        <w:tc>
          <w:tcPr>
            <w:tcW w:w="1310" w:type="dxa"/>
            <w:tcBorders>
              <w:top w:val="nil"/>
              <w:left w:val="nil"/>
              <w:bottom w:val="nil"/>
              <w:right w:val="single" w:sz="8" w:space="0" w:color="auto"/>
            </w:tcBorders>
            <w:shd w:val="clear" w:color="auto" w:fill="auto"/>
            <w:noWrap/>
            <w:vAlign w:val="center"/>
            <w:hideMark/>
          </w:tcPr>
          <w:p w14:paraId="2D93302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4091</w:t>
            </w:r>
          </w:p>
        </w:tc>
        <w:tc>
          <w:tcPr>
            <w:tcW w:w="1562" w:type="dxa"/>
            <w:tcBorders>
              <w:top w:val="nil"/>
              <w:left w:val="nil"/>
              <w:bottom w:val="nil"/>
              <w:right w:val="single" w:sz="8" w:space="0" w:color="auto"/>
            </w:tcBorders>
            <w:shd w:val="clear" w:color="auto" w:fill="auto"/>
            <w:noWrap/>
            <w:vAlign w:val="center"/>
            <w:hideMark/>
          </w:tcPr>
          <w:p w14:paraId="02AB3A7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18.8</w:t>
            </w:r>
          </w:p>
        </w:tc>
        <w:tc>
          <w:tcPr>
            <w:tcW w:w="1361" w:type="dxa"/>
            <w:tcBorders>
              <w:top w:val="nil"/>
              <w:left w:val="nil"/>
              <w:bottom w:val="nil"/>
              <w:right w:val="single" w:sz="8" w:space="0" w:color="auto"/>
            </w:tcBorders>
            <w:shd w:val="clear" w:color="auto" w:fill="auto"/>
            <w:noWrap/>
            <w:vAlign w:val="center"/>
            <w:hideMark/>
          </w:tcPr>
          <w:p w14:paraId="7DED8E3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1946</w:t>
            </w:r>
          </w:p>
        </w:tc>
        <w:tc>
          <w:tcPr>
            <w:tcW w:w="1474" w:type="dxa"/>
            <w:tcBorders>
              <w:top w:val="nil"/>
              <w:left w:val="nil"/>
              <w:bottom w:val="nil"/>
              <w:right w:val="single" w:sz="8" w:space="0" w:color="auto"/>
            </w:tcBorders>
            <w:shd w:val="clear" w:color="auto" w:fill="auto"/>
            <w:noWrap/>
            <w:vAlign w:val="center"/>
            <w:hideMark/>
          </w:tcPr>
          <w:p w14:paraId="1D7692C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21.3</w:t>
            </w:r>
          </w:p>
        </w:tc>
        <w:tc>
          <w:tcPr>
            <w:tcW w:w="975" w:type="dxa"/>
            <w:tcBorders>
              <w:top w:val="nil"/>
              <w:left w:val="nil"/>
              <w:bottom w:val="nil"/>
              <w:right w:val="single" w:sz="8" w:space="0" w:color="auto"/>
            </w:tcBorders>
            <w:shd w:val="clear" w:color="auto" w:fill="auto"/>
            <w:noWrap/>
            <w:vAlign w:val="center"/>
            <w:hideMark/>
          </w:tcPr>
          <w:p w14:paraId="68EAAEB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3493</w:t>
            </w:r>
          </w:p>
        </w:tc>
        <w:tc>
          <w:tcPr>
            <w:tcW w:w="1358" w:type="dxa"/>
            <w:tcBorders>
              <w:top w:val="nil"/>
              <w:left w:val="nil"/>
              <w:bottom w:val="nil"/>
              <w:right w:val="single" w:sz="8" w:space="0" w:color="auto"/>
            </w:tcBorders>
            <w:shd w:val="clear" w:color="auto" w:fill="auto"/>
            <w:noWrap/>
            <w:vAlign w:val="center"/>
            <w:hideMark/>
          </w:tcPr>
          <w:p w14:paraId="0E3E9AEC"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26.8</w:t>
            </w:r>
          </w:p>
        </w:tc>
        <w:tc>
          <w:tcPr>
            <w:tcW w:w="960" w:type="dxa"/>
            <w:tcBorders>
              <w:top w:val="nil"/>
              <w:left w:val="nil"/>
              <w:bottom w:val="nil"/>
              <w:right w:val="single" w:sz="8" w:space="0" w:color="auto"/>
            </w:tcBorders>
            <w:shd w:val="clear" w:color="auto" w:fill="auto"/>
            <w:noWrap/>
            <w:vAlign w:val="center"/>
            <w:hideMark/>
          </w:tcPr>
          <w:p w14:paraId="12CA18CB"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9530</w:t>
            </w:r>
          </w:p>
        </w:tc>
      </w:tr>
      <w:tr w:rsidR="00FE6B2E" w:rsidRPr="006E6B65" w14:paraId="65E34D53" w14:textId="77777777" w:rsidTr="00FE6B2E">
        <w:trPr>
          <w:trHeight w:val="255"/>
        </w:trPr>
        <w:tc>
          <w:tcPr>
            <w:tcW w:w="737" w:type="dxa"/>
            <w:tcBorders>
              <w:top w:val="nil"/>
              <w:left w:val="single" w:sz="8" w:space="0" w:color="auto"/>
              <w:bottom w:val="nil"/>
              <w:right w:val="single" w:sz="8" w:space="0" w:color="auto"/>
            </w:tcBorders>
            <w:shd w:val="clear" w:color="auto" w:fill="auto"/>
            <w:noWrap/>
            <w:vAlign w:val="center"/>
            <w:hideMark/>
          </w:tcPr>
          <w:p w14:paraId="3D5110C9"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Jun-21</w:t>
            </w:r>
          </w:p>
        </w:tc>
        <w:tc>
          <w:tcPr>
            <w:tcW w:w="1310" w:type="dxa"/>
            <w:tcBorders>
              <w:top w:val="nil"/>
              <w:left w:val="nil"/>
              <w:bottom w:val="nil"/>
              <w:right w:val="single" w:sz="8" w:space="0" w:color="auto"/>
            </w:tcBorders>
            <w:shd w:val="clear" w:color="auto" w:fill="auto"/>
            <w:noWrap/>
            <w:vAlign w:val="center"/>
            <w:hideMark/>
          </w:tcPr>
          <w:p w14:paraId="69FDB620"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10.6</w:t>
            </w:r>
          </w:p>
        </w:tc>
        <w:tc>
          <w:tcPr>
            <w:tcW w:w="1310" w:type="dxa"/>
            <w:tcBorders>
              <w:top w:val="nil"/>
              <w:left w:val="nil"/>
              <w:bottom w:val="nil"/>
              <w:right w:val="single" w:sz="8" w:space="0" w:color="auto"/>
            </w:tcBorders>
            <w:shd w:val="clear" w:color="auto" w:fill="auto"/>
            <w:noWrap/>
            <w:vAlign w:val="center"/>
            <w:hideMark/>
          </w:tcPr>
          <w:p w14:paraId="4540D1E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3396</w:t>
            </w:r>
          </w:p>
        </w:tc>
        <w:tc>
          <w:tcPr>
            <w:tcW w:w="1562" w:type="dxa"/>
            <w:tcBorders>
              <w:top w:val="nil"/>
              <w:left w:val="nil"/>
              <w:bottom w:val="nil"/>
              <w:right w:val="single" w:sz="8" w:space="0" w:color="auto"/>
            </w:tcBorders>
            <w:shd w:val="clear" w:color="auto" w:fill="auto"/>
            <w:noWrap/>
            <w:vAlign w:val="center"/>
            <w:hideMark/>
          </w:tcPr>
          <w:p w14:paraId="62C244F1"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14.6</w:t>
            </w:r>
          </w:p>
        </w:tc>
        <w:tc>
          <w:tcPr>
            <w:tcW w:w="1361" w:type="dxa"/>
            <w:tcBorders>
              <w:top w:val="nil"/>
              <w:left w:val="nil"/>
              <w:bottom w:val="nil"/>
              <w:right w:val="single" w:sz="8" w:space="0" w:color="auto"/>
            </w:tcBorders>
            <w:shd w:val="clear" w:color="auto" w:fill="auto"/>
            <w:noWrap/>
            <w:vAlign w:val="center"/>
            <w:hideMark/>
          </w:tcPr>
          <w:p w14:paraId="51DBB53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1276</w:t>
            </w:r>
          </w:p>
        </w:tc>
        <w:tc>
          <w:tcPr>
            <w:tcW w:w="1474" w:type="dxa"/>
            <w:tcBorders>
              <w:top w:val="nil"/>
              <w:left w:val="nil"/>
              <w:bottom w:val="nil"/>
              <w:right w:val="single" w:sz="8" w:space="0" w:color="auto"/>
            </w:tcBorders>
            <w:shd w:val="clear" w:color="auto" w:fill="auto"/>
            <w:noWrap/>
            <w:vAlign w:val="center"/>
            <w:hideMark/>
          </w:tcPr>
          <w:p w14:paraId="74C37C0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18.8</w:t>
            </w:r>
          </w:p>
        </w:tc>
        <w:tc>
          <w:tcPr>
            <w:tcW w:w="975" w:type="dxa"/>
            <w:tcBorders>
              <w:top w:val="nil"/>
              <w:left w:val="nil"/>
              <w:bottom w:val="nil"/>
              <w:right w:val="single" w:sz="8" w:space="0" w:color="auto"/>
            </w:tcBorders>
            <w:shd w:val="clear" w:color="auto" w:fill="auto"/>
            <w:noWrap/>
            <w:vAlign w:val="center"/>
            <w:hideMark/>
          </w:tcPr>
          <w:p w14:paraId="0A7B2212"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3227</w:t>
            </w:r>
          </w:p>
        </w:tc>
        <w:tc>
          <w:tcPr>
            <w:tcW w:w="1358" w:type="dxa"/>
            <w:tcBorders>
              <w:top w:val="nil"/>
              <w:left w:val="nil"/>
              <w:bottom w:val="nil"/>
              <w:right w:val="single" w:sz="8" w:space="0" w:color="auto"/>
            </w:tcBorders>
            <w:shd w:val="clear" w:color="auto" w:fill="auto"/>
            <w:noWrap/>
            <w:vAlign w:val="center"/>
            <w:hideMark/>
          </w:tcPr>
          <w:p w14:paraId="30D6BF1E"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22.4</w:t>
            </w:r>
          </w:p>
        </w:tc>
        <w:tc>
          <w:tcPr>
            <w:tcW w:w="960" w:type="dxa"/>
            <w:tcBorders>
              <w:top w:val="nil"/>
              <w:left w:val="nil"/>
              <w:bottom w:val="nil"/>
              <w:right w:val="single" w:sz="8" w:space="0" w:color="auto"/>
            </w:tcBorders>
            <w:shd w:val="clear" w:color="auto" w:fill="auto"/>
            <w:noWrap/>
            <w:vAlign w:val="center"/>
            <w:hideMark/>
          </w:tcPr>
          <w:p w14:paraId="396EACA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7899</w:t>
            </w:r>
          </w:p>
        </w:tc>
      </w:tr>
      <w:tr w:rsidR="00FE6B2E" w:rsidRPr="006E6B65" w14:paraId="44B1D71D" w14:textId="77777777" w:rsidTr="00FE6B2E">
        <w:trPr>
          <w:trHeight w:val="270"/>
        </w:trPr>
        <w:tc>
          <w:tcPr>
            <w:tcW w:w="737" w:type="dxa"/>
            <w:tcBorders>
              <w:top w:val="nil"/>
              <w:left w:val="single" w:sz="8" w:space="0" w:color="auto"/>
              <w:bottom w:val="single" w:sz="8" w:space="0" w:color="auto"/>
              <w:right w:val="single" w:sz="8" w:space="0" w:color="auto"/>
            </w:tcBorders>
            <w:shd w:val="clear" w:color="auto" w:fill="auto"/>
            <w:noWrap/>
            <w:vAlign w:val="center"/>
            <w:hideMark/>
          </w:tcPr>
          <w:p w14:paraId="5C1A593E" w14:textId="77777777" w:rsidR="00FE6B2E" w:rsidRPr="00FE6B2E" w:rsidRDefault="00FE6B2E" w:rsidP="00FE6B2E">
            <w:pPr>
              <w:suppressAutoHyphens w:val="0"/>
              <w:jc w:val="center"/>
              <w:rPr>
                <w:rFonts w:asciiTheme="minorHAnsi" w:hAnsiTheme="minorHAnsi" w:cs="Arial"/>
                <w:b/>
                <w:bCs/>
                <w:sz w:val="18"/>
                <w:szCs w:val="18"/>
                <w:lang w:val="en-US" w:eastAsia="tr-TR"/>
              </w:rPr>
            </w:pPr>
            <w:r w:rsidRPr="00FE6B2E">
              <w:rPr>
                <w:rFonts w:asciiTheme="minorHAnsi" w:hAnsiTheme="minorHAnsi" w:cs="Arial"/>
                <w:b/>
                <w:bCs/>
                <w:sz w:val="18"/>
                <w:szCs w:val="18"/>
              </w:rPr>
              <w:t>Jul-21</w:t>
            </w:r>
          </w:p>
        </w:tc>
        <w:tc>
          <w:tcPr>
            <w:tcW w:w="1310" w:type="dxa"/>
            <w:tcBorders>
              <w:top w:val="nil"/>
              <w:left w:val="nil"/>
              <w:bottom w:val="single" w:sz="8" w:space="0" w:color="auto"/>
              <w:right w:val="single" w:sz="8" w:space="0" w:color="auto"/>
            </w:tcBorders>
            <w:shd w:val="clear" w:color="auto" w:fill="auto"/>
            <w:noWrap/>
            <w:vAlign w:val="center"/>
            <w:hideMark/>
          </w:tcPr>
          <w:p w14:paraId="79DE958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12.0</w:t>
            </w:r>
          </w:p>
        </w:tc>
        <w:tc>
          <w:tcPr>
            <w:tcW w:w="1310" w:type="dxa"/>
            <w:tcBorders>
              <w:top w:val="nil"/>
              <w:left w:val="nil"/>
              <w:bottom w:val="single" w:sz="8" w:space="0" w:color="auto"/>
              <w:right w:val="single" w:sz="8" w:space="0" w:color="auto"/>
            </w:tcBorders>
            <w:shd w:val="clear" w:color="auto" w:fill="auto"/>
            <w:noWrap/>
            <w:vAlign w:val="center"/>
            <w:hideMark/>
          </w:tcPr>
          <w:p w14:paraId="6B1B85D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3902</w:t>
            </w:r>
          </w:p>
        </w:tc>
        <w:tc>
          <w:tcPr>
            <w:tcW w:w="1562" w:type="dxa"/>
            <w:tcBorders>
              <w:top w:val="nil"/>
              <w:left w:val="nil"/>
              <w:bottom w:val="single" w:sz="8" w:space="0" w:color="auto"/>
              <w:right w:val="single" w:sz="8" w:space="0" w:color="auto"/>
            </w:tcBorders>
            <w:shd w:val="clear" w:color="auto" w:fill="auto"/>
            <w:noWrap/>
            <w:vAlign w:val="center"/>
            <w:hideMark/>
          </w:tcPr>
          <w:p w14:paraId="19EA06EF"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16.3</w:t>
            </w:r>
          </w:p>
        </w:tc>
        <w:tc>
          <w:tcPr>
            <w:tcW w:w="1361" w:type="dxa"/>
            <w:tcBorders>
              <w:top w:val="nil"/>
              <w:left w:val="nil"/>
              <w:bottom w:val="single" w:sz="8" w:space="0" w:color="auto"/>
              <w:right w:val="single" w:sz="8" w:space="0" w:color="auto"/>
            </w:tcBorders>
            <w:shd w:val="clear" w:color="auto" w:fill="auto"/>
            <w:noWrap/>
            <w:vAlign w:val="center"/>
            <w:hideMark/>
          </w:tcPr>
          <w:p w14:paraId="4218CE79"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1417</w:t>
            </w:r>
          </w:p>
        </w:tc>
        <w:tc>
          <w:tcPr>
            <w:tcW w:w="1474" w:type="dxa"/>
            <w:tcBorders>
              <w:top w:val="nil"/>
              <w:left w:val="nil"/>
              <w:bottom w:val="single" w:sz="8" w:space="0" w:color="auto"/>
              <w:right w:val="single" w:sz="8" w:space="0" w:color="auto"/>
            </w:tcBorders>
            <w:shd w:val="clear" w:color="auto" w:fill="auto"/>
            <w:noWrap/>
            <w:vAlign w:val="center"/>
            <w:hideMark/>
          </w:tcPr>
          <w:p w14:paraId="4CB5D504"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19.6</w:t>
            </w:r>
          </w:p>
        </w:tc>
        <w:tc>
          <w:tcPr>
            <w:tcW w:w="975" w:type="dxa"/>
            <w:tcBorders>
              <w:top w:val="nil"/>
              <w:left w:val="nil"/>
              <w:bottom w:val="single" w:sz="8" w:space="0" w:color="auto"/>
              <w:right w:val="single" w:sz="8" w:space="0" w:color="auto"/>
            </w:tcBorders>
            <w:shd w:val="clear" w:color="auto" w:fill="auto"/>
            <w:noWrap/>
            <w:vAlign w:val="center"/>
            <w:hideMark/>
          </w:tcPr>
          <w:p w14:paraId="76B9EB3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3102</w:t>
            </w:r>
          </w:p>
        </w:tc>
        <w:tc>
          <w:tcPr>
            <w:tcW w:w="1358" w:type="dxa"/>
            <w:tcBorders>
              <w:top w:val="nil"/>
              <w:left w:val="nil"/>
              <w:bottom w:val="single" w:sz="8" w:space="0" w:color="auto"/>
              <w:right w:val="single" w:sz="8" w:space="0" w:color="auto"/>
            </w:tcBorders>
            <w:shd w:val="clear" w:color="auto" w:fill="auto"/>
            <w:noWrap/>
            <w:vAlign w:val="center"/>
            <w:hideMark/>
          </w:tcPr>
          <w:p w14:paraId="5581AB58"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23.6</w:t>
            </w:r>
          </w:p>
        </w:tc>
        <w:tc>
          <w:tcPr>
            <w:tcW w:w="960" w:type="dxa"/>
            <w:tcBorders>
              <w:top w:val="nil"/>
              <w:left w:val="nil"/>
              <w:bottom w:val="single" w:sz="8" w:space="0" w:color="auto"/>
              <w:right w:val="single" w:sz="8" w:space="0" w:color="auto"/>
            </w:tcBorders>
            <w:shd w:val="clear" w:color="auto" w:fill="auto"/>
            <w:noWrap/>
            <w:vAlign w:val="center"/>
            <w:hideMark/>
          </w:tcPr>
          <w:p w14:paraId="6A972D4D" w14:textId="77777777" w:rsidR="00FE6B2E" w:rsidRPr="00FE6B2E" w:rsidRDefault="00FE6B2E" w:rsidP="00FE6B2E">
            <w:pPr>
              <w:suppressAutoHyphens w:val="0"/>
              <w:jc w:val="center"/>
              <w:rPr>
                <w:rFonts w:asciiTheme="minorHAnsi" w:hAnsiTheme="minorHAnsi" w:cs="Arial"/>
                <w:sz w:val="18"/>
                <w:szCs w:val="18"/>
                <w:lang w:val="en-US" w:eastAsia="tr-TR"/>
              </w:rPr>
            </w:pPr>
            <w:r w:rsidRPr="00FE6B2E">
              <w:rPr>
                <w:rFonts w:asciiTheme="minorHAnsi" w:hAnsiTheme="minorHAnsi" w:cs="Arial"/>
                <w:sz w:val="18"/>
                <w:szCs w:val="18"/>
              </w:rPr>
              <w:t>8421</w:t>
            </w:r>
          </w:p>
        </w:tc>
      </w:tr>
    </w:tbl>
    <w:p w14:paraId="75963BD7" w14:textId="77777777" w:rsidR="00964EF8" w:rsidRPr="006E6B65" w:rsidRDefault="00964EF8" w:rsidP="007C3CD9">
      <w:pPr>
        <w:pStyle w:val="Caption"/>
        <w:keepNext/>
        <w:spacing w:line="276" w:lineRule="auto"/>
        <w:rPr>
          <w:rFonts w:ascii="Arial" w:hAnsi="Arial" w:cs="Arial"/>
          <w:b w:val="0"/>
          <w:sz w:val="18"/>
          <w:szCs w:val="18"/>
          <w:lang w:val="en-US"/>
        </w:rPr>
      </w:pPr>
    </w:p>
    <w:p w14:paraId="1F828BD0" w14:textId="77777777" w:rsidR="006E6B65" w:rsidRPr="006E6B65" w:rsidRDefault="006E6B65" w:rsidP="006E6B65">
      <w:pPr>
        <w:spacing w:line="276" w:lineRule="auto"/>
        <w:rPr>
          <w:lang w:val="en-US"/>
        </w:rPr>
      </w:pPr>
      <w:r w:rsidRPr="006E6B65">
        <w:rPr>
          <w:rFonts w:ascii="Arial" w:hAnsi="Arial" w:cs="Arial"/>
          <w:sz w:val="18"/>
          <w:szCs w:val="18"/>
          <w:lang w:val="en-US"/>
        </w:rPr>
        <w:t>Source: Turkstat, Betam</w:t>
      </w:r>
    </w:p>
    <w:p w14:paraId="6E3A62D5" w14:textId="77777777" w:rsidR="00964EF8" w:rsidRPr="006E6B65" w:rsidRDefault="00964EF8" w:rsidP="007C3CD9">
      <w:pPr>
        <w:spacing w:line="276" w:lineRule="auto"/>
        <w:rPr>
          <w:rFonts w:ascii="Arial" w:hAnsi="Arial" w:cs="Arial"/>
          <w:b/>
          <w:bCs/>
          <w:color w:val="FF0000"/>
          <w:sz w:val="20"/>
          <w:szCs w:val="20"/>
          <w:lang w:val="en-US"/>
        </w:rPr>
      </w:pPr>
    </w:p>
    <w:p w14:paraId="50EE6F07" w14:textId="77777777" w:rsidR="001C6540" w:rsidRPr="006E6B65" w:rsidRDefault="001C6540" w:rsidP="007C3CD9">
      <w:pPr>
        <w:spacing w:line="276" w:lineRule="auto"/>
        <w:rPr>
          <w:rFonts w:ascii="Arial" w:hAnsi="Arial" w:cs="Arial"/>
          <w:b/>
          <w:bCs/>
          <w:color w:val="FF0000"/>
          <w:sz w:val="20"/>
          <w:szCs w:val="20"/>
          <w:lang w:val="en-US"/>
        </w:rPr>
      </w:pPr>
    </w:p>
    <w:p w14:paraId="66263DE0" w14:textId="77777777" w:rsidR="001C6540" w:rsidRPr="006E6B65" w:rsidRDefault="001C6540" w:rsidP="007C3CD9">
      <w:pPr>
        <w:spacing w:line="276" w:lineRule="auto"/>
        <w:rPr>
          <w:rFonts w:ascii="Arial" w:hAnsi="Arial" w:cs="Arial"/>
          <w:b/>
          <w:bCs/>
          <w:color w:val="FF0000"/>
          <w:sz w:val="20"/>
          <w:szCs w:val="20"/>
          <w:lang w:val="en-US"/>
        </w:rPr>
      </w:pPr>
    </w:p>
    <w:p w14:paraId="6420AE83" w14:textId="77777777" w:rsidR="001C6540" w:rsidRPr="006E6B65" w:rsidRDefault="001C6540" w:rsidP="007C3CD9">
      <w:pPr>
        <w:spacing w:line="276" w:lineRule="auto"/>
        <w:rPr>
          <w:rFonts w:ascii="Arial" w:hAnsi="Arial" w:cs="Arial"/>
          <w:b/>
          <w:bCs/>
          <w:color w:val="FF0000"/>
          <w:sz w:val="20"/>
          <w:szCs w:val="20"/>
          <w:lang w:val="en-US"/>
        </w:rPr>
      </w:pPr>
    </w:p>
    <w:p w14:paraId="54D3C642" w14:textId="77777777" w:rsidR="001C6540" w:rsidRPr="006E6B65" w:rsidRDefault="001C6540" w:rsidP="007C3CD9">
      <w:pPr>
        <w:spacing w:line="276" w:lineRule="auto"/>
        <w:rPr>
          <w:rFonts w:ascii="Arial" w:hAnsi="Arial" w:cs="Arial"/>
          <w:b/>
          <w:bCs/>
          <w:color w:val="FF0000"/>
          <w:sz w:val="20"/>
          <w:szCs w:val="20"/>
          <w:lang w:val="en-US"/>
        </w:rPr>
      </w:pPr>
    </w:p>
    <w:p w14:paraId="5B69B6AE" w14:textId="77777777" w:rsidR="001C6540" w:rsidRPr="006E6B65" w:rsidRDefault="001C6540" w:rsidP="007C3CD9">
      <w:pPr>
        <w:spacing w:line="276" w:lineRule="auto"/>
        <w:rPr>
          <w:rFonts w:ascii="Arial" w:hAnsi="Arial" w:cs="Arial"/>
          <w:b/>
          <w:bCs/>
          <w:color w:val="FF0000"/>
          <w:sz w:val="20"/>
          <w:szCs w:val="20"/>
          <w:lang w:val="en-US"/>
        </w:rPr>
      </w:pPr>
    </w:p>
    <w:p w14:paraId="01920FD9" w14:textId="77777777" w:rsidR="001C6540" w:rsidRPr="006E6B65" w:rsidRDefault="001C6540" w:rsidP="007C3CD9">
      <w:pPr>
        <w:spacing w:line="276" w:lineRule="auto"/>
        <w:rPr>
          <w:rFonts w:ascii="Arial" w:hAnsi="Arial" w:cs="Arial"/>
          <w:b/>
          <w:bCs/>
          <w:color w:val="FF0000"/>
          <w:sz w:val="20"/>
          <w:szCs w:val="20"/>
          <w:lang w:val="en-US"/>
        </w:rPr>
      </w:pPr>
    </w:p>
    <w:p w14:paraId="5B76BB1E" w14:textId="77777777" w:rsidR="001C6540" w:rsidRPr="006E6B65" w:rsidRDefault="001C6540" w:rsidP="007C3CD9">
      <w:pPr>
        <w:spacing w:line="276" w:lineRule="auto"/>
        <w:rPr>
          <w:rFonts w:ascii="Arial" w:hAnsi="Arial" w:cs="Arial"/>
          <w:b/>
          <w:bCs/>
          <w:color w:val="FF0000"/>
          <w:sz w:val="20"/>
          <w:szCs w:val="20"/>
          <w:lang w:val="en-US"/>
        </w:rPr>
      </w:pPr>
    </w:p>
    <w:p w14:paraId="74F54C15" w14:textId="77777777" w:rsidR="001C6540" w:rsidRPr="006E6B65" w:rsidRDefault="001C6540" w:rsidP="007C3CD9">
      <w:pPr>
        <w:spacing w:line="276" w:lineRule="auto"/>
        <w:rPr>
          <w:rFonts w:ascii="Arial" w:hAnsi="Arial" w:cs="Arial"/>
          <w:b/>
          <w:bCs/>
          <w:color w:val="FF0000"/>
          <w:sz w:val="20"/>
          <w:szCs w:val="20"/>
          <w:lang w:val="en-US"/>
        </w:rPr>
      </w:pPr>
    </w:p>
    <w:p w14:paraId="0174B34D" w14:textId="77777777" w:rsidR="001C6540" w:rsidRPr="006E6B65" w:rsidRDefault="001C6540" w:rsidP="007C3CD9">
      <w:pPr>
        <w:spacing w:line="276" w:lineRule="auto"/>
        <w:rPr>
          <w:rFonts w:ascii="Arial" w:hAnsi="Arial" w:cs="Arial"/>
          <w:b/>
          <w:bCs/>
          <w:color w:val="FF0000"/>
          <w:sz w:val="20"/>
          <w:szCs w:val="20"/>
          <w:lang w:val="en-US"/>
        </w:rPr>
      </w:pPr>
    </w:p>
    <w:p w14:paraId="41E41ADA" w14:textId="77777777" w:rsidR="006E6B65" w:rsidRPr="006E6B65" w:rsidRDefault="006E6B65" w:rsidP="006E6B65">
      <w:pPr>
        <w:pStyle w:val="Caption"/>
        <w:keepNext/>
        <w:rPr>
          <w:rFonts w:asciiTheme="minorHAnsi" w:hAnsiTheme="minorHAnsi"/>
          <w:sz w:val="22"/>
          <w:szCs w:val="22"/>
          <w:lang w:val="en-US"/>
        </w:rPr>
      </w:pPr>
      <w:r w:rsidRPr="006E6B65">
        <w:rPr>
          <w:rFonts w:asciiTheme="minorHAnsi" w:hAnsiTheme="minorHAnsi"/>
          <w:sz w:val="22"/>
          <w:szCs w:val="22"/>
          <w:lang w:val="en-US"/>
        </w:rPr>
        <w:lastRenderedPageBreak/>
        <w:t xml:space="preserve">Table </w:t>
      </w:r>
      <w:r w:rsidR="00354830" w:rsidRPr="006E6B65">
        <w:rPr>
          <w:rFonts w:asciiTheme="minorHAnsi" w:hAnsiTheme="minorHAnsi"/>
          <w:sz w:val="22"/>
          <w:szCs w:val="22"/>
          <w:lang w:val="en-US"/>
        </w:rPr>
        <w:fldChar w:fldCharType="begin"/>
      </w:r>
      <w:r w:rsidRPr="006E6B65">
        <w:rPr>
          <w:rFonts w:asciiTheme="minorHAnsi" w:hAnsiTheme="minorHAnsi"/>
          <w:sz w:val="22"/>
          <w:szCs w:val="22"/>
          <w:lang w:val="en-US"/>
        </w:rPr>
        <w:instrText xml:space="preserve"> SEQ Table \* ARABIC </w:instrText>
      </w:r>
      <w:r w:rsidR="00354830" w:rsidRPr="006E6B65">
        <w:rPr>
          <w:rFonts w:asciiTheme="minorHAnsi" w:hAnsiTheme="minorHAnsi"/>
          <w:sz w:val="22"/>
          <w:szCs w:val="22"/>
          <w:lang w:val="en-US"/>
        </w:rPr>
        <w:fldChar w:fldCharType="separate"/>
      </w:r>
      <w:r w:rsidRPr="006E6B65">
        <w:rPr>
          <w:rFonts w:asciiTheme="minorHAnsi" w:hAnsiTheme="minorHAnsi"/>
          <w:noProof/>
          <w:sz w:val="22"/>
          <w:szCs w:val="22"/>
          <w:lang w:val="en-US"/>
        </w:rPr>
        <w:t>5</w:t>
      </w:r>
      <w:r w:rsidR="00354830" w:rsidRPr="006E6B65">
        <w:rPr>
          <w:rFonts w:asciiTheme="minorHAnsi" w:hAnsiTheme="minorHAnsi"/>
          <w:sz w:val="22"/>
          <w:szCs w:val="22"/>
          <w:lang w:val="en-US"/>
        </w:rPr>
        <w:fldChar w:fldCharType="end"/>
      </w:r>
      <w:r w:rsidRPr="006E6B65">
        <w:rPr>
          <w:rFonts w:asciiTheme="minorHAnsi" w:hAnsiTheme="minorHAnsi"/>
          <w:sz w:val="22"/>
          <w:szCs w:val="22"/>
          <w:lang w:val="en-US"/>
        </w:rPr>
        <w:t xml:space="preserve"> : Seasonally adjusted female and male labor market indicators (thousands)</w:t>
      </w:r>
    </w:p>
    <w:p w14:paraId="66E7074B" w14:textId="77777777" w:rsidR="006E6B65" w:rsidRPr="006E6B65" w:rsidRDefault="006E6B65" w:rsidP="006E6B65">
      <w:pPr>
        <w:rPr>
          <w:lang w:val="en-US"/>
        </w:rPr>
      </w:pPr>
    </w:p>
    <w:tbl>
      <w:tblPr>
        <w:tblW w:w="10720" w:type="dxa"/>
        <w:tblCellMar>
          <w:left w:w="70" w:type="dxa"/>
          <w:right w:w="70" w:type="dxa"/>
        </w:tblCellMar>
        <w:tblLook w:val="04A0" w:firstRow="1" w:lastRow="0" w:firstColumn="1" w:lastColumn="0" w:noHBand="0" w:noVBand="1"/>
      </w:tblPr>
      <w:tblGrid>
        <w:gridCol w:w="960"/>
        <w:gridCol w:w="887"/>
        <w:gridCol w:w="1140"/>
        <w:gridCol w:w="1148"/>
        <w:gridCol w:w="879"/>
        <w:gridCol w:w="1140"/>
        <w:gridCol w:w="1148"/>
        <w:gridCol w:w="734"/>
        <w:gridCol w:w="1094"/>
        <w:gridCol w:w="496"/>
        <w:gridCol w:w="1094"/>
      </w:tblGrid>
      <w:tr w:rsidR="006E6B65" w:rsidRPr="006E6B65" w14:paraId="45074BAE" w14:textId="77777777" w:rsidTr="006E6B65">
        <w:trPr>
          <w:trHeight w:val="735"/>
        </w:trPr>
        <w:tc>
          <w:tcPr>
            <w:tcW w:w="960" w:type="dxa"/>
            <w:tcBorders>
              <w:top w:val="single" w:sz="8" w:space="0" w:color="auto"/>
              <w:left w:val="single" w:sz="8" w:space="0" w:color="auto"/>
              <w:bottom w:val="single" w:sz="8" w:space="0" w:color="auto"/>
              <w:right w:val="nil"/>
            </w:tcBorders>
            <w:noWrap/>
            <w:vAlign w:val="bottom"/>
            <w:hideMark/>
          </w:tcPr>
          <w:p w14:paraId="480FA9E1" w14:textId="77777777" w:rsidR="006E6B65" w:rsidRPr="006E6B65" w:rsidRDefault="006E6B65">
            <w:pPr>
              <w:suppressAutoHyphens w:val="0"/>
              <w:rPr>
                <w:lang w:val="en-US" w:eastAsia="tr-TR"/>
              </w:rPr>
            </w:pPr>
            <w:r w:rsidRPr="006E6B65">
              <w:rPr>
                <w:sz w:val="22"/>
                <w:szCs w:val="22"/>
                <w:lang w:val="en-US" w:eastAsia="tr-TR"/>
              </w:rPr>
              <w:t> </w:t>
            </w:r>
          </w:p>
        </w:tc>
        <w:tc>
          <w:tcPr>
            <w:tcW w:w="887" w:type="dxa"/>
            <w:tcBorders>
              <w:top w:val="single" w:sz="8" w:space="0" w:color="auto"/>
              <w:left w:val="single" w:sz="8" w:space="0" w:color="auto"/>
              <w:bottom w:val="single" w:sz="8" w:space="0" w:color="auto"/>
              <w:right w:val="single" w:sz="8" w:space="0" w:color="auto"/>
            </w:tcBorders>
            <w:vAlign w:val="center"/>
            <w:hideMark/>
          </w:tcPr>
          <w:p w14:paraId="1BF4EA37" w14:textId="77777777" w:rsidR="006E6B65" w:rsidRPr="006E6B65" w:rsidRDefault="006E6B65">
            <w:pPr>
              <w:suppressAutoHyphens w:val="0"/>
              <w:jc w:val="center"/>
              <w:rPr>
                <w:rFonts w:ascii="Calibri" w:hAnsi="Calibri" w:cs="Arial"/>
                <w:b/>
                <w:bCs/>
                <w:sz w:val="18"/>
                <w:szCs w:val="18"/>
                <w:lang w:val="en-US" w:eastAsia="tr-TR"/>
              </w:rPr>
            </w:pPr>
            <w:r w:rsidRPr="006E6B65">
              <w:rPr>
                <w:rFonts w:ascii="Calibri" w:hAnsi="Calibri" w:cs="Arial"/>
                <w:b/>
                <w:bCs/>
                <w:sz w:val="18"/>
                <w:szCs w:val="18"/>
                <w:lang w:val="en-US" w:eastAsia="tr-TR"/>
              </w:rPr>
              <w:t>Total labor force, Female</w:t>
            </w:r>
          </w:p>
        </w:tc>
        <w:tc>
          <w:tcPr>
            <w:tcW w:w="1140" w:type="dxa"/>
            <w:tcBorders>
              <w:top w:val="single" w:sz="8" w:space="0" w:color="auto"/>
              <w:left w:val="nil"/>
              <w:bottom w:val="single" w:sz="8" w:space="0" w:color="auto"/>
              <w:right w:val="single" w:sz="8" w:space="0" w:color="auto"/>
            </w:tcBorders>
            <w:vAlign w:val="center"/>
            <w:hideMark/>
          </w:tcPr>
          <w:p w14:paraId="1DCA12C7" w14:textId="77777777" w:rsidR="006E6B65" w:rsidRPr="006E6B65" w:rsidRDefault="006E6B65">
            <w:pPr>
              <w:suppressAutoHyphens w:val="0"/>
              <w:jc w:val="center"/>
              <w:rPr>
                <w:rFonts w:ascii="Calibri" w:hAnsi="Calibri" w:cs="Arial"/>
                <w:b/>
                <w:bCs/>
                <w:sz w:val="18"/>
                <w:szCs w:val="18"/>
                <w:lang w:val="en-US" w:eastAsia="tr-TR"/>
              </w:rPr>
            </w:pPr>
            <w:r w:rsidRPr="006E6B65">
              <w:rPr>
                <w:rFonts w:ascii="Calibri" w:hAnsi="Calibri" w:cs="Arial"/>
                <w:b/>
                <w:bCs/>
                <w:sz w:val="18"/>
                <w:szCs w:val="18"/>
                <w:lang w:val="en-US" w:eastAsia="tr-TR"/>
              </w:rPr>
              <w:t>Total Employment, Female</w:t>
            </w:r>
          </w:p>
        </w:tc>
        <w:tc>
          <w:tcPr>
            <w:tcW w:w="1148" w:type="dxa"/>
            <w:tcBorders>
              <w:top w:val="single" w:sz="8" w:space="0" w:color="auto"/>
              <w:left w:val="nil"/>
              <w:bottom w:val="single" w:sz="8" w:space="0" w:color="auto"/>
              <w:right w:val="single" w:sz="8" w:space="0" w:color="auto"/>
            </w:tcBorders>
            <w:vAlign w:val="center"/>
            <w:hideMark/>
          </w:tcPr>
          <w:p w14:paraId="6C3F2B1D" w14:textId="77777777" w:rsidR="006E6B65" w:rsidRPr="006E6B65" w:rsidRDefault="006E6B65">
            <w:pPr>
              <w:suppressAutoHyphens w:val="0"/>
              <w:jc w:val="center"/>
              <w:rPr>
                <w:rFonts w:ascii="Calibri" w:hAnsi="Calibri" w:cs="Arial"/>
                <w:b/>
                <w:bCs/>
                <w:sz w:val="18"/>
                <w:szCs w:val="18"/>
                <w:lang w:val="en-US" w:eastAsia="tr-TR"/>
              </w:rPr>
            </w:pPr>
            <w:r w:rsidRPr="006E6B65">
              <w:rPr>
                <w:rFonts w:ascii="Calibri" w:hAnsi="Calibri" w:cs="Arial"/>
                <w:b/>
                <w:bCs/>
                <w:sz w:val="18"/>
                <w:szCs w:val="18"/>
                <w:lang w:val="en-US" w:eastAsia="tr-TR"/>
              </w:rPr>
              <w:t>Total Unemployed, Female</w:t>
            </w:r>
          </w:p>
        </w:tc>
        <w:tc>
          <w:tcPr>
            <w:tcW w:w="879" w:type="dxa"/>
            <w:tcBorders>
              <w:top w:val="single" w:sz="8" w:space="0" w:color="auto"/>
              <w:left w:val="nil"/>
              <w:bottom w:val="single" w:sz="8" w:space="0" w:color="auto"/>
              <w:right w:val="single" w:sz="8" w:space="0" w:color="auto"/>
            </w:tcBorders>
            <w:vAlign w:val="center"/>
            <w:hideMark/>
          </w:tcPr>
          <w:p w14:paraId="4E65FB09" w14:textId="77777777" w:rsidR="006E6B65" w:rsidRPr="006E6B65" w:rsidRDefault="006E6B65">
            <w:pPr>
              <w:suppressAutoHyphens w:val="0"/>
              <w:jc w:val="center"/>
              <w:rPr>
                <w:rFonts w:ascii="Calibri" w:hAnsi="Calibri" w:cs="Arial"/>
                <w:b/>
                <w:bCs/>
                <w:sz w:val="18"/>
                <w:szCs w:val="18"/>
                <w:lang w:val="en-US" w:eastAsia="tr-TR"/>
              </w:rPr>
            </w:pPr>
            <w:r w:rsidRPr="006E6B65">
              <w:rPr>
                <w:rFonts w:ascii="Calibri" w:hAnsi="Calibri" w:cs="Arial"/>
                <w:b/>
                <w:bCs/>
                <w:sz w:val="18"/>
                <w:szCs w:val="18"/>
                <w:lang w:val="en-US" w:eastAsia="tr-TR"/>
              </w:rPr>
              <w:t>Total labor force, Male</w:t>
            </w:r>
          </w:p>
        </w:tc>
        <w:tc>
          <w:tcPr>
            <w:tcW w:w="1140" w:type="dxa"/>
            <w:tcBorders>
              <w:top w:val="single" w:sz="8" w:space="0" w:color="auto"/>
              <w:left w:val="nil"/>
              <w:bottom w:val="single" w:sz="8" w:space="0" w:color="auto"/>
              <w:right w:val="single" w:sz="8" w:space="0" w:color="auto"/>
            </w:tcBorders>
            <w:vAlign w:val="center"/>
            <w:hideMark/>
          </w:tcPr>
          <w:p w14:paraId="395C59B8" w14:textId="77777777" w:rsidR="006E6B65" w:rsidRPr="006E6B65" w:rsidRDefault="006E6B65">
            <w:pPr>
              <w:suppressAutoHyphens w:val="0"/>
              <w:jc w:val="center"/>
              <w:rPr>
                <w:rFonts w:ascii="Calibri" w:hAnsi="Calibri" w:cs="Arial"/>
                <w:b/>
                <w:bCs/>
                <w:sz w:val="18"/>
                <w:szCs w:val="18"/>
                <w:lang w:val="en-US" w:eastAsia="tr-TR"/>
              </w:rPr>
            </w:pPr>
            <w:r w:rsidRPr="006E6B65">
              <w:rPr>
                <w:rFonts w:ascii="Calibri" w:hAnsi="Calibri" w:cs="Arial"/>
                <w:b/>
                <w:bCs/>
                <w:sz w:val="18"/>
                <w:szCs w:val="18"/>
                <w:lang w:val="en-US" w:eastAsia="tr-TR"/>
              </w:rPr>
              <w:t>Total Employment, Male</w:t>
            </w:r>
          </w:p>
        </w:tc>
        <w:tc>
          <w:tcPr>
            <w:tcW w:w="1148" w:type="dxa"/>
            <w:tcBorders>
              <w:top w:val="single" w:sz="8" w:space="0" w:color="auto"/>
              <w:left w:val="nil"/>
              <w:bottom w:val="single" w:sz="8" w:space="0" w:color="auto"/>
              <w:right w:val="single" w:sz="8" w:space="0" w:color="auto"/>
            </w:tcBorders>
            <w:vAlign w:val="center"/>
            <w:hideMark/>
          </w:tcPr>
          <w:p w14:paraId="26EAAC54" w14:textId="77777777" w:rsidR="006E6B65" w:rsidRPr="006E6B65" w:rsidRDefault="006E6B65">
            <w:pPr>
              <w:suppressAutoHyphens w:val="0"/>
              <w:jc w:val="center"/>
              <w:rPr>
                <w:rFonts w:ascii="Calibri" w:hAnsi="Calibri" w:cs="Arial"/>
                <w:b/>
                <w:bCs/>
                <w:sz w:val="18"/>
                <w:szCs w:val="18"/>
                <w:lang w:val="en-US" w:eastAsia="tr-TR"/>
              </w:rPr>
            </w:pPr>
            <w:r w:rsidRPr="006E6B65">
              <w:rPr>
                <w:rFonts w:ascii="Calibri" w:hAnsi="Calibri" w:cs="Arial"/>
                <w:b/>
                <w:bCs/>
                <w:sz w:val="18"/>
                <w:szCs w:val="18"/>
                <w:lang w:val="en-US" w:eastAsia="tr-TR"/>
              </w:rPr>
              <w:t>Total Unemployed, Male</w:t>
            </w:r>
          </w:p>
        </w:tc>
        <w:tc>
          <w:tcPr>
            <w:tcW w:w="734" w:type="dxa"/>
            <w:tcBorders>
              <w:top w:val="single" w:sz="8" w:space="0" w:color="auto"/>
              <w:left w:val="nil"/>
              <w:bottom w:val="single" w:sz="8" w:space="0" w:color="auto"/>
              <w:right w:val="single" w:sz="8" w:space="0" w:color="auto"/>
            </w:tcBorders>
            <w:vAlign w:val="center"/>
            <w:hideMark/>
          </w:tcPr>
          <w:p w14:paraId="13E1ED1B" w14:textId="77777777" w:rsidR="006E6B65" w:rsidRPr="006E6B65" w:rsidRDefault="006E6B65">
            <w:pPr>
              <w:suppressAutoHyphens w:val="0"/>
              <w:jc w:val="center"/>
              <w:rPr>
                <w:rFonts w:ascii="Calibri" w:hAnsi="Calibri" w:cs="Arial"/>
                <w:b/>
                <w:bCs/>
                <w:color w:val="000000"/>
                <w:sz w:val="18"/>
                <w:szCs w:val="18"/>
                <w:lang w:val="en-US" w:eastAsia="tr-TR"/>
              </w:rPr>
            </w:pPr>
            <w:r w:rsidRPr="006E6B65">
              <w:rPr>
                <w:rFonts w:ascii="Calibri" w:hAnsi="Calibri" w:cs="Arial"/>
                <w:b/>
                <w:bCs/>
                <w:color w:val="000000"/>
                <w:sz w:val="18"/>
                <w:szCs w:val="18"/>
                <w:lang w:val="en-US" w:eastAsia="tr-TR"/>
              </w:rPr>
              <w:t>Women LFPR</w:t>
            </w:r>
          </w:p>
        </w:tc>
        <w:tc>
          <w:tcPr>
            <w:tcW w:w="1094" w:type="dxa"/>
            <w:tcBorders>
              <w:top w:val="single" w:sz="8" w:space="0" w:color="auto"/>
              <w:left w:val="nil"/>
              <w:bottom w:val="single" w:sz="8" w:space="0" w:color="auto"/>
              <w:right w:val="single" w:sz="8" w:space="0" w:color="auto"/>
            </w:tcBorders>
            <w:vAlign w:val="center"/>
            <w:hideMark/>
          </w:tcPr>
          <w:p w14:paraId="5D51EF70" w14:textId="77777777" w:rsidR="006E6B65" w:rsidRPr="006E6B65" w:rsidRDefault="006E6B65">
            <w:pPr>
              <w:suppressAutoHyphens w:val="0"/>
              <w:jc w:val="center"/>
              <w:rPr>
                <w:rFonts w:ascii="Calibri" w:hAnsi="Calibri" w:cs="Arial"/>
                <w:b/>
                <w:bCs/>
                <w:color w:val="000000"/>
                <w:sz w:val="18"/>
                <w:szCs w:val="18"/>
                <w:lang w:val="en-US" w:eastAsia="tr-TR"/>
              </w:rPr>
            </w:pPr>
            <w:r w:rsidRPr="006E6B65">
              <w:rPr>
                <w:rFonts w:ascii="Calibri" w:hAnsi="Calibri" w:cs="Arial"/>
                <w:b/>
                <w:bCs/>
                <w:color w:val="000000"/>
                <w:sz w:val="18"/>
                <w:szCs w:val="18"/>
                <w:lang w:val="en-US" w:eastAsia="tr-TR"/>
              </w:rPr>
              <w:t>Women Employment Rate</w:t>
            </w:r>
          </w:p>
        </w:tc>
        <w:tc>
          <w:tcPr>
            <w:tcW w:w="496" w:type="dxa"/>
            <w:tcBorders>
              <w:top w:val="single" w:sz="8" w:space="0" w:color="auto"/>
              <w:left w:val="nil"/>
              <w:bottom w:val="single" w:sz="8" w:space="0" w:color="auto"/>
              <w:right w:val="single" w:sz="8" w:space="0" w:color="auto"/>
            </w:tcBorders>
            <w:vAlign w:val="center"/>
            <w:hideMark/>
          </w:tcPr>
          <w:p w14:paraId="2B5B723B" w14:textId="77777777" w:rsidR="006E6B65" w:rsidRPr="006E6B65" w:rsidRDefault="006E6B65">
            <w:pPr>
              <w:suppressAutoHyphens w:val="0"/>
              <w:jc w:val="center"/>
              <w:rPr>
                <w:rFonts w:ascii="Calibri" w:hAnsi="Calibri" w:cs="Arial"/>
                <w:b/>
                <w:bCs/>
                <w:color w:val="000000"/>
                <w:sz w:val="18"/>
                <w:szCs w:val="18"/>
                <w:lang w:val="en-US" w:eastAsia="tr-TR"/>
              </w:rPr>
            </w:pPr>
            <w:r w:rsidRPr="006E6B65">
              <w:rPr>
                <w:rFonts w:ascii="Calibri" w:hAnsi="Calibri" w:cs="Arial"/>
                <w:b/>
                <w:bCs/>
                <w:color w:val="000000"/>
                <w:sz w:val="18"/>
                <w:szCs w:val="18"/>
                <w:lang w:val="en-US" w:eastAsia="tr-TR"/>
              </w:rPr>
              <w:t>Men LFPR</w:t>
            </w:r>
          </w:p>
        </w:tc>
        <w:tc>
          <w:tcPr>
            <w:tcW w:w="1094" w:type="dxa"/>
            <w:tcBorders>
              <w:top w:val="single" w:sz="8" w:space="0" w:color="auto"/>
              <w:left w:val="nil"/>
              <w:bottom w:val="single" w:sz="8" w:space="0" w:color="auto"/>
              <w:right w:val="single" w:sz="8" w:space="0" w:color="auto"/>
            </w:tcBorders>
            <w:vAlign w:val="center"/>
            <w:hideMark/>
          </w:tcPr>
          <w:p w14:paraId="6E3A1367" w14:textId="77777777" w:rsidR="006E6B65" w:rsidRPr="006E6B65" w:rsidRDefault="006E6B65">
            <w:pPr>
              <w:suppressAutoHyphens w:val="0"/>
              <w:jc w:val="center"/>
              <w:rPr>
                <w:rFonts w:ascii="Calibri" w:hAnsi="Calibri" w:cs="Arial"/>
                <w:b/>
                <w:bCs/>
                <w:color w:val="000000"/>
                <w:sz w:val="18"/>
                <w:szCs w:val="18"/>
                <w:lang w:val="en-US" w:eastAsia="tr-TR"/>
              </w:rPr>
            </w:pPr>
            <w:r w:rsidRPr="006E6B65">
              <w:rPr>
                <w:rFonts w:ascii="Calibri" w:hAnsi="Calibri" w:cs="Arial"/>
                <w:b/>
                <w:bCs/>
                <w:color w:val="000000"/>
                <w:sz w:val="18"/>
                <w:szCs w:val="18"/>
                <w:lang w:val="en-US" w:eastAsia="tr-TR"/>
              </w:rPr>
              <w:t>Men Employment Rate</w:t>
            </w:r>
          </w:p>
        </w:tc>
      </w:tr>
      <w:tr w:rsidR="00474918" w:rsidRPr="006E6B65" w14:paraId="7D0AAE02"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43EF3664"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Jul-18</w:t>
            </w:r>
          </w:p>
        </w:tc>
        <w:tc>
          <w:tcPr>
            <w:tcW w:w="887" w:type="dxa"/>
            <w:tcBorders>
              <w:top w:val="nil"/>
              <w:left w:val="nil"/>
              <w:bottom w:val="nil"/>
              <w:right w:val="single" w:sz="8" w:space="0" w:color="auto"/>
            </w:tcBorders>
            <w:noWrap/>
            <w:vAlign w:val="center"/>
            <w:hideMark/>
          </w:tcPr>
          <w:p w14:paraId="4B066E8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10,484</w:t>
            </w:r>
          </w:p>
        </w:tc>
        <w:tc>
          <w:tcPr>
            <w:tcW w:w="1140" w:type="dxa"/>
            <w:tcBorders>
              <w:top w:val="nil"/>
              <w:left w:val="nil"/>
              <w:bottom w:val="nil"/>
              <w:right w:val="single" w:sz="8" w:space="0" w:color="auto"/>
            </w:tcBorders>
            <w:noWrap/>
            <w:vAlign w:val="center"/>
            <w:hideMark/>
          </w:tcPr>
          <w:p w14:paraId="50CBD0F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9,038</w:t>
            </w:r>
          </w:p>
        </w:tc>
        <w:tc>
          <w:tcPr>
            <w:tcW w:w="1148" w:type="dxa"/>
            <w:tcBorders>
              <w:top w:val="nil"/>
              <w:left w:val="nil"/>
              <w:bottom w:val="nil"/>
              <w:right w:val="single" w:sz="8" w:space="0" w:color="auto"/>
            </w:tcBorders>
            <w:noWrap/>
            <w:vAlign w:val="center"/>
            <w:hideMark/>
          </w:tcPr>
          <w:p w14:paraId="361D7BD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1,446</w:t>
            </w:r>
          </w:p>
        </w:tc>
        <w:tc>
          <w:tcPr>
            <w:tcW w:w="879" w:type="dxa"/>
            <w:tcBorders>
              <w:top w:val="nil"/>
              <w:left w:val="nil"/>
              <w:bottom w:val="nil"/>
              <w:right w:val="single" w:sz="8" w:space="0" w:color="auto"/>
            </w:tcBorders>
            <w:noWrap/>
            <w:vAlign w:val="center"/>
            <w:hideMark/>
          </w:tcPr>
          <w:p w14:paraId="2424993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21,973</w:t>
            </w:r>
          </w:p>
        </w:tc>
        <w:tc>
          <w:tcPr>
            <w:tcW w:w="1140" w:type="dxa"/>
            <w:tcBorders>
              <w:top w:val="nil"/>
              <w:left w:val="nil"/>
              <w:bottom w:val="nil"/>
              <w:right w:val="single" w:sz="8" w:space="0" w:color="auto"/>
            </w:tcBorders>
            <w:noWrap/>
            <w:vAlign w:val="center"/>
            <w:hideMark/>
          </w:tcPr>
          <w:p w14:paraId="2B175A2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19,917</w:t>
            </w:r>
          </w:p>
        </w:tc>
        <w:tc>
          <w:tcPr>
            <w:tcW w:w="1148" w:type="dxa"/>
            <w:tcBorders>
              <w:top w:val="nil"/>
              <w:left w:val="nil"/>
              <w:bottom w:val="nil"/>
              <w:right w:val="single" w:sz="8" w:space="0" w:color="auto"/>
            </w:tcBorders>
            <w:noWrap/>
            <w:vAlign w:val="center"/>
            <w:hideMark/>
          </w:tcPr>
          <w:p w14:paraId="39E97AD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2,056</w:t>
            </w:r>
          </w:p>
        </w:tc>
        <w:tc>
          <w:tcPr>
            <w:tcW w:w="734" w:type="dxa"/>
            <w:tcBorders>
              <w:top w:val="nil"/>
              <w:left w:val="nil"/>
              <w:bottom w:val="nil"/>
              <w:right w:val="single" w:sz="8" w:space="0" w:color="auto"/>
            </w:tcBorders>
            <w:vAlign w:val="center"/>
            <w:hideMark/>
          </w:tcPr>
          <w:p w14:paraId="4D1A04DC"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34.2</w:t>
            </w:r>
          </w:p>
        </w:tc>
        <w:tc>
          <w:tcPr>
            <w:tcW w:w="1094" w:type="dxa"/>
            <w:tcBorders>
              <w:top w:val="nil"/>
              <w:left w:val="nil"/>
              <w:bottom w:val="nil"/>
              <w:right w:val="single" w:sz="8" w:space="0" w:color="auto"/>
            </w:tcBorders>
            <w:vAlign w:val="center"/>
            <w:hideMark/>
          </w:tcPr>
          <w:p w14:paraId="7A3950B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29.5</w:t>
            </w:r>
          </w:p>
        </w:tc>
        <w:tc>
          <w:tcPr>
            <w:tcW w:w="496" w:type="dxa"/>
            <w:tcBorders>
              <w:top w:val="nil"/>
              <w:left w:val="nil"/>
              <w:bottom w:val="nil"/>
              <w:right w:val="single" w:sz="8" w:space="0" w:color="auto"/>
            </w:tcBorders>
            <w:vAlign w:val="center"/>
            <w:hideMark/>
          </w:tcPr>
          <w:p w14:paraId="03D9C8A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73.2</w:t>
            </w:r>
          </w:p>
        </w:tc>
        <w:tc>
          <w:tcPr>
            <w:tcW w:w="1094" w:type="dxa"/>
            <w:tcBorders>
              <w:top w:val="nil"/>
              <w:left w:val="nil"/>
              <w:bottom w:val="nil"/>
              <w:right w:val="single" w:sz="8" w:space="0" w:color="auto"/>
            </w:tcBorders>
            <w:vAlign w:val="center"/>
            <w:hideMark/>
          </w:tcPr>
          <w:p w14:paraId="54F2AE0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66.4</w:t>
            </w:r>
          </w:p>
        </w:tc>
      </w:tr>
      <w:tr w:rsidR="00474918" w:rsidRPr="006E6B65" w14:paraId="2046F529"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1DC28BC6"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Aug-18</w:t>
            </w:r>
          </w:p>
        </w:tc>
        <w:tc>
          <w:tcPr>
            <w:tcW w:w="887" w:type="dxa"/>
            <w:tcBorders>
              <w:top w:val="nil"/>
              <w:left w:val="nil"/>
              <w:bottom w:val="nil"/>
              <w:right w:val="single" w:sz="8" w:space="0" w:color="auto"/>
            </w:tcBorders>
            <w:noWrap/>
            <w:vAlign w:val="center"/>
            <w:hideMark/>
          </w:tcPr>
          <w:p w14:paraId="4B78E6F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10,471</w:t>
            </w:r>
          </w:p>
        </w:tc>
        <w:tc>
          <w:tcPr>
            <w:tcW w:w="1140" w:type="dxa"/>
            <w:tcBorders>
              <w:top w:val="nil"/>
              <w:left w:val="nil"/>
              <w:bottom w:val="nil"/>
              <w:right w:val="single" w:sz="8" w:space="0" w:color="auto"/>
            </w:tcBorders>
            <w:noWrap/>
            <w:vAlign w:val="center"/>
            <w:hideMark/>
          </w:tcPr>
          <w:p w14:paraId="7840BEB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9,007</w:t>
            </w:r>
          </w:p>
        </w:tc>
        <w:tc>
          <w:tcPr>
            <w:tcW w:w="1148" w:type="dxa"/>
            <w:tcBorders>
              <w:top w:val="nil"/>
              <w:left w:val="nil"/>
              <w:bottom w:val="nil"/>
              <w:right w:val="single" w:sz="8" w:space="0" w:color="auto"/>
            </w:tcBorders>
            <w:noWrap/>
            <w:vAlign w:val="center"/>
            <w:hideMark/>
          </w:tcPr>
          <w:p w14:paraId="66E11C1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1,464</w:t>
            </w:r>
          </w:p>
        </w:tc>
        <w:tc>
          <w:tcPr>
            <w:tcW w:w="879" w:type="dxa"/>
            <w:tcBorders>
              <w:top w:val="nil"/>
              <w:left w:val="nil"/>
              <w:bottom w:val="nil"/>
              <w:right w:val="single" w:sz="8" w:space="0" w:color="auto"/>
            </w:tcBorders>
            <w:noWrap/>
            <w:vAlign w:val="center"/>
            <w:hideMark/>
          </w:tcPr>
          <w:p w14:paraId="64FE8AD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21,854</w:t>
            </w:r>
          </w:p>
        </w:tc>
        <w:tc>
          <w:tcPr>
            <w:tcW w:w="1140" w:type="dxa"/>
            <w:tcBorders>
              <w:top w:val="nil"/>
              <w:left w:val="nil"/>
              <w:bottom w:val="nil"/>
              <w:right w:val="single" w:sz="8" w:space="0" w:color="auto"/>
            </w:tcBorders>
            <w:noWrap/>
            <w:vAlign w:val="center"/>
            <w:hideMark/>
          </w:tcPr>
          <w:p w14:paraId="1420818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19,702</w:t>
            </w:r>
          </w:p>
        </w:tc>
        <w:tc>
          <w:tcPr>
            <w:tcW w:w="1148" w:type="dxa"/>
            <w:tcBorders>
              <w:top w:val="nil"/>
              <w:left w:val="nil"/>
              <w:bottom w:val="nil"/>
              <w:right w:val="single" w:sz="8" w:space="0" w:color="auto"/>
            </w:tcBorders>
            <w:noWrap/>
            <w:vAlign w:val="center"/>
            <w:hideMark/>
          </w:tcPr>
          <w:p w14:paraId="3E16708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2,152</w:t>
            </w:r>
          </w:p>
        </w:tc>
        <w:tc>
          <w:tcPr>
            <w:tcW w:w="734" w:type="dxa"/>
            <w:tcBorders>
              <w:top w:val="nil"/>
              <w:left w:val="nil"/>
              <w:bottom w:val="nil"/>
              <w:right w:val="single" w:sz="8" w:space="0" w:color="auto"/>
            </w:tcBorders>
            <w:vAlign w:val="center"/>
            <w:hideMark/>
          </w:tcPr>
          <w:p w14:paraId="7DE7223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34.1</w:t>
            </w:r>
          </w:p>
        </w:tc>
        <w:tc>
          <w:tcPr>
            <w:tcW w:w="1094" w:type="dxa"/>
            <w:tcBorders>
              <w:top w:val="nil"/>
              <w:left w:val="nil"/>
              <w:bottom w:val="nil"/>
              <w:right w:val="single" w:sz="8" w:space="0" w:color="auto"/>
            </w:tcBorders>
            <w:vAlign w:val="center"/>
            <w:hideMark/>
          </w:tcPr>
          <w:p w14:paraId="27185C8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29.3</w:t>
            </w:r>
          </w:p>
        </w:tc>
        <w:tc>
          <w:tcPr>
            <w:tcW w:w="496" w:type="dxa"/>
            <w:tcBorders>
              <w:top w:val="nil"/>
              <w:left w:val="nil"/>
              <w:bottom w:val="nil"/>
              <w:right w:val="single" w:sz="8" w:space="0" w:color="auto"/>
            </w:tcBorders>
            <w:vAlign w:val="center"/>
            <w:hideMark/>
          </w:tcPr>
          <w:p w14:paraId="6CA2FBC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72.8</w:t>
            </w:r>
          </w:p>
        </w:tc>
        <w:tc>
          <w:tcPr>
            <w:tcW w:w="1094" w:type="dxa"/>
            <w:tcBorders>
              <w:top w:val="nil"/>
              <w:left w:val="nil"/>
              <w:bottom w:val="nil"/>
              <w:right w:val="single" w:sz="8" w:space="0" w:color="auto"/>
            </w:tcBorders>
            <w:vAlign w:val="center"/>
            <w:hideMark/>
          </w:tcPr>
          <w:p w14:paraId="43A15BA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65.6</w:t>
            </w:r>
          </w:p>
        </w:tc>
      </w:tr>
      <w:tr w:rsidR="00474918" w:rsidRPr="006E6B65" w14:paraId="0C4EC15D"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5D37DC4B"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Sep-18</w:t>
            </w:r>
          </w:p>
        </w:tc>
        <w:tc>
          <w:tcPr>
            <w:tcW w:w="887" w:type="dxa"/>
            <w:tcBorders>
              <w:top w:val="nil"/>
              <w:left w:val="nil"/>
              <w:bottom w:val="nil"/>
              <w:right w:val="single" w:sz="8" w:space="0" w:color="auto"/>
            </w:tcBorders>
            <w:noWrap/>
            <w:vAlign w:val="center"/>
            <w:hideMark/>
          </w:tcPr>
          <w:p w14:paraId="430AFE2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10,547</w:t>
            </w:r>
          </w:p>
        </w:tc>
        <w:tc>
          <w:tcPr>
            <w:tcW w:w="1140" w:type="dxa"/>
            <w:tcBorders>
              <w:top w:val="nil"/>
              <w:left w:val="nil"/>
              <w:bottom w:val="nil"/>
              <w:right w:val="single" w:sz="8" w:space="0" w:color="auto"/>
            </w:tcBorders>
            <w:noWrap/>
            <w:vAlign w:val="center"/>
            <w:hideMark/>
          </w:tcPr>
          <w:p w14:paraId="17C47D3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9,049</w:t>
            </w:r>
          </w:p>
        </w:tc>
        <w:tc>
          <w:tcPr>
            <w:tcW w:w="1148" w:type="dxa"/>
            <w:tcBorders>
              <w:top w:val="nil"/>
              <w:left w:val="nil"/>
              <w:bottom w:val="nil"/>
              <w:right w:val="single" w:sz="8" w:space="0" w:color="auto"/>
            </w:tcBorders>
            <w:noWrap/>
            <w:vAlign w:val="center"/>
            <w:hideMark/>
          </w:tcPr>
          <w:p w14:paraId="6803EA5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1,498</w:t>
            </w:r>
          </w:p>
        </w:tc>
        <w:tc>
          <w:tcPr>
            <w:tcW w:w="879" w:type="dxa"/>
            <w:tcBorders>
              <w:top w:val="nil"/>
              <w:left w:val="nil"/>
              <w:bottom w:val="nil"/>
              <w:right w:val="single" w:sz="8" w:space="0" w:color="auto"/>
            </w:tcBorders>
            <w:noWrap/>
            <w:vAlign w:val="center"/>
            <w:hideMark/>
          </w:tcPr>
          <w:p w14:paraId="7942CDA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21,942</w:t>
            </w:r>
          </w:p>
        </w:tc>
        <w:tc>
          <w:tcPr>
            <w:tcW w:w="1140" w:type="dxa"/>
            <w:tcBorders>
              <w:top w:val="nil"/>
              <w:left w:val="nil"/>
              <w:bottom w:val="nil"/>
              <w:right w:val="single" w:sz="8" w:space="0" w:color="auto"/>
            </w:tcBorders>
            <w:noWrap/>
            <w:vAlign w:val="center"/>
            <w:hideMark/>
          </w:tcPr>
          <w:p w14:paraId="12D8274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19,711</w:t>
            </w:r>
          </w:p>
        </w:tc>
        <w:tc>
          <w:tcPr>
            <w:tcW w:w="1148" w:type="dxa"/>
            <w:tcBorders>
              <w:top w:val="nil"/>
              <w:left w:val="nil"/>
              <w:bottom w:val="nil"/>
              <w:right w:val="single" w:sz="8" w:space="0" w:color="auto"/>
            </w:tcBorders>
            <w:noWrap/>
            <w:vAlign w:val="center"/>
            <w:hideMark/>
          </w:tcPr>
          <w:p w14:paraId="0968B8A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2,231</w:t>
            </w:r>
          </w:p>
        </w:tc>
        <w:tc>
          <w:tcPr>
            <w:tcW w:w="734" w:type="dxa"/>
            <w:tcBorders>
              <w:top w:val="nil"/>
              <w:left w:val="nil"/>
              <w:bottom w:val="nil"/>
              <w:right w:val="single" w:sz="8" w:space="0" w:color="auto"/>
            </w:tcBorders>
            <w:vAlign w:val="center"/>
            <w:hideMark/>
          </w:tcPr>
          <w:p w14:paraId="117F8B1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34.3</w:t>
            </w:r>
          </w:p>
        </w:tc>
        <w:tc>
          <w:tcPr>
            <w:tcW w:w="1094" w:type="dxa"/>
            <w:tcBorders>
              <w:top w:val="nil"/>
              <w:left w:val="nil"/>
              <w:bottom w:val="nil"/>
              <w:right w:val="single" w:sz="8" w:space="0" w:color="auto"/>
            </w:tcBorders>
            <w:vAlign w:val="center"/>
            <w:hideMark/>
          </w:tcPr>
          <w:p w14:paraId="65070D2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29.4</w:t>
            </w:r>
          </w:p>
        </w:tc>
        <w:tc>
          <w:tcPr>
            <w:tcW w:w="496" w:type="dxa"/>
            <w:tcBorders>
              <w:top w:val="nil"/>
              <w:left w:val="nil"/>
              <w:bottom w:val="nil"/>
              <w:right w:val="single" w:sz="8" w:space="0" w:color="auto"/>
            </w:tcBorders>
            <w:vAlign w:val="center"/>
            <w:hideMark/>
          </w:tcPr>
          <w:p w14:paraId="5A9156C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73.0</w:t>
            </w:r>
          </w:p>
        </w:tc>
        <w:tc>
          <w:tcPr>
            <w:tcW w:w="1094" w:type="dxa"/>
            <w:tcBorders>
              <w:top w:val="nil"/>
              <w:left w:val="nil"/>
              <w:bottom w:val="nil"/>
              <w:right w:val="single" w:sz="8" w:space="0" w:color="auto"/>
            </w:tcBorders>
            <w:vAlign w:val="center"/>
            <w:hideMark/>
          </w:tcPr>
          <w:p w14:paraId="14BC066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65.6</w:t>
            </w:r>
          </w:p>
        </w:tc>
      </w:tr>
      <w:tr w:rsidR="00474918" w:rsidRPr="006E6B65" w14:paraId="4004B741"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445CD0BF"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Oct-18</w:t>
            </w:r>
          </w:p>
        </w:tc>
        <w:tc>
          <w:tcPr>
            <w:tcW w:w="887" w:type="dxa"/>
            <w:tcBorders>
              <w:top w:val="nil"/>
              <w:left w:val="nil"/>
              <w:bottom w:val="nil"/>
              <w:right w:val="single" w:sz="8" w:space="0" w:color="auto"/>
            </w:tcBorders>
            <w:noWrap/>
            <w:vAlign w:val="center"/>
            <w:hideMark/>
          </w:tcPr>
          <w:p w14:paraId="37C0FF9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10,444</w:t>
            </w:r>
          </w:p>
        </w:tc>
        <w:tc>
          <w:tcPr>
            <w:tcW w:w="1140" w:type="dxa"/>
            <w:tcBorders>
              <w:top w:val="nil"/>
              <w:left w:val="nil"/>
              <w:bottom w:val="nil"/>
              <w:right w:val="single" w:sz="8" w:space="0" w:color="auto"/>
            </w:tcBorders>
            <w:noWrap/>
            <w:vAlign w:val="center"/>
            <w:hideMark/>
          </w:tcPr>
          <w:p w14:paraId="0218F86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9,007</w:t>
            </w:r>
          </w:p>
        </w:tc>
        <w:tc>
          <w:tcPr>
            <w:tcW w:w="1148" w:type="dxa"/>
            <w:tcBorders>
              <w:top w:val="nil"/>
              <w:left w:val="nil"/>
              <w:bottom w:val="nil"/>
              <w:right w:val="single" w:sz="8" w:space="0" w:color="auto"/>
            </w:tcBorders>
            <w:noWrap/>
            <w:vAlign w:val="center"/>
            <w:hideMark/>
          </w:tcPr>
          <w:p w14:paraId="12FF418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1,437</w:t>
            </w:r>
          </w:p>
        </w:tc>
        <w:tc>
          <w:tcPr>
            <w:tcW w:w="879" w:type="dxa"/>
            <w:tcBorders>
              <w:top w:val="nil"/>
              <w:left w:val="nil"/>
              <w:bottom w:val="nil"/>
              <w:right w:val="single" w:sz="8" w:space="0" w:color="auto"/>
            </w:tcBorders>
            <w:noWrap/>
            <w:vAlign w:val="center"/>
            <w:hideMark/>
          </w:tcPr>
          <w:p w14:paraId="65814F9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21,879</w:t>
            </w:r>
          </w:p>
        </w:tc>
        <w:tc>
          <w:tcPr>
            <w:tcW w:w="1140" w:type="dxa"/>
            <w:tcBorders>
              <w:top w:val="nil"/>
              <w:left w:val="nil"/>
              <w:bottom w:val="nil"/>
              <w:right w:val="single" w:sz="8" w:space="0" w:color="auto"/>
            </w:tcBorders>
            <w:noWrap/>
            <w:vAlign w:val="center"/>
            <w:hideMark/>
          </w:tcPr>
          <w:p w14:paraId="2CD6BD7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19,567</w:t>
            </w:r>
          </w:p>
        </w:tc>
        <w:tc>
          <w:tcPr>
            <w:tcW w:w="1148" w:type="dxa"/>
            <w:tcBorders>
              <w:top w:val="nil"/>
              <w:left w:val="nil"/>
              <w:bottom w:val="nil"/>
              <w:right w:val="single" w:sz="8" w:space="0" w:color="auto"/>
            </w:tcBorders>
            <w:noWrap/>
            <w:vAlign w:val="center"/>
            <w:hideMark/>
          </w:tcPr>
          <w:p w14:paraId="452ED91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2,312</w:t>
            </w:r>
          </w:p>
        </w:tc>
        <w:tc>
          <w:tcPr>
            <w:tcW w:w="734" w:type="dxa"/>
            <w:tcBorders>
              <w:top w:val="nil"/>
              <w:left w:val="nil"/>
              <w:bottom w:val="nil"/>
              <w:right w:val="single" w:sz="8" w:space="0" w:color="auto"/>
            </w:tcBorders>
            <w:vAlign w:val="center"/>
            <w:hideMark/>
          </w:tcPr>
          <w:p w14:paraId="314A376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34.0</w:t>
            </w:r>
          </w:p>
        </w:tc>
        <w:tc>
          <w:tcPr>
            <w:tcW w:w="1094" w:type="dxa"/>
            <w:tcBorders>
              <w:top w:val="nil"/>
              <w:left w:val="nil"/>
              <w:bottom w:val="nil"/>
              <w:right w:val="single" w:sz="8" w:space="0" w:color="auto"/>
            </w:tcBorders>
            <w:vAlign w:val="center"/>
            <w:hideMark/>
          </w:tcPr>
          <w:p w14:paraId="073CE05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29.3</w:t>
            </w:r>
          </w:p>
        </w:tc>
        <w:tc>
          <w:tcPr>
            <w:tcW w:w="496" w:type="dxa"/>
            <w:tcBorders>
              <w:top w:val="nil"/>
              <w:left w:val="nil"/>
              <w:bottom w:val="nil"/>
              <w:right w:val="single" w:sz="8" w:space="0" w:color="auto"/>
            </w:tcBorders>
            <w:vAlign w:val="center"/>
            <w:hideMark/>
          </w:tcPr>
          <w:p w14:paraId="4576FC4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72.7</w:t>
            </w:r>
          </w:p>
        </w:tc>
        <w:tc>
          <w:tcPr>
            <w:tcW w:w="1094" w:type="dxa"/>
            <w:tcBorders>
              <w:top w:val="nil"/>
              <w:left w:val="nil"/>
              <w:bottom w:val="nil"/>
              <w:right w:val="single" w:sz="8" w:space="0" w:color="auto"/>
            </w:tcBorders>
            <w:vAlign w:val="center"/>
            <w:hideMark/>
          </w:tcPr>
          <w:p w14:paraId="00B878F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65.0</w:t>
            </w:r>
          </w:p>
        </w:tc>
      </w:tr>
      <w:tr w:rsidR="00474918" w:rsidRPr="006E6B65" w14:paraId="70B83491"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0FF6FC34"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Nov-18</w:t>
            </w:r>
          </w:p>
        </w:tc>
        <w:tc>
          <w:tcPr>
            <w:tcW w:w="887" w:type="dxa"/>
            <w:tcBorders>
              <w:top w:val="nil"/>
              <w:left w:val="nil"/>
              <w:bottom w:val="nil"/>
              <w:right w:val="single" w:sz="8" w:space="0" w:color="auto"/>
            </w:tcBorders>
            <w:noWrap/>
            <w:vAlign w:val="center"/>
            <w:hideMark/>
          </w:tcPr>
          <w:p w14:paraId="11360FB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10,493</w:t>
            </w:r>
          </w:p>
        </w:tc>
        <w:tc>
          <w:tcPr>
            <w:tcW w:w="1140" w:type="dxa"/>
            <w:tcBorders>
              <w:top w:val="nil"/>
              <w:left w:val="nil"/>
              <w:bottom w:val="nil"/>
              <w:right w:val="single" w:sz="8" w:space="0" w:color="auto"/>
            </w:tcBorders>
            <w:noWrap/>
            <w:vAlign w:val="center"/>
            <w:hideMark/>
          </w:tcPr>
          <w:p w14:paraId="6204A0A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8,987</w:t>
            </w:r>
          </w:p>
        </w:tc>
        <w:tc>
          <w:tcPr>
            <w:tcW w:w="1148" w:type="dxa"/>
            <w:tcBorders>
              <w:top w:val="nil"/>
              <w:left w:val="nil"/>
              <w:bottom w:val="nil"/>
              <w:right w:val="single" w:sz="8" w:space="0" w:color="auto"/>
            </w:tcBorders>
            <w:noWrap/>
            <w:vAlign w:val="center"/>
            <w:hideMark/>
          </w:tcPr>
          <w:p w14:paraId="669374E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1,506</w:t>
            </w:r>
          </w:p>
        </w:tc>
        <w:tc>
          <w:tcPr>
            <w:tcW w:w="879" w:type="dxa"/>
            <w:tcBorders>
              <w:top w:val="nil"/>
              <w:left w:val="nil"/>
              <w:bottom w:val="nil"/>
              <w:right w:val="single" w:sz="8" w:space="0" w:color="auto"/>
            </w:tcBorders>
            <w:noWrap/>
            <w:vAlign w:val="center"/>
            <w:hideMark/>
          </w:tcPr>
          <w:p w14:paraId="41F91DD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21,863</w:t>
            </w:r>
          </w:p>
        </w:tc>
        <w:tc>
          <w:tcPr>
            <w:tcW w:w="1140" w:type="dxa"/>
            <w:tcBorders>
              <w:top w:val="nil"/>
              <w:left w:val="nil"/>
              <w:bottom w:val="nil"/>
              <w:right w:val="single" w:sz="8" w:space="0" w:color="auto"/>
            </w:tcBorders>
            <w:noWrap/>
            <w:vAlign w:val="center"/>
            <w:hideMark/>
          </w:tcPr>
          <w:p w14:paraId="0CFA52A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19,419</w:t>
            </w:r>
          </w:p>
        </w:tc>
        <w:tc>
          <w:tcPr>
            <w:tcW w:w="1148" w:type="dxa"/>
            <w:tcBorders>
              <w:top w:val="nil"/>
              <w:left w:val="nil"/>
              <w:bottom w:val="nil"/>
              <w:right w:val="single" w:sz="8" w:space="0" w:color="auto"/>
            </w:tcBorders>
            <w:noWrap/>
            <w:vAlign w:val="center"/>
            <w:hideMark/>
          </w:tcPr>
          <w:p w14:paraId="7A41246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2,444</w:t>
            </w:r>
          </w:p>
        </w:tc>
        <w:tc>
          <w:tcPr>
            <w:tcW w:w="734" w:type="dxa"/>
            <w:tcBorders>
              <w:top w:val="nil"/>
              <w:left w:val="nil"/>
              <w:bottom w:val="nil"/>
              <w:right w:val="single" w:sz="8" w:space="0" w:color="auto"/>
            </w:tcBorders>
            <w:vAlign w:val="center"/>
            <w:hideMark/>
          </w:tcPr>
          <w:p w14:paraId="301DB66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34.1</w:t>
            </w:r>
          </w:p>
        </w:tc>
        <w:tc>
          <w:tcPr>
            <w:tcW w:w="1094" w:type="dxa"/>
            <w:tcBorders>
              <w:top w:val="nil"/>
              <w:left w:val="nil"/>
              <w:bottom w:val="nil"/>
              <w:right w:val="single" w:sz="8" w:space="0" w:color="auto"/>
            </w:tcBorders>
            <w:vAlign w:val="center"/>
            <w:hideMark/>
          </w:tcPr>
          <w:p w14:paraId="7EEAFEA7"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29.2</w:t>
            </w:r>
          </w:p>
        </w:tc>
        <w:tc>
          <w:tcPr>
            <w:tcW w:w="496" w:type="dxa"/>
            <w:tcBorders>
              <w:top w:val="nil"/>
              <w:left w:val="nil"/>
              <w:bottom w:val="nil"/>
              <w:right w:val="single" w:sz="8" w:space="0" w:color="auto"/>
            </w:tcBorders>
            <w:vAlign w:val="center"/>
            <w:hideMark/>
          </w:tcPr>
          <w:p w14:paraId="1838553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72.6</w:t>
            </w:r>
          </w:p>
        </w:tc>
        <w:tc>
          <w:tcPr>
            <w:tcW w:w="1094" w:type="dxa"/>
            <w:tcBorders>
              <w:top w:val="nil"/>
              <w:left w:val="nil"/>
              <w:bottom w:val="nil"/>
              <w:right w:val="single" w:sz="8" w:space="0" w:color="auto"/>
            </w:tcBorders>
            <w:vAlign w:val="center"/>
            <w:hideMark/>
          </w:tcPr>
          <w:p w14:paraId="4428EA7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64.5</w:t>
            </w:r>
          </w:p>
        </w:tc>
      </w:tr>
      <w:tr w:rsidR="00474918" w:rsidRPr="006E6B65" w14:paraId="0E786E5F"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65C58E3E"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Dec-18</w:t>
            </w:r>
          </w:p>
        </w:tc>
        <w:tc>
          <w:tcPr>
            <w:tcW w:w="887" w:type="dxa"/>
            <w:tcBorders>
              <w:top w:val="nil"/>
              <w:left w:val="nil"/>
              <w:bottom w:val="nil"/>
              <w:right w:val="single" w:sz="8" w:space="0" w:color="auto"/>
            </w:tcBorders>
            <w:noWrap/>
            <w:vAlign w:val="center"/>
            <w:hideMark/>
          </w:tcPr>
          <w:p w14:paraId="66EECC3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10,555</w:t>
            </w:r>
          </w:p>
        </w:tc>
        <w:tc>
          <w:tcPr>
            <w:tcW w:w="1140" w:type="dxa"/>
            <w:tcBorders>
              <w:top w:val="nil"/>
              <w:left w:val="nil"/>
              <w:bottom w:val="nil"/>
              <w:right w:val="single" w:sz="8" w:space="0" w:color="auto"/>
            </w:tcBorders>
            <w:noWrap/>
            <w:vAlign w:val="center"/>
            <w:hideMark/>
          </w:tcPr>
          <w:p w14:paraId="721C74A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8,984</w:t>
            </w:r>
          </w:p>
        </w:tc>
        <w:tc>
          <w:tcPr>
            <w:tcW w:w="1148" w:type="dxa"/>
            <w:tcBorders>
              <w:top w:val="nil"/>
              <w:left w:val="nil"/>
              <w:bottom w:val="nil"/>
              <w:right w:val="single" w:sz="8" w:space="0" w:color="auto"/>
            </w:tcBorders>
            <w:noWrap/>
            <w:vAlign w:val="center"/>
            <w:hideMark/>
          </w:tcPr>
          <w:p w14:paraId="48B4FAD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1,571</w:t>
            </w:r>
          </w:p>
        </w:tc>
        <w:tc>
          <w:tcPr>
            <w:tcW w:w="879" w:type="dxa"/>
            <w:tcBorders>
              <w:top w:val="nil"/>
              <w:left w:val="nil"/>
              <w:bottom w:val="nil"/>
              <w:right w:val="single" w:sz="8" w:space="0" w:color="auto"/>
            </w:tcBorders>
            <w:noWrap/>
            <w:vAlign w:val="center"/>
            <w:hideMark/>
          </w:tcPr>
          <w:p w14:paraId="620917C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21,840</w:t>
            </w:r>
          </w:p>
        </w:tc>
        <w:tc>
          <w:tcPr>
            <w:tcW w:w="1140" w:type="dxa"/>
            <w:tcBorders>
              <w:top w:val="nil"/>
              <w:left w:val="nil"/>
              <w:bottom w:val="nil"/>
              <w:right w:val="single" w:sz="8" w:space="0" w:color="auto"/>
            </w:tcBorders>
            <w:noWrap/>
            <w:vAlign w:val="center"/>
            <w:hideMark/>
          </w:tcPr>
          <w:p w14:paraId="11E0F95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19,274</w:t>
            </w:r>
          </w:p>
        </w:tc>
        <w:tc>
          <w:tcPr>
            <w:tcW w:w="1148" w:type="dxa"/>
            <w:tcBorders>
              <w:top w:val="nil"/>
              <w:left w:val="nil"/>
              <w:bottom w:val="nil"/>
              <w:right w:val="single" w:sz="8" w:space="0" w:color="auto"/>
            </w:tcBorders>
            <w:noWrap/>
            <w:vAlign w:val="center"/>
            <w:hideMark/>
          </w:tcPr>
          <w:p w14:paraId="7EC966B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2,566</w:t>
            </w:r>
          </w:p>
        </w:tc>
        <w:tc>
          <w:tcPr>
            <w:tcW w:w="734" w:type="dxa"/>
            <w:tcBorders>
              <w:top w:val="nil"/>
              <w:left w:val="nil"/>
              <w:bottom w:val="nil"/>
              <w:right w:val="single" w:sz="8" w:space="0" w:color="auto"/>
            </w:tcBorders>
            <w:vAlign w:val="center"/>
            <w:hideMark/>
          </w:tcPr>
          <w:p w14:paraId="0F76C04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34.2</w:t>
            </w:r>
          </w:p>
        </w:tc>
        <w:tc>
          <w:tcPr>
            <w:tcW w:w="1094" w:type="dxa"/>
            <w:tcBorders>
              <w:top w:val="nil"/>
              <w:left w:val="nil"/>
              <w:bottom w:val="nil"/>
              <w:right w:val="single" w:sz="8" w:space="0" w:color="auto"/>
            </w:tcBorders>
            <w:vAlign w:val="center"/>
            <w:hideMark/>
          </w:tcPr>
          <w:p w14:paraId="59BBC51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29.1</w:t>
            </w:r>
          </w:p>
        </w:tc>
        <w:tc>
          <w:tcPr>
            <w:tcW w:w="496" w:type="dxa"/>
            <w:tcBorders>
              <w:top w:val="nil"/>
              <w:left w:val="nil"/>
              <w:bottom w:val="nil"/>
              <w:right w:val="single" w:sz="8" w:space="0" w:color="auto"/>
            </w:tcBorders>
            <w:vAlign w:val="center"/>
            <w:hideMark/>
          </w:tcPr>
          <w:p w14:paraId="138557B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72.5</w:t>
            </w:r>
          </w:p>
        </w:tc>
        <w:tc>
          <w:tcPr>
            <w:tcW w:w="1094" w:type="dxa"/>
            <w:tcBorders>
              <w:top w:val="nil"/>
              <w:left w:val="nil"/>
              <w:bottom w:val="nil"/>
              <w:right w:val="single" w:sz="8" w:space="0" w:color="auto"/>
            </w:tcBorders>
            <w:vAlign w:val="center"/>
            <w:hideMark/>
          </w:tcPr>
          <w:p w14:paraId="7D82656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64.0</w:t>
            </w:r>
          </w:p>
        </w:tc>
      </w:tr>
      <w:tr w:rsidR="00474918" w:rsidRPr="006E6B65" w14:paraId="3613550D"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3D2ED91A"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Jan-19</w:t>
            </w:r>
          </w:p>
        </w:tc>
        <w:tc>
          <w:tcPr>
            <w:tcW w:w="887" w:type="dxa"/>
            <w:tcBorders>
              <w:top w:val="nil"/>
              <w:left w:val="nil"/>
              <w:bottom w:val="nil"/>
              <w:right w:val="single" w:sz="8" w:space="0" w:color="auto"/>
            </w:tcBorders>
            <w:noWrap/>
            <w:vAlign w:val="center"/>
            <w:hideMark/>
          </w:tcPr>
          <w:p w14:paraId="494B82D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10,648</w:t>
            </w:r>
          </w:p>
        </w:tc>
        <w:tc>
          <w:tcPr>
            <w:tcW w:w="1140" w:type="dxa"/>
            <w:tcBorders>
              <w:top w:val="nil"/>
              <w:left w:val="nil"/>
              <w:bottom w:val="nil"/>
              <w:right w:val="single" w:sz="8" w:space="0" w:color="auto"/>
            </w:tcBorders>
            <w:noWrap/>
            <w:vAlign w:val="center"/>
            <w:hideMark/>
          </w:tcPr>
          <w:p w14:paraId="70E6C45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8,953</w:t>
            </w:r>
          </w:p>
        </w:tc>
        <w:tc>
          <w:tcPr>
            <w:tcW w:w="1148" w:type="dxa"/>
            <w:tcBorders>
              <w:top w:val="nil"/>
              <w:left w:val="nil"/>
              <w:bottom w:val="nil"/>
              <w:right w:val="single" w:sz="8" w:space="0" w:color="auto"/>
            </w:tcBorders>
            <w:noWrap/>
            <w:vAlign w:val="center"/>
            <w:hideMark/>
          </w:tcPr>
          <w:p w14:paraId="60067EA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1,695</w:t>
            </w:r>
          </w:p>
        </w:tc>
        <w:tc>
          <w:tcPr>
            <w:tcW w:w="879" w:type="dxa"/>
            <w:tcBorders>
              <w:top w:val="nil"/>
              <w:left w:val="nil"/>
              <w:bottom w:val="nil"/>
              <w:right w:val="single" w:sz="8" w:space="0" w:color="auto"/>
            </w:tcBorders>
            <w:noWrap/>
            <w:vAlign w:val="center"/>
            <w:hideMark/>
          </w:tcPr>
          <w:p w14:paraId="743629C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21,425</w:t>
            </w:r>
          </w:p>
        </w:tc>
        <w:tc>
          <w:tcPr>
            <w:tcW w:w="1140" w:type="dxa"/>
            <w:tcBorders>
              <w:top w:val="nil"/>
              <w:left w:val="nil"/>
              <w:bottom w:val="nil"/>
              <w:right w:val="single" w:sz="8" w:space="0" w:color="auto"/>
            </w:tcBorders>
            <w:noWrap/>
            <w:vAlign w:val="center"/>
            <w:hideMark/>
          </w:tcPr>
          <w:p w14:paraId="5CEDB85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18,783</w:t>
            </w:r>
          </w:p>
        </w:tc>
        <w:tc>
          <w:tcPr>
            <w:tcW w:w="1148" w:type="dxa"/>
            <w:tcBorders>
              <w:top w:val="nil"/>
              <w:left w:val="nil"/>
              <w:bottom w:val="nil"/>
              <w:right w:val="single" w:sz="8" w:space="0" w:color="auto"/>
            </w:tcBorders>
            <w:noWrap/>
            <w:vAlign w:val="center"/>
            <w:hideMark/>
          </w:tcPr>
          <w:p w14:paraId="26C4F38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2,642</w:t>
            </w:r>
          </w:p>
        </w:tc>
        <w:tc>
          <w:tcPr>
            <w:tcW w:w="734" w:type="dxa"/>
            <w:tcBorders>
              <w:top w:val="nil"/>
              <w:left w:val="nil"/>
              <w:bottom w:val="nil"/>
              <w:right w:val="single" w:sz="8" w:space="0" w:color="auto"/>
            </w:tcBorders>
            <w:vAlign w:val="center"/>
            <w:hideMark/>
          </w:tcPr>
          <w:p w14:paraId="6CBFAF2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34.5</w:t>
            </w:r>
          </w:p>
        </w:tc>
        <w:tc>
          <w:tcPr>
            <w:tcW w:w="1094" w:type="dxa"/>
            <w:tcBorders>
              <w:top w:val="nil"/>
              <w:left w:val="nil"/>
              <w:bottom w:val="nil"/>
              <w:right w:val="single" w:sz="8" w:space="0" w:color="auto"/>
            </w:tcBorders>
            <w:vAlign w:val="center"/>
            <w:hideMark/>
          </w:tcPr>
          <w:p w14:paraId="10AE4F1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29.0</w:t>
            </w:r>
          </w:p>
        </w:tc>
        <w:tc>
          <w:tcPr>
            <w:tcW w:w="496" w:type="dxa"/>
            <w:tcBorders>
              <w:top w:val="nil"/>
              <w:left w:val="nil"/>
              <w:bottom w:val="nil"/>
              <w:right w:val="single" w:sz="8" w:space="0" w:color="auto"/>
            </w:tcBorders>
            <w:vAlign w:val="center"/>
            <w:hideMark/>
          </w:tcPr>
          <w:p w14:paraId="0A1D17E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71.1</w:t>
            </w:r>
          </w:p>
        </w:tc>
        <w:tc>
          <w:tcPr>
            <w:tcW w:w="1094" w:type="dxa"/>
            <w:tcBorders>
              <w:top w:val="nil"/>
              <w:left w:val="nil"/>
              <w:bottom w:val="nil"/>
              <w:right w:val="single" w:sz="8" w:space="0" w:color="auto"/>
            </w:tcBorders>
            <w:vAlign w:val="center"/>
            <w:hideMark/>
          </w:tcPr>
          <w:p w14:paraId="192B8829"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62.3</w:t>
            </w:r>
          </w:p>
        </w:tc>
      </w:tr>
      <w:tr w:rsidR="00474918" w:rsidRPr="006E6B65" w14:paraId="1BC3AD8A"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1EB2AA7E"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Feb-19</w:t>
            </w:r>
          </w:p>
        </w:tc>
        <w:tc>
          <w:tcPr>
            <w:tcW w:w="887" w:type="dxa"/>
            <w:tcBorders>
              <w:top w:val="nil"/>
              <w:left w:val="nil"/>
              <w:bottom w:val="nil"/>
              <w:right w:val="single" w:sz="8" w:space="0" w:color="auto"/>
            </w:tcBorders>
            <w:noWrap/>
            <w:vAlign w:val="center"/>
            <w:hideMark/>
          </w:tcPr>
          <w:p w14:paraId="4743644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10,718</w:t>
            </w:r>
          </w:p>
        </w:tc>
        <w:tc>
          <w:tcPr>
            <w:tcW w:w="1140" w:type="dxa"/>
            <w:tcBorders>
              <w:top w:val="nil"/>
              <w:left w:val="nil"/>
              <w:bottom w:val="nil"/>
              <w:right w:val="single" w:sz="8" w:space="0" w:color="auto"/>
            </w:tcBorders>
            <w:noWrap/>
            <w:vAlign w:val="center"/>
            <w:hideMark/>
          </w:tcPr>
          <w:p w14:paraId="7F6B2D6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8,951</w:t>
            </w:r>
          </w:p>
        </w:tc>
        <w:tc>
          <w:tcPr>
            <w:tcW w:w="1148" w:type="dxa"/>
            <w:tcBorders>
              <w:top w:val="nil"/>
              <w:left w:val="nil"/>
              <w:bottom w:val="nil"/>
              <w:right w:val="single" w:sz="8" w:space="0" w:color="auto"/>
            </w:tcBorders>
            <w:noWrap/>
            <w:vAlign w:val="center"/>
            <w:hideMark/>
          </w:tcPr>
          <w:p w14:paraId="4DBA471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1,767</w:t>
            </w:r>
          </w:p>
        </w:tc>
        <w:tc>
          <w:tcPr>
            <w:tcW w:w="879" w:type="dxa"/>
            <w:tcBorders>
              <w:top w:val="nil"/>
              <w:left w:val="nil"/>
              <w:bottom w:val="nil"/>
              <w:right w:val="single" w:sz="8" w:space="0" w:color="auto"/>
            </w:tcBorders>
            <w:noWrap/>
            <w:vAlign w:val="center"/>
            <w:hideMark/>
          </w:tcPr>
          <w:p w14:paraId="7E46733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21,739</w:t>
            </w:r>
          </w:p>
        </w:tc>
        <w:tc>
          <w:tcPr>
            <w:tcW w:w="1140" w:type="dxa"/>
            <w:tcBorders>
              <w:top w:val="nil"/>
              <w:left w:val="nil"/>
              <w:bottom w:val="nil"/>
              <w:right w:val="single" w:sz="8" w:space="0" w:color="auto"/>
            </w:tcBorders>
            <w:noWrap/>
            <w:vAlign w:val="center"/>
            <w:hideMark/>
          </w:tcPr>
          <w:p w14:paraId="6FBE8C0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19,001</w:t>
            </w:r>
          </w:p>
        </w:tc>
        <w:tc>
          <w:tcPr>
            <w:tcW w:w="1148" w:type="dxa"/>
            <w:tcBorders>
              <w:top w:val="nil"/>
              <w:left w:val="nil"/>
              <w:bottom w:val="nil"/>
              <w:right w:val="single" w:sz="8" w:space="0" w:color="auto"/>
            </w:tcBorders>
            <w:noWrap/>
            <w:vAlign w:val="center"/>
            <w:hideMark/>
          </w:tcPr>
          <w:p w14:paraId="7C0E9F0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2,738</w:t>
            </w:r>
          </w:p>
        </w:tc>
        <w:tc>
          <w:tcPr>
            <w:tcW w:w="734" w:type="dxa"/>
            <w:tcBorders>
              <w:top w:val="nil"/>
              <w:left w:val="nil"/>
              <w:bottom w:val="nil"/>
              <w:right w:val="single" w:sz="8" w:space="0" w:color="auto"/>
            </w:tcBorders>
            <w:vAlign w:val="center"/>
            <w:hideMark/>
          </w:tcPr>
          <w:p w14:paraId="57F7386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34.7</w:t>
            </w:r>
          </w:p>
        </w:tc>
        <w:tc>
          <w:tcPr>
            <w:tcW w:w="1094" w:type="dxa"/>
            <w:tcBorders>
              <w:top w:val="nil"/>
              <w:left w:val="nil"/>
              <w:bottom w:val="nil"/>
              <w:right w:val="single" w:sz="8" w:space="0" w:color="auto"/>
            </w:tcBorders>
            <w:vAlign w:val="center"/>
            <w:hideMark/>
          </w:tcPr>
          <w:p w14:paraId="423B295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29.0</w:t>
            </w:r>
          </w:p>
        </w:tc>
        <w:tc>
          <w:tcPr>
            <w:tcW w:w="496" w:type="dxa"/>
            <w:tcBorders>
              <w:top w:val="nil"/>
              <w:left w:val="nil"/>
              <w:bottom w:val="nil"/>
              <w:right w:val="single" w:sz="8" w:space="0" w:color="auto"/>
            </w:tcBorders>
            <w:vAlign w:val="center"/>
            <w:hideMark/>
          </w:tcPr>
          <w:p w14:paraId="72AF019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72.0</w:t>
            </w:r>
          </w:p>
        </w:tc>
        <w:tc>
          <w:tcPr>
            <w:tcW w:w="1094" w:type="dxa"/>
            <w:tcBorders>
              <w:top w:val="nil"/>
              <w:left w:val="nil"/>
              <w:bottom w:val="nil"/>
              <w:right w:val="single" w:sz="8" w:space="0" w:color="auto"/>
            </w:tcBorders>
            <w:vAlign w:val="center"/>
            <w:hideMark/>
          </w:tcPr>
          <w:p w14:paraId="3EDC12A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62.9</w:t>
            </w:r>
          </w:p>
        </w:tc>
      </w:tr>
      <w:tr w:rsidR="00474918" w:rsidRPr="006E6B65" w14:paraId="3AAFC3CD"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3CE5550F"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Mar-19</w:t>
            </w:r>
          </w:p>
        </w:tc>
        <w:tc>
          <w:tcPr>
            <w:tcW w:w="887" w:type="dxa"/>
            <w:tcBorders>
              <w:top w:val="nil"/>
              <w:left w:val="nil"/>
              <w:bottom w:val="nil"/>
              <w:right w:val="single" w:sz="8" w:space="0" w:color="auto"/>
            </w:tcBorders>
            <w:noWrap/>
            <w:vAlign w:val="center"/>
            <w:hideMark/>
          </w:tcPr>
          <w:p w14:paraId="44FCF6B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10,795</w:t>
            </w:r>
          </w:p>
        </w:tc>
        <w:tc>
          <w:tcPr>
            <w:tcW w:w="1140" w:type="dxa"/>
            <w:tcBorders>
              <w:top w:val="nil"/>
              <w:left w:val="nil"/>
              <w:bottom w:val="nil"/>
              <w:right w:val="single" w:sz="8" w:space="0" w:color="auto"/>
            </w:tcBorders>
            <w:noWrap/>
            <w:vAlign w:val="center"/>
            <w:hideMark/>
          </w:tcPr>
          <w:p w14:paraId="3790C0C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8,976</w:t>
            </w:r>
          </w:p>
        </w:tc>
        <w:tc>
          <w:tcPr>
            <w:tcW w:w="1148" w:type="dxa"/>
            <w:tcBorders>
              <w:top w:val="nil"/>
              <w:left w:val="nil"/>
              <w:bottom w:val="nil"/>
              <w:right w:val="single" w:sz="8" w:space="0" w:color="auto"/>
            </w:tcBorders>
            <w:noWrap/>
            <w:vAlign w:val="center"/>
            <w:hideMark/>
          </w:tcPr>
          <w:p w14:paraId="473FD83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1,819</w:t>
            </w:r>
          </w:p>
        </w:tc>
        <w:tc>
          <w:tcPr>
            <w:tcW w:w="879" w:type="dxa"/>
            <w:tcBorders>
              <w:top w:val="nil"/>
              <w:left w:val="nil"/>
              <w:bottom w:val="nil"/>
              <w:right w:val="single" w:sz="8" w:space="0" w:color="auto"/>
            </w:tcBorders>
            <w:noWrap/>
            <w:vAlign w:val="center"/>
            <w:hideMark/>
          </w:tcPr>
          <w:p w14:paraId="7756E54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22,049</w:t>
            </w:r>
          </w:p>
        </w:tc>
        <w:tc>
          <w:tcPr>
            <w:tcW w:w="1140" w:type="dxa"/>
            <w:tcBorders>
              <w:top w:val="nil"/>
              <w:left w:val="nil"/>
              <w:bottom w:val="nil"/>
              <w:right w:val="single" w:sz="8" w:space="0" w:color="auto"/>
            </w:tcBorders>
            <w:noWrap/>
            <w:vAlign w:val="center"/>
            <w:hideMark/>
          </w:tcPr>
          <w:p w14:paraId="5BA8096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19,308</w:t>
            </w:r>
          </w:p>
        </w:tc>
        <w:tc>
          <w:tcPr>
            <w:tcW w:w="1148" w:type="dxa"/>
            <w:tcBorders>
              <w:top w:val="nil"/>
              <w:left w:val="nil"/>
              <w:bottom w:val="nil"/>
              <w:right w:val="single" w:sz="8" w:space="0" w:color="auto"/>
            </w:tcBorders>
            <w:noWrap/>
            <w:vAlign w:val="center"/>
            <w:hideMark/>
          </w:tcPr>
          <w:p w14:paraId="587D781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2,741</w:t>
            </w:r>
          </w:p>
        </w:tc>
        <w:tc>
          <w:tcPr>
            <w:tcW w:w="734" w:type="dxa"/>
            <w:tcBorders>
              <w:top w:val="nil"/>
              <w:left w:val="nil"/>
              <w:bottom w:val="nil"/>
              <w:right w:val="single" w:sz="8" w:space="0" w:color="auto"/>
            </w:tcBorders>
            <w:vAlign w:val="center"/>
            <w:hideMark/>
          </w:tcPr>
          <w:p w14:paraId="607471E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34.9</w:t>
            </w:r>
          </w:p>
        </w:tc>
        <w:tc>
          <w:tcPr>
            <w:tcW w:w="1094" w:type="dxa"/>
            <w:tcBorders>
              <w:top w:val="nil"/>
              <w:left w:val="nil"/>
              <w:bottom w:val="nil"/>
              <w:right w:val="single" w:sz="8" w:space="0" w:color="auto"/>
            </w:tcBorders>
            <w:vAlign w:val="center"/>
            <w:hideMark/>
          </w:tcPr>
          <w:p w14:paraId="6E43890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29.0</w:t>
            </w:r>
          </w:p>
        </w:tc>
        <w:tc>
          <w:tcPr>
            <w:tcW w:w="496" w:type="dxa"/>
            <w:tcBorders>
              <w:top w:val="nil"/>
              <w:left w:val="nil"/>
              <w:bottom w:val="nil"/>
              <w:right w:val="single" w:sz="8" w:space="0" w:color="auto"/>
            </w:tcBorders>
            <w:vAlign w:val="center"/>
            <w:hideMark/>
          </w:tcPr>
          <w:p w14:paraId="2FEDD6D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72.9</w:t>
            </w:r>
          </w:p>
        </w:tc>
        <w:tc>
          <w:tcPr>
            <w:tcW w:w="1094" w:type="dxa"/>
            <w:tcBorders>
              <w:top w:val="nil"/>
              <w:left w:val="nil"/>
              <w:bottom w:val="nil"/>
              <w:right w:val="single" w:sz="8" w:space="0" w:color="auto"/>
            </w:tcBorders>
            <w:vAlign w:val="center"/>
            <w:hideMark/>
          </w:tcPr>
          <w:p w14:paraId="5258FB5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63.9</w:t>
            </w:r>
          </w:p>
        </w:tc>
      </w:tr>
      <w:tr w:rsidR="00474918" w:rsidRPr="006E6B65" w14:paraId="5A4A3A11"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03F75EFA"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Apr-19</w:t>
            </w:r>
          </w:p>
        </w:tc>
        <w:tc>
          <w:tcPr>
            <w:tcW w:w="887" w:type="dxa"/>
            <w:tcBorders>
              <w:top w:val="nil"/>
              <w:left w:val="nil"/>
              <w:bottom w:val="nil"/>
              <w:right w:val="single" w:sz="8" w:space="0" w:color="auto"/>
            </w:tcBorders>
            <w:noWrap/>
            <w:vAlign w:val="center"/>
            <w:hideMark/>
          </w:tcPr>
          <w:p w14:paraId="4403459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10,732</w:t>
            </w:r>
          </w:p>
        </w:tc>
        <w:tc>
          <w:tcPr>
            <w:tcW w:w="1140" w:type="dxa"/>
            <w:tcBorders>
              <w:top w:val="nil"/>
              <w:left w:val="nil"/>
              <w:bottom w:val="nil"/>
              <w:right w:val="single" w:sz="8" w:space="0" w:color="auto"/>
            </w:tcBorders>
            <w:noWrap/>
            <w:vAlign w:val="center"/>
            <w:hideMark/>
          </w:tcPr>
          <w:p w14:paraId="4C9137C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8,986</w:t>
            </w:r>
          </w:p>
        </w:tc>
        <w:tc>
          <w:tcPr>
            <w:tcW w:w="1148" w:type="dxa"/>
            <w:tcBorders>
              <w:top w:val="nil"/>
              <w:left w:val="nil"/>
              <w:bottom w:val="nil"/>
              <w:right w:val="single" w:sz="8" w:space="0" w:color="auto"/>
            </w:tcBorders>
            <w:noWrap/>
            <w:vAlign w:val="center"/>
            <w:hideMark/>
          </w:tcPr>
          <w:p w14:paraId="7A158E2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1,746</w:t>
            </w:r>
          </w:p>
        </w:tc>
        <w:tc>
          <w:tcPr>
            <w:tcW w:w="879" w:type="dxa"/>
            <w:tcBorders>
              <w:top w:val="nil"/>
              <w:left w:val="nil"/>
              <w:bottom w:val="nil"/>
              <w:right w:val="single" w:sz="8" w:space="0" w:color="auto"/>
            </w:tcBorders>
            <w:noWrap/>
            <w:vAlign w:val="center"/>
            <w:hideMark/>
          </w:tcPr>
          <w:p w14:paraId="27FC601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21,603</w:t>
            </w:r>
          </w:p>
        </w:tc>
        <w:tc>
          <w:tcPr>
            <w:tcW w:w="1140" w:type="dxa"/>
            <w:tcBorders>
              <w:top w:val="nil"/>
              <w:left w:val="nil"/>
              <w:bottom w:val="nil"/>
              <w:right w:val="single" w:sz="8" w:space="0" w:color="auto"/>
            </w:tcBorders>
            <w:noWrap/>
            <w:vAlign w:val="center"/>
            <w:hideMark/>
          </w:tcPr>
          <w:p w14:paraId="17FF230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18,920</w:t>
            </w:r>
          </w:p>
        </w:tc>
        <w:tc>
          <w:tcPr>
            <w:tcW w:w="1148" w:type="dxa"/>
            <w:tcBorders>
              <w:top w:val="nil"/>
              <w:left w:val="nil"/>
              <w:bottom w:val="nil"/>
              <w:right w:val="single" w:sz="8" w:space="0" w:color="auto"/>
            </w:tcBorders>
            <w:noWrap/>
            <w:vAlign w:val="center"/>
            <w:hideMark/>
          </w:tcPr>
          <w:p w14:paraId="31F09B9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2,683</w:t>
            </w:r>
          </w:p>
        </w:tc>
        <w:tc>
          <w:tcPr>
            <w:tcW w:w="734" w:type="dxa"/>
            <w:tcBorders>
              <w:top w:val="nil"/>
              <w:left w:val="nil"/>
              <w:bottom w:val="nil"/>
              <w:right w:val="single" w:sz="8" w:space="0" w:color="auto"/>
            </w:tcBorders>
            <w:vAlign w:val="center"/>
            <w:hideMark/>
          </w:tcPr>
          <w:p w14:paraId="768EB37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34.6</w:t>
            </w:r>
          </w:p>
        </w:tc>
        <w:tc>
          <w:tcPr>
            <w:tcW w:w="1094" w:type="dxa"/>
            <w:tcBorders>
              <w:top w:val="nil"/>
              <w:left w:val="nil"/>
              <w:bottom w:val="nil"/>
              <w:right w:val="single" w:sz="8" w:space="0" w:color="auto"/>
            </w:tcBorders>
            <w:vAlign w:val="center"/>
            <w:hideMark/>
          </w:tcPr>
          <w:p w14:paraId="5B87EFD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29.0</w:t>
            </w:r>
          </w:p>
        </w:tc>
        <w:tc>
          <w:tcPr>
            <w:tcW w:w="496" w:type="dxa"/>
            <w:tcBorders>
              <w:top w:val="nil"/>
              <w:left w:val="nil"/>
              <w:bottom w:val="nil"/>
              <w:right w:val="single" w:sz="8" w:space="0" w:color="auto"/>
            </w:tcBorders>
            <w:vAlign w:val="center"/>
            <w:hideMark/>
          </w:tcPr>
          <w:p w14:paraId="0908DEA7"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71.4</w:t>
            </w:r>
          </w:p>
        </w:tc>
        <w:tc>
          <w:tcPr>
            <w:tcW w:w="1094" w:type="dxa"/>
            <w:tcBorders>
              <w:top w:val="nil"/>
              <w:left w:val="nil"/>
              <w:bottom w:val="nil"/>
              <w:right w:val="single" w:sz="8" w:space="0" w:color="auto"/>
            </w:tcBorders>
            <w:vAlign w:val="center"/>
            <w:hideMark/>
          </w:tcPr>
          <w:p w14:paraId="3452747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62.5</w:t>
            </w:r>
          </w:p>
        </w:tc>
      </w:tr>
      <w:tr w:rsidR="00474918" w:rsidRPr="006E6B65" w14:paraId="6E7B416A"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6CA2734B"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May-19</w:t>
            </w:r>
          </w:p>
        </w:tc>
        <w:tc>
          <w:tcPr>
            <w:tcW w:w="887" w:type="dxa"/>
            <w:tcBorders>
              <w:top w:val="nil"/>
              <w:left w:val="nil"/>
              <w:bottom w:val="nil"/>
              <w:right w:val="single" w:sz="8" w:space="0" w:color="auto"/>
            </w:tcBorders>
            <w:noWrap/>
            <w:vAlign w:val="center"/>
            <w:hideMark/>
          </w:tcPr>
          <w:p w14:paraId="2F2DEB4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10,741</w:t>
            </w:r>
          </w:p>
        </w:tc>
        <w:tc>
          <w:tcPr>
            <w:tcW w:w="1140" w:type="dxa"/>
            <w:tcBorders>
              <w:top w:val="nil"/>
              <w:left w:val="nil"/>
              <w:bottom w:val="nil"/>
              <w:right w:val="single" w:sz="8" w:space="0" w:color="auto"/>
            </w:tcBorders>
            <w:noWrap/>
            <w:vAlign w:val="center"/>
            <w:hideMark/>
          </w:tcPr>
          <w:p w14:paraId="0FA7ACF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8,973</w:t>
            </w:r>
          </w:p>
        </w:tc>
        <w:tc>
          <w:tcPr>
            <w:tcW w:w="1148" w:type="dxa"/>
            <w:tcBorders>
              <w:top w:val="nil"/>
              <w:left w:val="nil"/>
              <w:bottom w:val="nil"/>
              <w:right w:val="single" w:sz="8" w:space="0" w:color="auto"/>
            </w:tcBorders>
            <w:noWrap/>
            <w:vAlign w:val="center"/>
            <w:hideMark/>
          </w:tcPr>
          <w:p w14:paraId="2EA3D6C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1,768</w:t>
            </w:r>
          </w:p>
        </w:tc>
        <w:tc>
          <w:tcPr>
            <w:tcW w:w="879" w:type="dxa"/>
            <w:tcBorders>
              <w:top w:val="nil"/>
              <w:left w:val="nil"/>
              <w:bottom w:val="nil"/>
              <w:right w:val="single" w:sz="8" w:space="0" w:color="auto"/>
            </w:tcBorders>
            <w:noWrap/>
            <w:vAlign w:val="center"/>
            <w:hideMark/>
          </w:tcPr>
          <w:p w14:paraId="5E734F9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21,921</w:t>
            </w:r>
          </w:p>
        </w:tc>
        <w:tc>
          <w:tcPr>
            <w:tcW w:w="1140" w:type="dxa"/>
            <w:tcBorders>
              <w:top w:val="nil"/>
              <w:left w:val="nil"/>
              <w:bottom w:val="nil"/>
              <w:right w:val="single" w:sz="8" w:space="0" w:color="auto"/>
            </w:tcBorders>
            <w:noWrap/>
            <w:vAlign w:val="center"/>
            <w:hideMark/>
          </w:tcPr>
          <w:p w14:paraId="08C1D9C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19,232</w:t>
            </w:r>
          </w:p>
        </w:tc>
        <w:tc>
          <w:tcPr>
            <w:tcW w:w="1148" w:type="dxa"/>
            <w:tcBorders>
              <w:top w:val="nil"/>
              <w:left w:val="nil"/>
              <w:bottom w:val="nil"/>
              <w:right w:val="single" w:sz="8" w:space="0" w:color="auto"/>
            </w:tcBorders>
            <w:noWrap/>
            <w:vAlign w:val="center"/>
            <w:hideMark/>
          </w:tcPr>
          <w:p w14:paraId="0FCD8E4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2,689</w:t>
            </w:r>
          </w:p>
        </w:tc>
        <w:tc>
          <w:tcPr>
            <w:tcW w:w="734" w:type="dxa"/>
            <w:tcBorders>
              <w:top w:val="nil"/>
              <w:left w:val="nil"/>
              <w:bottom w:val="nil"/>
              <w:right w:val="single" w:sz="8" w:space="0" w:color="auto"/>
            </w:tcBorders>
            <w:vAlign w:val="center"/>
            <w:hideMark/>
          </w:tcPr>
          <w:p w14:paraId="5BD7F67C"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34.6</w:t>
            </w:r>
          </w:p>
        </w:tc>
        <w:tc>
          <w:tcPr>
            <w:tcW w:w="1094" w:type="dxa"/>
            <w:tcBorders>
              <w:top w:val="nil"/>
              <w:left w:val="nil"/>
              <w:bottom w:val="nil"/>
              <w:right w:val="single" w:sz="8" w:space="0" w:color="auto"/>
            </w:tcBorders>
            <w:vAlign w:val="center"/>
            <w:hideMark/>
          </w:tcPr>
          <w:p w14:paraId="0717D1D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28.9</w:t>
            </w:r>
          </w:p>
        </w:tc>
        <w:tc>
          <w:tcPr>
            <w:tcW w:w="496" w:type="dxa"/>
            <w:tcBorders>
              <w:top w:val="nil"/>
              <w:left w:val="nil"/>
              <w:bottom w:val="nil"/>
              <w:right w:val="single" w:sz="8" w:space="0" w:color="auto"/>
            </w:tcBorders>
            <w:vAlign w:val="center"/>
            <w:hideMark/>
          </w:tcPr>
          <w:p w14:paraId="37D9A99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72.3</w:t>
            </w:r>
          </w:p>
        </w:tc>
        <w:tc>
          <w:tcPr>
            <w:tcW w:w="1094" w:type="dxa"/>
            <w:tcBorders>
              <w:top w:val="nil"/>
              <w:left w:val="nil"/>
              <w:bottom w:val="nil"/>
              <w:right w:val="single" w:sz="8" w:space="0" w:color="auto"/>
            </w:tcBorders>
            <w:vAlign w:val="center"/>
            <w:hideMark/>
          </w:tcPr>
          <w:p w14:paraId="344C4EE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63.4</w:t>
            </w:r>
          </w:p>
        </w:tc>
      </w:tr>
      <w:tr w:rsidR="00474918" w:rsidRPr="006E6B65" w14:paraId="28514768"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09896F61"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Jun-19</w:t>
            </w:r>
          </w:p>
        </w:tc>
        <w:tc>
          <w:tcPr>
            <w:tcW w:w="887" w:type="dxa"/>
            <w:tcBorders>
              <w:top w:val="nil"/>
              <w:left w:val="nil"/>
              <w:bottom w:val="nil"/>
              <w:right w:val="single" w:sz="8" w:space="0" w:color="auto"/>
            </w:tcBorders>
            <w:noWrap/>
            <w:vAlign w:val="center"/>
            <w:hideMark/>
          </w:tcPr>
          <w:p w14:paraId="7882970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10,653</w:t>
            </w:r>
          </w:p>
        </w:tc>
        <w:tc>
          <w:tcPr>
            <w:tcW w:w="1140" w:type="dxa"/>
            <w:tcBorders>
              <w:top w:val="nil"/>
              <w:left w:val="nil"/>
              <w:bottom w:val="nil"/>
              <w:right w:val="single" w:sz="8" w:space="0" w:color="auto"/>
            </w:tcBorders>
            <w:noWrap/>
            <w:vAlign w:val="center"/>
            <w:hideMark/>
          </w:tcPr>
          <w:p w14:paraId="44E9E47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8,928</w:t>
            </w:r>
          </w:p>
        </w:tc>
        <w:tc>
          <w:tcPr>
            <w:tcW w:w="1148" w:type="dxa"/>
            <w:tcBorders>
              <w:top w:val="nil"/>
              <w:left w:val="nil"/>
              <w:bottom w:val="nil"/>
              <w:right w:val="single" w:sz="8" w:space="0" w:color="auto"/>
            </w:tcBorders>
            <w:noWrap/>
            <w:vAlign w:val="center"/>
            <w:hideMark/>
          </w:tcPr>
          <w:p w14:paraId="5BEF07D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1,725</w:t>
            </w:r>
          </w:p>
        </w:tc>
        <w:tc>
          <w:tcPr>
            <w:tcW w:w="879" w:type="dxa"/>
            <w:tcBorders>
              <w:top w:val="nil"/>
              <w:left w:val="nil"/>
              <w:bottom w:val="nil"/>
              <w:right w:val="single" w:sz="8" w:space="0" w:color="auto"/>
            </w:tcBorders>
            <w:noWrap/>
            <w:vAlign w:val="center"/>
            <w:hideMark/>
          </w:tcPr>
          <w:p w14:paraId="7C0CB60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21,889</w:t>
            </w:r>
          </w:p>
        </w:tc>
        <w:tc>
          <w:tcPr>
            <w:tcW w:w="1140" w:type="dxa"/>
            <w:tcBorders>
              <w:top w:val="nil"/>
              <w:left w:val="nil"/>
              <w:bottom w:val="nil"/>
              <w:right w:val="single" w:sz="8" w:space="0" w:color="auto"/>
            </w:tcBorders>
            <w:noWrap/>
            <w:vAlign w:val="center"/>
            <w:hideMark/>
          </w:tcPr>
          <w:p w14:paraId="0EB0B64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19,159</w:t>
            </w:r>
          </w:p>
        </w:tc>
        <w:tc>
          <w:tcPr>
            <w:tcW w:w="1148" w:type="dxa"/>
            <w:tcBorders>
              <w:top w:val="nil"/>
              <w:left w:val="nil"/>
              <w:bottom w:val="nil"/>
              <w:right w:val="single" w:sz="8" w:space="0" w:color="auto"/>
            </w:tcBorders>
            <w:noWrap/>
            <w:vAlign w:val="center"/>
            <w:hideMark/>
          </w:tcPr>
          <w:p w14:paraId="2C4D025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2,730</w:t>
            </w:r>
          </w:p>
        </w:tc>
        <w:tc>
          <w:tcPr>
            <w:tcW w:w="734" w:type="dxa"/>
            <w:tcBorders>
              <w:top w:val="nil"/>
              <w:left w:val="nil"/>
              <w:bottom w:val="nil"/>
              <w:right w:val="single" w:sz="8" w:space="0" w:color="auto"/>
            </w:tcBorders>
            <w:vAlign w:val="center"/>
            <w:hideMark/>
          </w:tcPr>
          <w:p w14:paraId="215F302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34.3</w:t>
            </w:r>
          </w:p>
        </w:tc>
        <w:tc>
          <w:tcPr>
            <w:tcW w:w="1094" w:type="dxa"/>
            <w:tcBorders>
              <w:top w:val="nil"/>
              <w:left w:val="nil"/>
              <w:bottom w:val="nil"/>
              <w:right w:val="single" w:sz="8" w:space="0" w:color="auto"/>
            </w:tcBorders>
            <w:vAlign w:val="center"/>
            <w:hideMark/>
          </w:tcPr>
          <w:p w14:paraId="5BC60CC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28.7</w:t>
            </w:r>
          </w:p>
        </w:tc>
        <w:tc>
          <w:tcPr>
            <w:tcW w:w="496" w:type="dxa"/>
            <w:tcBorders>
              <w:top w:val="nil"/>
              <w:left w:val="nil"/>
              <w:bottom w:val="nil"/>
              <w:right w:val="single" w:sz="8" w:space="0" w:color="auto"/>
            </w:tcBorders>
            <w:vAlign w:val="center"/>
            <w:hideMark/>
          </w:tcPr>
          <w:p w14:paraId="57E4D6E7"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72.1</w:t>
            </w:r>
          </w:p>
        </w:tc>
        <w:tc>
          <w:tcPr>
            <w:tcW w:w="1094" w:type="dxa"/>
            <w:tcBorders>
              <w:top w:val="nil"/>
              <w:left w:val="nil"/>
              <w:bottom w:val="nil"/>
              <w:right w:val="single" w:sz="8" w:space="0" w:color="auto"/>
            </w:tcBorders>
            <w:vAlign w:val="center"/>
            <w:hideMark/>
          </w:tcPr>
          <w:p w14:paraId="011546F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63.1</w:t>
            </w:r>
          </w:p>
        </w:tc>
      </w:tr>
      <w:tr w:rsidR="00474918" w:rsidRPr="006E6B65" w14:paraId="15215933"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512D1F0C"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Jul-19</w:t>
            </w:r>
          </w:p>
        </w:tc>
        <w:tc>
          <w:tcPr>
            <w:tcW w:w="887" w:type="dxa"/>
            <w:tcBorders>
              <w:top w:val="nil"/>
              <w:left w:val="nil"/>
              <w:bottom w:val="nil"/>
              <w:right w:val="single" w:sz="8" w:space="0" w:color="auto"/>
            </w:tcBorders>
            <w:noWrap/>
            <w:vAlign w:val="center"/>
            <w:hideMark/>
          </w:tcPr>
          <w:p w14:paraId="4B0CF28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10,693</w:t>
            </w:r>
          </w:p>
        </w:tc>
        <w:tc>
          <w:tcPr>
            <w:tcW w:w="1140" w:type="dxa"/>
            <w:tcBorders>
              <w:top w:val="nil"/>
              <w:left w:val="nil"/>
              <w:bottom w:val="nil"/>
              <w:right w:val="single" w:sz="8" w:space="0" w:color="auto"/>
            </w:tcBorders>
            <w:noWrap/>
            <w:vAlign w:val="center"/>
            <w:hideMark/>
          </w:tcPr>
          <w:p w14:paraId="4AC0FB0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8,939</w:t>
            </w:r>
          </w:p>
        </w:tc>
        <w:tc>
          <w:tcPr>
            <w:tcW w:w="1148" w:type="dxa"/>
            <w:tcBorders>
              <w:top w:val="nil"/>
              <w:left w:val="nil"/>
              <w:bottom w:val="nil"/>
              <w:right w:val="single" w:sz="8" w:space="0" w:color="auto"/>
            </w:tcBorders>
            <w:noWrap/>
            <w:vAlign w:val="center"/>
            <w:hideMark/>
          </w:tcPr>
          <w:p w14:paraId="686C5C5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1,754</w:t>
            </w:r>
          </w:p>
        </w:tc>
        <w:tc>
          <w:tcPr>
            <w:tcW w:w="879" w:type="dxa"/>
            <w:tcBorders>
              <w:top w:val="nil"/>
              <w:left w:val="nil"/>
              <w:bottom w:val="nil"/>
              <w:right w:val="single" w:sz="8" w:space="0" w:color="auto"/>
            </w:tcBorders>
            <w:noWrap/>
            <w:vAlign w:val="center"/>
            <w:hideMark/>
          </w:tcPr>
          <w:p w14:paraId="20206DE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21,901</w:t>
            </w:r>
          </w:p>
        </w:tc>
        <w:tc>
          <w:tcPr>
            <w:tcW w:w="1140" w:type="dxa"/>
            <w:tcBorders>
              <w:top w:val="nil"/>
              <w:left w:val="nil"/>
              <w:bottom w:val="nil"/>
              <w:right w:val="single" w:sz="8" w:space="0" w:color="auto"/>
            </w:tcBorders>
            <w:noWrap/>
            <w:vAlign w:val="center"/>
            <w:hideMark/>
          </w:tcPr>
          <w:p w14:paraId="1724CBA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19,113</w:t>
            </w:r>
          </w:p>
        </w:tc>
        <w:tc>
          <w:tcPr>
            <w:tcW w:w="1148" w:type="dxa"/>
            <w:tcBorders>
              <w:top w:val="nil"/>
              <w:left w:val="nil"/>
              <w:bottom w:val="nil"/>
              <w:right w:val="single" w:sz="8" w:space="0" w:color="auto"/>
            </w:tcBorders>
            <w:noWrap/>
            <w:vAlign w:val="center"/>
            <w:hideMark/>
          </w:tcPr>
          <w:p w14:paraId="79A66B6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2,788</w:t>
            </w:r>
          </w:p>
        </w:tc>
        <w:tc>
          <w:tcPr>
            <w:tcW w:w="734" w:type="dxa"/>
            <w:tcBorders>
              <w:top w:val="nil"/>
              <w:left w:val="nil"/>
              <w:bottom w:val="nil"/>
              <w:right w:val="single" w:sz="8" w:space="0" w:color="auto"/>
            </w:tcBorders>
            <w:vAlign w:val="center"/>
            <w:hideMark/>
          </w:tcPr>
          <w:p w14:paraId="0072900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34.4</w:t>
            </w:r>
          </w:p>
        </w:tc>
        <w:tc>
          <w:tcPr>
            <w:tcW w:w="1094" w:type="dxa"/>
            <w:tcBorders>
              <w:top w:val="nil"/>
              <w:left w:val="nil"/>
              <w:bottom w:val="nil"/>
              <w:right w:val="single" w:sz="8" w:space="0" w:color="auto"/>
            </w:tcBorders>
            <w:vAlign w:val="center"/>
            <w:hideMark/>
          </w:tcPr>
          <w:p w14:paraId="460B448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28.7</w:t>
            </w:r>
          </w:p>
        </w:tc>
        <w:tc>
          <w:tcPr>
            <w:tcW w:w="496" w:type="dxa"/>
            <w:tcBorders>
              <w:top w:val="nil"/>
              <w:left w:val="nil"/>
              <w:bottom w:val="nil"/>
              <w:right w:val="single" w:sz="8" w:space="0" w:color="auto"/>
            </w:tcBorders>
            <w:vAlign w:val="center"/>
            <w:hideMark/>
          </w:tcPr>
          <w:p w14:paraId="395040B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72.1</w:t>
            </w:r>
          </w:p>
        </w:tc>
        <w:tc>
          <w:tcPr>
            <w:tcW w:w="1094" w:type="dxa"/>
            <w:tcBorders>
              <w:top w:val="nil"/>
              <w:left w:val="nil"/>
              <w:bottom w:val="nil"/>
              <w:right w:val="single" w:sz="8" w:space="0" w:color="auto"/>
            </w:tcBorders>
            <w:vAlign w:val="center"/>
            <w:hideMark/>
          </w:tcPr>
          <w:p w14:paraId="56D06E39"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62.9</w:t>
            </w:r>
          </w:p>
        </w:tc>
      </w:tr>
      <w:tr w:rsidR="00474918" w:rsidRPr="006E6B65" w14:paraId="66F1877A"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3B67C0DC"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Aug-19</w:t>
            </w:r>
          </w:p>
        </w:tc>
        <w:tc>
          <w:tcPr>
            <w:tcW w:w="887" w:type="dxa"/>
            <w:tcBorders>
              <w:top w:val="nil"/>
              <w:left w:val="nil"/>
              <w:bottom w:val="nil"/>
              <w:right w:val="single" w:sz="8" w:space="0" w:color="auto"/>
            </w:tcBorders>
            <w:noWrap/>
            <w:vAlign w:val="center"/>
            <w:hideMark/>
          </w:tcPr>
          <w:p w14:paraId="165E8EC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10,632</w:t>
            </w:r>
          </w:p>
        </w:tc>
        <w:tc>
          <w:tcPr>
            <w:tcW w:w="1140" w:type="dxa"/>
            <w:tcBorders>
              <w:top w:val="nil"/>
              <w:left w:val="nil"/>
              <w:bottom w:val="nil"/>
              <w:right w:val="single" w:sz="8" w:space="0" w:color="auto"/>
            </w:tcBorders>
            <w:noWrap/>
            <w:vAlign w:val="center"/>
            <w:hideMark/>
          </w:tcPr>
          <w:p w14:paraId="4497BCA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8,885</w:t>
            </w:r>
          </w:p>
        </w:tc>
        <w:tc>
          <w:tcPr>
            <w:tcW w:w="1148" w:type="dxa"/>
            <w:tcBorders>
              <w:top w:val="nil"/>
              <w:left w:val="nil"/>
              <w:bottom w:val="nil"/>
              <w:right w:val="single" w:sz="8" w:space="0" w:color="auto"/>
            </w:tcBorders>
            <w:noWrap/>
            <w:vAlign w:val="center"/>
            <w:hideMark/>
          </w:tcPr>
          <w:p w14:paraId="0C2E6A5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1,747</w:t>
            </w:r>
          </w:p>
        </w:tc>
        <w:tc>
          <w:tcPr>
            <w:tcW w:w="879" w:type="dxa"/>
            <w:tcBorders>
              <w:top w:val="nil"/>
              <w:left w:val="nil"/>
              <w:bottom w:val="nil"/>
              <w:right w:val="single" w:sz="8" w:space="0" w:color="auto"/>
            </w:tcBorders>
            <w:noWrap/>
            <w:vAlign w:val="center"/>
            <w:hideMark/>
          </w:tcPr>
          <w:p w14:paraId="6BB2E44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21,849</w:t>
            </w:r>
          </w:p>
        </w:tc>
        <w:tc>
          <w:tcPr>
            <w:tcW w:w="1140" w:type="dxa"/>
            <w:tcBorders>
              <w:top w:val="nil"/>
              <w:left w:val="nil"/>
              <w:bottom w:val="nil"/>
              <w:right w:val="single" w:sz="8" w:space="0" w:color="auto"/>
            </w:tcBorders>
            <w:noWrap/>
            <w:vAlign w:val="center"/>
            <w:hideMark/>
          </w:tcPr>
          <w:p w14:paraId="48ED1D2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19,011</w:t>
            </w:r>
          </w:p>
        </w:tc>
        <w:tc>
          <w:tcPr>
            <w:tcW w:w="1148" w:type="dxa"/>
            <w:tcBorders>
              <w:top w:val="nil"/>
              <w:left w:val="nil"/>
              <w:bottom w:val="nil"/>
              <w:right w:val="single" w:sz="8" w:space="0" w:color="auto"/>
            </w:tcBorders>
            <w:noWrap/>
            <w:vAlign w:val="center"/>
            <w:hideMark/>
          </w:tcPr>
          <w:p w14:paraId="4B83A65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2,838</w:t>
            </w:r>
          </w:p>
        </w:tc>
        <w:tc>
          <w:tcPr>
            <w:tcW w:w="734" w:type="dxa"/>
            <w:tcBorders>
              <w:top w:val="nil"/>
              <w:left w:val="nil"/>
              <w:bottom w:val="nil"/>
              <w:right w:val="single" w:sz="8" w:space="0" w:color="auto"/>
            </w:tcBorders>
            <w:vAlign w:val="center"/>
            <w:hideMark/>
          </w:tcPr>
          <w:p w14:paraId="14918DFC"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34.1</w:t>
            </w:r>
          </w:p>
        </w:tc>
        <w:tc>
          <w:tcPr>
            <w:tcW w:w="1094" w:type="dxa"/>
            <w:tcBorders>
              <w:top w:val="nil"/>
              <w:left w:val="nil"/>
              <w:bottom w:val="nil"/>
              <w:right w:val="single" w:sz="8" w:space="0" w:color="auto"/>
            </w:tcBorders>
            <w:vAlign w:val="center"/>
            <w:hideMark/>
          </w:tcPr>
          <w:p w14:paraId="2F00B45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28.5</w:t>
            </w:r>
          </w:p>
        </w:tc>
        <w:tc>
          <w:tcPr>
            <w:tcW w:w="496" w:type="dxa"/>
            <w:tcBorders>
              <w:top w:val="nil"/>
              <w:left w:val="nil"/>
              <w:bottom w:val="nil"/>
              <w:right w:val="single" w:sz="8" w:space="0" w:color="auto"/>
            </w:tcBorders>
            <w:vAlign w:val="center"/>
            <w:hideMark/>
          </w:tcPr>
          <w:p w14:paraId="4914605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71.8</w:t>
            </w:r>
          </w:p>
        </w:tc>
        <w:tc>
          <w:tcPr>
            <w:tcW w:w="1094" w:type="dxa"/>
            <w:tcBorders>
              <w:top w:val="nil"/>
              <w:left w:val="nil"/>
              <w:bottom w:val="nil"/>
              <w:right w:val="single" w:sz="8" w:space="0" w:color="auto"/>
            </w:tcBorders>
            <w:vAlign w:val="center"/>
            <w:hideMark/>
          </w:tcPr>
          <w:p w14:paraId="2DC12D3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62.5</w:t>
            </w:r>
          </w:p>
        </w:tc>
      </w:tr>
      <w:tr w:rsidR="00474918" w:rsidRPr="006E6B65" w14:paraId="5640521C"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5AE738FF"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Sep-19</w:t>
            </w:r>
          </w:p>
        </w:tc>
        <w:tc>
          <w:tcPr>
            <w:tcW w:w="887" w:type="dxa"/>
            <w:tcBorders>
              <w:top w:val="nil"/>
              <w:left w:val="nil"/>
              <w:bottom w:val="nil"/>
              <w:right w:val="single" w:sz="8" w:space="0" w:color="auto"/>
            </w:tcBorders>
            <w:noWrap/>
            <w:vAlign w:val="center"/>
            <w:hideMark/>
          </w:tcPr>
          <w:p w14:paraId="73827B2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10,697</w:t>
            </w:r>
          </w:p>
        </w:tc>
        <w:tc>
          <w:tcPr>
            <w:tcW w:w="1140" w:type="dxa"/>
            <w:tcBorders>
              <w:top w:val="nil"/>
              <w:left w:val="nil"/>
              <w:bottom w:val="nil"/>
              <w:right w:val="single" w:sz="8" w:space="0" w:color="auto"/>
            </w:tcBorders>
            <w:noWrap/>
            <w:vAlign w:val="center"/>
            <w:hideMark/>
          </w:tcPr>
          <w:p w14:paraId="6FBAA1C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8,919</w:t>
            </w:r>
          </w:p>
        </w:tc>
        <w:tc>
          <w:tcPr>
            <w:tcW w:w="1148" w:type="dxa"/>
            <w:tcBorders>
              <w:top w:val="nil"/>
              <w:left w:val="nil"/>
              <w:bottom w:val="nil"/>
              <w:right w:val="single" w:sz="8" w:space="0" w:color="auto"/>
            </w:tcBorders>
            <w:noWrap/>
            <w:vAlign w:val="center"/>
            <w:hideMark/>
          </w:tcPr>
          <w:p w14:paraId="65DDA58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1,778</w:t>
            </w:r>
          </w:p>
        </w:tc>
        <w:tc>
          <w:tcPr>
            <w:tcW w:w="879" w:type="dxa"/>
            <w:tcBorders>
              <w:top w:val="nil"/>
              <w:left w:val="nil"/>
              <w:bottom w:val="nil"/>
              <w:right w:val="single" w:sz="8" w:space="0" w:color="auto"/>
            </w:tcBorders>
            <w:noWrap/>
            <w:vAlign w:val="center"/>
            <w:hideMark/>
          </w:tcPr>
          <w:p w14:paraId="0323786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21,813</w:t>
            </w:r>
          </w:p>
        </w:tc>
        <w:tc>
          <w:tcPr>
            <w:tcW w:w="1140" w:type="dxa"/>
            <w:tcBorders>
              <w:top w:val="nil"/>
              <w:left w:val="nil"/>
              <w:bottom w:val="nil"/>
              <w:right w:val="single" w:sz="8" w:space="0" w:color="auto"/>
            </w:tcBorders>
            <w:noWrap/>
            <w:vAlign w:val="center"/>
            <w:hideMark/>
          </w:tcPr>
          <w:p w14:paraId="02CF74F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19,009</w:t>
            </w:r>
          </w:p>
        </w:tc>
        <w:tc>
          <w:tcPr>
            <w:tcW w:w="1148" w:type="dxa"/>
            <w:tcBorders>
              <w:top w:val="nil"/>
              <w:left w:val="nil"/>
              <w:bottom w:val="nil"/>
              <w:right w:val="single" w:sz="8" w:space="0" w:color="auto"/>
            </w:tcBorders>
            <w:noWrap/>
            <w:vAlign w:val="center"/>
            <w:hideMark/>
          </w:tcPr>
          <w:p w14:paraId="6BC613B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2,804</w:t>
            </w:r>
          </w:p>
        </w:tc>
        <w:tc>
          <w:tcPr>
            <w:tcW w:w="734" w:type="dxa"/>
            <w:tcBorders>
              <w:top w:val="nil"/>
              <w:left w:val="nil"/>
              <w:bottom w:val="nil"/>
              <w:right w:val="single" w:sz="8" w:space="0" w:color="auto"/>
            </w:tcBorders>
            <w:vAlign w:val="center"/>
            <w:hideMark/>
          </w:tcPr>
          <w:p w14:paraId="28F0813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34.3</w:t>
            </w:r>
          </w:p>
        </w:tc>
        <w:tc>
          <w:tcPr>
            <w:tcW w:w="1094" w:type="dxa"/>
            <w:tcBorders>
              <w:top w:val="nil"/>
              <w:left w:val="nil"/>
              <w:bottom w:val="nil"/>
              <w:right w:val="single" w:sz="8" w:space="0" w:color="auto"/>
            </w:tcBorders>
            <w:vAlign w:val="center"/>
            <w:hideMark/>
          </w:tcPr>
          <w:p w14:paraId="2D98FBE9"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28.6</w:t>
            </w:r>
          </w:p>
        </w:tc>
        <w:tc>
          <w:tcPr>
            <w:tcW w:w="496" w:type="dxa"/>
            <w:tcBorders>
              <w:top w:val="nil"/>
              <w:left w:val="nil"/>
              <w:bottom w:val="nil"/>
              <w:right w:val="single" w:sz="8" w:space="0" w:color="auto"/>
            </w:tcBorders>
            <w:vAlign w:val="center"/>
            <w:hideMark/>
          </w:tcPr>
          <w:p w14:paraId="6104DB9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71.6</w:t>
            </w:r>
          </w:p>
        </w:tc>
        <w:tc>
          <w:tcPr>
            <w:tcW w:w="1094" w:type="dxa"/>
            <w:tcBorders>
              <w:top w:val="nil"/>
              <w:left w:val="nil"/>
              <w:bottom w:val="nil"/>
              <w:right w:val="single" w:sz="8" w:space="0" w:color="auto"/>
            </w:tcBorders>
            <w:vAlign w:val="center"/>
            <w:hideMark/>
          </w:tcPr>
          <w:p w14:paraId="1268B6F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62.4</w:t>
            </w:r>
          </w:p>
        </w:tc>
      </w:tr>
      <w:tr w:rsidR="00474918" w:rsidRPr="006E6B65" w14:paraId="764C1AE7"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7C9AEC56"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Oct-19</w:t>
            </w:r>
          </w:p>
        </w:tc>
        <w:tc>
          <w:tcPr>
            <w:tcW w:w="887" w:type="dxa"/>
            <w:tcBorders>
              <w:top w:val="nil"/>
              <w:left w:val="nil"/>
              <w:bottom w:val="nil"/>
              <w:right w:val="single" w:sz="8" w:space="0" w:color="auto"/>
            </w:tcBorders>
            <w:noWrap/>
            <w:vAlign w:val="center"/>
            <w:hideMark/>
          </w:tcPr>
          <w:p w14:paraId="5E699C3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10,621</w:t>
            </w:r>
          </w:p>
        </w:tc>
        <w:tc>
          <w:tcPr>
            <w:tcW w:w="1140" w:type="dxa"/>
            <w:tcBorders>
              <w:top w:val="nil"/>
              <w:left w:val="nil"/>
              <w:bottom w:val="nil"/>
              <w:right w:val="single" w:sz="8" w:space="0" w:color="auto"/>
            </w:tcBorders>
            <w:noWrap/>
            <w:vAlign w:val="center"/>
            <w:hideMark/>
          </w:tcPr>
          <w:p w14:paraId="149B0FA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8,950</w:t>
            </w:r>
          </w:p>
        </w:tc>
        <w:tc>
          <w:tcPr>
            <w:tcW w:w="1148" w:type="dxa"/>
            <w:tcBorders>
              <w:top w:val="nil"/>
              <w:left w:val="nil"/>
              <w:bottom w:val="nil"/>
              <w:right w:val="single" w:sz="8" w:space="0" w:color="auto"/>
            </w:tcBorders>
            <w:noWrap/>
            <w:vAlign w:val="center"/>
            <w:hideMark/>
          </w:tcPr>
          <w:p w14:paraId="1BB41E1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1,671</w:t>
            </w:r>
          </w:p>
        </w:tc>
        <w:tc>
          <w:tcPr>
            <w:tcW w:w="879" w:type="dxa"/>
            <w:tcBorders>
              <w:top w:val="nil"/>
              <w:left w:val="nil"/>
              <w:bottom w:val="nil"/>
              <w:right w:val="single" w:sz="8" w:space="0" w:color="auto"/>
            </w:tcBorders>
            <w:noWrap/>
            <w:vAlign w:val="center"/>
            <w:hideMark/>
          </w:tcPr>
          <w:p w14:paraId="67F2F01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21,768</w:t>
            </w:r>
          </w:p>
        </w:tc>
        <w:tc>
          <w:tcPr>
            <w:tcW w:w="1140" w:type="dxa"/>
            <w:tcBorders>
              <w:top w:val="nil"/>
              <w:left w:val="nil"/>
              <w:bottom w:val="nil"/>
              <w:right w:val="single" w:sz="8" w:space="0" w:color="auto"/>
            </w:tcBorders>
            <w:noWrap/>
            <w:vAlign w:val="center"/>
            <w:hideMark/>
          </w:tcPr>
          <w:p w14:paraId="6DF22BE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19,089</w:t>
            </w:r>
          </w:p>
        </w:tc>
        <w:tc>
          <w:tcPr>
            <w:tcW w:w="1148" w:type="dxa"/>
            <w:tcBorders>
              <w:top w:val="nil"/>
              <w:left w:val="nil"/>
              <w:bottom w:val="nil"/>
              <w:right w:val="single" w:sz="8" w:space="0" w:color="auto"/>
            </w:tcBorders>
            <w:noWrap/>
            <w:vAlign w:val="center"/>
            <w:hideMark/>
          </w:tcPr>
          <w:p w14:paraId="7E8B0C9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2,679</w:t>
            </w:r>
          </w:p>
        </w:tc>
        <w:tc>
          <w:tcPr>
            <w:tcW w:w="734" w:type="dxa"/>
            <w:tcBorders>
              <w:top w:val="nil"/>
              <w:left w:val="nil"/>
              <w:bottom w:val="nil"/>
              <w:right w:val="single" w:sz="8" w:space="0" w:color="auto"/>
            </w:tcBorders>
            <w:vAlign w:val="center"/>
            <w:hideMark/>
          </w:tcPr>
          <w:p w14:paraId="376DF3D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34.0</w:t>
            </w:r>
          </w:p>
        </w:tc>
        <w:tc>
          <w:tcPr>
            <w:tcW w:w="1094" w:type="dxa"/>
            <w:tcBorders>
              <w:top w:val="nil"/>
              <w:left w:val="nil"/>
              <w:bottom w:val="nil"/>
              <w:right w:val="single" w:sz="8" w:space="0" w:color="auto"/>
            </w:tcBorders>
            <w:vAlign w:val="center"/>
            <w:hideMark/>
          </w:tcPr>
          <w:p w14:paraId="102F440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28.6</w:t>
            </w:r>
          </w:p>
        </w:tc>
        <w:tc>
          <w:tcPr>
            <w:tcW w:w="496" w:type="dxa"/>
            <w:tcBorders>
              <w:top w:val="nil"/>
              <w:left w:val="nil"/>
              <w:bottom w:val="nil"/>
              <w:right w:val="single" w:sz="8" w:space="0" w:color="auto"/>
            </w:tcBorders>
            <w:vAlign w:val="center"/>
            <w:hideMark/>
          </w:tcPr>
          <w:p w14:paraId="0050EB9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71.3</w:t>
            </w:r>
          </w:p>
        </w:tc>
        <w:tc>
          <w:tcPr>
            <w:tcW w:w="1094" w:type="dxa"/>
            <w:tcBorders>
              <w:top w:val="nil"/>
              <w:left w:val="nil"/>
              <w:bottom w:val="nil"/>
              <w:right w:val="single" w:sz="8" w:space="0" w:color="auto"/>
            </w:tcBorders>
            <w:vAlign w:val="center"/>
            <w:hideMark/>
          </w:tcPr>
          <w:p w14:paraId="3B6A40F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62.6</w:t>
            </w:r>
          </w:p>
        </w:tc>
      </w:tr>
      <w:tr w:rsidR="00474918" w:rsidRPr="006E6B65" w14:paraId="68B309F2"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60B0F4D8"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Nov-19</w:t>
            </w:r>
          </w:p>
        </w:tc>
        <w:tc>
          <w:tcPr>
            <w:tcW w:w="887" w:type="dxa"/>
            <w:tcBorders>
              <w:top w:val="nil"/>
              <w:left w:val="nil"/>
              <w:bottom w:val="nil"/>
              <w:right w:val="single" w:sz="8" w:space="0" w:color="auto"/>
            </w:tcBorders>
            <w:noWrap/>
            <w:vAlign w:val="center"/>
            <w:hideMark/>
          </w:tcPr>
          <w:p w14:paraId="7FADF61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10,734</w:t>
            </w:r>
          </w:p>
        </w:tc>
        <w:tc>
          <w:tcPr>
            <w:tcW w:w="1140" w:type="dxa"/>
            <w:tcBorders>
              <w:top w:val="nil"/>
              <w:left w:val="nil"/>
              <w:bottom w:val="nil"/>
              <w:right w:val="single" w:sz="8" w:space="0" w:color="auto"/>
            </w:tcBorders>
            <w:noWrap/>
            <w:vAlign w:val="center"/>
            <w:hideMark/>
          </w:tcPr>
          <w:p w14:paraId="4FC667E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8,966</w:t>
            </w:r>
          </w:p>
        </w:tc>
        <w:tc>
          <w:tcPr>
            <w:tcW w:w="1148" w:type="dxa"/>
            <w:tcBorders>
              <w:top w:val="nil"/>
              <w:left w:val="nil"/>
              <w:bottom w:val="nil"/>
              <w:right w:val="single" w:sz="8" w:space="0" w:color="auto"/>
            </w:tcBorders>
            <w:noWrap/>
            <w:vAlign w:val="center"/>
            <w:hideMark/>
          </w:tcPr>
          <w:p w14:paraId="098C247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1,768</w:t>
            </w:r>
          </w:p>
        </w:tc>
        <w:tc>
          <w:tcPr>
            <w:tcW w:w="879" w:type="dxa"/>
            <w:tcBorders>
              <w:top w:val="nil"/>
              <w:left w:val="nil"/>
              <w:bottom w:val="nil"/>
              <w:right w:val="single" w:sz="8" w:space="0" w:color="auto"/>
            </w:tcBorders>
            <w:noWrap/>
            <w:vAlign w:val="center"/>
            <w:hideMark/>
          </w:tcPr>
          <w:p w14:paraId="605EC6A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21,854</w:t>
            </w:r>
          </w:p>
        </w:tc>
        <w:tc>
          <w:tcPr>
            <w:tcW w:w="1140" w:type="dxa"/>
            <w:tcBorders>
              <w:top w:val="nil"/>
              <w:left w:val="nil"/>
              <w:bottom w:val="nil"/>
              <w:right w:val="single" w:sz="8" w:space="0" w:color="auto"/>
            </w:tcBorders>
            <w:noWrap/>
            <w:vAlign w:val="center"/>
            <w:hideMark/>
          </w:tcPr>
          <w:p w14:paraId="2EF72EE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19,277</w:t>
            </w:r>
          </w:p>
        </w:tc>
        <w:tc>
          <w:tcPr>
            <w:tcW w:w="1148" w:type="dxa"/>
            <w:tcBorders>
              <w:top w:val="nil"/>
              <w:left w:val="nil"/>
              <w:bottom w:val="nil"/>
              <w:right w:val="single" w:sz="8" w:space="0" w:color="auto"/>
            </w:tcBorders>
            <w:noWrap/>
            <w:vAlign w:val="center"/>
            <w:hideMark/>
          </w:tcPr>
          <w:p w14:paraId="5BCF765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2,577</w:t>
            </w:r>
          </w:p>
        </w:tc>
        <w:tc>
          <w:tcPr>
            <w:tcW w:w="734" w:type="dxa"/>
            <w:tcBorders>
              <w:top w:val="nil"/>
              <w:left w:val="nil"/>
              <w:bottom w:val="nil"/>
              <w:right w:val="single" w:sz="8" w:space="0" w:color="auto"/>
            </w:tcBorders>
            <w:vAlign w:val="center"/>
            <w:hideMark/>
          </w:tcPr>
          <w:p w14:paraId="40FC9FD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34.3</w:t>
            </w:r>
          </w:p>
        </w:tc>
        <w:tc>
          <w:tcPr>
            <w:tcW w:w="1094" w:type="dxa"/>
            <w:tcBorders>
              <w:top w:val="nil"/>
              <w:left w:val="nil"/>
              <w:bottom w:val="nil"/>
              <w:right w:val="single" w:sz="8" w:space="0" w:color="auto"/>
            </w:tcBorders>
            <w:vAlign w:val="center"/>
            <w:hideMark/>
          </w:tcPr>
          <w:p w14:paraId="368C843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28.7</w:t>
            </w:r>
          </w:p>
        </w:tc>
        <w:tc>
          <w:tcPr>
            <w:tcW w:w="496" w:type="dxa"/>
            <w:tcBorders>
              <w:top w:val="nil"/>
              <w:left w:val="nil"/>
              <w:bottom w:val="nil"/>
              <w:right w:val="single" w:sz="8" w:space="0" w:color="auto"/>
            </w:tcBorders>
            <w:vAlign w:val="center"/>
            <w:hideMark/>
          </w:tcPr>
          <w:p w14:paraId="47BA44D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71.5</w:t>
            </w:r>
          </w:p>
        </w:tc>
        <w:tc>
          <w:tcPr>
            <w:tcW w:w="1094" w:type="dxa"/>
            <w:tcBorders>
              <w:top w:val="nil"/>
              <w:left w:val="nil"/>
              <w:bottom w:val="nil"/>
              <w:right w:val="single" w:sz="8" w:space="0" w:color="auto"/>
            </w:tcBorders>
            <w:vAlign w:val="center"/>
            <w:hideMark/>
          </w:tcPr>
          <w:p w14:paraId="4FF0ECA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63.1</w:t>
            </w:r>
          </w:p>
        </w:tc>
      </w:tr>
      <w:tr w:rsidR="00474918" w:rsidRPr="006E6B65" w14:paraId="4FD86C5A"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379175DC"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Dec-19</w:t>
            </w:r>
          </w:p>
        </w:tc>
        <w:tc>
          <w:tcPr>
            <w:tcW w:w="887" w:type="dxa"/>
            <w:tcBorders>
              <w:top w:val="nil"/>
              <w:left w:val="nil"/>
              <w:bottom w:val="nil"/>
              <w:right w:val="single" w:sz="8" w:space="0" w:color="auto"/>
            </w:tcBorders>
            <w:noWrap/>
            <w:vAlign w:val="center"/>
            <w:hideMark/>
          </w:tcPr>
          <w:p w14:paraId="626356C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10,646</w:t>
            </w:r>
          </w:p>
        </w:tc>
        <w:tc>
          <w:tcPr>
            <w:tcW w:w="1140" w:type="dxa"/>
            <w:tcBorders>
              <w:top w:val="nil"/>
              <w:left w:val="nil"/>
              <w:bottom w:val="nil"/>
              <w:right w:val="single" w:sz="8" w:space="0" w:color="auto"/>
            </w:tcBorders>
            <w:noWrap/>
            <w:vAlign w:val="center"/>
            <w:hideMark/>
          </w:tcPr>
          <w:p w14:paraId="18060D88"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8,907</w:t>
            </w:r>
          </w:p>
        </w:tc>
        <w:tc>
          <w:tcPr>
            <w:tcW w:w="1148" w:type="dxa"/>
            <w:tcBorders>
              <w:top w:val="nil"/>
              <w:left w:val="nil"/>
              <w:bottom w:val="nil"/>
              <w:right w:val="single" w:sz="8" w:space="0" w:color="auto"/>
            </w:tcBorders>
            <w:noWrap/>
            <w:vAlign w:val="center"/>
            <w:hideMark/>
          </w:tcPr>
          <w:p w14:paraId="3B41D51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1,739</w:t>
            </w:r>
          </w:p>
        </w:tc>
        <w:tc>
          <w:tcPr>
            <w:tcW w:w="879" w:type="dxa"/>
            <w:tcBorders>
              <w:top w:val="nil"/>
              <w:left w:val="nil"/>
              <w:bottom w:val="nil"/>
              <w:right w:val="single" w:sz="8" w:space="0" w:color="auto"/>
            </w:tcBorders>
            <w:noWrap/>
            <w:vAlign w:val="center"/>
            <w:hideMark/>
          </w:tcPr>
          <w:p w14:paraId="67981C5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21,926</w:t>
            </w:r>
          </w:p>
        </w:tc>
        <w:tc>
          <w:tcPr>
            <w:tcW w:w="1140" w:type="dxa"/>
            <w:tcBorders>
              <w:top w:val="nil"/>
              <w:left w:val="nil"/>
              <w:bottom w:val="nil"/>
              <w:right w:val="single" w:sz="8" w:space="0" w:color="auto"/>
            </w:tcBorders>
            <w:noWrap/>
            <w:vAlign w:val="center"/>
            <w:hideMark/>
          </w:tcPr>
          <w:p w14:paraId="5184C2D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19,320</w:t>
            </w:r>
          </w:p>
        </w:tc>
        <w:tc>
          <w:tcPr>
            <w:tcW w:w="1148" w:type="dxa"/>
            <w:tcBorders>
              <w:top w:val="nil"/>
              <w:left w:val="nil"/>
              <w:bottom w:val="nil"/>
              <w:right w:val="single" w:sz="8" w:space="0" w:color="auto"/>
            </w:tcBorders>
            <w:noWrap/>
            <w:vAlign w:val="center"/>
            <w:hideMark/>
          </w:tcPr>
          <w:p w14:paraId="6D32E47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2,606</w:t>
            </w:r>
          </w:p>
        </w:tc>
        <w:tc>
          <w:tcPr>
            <w:tcW w:w="734" w:type="dxa"/>
            <w:tcBorders>
              <w:top w:val="nil"/>
              <w:left w:val="nil"/>
              <w:bottom w:val="nil"/>
              <w:right w:val="single" w:sz="8" w:space="0" w:color="auto"/>
            </w:tcBorders>
            <w:vAlign w:val="center"/>
            <w:hideMark/>
          </w:tcPr>
          <w:p w14:paraId="547415A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34.0</w:t>
            </w:r>
          </w:p>
        </w:tc>
        <w:tc>
          <w:tcPr>
            <w:tcW w:w="1094" w:type="dxa"/>
            <w:tcBorders>
              <w:top w:val="nil"/>
              <w:left w:val="nil"/>
              <w:bottom w:val="nil"/>
              <w:right w:val="single" w:sz="8" w:space="0" w:color="auto"/>
            </w:tcBorders>
            <w:vAlign w:val="center"/>
            <w:hideMark/>
          </w:tcPr>
          <w:p w14:paraId="046E9E5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28.4</w:t>
            </w:r>
          </w:p>
        </w:tc>
        <w:tc>
          <w:tcPr>
            <w:tcW w:w="496" w:type="dxa"/>
            <w:tcBorders>
              <w:top w:val="nil"/>
              <w:left w:val="nil"/>
              <w:bottom w:val="nil"/>
              <w:right w:val="single" w:sz="8" w:space="0" w:color="auto"/>
            </w:tcBorders>
            <w:vAlign w:val="center"/>
            <w:hideMark/>
          </w:tcPr>
          <w:p w14:paraId="22BCB20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71.7</w:t>
            </w:r>
          </w:p>
        </w:tc>
        <w:tc>
          <w:tcPr>
            <w:tcW w:w="1094" w:type="dxa"/>
            <w:tcBorders>
              <w:top w:val="nil"/>
              <w:left w:val="nil"/>
              <w:bottom w:val="nil"/>
              <w:right w:val="single" w:sz="8" w:space="0" w:color="auto"/>
            </w:tcBorders>
            <w:vAlign w:val="center"/>
            <w:hideMark/>
          </w:tcPr>
          <w:p w14:paraId="3C06117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63.2</w:t>
            </w:r>
          </w:p>
        </w:tc>
      </w:tr>
      <w:tr w:rsidR="00474918" w:rsidRPr="006E6B65" w14:paraId="4AC0192D"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3CC19109"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Jan-20</w:t>
            </w:r>
          </w:p>
        </w:tc>
        <w:tc>
          <w:tcPr>
            <w:tcW w:w="887" w:type="dxa"/>
            <w:tcBorders>
              <w:top w:val="nil"/>
              <w:left w:val="nil"/>
              <w:bottom w:val="nil"/>
              <w:right w:val="single" w:sz="8" w:space="0" w:color="auto"/>
            </w:tcBorders>
            <w:noWrap/>
            <w:vAlign w:val="center"/>
            <w:hideMark/>
          </w:tcPr>
          <w:p w14:paraId="68E5E60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10,347</w:t>
            </w:r>
          </w:p>
        </w:tc>
        <w:tc>
          <w:tcPr>
            <w:tcW w:w="1140" w:type="dxa"/>
            <w:tcBorders>
              <w:top w:val="nil"/>
              <w:left w:val="nil"/>
              <w:bottom w:val="nil"/>
              <w:right w:val="single" w:sz="8" w:space="0" w:color="auto"/>
            </w:tcBorders>
            <w:noWrap/>
            <w:vAlign w:val="center"/>
            <w:hideMark/>
          </w:tcPr>
          <w:p w14:paraId="56B679A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8,673</w:t>
            </w:r>
          </w:p>
        </w:tc>
        <w:tc>
          <w:tcPr>
            <w:tcW w:w="1148" w:type="dxa"/>
            <w:tcBorders>
              <w:top w:val="nil"/>
              <w:left w:val="nil"/>
              <w:bottom w:val="nil"/>
              <w:right w:val="single" w:sz="8" w:space="0" w:color="auto"/>
            </w:tcBorders>
            <w:noWrap/>
            <w:vAlign w:val="center"/>
            <w:hideMark/>
          </w:tcPr>
          <w:p w14:paraId="3164DC3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1,674</w:t>
            </w:r>
          </w:p>
        </w:tc>
        <w:tc>
          <w:tcPr>
            <w:tcW w:w="879" w:type="dxa"/>
            <w:tcBorders>
              <w:top w:val="nil"/>
              <w:left w:val="nil"/>
              <w:bottom w:val="nil"/>
              <w:right w:val="single" w:sz="8" w:space="0" w:color="auto"/>
            </w:tcBorders>
            <w:noWrap/>
            <w:vAlign w:val="center"/>
            <w:hideMark/>
          </w:tcPr>
          <w:p w14:paraId="05613C2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21,477</w:t>
            </w:r>
          </w:p>
        </w:tc>
        <w:tc>
          <w:tcPr>
            <w:tcW w:w="1140" w:type="dxa"/>
            <w:tcBorders>
              <w:top w:val="nil"/>
              <w:left w:val="nil"/>
              <w:bottom w:val="nil"/>
              <w:right w:val="single" w:sz="8" w:space="0" w:color="auto"/>
            </w:tcBorders>
            <w:noWrap/>
            <w:vAlign w:val="center"/>
            <w:hideMark/>
          </w:tcPr>
          <w:p w14:paraId="7E4DFFB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18,976</w:t>
            </w:r>
          </w:p>
        </w:tc>
        <w:tc>
          <w:tcPr>
            <w:tcW w:w="1148" w:type="dxa"/>
            <w:tcBorders>
              <w:top w:val="nil"/>
              <w:left w:val="nil"/>
              <w:bottom w:val="nil"/>
              <w:right w:val="single" w:sz="8" w:space="0" w:color="auto"/>
            </w:tcBorders>
            <w:noWrap/>
            <w:vAlign w:val="center"/>
            <w:hideMark/>
          </w:tcPr>
          <w:p w14:paraId="1157A48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2,501</w:t>
            </w:r>
          </w:p>
        </w:tc>
        <w:tc>
          <w:tcPr>
            <w:tcW w:w="734" w:type="dxa"/>
            <w:tcBorders>
              <w:top w:val="nil"/>
              <w:left w:val="nil"/>
              <w:bottom w:val="nil"/>
              <w:right w:val="single" w:sz="8" w:space="0" w:color="auto"/>
            </w:tcBorders>
            <w:vAlign w:val="center"/>
            <w:hideMark/>
          </w:tcPr>
          <w:p w14:paraId="6A4FF74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33.0</w:t>
            </w:r>
          </w:p>
        </w:tc>
        <w:tc>
          <w:tcPr>
            <w:tcW w:w="1094" w:type="dxa"/>
            <w:tcBorders>
              <w:top w:val="nil"/>
              <w:left w:val="nil"/>
              <w:bottom w:val="nil"/>
              <w:right w:val="single" w:sz="8" w:space="0" w:color="auto"/>
            </w:tcBorders>
            <w:vAlign w:val="center"/>
            <w:hideMark/>
          </w:tcPr>
          <w:p w14:paraId="18CD708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27.6</w:t>
            </w:r>
          </w:p>
        </w:tc>
        <w:tc>
          <w:tcPr>
            <w:tcW w:w="496" w:type="dxa"/>
            <w:tcBorders>
              <w:top w:val="nil"/>
              <w:left w:val="nil"/>
              <w:bottom w:val="nil"/>
              <w:right w:val="single" w:sz="8" w:space="0" w:color="auto"/>
            </w:tcBorders>
            <w:vAlign w:val="center"/>
            <w:hideMark/>
          </w:tcPr>
          <w:p w14:paraId="1C61A9F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70.1</w:t>
            </w:r>
          </w:p>
        </w:tc>
        <w:tc>
          <w:tcPr>
            <w:tcW w:w="1094" w:type="dxa"/>
            <w:tcBorders>
              <w:top w:val="nil"/>
              <w:left w:val="nil"/>
              <w:bottom w:val="nil"/>
              <w:right w:val="single" w:sz="8" w:space="0" w:color="auto"/>
            </w:tcBorders>
            <w:vAlign w:val="center"/>
            <w:hideMark/>
          </w:tcPr>
          <w:p w14:paraId="69C1CC1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61.9</w:t>
            </w:r>
          </w:p>
        </w:tc>
      </w:tr>
      <w:tr w:rsidR="00474918" w:rsidRPr="006E6B65" w14:paraId="65658CB3"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4692A65E"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Feb-20</w:t>
            </w:r>
          </w:p>
        </w:tc>
        <w:tc>
          <w:tcPr>
            <w:tcW w:w="887" w:type="dxa"/>
            <w:tcBorders>
              <w:top w:val="nil"/>
              <w:left w:val="nil"/>
              <w:bottom w:val="nil"/>
              <w:right w:val="single" w:sz="8" w:space="0" w:color="auto"/>
            </w:tcBorders>
            <w:noWrap/>
            <w:vAlign w:val="center"/>
            <w:hideMark/>
          </w:tcPr>
          <w:p w14:paraId="030547E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10,129</w:t>
            </w:r>
          </w:p>
        </w:tc>
        <w:tc>
          <w:tcPr>
            <w:tcW w:w="1140" w:type="dxa"/>
            <w:tcBorders>
              <w:top w:val="nil"/>
              <w:left w:val="nil"/>
              <w:bottom w:val="nil"/>
              <w:right w:val="single" w:sz="8" w:space="0" w:color="auto"/>
            </w:tcBorders>
            <w:noWrap/>
            <w:vAlign w:val="center"/>
            <w:hideMark/>
          </w:tcPr>
          <w:p w14:paraId="7CA3538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8,648</w:t>
            </w:r>
          </w:p>
        </w:tc>
        <w:tc>
          <w:tcPr>
            <w:tcW w:w="1148" w:type="dxa"/>
            <w:tcBorders>
              <w:top w:val="nil"/>
              <w:left w:val="nil"/>
              <w:bottom w:val="nil"/>
              <w:right w:val="single" w:sz="8" w:space="0" w:color="auto"/>
            </w:tcBorders>
            <w:noWrap/>
            <w:vAlign w:val="center"/>
            <w:hideMark/>
          </w:tcPr>
          <w:p w14:paraId="20C79B1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1,481</w:t>
            </w:r>
          </w:p>
        </w:tc>
        <w:tc>
          <w:tcPr>
            <w:tcW w:w="879" w:type="dxa"/>
            <w:tcBorders>
              <w:top w:val="nil"/>
              <w:left w:val="nil"/>
              <w:bottom w:val="nil"/>
              <w:right w:val="single" w:sz="8" w:space="0" w:color="auto"/>
            </w:tcBorders>
            <w:noWrap/>
            <w:vAlign w:val="center"/>
            <w:hideMark/>
          </w:tcPr>
          <w:p w14:paraId="24958B5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21,487</w:t>
            </w:r>
          </w:p>
        </w:tc>
        <w:tc>
          <w:tcPr>
            <w:tcW w:w="1140" w:type="dxa"/>
            <w:tcBorders>
              <w:top w:val="nil"/>
              <w:left w:val="nil"/>
              <w:bottom w:val="nil"/>
              <w:right w:val="single" w:sz="8" w:space="0" w:color="auto"/>
            </w:tcBorders>
            <w:noWrap/>
            <w:vAlign w:val="center"/>
            <w:hideMark/>
          </w:tcPr>
          <w:p w14:paraId="180E3A4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18,944</w:t>
            </w:r>
          </w:p>
        </w:tc>
        <w:tc>
          <w:tcPr>
            <w:tcW w:w="1148" w:type="dxa"/>
            <w:tcBorders>
              <w:top w:val="nil"/>
              <w:left w:val="nil"/>
              <w:bottom w:val="nil"/>
              <w:right w:val="single" w:sz="8" w:space="0" w:color="auto"/>
            </w:tcBorders>
            <w:noWrap/>
            <w:vAlign w:val="center"/>
            <w:hideMark/>
          </w:tcPr>
          <w:p w14:paraId="74DDA04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2,543</w:t>
            </w:r>
          </w:p>
        </w:tc>
        <w:tc>
          <w:tcPr>
            <w:tcW w:w="734" w:type="dxa"/>
            <w:tcBorders>
              <w:top w:val="nil"/>
              <w:left w:val="nil"/>
              <w:bottom w:val="nil"/>
              <w:right w:val="single" w:sz="8" w:space="0" w:color="auto"/>
            </w:tcBorders>
            <w:vAlign w:val="center"/>
            <w:hideMark/>
          </w:tcPr>
          <w:p w14:paraId="755BE89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32.2</w:t>
            </w:r>
          </w:p>
        </w:tc>
        <w:tc>
          <w:tcPr>
            <w:tcW w:w="1094" w:type="dxa"/>
            <w:tcBorders>
              <w:top w:val="nil"/>
              <w:left w:val="nil"/>
              <w:bottom w:val="nil"/>
              <w:right w:val="single" w:sz="8" w:space="0" w:color="auto"/>
            </w:tcBorders>
            <w:vAlign w:val="center"/>
            <w:hideMark/>
          </w:tcPr>
          <w:p w14:paraId="61F6C64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27.5</w:t>
            </w:r>
          </w:p>
        </w:tc>
        <w:tc>
          <w:tcPr>
            <w:tcW w:w="496" w:type="dxa"/>
            <w:tcBorders>
              <w:top w:val="nil"/>
              <w:left w:val="nil"/>
              <w:bottom w:val="nil"/>
              <w:right w:val="single" w:sz="8" w:space="0" w:color="auto"/>
            </w:tcBorders>
            <w:vAlign w:val="center"/>
            <w:hideMark/>
          </w:tcPr>
          <w:p w14:paraId="5321F23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70.0</w:t>
            </w:r>
          </w:p>
        </w:tc>
        <w:tc>
          <w:tcPr>
            <w:tcW w:w="1094" w:type="dxa"/>
            <w:tcBorders>
              <w:top w:val="nil"/>
              <w:left w:val="nil"/>
              <w:bottom w:val="nil"/>
              <w:right w:val="single" w:sz="8" w:space="0" w:color="auto"/>
            </w:tcBorders>
            <w:vAlign w:val="center"/>
            <w:hideMark/>
          </w:tcPr>
          <w:p w14:paraId="58558F4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61.7</w:t>
            </w:r>
          </w:p>
        </w:tc>
      </w:tr>
      <w:tr w:rsidR="00474918" w:rsidRPr="006E6B65" w14:paraId="0ABDE4D4"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03D391F0"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Mar-20</w:t>
            </w:r>
          </w:p>
        </w:tc>
        <w:tc>
          <w:tcPr>
            <w:tcW w:w="887" w:type="dxa"/>
            <w:tcBorders>
              <w:top w:val="nil"/>
              <w:left w:val="nil"/>
              <w:bottom w:val="nil"/>
              <w:right w:val="single" w:sz="8" w:space="0" w:color="auto"/>
            </w:tcBorders>
            <w:noWrap/>
            <w:vAlign w:val="center"/>
            <w:hideMark/>
          </w:tcPr>
          <w:p w14:paraId="66924EA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9,440</w:t>
            </w:r>
          </w:p>
        </w:tc>
        <w:tc>
          <w:tcPr>
            <w:tcW w:w="1140" w:type="dxa"/>
            <w:tcBorders>
              <w:top w:val="nil"/>
              <w:left w:val="nil"/>
              <w:bottom w:val="nil"/>
              <w:right w:val="single" w:sz="8" w:space="0" w:color="auto"/>
            </w:tcBorders>
            <w:noWrap/>
            <w:vAlign w:val="center"/>
            <w:hideMark/>
          </w:tcPr>
          <w:p w14:paraId="15E0F5F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8,030</w:t>
            </w:r>
          </w:p>
        </w:tc>
        <w:tc>
          <w:tcPr>
            <w:tcW w:w="1148" w:type="dxa"/>
            <w:tcBorders>
              <w:top w:val="nil"/>
              <w:left w:val="nil"/>
              <w:bottom w:val="nil"/>
              <w:right w:val="single" w:sz="8" w:space="0" w:color="auto"/>
            </w:tcBorders>
            <w:noWrap/>
            <w:vAlign w:val="center"/>
            <w:hideMark/>
          </w:tcPr>
          <w:p w14:paraId="72484078"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1,410</w:t>
            </w:r>
          </w:p>
        </w:tc>
        <w:tc>
          <w:tcPr>
            <w:tcW w:w="879" w:type="dxa"/>
            <w:tcBorders>
              <w:top w:val="nil"/>
              <w:left w:val="nil"/>
              <w:bottom w:val="nil"/>
              <w:right w:val="single" w:sz="8" w:space="0" w:color="auto"/>
            </w:tcBorders>
            <w:noWrap/>
            <w:vAlign w:val="center"/>
            <w:hideMark/>
          </w:tcPr>
          <w:p w14:paraId="58DE299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20,910</w:t>
            </w:r>
          </w:p>
        </w:tc>
        <w:tc>
          <w:tcPr>
            <w:tcW w:w="1140" w:type="dxa"/>
            <w:tcBorders>
              <w:top w:val="nil"/>
              <w:left w:val="nil"/>
              <w:bottom w:val="nil"/>
              <w:right w:val="single" w:sz="8" w:space="0" w:color="auto"/>
            </w:tcBorders>
            <w:noWrap/>
            <w:vAlign w:val="center"/>
            <w:hideMark/>
          </w:tcPr>
          <w:p w14:paraId="5DEE523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18,358</w:t>
            </w:r>
          </w:p>
        </w:tc>
        <w:tc>
          <w:tcPr>
            <w:tcW w:w="1148" w:type="dxa"/>
            <w:tcBorders>
              <w:top w:val="nil"/>
              <w:left w:val="nil"/>
              <w:bottom w:val="nil"/>
              <w:right w:val="single" w:sz="8" w:space="0" w:color="auto"/>
            </w:tcBorders>
            <w:noWrap/>
            <w:vAlign w:val="center"/>
            <w:hideMark/>
          </w:tcPr>
          <w:p w14:paraId="1AD4989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2,552</w:t>
            </w:r>
          </w:p>
        </w:tc>
        <w:tc>
          <w:tcPr>
            <w:tcW w:w="734" w:type="dxa"/>
            <w:tcBorders>
              <w:top w:val="nil"/>
              <w:left w:val="nil"/>
              <w:bottom w:val="nil"/>
              <w:right w:val="single" w:sz="8" w:space="0" w:color="auto"/>
            </w:tcBorders>
            <w:vAlign w:val="center"/>
            <w:hideMark/>
          </w:tcPr>
          <w:p w14:paraId="68EFA54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30.0</w:t>
            </w:r>
          </w:p>
        </w:tc>
        <w:tc>
          <w:tcPr>
            <w:tcW w:w="1094" w:type="dxa"/>
            <w:tcBorders>
              <w:top w:val="nil"/>
              <w:left w:val="nil"/>
              <w:bottom w:val="nil"/>
              <w:right w:val="single" w:sz="8" w:space="0" w:color="auto"/>
            </w:tcBorders>
            <w:vAlign w:val="center"/>
            <w:hideMark/>
          </w:tcPr>
          <w:p w14:paraId="4CA5C59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25.5</w:t>
            </w:r>
          </w:p>
        </w:tc>
        <w:tc>
          <w:tcPr>
            <w:tcW w:w="496" w:type="dxa"/>
            <w:tcBorders>
              <w:top w:val="nil"/>
              <w:left w:val="nil"/>
              <w:bottom w:val="nil"/>
              <w:right w:val="single" w:sz="8" w:space="0" w:color="auto"/>
            </w:tcBorders>
            <w:vAlign w:val="center"/>
            <w:hideMark/>
          </w:tcPr>
          <w:p w14:paraId="0E999E9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68.0</w:t>
            </w:r>
          </w:p>
        </w:tc>
        <w:tc>
          <w:tcPr>
            <w:tcW w:w="1094" w:type="dxa"/>
            <w:tcBorders>
              <w:top w:val="nil"/>
              <w:left w:val="nil"/>
              <w:bottom w:val="nil"/>
              <w:right w:val="single" w:sz="8" w:space="0" w:color="auto"/>
            </w:tcBorders>
            <w:vAlign w:val="center"/>
            <w:hideMark/>
          </w:tcPr>
          <w:p w14:paraId="366639A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59.7</w:t>
            </w:r>
          </w:p>
        </w:tc>
      </w:tr>
      <w:tr w:rsidR="00474918" w:rsidRPr="006E6B65" w14:paraId="7E136E4A"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32005EDA"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Apr-20</w:t>
            </w:r>
          </w:p>
        </w:tc>
        <w:tc>
          <w:tcPr>
            <w:tcW w:w="887" w:type="dxa"/>
            <w:tcBorders>
              <w:top w:val="nil"/>
              <w:left w:val="nil"/>
              <w:bottom w:val="nil"/>
              <w:right w:val="single" w:sz="8" w:space="0" w:color="auto"/>
            </w:tcBorders>
            <w:noWrap/>
            <w:vAlign w:val="center"/>
            <w:hideMark/>
          </w:tcPr>
          <w:p w14:paraId="53438FC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9,136</w:t>
            </w:r>
          </w:p>
        </w:tc>
        <w:tc>
          <w:tcPr>
            <w:tcW w:w="1140" w:type="dxa"/>
            <w:tcBorders>
              <w:top w:val="nil"/>
              <w:left w:val="nil"/>
              <w:bottom w:val="nil"/>
              <w:right w:val="single" w:sz="8" w:space="0" w:color="auto"/>
            </w:tcBorders>
            <w:noWrap/>
            <w:vAlign w:val="center"/>
            <w:hideMark/>
          </w:tcPr>
          <w:p w14:paraId="61EEF90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7,862</w:t>
            </w:r>
          </w:p>
        </w:tc>
        <w:tc>
          <w:tcPr>
            <w:tcW w:w="1148" w:type="dxa"/>
            <w:tcBorders>
              <w:top w:val="nil"/>
              <w:left w:val="nil"/>
              <w:bottom w:val="nil"/>
              <w:right w:val="single" w:sz="8" w:space="0" w:color="auto"/>
            </w:tcBorders>
            <w:noWrap/>
            <w:vAlign w:val="center"/>
            <w:hideMark/>
          </w:tcPr>
          <w:p w14:paraId="27D3EBB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1,274</w:t>
            </w:r>
          </w:p>
        </w:tc>
        <w:tc>
          <w:tcPr>
            <w:tcW w:w="879" w:type="dxa"/>
            <w:tcBorders>
              <w:top w:val="nil"/>
              <w:left w:val="nil"/>
              <w:bottom w:val="nil"/>
              <w:right w:val="single" w:sz="8" w:space="0" w:color="auto"/>
            </w:tcBorders>
            <w:noWrap/>
            <w:vAlign w:val="center"/>
            <w:hideMark/>
          </w:tcPr>
          <w:p w14:paraId="080790F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19,970</w:t>
            </w:r>
          </w:p>
        </w:tc>
        <w:tc>
          <w:tcPr>
            <w:tcW w:w="1140" w:type="dxa"/>
            <w:tcBorders>
              <w:top w:val="nil"/>
              <w:left w:val="nil"/>
              <w:bottom w:val="nil"/>
              <w:right w:val="single" w:sz="8" w:space="0" w:color="auto"/>
            </w:tcBorders>
            <w:noWrap/>
            <w:vAlign w:val="center"/>
            <w:hideMark/>
          </w:tcPr>
          <w:p w14:paraId="255155B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17,347</w:t>
            </w:r>
          </w:p>
        </w:tc>
        <w:tc>
          <w:tcPr>
            <w:tcW w:w="1148" w:type="dxa"/>
            <w:tcBorders>
              <w:top w:val="nil"/>
              <w:left w:val="nil"/>
              <w:bottom w:val="nil"/>
              <w:right w:val="single" w:sz="8" w:space="0" w:color="auto"/>
            </w:tcBorders>
            <w:noWrap/>
            <w:vAlign w:val="center"/>
            <w:hideMark/>
          </w:tcPr>
          <w:p w14:paraId="3C52C66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2,623</w:t>
            </w:r>
          </w:p>
        </w:tc>
        <w:tc>
          <w:tcPr>
            <w:tcW w:w="734" w:type="dxa"/>
            <w:tcBorders>
              <w:top w:val="nil"/>
              <w:left w:val="nil"/>
              <w:bottom w:val="nil"/>
              <w:right w:val="single" w:sz="8" w:space="0" w:color="auto"/>
            </w:tcBorders>
            <w:vAlign w:val="center"/>
            <w:hideMark/>
          </w:tcPr>
          <w:p w14:paraId="4E91D3E7"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29.0</w:t>
            </w:r>
          </w:p>
        </w:tc>
        <w:tc>
          <w:tcPr>
            <w:tcW w:w="1094" w:type="dxa"/>
            <w:tcBorders>
              <w:top w:val="nil"/>
              <w:left w:val="nil"/>
              <w:bottom w:val="nil"/>
              <w:right w:val="single" w:sz="8" w:space="0" w:color="auto"/>
            </w:tcBorders>
            <w:vAlign w:val="center"/>
            <w:hideMark/>
          </w:tcPr>
          <w:p w14:paraId="4B7B1C2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25.0</w:t>
            </w:r>
          </w:p>
        </w:tc>
        <w:tc>
          <w:tcPr>
            <w:tcW w:w="496" w:type="dxa"/>
            <w:tcBorders>
              <w:top w:val="nil"/>
              <w:left w:val="nil"/>
              <w:bottom w:val="nil"/>
              <w:right w:val="single" w:sz="8" w:space="0" w:color="auto"/>
            </w:tcBorders>
            <w:vAlign w:val="center"/>
            <w:hideMark/>
          </w:tcPr>
          <w:p w14:paraId="4CF32EA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64.8</w:t>
            </w:r>
          </w:p>
        </w:tc>
        <w:tc>
          <w:tcPr>
            <w:tcW w:w="1094" w:type="dxa"/>
            <w:tcBorders>
              <w:top w:val="nil"/>
              <w:left w:val="nil"/>
              <w:bottom w:val="nil"/>
              <w:right w:val="single" w:sz="8" w:space="0" w:color="auto"/>
            </w:tcBorders>
            <w:vAlign w:val="center"/>
            <w:hideMark/>
          </w:tcPr>
          <w:p w14:paraId="2852730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56.3</w:t>
            </w:r>
          </w:p>
        </w:tc>
      </w:tr>
      <w:tr w:rsidR="00474918" w:rsidRPr="006E6B65" w14:paraId="1A10ED11"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4A7B072A"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May-20</w:t>
            </w:r>
          </w:p>
        </w:tc>
        <w:tc>
          <w:tcPr>
            <w:tcW w:w="887" w:type="dxa"/>
            <w:tcBorders>
              <w:top w:val="nil"/>
              <w:left w:val="nil"/>
              <w:bottom w:val="nil"/>
              <w:right w:val="single" w:sz="8" w:space="0" w:color="auto"/>
            </w:tcBorders>
            <w:noWrap/>
            <w:vAlign w:val="center"/>
            <w:hideMark/>
          </w:tcPr>
          <w:p w14:paraId="6CCEC0E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9,292</w:t>
            </w:r>
          </w:p>
        </w:tc>
        <w:tc>
          <w:tcPr>
            <w:tcW w:w="1140" w:type="dxa"/>
            <w:tcBorders>
              <w:top w:val="nil"/>
              <w:left w:val="nil"/>
              <w:bottom w:val="nil"/>
              <w:right w:val="single" w:sz="8" w:space="0" w:color="auto"/>
            </w:tcBorders>
            <w:noWrap/>
            <w:vAlign w:val="center"/>
            <w:hideMark/>
          </w:tcPr>
          <w:p w14:paraId="52CA63C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7,971</w:t>
            </w:r>
          </w:p>
        </w:tc>
        <w:tc>
          <w:tcPr>
            <w:tcW w:w="1148" w:type="dxa"/>
            <w:tcBorders>
              <w:top w:val="nil"/>
              <w:left w:val="nil"/>
              <w:bottom w:val="nil"/>
              <w:right w:val="single" w:sz="8" w:space="0" w:color="auto"/>
            </w:tcBorders>
            <w:noWrap/>
            <w:vAlign w:val="center"/>
            <w:hideMark/>
          </w:tcPr>
          <w:p w14:paraId="3962ED2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1,321</w:t>
            </w:r>
          </w:p>
        </w:tc>
        <w:tc>
          <w:tcPr>
            <w:tcW w:w="879" w:type="dxa"/>
            <w:tcBorders>
              <w:top w:val="nil"/>
              <w:left w:val="nil"/>
              <w:bottom w:val="nil"/>
              <w:right w:val="single" w:sz="8" w:space="0" w:color="auto"/>
            </w:tcBorders>
            <w:noWrap/>
            <w:vAlign w:val="center"/>
            <w:hideMark/>
          </w:tcPr>
          <w:p w14:paraId="2331214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20,355</w:t>
            </w:r>
          </w:p>
        </w:tc>
        <w:tc>
          <w:tcPr>
            <w:tcW w:w="1140" w:type="dxa"/>
            <w:tcBorders>
              <w:top w:val="nil"/>
              <w:left w:val="nil"/>
              <w:bottom w:val="nil"/>
              <w:right w:val="single" w:sz="8" w:space="0" w:color="auto"/>
            </w:tcBorders>
            <w:noWrap/>
            <w:vAlign w:val="center"/>
            <w:hideMark/>
          </w:tcPr>
          <w:p w14:paraId="2ED5688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17,757</w:t>
            </w:r>
          </w:p>
        </w:tc>
        <w:tc>
          <w:tcPr>
            <w:tcW w:w="1148" w:type="dxa"/>
            <w:tcBorders>
              <w:top w:val="nil"/>
              <w:left w:val="nil"/>
              <w:bottom w:val="nil"/>
              <w:right w:val="single" w:sz="8" w:space="0" w:color="auto"/>
            </w:tcBorders>
            <w:noWrap/>
            <w:vAlign w:val="center"/>
            <w:hideMark/>
          </w:tcPr>
          <w:p w14:paraId="4C18839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2,598</w:t>
            </w:r>
          </w:p>
        </w:tc>
        <w:tc>
          <w:tcPr>
            <w:tcW w:w="734" w:type="dxa"/>
            <w:tcBorders>
              <w:top w:val="nil"/>
              <w:left w:val="nil"/>
              <w:bottom w:val="nil"/>
              <w:right w:val="single" w:sz="8" w:space="0" w:color="auto"/>
            </w:tcBorders>
            <w:vAlign w:val="center"/>
            <w:hideMark/>
          </w:tcPr>
          <w:p w14:paraId="637D5C0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29.4</w:t>
            </w:r>
          </w:p>
        </w:tc>
        <w:tc>
          <w:tcPr>
            <w:tcW w:w="1094" w:type="dxa"/>
            <w:tcBorders>
              <w:top w:val="nil"/>
              <w:left w:val="nil"/>
              <w:bottom w:val="nil"/>
              <w:right w:val="single" w:sz="8" w:space="0" w:color="auto"/>
            </w:tcBorders>
            <w:vAlign w:val="center"/>
            <w:hideMark/>
          </w:tcPr>
          <w:p w14:paraId="5B402B0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25.3</w:t>
            </w:r>
          </w:p>
        </w:tc>
        <w:tc>
          <w:tcPr>
            <w:tcW w:w="496" w:type="dxa"/>
            <w:tcBorders>
              <w:top w:val="nil"/>
              <w:left w:val="nil"/>
              <w:bottom w:val="nil"/>
              <w:right w:val="single" w:sz="8" w:space="0" w:color="auto"/>
            </w:tcBorders>
            <w:vAlign w:val="center"/>
            <w:hideMark/>
          </w:tcPr>
          <w:p w14:paraId="47C02F2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65.9</w:t>
            </w:r>
          </w:p>
        </w:tc>
        <w:tc>
          <w:tcPr>
            <w:tcW w:w="1094" w:type="dxa"/>
            <w:tcBorders>
              <w:top w:val="nil"/>
              <w:left w:val="nil"/>
              <w:bottom w:val="nil"/>
              <w:right w:val="single" w:sz="8" w:space="0" w:color="auto"/>
            </w:tcBorders>
            <w:vAlign w:val="center"/>
            <w:hideMark/>
          </w:tcPr>
          <w:p w14:paraId="32DE6D39"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57.5</w:t>
            </w:r>
          </w:p>
        </w:tc>
      </w:tr>
      <w:tr w:rsidR="00474918" w:rsidRPr="006E6B65" w14:paraId="4E436374"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166351FC"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Jun-20</w:t>
            </w:r>
          </w:p>
        </w:tc>
        <w:tc>
          <w:tcPr>
            <w:tcW w:w="887" w:type="dxa"/>
            <w:tcBorders>
              <w:top w:val="nil"/>
              <w:left w:val="nil"/>
              <w:bottom w:val="nil"/>
              <w:right w:val="single" w:sz="8" w:space="0" w:color="auto"/>
            </w:tcBorders>
            <w:noWrap/>
            <w:vAlign w:val="center"/>
            <w:hideMark/>
          </w:tcPr>
          <w:p w14:paraId="7B4CFBD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9,729</w:t>
            </w:r>
          </w:p>
        </w:tc>
        <w:tc>
          <w:tcPr>
            <w:tcW w:w="1140" w:type="dxa"/>
            <w:tcBorders>
              <w:top w:val="nil"/>
              <w:left w:val="nil"/>
              <w:bottom w:val="nil"/>
              <w:right w:val="single" w:sz="8" w:space="0" w:color="auto"/>
            </w:tcBorders>
            <w:noWrap/>
            <w:vAlign w:val="center"/>
            <w:hideMark/>
          </w:tcPr>
          <w:p w14:paraId="5366A2B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8,234</w:t>
            </w:r>
          </w:p>
        </w:tc>
        <w:tc>
          <w:tcPr>
            <w:tcW w:w="1148" w:type="dxa"/>
            <w:tcBorders>
              <w:top w:val="nil"/>
              <w:left w:val="nil"/>
              <w:bottom w:val="nil"/>
              <w:right w:val="single" w:sz="8" w:space="0" w:color="auto"/>
            </w:tcBorders>
            <w:noWrap/>
            <w:vAlign w:val="center"/>
            <w:hideMark/>
          </w:tcPr>
          <w:p w14:paraId="237D8CD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1,495</w:t>
            </w:r>
          </w:p>
        </w:tc>
        <w:tc>
          <w:tcPr>
            <w:tcW w:w="879" w:type="dxa"/>
            <w:tcBorders>
              <w:top w:val="nil"/>
              <w:left w:val="nil"/>
              <w:bottom w:val="nil"/>
              <w:right w:val="single" w:sz="8" w:space="0" w:color="auto"/>
            </w:tcBorders>
            <w:noWrap/>
            <w:vAlign w:val="center"/>
            <w:hideMark/>
          </w:tcPr>
          <w:p w14:paraId="2290003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20,851</w:t>
            </w:r>
          </w:p>
        </w:tc>
        <w:tc>
          <w:tcPr>
            <w:tcW w:w="1140" w:type="dxa"/>
            <w:tcBorders>
              <w:top w:val="nil"/>
              <w:left w:val="nil"/>
              <w:bottom w:val="nil"/>
              <w:right w:val="single" w:sz="8" w:space="0" w:color="auto"/>
            </w:tcBorders>
            <w:noWrap/>
            <w:vAlign w:val="center"/>
            <w:hideMark/>
          </w:tcPr>
          <w:p w14:paraId="096468F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18,279</w:t>
            </w:r>
          </w:p>
        </w:tc>
        <w:tc>
          <w:tcPr>
            <w:tcW w:w="1148" w:type="dxa"/>
            <w:tcBorders>
              <w:top w:val="nil"/>
              <w:left w:val="nil"/>
              <w:bottom w:val="nil"/>
              <w:right w:val="single" w:sz="8" w:space="0" w:color="auto"/>
            </w:tcBorders>
            <w:noWrap/>
            <w:vAlign w:val="center"/>
            <w:hideMark/>
          </w:tcPr>
          <w:p w14:paraId="6C1A92C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2,572</w:t>
            </w:r>
          </w:p>
        </w:tc>
        <w:tc>
          <w:tcPr>
            <w:tcW w:w="734" w:type="dxa"/>
            <w:tcBorders>
              <w:top w:val="nil"/>
              <w:left w:val="nil"/>
              <w:bottom w:val="nil"/>
              <w:right w:val="single" w:sz="8" w:space="0" w:color="auto"/>
            </w:tcBorders>
            <w:vAlign w:val="center"/>
            <w:hideMark/>
          </w:tcPr>
          <w:p w14:paraId="527EDDF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30.8</w:t>
            </w:r>
          </w:p>
        </w:tc>
        <w:tc>
          <w:tcPr>
            <w:tcW w:w="1094" w:type="dxa"/>
            <w:tcBorders>
              <w:top w:val="nil"/>
              <w:left w:val="nil"/>
              <w:bottom w:val="nil"/>
              <w:right w:val="single" w:sz="8" w:space="0" w:color="auto"/>
            </w:tcBorders>
            <w:vAlign w:val="center"/>
            <w:hideMark/>
          </w:tcPr>
          <w:p w14:paraId="6815898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26.1</w:t>
            </w:r>
          </w:p>
        </w:tc>
        <w:tc>
          <w:tcPr>
            <w:tcW w:w="496" w:type="dxa"/>
            <w:tcBorders>
              <w:top w:val="nil"/>
              <w:left w:val="nil"/>
              <w:bottom w:val="nil"/>
              <w:right w:val="single" w:sz="8" w:space="0" w:color="auto"/>
            </w:tcBorders>
            <w:vAlign w:val="center"/>
            <w:hideMark/>
          </w:tcPr>
          <w:p w14:paraId="1D498FC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67.4</w:t>
            </w:r>
          </w:p>
        </w:tc>
        <w:tc>
          <w:tcPr>
            <w:tcW w:w="1094" w:type="dxa"/>
            <w:tcBorders>
              <w:top w:val="nil"/>
              <w:left w:val="nil"/>
              <w:bottom w:val="nil"/>
              <w:right w:val="single" w:sz="8" w:space="0" w:color="auto"/>
            </w:tcBorders>
            <w:vAlign w:val="center"/>
            <w:hideMark/>
          </w:tcPr>
          <w:p w14:paraId="2A1DA4A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59.1</w:t>
            </w:r>
          </w:p>
        </w:tc>
      </w:tr>
      <w:tr w:rsidR="00474918" w:rsidRPr="006E6B65" w14:paraId="50E9F32E"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0A4B347B"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Jul-20</w:t>
            </w:r>
          </w:p>
        </w:tc>
        <w:tc>
          <w:tcPr>
            <w:tcW w:w="887" w:type="dxa"/>
            <w:tcBorders>
              <w:top w:val="nil"/>
              <w:left w:val="nil"/>
              <w:bottom w:val="nil"/>
              <w:right w:val="single" w:sz="8" w:space="0" w:color="auto"/>
            </w:tcBorders>
            <w:noWrap/>
            <w:vAlign w:val="center"/>
            <w:hideMark/>
          </w:tcPr>
          <w:p w14:paraId="0229164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9,792</w:t>
            </w:r>
          </w:p>
        </w:tc>
        <w:tc>
          <w:tcPr>
            <w:tcW w:w="1140" w:type="dxa"/>
            <w:tcBorders>
              <w:top w:val="nil"/>
              <w:left w:val="nil"/>
              <w:bottom w:val="nil"/>
              <w:right w:val="single" w:sz="8" w:space="0" w:color="auto"/>
            </w:tcBorders>
            <w:noWrap/>
            <w:vAlign w:val="center"/>
            <w:hideMark/>
          </w:tcPr>
          <w:p w14:paraId="7D4828C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8,253</w:t>
            </w:r>
          </w:p>
        </w:tc>
        <w:tc>
          <w:tcPr>
            <w:tcW w:w="1148" w:type="dxa"/>
            <w:tcBorders>
              <w:top w:val="nil"/>
              <w:left w:val="nil"/>
              <w:bottom w:val="nil"/>
              <w:right w:val="single" w:sz="8" w:space="0" w:color="auto"/>
            </w:tcBorders>
            <w:noWrap/>
            <w:vAlign w:val="center"/>
            <w:hideMark/>
          </w:tcPr>
          <w:p w14:paraId="5450968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1,539</w:t>
            </w:r>
          </w:p>
        </w:tc>
        <w:tc>
          <w:tcPr>
            <w:tcW w:w="879" w:type="dxa"/>
            <w:tcBorders>
              <w:top w:val="nil"/>
              <w:left w:val="nil"/>
              <w:bottom w:val="nil"/>
              <w:right w:val="single" w:sz="8" w:space="0" w:color="auto"/>
            </w:tcBorders>
            <w:noWrap/>
            <w:vAlign w:val="center"/>
            <w:hideMark/>
          </w:tcPr>
          <w:p w14:paraId="32ACD51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21,036</w:t>
            </w:r>
          </w:p>
        </w:tc>
        <w:tc>
          <w:tcPr>
            <w:tcW w:w="1140" w:type="dxa"/>
            <w:tcBorders>
              <w:top w:val="nil"/>
              <w:left w:val="nil"/>
              <w:bottom w:val="nil"/>
              <w:right w:val="single" w:sz="8" w:space="0" w:color="auto"/>
            </w:tcBorders>
            <w:noWrap/>
            <w:vAlign w:val="center"/>
            <w:hideMark/>
          </w:tcPr>
          <w:p w14:paraId="2B770DA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18,126</w:t>
            </w:r>
          </w:p>
        </w:tc>
        <w:tc>
          <w:tcPr>
            <w:tcW w:w="1148" w:type="dxa"/>
            <w:tcBorders>
              <w:top w:val="nil"/>
              <w:left w:val="nil"/>
              <w:bottom w:val="nil"/>
              <w:right w:val="single" w:sz="8" w:space="0" w:color="auto"/>
            </w:tcBorders>
            <w:noWrap/>
            <w:vAlign w:val="center"/>
            <w:hideMark/>
          </w:tcPr>
          <w:p w14:paraId="11545C2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2,910</w:t>
            </w:r>
          </w:p>
        </w:tc>
        <w:tc>
          <w:tcPr>
            <w:tcW w:w="734" w:type="dxa"/>
            <w:tcBorders>
              <w:top w:val="nil"/>
              <w:left w:val="nil"/>
              <w:bottom w:val="nil"/>
              <w:right w:val="single" w:sz="8" w:space="0" w:color="auto"/>
            </w:tcBorders>
            <w:vAlign w:val="center"/>
            <w:hideMark/>
          </w:tcPr>
          <w:p w14:paraId="6C60D1E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30.9</w:t>
            </w:r>
          </w:p>
        </w:tc>
        <w:tc>
          <w:tcPr>
            <w:tcW w:w="1094" w:type="dxa"/>
            <w:tcBorders>
              <w:top w:val="nil"/>
              <w:left w:val="nil"/>
              <w:bottom w:val="nil"/>
              <w:right w:val="single" w:sz="8" w:space="0" w:color="auto"/>
            </w:tcBorders>
            <w:vAlign w:val="center"/>
            <w:hideMark/>
          </w:tcPr>
          <w:p w14:paraId="5961ADE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26.1</w:t>
            </w:r>
          </w:p>
        </w:tc>
        <w:tc>
          <w:tcPr>
            <w:tcW w:w="496" w:type="dxa"/>
            <w:tcBorders>
              <w:top w:val="nil"/>
              <w:left w:val="nil"/>
              <w:bottom w:val="nil"/>
              <w:right w:val="single" w:sz="8" w:space="0" w:color="auto"/>
            </w:tcBorders>
            <w:vAlign w:val="center"/>
            <w:hideMark/>
          </w:tcPr>
          <w:p w14:paraId="1358BA0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67.9</w:t>
            </w:r>
          </w:p>
        </w:tc>
        <w:tc>
          <w:tcPr>
            <w:tcW w:w="1094" w:type="dxa"/>
            <w:tcBorders>
              <w:top w:val="nil"/>
              <w:left w:val="nil"/>
              <w:bottom w:val="nil"/>
              <w:right w:val="single" w:sz="8" w:space="0" w:color="auto"/>
            </w:tcBorders>
            <w:vAlign w:val="center"/>
            <w:hideMark/>
          </w:tcPr>
          <w:p w14:paraId="4DE4785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58.5</w:t>
            </w:r>
          </w:p>
        </w:tc>
      </w:tr>
      <w:tr w:rsidR="00474918" w:rsidRPr="006E6B65" w14:paraId="2B6EDBA2"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3A23076D"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Aug-20</w:t>
            </w:r>
          </w:p>
        </w:tc>
        <w:tc>
          <w:tcPr>
            <w:tcW w:w="887" w:type="dxa"/>
            <w:tcBorders>
              <w:top w:val="nil"/>
              <w:left w:val="nil"/>
              <w:bottom w:val="nil"/>
              <w:right w:val="single" w:sz="8" w:space="0" w:color="auto"/>
            </w:tcBorders>
            <w:noWrap/>
            <w:vAlign w:val="center"/>
            <w:hideMark/>
          </w:tcPr>
          <w:p w14:paraId="6CE0A0A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9,762</w:t>
            </w:r>
          </w:p>
        </w:tc>
        <w:tc>
          <w:tcPr>
            <w:tcW w:w="1140" w:type="dxa"/>
            <w:tcBorders>
              <w:top w:val="nil"/>
              <w:left w:val="nil"/>
              <w:bottom w:val="nil"/>
              <w:right w:val="single" w:sz="8" w:space="0" w:color="auto"/>
            </w:tcBorders>
            <w:noWrap/>
            <w:vAlign w:val="center"/>
            <w:hideMark/>
          </w:tcPr>
          <w:p w14:paraId="008058D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8,317</w:t>
            </w:r>
          </w:p>
        </w:tc>
        <w:tc>
          <w:tcPr>
            <w:tcW w:w="1148" w:type="dxa"/>
            <w:tcBorders>
              <w:top w:val="nil"/>
              <w:left w:val="nil"/>
              <w:bottom w:val="nil"/>
              <w:right w:val="single" w:sz="8" w:space="0" w:color="auto"/>
            </w:tcBorders>
            <w:noWrap/>
            <w:vAlign w:val="center"/>
            <w:hideMark/>
          </w:tcPr>
          <w:p w14:paraId="56DD549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1,445</w:t>
            </w:r>
          </w:p>
        </w:tc>
        <w:tc>
          <w:tcPr>
            <w:tcW w:w="879" w:type="dxa"/>
            <w:tcBorders>
              <w:top w:val="nil"/>
              <w:left w:val="nil"/>
              <w:bottom w:val="nil"/>
              <w:right w:val="single" w:sz="8" w:space="0" w:color="auto"/>
            </w:tcBorders>
            <w:noWrap/>
            <w:vAlign w:val="center"/>
            <w:hideMark/>
          </w:tcPr>
          <w:p w14:paraId="040259C8"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21,108</w:t>
            </w:r>
          </w:p>
        </w:tc>
        <w:tc>
          <w:tcPr>
            <w:tcW w:w="1140" w:type="dxa"/>
            <w:tcBorders>
              <w:top w:val="nil"/>
              <w:left w:val="nil"/>
              <w:bottom w:val="nil"/>
              <w:right w:val="single" w:sz="8" w:space="0" w:color="auto"/>
            </w:tcBorders>
            <w:noWrap/>
            <w:vAlign w:val="center"/>
            <w:hideMark/>
          </w:tcPr>
          <w:p w14:paraId="693B0C7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18,513</w:t>
            </w:r>
          </w:p>
        </w:tc>
        <w:tc>
          <w:tcPr>
            <w:tcW w:w="1148" w:type="dxa"/>
            <w:tcBorders>
              <w:top w:val="nil"/>
              <w:left w:val="nil"/>
              <w:bottom w:val="nil"/>
              <w:right w:val="single" w:sz="8" w:space="0" w:color="auto"/>
            </w:tcBorders>
            <w:noWrap/>
            <w:vAlign w:val="center"/>
            <w:hideMark/>
          </w:tcPr>
          <w:p w14:paraId="1959537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2,595</w:t>
            </w:r>
          </w:p>
        </w:tc>
        <w:tc>
          <w:tcPr>
            <w:tcW w:w="734" w:type="dxa"/>
            <w:tcBorders>
              <w:top w:val="nil"/>
              <w:left w:val="nil"/>
              <w:bottom w:val="nil"/>
              <w:right w:val="single" w:sz="8" w:space="0" w:color="auto"/>
            </w:tcBorders>
            <w:vAlign w:val="center"/>
            <w:hideMark/>
          </w:tcPr>
          <w:p w14:paraId="12E5001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30.8</w:t>
            </w:r>
          </w:p>
        </w:tc>
        <w:tc>
          <w:tcPr>
            <w:tcW w:w="1094" w:type="dxa"/>
            <w:tcBorders>
              <w:top w:val="nil"/>
              <w:left w:val="nil"/>
              <w:bottom w:val="nil"/>
              <w:right w:val="single" w:sz="8" w:space="0" w:color="auto"/>
            </w:tcBorders>
            <w:vAlign w:val="center"/>
            <w:hideMark/>
          </w:tcPr>
          <w:p w14:paraId="76401FE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26.2</w:t>
            </w:r>
          </w:p>
        </w:tc>
        <w:tc>
          <w:tcPr>
            <w:tcW w:w="496" w:type="dxa"/>
            <w:tcBorders>
              <w:top w:val="nil"/>
              <w:left w:val="nil"/>
              <w:bottom w:val="nil"/>
              <w:right w:val="single" w:sz="8" w:space="0" w:color="auto"/>
            </w:tcBorders>
            <w:vAlign w:val="center"/>
            <w:hideMark/>
          </w:tcPr>
          <w:p w14:paraId="1513F22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68.0</w:t>
            </w:r>
          </w:p>
        </w:tc>
        <w:tc>
          <w:tcPr>
            <w:tcW w:w="1094" w:type="dxa"/>
            <w:tcBorders>
              <w:top w:val="nil"/>
              <w:left w:val="nil"/>
              <w:bottom w:val="nil"/>
              <w:right w:val="single" w:sz="8" w:space="0" w:color="auto"/>
            </w:tcBorders>
            <w:vAlign w:val="center"/>
            <w:hideMark/>
          </w:tcPr>
          <w:p w14:paraId="393E708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59.6</w:t>
            </w:r>
          </w:p>
        </w:tc>
      </w:tr>
      <w:tr w:rsidR="00474918" w:rsidRPr="006E6B65" w14:paraId="6EE84510"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56EC965D"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Sep-20</w:t>
            </w:r>
          </w:p>
        </w:tc>
        <w:tc>
          <w:tcPr>
            <w:tcW w:w="887" w:type="dxa"/>
            <w:tcBorders>
              <w:top w:val="nil"/>
              <w:left w:val="nil"/>
              <w:bottom w:val="nil"/>
              <w:right w:val="single" w:sz="8" w:space="0" w:color="auto"/>
            </w:tcBorders>
            <w:noWrap/>
            <w:vAlign w:val="center"/>
            <w:hideMark/>
          </w:tcPr>
          <w:p w14:paraId="4D5156AF"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9,755</w:t>
            </w:r>
          </w:p>
        </w:tc>
        <w:tc>
          <w:tcPr>
            <w:tcW w:w="1140" w:type="dxa"/>
            <w:tcBorders>
              <w:top w:val="nil"/>
              <w:left w:val="nil"/>
              <w:bottom w:val="nil"/>
              <w:right w:val="single" w:sz="8" w:space="0" w:color="auto"/>
            </w:tcBorders>
            <w:noWrap/>
            <w:vAlign w:val="center"/>
            <w:hideMark/>
          </w:tcPr>
          <w:p w14:paraId="44775CC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8,347</w:t>
            </w:r>
          </w:p>
        </w:tc>
        <w:tc>
          <w:tcPr>
            <w:tcW w:w="1148" w:type="dxa"/>
            <w:tcBorders>
              <w:top w:val="nil"/>
              <w:left w:val="nil"/>
              <w:bottom w:val="nil"/>
              <w:right w:val="single" w:sz="8" w:space="0" w:color="auto"/>
            </w:tcBorders>
            <w:noWrap/>
            <w:vAlign w:val="center"/>
            <w:hideMark/>
          </w:tcPr>
          <w:p w14:paraId="32300D8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1,408</w:t>
            </w:r>
          </w:p>
        </w:tc>
        <w:tc>
          <w:tcPr>
            <w:tcW w:w="879" w:type="dxa"/>
            <w:tcBorders>
              <w:top w:val="nil"/>
              <w:left w:val="nil"/>
              <w:bottom w:val="nil"/>
              <w:right w:val="single" w:sz="8" w:space="0" w:color="auto"/>
            </w:tcBorders>
            <w:noWrap/>
            <w:vAlign w:val="center"/>
            <w:hideMark/>
          </w:tcPr>
          <w:p w14:paraId="78839A7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21,253</w:t>
            </w:r>
          </w:p>
        </w:tc>
        <w:tc>
          <w:tcPr>
            <w:tcW w:w="1140" w:type="dxa"/>
            <w:tcBorders>
              <w:top w:val="nil"/>
              <w:left w:val="nil"/>
              <w:bottom w:val="nil"/>
              <w:right w:val="single" w:sz="8" w:space="0" w:color="auto"/>
            </w:tcBorders>
            <w:noWrap/>
            <w:vAlign w:val="center"/>
            <w:hideMark/>
          </w:tcPr>
          <w:p w14:paraId="6BCA417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18,710</w:t>
            </w:r>
          </w:p>
        </w:tc>
        <w:tc>
          <w:tcPr>
            <w:tcW w:w="1148" w:type="dxa"/>
            <w:tcBorders>
              <w:top w:val="nil"/>
              <w:left w:val="nil"/>
              <w:bottom w:val="nil"/>
              <w:right w:val="single" w:sz="8" w:space="0" w:color="auto"/>
            </w:tcBorders>
            <w:noWrap/>
            <w:vAlign w:val="center"/>
            <w:hideMark/>
          </w:tcPr>
          <w:p w14:paraId="493F4C5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2,543</w:t>
            </w:r>
          </w:p>
        </w:tc>
        <w:tc>
          <w:tcPr>
            <w:tcW w:w="734" w:type="dxa"/>
            <w:tcBorders>
              <w:top w:val="nil"/>
              <w:left w:val="nil"/>
              <w:bottom w:val="nil"/>
              <w:right w:val="single" w:sz="8" w:space="0" w:color="auto"/>
            </w:tcBorders>
            <w:vAlign w:val="center"/>
            <w:hideMark/>
          </w:tcPr>
          <w:p w14:paraId="1C5FE5F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30.7</w:t>
            </w:r>
          </w:p>
        </w:tc>
        <w:tc>
          <w:tcPr>
            <w:tcW w:w="1094" w:type="dxa"/>
            <w:tcBorders>
              <w:top w:val="nil"/>
              <w:left w:val="nil"/>
              <w:bottom w:val="nil"/>
              <w:right w:val="single" w:sz="8" w:space="0" w:color="auto"/>
            </w:tcBorders>
            <w:vAlign w:val="center"/>
            <w:hideMark/>
          </w:tcPr>
          <w:p w14:paraId="260712F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26.3</w:t>
            </w:r>
          </w:p>
        </w:tc>
        <w:tc>
          <w:tcPr>
            <w:tcW w:w="496" w:type="dxa"/>
            <w:tcBorders>
              <w:top w:val="nil"/>
              <w:left w:val="nil"/>
              <w:bottom w:val="nil"/>
              <w:right w:val="single" w:sz="8" w:space="0" w:color="auto"/>
            </w:tcBorders>
            <w:vAlign w:val="center"/>
            <w:hideMark/>
          </w:tcPr>
          <w:p w14:paraId="786EA74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68.3</w:t>
            </w:r>
          </w:p>
        </w:tc>
        <w:tc>
          <w:tcPr>
            <w:tcW w:w="1094" w:type="dxa"/>
            <w:tcBorders>
              <w:top w:val="nil"/>
              <w:left w:val="nil"/>
              <w:bottom w:val="nil"/>
              <w:right w:val="single" w:sz="8" w:space="0" w:color="auto"/>
            </w:tcBorders>
            <w:vAlign w:val="center"/>
            <w:hideMark/>
          </w:tcPr>
          <w:p w14:paraId="4815299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60.2</w:t>
            </w:r>
          </w:p>
        </w:tc>
      </w:tr>
      <w:tr w:rsidR="00474918" w:rsidRPr="006E6B65" w14:paraId="237DD810"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5FAE6927"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Oct-20</w:t>
            </w:r>
          </w:p>
        </w:tc>
        <w:tc>
          <w:tcPr>
            <w:tcW w:w="887" w:type="dxa"/>
            <w:tcBorders>
              <w:top w:val="nil"/>
              <w:left w:val="nil"/>
              <w:bottom w:val="nil"/>
              <w:right w:val="single" w:sz="8" w:space="0" w:color="auto"/>
            </w:tcBorders>
            <w:noWrap/>
            <w:vAlign w:val="center"/>
            <w:hideMark/>
          </w:tcPr>
          <w:p w14:paraId="4104DE3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9,827</w:t>
            </w:r>
          </w:p>
        </w:tc>
        <w:tc>
          <w:tcPr>
            <w:tcW w:w="1140" w:type="dxa"/>
            <w:tcBorders>
              <w:top w:val="nil"/>
              <w:left w:val="nil"/>
              <w:bottom w:val="nil"/>
              <w:right w:val="single" w:sz="8" w:space="0" w:color="auto"/>
            </w:tcBorders>
            <w:noWrap/>
            <w:vAlign w:val="center"/>
            <w:hideMark/>
          </w:tcPr>
          <w:p w14:paraId="72CD2CF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8,391</w:t>
            </w:r>
          </w:p>
        </w:tc>
        <w:tc>
          <w:tcPr>
            <w:tcW w:w="1148" w:type="dxa"/>
            <w:tcBorders>
              <w:top w:val="nil"/>
              <w:left w:val="nil"/>
              <w:bottom w:val="nil"/>
              <w:right w:val="single" w:sz="8" w:space="0" w:color="auto"/>
            </w:tcBorders>
            <w:noWrap/>
            <w:vAlign w:val="center"/>
            <w:hideMark/>
          </w:tcPr>
          <w:p w14:paraId="44438CF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1,436</w:t>
            </w:r>
          </w:p>
        </w:tc>
        <w:tc>
          <w:tcPr>
            <w:tcW w:w="879" w:type="dxa"/>
            <w:tcBorders>
              <w:top w:val="nil"/>
              <w:left w:val="nil"/>
              <w:bottom w:val="nil"/>
              <w:right w:val="single" w:sz="8" w:space="0" w:color="auto"/>
            </w:tcBorders>
            <w:noWrap/>
            <w:vAlign w:val="center"/>
            <w:hideMark/>
          </w:tcPr>
          <w:p w14:paraId="6E83122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21,300</w:t>
            </w:r>
          </w:p>
        </w:tc>
        <w:tc>
          <w:tcPr>
            <w:tcW w:w="1140" w:type="dxa"/>
            <w:tcBorders>
              <w:top w:val="nil"/>
              <w:left w:val="nil"/>
              <w:bottom w:val="nil"/>
              <w:right w:val="single" w:sz="8" w:space="0" w:color="auto"/>
            </w:tcBorders>
            <w:noWrap/>
            <w:vAlign w:val="center"/>
            <w:hideMark/>
          </w:tcPr>
          <w:p w14:paraId="355D48A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18,706</w:t>
            </w:r>
          </w:p>
        </w:tc>
        <w:tc>
          <w:tcPr>
            <w:tcW w:w="1148" w:type="dxa"/>
            <w:tcBorders>
              <w:top w:val="nil"/>
              <w:left w:val="nil"/>
              <w:bottom w:val="nil"/>
              <w:right w:val="single" w:sz="8" w:space="0" w:color="auto"/>
            </w:tcBorders>
            <w:noWrap/>
            <w:vAlign w:val="center"/>
            <w:hideMark/>
          </w:tcPr>
          <w:p w14:paraId="56B7FAC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2,594</w:t>
            </w:r>
          </w:p>
        </w:tc>
        <w:tc>
          <w:tcPr>
            <w:tcW w:w="734" w:type="dxa"/>
            <w:tcBorders>
              <w:top w:val="nil"/>
              <w:left w:val="nil"/>
              <w:bottom w:val="nil"/>
              <w:right w:val="single" w:sz="8" w:space="0" w:color="auto"/>
            </w:tcBorders>
            <w:vAlign w:val="center"/>
            <w:hideMark/>
          </w:tcPr>
          <w:p w14:paraId="6B1C067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30.9</w:t>
            </w:r>
          </w:p>
        </w:tc>
        <w:tc>
          <w:tcPr>
            <w:tcW w:w="1094" w:type="dxa"/>
            <w:tcBorders>
              <w:top w:val="nil"/>
              <w:left w:val="nil"/>
              <w:bottom w:val="nil"/>
              <w:right w:val="single" w:sz="8" w:space="0" w:color="auto"/>
            </w:tcBorders>
            <w:vAlign w:val="center"/>
            <w:hideMark/>
          </w:tcPr>
          <w:p w14:paraId="2D311E8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26.4</w:t>
            </w:r>
          </w:p>
        </w:tc>
        <w:tc>
          <w:tcPr>
            <w:tcW w:w="496" w:type="dxa"/>
            <w:tcBorders>
              <w:top w:val="nil"/>
              <w:left w:val="nil"/>
              <w:bottom w:val="nil"/>
              <w:right w:val="single" w:sz="8" w:space="0" w:color="auto"/>
            </w:tcBorders>
            <w:vAlign w:val="center"/>
            <w:hideMark/>
          </w:tcPr>
          <w:p w14:paraId="506E1C4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68.4</w:t>
            </w:r>
          </w:p>
        </w:tc>
        <w:tc>
          <w:tcPr>
            <w:tcW w:w="1094" w:type="dxa"/>
            <w:tcBorders>
              <w:top w:val="nil"/>
              <w:left w:val="nil"/>
              <w:bottom w:val="nil"/>
              <w:right w:val="single" w:sz="8" w:space="0" w:color="auto"/>
            </w:tcBorders>
            <w:vAlign w:val="center"/>
            <w:hideMark/>
          </w:tcPr>
          <w:p w14:paraId="2B3ECE52"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60.0</w:t>
            </w:r>
          </w:p>
        </w:tc>
      </w:tr>
      <w:tr w:rsidR="00474918" w:rsidRPr="006E6B65" w14:paraId="7A5423FC"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2DD6A119"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Nov-20</w:t>
            </w:r>
          </w:p>
        </w:tc>
        <w:tc>
          <w:tcPr>
            <w:tcW w:w="887" w:type="dxa"/>
            <w:tcBorders>
              <w:top w:val="nil"/>
              <w:left w:val="nil"/>
              <w:bottom w:val="nil"/>
              <w:right w:val="single" w:sz="8" w:space="0" w:color="auto"/>
            </w:tcBorders>
            <w:noWrap/>
            <w:vAlign w:val="center"/>
            <w:hideMark/>
          </w:tcPr>
          <w:p w14:paraId="1DEF1A4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9,819</w:t>
            </w:r>
          </w:p>
        </w:tc>
        <w:tc>
          <w:tcPr>
            <w:tcW w:w="1140" w:type="dxa"/>
            <w:tcBorders>
              <w:top w:val="nil"/>
              <w:left w:val="nil"/>
              <w:bottom w:val="nil"/>
              <w:right w:val="single" w:sz="8" w:space="0" w:color="auto"/>
            </w:tcBorders>
            <w:noWrap/>
            <w:vAlign w:val="center"/>
            <w:hideMark/>
          </w:tcPr>
          <w:p w14:paraId="78CF88E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8,404</w:t>
            </w:r>
          </w:p>
        </w:tc>
        <w:tc>
          <w:tcPr>
            <w:tcW w:w="1148" w:type="dxa"/>
            <w:tcBorders>
              <w:top w:val="nil"/>
              <w:left w:val="nil"/>
              <w:bottom w:val="nil"/>
              <w:right w:val="single" w:sz="8" w:space="0" w:color="auto"/>
            </w:tcBorders>
            <w:noWrap/>
            <w:vAlign w:val="center"/>
            <w:hideMark/>
          </w:tcPr>
          <w:p w14:paraId="4CC3FCD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1,415</w:t>
            </w:r>
          </w:p>
        </w:tc>
        <w:tc>
          <w:tcPr>
            <w:tcW w:w="879" w:type="dxa"/>
            <w:tcBorders>
              <w:top w:val="nil"/>
              <w:left w:val="nil"/>
              <w:bottom w:val="nil"/>
              <w:right w:val="single" w:sz="8" w:space="0" w:color="auto"/>
            </w:tcBorders>
            <w:noWrap/>
            <w:vAlign w:val="center"/>
            <w:hideMark/>
          </w:tcPr>
          <w:p w14:paraId="15C7350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21,452</w:t>
            </w:r>
          </w:p>
        </w:tc>
        <w:tc>
          <w:tcPr>
            <w:tcW w:w="1140" w:type="dxa"/>
            <w:tcBorders>
              <w:top w:val="nil"/>
              <w:left w:val="nil"/>
              <w:bottom w:val="nil"/>
              <w:right w:val="single" w:sz="8" w:space="0" w:color="auto"/>
            </w:tcBorders>
            <w:noWrap/>
            <w:vAlign w:val="center"/>
            <w:hideMark/>
          </w:tcPr>
          <w:p w14:paraId="164AD3A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18,806</w:t>
            </w:r>
          </w:p>
        </w:tc>
        <w:tc>
          <w:tcPr>
            <w:tcW w:w="1148" w:type="dxa"/>
            <w:tcBorders>
              <w:top w:val="nil"/>
              <w:left w:val="nil"/>
              <w:bottom w:val="nil"/>
              <w:right w:val="single" w:sz="8" w:space="0" w:color="auto"/>
            </w:tcBorders>
            <w:noWrap/>
            <w:vAlign w:val="center"/>
            <w:hideMark/>
          </w:tcPr>
          <w:p w14:paraId="4FA622F4"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2,646</w:t>
            </w:r>
          </w:p>
        </w:tc>
        <w:tc>
          <w:tcPr>
            <w:tcW w:w="734" w:type="dxa"/>
            <w:tcBorders>
              <w:top w:val="nil"/>
              <w:left w:val="nil"/>
              <w:bottom w:val="nil"/>
              <w:right w:val="single" w:sz="8" w:space="0" w:color="auto"/>
            </w:tcBorders>
            <w:vAlign w:val="center"/>
            <w:hideMark/>
          </w:tcPr>
          <w:p w14:paraId="3397C57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30.9</w:t>
            </w:r>
          </w:p>
        </w:tc>
        <w:tc>
          <w:tcPr>
            <w:tcW w:w="1094" w:type="dxa"/>
            <w:tcBorders>
              <w:top w:val="nil"/>
              <w:left w:val="nil"/>
              <w:bottom w:val="nil"/>
              <w:right w:val="single" w:sz="8" w:space="0" w:color="auto"/>
            </w:tcBorders>
            <w:vAlign w:val="center"/>
            <w:hideMark/>
          </w:tcPr>
          <w:p w14:paraId="607ED2AC"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26.4</w:t>
            </w:r>
          </w:p>
        </w:tc>
        <w:tc>
          <w:tcPr>
            <w:tcW w:w="496" w:type="dxa"/>
            <w:tcBorders>
              <w:top w:val="nil"/>
              <w:left w:val="nil"/>
              <w:bottom w:val="nil"/>
              <w:right w:val="single" w:sz="8" w:space="0" w:color="auto"/>
            </w:tcBorders>
            <w:vAlign w:val="center"/>
            <w:hideMark/>
          </w:tcPr>
          <w:p w14:paraId="7C65010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68.7</w:t>
            </w:r>
          </w:p>
        </w:tc>
        <w:tc>
          <w:tcPr>
            <w:tcW w:w="1094" w:type="dxa"/>
            <w:tcBorders>
              <w:top w:val="nil"/>
              <w:left w:val="nil"/>
              <w:bottom w:val="nil"/>
              <w:right w:val="single" w:sz="8" w:space="0" w:color="auto"/>
            </w:tcBorders>
            <w:vAlign w:val="center"/>
            <w:hideMark/>
          </w:tcPr>
          <w:p w14:paraId="49E53CA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60.3</w:t>
            </w:r>
          </w:p>
        </w:tc>
      </w:tr>
      <w:tr w:rsidR="00474918" w:rsidRPr="006E6B65" w14:paraId="690FB3C4"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08F57489"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Dec-20</w:t>
            </w:r>
          </w:p>
        </w:tc>
        <w:tc>
          <w:tcPr>
            <w:tcW w:w="887" w:type="dxa"/>
            <w:tcBorders>
              <w:top w:val="nil"/>
              <w:left w:val="nil"/>
              <w:bottom w:val="nil"/>
              <w:right w:val="single" w:sz="8" w:space="0" w:color="auto"/>
            </w:tcBorders>
            <w:noWrap/>
            <w:vAlign w:val="center"/>
            <w:hideMark/>
          </w:tcPr>
          <w:p w14:paraId="4B845428"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9,895</w:t>
            </w:r>
          </w:p>
        </w:tc>
        <w:tc>
          <w:tcPr>
            <w:tcW w:w="1140" w:type="dxa"/>
            <w:tcBorders>
              <w:top w:val="nil"/>
              <w:left w:val="nil"/>
              <w:bottom w:val="nil"/>
              <w:right w:val="single" w:sz="8" w:space="0" w:color="auto"/>
            </w:tcBorders>
            <w:noWrap/>
            <w:vAlign w:val="center"/>
            <w:hideMark/>
          </w:tcPr>
          <w:p w14:paraId="2E9D58B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8,516</w:t>
            </w:r>
          </w:p>
        </w:tc>
        <w:tc>
          <w:tcPr>
            <w:tcW w:w="1148" w:type="dxa"/>
            <w:tcBorders>
              <w:top w:val="nil"/>
              <w:left w:val="nil"/>
              <w:bottom w:val="nil"/>
              <w:right w:val="single" w:sz="8" w:space="0" w:color="auto"/>
            </w:tcBorders>
            <w:noWrap/>
            <w:vAlign w:val="center"/>
            <w:hideMark/>
          </w:tcPr>
          <w:p w14:paraId="6560A08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1,379</w:t>
            </w:r>
          </w:p>
        </w:tc>
        <w:tc>
          <w:tcPr>
            <w:tcW w:w="879" w:type="dxa"/>
            <w:tcBorders>
              <w:top w:val="nil"/>
              <w:left w:val="nil"/>
              <w:bottom w:val="nil"/>
              <w:right w:val="single" w:sz="8" w:space="0" w:color="auto"/>
            </w:tcBorders>
            <w:noWrap/>
            <w:vAlign w:val="center"/>
            <w:hideMark/>
          </w:tcPr>
          <w:p w14:paraId="46FAF1D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21,119</w:t>
            </w:r>
          </w:p>
        </w:tc>
        <w:tc>
          <w:tcPr>
            <w:tcW w:w="1140" w:type="dxa"/>
            <w:tcBorders>
              <w:top w:val="nil"/>
              <w:left w:val="nil"/>
              <w:bottom w:val="nil"/>
              <w:right w:val="single" w:sz="8" w:space="0" w:color="auto"/>
            </w:tcBorders>
            <w:noWrap/>
            <w:vAlign w:val="center"/>
            <w:hideMark/>
          </w:tcPr>
          <w:p w14:paraId="241BE78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18,556</w:t>
            </w:r>
          </w:p>
        </w:tc>
        <w:tc>
          <w:tcPr>
            <w:tcW w:w="1148" w:type="dxa"/>
            <w:tcBorders>
              <w:top w:val="nil"/>
              <w:left w:val="nil"/>
              <w:bottom w:val="nil"/>
              <w:right w:val="single" w:sz="8" w:space="0" w:color="auto"/>
            </w:tcBorders>
            <w:noWrap/>
            <w:vAlign w:val="center"/>
            <w:hideMark/>
          </w:tcPr>
          <w:p w14:paraId="5D8DB82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2,563</w:t>
            </w:r>
          </w:p>
        </w:tc>
        <w:tc>
          <w:tcPr>
            <w:tcW w:w="734" w:type="dxa"/>
            <w:tcBorders>
              <w:top w:val="nil"/>
              <w:left w:val="nil"/>
              <w:bottom w:val="nil"/>
              <w:right w:val="single" w:sz="8" w:space="0" w:color="auto"/>
            </w:tcBorders>
            <w:vAlign w:val="center"/>
            <w:hideMark/>
          </w:tcPr>
          <w:p w14:paraId="20DF6E8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31.0</w:t>
            </w:r>
          </w:p>
        </w:tc>
        <w:tc>
          <w:tcPr>
            <w:tcW w:w="1094" w:type="dxa"/>
            <w:tcBorders>
              <w:top w:val="nil"/>
              <w:left w:val="nil"/>
              <w:bottom w:val="nil"/>
              <w:right w:val="single" w:sz="8" w:space="0" w:color="auto"/>
            </w:tcBorders>
            <w:vAlign w:val="center"/>
            <w:hideMark/>
          </w:tcPr>
          <w:p w14:paraId="36A075F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26.7</w:t>
            </w:r>
          </w:p>
        </w:tc>
        <w:tc>
          <w:tcPr>
            <w:tcW w:w="496" w:type="dxa"/>
            <w:tcBorders>
              <w:top w:val="nil"/>
              <w:left w:val="nil"/>
              <w:bottom w:val="nil"/>
              <w:right w:val="single" w:sz="8" w:space="0" w:color="auto"/>
            </w:tcBorders>
            <w:vAlign w:val="center"/>
            <w:hideMark/>
          </w:tcPr>
          <w:p w14:paraId="44D9F8F7"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67.5</w:t>
            </w:r>
          </w:p>
        </w:tc>
        <w:tc>
          <w:tcPr>
            <w:tcW w:w="1094" w:type="dxa"/>
            <w:tcBorders>
              <w:top w:val="nil"/>
              <w:left w:val="nil"/>
              <w:bottom w:val="nil"/>
              <w:right w:val="single" w:sz="8" w:space="0" w:color="auto"/>
            </w:tcBorders>
            <w:vAlign w:val="center"/>
            <w:hideMark/>
          </w:tcPr>
          <w:p w14:paraId="79310813"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59.3</w:t>
            </w:r>
          </w:p>
        </w:tc>
      </w:tr>
      <w:tr w:rsidR="00474918" w:rsidRPr="006E6B65" w14:paraId="7539AA95"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1A705194"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Jan-21</w:t>
            </w:r>
          </w:p>
        </w:tc>
        <w:tc>
          <w:tcPr>
            <w:tcW w:w="887" w:type="dxa"/>
            <w:tcBorders>
              <w:top w:val="nil"/>
              <w:left w:val="nil"/>
              <w:bottom w:val="nil"/>
              <w:right w:val="single" w:sz="8" w:space="0" w:color="auto"/>
            </w:tcBorders>
            <w:noWrap/>
            <w:vAlign w:val="center"/>
            <w:hideMark/>
          </w:tcPr>
          <w:p w14:paraId="61F6596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10,030</w:t>
            </w:r>
          </w:p>
        </w:tc>
        <w:tc>
          <w:tcPr>
            <w:tcW w:w="1140" w:type="dxa"/>
            <w:tcBorders>
              <w:top w:val="nil"/>
              <w:left w:val="nil"/>
              <w:bottom w:val="nil"/>
              <w:right w:val="single" w:sz="8" w:space="0" w:color="auto"/>
            </w:tcBorders>
            <w:noWrap/>
            <w:vAlign w:val="center"/>
            <w:hideMark/>
          </w:tcPr>
          <w:p w14:paraId="42D0BEE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8,571</w:t>
            </w:r>
          </w:p>
        </w:tc>
        <w:tc>
          <w:tcPr>
            <w:tcW w:w="1148" w:type="dxa"/>
            <w:tcBorders>
              <w:top w:val="nil"/>
              <w:left w:val="nil"/>
              <w:bottom w:val="nil"/>
              <w:right w:val="single" w:sz="8" w:space="0" w:color="auto"/>
            </w:tcBorders>
            <w:noWrap/>
            <w:vAlign w:val="center"/>
            <w:hideMark/>
          </w:tcPr>
          <w:p w14:paraId="5D39634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1,459</w:t>
            </w:r>
          </w:p>
        </w:tc>
        <w:tc>
          <w:tcPr>
            <w:tcW w:w="879" w:type="dxa"/>
            <w:tcBorders>
              <w:top w:val="nil"/>
              <w:left w:val="nil"/>
              <w:bottom w:val="nil"/>
              <w:right w:val="single" w:sz="8" w:space="0" w:color="auto"/>
            </w:tcBorders>
            <w:noWrap/>
            <w:vAlign w:val="center"/>
            <w:hideMark/>
          </w:tcPr>
          <w:p w14:paraId="7DA1E10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21,614</w:t>
            </w:r>
          </w:p>
        </w:tc>
        <w:tc>
          <w:tcPr>
            <w:tcW w:w="1140" w:type="dxa"/>
            <w:tcBorders>
              <w:top w:val="nil"/>
              <w:left w:val="nil"/>
              <w:bottom w:val="nil"/>
              <w:right w:val="single" w:sz="8" w:space="0" w:color="auto"/>
            </w:tcBorders>
            <w:noWrap/>
            <w:vAlign w:val="center"/>
            <w:hideMark/>
          </w:tcPr>
          <w:p w14:paraId="46427B4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19,069</w:t>
            </w:r>
          </w:p>
        </w:tc>
        <w:tc>
          <w:tcPr>
            <w:tcW w:w="1148" w:type="dxa"/>
            <w:tcBorders>
              <w:top w:val="nil"/>
              <w:left w:val="nil"/>
              <w:bottom w:val="nil"/>
              <w:right w:val="single" w:sz="8" w:space="0" w:color="auto"/>
            </w:tcBorders>
            <w:noWrap/>
            <w:vAlign w:val="center"/>
            <w:hideMark/>
          </w:tcPr>
          <w:p w14:paraId="7F80DD7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2,545</w:t>
            </w:r>
          </w:p>
        </w:tc>
        <w:tc>
          <w:tcPr>
            <w:tcW w:w="734" w:type="dxa"/>
            <w:tcBorders>
              <w:top w:val="nil"/>
              <w:left w:val="nil"/>
              <w:bottom w:val="nil"/>
              <w:right w:val="single" w:sz="8" w:space="0" w:color="auto"/>
            </w:tcBorders>
            <w:vAlign w:val="center"/>
            <w:hideMark/>
          </w:tcPr>
          <w:p w14:paraId="0DBCE35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31.4</w:t>
            </w:r>
          </w:p>
        </w:tc>
        <w:tc>
          <w:tcPr>
            <w:tcW w:w="1094" w:type="dxa"/>
            <w:tcBorders>
              <w:top w:val="nil"/>
              <w:left w:val="nil"/>
              <w:bottom w:val="nil"/>
              <w:right w:val="single" w:sz="8" w:space="0" w:color="auto"/>
            </w:tcBorders>
            <w:vAlign w:val="center"/>
            <w:hideMark/>
          </w:tcPr>
          <w:p w14:paraId="2269603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26.9</w:t>
            </w:r>
          </w:p>
        </w:tc>
        <w:tc>
          <w:tcPr>
            <w:tcW w:w="496" w:type="dxa"/>
            <w:tcBorders>
              <w:top w:val="nil"/>
              <w:left w:val="nil"/>
              <w:bottom w:val="nil"/>
              <w:right w:val="single" w:sz="8" w:space="0" w:color="auto"/>
            </w:tcBorders>
            <w:vAlign w:val="center"/>
            <w:hideMark/>
          </w:tcPr>
          <w:p w14:paraId="3F9BC909"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69.0</w:t>
            </w:r>
          </w:p>
        </w:tc>
        <w:tc>
          <w:tcPr>
            <w:tcW w:w="1094" w:type="dxa"/>
            <w:tcBorders>
              <w:top w:val="nil"/>
              <w:left w:val="nil"/>
              <w:bottom w:val="nil"/>
              <w:right w:val="single" w:sz="8" w:space="0" w:color="auto"/>
            </w:tcBorders>
            <w:vAlign w:val="center"/>
            <w:hideMark/>
          </w:tcPr>
          <w:p w14:paraId="567C2F9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60.9</w:t>
            </w:r>
          </w:p>
        </w:tc>
      </w:tr>
      <w:tr w:rsidR="00474918" w:rsidRPr="006E6B65" w14:paraId="0404BBAA"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40521F53"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Feb-21</w:t>
            </w:r>
          </w:p>
        </w:tc>
        <w:tc>
          <w:tcPr>
            <w:tcW w:w="887" w:type="dxa"/>
            <w:tcBorders>
              <w:top w:val="nil"/>
              <w:left w:val="nil"/>
              <w:bottom w:val="nil"/>
              <w:right w:val="single" w:sz="8" w:space="0" w:color="auto"/>
            </w:tcBorders>
            <w:noWrap/>
            <w:vAlign w:val="center"/>
            <w:hideMark/>
          </w:tcPr>
          <w:p w14:paraId="29887D1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10,187</w:t>
            </w:r>
          </w:p>
        </w:tc>
        <w:tc>
          <w:tcPr>
            <w:tcW w:w="1140" w:type="dxa"/>
            <w:tcBorders>
              <w:top w:val="nil"/>
              <w:left w:val="nil"/>
              <w:bottom w:val="nil"/>
              <w:right w:val="single" w:sz="8" w:space="0" w:color="auto"/>
            </w:tcBorders>
            <w:noWrap/>
            <w:vAlign w:val="center"/>
            <w:hideMark/>
          </w:tcPr>
          <w:p w14:paraId="7434595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8,616</w:t>
            </w:r>
          </w:p>
        </w:tc>
        <w:tc>
          <w:tcPr>
            <w:tcW w:w="1148" w:type="dxa"/>
            <w:tcBorders>
              <w:top w:val="nil"/>
              <w:left w:val="nil"/>
              <w:bottom w:val="nil"/>
              <w:right w:val="single" w:sz="8" w:space="0" w:color="auto"/>
            </w:tcBorders>
            <w:noWrap/>
            <w:vAlign w:val="center"/>
            <w:hideMark/>
          </w:tcPr>
          <w:p w14:paraId="1755157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1,571</w:t>
            </w:r>
          </w:p>
        </w:tc>
        <w:tc>
          <w:tcPr>
            <w:tcW w:w="879" w:type="dxa"/>
            <w:tcBorders>
              <w:top w:val="nil"/>
              <w:left w:val="nil"/>
              <w:bottom w:val="nil"/>
              <w:right w:val="single" w:sz="8" w:space="0" w:color="auto"/>
            </w:tcBorders>
            <w:noWrap/>
            <w:vAlign w:val="center"/>
            <w:hideMark/>
          </w:tcPr>
          <w:p w14:paraId="362601A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21,676</w:t>
            </w:r>
          </w:p>
        </w:tc>
        <w:tc>
          <w:tcPr>
            <w:tcW w:w="1140" w:type="dxa"/>
            <w:tcBorders>
              <w:top w:val="nil"/>
              <w:left w:val="nil"/>
              <w:bottom w:val="nil"/>
              <w:right w:val="single" w:sz="8" w:space="0" w:color="auto"/>
            </w:tcBorders>
            <w:noWrap/>
            <w:vAlign w:val="center"/>
            <w:hideMark/>
          </w:tcPr>
          <w:p w14:paraId="6B1A21B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19,055</w:t>
            </w:r>
          </w:p>
        </w:tc>
        <w:tc>
          <w:tcPr>
            <w:tcW w:w="1148" w:type="dxa"/>
            <w:tcBorders>
              <w:top w:val="nil"/>
              <w:left w:val="nil"/>
              <w:bottom w:val="nil"/>
              <w:right w:val="single" w:sz="8" w:space="0" w:color="auto"/>
            </w:tcBorders>
            <w:noWrap/>
            <w:vAlign w:val="center"/>
            <w:hideMark/>
          </w:tcPr>
          <w:p w14:paraId="648C05E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2,621</w:t>
            </w:r>
          </w:p>
        </w:tc>
        <w:tc>
          <w:tcPr>
            <w:tcW w:w="734" w:type="dxa"/>
            <w:tcBorders>
              <w:top w:val="nil"/>
              <w:left w:val="nil"/>
              <w:bottom w:val="nil"/>
              <w:right w:val="single" w:sz="8" w:space="0" w:color="auto"/>
            </w:tcBorders>
            <w:vAlign w:val="center"/>
            <w:hideMark/>
          </w:tcPr>
          <w:p w14:paraId="6ACA5C9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31.9</w:t>
            </w:r>
          </w:p>
        </w:tc>
        <w:tc>
          <w:tcPr>
            <w:tcW w:w="1094" w:type="dxa"/>
            <w:tcBorders>
              <w:top w:val="nil"/>
              <w:left w:val="nil"/>
              <w:bottom w:val="nil"/>
              <w:right w:val="single" w:sz="8" w:space="0" w:color="auto"/>
            </w:tcBorders>
            <w:vAlign w:val="center"/>
            <w:hideMark/>
          </w:tcPr>
          <w:p w14:paraId="704EA3C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27.0</w:t>
            </w:r>
          </w:p>
        </w:tc>
        <w:tc>
          <w:tcPr>
            <w:tcW w:w="496" w:type="dxa"/>
            <w:tcBorders>
              <w:top w:val="nil"/>
              <w:left w:val="nil"/>
              <w:bottom w:val="nil"/>
              <w:right w:val="single" w:sz="8" w:space="0" w:color="auto"/>
            </w:tcBorders>
            <w:vAlign w:val="center"/>
            <w:hideMark/>
          </w:tcPr>
          <w:p w14:paraId="13EE1FF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69.1</w:t>
            </w:r>
          </w:p>
        </w:tc>
        <w:tc>
          <w:tcPr>
            <w:tcW w:w="1094" w:type="dxa"/>
            <w:tcBorders>
              <w:top w:val="nil"/>
              <w:left w:val="nil"/>
              <w:bottom w:val="nil"/>
              <w:right w:val="single" w:sz="8" w:space="0" w:color="auto"/>
            </w:tcBorders>
            <w:vAlign w:val="center"/>
            <w:hideMark/>
          </w:tcPr>
          <w:p w14:paraId="314D7816"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60.8</w:t>
            </w:r>
          </w:p>
        </w:tc>
      </w:tr>
      <w:tr w:rsidR="00474918" w:rsidRPr="006E6B65" w14:paraId="060861DE"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44A009CD"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Mar-21</w:t>
            </w:r>
          </w:p>
        </w:tc>
        <w:tc>
          <w:tcPr>
            <w:tcW w:w="887" w:type="dxa"/>
            <w:tcBorders>
              <w:top w:val="nil"/>
              <w:left w:val="nil"/>
              <w:bottom w:val="nil"/>
              <w:right w:val="single" w:sz="8" w:space="0" w:color="auto"/>
            </w:tcBorders>
            <w:noWrap/>
            <w:vAlign w:val="center"/>
            <w:hideMark/>
          </w:tcPr>
          <w:p w14:paraId="4AA4DB48"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10,250</w:t>
            </w:r>
          </w:p>
        </w:tc>
        <w:tc>
          <w:tcPr>
            <w:tcW w:w="1140" w:type="dxa"/>
            <w:tcBorders>
              <w:top w:val="nil"/>
              <w:left w:val="nil"/>
              <w:bottom w:val="nil"/>
              <w:right w:val="single" w:sz="8" w:space="0" w:color="auto"/>
            </w:tcBorders>
            <w:noWrap/>
            <w:vAlign w:val="center"/>
            <w:hideMark/>
          </w:tcPr>
          <w:p w14:paraId="317D42E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8,591</w:t>
            </w:r>
          </w:p>
        </w:tc>
        <w:tc>
          <w:tcPr>
            <w:tcW w:w="1148" w:type="dxa"/>
            <w:tcBorders>
              <w:top w:val="nil"/>
              <w:left w:val="nil"/>
              <w:bottom w:val="nil"/>
              <w:right w:val="single" w:sz="8" w:space="0" w:color="auto"/>
            </w:tcBorders>
            <w:noWrap/>
            <w:vAlign w:val="center"/>
            <w:hideMark/>
          </w:tcPr>
          <w:p w14:paraId="2D7B96E5"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1,659</w:t>
            </w:r>
          </w:p>
        </w:tc>
        <w:tc>
          <w:tcPr>
            <w:tcW w:w="879" w:type="dxa"/>
            <w:tcBorders>
              <w:top w:val="nil"/>
              <w:left w:val="nil"/>
              <w:bottom w:val="nil"/>
              <w:right w:val="single" w:sz="8" w:space="0" w:color="auto"/>
            </w:tcBorders>
            <w:noWrap/>
            <w:vAlign w:val="center"/>
            <w:hideMark/>
          </w:tcPr>
          <w:p w14:paraId="79588AE8"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22,219</w:t>
            </w:r>
          </w:p>
        </w:tc>
        <w:tc>
          <w:tcPr>
            <w:tcW w:w="1140" w:type="dxa"/>
            <w:tcBorders>
              <w:top w:val="nil"/>
              <w:left w:val="nil"/>
              <w:bottom w:val="nil"/>
              <w:right w:val="single" w:sz="8" w:space="0" w:color="auto"/>
            </w:tcBorders>
            <w:noWrap/>
            <w:vAlign w:val="center"/>
            <w:hideMark/>
          </w:tcPr>
          <w:p w14:paraId="54D5DD9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19,647</w:t>
            </w:r>
          </w:p>
        </w:tc>
        <w:tc>
          <w:tcPr>
            <w:tcW w:w="1148" w:type="dxa"/>
            <w:tcBorders>
              <w:top w:val="nil"/>
              <w:left w:val="nil"/>
              <w:bottom w:val="nil"/>
              <w:right w:val="single" w:sz="8" w:space="0" w:color="auto"/>
            </w:tcBorders>
            <w:noWrap/>
            <w:vAlign w:val="center"/>
            <w:hideMark/>
          </w:tcPr>
          <w:p w14:paraId="2BA1E41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2,572</w:t>
            </w:r>
          </w:p>
        </w:tc>
        <w:tc>
          <w:tcPr>
            <w:tcW w:w="734" w:type="dxa"/>
            <w:tcBorders>
              <w:top w:val="nil"/>
              <w:left w:val="nil"/>
              <w:bottom w:val="nil"/>
              <w:right w:val="single" w:sz="8" w:space="0" w:color="auto"/>
            </w:tcBorders>
            <w:vAlign w:val="center"/>
            <w:hideMark/>
          </w:tcPr>
          <w:p w14:paraId="7CB8D73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32.0</w:t>
            </w:r>
          </w:p>
        </w:tc>
        <w:tc>
          <w:tcPr>
            <w:tcW w:w="1094" w:type="dxa"/>
            <w:tcBorders>
              <w:top w:val="nil"/>
              <w:left w:val="nil"/>
              <w:bottom w:val="nil"/>
              <w:right w:val="single" w:sz="8" w:space="0" w:color="auto"/>
            </w:tcBorders>
            <w:vAlign w:val="center"/>
            <w:hideMark/>
          </w:tcPr>
          <w:p w14:paraId="5A2653E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26.8</w:t>
            </w:r>
          </w:p>
        </w:tc>
        <w:tc>
          <w:tcPr>
            <w:tcW w:w="496" w:type="dxa"/>
            <w:tcBorders>
              <w:top w:val="nil"/>
              <w:left w:val="nil"/>
              <w:bottom w:val="nil"/>
              <w:right w:val="single" w:sz="8" w:space="0" w:color="auto"/>
            </w:tcBorders>
            <w:vAlign w:val="center"/>
            <w:hideMark/>
          </w:tcPr>
          <w:p w14:paraId="0B6D411A"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70.8</w:t>
            </w:r>
          </w:p>
        </w:tc>
        <w:tc>
          <w:tcPr>
            <w:tcW w:w="1094" w:type="dxa"/>
            <w:tcBorders>
              <w:top w:val="nil"/>
              <w:left w:val="nil"/>
              <w:bottom w:val="nil"/>
              <w:right w:val="single" w:sz="8" w:space="0" w:color="auto"/>
            </w:tcBorders>
            <w:vAlign w:val="center"/>
            <w:hideMark/>
          </w:tcPr>
          <w:p w14:paraId="79672BC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62.6</w:t>
            </w:r>
          </w:p>
        </w:tc>
      </w:tr>
      <w:tr w:rsidR="00474918" w:rsidRPr="006E6B65" w14:paraId="7B8CAD3A"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0A9F4802"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Apr-21</w:t>
            </w:r>
          </w:p>
        </w:tc>
        <w:tc>
          <w:tcPr>
            <w:tcW w:w="887" w:type="dxa"/>
            <w:tcBorders>
              <w:top w:val="nil"/>
              <w:left w:val="nil"/>
              <w:bottom w:val="nil"/>
              <w:right w:val="single" w:sz="8" w:space="0" w:color="auto"/>
            </w:tcBorders>
            <w:noWrap/>
            <w:vAlign w:val="center"/>
            <w:hideMark/>
          </w:tcPr>
          <w:p w14:paraId="1B9A3DB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10,374</w:t>
            </w:r>
          </w:p>
        </w:tc>
        <w:tc>
          <w:tcPr>
            <w:tcW w:w="1140" w:type="dxa"/>
            <w:tcBorders>
              <w:top w:val="nil"/>
              <w:left w:val="nil"/>
              <w:bottom w:val="nil"/>
              <w:right w:val="single" w:sz="8" w:space="0" w:color="auto"/>
            </w:tcBorders>
            <w:noWrap/>
            <w:vAlign w:val="center"/>
            <w:hideMark/>
          </w:tcPr>
          <w:p w14:paraId="073E1F73"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8,741</w:t>
            </w:r>
          </w:p>
        </w:tc>
        <w:tc>
          <w:tcPr>
            <w:tcW w:w="1148" w:type="dxa"/>
            <w:tcBorders>
              <w:top w:val="nil"/>
              <w:left w:val="nil"/>
              <w:bottom w:val="nil"/>
              <w:right w:val="single" w:sz="8" w:space="0" w:color="auto"/>
            </w:tcBorders>
            <w:noWrap/>
            <w:vAlign w:val="center"/>
            <w:hideMark/>
          </w:tcPr>
          <w:p w14:paraId="75493852"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1,633</w:t>
            </w:r>
          </w:p>
        </w:tc>
        <w:tc>
          <w:tcPr>
            <w:tcW w:w="879" w:type="dxa"/>
            <w:tcBorders>
              <w:top w:val="nil"/>
              <w:left w:val="nil"/>
              <w:bottom w:val="nil"/>
              <w:right w:val="single" w:sz="8" w:space="0" w:color="auto"/>
            </w:tcBorders>
            <w:noWrap/>
            <w:vAlign w:val="center"/>
            <w:hideMark/>
          </w:tcPr>
          <w:p w14:paraId="15028ED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22,078</w:t>
            </w:r>
          </w:p>
        </w:tc>
        <w:tc>
          <w:tcPr>
            <w:tcW w:w="1140" w:type="dxa"/>
            <w:tcBorders>
              <w:top w:val="nil"/>
              <w:left w:val="nil"/>
              <w:bottom w:val="nil"/>
              <w:right w:val="single" w:sz="8" w:space="0" w:color="auto"/>
            </w:tcBorders>
            <w:noWrap/>
            <w:vAlign w:val="center"/>
            <w:hideMark/>
          </w:tcPr>
          <w:p w14:paraId="1E2D802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19,340</w:t>
            </w:r>
          </w:p>
        </w:tc>
        <w:tc>
          <w:tcPr>
            <w:tcW w:w="1148" w:type="dxa"/>
            <w:tcBorders>
              <w:top w:val="nil"/>
              <w:left w:val="nil"/>
              <w:bottom w:val="nil"/>
              <w:right w:val="single" w:sz="8" w:space="0" w:color="auto"/>
            </w:tcBorders>
            <w:noWrap/>
            <w:vAlign w:val="center"/>
            <w:hideMark/>
          </w:tcPr>
          <w:p w14:paraId="52993F2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2,738</w:t>
            </w:r>
          </w:p>
        </w:tc>
        <w:tc>
          <w:tcPr>
            <w:tcW w:w="734" w:type="dxa"/>
            <w:tcBorders>
              <w:top w:val="nil"/>
              <w:left w:val="nil"/>
              <w:bottom w:val="nil"/>
              <w:right w:val="single" w:sz="8" w:space="0" w:color="auto"/>
            </w:tcBorders>
            <w:vAlign w:val="center"/>
            <w:hideMark/>
          </w:tcPr>
          <w:p w14:paraId="5C190B8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32.4</w:t>
            </w:r>
          </w:p>
        </w:tc>
        <w:tc>
          <w:tcPr>
            <w:tcW w:w="1094" w:type="dxa"/>
            <w:tcBorders>
              <w:top w:val="nil"/>
              <w:left w:val="nil"/>
              <w:bottom w:val="nil"/>
              <w:right w:val="single" w:sz="8" w:space="0" w:color="auto"/>
            </w:tcBorders>
            <w:vAlign w:val="center"/>
            <w:hideMark/>
          </w:tcPr>
          <w:p w14:paraId="47DCB2C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27.3</w:t>
            </w:r>
          </w:p>
        </w:tc>
        <w:tc>
          <w:tcPr>
            <w:tcW w:w="496" w:type="dxa"/>
            <w:tcBorders>
              <w:top w:val="nil"/>
              <w:left w:val="nil"/>
              <w:bottom w:val="nil"/>
              <w:right w:val="single" w:sz="8" w:space="0" w:color="auto"/>
            </w:tcBorders>
            <w:vAlign w:val="center"/>
            <w:hideMark/>
          </w:tcPr>
          <w:p w14:paraId="78C4647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70.2</w:t>
            </w:r>
          </w:p>
        </w:tc>
        <w:tc>
          <w:tcPr>
            <w:tcW w:w="1094" w:type="dxa"/>
            <w:tcBorders>
              <w:top w:val="nil"/>
              <w:left w:val="nil"/>
              <w:bottom w:val="nil"/>
              <w:right w:val="single" w:sz="8" w:space="0" w:color="auto"/>
            </w:tcBorders>
            <w:vAlign w:val="center"/>
            <w:hideMark/>
          </w:tcPr>
          <w:p w14:paraId="214F556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61.5</w:t>
            </w:r>
          </w:p>
        </w:tc>
      </w:tr>
      <w:tr w:rsidR="00474918" w:rsidRPr="006E6B65" w14:paraId="6F070A63"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5EDE9596"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May-21</w:t>
            </w:r>
          </w:p>
        </w:tc>
        <w:tc>
          <w:tcPr>
            <w:tcW w:w="887" w:type="dxa"/>
            <w:tcBorders>
              <w:top w:val="nil"/>
              <w:left w:val="nil"/>
              <w:bottom w:val="nil"/>
              <w:right w:val="single" w:sz="8" w:space="0" w:color="auto"/>
            </w:tcBorders>
            <w:noWrap/>
            <w:vAlign w:val="center"/>
            <w:hideMark/>
          </w:tcPr>
          <w:p w14:paraId="1C1D7DB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10,112</w:t>
            </w:r>
          </w:p>
        </w:tc>
        <w:tc>
          <w:tcPr>
            <w:tcW w:w="1140" w:type="dxa"/>
            <w:tcBorders>
              <w:top w:val="nil"/>
              <w:left w:val="nil"/>
              <w:bottom w:val="nil"/>
              <w:right w:val="single" w:sz="8" w:space="0" w:color="auto"/>
            </w:tcBorders>
            <w:noWrap/>
            <w:vAlign w:val="center"/>
            <w:hideMark/>
          </w:tcPr>
          <w:p w14:paraId="326D011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8,564</w:t>
            </w:r>
          </w:p>
        </w:tc>
        <w:tc>
          <w:tcPr>
            <w:tcW w:w="1148" w:type="dxa"/>
            <w:tcBorders>
              <w:top w:val="nil"/>
              <w:left w:val="nil"/>
              <w:bottom w:val="nil"/>
              <w:right w:val="single" w:sz="8" w:space="0" w:color="auto"/>
            </w:tcBorders>
            <w:noWrap/>
            <w:vAlign w:val="center"/>
            <w:hideMark/>
          </w:tcPr>
          <w:p w14:paraId="1ACEC15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1,548</w:t>
            </w:r>
          </w:p>
        </w:tc>
        <w:tc>
          <w:tcPr>
            <w:tcW w:w="879" w:type="dxa"/>
            <w:tcBorders>
              <w:top w:val="nil"/>
              <w:left w:val="nil"/>
              <w:bottom w:val="nil"/>
              <w:right w:val="single" w:sz="8" w:space="0" w:color="auto"/>
            </w:tcBorders>
            <w:noWrap/>
            <w:vAlign w:val="center"/>
            <w:hideMark/>
          </w:tcPr>
          <w:p w14:paraId="08DD04F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22,001</w:t>
            </w:r>
          </w:p>
        </w:tc>
        <w:tc>
          <w:tcPr>
            <w:tcW w:w="1140" w:type="dxa"/>
            <w:tcBorders>
              <w:top w:val="nil"/>
              <w:left w:val="nil"/>
              <w:bottom w:val="nil"/>
              <w:right w:val="single" w:sz="8" w:space="0" w:color="auto"/>
            </w:tcBorders>
            <w:noWrap/>
            <w:vAlign w:val="center"/>
            <w:hideMark/>
          </w:tcPr>
          <w:p w14:paraId="2214856C"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19,458</w:t>
            </w:r>
          </w:p>
        </w:tc>
        <w:tc>
          <w:tcPr>
            <w:tcW w:w="1148" w:type="dxa"/>
            <w:tcBorders>
              <w:top w:val="nil"/>
              <w:left w:val="nil"/>
              <w:bottom w:val="nil"/>
              <w:right w:val="single" w:sz="8" w:space="0" w:color="auto"/>
            </w:tcBorders>
            <w:noWrap/>
            <w:vAlign w:val="center"/>
            <w:hideMark/>
          </w:tcPr>
          <w:p w14:paraId="084F463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2,543</w:t>
            </w:r>
          </w:p>
        </w:tc>
        <w:tc>
          <w:tcPr>
            <w:tcW w:w="734" w:type="dxa"/>
            <w:tcBorders>
              <w:top w:val="nil"/>
              <w:left w:val="nil"/>
              <w:bottom w:val="nil"/>
              <w:right w:val="single" w:sz="8" w:space="0" w:color="auto"/>
            </w:tcBorders>
            <w:vAlign w:val="center"/>
            <w:hideMark/>
          </w:tcPr>
          <w:p w14:paraId="64459ED8"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31.5</w:t>
            </w:r>
          </w:p>
        </w:tc>
        <w:tc>
          <w:tcPr>
            <w:tcW w:w="1094" w:type="dxa"/>
            <w:tcBorders>
              <w:top w:val="nil"/>
              <w:left w:val="nil"/>
              <w:bottom w:val="nil"/>
              <w:right w:val="single" w:sz="8" w:space="0" w:color="auto"/>
            </w:tcBorders>
            <w:vAlign w:val="center"/>
            <w:hideMark/>
          </w:tcPr>
          <w:p w14:paraId="5DEBAFC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26.7</w:t>
            </w:r>
          </w:p>
        </w:tc>
        <w:tc>
          <w:tcPr>
            <w:tcW w:w="496" w:type="dxa"/>
            <w:tcBorders>
              <w:top w:val="nil"/>
              <w:left w:val="nil"/>
              <w:bottom w:val="nil"/>
              <w:right w:val="single" w:sz="8" w:space="0" w:color="auto"/>
            </w:tcBorders>
            <w:vAlign w:val="center"/>
            <w:hideMark/>
          </w:tcPr>
          <w:p w14:paraId="35C2D03D"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69.9</w:t>
            </w:r>
          </w:p>
        </w:tc>
        <w:tc>
          <w:tcPr>
            <w:tcW w:w="1094" w:type="dxa"/>
            <w:tcBorders>
              <w:top w:val="nil"/>
              <w:left w:val="nil"/>
              <w:bottom w:val="nil"/>
              <w:right w:val="single" w:sz="8" w:space="0" w:color="auto"/>
            </w:tcBorders>
            <w:vAlign w:val="center"/>
            <w:hideMark/>
          </w:tcPr>
          <w:p w14:paraId="0DBB8C6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61.8</w:t>
            </w:r>
          </w:p>
        </w:tc>
      </w:tr>
      <w:tr w:rsidR="00474918" w:rsidRPr="006E6B65" w14:paraId="578AEF2C" w14:textId="77777777" w:rsidTr="006E6B65">
        <w:trPr>
          <w:trHeight w:val="255"/>
        </w:trPr>
        <w:tc>
          <w:tcPr>
            <w:tcW w:w="960" w:type="dxa"/>
            <w:tcBorders>
              <w:top w:val="nil"/>
              <w:left w:val="single" w:sz="8" w:space="0" w:color="auto"/>
              <w:bottom w:val="nil"/>
              <w:right w:val="single" w:sz="8" w:space="0" w:color="auto"/>
            </w:tcBorders>
            <w:noWrap/>
            <w:vAlign w:val="center"/>
            <w:hideMark/>
          </w:tcPr>
          <w:p w14:paraId="7C265B2B"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Jun-21</w:t>
            </w:r>
          </w:p>
        </w:tc>
        <w:tc>
          <w:tcPr>
            <w:tcW w:w="887" w:type="dxa"/>
            <w:tcBorders>
              <w:top w:val="nil"/>
              <w:left w:val="nil"/>
              <w:bottom w:val="nil"/>
              <w:right w:val="single" w:sz="8" w:space="0" w:color="auto"/>
            </w:tcBorders>
            <w:noWrap/>
            <w:vAlign w:val="center"/>
            <w:hideMark/>
          </w:tcPr>
          <w:p w14:paraId="66846D5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10,226</w:t>
            </w:r>
          </w:p>
        </w:tc>
        <w:tc>
          <w:tcPr>
            <w:tcW w:w="1140" w:type="dxa"/>
            <w:tcBorders>
              <w:top w:val="nil"/>
              <w:left w:val="nil"/>
              <w:bottom w:val="nil"/>
              <w:right w:val="single" w:sz="8" w:space="0" w:color="auto"/>
            </w:tcBorders>
            <w:noWrap/>
            <w:vAlign w:val="center"/>
            <w:hideMark/>
          </w:tcPr>
          <w:p w14:paraId="0163920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8,773</w:t>
            </w:r>
          </w:p>
        </w:tc>
        <w:tc>
          <w:tcPr>
            <w:tcW w:w="1148" w:type="dxa"/>
            <w:tcBorders>
              <w:top w:val="nil"/>
              <w:left w:val="nil"/>
              <w:bottom w:val="nil"/>
              <w:right w:val="single" w:sz="8" w:space="0" w:color="auto"/>
            </w:tcBorders>
            <w:noWrap/>
            <w:vAlign w:val="center"/>
            <w:hideMark/>
          </w:tcPr>
          <w:p w14:paraId="63E5CDD7"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1,453</w:t>
            </w:r>
          </w:p>
        </w:tc>
        <w:tc>
          <w:tcPr>
            <w:tcW w:w="879" w:type="dxa"/>
            <w:tcBorders>
              <w:top w:val="nil"/>
              <w:left w:val="nil"/>
              <w:bottom w:val="nil"/>
              <w:right w:val="single" w:sz="8" w:space="0" w:color="auto"/>
            </w:tcBorders>
            <w:noWrap/>
            <w:vAlign w:val="center"/>
            <w:hideMark/>
          </w:tcPr>
          <w:p w14:paraId="02168CE6"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21,775</w:t>
            </w:r>
          </w:p>
        </w:tc>
        <w:tc>
          <w:tcPr>
            <w:tcW w:w="1140" w:type="dxa"/>
            <w:tcBorders>
              <w:top w:val="nil"/>
              <w:left w:val="nil"/>
              <w:bottom w:val="nil"/>
              <w:right w:val="single" w:sz="8" w:space="0" w:color="auto"/>
            </w:tcBorders>
            <w:noWrap/>
            <w:vAlign w:val="center"/>
            <w:hideMark/>
          </w:tcPr>
          <w:p w14:paraId="3627FFB0"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19,832</w:t>
            </w:r>
          </w:p>
        </w:tc>
        <w:tc>
          <w:tcPr>
            <w:tcW w:w="1148" w:type="dxa"/>
            <w:tcBorders>
              <w:top w:val="nil"/>
              <w:left w:val="nil"/>
              <w:bottom w:val="nil"/>
              <w:right w:val="single" w:sz="8" w:space="0" w:color="auto"/>
            </w:tcBorders>
            <w:noWrap/>
            <w:vAlign w:val="center"/>
            <w:hideMark/>
          </w:tcPr>
          <w:p w14:paraId="3788DC41"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1,943</w:t>
            </w:r>
          </w:p>
        </w:tc>
        <w:tc>
          <w:tcPr>
            <w:tcW w:w="734" w:type="dxa"/>
            <w:tcBorders>
              <w:top w:val="nil"/>
              <w:left w:val="nil"/>
              <w:bottom w:val="nil"/>
              <w:right w:val="single" w:sz="8" w:space="0" w:color="auto"/>
            </w:tcBorders>
            <w:vAlign w:val="center"/>
            <w:hideMark/>
          </w:tcPr>
          <w:p w14:paraId="187687E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31.8</w:t>
            </w:r>
          </w:p>
        </w:tc>
        <w:tc>
          <w:tcPr>
            <w:tcW w:w="1094" w:type="dxa"/>
            <w:tcBorders>
              <w:top w:val="nil"/>
              <w:left w:val="nil"/>
              <w:bottom w:val="nil"/>
              <w:right w:val="single" w:sz="8" w:space="0" w:color="auto"/>
            </w:tcBorders>
            <w:vAlign w:val="center"/>
            <w:hideMark/>
          </w:tcPr>
          <w:p w14:paraId="1647632F"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27.3</w:t>
            </w:r>
          </w:p>
        </w:tc>
        <w:tc>
          <w:tcPr>
            <w:tcW w:w="496" w:type="dxa"/>
            <w:tcBorders>
              <w:top w:val="nil"/>
              <w:left w:val="nil"/>
              <w:bottom w:val="nil"/>
              <w:right w:val="single" w:sz="8" w:space="0" w:color="auto"/>
            </w:tcBorders>
            <w:vAlign w:val="center"/>
            <w:hideMark/>
          </w:tcPr>
          <w:p w14:paraId="4BB4CE80"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69.1</w:t>
            </w:r>
          </w:p>
        </w:tc>
        <w:tc>
          <w:tcPr>
            <w:tcW w:w="1094" w:type="dxa"/>
            <w:tcBorders>
              <w:top w:val="nil"/>
              <w:left w:val="nil"/>
              <w:bottom w:val="nil"/>
              <w:right w:val="single" w:sz="8" w:space="0" w:color="auto"/>
            </w:tcBorders>
            <w:vAlign w:val="center"/>
            <w:hideMark/>
          </w:tcPr>
          <w:p w14:paraId="7262E8D4"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62.9</w:t>
            </w:r>
          </w:p>
        </w:tc>
      </w:tr>
      <w:tr w:rsidR="00474918" w:rsidRPr="006E6B65" w14:paraId="0ECAD550" w14:textId="77777777" w:rsidTr="006E6B65">
        <w:trPr>
          <w:trHeight w:val="270"/>
        </w:trPr>
        <w:tc>
          <w:tcPr>
            <w:tcW w:w="960" w:type="dxa"/>
            <w:tcBorders>
              <w:top w:val="nil"/>
              <w:left w:val="single" w:sz="8" w:space="0" w:color="auto"/>
              <w:bottom w:val="single" w:sz="8" w:space="0" w:color="auto"/>
              <w:right w:val="single" w:sz="8" w:space="0" w:color="auto"/>
            </w:tcBorders>
            <w:noWrap/>
            <w:vAlign w:val="center"/>
            <w:hideMark/>
          </w:tcPr>
          <w:p w14:paraId="08064307" w14:textId="77777777" w:rsidR="00474918" w:rsidRPr="006E6B65" w:rsidRDefault="00474918" w:rsidP="00474918">
            <w:pPr>
              <w:suppressAutoHyphens w:val="0"/>
              <w:rPr>
                <w:rFonts w:ascii="Calibri" w:hAnsi="Calibri" w:cs="Arial"/>
                <w:b/>
                <w:bCs/>
                <w:sz w:val="18"/>
                <w:szCs w:val="18"/>
                <w:lang w:val="en-US" w:eastAsia="tr-TR"/>
              </w:rPr>
            </w:pPr>
            <w:r>
              <w:rPr>
                <w:rFonts w:ascii="Calibri" w:hAnsi="Calibri" w:cs="Arial"/>
                <w:b/>
                <w:bCs/>
                <w:sz w:val="18"/>
                <w:szCs w:val="18"/>
              </w:rPr>
              <w:t>Jul-21</w:t>
            </w:r>
          </w:p>
        </w:tc>
        <w:tc>
          <w:tcPr>
            <w:tcW w:w="887" w:type="dxa"/>
            <w:tcBorders>
              <w:top w:val="nil"/>
              <w:left w:val="nil"/>
              <w:bottom w:val="single" w:sz="8" w:space="0" w:color="auto"/>
              <w:right w:val="single" w:sz="8" w:space="0" w:color="auto"/>
            </w:tcBorders>
            <w:noWrap/>
            <w:vAlign w:val="center"/>
            <w:hideMark/>
          </w:tcPr>
          <w:p w14:paraId="7346276D"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10,616</w:t>
            </w:r>
          </w:p>
        </w:tc>
        <w:tc>
          <w:tcPr>
            <w:tcW w:w="1140" w:type="dxa"/>
            <w:tcBorders>
              <w:top w:val="nil"/>
              <w:left w:val="nil"/>
              <w:bottom w:val="single" w:sz="8" w:space="0" w:color="auto"/>
              <w:right w:val="single" w:sz="8" w:space="0" w:color="auto"/>
            </w:tcBorders>
            <w:noWrap/>
            <w:vAlign w:val="center"/>
            <w:hideMark/>
          </w:tcPr>
          <w:p w14:paraId="6563702A"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9,089</w:t>
            </w:r>
          </w:p>
        </w:tc>
        <w:tc>
          <w:tcPr>
            <w:tcW w:w="1148" w:type="dxa"/>
            <w:tcBorders>
              <w:top w:val="nil"/>
              <w:left w:val="nil"/>
              <w:bottom w:val="single" w:sz="8" w:space="0" w:color="auto"/>
              <w:right w:val="single" w:sz="8" w:space="0" w:color="auto"/>
            </w:tcBorders>
            <w:noWrap/>
            <w:vAlign w:val="center"/>
            <w:hideMark/>
          </w:tcPr>
          <w:p w14:paraId="32D2E6EE"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1,527</w:t>
            </w:r>
          </w:p>
        </w:tc>
        <w:tc>
          <w:tcPr>
            <w:tcW w:w="879" w:type="dxa"/>
            <w:tcBorders>
              <w:top w:val="nil"/>
              <w:left w:val="nil"/>
              <w:bottom w:val="single" w:sz="8" w:space="0" w:color="auto"/>
              <w:right w:val="single" w:sz="8" w:space="0" w:color="auto"/>
            </w:tcBorders>
            <w:noWrap/>
            <w:vAlign w:val="center"/>
            <w:hideMark/>
          </w:tcPr>
          <w:p w14:paraId="5FF212F9"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22,016</w:t>
            </w:r>
          </w:p>
        </w:tc>
        <w:tc>
          <w:tcPr>
            <w:tcW w:w="1140" w:type="dxa"/>
            <w:tcBorders>
              <w:top w:val="nil"/>
              <w:left w:val="nil"/>
              <w:bottom w:val="single" w:sz="8" w:space="0" w:color="auto"/>
              <w:right w:val="single" w:sz="8" w:space="0" w:color="auto"/>
            </w:tcBorders>
            <w:noWrap/>
            <w:vAlign w:val="center"/>
            <w:hideMark/>
          </w:tcPr>
          <w:p w14:paraId="64CEC47B"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19,641</w:t>
            </w:r>
          </w:p>
        </w:tc>
        <w:tc>
          <w:tcPr>
            <w:tcW w:w="1148" w:type="dxa"/>
            <w:tcBorders>
              <w:top w:val="nil"/>
              <w:left w:val="nil"/>
              <w:bottom w:val="single" w:sz="8" w:space="0" w:color="auto"/>
              <w:right w:val="single" w:sz="8" w:space="0" w:color="auto"/>
            </w:tcBorders>
            <w:noWrap/>
            <w:vAlign w:val="center"/>
            <w:hideMark/>
          </w:tcPr>
          <w:p w14:paraId="6B547D58" w14:textId="77777777" w:rsidR="00474918" w:rsidRPr="006E6B65" w:rsidRDefault="00474918" w:rsidP="00474918">
            <w:pPr>
              <w:suppressAutoHyphens w:val="0"/>
              <w:jc w:val="center"/>
              <w:rPr>
                <w:rFonts w:ascii="Calibri" w:hAnsi="Calibri" w:cs="Arial"/>
                <w:color w:val="000000"/>
                <w:sz w:val="18"/>
                <w:szCs w:val="18"/>
                <w:lang w:val="en-US" w:eastAsia="tr-TR"/>
              </w:rPr>
            </w:pPr>
            <w:r>
              <w:rPr>
                <w:rFonts w:ascii="Calibri" w:hAnsi="Calibri" w:cs="Arial"/>
                <w:color w:val="000000"/>
                <w:sz w:val="18"/>
                <w:szCs w:val="18"/>
              </w:rPr>
              <w:t>2,375</w:t>
            </w:r>
          </w:p>
        </w:tc>
        <w:tc>
          <w:tcPr>
            <w:tcW w:w="734" w:type="dxa"/>
            <w:tcBorders>
              <w:top w:val="nil"/>
              <w:left w:val="nil"/>
              <w:bottom w:val="single" w:sz="8" w:space="0" w:color="auto"/>
              <w:right w:val="single" w:sz="8" w:space="0" w:color="auto"/>
            </w:tcBorders>
            <w:vAlign w:val="center"/>
            <w:hideMark/>
          </w:tcPr>
          <w:p w14:paraId="235990EE"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33.0</w:t>
            </w:r>
          </w:p>
        </w:tc>
        <w:tc>
          <w:tcPr>
            <w:tcW w:w="1094" w:type="dxa"/>
            <w:tcBorders>
              <w:top w:val="nil"/>
              <w:left w:val="nil"/>
              <w:bottom w:val="single" w:sz="8" w:space="0" w:color="auto"/>
              <w:right w:val="single" w:sz="8" w:space="0" w:color="auto"/>
            </w:tcBorders>
            <w:vAlign w:val="center"/>
            <w:hideMark/>
          </w:tcPr>
          <w:p w14:paraId="3E19CCF5"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28.2</w:t>
            </w:r>
          </w:p>
        </w:tc>
        <w:tc>
          <w:tcPr>
            <w:tcW w:w="496" w:type="dxa"/>
            <w:tcBorders>
              <w:top w:val="nil"/>
              <w:left w:val="nil"/>
              <w:bottom w:val="single" w:sz="8" w:space="0" w:color="auto"/>
              <w:right w:val="single" w:sz="8" w:space="0" w:color="auto"/>
            </w:tcBorders>
            <w:vAlign w:val="center"/>
            <w:hideMark/>
          </w:tcPr>
          <w:p w14:paraId="7ED8AC51"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69.8</w:t>
            </w:r>
          </w:p>
        </w:tc>
        <w:tc>
          <w:tcPr>
            <w:tcW w:w="1094" w:type="dxa"/>
            <w:tcBorders>
              <w:top w:val="nil"/>
              <w:left w:val="nil"/>
              <w:bottom w:val="single" w:sz="8" w:space="0" w:color="auto"/>
              <w:right w:val="single" w:sz="8" w:space="0" w:color="auto"/>
            </w:tcBorders>
            <w:vAlign w:val="center"/>
            <w:hideMark/>
          </w:tcPr>
          <w:p w14:paraId="59578D0B" w14:textId="77777777" w:rsidR="00474918" w:rsidRPr="006E6B65" w:rsidRDefault="00474918" w:rsidP="00474918">
            <w:pPr>
              <w:suppressAutoHyphens w:val="0"/>
              <w:jc w:val="center"/>
              <w:rPr>
                <w:rFonts w:ascii="Calibri" w:hAnsi="Calibri" w:cs="Arial"/>
                <w:sz w:val="18"/>
                <w:szCs w:val="18"/>
                <w:lang w:val="en-US" w:eastAsia="tr-TR"/>
              </w:rPr>
            </w:pPr>
            <w:r>
              <w:rPr>
                <w:rFonts w:ascii="Calibri" w:hAnsi="Calibri" w:cs="Arial"/>
                <w:sz w:val="18"/>
                <w:szCs w:val="18"/>
              </w:rPr>
              <w:t>62.3</w:t>
            </w:r>
          </w:p>
        </w:tc>
      </w:tr>
    </w:tbl>
    <w:p w14:paraId="16660A46" w14:textId="77777777" w:rsidR="006E6B65" w:rsidRPr="006E6B65" w:rsidRDefault="006E6B65" w:rsidP="006E6B65">
      <w:pPr>
        <w:spacing w:before="120" w:line="276" w:lineRule="auto"/>
        <w:rPr>
          <w:rFonts w:asciiTheme="minorHAnsi" w:hAnsiTheme="minorHAnsi" w:cs="Arial"/>
          <w:bCs/>
          <w:noProof/>
          <w:sz w:val="18"/>
          <w:szCs w:val="18"/>
          <w:lang w:val="en-US"/>
        </w:rPr>
      </w:pPr>
      <w:r w:rsidRPr="006E6B65">
        <w:rPr>
          <w:rFonts w:asciiTheme="minorHAnsi" w:hAnsiTheme="minorHAnsi" w:cs="Arial"/>
          <w:bCs/>
          <w:sz w:val="18"/>
          <w:szCs w:val="18"/>
          <w:lang w:val="en-US"/>
        </w:rPr>
        <w:t>Source: Turkstat, Betam</w:t>
      </w:r>
    </w:p>
    <w:p w14:paraId="63A4D959" w14:textId="77777777" w:rsidR="00C36DDC" w:rsidRPr="006E6B65" w:rsidRDefault="00C36DDC" w:rsidP="007C3CD9">
      <w:pPr>
        <w:pStyle w:val="Caption"/>
        <w:keepNext/>
        <w:spacing w:line="276" w:lineRule="auto"/>
        <w:rPr>
          <w:rFonts w:ascii="Arial" w:hAnsi="Arial" w:cs="Arial"/>
          <w:lang w:val="en-US"/>
        </w:rPr>
      </w:pPr>
    </w:p>
    <w:p w14:paraId="463314D5" w14:textId="77777777" w:rsidR="004B24C7" w:rsidRPr="006E6B65" w:rsidRDefault="004B24C7" w:rsidP="007C3CD9">
      <w:pPr>
        <w:spacing w:line="276" w:lineRule="auto"/>
        <w:rPr>
          <w:rFonts w:ascii="Arial" w:hAnsi="Arial" w:cs="Arial"/>
          <w:sz w:val="18"/>
          <w:szCs w:val="18"/>
          <w:lang w:val="en-US"/>
        </w:rPr>
      </w:pPr>
    </w:p>
    <w:p w14:paraId="30B2FFA1" w14:textId="77777777" w:rsidR="00136DF4" w:rsidRPr="006E6B65" w:rsidRDefault="00136DF4" w:rsidP="007C3CD9">
      <w:pPr>
        <w:suppressAutoHyphens w:val="0"/>
        <w:spacing w:line="276" w:lineRule="auto"/>
        <w:rPr>
          <w:rFonts w:ascii="Arial" w:hAnsi="Arial" w:cs="Arial"/>
          <w:sz w:val="18"/>
          <w:szCs w:val="18"/>
          <w:lang w:val="en-US"/>
        </w:rPr>
      </w:pPr>
    </w:p>
    <w:sectPr w:rsidR="00136DF4" w:rsidRPr="006E6B65" w:rsidSect="006B7FDF">
      <w:footerReference w:type="default" r:id="rId20"/>
      <w:pgSz w:w="11905" w:h="16837"/>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AF5F9" w14:textId="77777777" w:rsidR="009B30C7" w:rsidRDefault="009B30C7">
      <w:r>
        <w:separator/>
      </w:r>
    </w:p>
  </w:endnote>
  <w:endnote w:type="continuationSeparator" w:id="0">
    <w:p w14:paraId="6831423B" w14:textId="77777777" w:rsidR="009B30C7" w:rsidRDefault="009B3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Liberation Sans">
    <w:altName w:val="MS Gothic"/>
    <w:panose1 w:val="00000000000000000000"/>
    <w:charset w:val="80"/>
    <w:family w:val="swiss"/>
    <w:notTrueType/>
    <w:pitch w:val="variable"/>
    <w:sig w:usb0="00000000" w:usb1="08070000" w:usb2="00000010" w:usb3="00000000" w:csb0="00020000" w:csb1="00000000"/>
  </w:font>
  <w:font w:name="DejaVu Sans">
    <w:altName w:val="MS Gothic"/>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1401" w14:textId="77777777" w:rsidR="00D605EC" w:rsidRPr="00282515" w:rsidRDefault="00354830" w:rsidP="00B079FB">
    <w:pPr>
      <w:pStyle w:val="Footer"/>
      <w:framePr w:wrap="auto" w:vAnchor="text" w:hAnchor="margin" w:xAlign="right" w:y="1"/>
      <w:rPr>
        <w:rStyle w:val="PageNumber"/>
        <w:rFonts w:ascii="Arial" w:hAnsi="Arial" w:cs="Arial"/>
      </w:rPr>
    </w:pPr>
    <w:r w:rsidRPr="00282515">
      <w:rPr>
        <w:rStyle w:val="PageNumber"/>
        <w:rFonts w:ascii="Arial" w:hAnsi="Arial" w:cs="Arial"/>
      </w:rPr>
      <w:fldChar w:fldCharType="begin"/>
    </w:r>
    <w:r w:rsidR="00D605EC" w:rsidRPr="00282515">
      <w:rPr>
        <w:rStyle w:val="PageNumber"/>
        <w:rFonts w:ascii="Arial" w:hAnsi="Arial" w:cs="Arial"/>
      </w:rPr>
      <w:instrText xml:space="preserve">PAGE  </w:instrText>
    </w:r>
    <w:r w:rsidRPr="00282515">
      <w:rPr>
        <w:rStyle w:val="PageNumber"/>
        <w:rFonts w:ascii="Arial" w:hAnsi="Arial" w:cs="Arial"/>
      </w:rPr>
      <w:fldChar w:fldCharType="separate"/>
    </w:r>
    <w:r w:rsidR="00FB1DA7">
      <w:rPr>
        <w:rStyle w:val="PageNumber"/>
        <w:rFonts w:ascii="Arial" w:hAnsi="Arial" w:cs="Arial"/>
        <w:noProof/>
      </w:rPr>
      <w:t>5</w:t>
    </w:r>
    <w:r w:rsidRPr="00282515">
      <w:rPr>
        <w:rStyle w:val="PageNumber"/>
        <w:rFonts w:ascii="Arial" w:hAnsi="Arial" w:cs="Arial"/>
      </w:rPr>
      <w:fldChar w:fldCharType="end"/>
    </w:r>
  </w:p>
  <w:p w14:paraId="193F677F" w14:textId="77777777" w:rsidR="00D605EC" w:rsidRDefault="00D605EC" w:rsidP="00AF0B76">
    <w:pPr>
      <w:pStyle w:val="Footer"/>
      <w:ind w:right="360"/>
      <w:jc w:val="center"/>
      <w:rPr>
        <w:rFonts w:ascii="Arial" w:hAnsi="Arial" w:cs="Arial"/>
        <w:b/>
        <w:bCs/>
        <w:i/>
        <w:iCs/>
        <w:sz w:val="20"/>
        <w:szCs w:val="20"/>
      </w:rPr>
    </w:pPr>
    <w:r>
      <w:rPr>
        <w:rFonts w:ascii="Arial" w:hAnsi="Arial" w:cs="Arial"/>
        <w:b/>
        <w:bCs/>
        <w:i/>
        <w:iCs/>
        <w:sz w:val="20"/>
        <w:szCs w:val="20"/>
      </w:rPr>
      <w:t>www.betam.bahcesehir.edu.tr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0FF3" w14:textId="77777777" w:rsidR="00D605EC" w:rsidRDefault="00354830" w:rsidP="00C82050">
    <w:pPr>
      <w:pStyle w:val="Footer"/>
      <w:framePr w:wrap="auto" w:vAnchor="text" w:hAnchor="margin" w:xAlign="right" w:y="1"/>
      <w:rPr>
        <w:rStyle w:val="PageNumber"/>
      </w:rPr>
    </w:pPr>
    <w:r>
      <w:rPr>
        <w:rStyle w:val="PageNumber"/>
      </w:rPr>
      <w:fldChar w:fldCharType="begin"/>
    </w:r>
    <w:r w:rsidR="00D605EC">
      <w:rPr>
        <w:rStyle w:val="PageNumber"/>
      </w:rPr>
      <w:instrText xml:space="preserve">PAGE  </w:instrText>
    </w:r>
    <w:r>
      <w:rPr>
        <w:rStyle w:val="PageNumber"/>
      </w:rPr>
      <w:fldChar w:fldCharType="separate"/>
    </w:r>
    <w:r w:rsidR="00FB1DA7">
      <w:rPr>
        <w:rStyle w:val="PageNumber"/>
        <w:noProof/>
      </w:rPr>
      <w:t>6</w:t>
    </w:r>
    <w:r>
      <w:rPr>
        <w:rStyle w:val="PageNumber"/>
      </w:rPr>
      <w:fldChar w:fldCharType="end"/>
    </w:r>
  </w:p>
  <w:p w14:paraId="568293E6" w14:textId="77777777" w:rsidR="00D605EC" w:rsidRDefault="00D605EC" w:rsidP="00C820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8F607" w14:textId="77777777" w:rsidR="009B30C7" w:rsidRDefault="009B30C7">
      <w:r>
        <w:separator/>
      </w:r>
    </w:p>
  </w:footnote>
  <w:footnote w:type="continuationSeparator" w:id="0">
    <w:p w14:paraId="72555873" w14:textId="77777777" w:rsidR="009B30C7" w:rsidRDefault="009B30C7">
      <w:r>
        <w:continuationSeparator/>
      </w:r>
    </w:p>
  </w:footnote>
  <w:footnote w:id="1">
    <w:p w14:paraId="6D68FFE2" w14:textId="77777777" w:rsidR="00D605EC" w:rsidRPr="00C96208" w:rsidRDefault="00D605EC">
      <w:pPr>
        <w:pStyle w:val="FootnoteText"/>
        <w:rPr>
          <w:rFonts w:ascii="Arial" w:hAnsi="Arial" w:cs="Arial"/>
          <w:sz w:val="16"/>
          <w:szCs w:val="16"/>
          <w:lang w:val="en-US"/>
        </w:rPr>
      </w:pPr>
      <w:r w:rsidRPr="00C96208">
        <w:rPr>
          <w:rStyle w:val="FootnoteReference"/>
          <w:rFonts w:ascii="Arial" w:hAnsi="Arial" w:cs="Arial"/>
          <w:sz w:val="16"/>
          <w:szCs w:val="16"/>
          <w:lang w:val="en-US"/>
        </w:rPr>
        <w:t>*</w:t>
      </w:r>
      <w:r w:rsidRPr="00C96208">
        <w:rPr>
          <w:rFonts w:ascii="Arial" w:hAnsi="Arial" w:cs="Arial"/>
          <w:sz w:val="16"/>
          <w:szCs w:val="16"/>
          <w:lang w:val="en-US"/>
        </w:rPr>
        <w:t xml:space="preserve"> Prof. Dr. Seyfettin Gürsel, Betam, Director, </w:t>
      </w:r>
      <w:hyperlink r:id="rId1" w:history="1">
        <w:r w:rsidRPr="00C96208">
          <w:rPr>
            <w:rStyle w:val="Hyperlink"/>
            <w:rFonts w:ascii="Arial" w:hAnsi="Arial" w:cs="Arial"/>
            <w:sz w:val="16"/>
            <w:szCs w:val="16"/>
            <w:lang w:val="en-US"/>
          </w:rPr>
          <w:t>seyfettin.gursel@eas.bau.edu.tr</w:t>
        </w:r>
      </w:hyperlink>
    </w:p>
  </w:footnote>
  <w:footnote w:id="2">
    <w:p w14:paraId="702D78C2" w14:textId="77777777" w:rsidR="00D605EC" w:rsidRPr="00C96208" w:rsidRDefault="00D605EC">
      <w:pPr>
        <w:pStyle w:val="FootnoteText"/>
        <w:rPr>
          <w:rFonts w:ascii="Arial" w:hAnsi="Arial" w:cs="Arial"/>
          <w:sz w:val="16"/>
          <w:szCs w:val="16"/>
          <w:lang w:val="en-US"/>
        </w:rPr>
      </w:pPr>
      <w:r w:rsidRPr="00C96208">
        <w:rPr>
          <w:rStyle w:val="FootnoteReference"/>
          <w:rFonts w:ascii="Arial" w:hAnsi="Arial" w:cs="Arial"/>
          <w:sz w:val="16"/>
          <w:szCs w:val="16"/>
          <w:lang w:val="en-US"/>
        </w:rPr>
        <w:t>**</w:t>
      </w:r>
      <w:r w:rsidRPr="00C96208">
        <w:rPr>
          <w:rFonts w:ascii="Arial" w:hAnsi="Arial" w:cs="Arial"/>
          <w:sz w:val="16"/>
          <w:szCs w:val="16"/>
          <w:lang w:val="en-US"/>
        </w:rPr>
        <w:t xml:space="preserve"> Hamza Mutluay, Betam, Research Assistant, </w:t>
      </w:r>
      <w:hyperlink r:id="rId2" w:history="1">
        <w:r w:rsidRPr="00C96208">
          <w:rPr>
            <w:rStyle w:val="Hyperlink"/>
            <w:rFonts w:ascii="Arial" w:hAnsi="Arial" w:cs="Arial"/>
            <w:sz w:val="16"/>
            <w:szCs w:val="16"/>
            <w:lang w:val="en-US"/>
          </w:rPr>
          <w:t>hamza.mutluay@eas.bau.edu.tr</w:t>
        </w:r>
      </w:hyperlink>
    </w:p>
  </w:footnote>
  <w:footnote w:id="3">
    <w:p w14:paraId="1B7EADD4" w14:textId="77777777" w:rsidR="00D605EC" w:rsidRPr="00C96208" w:rsidRDefault="00D605EC">
      <w:pPr>
        <w:pStyle w:val="FootnoteText"/>
        <w:rPr>
          <w:rFonts w:ascii="Arial" w:hAnsi="Arial" w:cs="Arial"/>
          <w:sz w:val="16"/>
          <w:szCs w:val="16"/>
          <w:lang w:val="en-US"/>
        </w:rPr>
      </w:pPr>
      <w:r w:rsidRPr="00C96208">
        <w:rPr>
          <w:rStyle w:val="FootnoteReference"/>
          <w:rFonts w:ascii="Arial" w:hAnsi="Arial" w:cs="Arial"/>
          <w:sz w:val="16"/>
          <w:szCs w:val="16"/>
          <w:lang w:val="en-US"/>
        </w:rPr>
        <w:t>***</w:t>
      </w:r>
      <w:r w:rsidRPr="00C96208">
        <w:rPr>
          <w:rFonts w:ascii="Arial" w:hAnsi="Arial" w:cs="Arial"/>
          <w:sz w:val="16"/>
          <w:szCs w:val="16"/>
          <w:lang w:val="en-US"/>
        </w:rPr>
        <w:t xml:space="preserve">Mehmet Cem Şahin, Betam, Research Assistant, </w:t>
      </w:r>
      <w:hyperlink r:id="rId3" w:history="1">
        <w:r w:rsidRPr="00C96208">
          <w:rPr>
            <w:rStyle w:val="Hyperlink"/>
            <w:rFonts w:ascii="Arial" w:hAnsi="Arial" w:cs="Arial"/>
            <w:sz w:val="16"/>
            <w:szCs w:val="16"/>
            <w:lang w:val="en-US"/>
          </w:rPr>
          <w:t>mehmetcem.sahin@eas.bau.edu.tr</w:t>
        </w:r>
      </w:hyperlink>
    </w:p>
  </w:footnote>
  <w:footnote w:id="4">
    <w:p w14:paraId="65DF6186" w14:textId="77777777" w:rsidR="00D605EC" w:rsidRPr="00C96208" w:rsidRDefault="00D605EC" w:rsidP="00DE13A3">
      <w:pPr>
        <w:pStyle w:val="FootnoteText"/>
        <w:rPr>
          <w:rFonts w:asciiTheme="minorHAnsi" w:hAnsiTheme="minorHAnsi" w:cs="Arial"/>
          <w:sz w:val="16"/>
          <w:szCs w:val="16"/>
          <w:lang w:val="en-US"/>
        </w:rPr>
      </w:pPr>
      <w:r w:rsidRPr="00C96208">
        <w:rPr>
          <w:rStyle w:val="FootnoteReference"/>
          <w:rFonts w:asciiTheme="minorHAnsi" w:hAnsiTheme="minorHAnsi" w:cs="Arial"/>
          <w:sz w:val="16"/>
          <w:szCs w:val="16"/>
          <w:lang w:val="en-US"/>
        </w:rPr>
        <w:footnoteRef/>
      </w:r>
      <w:r w:rsidRPr="00C96208">
        <w:rPr>
          <w:rFonts w:asciiTheme="minorHAnsi" w:hAnsiTheme="minorHAnsi" w:cs="Arial"/>
          <w:sz w:val="16"/>
          <w:szCs w:val="16"/>
          <w:lang w:val="en-US"/>
        </w:rPr>
        <w:t xml:space="preserve"> Detailed information is available in the </w:t>
      </w:r>
      <w:r w:rsidRPr="00C96208">
        <w:rPr>
          <w:rFonts w:asciiTheme="minorHAnsi" w:hAnsiTheme="minorHAnsi" w:cs="Arial"/>
          <w:b/>
          <w:bCs/>
          <w:i/>
          <w:iCs/>
          <w:sz w:val="16"/>
          <w:szCs w:val="16"/>
          <w:lang w:val="en-US"/>
        </w:rPr>
        <w:t xml:space="preserve">Metadata </w:t>
      </w:r>
      <w:r w:rsidRPr="00C96208">
        <w:rPr>
          <w:rFonts w:asciiTheme="minorHAnsi" w:hAnsiTheme="minorHAnsi" w:cs="Arial"/>
          <w:sz w:val="16"/>
          <w:szCs w:val="16"/>
          <w:lang w:val="en-US"/>
        </w:rPr>
        <w:t xml:space="preserve">section of the link : </w:t>
      </w:r>
      <w:hyperlink r:id="rId4" w:history="1">
        <w:r w:rsidRPr="00C96208">
          <w:rPr>
            <w:rStyle w:val="Hyperlink"/>
            <w:rFonts w:asciiTheme="minorHAnsi" w:hAnsiTheme="minorHAnsi" w:cs="Arial"/>
            <w:sz w:val="16"/>
            <w:szCs w:val="16"/>
            <w:lang w:val="en-US"/>
          </w:rPr>
          <w:t>https://data.tuik.gov.tr/Kategori/GetKategori?p=istihdam-issizlik-ve-ucret-108&amp;dil=1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56914FCB"/>
    <w:multiLevelType w:val="hybridMultilevel"/>
    <w:tmpl w:val="31B07796"/>
    <w:lvl w:ilvl="0" w:tplc="0C1E517A">
      <w:start w:val="1"/>
      <w:numFmt w:val="upperRoman"/>
      <w:lvlText w:val="%1."/>
      <w:lvlJc w:val="left"/>
      <w:pPr>
        <w:tabs>
          <w:tab w:val="num" w:pos="1287"/>
        </w:tabs>
        <w:ind w:left="1287" w:hanging="720"/>
      </w:pPr>
      <w:rPr>
        <w:rFonts w:hint="default"/>
      </w:rPr>
    </w:lvl>
    <w:lvl w:ilvl="1" w:tplc="08090019">
      <w:start w:val="1"/>
      <w:numFmt w:val="lowerLetter"/>
      <w:lvlText w:val="%2."/>
      <w:lvlJc w:val="left"/>
      <w:pPr>
        <w:tabs>
          <w:tab w:val="num" w:pos="1647"/>
        </w:tabs>
        <w:ind w:left="1647" w:hanging="360"/>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09"/>
  <w:hyphenationZone w:val="425"/>
  <w:doNotHyphenateCaps/>
  <w:drawingGridHorizontalSpacing w:val="120"/>
  <w:drawingGridVerticalSpacing w:val="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464D"/>
    <w:rsid w:val="0000018C"/>
    <w:rsid w:val="00000B73"/>
    <w:rsid w:val="000011D8"/>
    <w:rsid w:val="000016F1"/>
    <w:rsid w:val="00002384"/>
    <w:rsid w:val="0000377B"/>
    <w:rsid w:val="00003A5F"/>
    <w:rsid w:val="00003E9D"/>
    <w:rsid w:val="00004400"/>
    <w:rsid w:val="0000483E"/>
    <w:rsid w:val="00004864"/>
    <w:rsid w:val="000058A8"/>
    <w:rsid w:val="00005B1F"/>
    <w:rsid w:val="00005C29"/>
    <w:rsid w:val="00005C6D"/>
    <w:rsid w:val="00006183"/>
    <w:rsid w:val="000065E2"/>
    <w:rsid w:val="00006A87"/>
    <w:rsid w:val="000075C2"/>
    <w:rsid w:val="00007918"/>
    <w:rsid w:val="0000798E"/>
    <w:rsid w:val="00007D73"/>
    <w:rsid w:val="00007E52"/>
    <w:rsid w:val="000100BE"/>
    <w:rsid w:val="00010129"/>
    <w:rsid w:val="000116C3"/>
    <w:rsid w:val="00012970"/>
    <w:rsid w:val="00012D2B"/>
    <w:rsid w:val="000130AF"/>
    <w:rsid w:val="00013265"/>
    <w:rsid w:val="000132F9"/>
    <w:rsid w:val="000135D5"/>
    <w:rsid w:val="000137EB"/>
    <w:rsid w:val="00013C87"/>
    <w:rsid w:val="00013F84"/>
    <w:rsid w:val="000141AB"/>
    <w:rsid w:val="00015933"/>
    <w:rsid w:val="00015962"/>
    <w:rsid w:val="00015ABC"/>
    <w:rsid w:val="00015B9C"/>
    <w:rsid w:val="00015BCA"/>
    <w:rsid w:val="00015C10"/>
    <w:rsid w:val="000163FB"/>
    <w:rsid w:val="00016A96"/>
    <w:rsid w:val="00016FFB"/>
    <w:rsid w:val="00017071"/>
    <w:rsid w:val="000172C9"/>
    <w:rsid w:val="0001735F"/>
    <w:rsid w:val="00017B4B"/>
    <w:rsid w:val="00017C36"/>
    <w:rsid w:val="00017C7D"/>
    <w:rsid w:val="0002017D"/>
    <w:rsid w:val="0002026D"/>
    <w:rsid w:val="000211FF"/>
    <w:rsid w:val="00021404"/>
    <w:rsid w:val="0002192F"/>
    <w:rsid w:val="00021AE2"/>
    <w:rsid w:val="00021DC1"/>
    <w:rsid w:val="00022C50"/>
    <w:rsid w:val="00023194"/>
    <w:rsid w:val="000231A1"/>
    <w:rsid w:val="0002468C"/>
    <w:rsid w:val="00024BE6"/>
    <w:rsid w:val="00025CD9"/>
    <w:rsid w:val="000260BB"/>
    <w:rsid w:val="0002675E"/>
    <w:rsid w:val="00026C70"/>
    <w:rsid w:val="00027270"/>
    <w:rsid w:val="0003024E"/>
    <w:rsid w:val="0003041D"/>
    <w:rsid w:val="0003055D"/>
    <w:rsid w:val="000308E7"/>
    <w:rsid w:val="0003114D"/>
    <w:rsid w:val="000312D6"/>
    <w:rsid w:val="000313AF"/>
    <w:rsid w:val="0003174C"/>
    <w:rsid w:val="00031966"/>
    <w:rsid w:val="000321A3"/>
    <w:rsid w:val="00032FCF"/>
    <w:rsid w:val="000331FA"/>
    <w:rsid w:val="00034C68"/>
    <w:rsid w:val="000358D4"/>
    <w:rsid w:val="00035C79"/>
    <w:rsid w:val="00035FEC"/>
    <w:rsid w:val="000372FD"/>
    <w:rsid w:val="00037974"/>
    <w:rsid w:val="00037D6F"/>
    <w:rsid w:val="000406C2"/>
    <w:rsid w:val="00040A02"/>
    <w:rsid w:val="000412A0"/>
    <w:rsid w:val="00041337"/>
    <w:rsid w:val="000415D9"/>
    <w:rsid w:val="00041D1A"/>
    <w:rsid w:val="000421B0"/>
    <w:rsid w:val="0004249C"/>
    <w:rsid w:val="00042517"/>
    <w:rsid w:val="00042616"/>
    <w:rsid w:val="000429A7"/>
    <w:rsid w:val="00042E7D"/>
    <w:rsid w:val="000435B5"/>
    <w:rsid w:val="000436D2"/>
    <w:rsid w:val="00043E94"/>
    <w:rsid w:val="000442FB"/>
    <w:rsid w:val="0004451D"/>
    <w:rsid w:val="0004525B"/>
    <w:rsid w:val="000456BD"/>
    <w:rsid w:val="00045BEF"/>
    <w:rsid w:val="00045EBA"/>
    <w:rsid w:val="00046082"/>
    <w:rsid w:val="000465C0"/>
    <w:rsid w:val="00046702"/>
    <w:rsid w:val="000468EA"/>
    <w:rsid w:val="00046B4E"/>
    <w:rsid w:val="00046F40"/>
    <w:rsid w:val="00047106"/>
    <w:rsid w:val="000473E8"/>
    <w:rsid w:val="000475FD"/>
    <w:rsid w:val="00047A09"/>
    <w:rsid w:val="00050813"/>
    <w:rsid w:val="00050F2A"/>
    <w:rsid w:val="0005175F"/>
    <w:rsid w:val="00051782"/>
    <w:rsid w:val="00052CD0"/>
    <w:rsid w:val="00052F2E"/>
    <w:rsid w:val="0005303D"/>
    <w:rsid w:val="000534E3"/>
    <w:rsid w:val="000538B9"/>
    <w:rsid w:val="000539EB"/>
    <w:rsid w:val="00053F64"/>
    <w:rsid w:val="0005481D"/>
    <w:rsid w:val="000548F2"/>
    <w:rsid w:val="00054A9A"/>
    <w:rsid w:val="00054B5B"/>
    <w:rsid w:val="00055128"/>
    <w:rsid w:val="000555A7"/>
    <w:rsid w:val="000556E7"/>
    <w:rsid w:val="00055DF3"/>
    <w:rsid w:val="000562EC"/>
    <w:rsid w:val="00057509"/>
    <w:rsid w:val="00057B0D"/>
    <w:rsid w:val="00057C22"/>
    <w:rsid w:val="000605C4"/>
    <w:rsid w:val="00061E0B"/>
    <w:rsid w:val="0006219F"/>
    <w:rsid w:val="000621B1"/>
    <w:rsid w:val="000622B4"/>
    <w:rsid w:val="0006238C"/>
    <w:rsid w:val="000628A2"/>
    <w:rsid w:val="000629AF"/>
    <w:rsid w:val="00062DE6"/>
    <w:rsid w:val="00063004"/>
    <w:rsid w:val="00063070"/>
    <w:rsid w:val="0006309E"/>
    <w:rsid w:val="00063601"/>
    <w:rsid w:val="00063FAB"/>
    <w:rsid w:val="00064968"/>
    <w:rsid w:val="0006505E"/>
    <w:rsid w:val="00065147"/>
    <w:rsid w:val="00065707"/>
    <w:rsid w:val="000659FA"/>
    <w:rsid w:val="00065B4B"/>
    <w:rsid w:val="00065DF7"/>
    <w:rsid w:val="00065EBC"/>
    <w:rsid w:val="000660FC"/>
    <w:rsid w:val="0006721D"/>
    <w:rsid w:val="00070162"/>
    <w:rsid w:val="0007021F"/>
    <w:rsid w:val="00070988"/>
    <w:rsid w:val="00070C1C"/>
    <w:rsid w:val="00070C33"/>
    <w:rsid w:val="00070D70"/>
    <w:rsid w:val="0007100A"/>
    <w:rsid w:val="000712CE"/>
    <w:rsid w:val="00071975"/>
    <w:rsid w:val="00072691"/>
    <w:rsid w:val="0007284B"/>
    <w:rsid w:val="00072945"/>
    <w:rsid w:val="000729AB"/>
    <w:rsid w:val="00072CD6"/>
    <w:rsid w:val="00072FDA"/>
    <w:rsid w:val="00072FF5"/>
    <w:rsid w:val="000733B2"/>
    <w:rsid w:val="00073567"/>
    <w:rsid w:val="000738C4"/>
    <w:rsid w:val="000743ED"/>
    <w:rsid w:val="00074531"/>
    <w:rsid w:val="00074551"/>
    <w:rsid w:val="00074625"/>
    <w:rsid w:val="00075CEA"/>
    <w:rsid w:val="00075DAF"/>
    <w:rsid w:val="00075FC9"/>
    <w:rsid w:val="0007676E"/>
    <w:rsid w:val="00076991"/>
    <w:rsid w:val="00076BF2"/>
    <w:rsid w:val="00076D4E"/>
    <w:rsid w:val="00076F4E"/>
    <w:rsid w:val="00077360"/>
    <w:rsid w:val="000776AC"/>
    <w:rsid w:val="00077899"/>
    <w:rsid w:val="000778E9"/>
    <w:rsid w:val="00077C55"/>
    <w:rsid w:val="00080488"/>
    <w:rsid w:val="000809AC"/>
    <w:rsid w:val="00080E48"/>
    <w:rsid w:val="00080EEC"/>
    <w:rsid w:val="00080F48"/>
    <w:rsid w:val="00080FB6"/>
    <w:rsid w:val="0008112A"/>
    <w:rsid w:val="000812DE"/>
    <w:rsid w:val="00081619"/>
    <w:rsid w:val="00081D8E"/>
    <w:rsid w:val="00081DCE"/>
    <w:rsid w:val="00081EC4"/>
    <w:rsid w:val="000828AD"/>
    <w:rsid w:val="00082C83"/>
    <w:rsid w:val="00082EE5"/>
    <w:rsid w:val="0008325F"/>
    <w:rsid w:val="00083329"/>
    <w:rsid w:val="00084A53"/>
    <w:rsid w:val="00084B32"/>
    <w:rsid w:val="00084EAF"/>
    <w:rsid w:val="00085CB9"/>
    <w:rsid w:val="000867C5"/>
    <w:rsid w:val="00086A03"/>
    <w:rsid w:val="00087212"/>
    <w:rsid w:val="00087966"/>
    <w:rsid w:val="000916DB"/>
    <w:rsid w:val="0009215A"/>
    <w:rsid w:val="00092328"/>
    <w:rsid w:val="00092D00"/>
    <w:rsid w:val="00092FEA"/>
    <w:rsid w:val="000938A1"/>
    <w:rsid w:val="000938A8"/>
    <w:rsid w:val="000939EB"/>
    <w:rsid w:val="00093A84"/>
    <w:rsid w:val="00093DFA"/>
    <w:rsid w:val="00094453"/>
    <w:rsid w:val="00094F10"/>
    <w:rsid w:val="00095783"/>
    <w:rsid w:val="00095C64"/>
    <w:rsid w:val="00096392"/>
    <w:rsid w:val="000964F4"/>
    <w:rsid w:val="00096A9B"/>
    <w:rsid w:val="00096D98"/>
    <w:rsid w:val="00097031"/>
    <w:rsid w:val="000A03B9"/>
    <w:rsid w:val="000A083B"/>
    <w:rsid w:val="000A0E0F"/>
    <w:rsid w:val="000A0F76"/>
    <w:rsid w:val="000A120B"/>
    <w:rsid w:val="000A2265"/>
    <w:rsid w:val="000A229A"/>
    <w:rsid w:val="000A256A"/>
    <w:rsid w:val="000A2714"/>
    <w:rsid w:val="000A28D3"/>
    <w:rsid w:val="000A2976"/>
    <w:rsid w:val="000A2B08"/>
    <w:rsid w:val="000A2F8F"/>
    <w:rsid w:val="000A34A0"/>
    <w:rsid w:val="000A3A30"/>
    <w:rsid w:val="000A3DF0"/>
    <w:rsid w:val="000A41E5"/>
    <w:rsid w:val="000A43C5"/>
    <w:rsid w:val="000A5490"/>
    <w:rsid w:val="000A63B8"/>
    <w:rsid w:val="000A66BE"/>
    <w:rsid w:val="000A6C99"/>
    <w:rsid w:val="000A7045"/>
    <w:rsid w:val="000A73D2"/>
    <w:rsid w:val="000A745B"/>
    <w:rsid w:val="000B025F"/>
    <w:rsid w:val="000B08CD"/>
    <w:rsid w:val="000B0C03"/>
    <w:rsid w:val="000B0D98"/>
    <w:rsid w:val="000B0DB4"/>
    <w:rsid w:val="000B12B7"/>
    <w:rsid w:val="000B14B8"/>
    <w:rsid w:val="000B14D2"/>
    <w:rsid w:val="000B15DC"/>
    <w:rsid w:val="000B2638"/>
    <w:rsid w:val="000B2860"/>
    <w:rsid w:val="000B380D"/>
    <w:rsid w:val="000B408A"/>
    <w:rsid w:val="000B41E6"/>
    <w:rsid w:val="000B4230"/>
    <w:rsid w:val="000B45CA"/>
    <w:rsid w:val="000B479F"/>
    <w:rsid w:val="000B4818"/>
    <w:rsid w:val="000B4A70"/>
    <w:rsid w:val="000B5594"/>
    <w:rsid w:val="000B5992"/>
    <w:rsid w:val="000B5A69"/>
    <w:rsid w:val="000B6451"/>
    <w:rsid w:val="000B6658"/>
    <w:rsid w:val="000B74CB"/>
    <w:rsid w:val="000B75CD"/>
    <w:rsid w:val="000B7B24"/>
    <w:rsid w:val="000B7CEC"/>
    <w:rsid w:val="000B7D96"/>
    <w:rsid w:val="000B7E4C"/>
    <w:rsid w:val="000B7FBA"/>
    <w:rsid w:val="000C01FA"/>
    <w:rsid w:val="000C05D7"/>
    <w:rsid w:val="000C0777"/>
    <w:rsid w:val="000C0D3E"/>
    <w:rsid w:val="000C0DA4"/>
    <w:rsid w:val="000C0FB8"/>
    <w:rsid w:val="000C12D8"/>
    <w:rsid w:val="000C1314"/>
    <w:rsid w:val="000C1754"/>
    <w:rsid w:val="000C178F"/>
    <w:rsid w:val="000C1FC1"/>
    <w:rsid w:val="000C236E"/>
    <w:rsid w:val="000C374E"/>
    <w:rsid w:val="000C3D8D"/>
    <w:rsid w:val="000C3FE1"/>
    <w:rsid w:val="000C4515"/>
    <w:rsid w:val="000C47D0"/>
    <w:rsid w:val="000C496A"/>
    <w:rsid w:val="000C4C76"/>
    <w:rsid w:val="000C50B7"/>
    <w:rsid w:val="000C560C"/>
    <w:rsid w:val="000C5B31"/>
    <w:rsid w:val="000C6096"/>
    <w:rsid w:val="000C663D"/>
    <w:rsid w:val="000C6B6A"/>
    <w:rsid w:val="000C7145"/>
    <w:rsid w:val="000C7309"/>
    <w:rsid w:val="000C792A"/>
    <w:rsid w:val="000C79AB"/>
    <w:rsid w:val="000C7BA0"/>
    <w:rsid w:val="000D00D6"/>
    <w:rsid w:val="000D0F9E"/>
    <w:rsid w:val="000D1454"/>
    <w:rsid w:val="000D17F0"/>
    <w:rsid w:val="000D183D"/>
    <w:rsid w:val="000D2238"/>
    <w:rsid w:val="000D2614"/>
    <w:rsid w:val="000D2C59"/>
    <w:rsid w:val="000D2CDB"/>
    <w:rsid w:val="000D39F8"/>
    <w:rsid w:val="000D4023"/>
    <w:rsid w:val="000D4567"/>
    <w:rsid w:val="000D4CE0"/>
    <w:rsid w:val="000D4D7D"/>
    <w:rsid w:val="000D583D"/>
    <w:rsid w:val="000D5B80"/>
    <w:rsid w:val="000D5EBC"/>
    <w:rsid w:val="000D6063"/>
    <w:rsid w:val="000D6257"/>
    <w:rsid w:val="000D6E93"/>
    <w:rsid w:val="000D70E8"/>
    <w:rsid w:val="000D7897"/>
    <w:rsid w:val="000D7E52"/>
    <w:rsid w:val="000E1008"/>
    <w:rsid w:val="000E1183"/>
    <w:rsid w:val="000E1582"/>
    <w:rsid w:val="000E163E"/>
    <w:rsid w:val="000E178F"/>
    <w:rsid w:val="000E1CE8"/>
    <w:rsid w:val="000E1F6D"/>
    <w:rsid w:val="000E261E"/>
    <w:rsid w:val="000E28AC"/>
    <w:rsid w:val="000E2F19"/>
    <w:rsid w:val="000E2F35"/>
    <w:rsid w:val="000E2FF0"/>
    <w:rsid w:val="000E3006"/>
    <w:rsid w:val="000E328F"/>
    <w:rsid w:val="000E3E1E"/>
    <w:rsid w:val="000E3FBD"/>
    <w:rsid w:val="000E46F4"/>
    <w:rsid w:val="000E50DE"/>
    <w:rsid w:val="000E5A57"/>
    <w:rsid w:val="000E5CF3"/>
    <w:rsid w:val="000E6183"/>
    <w:rsid w:val="000E619E"/>
    <w:rsid w:val="000E61E1"/>
    <w:rsid w:val="000E6ADB"/>
    <w:rsid w:val="000E6FF5"/>
    <w:rsid w:val="000E764D"/>
    <w:rsid w:val="000E76D9"/>
    <w:rsid w:val="000E78E8"/>
    <w:rsid w:val="000E7B4F"/>
    <w:rsid w:val="000F04F0"/>
    <w:rsid w:val="000F05DD"/>
    <w:rsid w:val="000F0D76"/>
    <w:rsid w:val="000F11D0"/>
    <w:rsid w:val="000F1924"/>
    <w:rsid w:val="000F1E73"/>
    <w:rsid w:val="000F316E"/>
    <w:rsid w:val="000F3ADE"/>
    <w:rsid w:val="000F3F3B"/>
    <w:rsid w:val="000F43A5"/>
    <w:rsid w:val="000F4E52"/>
    <w:rsid w:val="000F518C"/>
    <w:rsid w:val="000F51AF"/>
    <w:rsid w:val="000F5492"/>
    <w:rsid w:val="000F58A1"/>
    <w:rsid w:val="000F5981"/>
    <w:rsid w:val="000F59CA"/>
    <w:rsid w:val="000F5A37"/>
    <w:rsid w:val="000F6071"/>
    <w:rsid w:val="000F670C"/>
    <w:rsid w:val="000F67C8"/>
    <w:rsid w:val="000F6F76"/>
    <w:rsid w:val="000F70EF"/>
    <w:rsid w:val="000F7148"/>
    <w:rsid w:val="000F7454"/>
    <w:rsid w:val="000F7AC9"/>
    <w:rsid w:val="0010005B"/>
    <w:rsid w:val="001010FD"/>
    <w:rsid w:val="001015F6"/>
    <w:rsid w:val="00101919"/>
    <w:rsid w:val="00101DF7"/>
    <w:rsid w:val="00102021"/>
    <w:rsid w:val="001020A6"/>
    <w:rsid w:val="00102160"/>
    <w:rsid w:val="00102359"/>
    <w:rsid w:val="00102490"/>
    <w:rsid w:val="00102756"/>
    <w:rsid w:val="00102D0F"/>
    <w:rsid w:val="00102EB3"/>
    <w:rsid w:val="00102FD7"/>
    <w:rsid w:val="00103629"/>
    <w:rsid w:val="00103F0C"/>
    <w:rsid w:val="001040C1"/>
    <w:rsid w:val="001043F7"/>
    <w:rsid w:val="00104987"/>
    <w:rsid w:val="00104C12"/>
    <w:rsid w:val="00104C96"/>
    <w:rsid w:val="001053B5"/>
    <w:rsid w:val="001053F7"/>
    <w:rsid w:val="001057B5"/>
    <w:rsid w:val="00105834"/>
    <w:rsid w:val="00105908"/>
    <w:rsid w:val="00105F40"/>
    <w:rsid w:val="00105FB8"/>
    <w:rsid w:val="0010623A"/>
    <w:rsid w:val="00106673"/>
    <w:rsid w:val="00107938"/>
    <w:rsid w:val="001079E6"/>
    <w:rsid w:val="00107AF0"/>
    <w:rsid w:val="00107B95"/>
    <w:rsid w:val="001102FC"/>
    <w:rsid w:val="001108CA"/>
    <w:rsid w:val="001108D5"/>
    <w:rsid w:val="00110D41"/>
    <w:rsid w:val="001112A4"/>
    <w:rsid w:val="001118F6"/>
    <w:rsid w:val="001123ED"/>
    <w:rsid w:val="00112AB6"/>
    <w:rsid w:val="00112CA0"/>
    <w:rsid w:val="00112E1A"/>
    <w:rsid w:val="00112F63"/>
    <w:rsid w:val="00113334"/>
    <w:rsid w:val="001145AC"/>
    <w:rsid w:val="00114CB8"/>
    <w:rsid w:val="00114E37"/>
    <w:rsid w:val="00114E71"/>
    <w:rsid w:val="001150F9"/>
    <w:rsid w:val="001154AE"/>
    <w:rsid w:val="001155BB"/>
    <w:rsid w:val="00116464"/>
    <w:rsid w:val="00117344"/>
    <w:rsid w:val="001176C7"/>
    <w:rsid w:val="00117AA9"/>
    <w:rsid w:val="00117ADB"/>
    <w:rsid w:val="0012074F"/>
    <w:rsid w:val="00120A00"/>
    <w:rsid w:val="00120A4A"/>
    <w:rsid w:val="00121232"/>
    <w:rsid w:val="001214F2"/>
    <w:rsid w:val="001217FB"/>
    <w:rsid w:val="00121EAE"/>
    <w:rsid w:val="0012221C"/>
    <w:rsid w:val="00122419"/>
    <w:rsid w:val="00122654"/>
    <w:rsid w:val="001229AB"/>
    <w:rsid w:val="00122A36"/>
    <w:rsid w:val="00122CA2"/>
    <w:rsid w:val="0012338D"/>
    <w:rsid w:val="0012349F"/>
    <w:rsid w:val="001237F2"/>
    <w:rsid w:val="00123C46"/>
    <w:rsid w:val="00123CBD"/>
    <w:rsid w:val="00123CD0"/>
    <w:rsid w:val="0012402E"/>
    <w:rsid w:val="00124810"/>
    <w:rsid w:val="00124CEF"/>
    <w:rsid w:val="00124E24"/>
    <w:rsid w:val="00124FAF"/>
    <w:rsid w:val="00125127"/>
    <w:rsid w:val="001257F1"/>
    <w:rsid w:val="001257F4"/>
    <w:rsid w:val="00125BA9"/>
    <w:rsid w:val="001263E3"/>
    <w:rsid w:val="00126998"/>
    <w:rsid w:val="001269F2"/>
    <w:rsid w:val="00126ABD"/>
    <w:rsid w:val="00126E3F"/>
    <w:rsid w:val="00126FD0"/>
    <w:rsid w:val="001271D9"/>
    <w:rsid w:val="0012782E"/>
    <w:rsid w:val="0012790F"/>
    <w:rsid w:val="001300CA"/>
    <w:rsid w:val="0013016A"/>
    <w:rsid w:val="00130FF2"/>
    <w:rsid w:val="00131136"/>
    <w:rsid w:val="00131465"/>
    <w:rsid w:val="00131472"/>
    <w:rsid w:val="001314EB"/>
    <w:rsid w:val="00131E19"/>
    <w:rsid w:val="00131EE0"/>
    <w:rsid w:val="00132059"/>
    <w:rsid w:val="00132399"/>
    <w:rsid w:val="00133019"/>
    <w:rsid w:val="001330A0"/>
    <w:rsid w:val="00134486"/>
    <w:rsid w:val="00134F84"/>
    <w:rsid w:val="0013543D"/>
    <w:rsid w:val="00135564"/>
    <w:rsid w:val="001356F2"/>
    <w:rsid w:val="001357F9"/>
    <w:rsid w:val="001360F1"/>
    <w:rsid w:val="00136600"/>
    <w:rsid w:val="00136882"/>
    <w:rsid w:val="001368C7"/>
    <w:rsid w:val="00136C92"/>
    <w:rsid w:val="00136DF4"/>
    <w:rsid w:val="00136E47"/>
    <w:rsid w:val="00136EAC"/>
    <w:rsid w:val="001372C1"/>
    <w:rsid w:val="00137401"/>
    <w:rsid w:val="001375EB"/>
    <w:rsid w:val="00137CF1"/>
    <w:rsid w:val="00140085"/>
    <w:rsid w:val="00140184"/>
    <w:rsid w:val="001404D0"/>
    <w:rsid w:val="00140975"/>
    <w:rsid w:val="00140AD4"/>
    <w:rsid w:val="00140C8C"/>
    <w:rsid w:val="00140DD4"/>
    <w:rsid w:val="00140F4A"/>
    <w:rsid w:val="00140F9B"/>
    <w:rsid w:val="00141A36"/>
    <w:rsid w:val="001427FE"/>
    <w:rsid w:val="00142F3D"/>
    <w:rsid w:val="00143E5B"/>
    <w:rsid w:val="001442C3"/>
    <w:rsid w:val="00144376"/>
    <w:rsid w:val="00144CBA"/>
    <w:rsid w:val="00145497"/>
    <w:rsid w:val="00145907"/>
    <w:rsid w:val="001459B1"/>
    <w:rsid w:val="00145BA9"/>
    <w:rsid w:val="00145BAD"/>
    <w:rsid w:val="001462F5"/>
    <w:rsid w:val="001468BA"/>
    <w:rsid w:val="00146C31"/>
    <w:rsid w:val="00147B5D"/>
    <w:rsid w:val="00147E0D"/>
    <w:rsid w:val="00147FAF"/>
    <w:rsid w:val="0015011D"/>
    <w:rsid w:val="0015065B"/>
    <w:rsid w:val="00150E7C"/>
    <w:rsid w:val="00151156"/>
    <w:rsid w:val="001520EF"/>
    <w:rsid w:val="00152138"/>
    <w:rsid w:val="0015234F"/>
    <w:rsid w:val="001524FE"/>
    <w:rsid w:val="0015295C"/>
    <w:rsid w:val="00152D51"/>
    <w:rsid w:val="00153352"/>
    <w:rsid w:val="00153615"/>
    <w:rsid w:val="00153787"/>
    <w:rsid w:val="001538DD"/>
    <w:rsid w:val="00153AB0"/>
    <w:rsid w:val="00153B01"/>
    <w:rsid w:val="00153D44"/>
    <w:rsid w:val="00153DCC"/>
    <w:rsid w:val="001541B3"/>
    <w:rsid w:val="001541EA"/>
    <w:rsid w:val="001545E7"/>
    <w:rsid w:val="001549CD"/>
    <w:rsid w:val="00154F18"/>
    <w:rsid w:val="0015519B"/>
    <w:rsid w:val="001562F3"/>
    <w:rsid w:val="00156446"/>
    <w:rsid w:val="001567AA"/>
    <w:rsid w:val="00156902"/>
    <w:rsid w:val="00156BBA"/>
    <w:rsid w:val="00156DE1"/>
    <w:rsid w:val="001570DD"/>
    <w:rsid w:val="001571FC"/>
    <w:rsid w:val="00157674"/>
    <w:rsid w:val="001602A0"/>
    <w:rsid w:val="0016036E"/>
    <w:rsid w:val="0016041A"/>
    <w:rsid w:val="00160509"/>
    <w:rsid w:val="00161C29"/>
    <w:rsid w:val="0016238A"/>
    <w:rsid w:val="00162C1D"/>
    <w:rsid w:val="00163CBF"/>
    <w:rsid w:val="00163EAE"/>
    <w:rsid w:val="0016401B"/>
    <w:rsid w:val="00164611"/>
    <w:rsid w:val="00164B58"/>
    <w:rsid w:val="00165157"/>
    <w:rsid w:val="00165655"/>
    <w:rsid w:val="00165915"/>
    <w:rsid w:val="00165C13"/>
    <w:rsid w:val="00166117"/>
    <w:rsid w:val="001662F7"/>
    <w:rsid w:val="00166BDD"/>
    <w:rsid w:val="00166F3F"/>
    <w:rsid w:val="001670E5"/>
    <w:rsid w:val="001672C0"/>
    <w:rsid w:val="00167A6F"/>
    <w:rsid w:val="00167DE0"/>
    <w:rsid w:val="00167E23"/>
    <w:rsid w:val="00167EEC"/>
    <w:rsid w:val="00170103"/>
    <w:rsid w:val="00170634"/>
    <w:rsid w:val="00170645"/>
    <w:rsid w:val="00170951"/>
    <w:rsid w:val="00170BDE"/>
    <w:rsid w:val="00170BDF"/>
    <w:rsid w:val="00170FA4"/>
    <w:rsid w:val="00171080"/>
    <w:rsid w:val="0017122E"/>
    <w:rsid w:val="001713C3"/>
    <w:rsid w:val="001717EF"/>
    <w:rsid w:val="001723AF"/>
    <w:rsid w:val="00172447"/>
    <w:rsid w:val="00172569"/>
    <w:rsid w:val="001728FD"/>
    <w:rsid w:val="00172BC6"/>
    <w:rsid w:val="00172C54"/>
    <w:rsid w:val="00172CB1"/>
    <w:rsid w:val="00173095"/>
    <w:rsid w:val="001730DD"/>
    <w:rsid w:val="0017443E"/>
    <w:rsid w:val="00174B28"/>
    <w:rsid w:val="00174BA6"/>
    <w:rsid w:val="00174C0B"/>
    <w:rsid w:val="00174F10"/>
    <w:rsid w:val="001750F2"/>
    <w:rsid w:val="00175CA9"/>
    <w:rsid w:val="00176145"/>
    <w:rsid w:val="00176447"/>
    <w:rsid w:val="00176470"/>
    <w:rsid w:val="00176DCA"/>
    <w:rsid w:val="00176E27"/>
    <w:rsid w:val="00177593"/>
    <w:rsid w:val="001777DC"/>
    <w:rsid w:val="00180158"/>
    <w:rsid w:val="00180DB0"/>
    <w:rsid w:val="00181C63"/>
    <w:rsid w:val="00182324"/>
    <w:rsid w:val="00182388"/>
    <w:rsid w:val="00182B22"/>
    <w:rsid w:val="00183286"/>
    <w:rsid w:val="001832CB"/>
    <w:rsid w:val="00183DEC"/>
    <w:rsid w:val="00183E0E"/>
    <w:rsid w:val="001840BF"/>
    <w:rsid w:val="001841C9"/>
    <w:rsid w:val="00184780"/>
    <w:rsid w:val="00184A13"/>
    <w:rsid w:val="00185726"/>
    <w:rsid w:val="00185C13"/>
    <w:rsid w:val="00185FD6"/>
    <w:rsid w:val="00186229"/>
    <w:rsid w:val="0018650E"/>
    <w:rsid w:val="0018685C"/>
    <w:rsid w:val="00186D59"/>
    <w:rsid w:val="001871D8"/>
    <w:rsid w:val="00190725"/>
    <w:rsid w:val="00191190"/>
    <w:rsid w:val="001914DA"/>
    <w:rsid w:val="00191588"/>
    <w:rsid w:val="0019168D"/>
    <w:rsid w:val="00191840"/>
    <w:rsid w:val="00191945"/>
    <w:rsid w:val="00191983"/>
    <w:rsid w:val="00191C06"/>
    <w:rsid w:val="00191DFA"/>
    <w:rsid w:val="00191E1F"/>
    <w:rsid w:val="001925AC"/>
    <w:rsid w:val="0019280C"/>
    <w:rsid w:val="001931CA"/>
    <w:rsid w:val="00193383"/>
    <w:rsid w:val="00193501"/>
    <w:rsid w:val="00193D49"/>
    <w:rsid w:val="00194BBB"/>
    <w:rsid w:val="00194F05"/>
    <w:rsid w:val="001951C2"/>
    <w:rsid w:val="001952B2"/>
    <w:rsid w:val="001955C3"/>
    <w:rsid w:val="00195FC9"/>
    <w:rsid w:val="0019619A"/>
    <w:rsid w:val="0019695B"/>
    <w:rsid w:val="00196ABD"/>
    <w:rsid w:val="00197381"/>
    <w:rsid w:val="00197935"/>
    <w:rsid w:val="00197D34"/>
    <w:rsid w:val="001A0065"/>
    <w:rsid w:val="001A1395"/>
    <w:rsid w:val="001A149B"/>
    <w:rsid w:val="001A1525"/>
    <w:rsid w:val="001A15CD"/>
    <w:rsid w:val="001A17D1"/>
    <w:rsid w:val="001A1BED"/>
    <w:rsid w:val="001A2260"/>
    <w:rsid w:val="001A26F4"/>
    <w:rsid w:val="001A2720"/>
    <w:rsid w:val="001A29BA"/>
    <w:rsid w:val="001A3101"/>
    <w:rsid w:val="001A3656"/>
    <w:rsid w:val="001A3FC9"/>
    <w:rsid w:val="001A4412"/>
    <w:rsid w:val="001A4BA6"/>
    <w:rsid w:val="001A4BD5"/>
    <w:rsid w:val="001A5038"/>
    <w:rsid w:val="001A5B5C"/>
    <w:rsid w:val="001A5BCB"/>
    <w:rsid w:val="001A5BED"/>
    <w:rsid w:val="001A5D5E"/>
    <w:rsid w:val="001A5E0D"/>
    <w:rsid w:val="001A5EF7"/>
    <w:rsid w:val="001A61F8"/>
    <w:rsid w:val="001A6211"/>
    <w:rsid w:val="001A624F"/>
    <w:rsid w:val="001A6319"/>
    <w:rsid w:val="001A66B9"/>
    <w:rsid w:val="001A69F5"/>
    <w:rsid w:val="001A6CFB"/>
    <w:rsid w:val="001A6D62"/>
    <w:rsid w:val="001A6F1A"/>
    <w:rsid w:val="001A7037"/>
    <w:rsid w:val="001A7EAC"/>
    <w:rsid w:val="001B0745"/>
    <w:rsid w:val="001B0E68"/>
    <w:rsid w:val="001B1A4B"/>
    <w:rsid w:val="001B2232"/>
    <w:rsid w:val="001B2B8F"/>
    <w:rsid w:val="001B3FBF"/>
    <w:rsid w:val="001B40B8"/>
    <w:rsid w:val="001B4154"/>
    <w:rsid w:val="001B483D"/>
    <w:rsid w:val="001B4A66"/>
    <w:rsid w:val="001B4F93"/>
    <w:rsid w:val="001B5233"/>
    <w:rsid w:val="001B5376"/>
    <w:rsid w:val="001B54B7"/>
    <w:rsid w:val="001B5695"/>
    <w:rsid w:val="001B5D5B"/>
    <w:rsid w:val="001B614E"/>
    <w:rsid w:val="001B6F50"/>
    <w:rsid w:val="001B6FCC"/>
    <w:rsid w:val="001B7990"/>
    <w:rsid w:val="001B7BFC"/>
    <w:rsid w:val="001C0267"/>
    <w:rsid w:val="001C0FED"/>
    <w:rsid w:val="001C101A"/>
    <w:rsid w:val="001C1D3D"/>
    <w:rsid w:val="001C2401"/>
    <w:rsid w:val="001C2ECE"/>
    <w:rsid w:val="001C3A55"/>
    <w:rsid w:val="001C488A"/>
    <w:rsid w:val="001C4950"/>
    <w:rsid w:val="001C4B45"/>
    <w:rsid w:val="001C4DB7"/>
    <w:rsid w:val="001C4E29"/>
    <w:rsid w:val="001C4F73"/>
    <w:rsid w:val="001C5A6D"/>
    <w:rsid w:val="001C5B20"/>
    <w:rsid w:val="001C6379"/>
    <w:rsid w:val="001C6540"/>
    <w:rsid w:val="001C6675"/>
    <w:rsid w:val="001C6EE0"/>
    <w:rsid w:val="001C7077"/>
    <w:rsid w:val="001C7C14"/>
    <w:rsid w:val="001D0018"/>
    <w:rsid w:val="001D07AB"/>
    <w:rsid w:val="001D0D8E"/>
    <w:rsid w:val="001D0E07"/>
    <w:rsid w:val="001D0F35"/>
    <w:rsid w:val="001D1502"/>
    <w:rsid w:val="001D16B5"/>
    <w:rsid w:val="001D17BA"/>
    <w:rsid w:val="001D17EE"/>
    <w:rsid w:val="001D24A5"/>
    <w:rsid w:val="001D2511"/>
    <w:rsid w:val="001D2C48"/>
    <w:rsid w:val="001D2ECC"/>
    <w:rsid w:val="001D339B"/>
    <w:rsid w:val="001D416D"/>
    <w:rsid w:val="001D4180"/>
    <w:rsid w:val="001D4235"/>
    <w:rsid w:val="001D428A"/>
    <w:rsid w:val="001D4564"/>
    <w:rsid w:val="001D48D3"/>
    <w:rsid w:val="001D48DF"/>
    <w:rsid w:val="001D4F17"/>
    <w:rsid w:val="001D5BB7"/>
    <w:rsid w:val="001D6039"/>
    <w:rsid w:val="001D6170"/>
    <w:rsid w:val="001D618E"/>
    <w:rsid w:val="001D6B1F"/>
    <w:rsid w:val="001D6BF6"/>
    <w:rsid w:val="001D6C4C"/>
    <w:rsid w:val="001D6C8C"/>
    <w:rsid w:val="001D77AA"/>
    <w:rsid w:val="001D78B9"/>
    <w:rsid w:val="001D7EA6"/>
    <w:rsid w:val="001E0867"/>
    <w:rsid w:val="001E0C39"/>
    <w:rsid w:val="001E1229"/>
    <w:rsid w:val="001E1754"/>
    <w:rsid w:val="001E2127"/>
    <w:rsid w:val="001E247A"/>
    <w:rsid w:val="001E2DFD"/>
    <w:rsid w:val="001E3E44"/>
    <w:rsid w:val="001E41AF"/>
    <w:rsid w:val="001E4C91"/>
    <w:rsid w:val="001E58BD"/>
    <w:rsid w:val="001E5C49"/>
    <w:rsid w:val="001E5EBA"/>
    <w:rsid w:val="001E5F1E"/>
    <w:rsid w:val="001E6329"/>
    <w:rsid w:val="001E6B14"/>
    <w:rsid w:val="001E6BDD"/>
    <w:rsid w:val="001E7C1F"/>
    <w:rsid w:val="001F0196"/>
    <w:rsid w:val="001F03DC"/>
    <w:rsid w:val="001F0777"/>
    <w:rsid w:val="001F07B3"/>
    <w:rsid w:val="001F07FB"/>
    <w:rsid w:val="001F08EF"/>
    <w:rsid w:val="001F0C92"/>
    <w:rsid w:val="001F0D7B"/>
    <w:rsid w:val="001F22FD"/>
    <w:rsid w:val="001F2366"/>
    <w:rsid w:val="001F271B"/>
    <w:rsid w:val="001F2844"/>
    <w:rsid w:val="001F2853"/>
    <w:rsid w:val="001F2971"/>
    <w:rsid w:val="001F3591"/>
    <w:rsid w:val="001F3BD3"/>
    <w:rsid w:val="001F4316"/>
    <w:rsid w:val="001F4453"/>
    <w:rsid w:val="001F45F6"/>
    <w:rsid w:val="001F4861"/>
    <w:rsid w:val="001F4886"/>
    <w:rsid w:val="001F4EB6"/>
    <w:rsid w:val="001F4EF2"/>
    <w:rsid w:val="001F5017"/>
    <w:rsid w:val="001F56FA"/>
    <w:rsid w:val="001F5EF0"/>
    <w:rsid w:val="001F6099"/>
    <w:rsid w:val="001F6146"/>
    <w:rsid w:val="001F6582"/>
    <w:rsid w:val="001F6B66"/>
    <w:rsid w:val="001F74C8"/>
    <w:rsid w:val="001F78EC"/>
    <w:rsid w:val="001F7BED"/>
    <w:rsid w:val="001F7E2B"/>
    <w:rsid w:val="00200A76"/>
    <w:rsid w:val="00200AC4"/>
    <w:rsid w:val="00200B66"/>
    <w:rsid w:val="00200EE1"/>
    <w:rsid w:val="0020161A"/>
    <w:rsid w:val="00201765"/>
    <w:rsid w:val="0020193B"/>
    <w:rsid w:val="00202B90"/>
    <w:rsid w:val="00202E36"/>
    <w:rsid w:val="00203116"/>
    <w:rsid w:val="002038E7"/>
    <w:rsid w:val="00203A92"/>
    <w:rsid w:val="00203D40"/>
    <w:rsid w:val="0020407B"/>
    <w:rsid w:val="00204ED5"/>
    <w:rsid w:val="00205B82"/>
    <w:rsid w:val="00205DFC"/>
    <w:rsid w:val="00205E88"/>
    <w:rsid w:val="0020640A"/>
    <w:rsid w:val="002065EE"/>
    <w:rsid w:val="00206C9C"/>
    <w:rsid w:val="00206DCD"/>
    <w:rsid w:val="00207CF7"/>
    <w:rsid w:val="00210393"/>
    <w:rsid w:val="00210D99"/>
    <w:rsid w:val="00211BC1"/>
    <w:rsid w:val="00212075"/>
    <w:rsid w:val="002128B5"/>
    <w:rsid w:val="00212969"/>
    <w:rsid w:val="00212ED7"/>
    <w:rsid w:val="002134E7"/>
    <w:rsid w:val="00213DE8"/>
    <w:rsid w:val="002140DA"/>
    <w:rsid w:val="0021444D"/>
    <w:rsid w:val="002145F4"/>
    <w:rsid w:val="00214BC3"/>
    <w:rsid w:val="00215426"/>
    <w:rsid w:val="00215658"/>
    <w:rsid w:val="00215B10"/>
    <w:rsid w:val="00215D7A"/>
    <w:rsid w:val="002162BF"/>
    <w:rsid w:val="00216BE7"/>
    <w:rsid w:val="00216D1F"/>
    <w:rsid w:val="00217016"/>
    <w:rsid w:val="00217CB0"/>
    <w:rsid w:val="002203D5"/>
    <w:rsid w:val="002204D2"/>
    <w:rsid w:val="002206B4"/>
    <w:rsid w:val="00220934"/>
    <w:rsid w:val="00220DA1"/>
    <w:rsid w:val="002216D2"/>
    <w:rsid w:val="002218E2"/>
    <w:rsid w:val="00221B32"/>
    <w:rsid w:val="00221C0B"/>
    <w:rsid w:val="00222EDC"/>
    <w:rsid w:val="002233FB"/>
    <w:rsid w:val="00223B11"/>
    <w:rsid w:val="00223B63"/>
    <w:rsid w:val="00224042"/>
    <w:rsid w:val="0022434E"/>
    <w:rsid w:val="002245E1"/>
    <w:rsid w:val="002247A4"/>
    <w:rsid w:val="00224A7B"/>
    <w:rsid w:val="00224B90"/>
    <w:rsid w:val="00224C97"/>
    <w:rsid w:val="00224EFD"/>
    <w:rsid w:val="00225787"/>
    <w:rsid w:val="00225AC6"/>
    <w:rsid w:val="002262D0"/>
    <w:rsid w:val="002267C5"/>
    <w:rsid w:val="00226A2C"/>
    <w:rsid w:val="00227312"/>
    <w:rsid w:val="00227734"/>
    <w:rsid w:val="00227B36"/>
    <w:rsid w:val="00227F79"/>
    <w:rsid w:val="00230056"/>
    <w:rsid w:val="002301F6"/>
    <w:rsid w:val="002307A3"/>
    <w:rsid w:val="002307F8"/>
    <w:rsid w:val="00230DE3"/>
    <w:rsid w:val="00231931"/>
    <w:rsid w:val="00231977"/>
    <w:rsid w:val="00231A1E"/>
    <w:rsid w:val="00231C8D"/>
    <w:rsid w:val="00231DC7"/>
    <w:rsid w:val="00231FAD"/>
    <w:rsid w:val="002323C0"/>
    <w:rsid w:val="002324A1"/>
    <w:rsid w:val="00232FFC"/>
    <w:rsid w:val="0023325C"/>
    <w:rsid w:val="00233CCF"/>
    <w:rsid w:val="002343C3"/>
    <w:rsid w:val="002344C7"/>
    <w:rsid w:val="0023452F"/>
    <w:rsid w:val="00234955"/>
    <w:rsid w:val="00234D07"/>
    <w:rsid w:val="00234DBA"/>
    <w:rsid w:val="002357C8"/>
    <w:rsid w:val="00236195"/>
    <w:rsid w:val="002365E0"/>
    <w:rsid w:val="002366C7"/>
    <w:rsid w:val="002366D9"/>
    <w:rsid w:val="0023776A"/>
    <w:rsid w:val="00240642"/>
    <w:rsid w:val="00240801"/>
    <w:rsid w:val="00240C4F"/>
    <w:rsid w:val="002411B9"/>
    <w:rsid w:val="00241C21"/>
    <w:rsid w:val="0024231B"/>
    <w:rsid w:val="00242555"/>
    <w:rsid w:val="00242A88"/>
    <w:rsid w:val="00242D97"/>
    <w:rsid w:val="002430A1"/>
    <w:rsid w:val="0024342A"/>
    <w:rsid w:val="0024356B"/>
    <w:rsid w:val="00243911"/>
    <w:rsid w:val="002439E3"/>
    <w:rsid w:val="00243BDC"/>
    <w:rsid w:val="00243EE8"/>
    <w:rsid w:val="002449F1"/>
    <w:rsid w:val="00244AF7"/>
    <w:rsid w:val="00244BFE"/>
    <w:rsid w:val="00244CEB"/>
    <w:rsid w:val="0024527C"/>
    <w:rsid w:val="002453AA"/>
    <w:rsid w:val="002469F5"/>
    <w:rsid w:val="002472F8"/>
    <w:rsid w:val="0024751A"/>
    <w:rsid w:val="00247735"/>
    <w:rsid w:val="00250311"/>
    <w:rsid w:val="00250937"/>
    <w:rsid w:val="00250E5D"/>
    <w:rsid w:val="00250FBB"/>
    <w:rsid w:val="0025103C"/>
    <w:rsid w:val="0025106B"/>
    <w:rsid w:val="00251233"/>
    <w:rsid w:val="00251C54"/>
    <w:rsid w:val="00251D8D"/>
    <w:rsid w:val="002523A6"/>
    <w:rsid w:val="00252D00"/>
    <w:rsid w:val="00253094"/>
    <w:rsid w:val="002540FA"/>
    <w:rsid w:val="002546B1"/>
    <w:rsid w:val="002547C1"/>
    <w:rsid w:val="002548B3"/>
    <w:rsid w:val="00254E26"/>
    <w:rsid w:val="00255274"/>
    <w:rsid w:val="00255B1E"/>
    <w:rsid w:val="00255DE8"/>
    <w:rsid w:val="0025690C"/>
    <w:rsid w:val="00256FC5"/>
    <w:rsid w:val="00257036"/>
    <w:rsid w:val="00257842"/>
    <w:rsid w:val="00257FDD"/>
    <w:rsid w:val="002608EE"/>
    <w:rsid w:val="00260ACE"/>
    <w:rsid w:val="00260B29"/>
    <w:rsid w:val="00260EBB"/>
    <w:rsid w:val="002612D7"/>
    <w:rsid w:val="002614F8"/>
    <w:rsid w:val="002614FA"/>
    <w:rsid w:val="002628F3"/>
    <w:rsid w:val="00262AB6"/>
    <w:rsid w:val="00262E1F"/>
    <w:rsid w:val="0026312B"/>
    <w:rsid w:val="0026409D"/>
    <w:rsid w:val="002640B9"/>
    <w:rsid w:val="0026473A"/>
    <w:rsid w:val="00264AC9"/>
    <w:rsid w:val="00264DD7"/>
    <w:rsid w:val="00265527"/>
    <w:rsid w:val="00265805"/>
    <w:rsid w:val="002659BB"/>
    <w:rsid w:val="00265CD5"/>
    <w:rsid w:val="00266108"/>
    <w:rsid w:val="0026684A"/>
    <w:rsid w:val="0026685A"/>
    <w:rsid w:val="00266ACE"/>
    <w:rsid w:val="00266D29"/>
    <w:rsid w:val="0026702F"/>
    <w:rsid w:val="00267455"/>
    <w:rsid w:val="002677FC"/>
    <w:rsid w:val="00267F1C"/>
    <w:rsid w:val="002709A4"/>
    <w:rsid w:val="002713BB"/>
    <w:rsid w:val="0027204A"/>
    <w:rsid w:val="002720BA"/>
    <w:rsid w:val="00272779"/>
    <w:rsid w:val="00272979"/>
    <w:rsid w:val="0027312B"/>
    <w:rsid w:val="002741EB"/>
    <w:rsid w:val="002744FD"/>
    <w:rsid w:val="00274D46"/>
    <w:rsid w:val="00274EC3"/>
    <w:rsid w:val="002750F3"/>
    <w:rsid w:val="00275174"/>
    <w:rsid w:val="002754A7"/>
    <w:rsid w:val="00275827"/>
    <w:rsid w:val="002758F3"/>
    <w:rsid w:val="0027685C"/>
    <w:rsid w:val="00276C5E"/>
    <w:rsid w:val="002773EC"/>
    <w:rsid w:val="0027755D"/>
    <w:rsid w:val="0027759C"/>
    <w:rsid w:val="00277853"/>
    <w:rsid w:val="00280407"/>
    <w:rsid w:val="00280A1B"/>
    <w:rsid w:val="00280B7C"/>
    <w:rsid w:val="00280BFA"/>
    <w:rsid w:val="00280E27"/>
    <w:rsid w:val="00281EE8"/>
    <w:rsid w:val="0028200D"/>
    <w:rsid w:val="00282383"/>
    <w:rsid w:val="002823DF"/>
    <w:rsid w:val="00282515"/>
    <w:rsid w:val="00283CDA"/>
    <w:rsid w:val="00283E45"/>
    <w:rsid w:val="00283EF9"/>
    <w:rsid w:val="00284310"/>
    <w:rsid w:val="0028435F"/>
    <w:rsid w:val="0028554D"/>
    <w:rsid w:val="0028564F"/>
    <w:rsid w:val="002859FB"/>
    <w:rsid w:val="002873C5"/>
    <w:rsid w:val="002878E7"/>
    <w:rsid w:val="002900F0"/>
    <w:rsid w:val="002907A2"/>
    <w:rsid w:val="0029089C"/>
    <w:rsid w:val="00290CA9"/>
    <w:rsid w:val="00291544"/>
    <w:rsid w:val="0029282E"/>
    <w:rsid w:val="00292A11"/>
    <w:rsid w:val="00292CEF"/>
    <w:rsid w:val="00292EFE"/>
    <w:rsid w:val="00292FB0"/>
    <w:rsid w:val="002933B3"/>
    <w:rsid w:val="00293704"/>
    <w:rsid w:val="00293DC4"/>
    <w:rsid w:val="00293F35"/>
    <w:rsid w:val="002943AC"/>
    <w:rsid w:val="002943C7"/>
    <w:rsid w:val="00294913"/>
    <w:rsid w:val="002958ED"/>
    <w:rsid w:val="00295CCD"/>
    <w:rsid w:val="002963EE"/>
    <w:rsid w:val="0029660A"/>
    <w:rsid w:val="0029690B"/>
    <w:rsid w:val="00296CB5"/>
    <w:rsid w:val="002979D6"/>
    <w:rsid w:val="00297DC7"/>
    <w:rsid w:val="002A0246"/>
    <w:rsid w:val="002A026E"/>
    <w:rsid w:val="002A0303"/>
    <w:rsid w:val="002A099D"/>
    <w:rsid w:val="002A0FE0"/>
    <w:rsid w:val="002A1290"/>
    <w:rsid w:val="002A1488"/>
    <w:rsid w:val="002A188F"/>
    <w:rsid w:val="002A1B07"/>
    <w:rsid w:val="002A1F4D"/>
    <w:rsid w:val="002A29A6"/>
    <w:rsid w:val="002A2A80"/>
    <w:rsid w:val="002A2E72"/>
    <w:rsid w:val="002A2FE4"/>
    <w:rsid w:val="002A3371"/>
    <w:rsid w:val="002A36AB"/>
    <w:rsid w:val="002A370A"/>
    <w:rsid w:val="002A3835"/>
    <w:rsid w:val="002A3996"/>
    <w:rsid w:val="002A41D5"/>
    <w:rsid w:val="002A4386"/>
    <w:rsid w:val="002A48A5"/>
    <w:rsid w:val="002A49D9"/>
    <w:rsid w:val="002A50E5"/>
    <w:rsid w:val="002A5596"/>
    <w:rsid w:val="002A5877"/>
    <w:rsid w:val="002A5AD3"/>
    <w:rsid w:val="002A5BF6"/>
    <w:rsid w:val="002A5C83"/>
    <w:rsid w:val="002A613B"/>
    <w:rsid w:val="002A6697"/>
    <w:rsid w:val="002A6ABF"/>
    <w:rsid w:val="002A6F88"/>
    <w:rsid w:val="002A74DA"/>
    <w:rsid w:val="002A762A"/>
    <w:rsid w:val="002A7C09"/>
    <w:rsid w:val="002A7D5C"/>
    <w:rsid w:val="002A7E57"/>
    <w:rsid w:val="002B0304"/>
    <w:rsid w:val="002B0926"/>
    <w:rsid w:val="002B0B46"/>
    <w:rsid w:val="002B16FF"/>
    <w:rsid w:val="002B1B4B"/>
    <w:rsid w:val="002B220B"/>
    <w:rsid w:val="002B25E4"/>
    <w:rsid w:val="002B2661"/>
    <w:rsid w:val="002B28C0"/>
    <w:rsid w:val="002B2A2F"/>
    <w:rsid w:val="002B2A35"/>
    <w:rsid w:val="002B2CC4"/>
    <w:rsid w:val="002B2EF7"/>
    <w:rsid w:val="002B3267"/>
    <w:rsid w:val="002B3348"/>
    <w:rsid w:val="002B3F74"/>
    <w:rsid w:val="002B42C1"/>
    <w:rsid w:val="002B4454"/>
    <w:rsid w:val="002B446E"/>
    <w:rsid w:val="002B51AE"/>
    <w:rsid w:val="002B5240"/>
    <w:rsid w:val="002B5A9E"/>
    <w:rsid w:val="002B5EED"/>
    <w:rsid w:val="002B6496"/>
    <w:rsid w:val="002B6C6D"/>
    <w:rsid w:val="002B7190"/>
    <w:rsid w:val="002B7426"/>
    <w:rsid w:val="002B7CCF"/>
    <w:rsid w:val="002C015E"/>
    <w:rsid w:val="002C11FD"/>
    <w:rsid w:val="002C16DE"/>
    <w:rsid w:val="002C1B90"/>
    <w:rsid w:val="002C1B98"/>
    <w:rsid w:val="002C1BAD"/>
    <w:rsid w:val="002C1E31"/>
    <w:rsid w:val="002C22DB"/>
    <w:rsid w:val="002C22F5"/>
    <w:rsid w:val="002C24A2"/>
    <w:rsid w:val="002C252D"/>
    <w:rsid w:val="002C3D32"/>
    <w:rsid w:val="002C3E1D"/>
    <w:rsid w:val="002C4203"/>
    <w:rsid w:val="002C4349"/>
    <w:rsid w:val="002C47F1"/>
    <w:rsid w:val="002C4F53"/>
    <w:rsid w:val="002C4FA6"/>
    <w:rsid w:val="002C5564"/>
    <w:rsid w:val="002C578D"/>
    <w:rsid w:val="002C5928"/>
    <w:rsid w:val="002C6089"/>
    <w:rsid w:val="002C67C5"/>
    <w:rsid w:val="002C6A5E"/>
    <w:rsid w:val="002C6AEB"/>
    <w:rsid w:val="002C6B27"/>
    <w:rsid w:val="002C6EDE"/>
    <w:rsid w:val="002C7559"/>
    <w:rsid w:val="002C7658"/>
    <w:rsid w:val="002C7B33"/>
    <w:rsid w:val="002C7DDC"/>
    <w:rsid w:val="002D0178"/>
    <w:rsid w:val="002D018A"/>
    <w:rsid w:val="002D0A67"/>
    <w:rsid w:val="002D19C8"/>
    <w:rsid w:val="002D19D0"/>
    <w:rsid w:val="002D1ACE"/>
    <w:rsid w:val="002D1AF9"/>
    <w:rsid w:val="002D1CDB"/>
    <w:rsid w:val="002D205D"/>
    <w:rsid w:val="002D26D6"/>
    <w:rsid w:val="002D29ED"/>
    <w:rsid w:val="002D2BAD"/>
    <w:rsid w:val="002D3230"/>
    <w:rsid w:val="002D3258"/>
    <w:rsid w:val="002D3360"/>
    <w:rsid w:val="002D34BD"/>
    <w:rsid w:val="002D35D5"/>
    <w:rsid w:val="002D42EB"/>
    <w:rsid w:val="002D4580"/>
    <w:rsid w:val="002D4B17"/>
    <w:rsid w:val="002D4D8E"/>
    <w:rsid w:val="002D55FE"/>
    <w:rsid w:val="002D56B8"/>
    <w:rsid w:val="002D59C6"/>
    <w:rsid w:val="002D5B43"/>
    <w:rsid w:val="002D5C9D"/>
    <w:rsid w:val="002D6505"/>
    <w:rsid w:val="002D6A89"/>
    <w:rsid w:val="002D70DC"/>
    <w:rsid w:val="002D7211"/>
    <w:rsid w:val="002D74C2"/>
    <w:rsid w:val="002D7809"/>
    <w:rsid w:val="002D7CB0"/>
    <w:rsid w:val="002E0EBB"/>
    <w:rsid w:val="002E10EF"/>
    <w:rsid w:val="002E11AB"/>
    <w:rsid w:val="002E1494"/>
    <w:rsid w:val="002E17F9"/>
    <w:rsid w:val="002E296C"/>
    <w:rsid w:val="002E2A70"/>
    <w:rsid w:val="002E369F"/>
    <w:rsid w:val="002E3C31"/>
    <w:rsid w:val="002E44DA"/>
    <w:rsid w:val="002E47D6"/>
    <w:rsid w:val="002E51DF"/>
    <w:rsid w:val="002E524E"/>
    <w:rsid w:val="002E5428"/>
    <w:rsid w:val="002E548A"/>
    <w:rsid w:val="002E5793"/>
    <w:rsid w:val="002E5B1D"/>
    <w:rsid w:val="002E5B24"/>
    <w:rsid w:val="002E5BAC"/>
    <w:rsid w:val="002E6A2E"/>
    <w:rsid w:val="002E6DDE"/>
    <w:rsid w:val="002E7431"/>
    <w:rsid w:val="002E7673"/>
    <w:rsid w:val="002E7745"/>
    <w:rsid w:val="002F0192"/>
    <w:rsid w:val="002F0F9A"/>
    <w:rsid w:val="002F1674"/>
    <w:rsid w:val="002F1CDD"/>
    <w:rsid w:val="002F1D16"/>
    <w:rsid w:val="002F1E9C"/>
    <w:rsid w:val="002F2441"/>
    <w:rsid w:val="002F2900"/>
    <w:rsid w:val="002F2FB3"/>
    <w:rsid w:val="002F347A"/>
    <w:rsid w:val="002F38A5"/>
    <w:rsid w:val="002F3A43"/>
    <w:rsid w:val="002F4487"/>
    <w:rsid w:val="002F4601"/>
    <w:rsid w:val="002F5849"/>
    <w:rsid w:val="002F654E"/>
    <w:rsid w:val="002F67E1"/>
    <w:rsid w:val="002F6D47"/>
    <w:rsid w:val="002F7676"/>
    <w:rsid w:val="003007CC"/>
    <w:rsid w:val="00300891"/>
    <w:rsid w:val="00300E5C"/>
    <w:rsid w:val="003011B1"/>
    <w:rsid w:val="003016EA"/>
    <w:rsid w:val="00301E97"/>
    <w:rsid w:val="00302292"/>
    <w:rsid w:val="00302531"/>
    <w:rsid w:val="00302B4A"/>
    <w:rsid w:val="00302BA5"/>
    <w:rsid w:val="003037C7"/>
    <w:rsid w:val="00303A64"/>
    <w:rsid w:val="00303DD5"/>
    <w:rsid w:val="0030402B"/>
    <w:rsid w:val="003041A3"/>
    <w:rsid w:val="003042A3"/>
    <w:rsid w:val="0030443B"/>
    <w:rsid w:val="003047CD"/>
    <w:rsid w:val="003047F3"/>
    <w:rsid w:val="00305316"/>
    <w:rsid w:val="003058E3"/>
    <w:rsid w:val="00305983"/>
    <w:rsid w:val="00306D46"/>
    <w:rsid w:val="00306ED0"/>
    <w:rsid w:val="00307929"/>
    <w:rsid w:val="003106D2"/>
    <w:rsid w:val="003106F9"/>
    <w:rsid w:val="00310CC4"/>
    <w:rsid w:val="00310DAC"/>
    <w:rsid w:val="0031203D"/>
    <w:rsid w:val="003121AF"/>
    <w:rsid w:val="003122B1"/>
    <w:rsid w:val="00312856"/>
    <w:rsid w:val="00312F38"/>
    <w:rsid w:val="003132CE"/>
    <w:rsid w:val="00313331"/>
    <w:rsid w:val="003143C3"/>
    <w:rsid w:val="00314B3E"/>
    <w:rsid w:val="0031529B"/>
    <w:rsid w:val="003156B3"/>
    <w:rsid w:val="00316147"/>
    <w:rsid w:val="003162AB"/>
    <w:rsid w:val="003169BE"/>
    <w:rsid w:val="00316E33"/>
    <w:rsid w:val="003171C4"/>
    <w:rsid w:val="00317F92"/>
    <w:rsid w:val="003202DD"/>
    <w:rsid w:val="0032031D"/>
    <w:rsid w:val="00320D1B"/>
    <w:rsid w:val="0032119A"/>
    <w:rsid w:val="0032183A"/>
    <w:rsid w:val="003218FF"/>
    <w:rsid w:val="003219B3"/>
    <w:rsid w:val="00322E75"/>
    <w:rsid w:val="003231B2"/>
    <w:rsid w:val="00323218"/>
    <w:rsid w:val="003239B8"/>
    <w:rsid w:val="00323C8A"/>
    <w:rsid w:val="00323FAE"/>
    <w:rsid w:val="00324DE3"/>
    <w:rsid w:val="00325907"/>
    <w:rsid w:val="00325A8C"/>
    <w:rsid w:val="00326237"/>
    <w:rsid w:val="0032627B"/>
    <w:rsid w:val="00326838"/>
    <w:rsid w:val="00326A2F"/>
    <w:rsid w:val="00326BDD"/>
    <w:rsid w:val="003276EC"/>
    <w:rsid w:val="00330575"/>
    <w:rsid w:val="00330799"/>
    <w:rsid w:val="0033087D"/>
    <w:rsid w:val="00331106"/>
    <w:rsid w:val="00331482"/>
    <w:rsid w:val="00331979"/>
    <w:rsid w:val="003319D8"/>
    <w:rsid w:val="00331EBD"/>
    <w:rsid w:val="00332101"/>
    <w:rsid w:val="0033215A"/>
    <w:rsid w:val="003322B3"/>
    <w:rsid w:val="00332440"/>
    <w:rsid w:val="0033259B"/>
    <w:rsid w:val="0033265A"/>
    <w:rsid w:val="003326E0"/>
    <w:rsid w:val="003328BF"/>
    <w:rsid w:val="00332A27"/>
    <w:rsid w:val="00332C8D"/>
    <w:rsid w:val="00332F14"/>
    <w:rsid w:val="0033332A"/>
    <w:rsid w:val="00333570"/>
    <w:rsid w:val="00334181"/>
    <w:rsid w:val="00334654"/>
    <w:rsid w:val="0033469D"/>
    <w:rsid w:val="0033494C"/>
    <w:rsid w:val="00334A9D"/>
    <w:rsid w:val="00334B76"/>
    <w:rsid w:val="00334BA4"/>
    <w:rsid w:val="003350F7"/>
    <w:rsid w:val="003353D6"/>
    <w:rsid w:val="00335962"/>
    <w:rsid w:val="00335D69"/>
    <w:rsid w:val="00335E08"/>
    <w:rsid w:val="0033614E"/>
    <w:rsid w:val="003361B3"/>
    <w:rsid w:val="00336A76"/>
    <w:rsid w:val="00336CA8"/>
    <w:rsid w:val="00340089"/>
    <w:rsid w:val="003406D9"/>
    <w:rsid w:val="00340751"/>
    <w:rsid w:val="003438EA"/>
    <w:rsid w:val="00343E50"/>
    <w:rsid w:val="003440C6"/>
    <w:rsid w:val="003445BF"/>
    <w:rsid w:val="003446E4"/>
    <w:rsid w:val="00344DA4"/>
    <w:rsid w:val="003454B2"/>
    <w:rsid w:val="00345CCD"/>
    <w:rsid w:val="00346403"/>
    <w:rsid w:val="003464A8"/>
    <w:rsid w:val="003470C2"/>
    <w:rsid w:val="0034741E"/>
    <w:rsid w:val="00347740"/>
    <w:rsid w:val="00347C9B"/>
    <w:rsid w:val="00350AEC"/>
    <w:rsid w:val="00350CD8"/>
    <w:rsid w:val="0035120A"/>
    <w:rsid w:val="003515D9"/>
    <w:rsid w:val="003517DC"/>
    <w:rsid w:val="00351ED4"/>
    <w:rsid w:val="00352931"/>
    <w:rsid w:val="00352C1D"/>
    <w:rsid w:val="00352C9D"/>
    <w:rsid w:val="00352CF6"/>
    <w:rsid w:val="00353AA6"/>
    <w:rsid w:val="00353AD8"/>
    <w:rsid w:val="0035413D"/>
    <w:rsid w:val="003541F8"/>
    <w:rsid w:val="0035446C"/>
    <w:rsid w:val="00354559"/>
    <w:rsid w:val="003545AF"/>
    <w:rsid w:val="00354830"/>
    <w:rsid w:val="003554D3"/>
    <w:rsid w:val="00355604"/>
    <w:rsid w:val="00355D9B"/>
    <w:rsid w:val="00356011"/>
    <w:rsid w:val="00356329"/>
    <w:rsid w:val="00356830"/>
    <w:rsid w:val="0035687B"/>
    <w:rsid w:val="00356C98"/>
    <w:rsid w:val="00357791"/>
    <w:rsid w:val="0035792F"/>
    <w:rsid w:val="00357D8F"/>
    <w:rsid w:val="0036048F"/>
    <w:rsid w:val="0036076E"/>
    <w:rsid w:val="00360CFC"/>
    <w:rsid w:val="0036101B"/>
    <w:rsid w:val="0036144C"/>
    <w:rsid w:val="00361567"/>
    <w:rsid w:val="00362417"/>
    <w:rsid w:val="00362AE4"/>
    <w:rsid w:val="003631A9"/>
    <w:rsid w:val="0036331C"/>
    <w:rsid w:val="00363B4F"/>
    <w:rsid w:val="00363FDB"/>
    <w:rsid w:val="00363FFB"/>
    <w:rsid w:val="00364606"/>
    <w:rsid w:val="0036478C"/>
    <w:rsid w:val="00364C1D"/>
    <w:rsid w:val="00364F38"/>
    <w:rsid w:val="003652A0"/>
    <w:rsid w:val="003657AF"/>
    <w:rsid w:val="00365DFC"/>
    <w:rsid w:val="00365ECD"/>
    <w:rsid w:val="0036629D"/>
    <w:rsid w:val="00366959"/>
    <w:rsid w:val="00366A27"/>
    <w:rsid w:val="00366EE9"/>
    <w:rsid w:val="0036726A"/>
    <w:rsid w:val="003677B2"/>
    <w:rsid w:val="00367DF6"/>
    <w:rsid w:val="003700CE"/>
    <w:rsid w:val="003702CF"/>
    <w:rsid w:val="00370340"/>
    <w:rsid w:val="003704BE"/>
    <w:rsid w:val="003704F6"/>
    <w:rsid w:val="00370592"/>
    <w:rsid w:val="0037189B"/>
    <w:rsid w:val="003718AD"/>
    <w:rsid w:val="00371976"/>
    <w:rsid w:val="00371AE9"/>
    <w:rsid w:val="00371F91"/>
    <w:rsid w:val="00372579"/>
    <w:rsid w:val="00372E66"/>
    <w:rsid w:val="00372FE2"/>
    <w:rsid w:val="003736D1"/>
    <w:rsid w:val="0037415C"/>
    <w:rsid w:val="00374467"/>
    <w:rsid w:val="00374EC4"/>
    <w:rsid w:val="0037523E"/>
    <w:rsid w:val="00375945"/>
    <w:rsid w:val="00375A47"/>
    <w:rsid w:val="003760BD"/>
    <w:rsid w:val="0037634B"/>
    <w:rsid w:val="00376BBE"/>
    <w:rsid w:val="00376C43"/>
    <w:rsid w:val="00376CE5"/>
    <w:rsid w:val="003770B2"/>
    <w:rsid w:val="00377234"/>
    <w:rsid w:val="0037733C"/>
    <w:rsid w:val="00377687"/>
    <w:rsid w:val="00377E1D"/>
    <w:rsid w:val="00377E3C"/>
    <w:rsid w:val="00380002"/>
    <w:rsid w:val="0038020D"/>
    <w:rsid w:val="00380529"/>
    <w:rsid w:val="00381516"/>
    <w:rsid w:val="003816B6"/>
    <w:rsid w:val="00381C58"/>
    <w:rsid w:val="00381F9D"/>
    <w:rsid w:val="00382C32"/>
    <w:rsid w:val="0038346F"/>
    <w:rsid w:val="00384BC1"/>
    <w:rsid w:val="00385BA7"/>
    <w:rsid w:val="00385DA9"/>
    <w:rsid w:val="00385E28"/>
    <w:rsid w:val="00386082"/>
    <w:rsid w:val="0038625A"/>
    <w:rsid w:val="003879E0"/>
    <w:rsid w:val="00387BC1"/>
    <w:rsid w:val="00387C59"/>
    <w:rsid w:val="003903F4"/>
    <w:rsid w:val="0039089B"/>
    <w:rsid w:val="00390A1E"/>
    <w:rsid w:val="00390D59"/>
    <w:rsid w:val="0039166F"/>
    <w:rsid w:val="00391A66"/>
    <w:rsid w:val="00391E8C"/>
    <w:rsid w:val="00391EF7"/>
    <w:rsid w:val="00392232"/>
    <w:rsid w:val="00392505"/>
    <w:rsid w:val="00392A43"/>
    <w:rsid w:val="00393E3E"/>
    <w:rsid w:val="0039408E"/>
    <w:rsid w:val="0039431B"/>
    <w:rsid w:val="00394766"/>
    <w:rsid w:val="00394A44"/>
    <w:rsid w:val="00394AEA"/>
    <w:rsid w:val="00394B91"/>
    <w:rsid w:val="00394D95"/>
    <w:rsid w:val="00395D35"/>
    <w:rsid w:val="00395D5E"/>
    <w:rsid w:val="00395DB6"/>
    <w:rsid w:val="00396EB8"/>
    <w:rsid w:val="00396F19"/>
    <w:rsid w:val="00397901"/>
    <w:rsid w:val="00397A5C"/>
    <w:rsid w:val="003A00A0"/>
    <w:rsid w:val="003A0AB6"/>
    <w:rsid w:val="003A0AC8"/>
    <w:rsid w:val="003A0D55"/>
    <w:rsid w:val="003A14FD"/>
    <w:rsid w:val="003A19E9"/>
    <w:rsid w:val="003A3603"/>
    <w:rsid w:val="003A3DBE"/>
    <w:rsid w:val="003A5072"/>
    <w:rsid w:val="003A523D"/>
    <w:rsid w:val="003A546E"/>
    <w:rsid w:val="003A566E"/>
    <w:rsid w:val="003A597C"/>
    <w:rsid w:val="003A61D5"/>
    <w:rsid w:val="003A656A"/>
    <w:rsid w:val="003A6732"/>
    <w:rsid w:val="003A6FE0"/>
    <w:rsid w:val="003A73B4"/>
    <w:rsid w:val="003A7D0F"/>
    <w:rsid w:val="003B00EC"/>
    <w:rsid w:val="003B0308"/>
    <w:rsid w:val="003B0886"/>
    <w:rsid w:val="003B0AE8"/>
    <w:rsid w:val="003B10CC"/>
    <w:rsid w:val="003B1427"/>
    <w:rsid w:val="003B146B"/>
    <w:rsid w:val="003B1979"/>
    <w:rsid w:val="003B1EE4"/>
    <w:rsid w:val="003B2227"/>
    <w:rsid w:val="003B23E4"/>
    <w:rsid w:val="003B3336"/>
    <w:rsid w:val="003B3D5A"/>
    <w:rsid w:val="003B3F4D"/>
    <w:rsid w:val="003B3F6F"/>
    <w:rsid w:val="003B4044"/>
    <w:rsid w:val="003B40F7"/>
    <w:rsid w:val="003B4813"/>
    <w:rsid w:val="003B484C"/>
    <w:rsid w:val="003B4891"/>
    <w:rsid w:val="003B553C"/>
    <w:rsid w:val="003B5552"/>
    <w:rsid w:val="003B5C97"/>
    <w:rsid w:val="003B5F22"/>
    <w:rsid w:val="003B62F1"/>
    <w:rsid w:val="003B6CA6"/>
    <w:rsid w:val="003B7A5D"/>
    <w:rsid w:val="003B7BDF"/>
    <w:rsid w:val="003B7CB4"/>
    <w:rsid w:val="003B7D55"/>
    <w:rsid w:val="003B7FA9"/>
    <w:rsid w:val="003C050F"/>
    <w:rsid w:val="003C17AF"/>
    <w:rsid w:val="003C2479"/>
    <w:rsid w:val="003C26CF"/>
    <w:rsid w:val="003C281B"/>
    <w:rsid w:val="003C2B0F"/>
    <w:rsid w:val="003C2E29"/>
    <w:rsid w:val="003C382A"/>
    <w:rsid w:val="003C3C93"/>
    <w:rsid w:val="003C46E0"/>
    <w:rsid w:val="003C4741"/>
    <w:rsid w:val="003C486F"/>
    <w:rsid w:val="003C4A4F"/>
    <w:rsid w:val="003C570A"/>
    <w:rsid w:val="003C57BE"/>
    <w:rsid w:val="003C57C8"/>
    <w:rsid w:val="003C5D94"/>
    <w:rsid w:val="003C5FBF"/>
    <w:rsid w:val="003C6507"/>
    <w:rsid w:val="003C66AF"/>
    <w:rsid w:val="003C69FA"/>
    <w:rsid w:val="003C6C15"/>
    <w:rsid w:val="003C723E"/>
    <w:rsid w:val="003C731C"/>
    <w:rsid w:val="003C7602"/>
    <w:rsid w:val="003C7BA9"/>
    <w:rsid w:val="003C7C5D"/>
    <w:rsid w:val="003D0023"/>
    <w:rsid w:val="003D0173"/>
    <w:rsid w:val="003D0175"/>
    <w:rsid w:val="003D028B"/>
    <w:rsid w:val="003D049E"/>
    <w:rsid w:val="003D090F"/>
    <w:rsid w:val="003D0AEA"/>
    <w:rsid w:val="003D103F"/>
    <w:rsid w:val="003D1728"/>
    <w:rsid w:val="003D1AF7"/>
    <w:rsid w:val="003D1B3B"/>
    <w:rsid w:val="003D33A3"/>
    <w:rsid w:val="003D39C8"/>
    <w:rsid w:val="003D3B29"/>
    <w:rsid w:val="003D4C96"/>
    <w:rsid w:val="003D4E37"/>
    <w:rsid w:val="003D5AF7"/>
    <w:rsid w:val="003D5E03"/>
    <w:rsid w:val="003D5EAC"/>
    <w:rsid w:val="003D5F8E"/>
    <w:rsid w:val="003D61D0"/>
    <w:rsid w:val="003D64A0"/>
    <w:rsid w:val="003D7069"/>
    <w:rsid w:val="003D70A5"/>
    <w:rsid w:val="003D7667"/>
    <w:rsid w:val="003D77B2"/>
    <w:rsid w:val="003D7818"/>
    <w:rsid w:val="003D7D14"/>
    <w:rsid w:val="003E0192"/>
    <w:rsid w:val="003E0225"/>
    <w:rsid w:val="003E0505"/>
    <w:rsid w:val="003E0568"/>
    <w:rsid w:val="003E1224"/>
    <w:rsid w:val="003E196A"/>
    <w:rsid w:val="003E1C48"/>
    <w:rsid w:val="003E1F60"/>
    <w:rsid w:val="003E299A"/>
    <w:rsid w:val="003E2E23"/>
    <w:rsid w:val="003E3B34"/>
    <w:rsid w:val="003E3C3C"/>
    <w:rsid w:val="003E3F95"/>
    <w:rsid w:val="003E4081"/>
    <w:rsid w:val="003E420B"/>
    <w:rsid w:val="003E4283"/>
    <w:rsid w:val="003E4CFE"/>
    <w:rsid w:val="003E4D91"/>
    <w:rsid w:val="003E5A50"/>
    <w:rsid w:val="003E63C7"/>
    <w:rsid w:val="003E6CC2"/>
    <w:rsid w:val="003E74CC"/>
    <w:rsid w:val="003E7866"/>
    <w:rsid w:val="003F06E6"/>
    <w:rsid w:val="003F07E4"/>
    <w:rsid w:val="003F1865"/>
    <w:rsid w:val="003F1A07"/>
    <w:rsid w:val="003F27CE"/>
    <w:rsid w:val="003F2D95"/>
    <w:rsid w:val="003F2FEF"/>
    <w:rsid w:val="003F309D"/>
    <w:rsid w:val="003F392D"/>
    <w:rsid w:val="003F3AB2"/>
    <w:rsid w:val="003F3B91"/>
    <w:rsid w:val="003F3CCA"/>
    <w:rsid w:val="003F42F4"/>
    <w:rsid w:val="003F443A"/>
    <w:rsid w:val="003F46DD"/>
    <w:rsid w:val="003F4AB1"/>
    <w:rsid w:val="003F4C22"/>
    <w:rsid w:val="003F4FC5"/>
    <w:rsid w:val="003F5029"/>
    <w:rsid w:val="003F5141"/>
    <w:rsid w:val="003F51FE"/>
    <w:rsid w:val="003F5B34"/>
    <w:rsid w:val="003F5D0A"/>
    <w:rsid w:val="003F5E38"/>
    <w:rsid w:val="003F5F46"/>
    <w:rsid w:val="003F5FA4"/>
    <w:rsid w:val="003F6086"/>
    <w:rsid w:val="003F60E5"/>
    <w:rsid w:val="003F6806"/>
    <w:rsid w:val="003F71F2"/>
    <w:rsid w:val="0040063D"/>
    <w:rsid w:val="004010D1"/>
    <w:rsid w:val="004011F9"/>
    <w:rsid w:val="004012FC"/>
    <w:rsid w:val="0040148A"/>
    <w:rsid w:val="00401F83"/>
    <w:rsid w:val="00402335"/>
    <w:rsid w:val="00402396"/>
    <w:rsid w:val="00402CF5"/>
    <w:rsid w:val="00402EC1"/>
    <w:rsid w:val="004039BF"/>
    <w:rsid w:val="00403A80"/>
    <w:rsid w:val="0040419C"/>
    <w:rsid w:val="004041CA"/>
    <w:rsid w:val="0040435C"/>
    <w:rsid w:val="004045B9"/>
    <w:rsid w:val="00404C20"/>
    <w:rsid w:val="00404FAA"/>
    <w:rsid w:val="00405E69"/>
    <w:rsid w:val="004060C8"/>
    <w:rsid w:val="00406781"/>
    <w:rsid w:val="004069A0"/>
    <w:rsid w:val="0040738B"/>
    <w:rsid w:val="00407FD8"/>
    <w:rsid w:val="00410134"/>
    <w:rsid w:val="00410831"/>
    <w:rsid w:val="00411103"/>
    <w:rsid w:val="00411E81"/>
    <w:rsid w:val="0041252B"/>
    <w:rsid w:val="00412C7D"/>
    <w:rsid w:val="00412E50"/>
    <w:rsid w:val="004136DA"/>
    <w:rsid w:val="00413E46"/>
    <w:rsid w:val="004140D9"/>
    <w:rsid w:val="00414272"/>
    <w:rsid w:val="004145C8"/>
    <w:rsid w:val="004146F2"/>
    <w:rsid w:val="00414AB8"/>
    <w:rsid w:val="004154AF"/>
    <w:rsid w:val="00416B54"/>
    <w:rsid w:val="00416FC5"/>
    <w:rsid w:val="00417338"/>
    <w:rsid w:val="00417933"/>
    <w:rsid w:val="00417D09"/>
    <w:rsid w:val="00417EEE"/>
    <w:rsid w:val="004207F8"/>
    <w:rsid w:val="00420D66"/>
    <w:rsid w:val="004213F7"/>
    <w:rsid w:val="00421919"/>
    <w:rsid w:val="0042195F"/>
    <w:rsid w:val="00421B6A"/>
    <w:rsid w:val="00422613"/>
    <w:rsid w:val="00422EE7"/>
    <w:rsid w:val="004233C8"/>
    <w:rsid w:val="004237CE"/>
    <w:rsid w:val="004239AB"/>
    <w:rsid w:val="00424130"/>
    <w:rsid w:val="004243FA"/>
    <w:rsid w:val="00424541"/>
    <w:rsid w:val="00424549"/>
    <w:rsid w:val="00424C32"/>
    <w:rsid w:val="00424D68"/>
    <w:rsid w:val="00425A74"/>
    <w:rsid w:val="00425AE3"/>
    <w:rsid w:val="00425FB3"/>
    <w:rsid w:val="004263B4"/>
    <w:rsid w:val="00426400"/>
    <w:rsid w:val="0042674C"/>
    <w:rsid w:val="00426CD8"/>
    <w:rsid w:val="00426D4F"/>
    <w:rsid w:val="00427B72"/>
    <w:rsid w:val="00427CC3"/>
    <w:rsid w:val="00430209"/>
    <w:rsid w:val="004305A7"/>
    <w:rsid w:val="00430C71"/>
    <w:rsid w:val="00431111"/>
    <w:rsid w:val="00431453"/>
    <w:rsid w:val="00431833"/>
    <w:rsid w:val="004319DD"/>
    <w:rsid w:val="00431CD3"/>
    <w:rsid w:val="00432445"/>
    <w:rsid w:val="00432A71"/>
    <w:rsid w:val="00432E6F"/>
    <w:rsid w:val="0043352B"/>
    <w:rsid w:val="00433652"/>
    <w:rsid w:val="00433699"/>
    <w:rsid w:val="004339CB"/>
    <w:rsid w:val="00433E47"/>
    <w:rsid w:val="00433FA2"/>
    <w:rsid w:val="004344A9"/>
    <w:rsid w:val="00434ACB"/>
    <w:rsid w:val="00434DD3"/>
    <w:rsid w:val="004353DA"/>
    <w:rsid w:val="00435598"/>
    <w:rsid w:val="00435C5F"/>
    <w:rsid w:val="00435ED0"/>
    <w:rsid w:val="004363B3"/>
    <w:rsid w:val="004365D9"/>
    <w:rsid w:val="00436B80"/>
    <w:rsid w:val="00436D66"/>
    <w:rsid w:val="004373AA"/>
    <w:rsid w:val="004374E1"/>
    <w:rsid w:val="00437682"/>
    <w:rsid w:val="00437A55"/>
    <w:rsid w:val="00437A84"/>
    <w:rsid w:val="00437C27"/>
    <w:rsid w:val="0044013F"/>
    <w:rsid w:val="0044036D"/>
    <w:rsid w:val="00440940"/>
    <w:rsid w:val="00440B08"/>
    <w:rsid w:val="00441213"/>
    <w:rsid w:val="00441A86"/>
    <w:rsid w:val="0044248B"/>
    <w:rsid w:val="00442E2E"/>
    <w:rsid w:val="004433C7"/>
    <w:rsid w:val="00443DCB"/>
    <w:rsid w:val="00443E37"/>
    <w:rsid w:val="0044482E"/>
    <w:rsid w:val="00444F0B"/>
    <w:rsid w:val="00445B18"/>
    <w:rsid w:val="00445E71"/>
    <w:rsid w:val="00445F67"/>
    <w:rsid w:val="00446827"/>
    <w:rsid w:val="004469BD"/>
    <w:rsid w:val="004469E4"/>
    <w:rsid w:val="00446B08"/>
    <w:rsid w:val="00446EC2"/>
    <w:rsid w:val="0044703C"/>
    <w:rsid w:val="00447132"/>
    <w:rsid w:val="00447133"/>
    <w:rsid w:val="004471C1"/>
    <w:rsid w:val="00447361"/>
    <w:rsid w:val="004473B4"/>
    <w:rsid w:val="00447F18"/>
    <w:rsid w:val="00450383"/>
    <w:rsid w:val="004506D5"/>
    <w:rsid w:val="004508EF"/>
    <w:rsid w:val="00450C08"/>
    <w:rsid w:val="00450CDC"/>
    <w:rsid w:val="00451382"/>
    <w:rsid w:val="004514BD"/>
    <w:rsid w:val="00451822"/>
    <w:rsid w:val="00451EDC"/>
    <w:rsid w:val="00451F6E"/>
    <w:rsid w:val="00452405"/>
    <w:rsid w:val="00452948"/>
    <w:rsid w:val="00453029"/>
    <w:rsid w:val="004533BF"/>
    <w:rsid w:val="00453D41"/>
    <w:rsid w:val="00453FE2"/>
    <w:rsid w:val="004542E3"/>
    <w:rsid w:val="004543D7"/>
    <w:rsid w:val="00454685"/>
    <w:rsid w:val="004546A7"/>
    <w:rsid w:val="00454BC4"/>
    <w:rsid w:val="00455DB6"/>
    <w:rsid w:val="00455E88"/>
    <w:rsid w:val="004562C6"/>
    <w:rsid w:val="00457122"/>
    <w:rsid w:val="00457772"/>
    <w:rsid w:val="00457B8A"/>
    <w:rsid w:val="004600FC"/>
    <w:rsid w:val="00460A37"/>
    <w:rsid w:val="00460C39"/>
    <w:rsid w:val="00460C65"/>
    <w:rsid w:val="00460D49"/>
    <w:rsid w:val="00460EA6"/>
    <w:rsid w:val="004610F9"/>
    <w:rsid w:val="00461166"/>
    <w:rsid w:val="00461601"/>
    <w:rsid w:val="004616FE"/>
    <w:rsid w:val="004625F7"/>
    <w:rsid w:val="00462F37"/>
    <w:rsid w:val="004631E2"/>
    <w:rsid w:val="004632A5"/>
    <w:rsid w:val="00463CE0"/>
    <w:rsid w:val="00464269"/>
    <w:rsid w:val="004643A6"/>
    <w:rsid w:val="00464BEE"/>
    <w:rsid w:val="00465DB9"/>
    <w:rsid w:val="00465E94"/>
    <w:rsid w:val="0046669F"/>
    <w:rsid w:val="004667CA"/>
    <w:rsid w:val="00466868"/>
    <w:rsid w:val="0046686D"/>
    <w:rsid w:val="00466924"/>
    <w:rsid w:val="0046692D"/>
    <w:rsid w:val="00466C5B"/>
    <w:rsid w:val="00467368"/>
    <w:rsid w:val="0046771E"/>
    <w:rsid w:val="004705E9"/>
    <w:rsid w:val="00470B5A"/>
    <w:rsid w:val="00471B53"/>
    <w:rsid w:val="00471FB2"/>
    <w:rsid w:val="00472075"/>
    <w:rsid w:val="004723C8"/>
    <w:rsid w:val="004725FA"/>
    <w:rsid w:val="00472A16"/>
    <w:rsid w:val="004740D3"/>
    <w:rsid w:val="00474634"/>
    <w:rsid w:val="00474918"/>
    <w:rsid w:val="00474EEA"/>
    <w:rsid w:val="0047506B"/>
    <w:rsid w:val="004750D5"/>
    <w:rsid w:val="00475663"/>
    <w:rsid w:val="0047586A"/>
    <w:rsid w:val="004758F4"/>
    <w:rsid w:val="00475ED1"/>
    <w:rsid w:val="00476142"/>
    <w:rsid w:val="004764DC"/>
    <w:rsid w:val="00476774"/>
    <w:rsid w:val="004767F6"/>
    <w:rsid w:val="0047742F"/>
    <w:rsid w:val="004774C0"/>
    <w:rsid w:val="00477796"/>
    <w:rsid w:val="0047779C"/>
    <w:rsid w:val="00477F6F"/>
    <w:rsid w:val="0048026B"/>
    <w:rsid w:val="004802B7"/>
    <w:rsid w:val="004805C9"/>
    <w:rsid w:val="0048065F"/>
    <w:rsid w:val="004808E7"/>
    <w:rsid w:val="00480970"/>
    <w:rsid w:val="00481391"/>
    <w:rsid w:val="00482C3D"/>
    <w:rsid w:val="00483E55"/>
    <w:rsid w:val="0048402E"/>
    <w:rsid w:val="00484334"/>
    <w:rsid w:val="004847EE"/>
    <w:rsid w:val="00484E28"/>
    <w:rsid w:val="00484FE2"/>
    <w:rsid w:val="00486054"/>
    <w:rsid w:val="00486374"/>
    <w:rsid w:val="00486CF7"/>
    <w:rsid w:val="00486DC3"/>
    <w:rsid w:val="004876D1"/>
    <w:rsid w:val="00487D2B"/>
    <w:rsid w:val="0049007D"/>
    <w:rsid w:val="0049064C"/>
    <w:rsid w:val="00490988"/>
    <w:rsid w:val="00490E3E"/>
    <w:rsid w:val="004912DA"/>
    <w:rsid w:val="004913CC"/>
    <w:rsid w:val="004915BA"/>
    <w:rsid w:val="00491689"/>
    <w:rsid w:val="004920C0"/>
    <w:rsid w:val="004928E8"/>
    <w:rsid w:val="004933E8"/>
    <w:rsid w:val="00493B42"/>
    <w:rsid w:val="00495495"/>
    <w:rsid w:val="0049574B"/>
    <w:rsid w:val="004957F3"/>
    <w:rsid w:val="004965BE"/>
    <w:rsid w:val="0049664A"/>
    <w:rsid w:val="0049683C"/>
    <w:rsid w:val="0049754C"/>
    <w:rsid w:val="00497551"/>
    <w:rsid w:val="004A03F8"/>
    <w:rsid w:val="004A0409"/>
    <w:rsid w:val="004A0A93"/>
    <w:rsid w:val="004A11AD"/>
    <w:rsid w:val="004A2232"/>
    <w:rsid w:val="004A22BE"/>
    <w:rsid w:val="004A249B"/>
    <w:rsid w:val="004A2E2A"/>
    <w:rsid w:val="004A2E5D"/>
    <w:rsid w:val="004A2FA6"/>
    <w:rsid w:val="004A3731"/>
    <w:rsid w:val="004A519F"/>
    <w:rsid w:val="004A56CB"/>
    <w:rsid w:val="004A598A"/>
    <w:rsid w:val="004A5B29"/>
    <w:rsid w:val="004A5CAC"/>
    <w:rsid w:val="004A5D76"/>
    <w:rsid w:val="004A6698"/>
    <w:rsid w:val="004A70E9"/>
    <w:rsid w:val="004A78D4"/>
    <w:rsid w:val="004A7959"/>
    <w:rsid w:val="004A79F6"/>
    <w:rsid w:val="004A7C34"/>
    <w:rsid w:val="004A7C40"/>
    <w:rsid w:val="004A7EC4"/>
    <w:rsid w:val="004B0A07"/>
    <w:rsid w:val="004B0E53"/>
    <w:rsid w:val="004B1E04"/>
    <w:rsid w:val="004B1EDC"/>
    <w:rsid w:val="004B200C"/>
    <w:rsid w:val="004B23D1"/>
    <w:rsid w:val="004B24C7"/>
    <w:rsid w:val="004B2C95"/>
    <w:rsid w:val="004B4CEB"/>
    <w:rsid w:val="004B5036"/>
    <w:rsid w:val="004B503F"/>
    <w:rsid w:val="004B5220"/>
    <w:rsid w:val="004B57D7"/>
    <w:rsid w:val="004B594C"/>
    <w:rsid w:val="004B5AB3"/>
    <w:rsid w:val="004B5B00"/>
    <w:rsid w:val="004B5BDA"/>
    <w:rsid w:val="004B67AE"/>
    <w:rsid w:val="004B6FDD"/>
    <w:rsid w:val="004B7344"/>
    <w:rsid w:val="004B734B"/>
    <w:rsid w:val="004B7579"/>
    <w:rsid w:val="004B7ACA"/>
    <w:rsid w:val="004B7B98"/>
    <w:rsid w:val="004B7CFC"/>
    <w:rsid w:val="004B7E13"/>
    <w:rsid w:val="004C0A48"/>
    <w:rsid w:val="004C0C3A"/>
    <w:rsid w:val="004C0CA4"/>
    <w:rsid w:val="004C10F3"/>
    <w:rsid w:val="004C1DE5"/>
    <w:rsid w:val="004C20B3"/>
    <w:rsid w:val="004C2A22"/>
    <w:rsid w:val="004C4AD4"/>
    <w:rsid w:val="004C5AE8"/>
    <w:rsid w:val="004C5DAE"/>
    <w:rsid w:val="004C5FC7"/>
    <w:rsid w:val="004C6336"/>
    <w:rsid w:val="004C646C"/>
    <w:rsid w:val="004C68F6"/>
    <w:rsid w:val="004C6A0F"/>
    <w:rsid w:val="004C6AB3"/>
    <w:rsid w:val="004C6ADD"/>
    <w:rsid w:val="004C6BB3"/>
    <w:rsid w:val="004C6F3B"/>
    <w:rsid w:val="004C735A"/>
    <w:rsid w:val="004C73D0"/>
    <w:rsid w:val="004D0270"/>
    <w:rsid w:val="004D03A8"/>
    <w:rsid w:val="004D03BD"/>
    <w:rsid w:val="004D0C2C"/>
    <w:rsid w:val="004D0FB0"/>
    <w:rsid w:val="004D11FE"/>
    <w:rsid w:val="004D1308"/>
    <w:rsid w:val="004D1820"/>
    <w:rsid w:val="004D23BF"/>
    <w:rsid w:val="004D270F"/>
    <w:rsid w:val="004D2878"/>
    <w:rsid w:val="004D3452"/>
    <w:rsid w:val="004D364A"/>
    <w:rsid w:val="004D372F"/>
    <w:rsid w:val="004D3B2C"/>
    <w:rsid w:val="004D3C8E"/>
    <w:rsid w:val="004D44EA"/>
    <w:rsid w:val="004D45C4"/>
    <w:rsid w:val="004D4DC7"/>
    <w:rsid w:val="004D4DF9"/>
    <w:rsid w:val="004D5201"/>
    <w:rsid w:val="004D527E"/>
    <w:rsid w:val="004D5B3B"/>
    <w:rsid w:val="004D6533"/>
    <w:rsid w:val="004D661A"/>
    <w:rsid w:val="004D66DE"/>
    <w:rsid w:val="004D66E7"/>
    <w:rsid w:val="004D67F8"/>
    <w:rsid w:val="004D686A"/>
    <w:rsid w:val="004D6B91"/>
    <w:rsid w:val="004D6E46"/>
    <w:rsid w:val="004D71B3"/>
    <w:rsid w:val="004D730D"/>
    <w:rsid w:val="004E0036"/>
    <w:rsid w:val="004E03DE"/>
    <w:rsid w:val="004E0584"/>
    <w:rsid w:val="004E0956"/>
    <w:rsid w:val="004E09A8"/>
    <w:rsid w:val="004E0AB7"/>
    <w:rsid w:val="004E0EA5"/>
    <w:rsid w:val="004E13F9"/>
    <w:rsid w:val="004E1885"/>
    <w:rsid w:val="004E1CFE"/>
    <w:rsid w:val="004E241E"/>
    <w:rsid w:val="004E24A7"/>
    <w:rsid w:val="004E2556"/>
    <w:rsid w:val="004E2C1F"/>
    <w:rsid w:val="004E2C25"/>
    <w:rsid w:val="004E31A6"/>
    <w:rsid w:val="004E34B2"/>
    <w:rsid w:val="004E3563"/>
    <w:rsid w:val="004E35E0"/>
    <w:rsid w:val="004E3A24"/>
    <w:rsid w:val="004E5540"/>
    <w:rsid w:val="004E55B2"/>
    <w:rsid w:val="004E5B11"/>
    <w:rsid w:val="004E5F73"/>
    <w:rsid w:val="004E62FB"/>
    <w:rsid w:val="004E6499"/>
    <w:rsid w:val="004E68D7"/>
    <w:rsid w:val="004E6DDE"/>
    <w:rsid w:val="004E6DDF"/>
    <w:rsid w:val="004E7746"/>
    <w:rsid w:val="004E7C14"/>
    <w:rsid w:val="004E7F16"/>
    <w:rsid w:val="004F0234"/>
    <w:rsid w:val="004F02C2"/>
    <w:rsid w:val="004F0313"/>
    <w:rsid w:val="004F0C9A"/>
    <w:rsid w:val="004F1889"/>
    <w:rsid w:val="004F1A4B"/>
    <w:rsid w:val="004F1ADD"/>
    <w:rsid w:val="004F1C16"/>
    <w:rsid w:val="004F1DD1"/>
    <w:rsid w:val="004F1F08"/>
    <w:rsid w:val="004F1F5F"/>
    <w:rsid w:val="004F200A"/>
    <w:rsid w:val="004F24B0"/>
    <w:rsid w:val="004F2831"/>
    <w:rsid w:val="004F2A09"/>
    <w:rsid w:val="004F3054"/>
    <w:rsid w:val="004F34BD"/>
    <w:rsid w:val="004F36E0"/>
    <w:rsid w:val="004F3D50"/>
    <w:rsid w:val="004F3E6A"/>
    <w:rsid w:val="004F4A4B"/>
    <w:rsid w:val="004F4C1A"/>
    <w:rsid w:val="004F5343"/>
    <w:rsid w:val="004F5535"/>
    <w:rsid w:val="004F58F2"/>
    <w:rsid w:val="004F5D43"/>
    <w:rsid w:val="004F5DE5"/>
    <w:rsid w:val="004F6093"/>
    <w:rsid w:val="004F67C7"/>
    <w:rsid w:val="004F71A5"/>
    <w:rsid w:val="004F73AA"/>
    <w:rsid w:val="004F7B25"/>
    <w:rsid w:val="004F7E27"/>
    <w:rsid w:val="004F7EC2"/>
    <w:rsid w:val="0050010B"/>
    <w:rsid w:val="00500532"/>
    <w:rsid w:val="00500A7E"/>
    <w:rsid w:val="00500CF2"/>
    <w:rsid w:val="00500ED4"/>
    <w:rsid w:val="00500FA2"/>
    <w:rsid w:val="0050118B"/>
    <w:rsid w:val="00501487"/>
    <w:rsid w:val="005020EF"/>
    <w:rsid w:val="00503323"/>
    <w:rsid w:val="00503565"/>
    <w:rsid w:val="0050371E"/>
    <w:rsid w:val="00503E38"/>
    <w:rsid w:val="00503FEB"/>
    <w:rsid w:val="0050449E"/>
    <w:rsid w:val="00504560"/>
    <w:rsid w:val="0050482D"/>
    <w:rsid w:val="00504DA6"/>
    <w:rsid w:val="00505A3A"/>
    <w:rsid w:val="0050621C"/>
    <w:rsid w:val="00506434"/>
    <w:rsid w:val="005067C8"/>
    <w:rsid w:val="00506C74"/>
    <w:rsid w:val="00506D91"/>
    <w:rsid w:val="00506DDA"/>
    <w:rsid w:val="00506FA9"/>
    <w:rsid w:val="0050761E"/>
    <w:rsid w:val="005077B9"/>
    <w:rsid w:val="005077DB"/>
    <w:rsid w:val="005112A1"/>
    <w:rsid w:val="0051167B"/>
    <w:rsid w:val="005116B9"/>
    <w:rsid w:val="00511849"/>
    <w:rsid w:val="00511D46"/>
    <w:rsid w:val="00511E31"/>
    <w:rsid w:val="00511EEF"/>
    <w:rsid w:val="005134DD"/>
    <w:rsid w:val="005134E5"/>
    <w:rsid w:val="005135EA"/>
    <w:rsid w:val="00513755"/>
    <w:rsid w:val="00513CF1"/>
    <w:rsid w:val="00514541"/>
    <w:rsid w:val="005145CE"/>
    <w:rsid w:val="005146AA"/>
    <w:rsid w:val="005146F7"/>
    <w:rsid w:val="00514824"/>
    <w:rsid w:val="005149A9"/>
    <w:rsid w:val="00514A4D"/>
    <w:rsid w:val="005154B6"/>
    <w:rsid w:val="00515642"/>
    <w:rsid w:val="00515DC0"/>
    <w:rsid w:val="00516221"/>
    <w:rsid w:val="00516305"/>
    <w:rsid w:val="005169AA"/>
    <w:rsid w:val="00516A85"/>
    <w:rsid w:val="00516C3B"/>
    <w:rsid w:val="005178CE"/>
    <w:rsid w:val="00517A7E"/>
    <w:rsid w:val="00517AF1"/>
    <w:rsid w:val="005202BF"/>
    <w:rsid w:val="00520459"/>
    <w:rsid w:val="0052057B"/>
    <w:rsid w:val="00520D03"/>
    <w:rsid w:val="00520FFB"/>
    <w:rsid w:val="00521686"/>
    <w:rsid w:val="0052299F"/>
    <w:rsid w:val="00522B5E"/>
    <w:rsid w:val="00522D6B"/>
    <w:rsid w:val="00522DB9"/>
    <w:rsid w:val="005233DA"/>
    <w:rsid w:val="00523C3E"/>
    <w:rsid w:val="00523F29"/>
    <w:rsid w:val="00524630"/>
    <w:rsid w:val="0052470F"/>
    <w:rsid w:val="00524C58"/>
    <w:rsid w:val="00524C65"/>
    <w:rsid w:val="005251F6"/>
    <w:rsid w:val="005258BE"/>
    <w:rsid w:val="0052590F"/>
    <w:rsid w:val="00525EB0"/>
    <w:rsid w:val="00526178"/>
    <w:rsid w:val="005263E5"/>
    <w:rsid w:val="00526817"/>
    <w:rsid w:val="00526823"/>
    <w:rsid w:val="00527058"/>
    <w:rsid w:val="005278BF"/>
    <w:rsid w:val="00527BAB"/>
    <w:rsid w:val="00530104"/>
    <w:rsid w:val="005324CD"/>
    <w:rsid w:val="005328D5"/>
    <w:rsid w:val="00532F4B"/>
    <w:rsid w:val="00533119"/>
    <w:rsid w:val="0053380D"/>
    <w:rsid w:val="005338AE"/>
    <w:rsid w:val="00533DDB"/>
    <w:rsid w:val="0053469E"/>
    <w:rsid w:val="005346A5"/>
    <w:rsid w:val="005356CA"/>
    <w:rsid w:val="00535D08"/>
    <w:rsid w:val="00535D5C"/>
    <w:rsid w:val="00535EA3"/>
    <w:rsid w:val="00535F6A"/>
    <w:rsid w:val="005360DD"/>
    <w:rsid w:val="005364FF"/>
    <w:rsid w:val="005368D9"/>
    <w:rsid w:val="005368ED"/>
    <w:rsid w:val="005374BF"/>
    <w:rsid w:val="00537780"/>
    <w:rsid w:val="005377EB"/>
    <w:rsid w:val="005379DB"/>
    <w:rsid w:val="00540168"/>
    <w:rsid w:val="005404BA"/>
    <w:rsid w:val="00540BA0"/>
    <w:rsid w:val="0054117F"/>
    <w:rsid w:val="00541579"/>
    <w:rsid w:val="005416C9"/>
    <w:rsid w:val="00542501"/>
    <w:rsid w:val="0054296F"/>
    <w:rsid w:val="00542E00"/>
    <w:rsid w:val="00543216"/>
    <w:rsid w:val="00543870"/>
    <w:rsid w:val="00543D99"/>
    <w:rsid w:val="00543EC1"/>
    <w:rsid w:val="005444EB"/>
    <w:rsid w:val="005446CB"/>
    <w:rsid w:val="005448AB"/>
    <w:rsid w:val="005449DB"/>
    <w:rsid w:val="005456D5"/>
    <w:rsid w:val="0054595C"/>
    <w:rsid w:val="00545CE5"/>
    <w:rsid w:val="00545E0D"/>
    <w:rsid w:val="00545EAD"/>
    <w:rsid w:val="0054613B"/>
    <w:rsid w:val="0054623C"/>
    <w:rsid w:val="00547305"/>
    <w:rsid w:val="0054746A"/>
    <w:rsid w:val="005474CD"/>
    <w:rsid w:val="00547845"/>
    <w:rsid w:val="005506E8"/>
    <w:rsid w:val="005512F2"/>
    <w:rsid w:val="005517FE"/>
    <w:rsid w:val="00551837"/>
    <w:rsid w:val="00551915"/>
    <w:rsid w:val="00551927"/>
    <w:rsid w:val="005519EB"/>
    <w:rsid w:val="00552058"/>
    <w:rsid w:val="005520AD"/>
    <w:rsid w:val="00552A79"/>
    <w:rsid w:val="00552CCA"/>
    <w:rsid w:val="0055320F"/>
    <w:rsid w:val="005538AE"/>
    <w:rsid w:val="00553A60"/>
    <w:rsid w:val="00553D27"/>
    <w:rsid w:val="0055467E"/>
    <w:rsid w:val="005547FB"/>
    <w:rsid w:val="005552BA"/>
    <w:rsid w:val="00555945"/>
    <w:rsid w:val="00556492"/>
    <w:rsid w:val="005565CC"/>
    <w:rsid w:val="0055687C"/>
    <w:rsid w:val="00556A64"/>
    <w:rsid w:val="00556B08"/>
    <w:rsid w:val="00557044"/>
    <w:rsid w:val="00557CC4"/>
    <w:rsid w:val="00557E51"/>
    <w:rsid w:val="0056049F"/>
    <w:rsid w:val="0056110B"/>
    <w:rsid w:val="00561E6E"/>
    <w:rsid w:val="00561F70"/>
    <w:rsid w:val="005624F0"/>
    <w:rsid w:val="00563BAF"/>
    <w:rsid w:val="00563CA0"/>
    <w:rsid w:val="005640F7"/>
    <w:rsid w:val="005642E6"/>
    <w:rsid w:val="0056495C"/>
    <w:rsid w:val="00564AD6"/>
    <w:rsid w:val="00564DDC"/>
    <w:rsid w:val="00565729"/>
    <w:rsid w:val="0056577B"/>
    <w:rsid w:val="00566206"/>
    <w:rsid w:val="00566667"/>
    <w:rsid w:val="00566734"/>
    <w:rsid w:val="00566A24"/>
    <w:rsid w:val="005673FE"/>
    <w:rsid w:val="00567978"/>
    <w:rsid w:val="00567E2D"/>
    <w:rsid w:val="0057043F"/>
    <w:rsid w:val="005705AA"/>
    <w:rsid w:val="0057090E"/>
    <w:rsid w:val="00570933"/>
    <w:rsid w:val="005713C8"/>
    <w:rsid w:val="0057191C"/>
    <w:rsid w:val="00572324"/>
    <w:rsid w:val="00572554"/>
    <w:rsid w:val="0057290B"/>
    <w:rsid w:val="00573913"/>
    <w:rsid w:val="00573A6E"/>
    <w:rsid w:val="00573CEF"/>
    <w:rsid w:val="00573E8F"/>
    <w:rsid w:val="00574040"/>
    <w:rsid w:val="0057430E"/>
    <w:rsid w:val="005745A4"/>
    <w:rsid w:val="00574A60"/>
    <w:rsid w:val="00574B12"/>
    <w:rsid w:val="0057522D"/>
    <w:rsid w:val="005752EB"/>
    <w:rsid w:val="00575F08"/>
    <w:rsid w:val="0057685C"/>
    <w:rsid w:val="00576D96"/>
    <w:rsid w:val="00576DE0"/>
    <w:rsid w:val="00576EC5"/>
    <w:rsid w:val="00576FBF"/>
    <w:rsid w:val="00577675"/>
    <w:rsid w:val="00577D90"/>
    <w:rsid w:val="00577DE4"/>
    <w:rsid w:val="005812E8"/>
    <w:rsid w:val="005814B9"/>
    <w:rsid w:val="005818A7"/>
    <w:rsid w:val="00582007"/>
    <w:rsid w:val="00582131"/>
    <w:rsid w:val="00582475"/>
    <w:rsid w:val="00583443"/>
    <w:rsid w:val="005836A9"/>
    <w:rsid w:val="0058398E"/>
    <w:rsid w:val="00583AA3"/>
    <w:rsid w:val="00583B22"/>
    <w:rsid w:val="00583D2A"/>
    <w:rsid w:val="00583D88"/>
    <w:rsid w:val="00584640"/>
    <w:rsid w:val="0058488F"/>
    <w:rsid w:val="00584B76"/>
    <w:rsid w:val="00585118"/>
    <w:rsid w:val="00585B2C"/>
    <w:rsid w:val="00585BE6"/>
    <w:rsid w:val="00586247"/>
    <w:rsid w:val="00586324"/>
    <w:rsid w:val="005864AC"/>
    <w:rsid w:val="00586DBF"/>
    <w:rsid w:val="00590376"/>
    <w:rsid w:val="00590769"/>
    <w:rsid w:val="00590BD9"/>
    <w:rsid w:val="005910B0"/>
    <w:rsid w:val="0059155A"/>
    <w:rsid w:val="00592162"/>
    <w:rsid w:val="0059240D"/>
    <w:rsid w:val="00592515"/>
    <w:rsid w:val="005930BE"/>
    <w:rsid w:val="00594BD7"/>
    <w:rsid w:val="00594C12"/>
    <w:rsid w:val="00594EE4"/>
    <w:rsid w:val="005952BB"/>
    <w:rsid w:val="00595369"/>
    <w:rsid w:val="0059565F"/>
    <w:rsid w:val="005959BC"/>
    <w:rsid w:val="0059610E"/>
    <w:rsid w:val="00596224"/>
    <w:rsid w:val="00596533"/>
    <w:rsid w:val="00596D54"/>
    <w:rsid w:val="005972EC"/>
    <w:rsid w:val="00597481"/>
    <w:rsid w:val="00597627"/>
    <w:rsid w:val="00597B35"/>
    <w:rsid w:val="005A04F8"/>
    <w:rsid w:val="005A0A5A"/>
    <w:rsid w:val="005A14C4"/>
    <w:rsid w:val="005A1983"/>
    <w:rsid w:val="005A199F"/>
    <w:rsid w:val="005A1B37"/>
    <w:rsid w:val="005A1DD3"/>
    <w:rsid w:val="005A1F3E"/>
    <w:rsid w:val="005A219F"/>
    <w:rsid w:val="005A289E"/>
    <w:rsid w:val="005A2FFB"/>
    <w:rsid w:val="005A3063"/>
    <w:rsid w:val="005A3314"/>
    <w:rsid w:val="005A349C"/>
    <w:rsid w:val="005A3A39"/>
    <w:rsid w:val="005A3C61"/>
    <w:rsid w:val="005A49A5"/>
    <w:rsid w:val="005A4B7B"/>
    <w:rsid w:val="005A4BB5"/>
    <w:rsid w:val="005A62FF"/>
    <w:rsid w:val="005A632F"/>
    <w:rsid w:val="005A635C"/>
    <w:rsid w:val="005A6681"/>
    <w:rsid w:val="005A6BA5"/>
    <w:rsid w:val="005A7105"/>
    <w:rsid w:val="005A7D39"/>
    <w:rsid w:val="005A7DBC"/>
    <w:rsid w:val="005B01E2"/>
    <w:rsid w:val="005B0341"/>
    <w:rsid w:val="005B0661"/>
    <w:rsid w:val="005B0D3C"/>
    <w:rsid w:val="005B181F"/>
    <w:rsid w:val="005B1A36"/>
    <w:rsid w:val="005B1A72"/>
    <w:rsid w:val="005B1BCA"/>
    <w:rsid w:val="005B2033"/>
    <w:rsid w:val="005B20F1"/>
    <w:rsid w:val="005B255F"/>
    <w:rsid w:val="005B2742"/>
    <w:rsid w:val="005B2A6A"/>
    <w:rsid w:val="005B3164"/>
    <w:rsid w:val="005B3231"/>
    <w:rsid w:val="005B38B5"/>
    <w:rsid w:val="005B39D2"/>
    <w:rsid w:val="005B4A03"/>
    <w:rsid w:val="005B4E2E"/>
    <w:rsid w:val="005B5139"/>
    <w:rsid w:val="005B6143"/>
    <w:rsid w:val="005B72BC"/>
    <w:rsid w:val="005B76F0"/>
    <w:rsid w:val="005C0422"/>
    <w:rsid w:val="005C0826"/>
    <w:rsid w:val="005C0D1B"/>
    <w:rsid w:val="005C18E1"/>
    <w:rsid w:val="005C1900"/>
    <w:rsid w:val="005C1CDA"/>
    <w:rsid w:val="005C1D8D"/>
    <w:rsid w:val="005C1F52"/>
    <w:rsid w:val="005C2060"/>
    <w:rsid w:val="005C225A"/>
    <w:rsid w:val="005C247E"/>
    <w:rsid w:val="005C2CCA"/>
    <w:rsid w:val="005C2EC1"/>
    <w:rsid w:val="005C387F"/>
    <w:rsid w:val="005C4935"/>
    <w:rsid w:val="005C54F4"/>
    <w:rsid w:val="005C570C"/>
    <w:rsid w:val="005C62A4"/>
    <w:rsid w:val="005C6C61"/>
    <w:rsid w:val="005C70B6"/>
    <w:rsid w:val="005C7217"/>
    <w:rsid w:val="005C7635"/>
    <w:rsid w:val="005C7BAE"/>
    <w:rsid w:val="005C7DBD"/>
    <w:rsid w:val="005D0030"/>
    <w:rsid w:val="005D009D"/>
    <w:rsid w:val="005D02D2"/>
    <w:rsid w:val="005D071F"/>
    <w:rsid w:val="005D0B13"/>
    <w:rsid w:val="005D0CC6"/>
    <w:rsid w:val="005D0FAD"/>
    <w:rsid w:val="005D1B73"/>
    <w:rsid w:val="005D1F3D"/>
    <w:rsid w:val="005D22F0"/>
    <w:rsid w:val="005D236B"/>
    <w:rsid w:val="005D272E"/>
    <w:rsid w:val="005D2A0C"/>
    <w:rsid w:val="005D2ED0"/>
    <w:rsid w:val="005D3328"/>
    <w:rsid w:val="005D36B4"/>
    <w:rsid w:val="005D3A5F"/>
    <w:rsid w:val="005D51D9"/>
    <w:rsid w:val="005D5237"/>
    <w:rsid w:val="005D54A9"/>
    <w:rsid w:val="005D571C"/>
    <w:rsid w:val="005D6023"/>
    <w:rsid w:val="005D606D"/>
    <w:rsid w:val="005D6A91"/>
    <w:rsid w:val="005D6EDC"/>
    <w:rsid w:val="005D75CA"/>
    <w:rsid w:val="005D7A0D"/>
    <w:rsid w:val="005E013A"/>
    <w:rsid w:val="005E07F1"/>
    <w:rsid w:val="005E0839"/>
    <w:rsid w:val="005E09FF"/>
    <w:rsid w:val="005E0B74"/>
    <w:rsid w:val="005E0E1F"/>
    <w:rsid w:val="005E139A"/>
    <w:rsid w:val="005E1494"/>
    <w:rsid w:val="005E16E5"/>
    <w:rsid w:val="005E1F7F"/>
    <w:rsid w:val="005E2193"/>
    <w:rsid w:val="005E2314"/>
    <w:rsid w:val="005E232D"/>
    <w:rsid w:val="005E2401"/>
    <w:rsid w:val="005E2496"/>
    <w:rsid w:val="005E3153"/>
    <w:rsid w:val="005E340E"/>
    <w:rsid w:val="005E3688"/>
    <w:rsid w:val="005E42F3"/>
    <w:rsid w:val="005E4C44"/>
    <w:rsid w:val="005E52A8"/>
    <w:rsid w:val="005E5DFB"/>
    <w:rsid w:val="005E6062"/>
    <w:rsid w:val="005E60D4"/>
    <w:rsid w:val="005E64A4"/>
    <w:rsid w:val="005E6558"/>
    <w:rsid w:val="005E65C1"/>
    <w:rsid w:val="005E6CF2"/>
    <w:rsid w:val="005E6DB6"/>
    <w:rsid w:val="005E7A12"/>
    <w:rsid w:val="005E7C10"/>
    <w:rsid w:val="005F035F"/>
    <w:rsid w:val="005F1114"/>
    <w:rsid w:val="005F147B"/>
    <w:rsid w:val="005F1EAD"/>
    <w:rsid w:val="005F2ACD"/>
    <w:rsid w:val="005F2E45"/>
    <w:rsid w:val="005F2EBA"/>
    <w:rsid w:val="005F2FB8"/>
    <w:rsid w:val="005F3448"/>
    <w:rsid w:val="005F3679"/>
    <w:rsid w:val="005F36FA"/>
    <w:rsid w:val="005F38C1"/>
    <w:rsid w:val="005F44C9"/>
    <w:rsid w:val="005F476C"/>
    <w:rsid w:val="005F4847"/>
    <w:rsid w:val="005F48C6"/>
    <w:rsid w:val="005F49C0"/>
    <w:rsid w:val="005F4C97"/>
    <w:rsid w:val="005F4D06"/>
    <w:rsid w:val="005F4E6A"/>
    <w:rsid w:val="005F4F40"/>
    <w:rsid w:val="005F5886"/>
    <w:rsid w:val="005F62A8"/>
    <w:rsid w:val="005F6501"/>
    <w:rsid w:val="005F72BE"/>
    <w:rsid w:val="005F7A7C"/>
    <w:rsid w:val="00600100"/>
    <w:rsid w:val="00600886"/>
    <w:rsid w:val="00600BF2"/>
    <w:rsid w:val="00600ED4"/>
    <w:rsid w:val="00600FF4"/>
    <w:rsid w:val="006012E1"/>
    <w:rsid w:val="00601461"/>
    <w:rsid w:val="006017C4"/>
    <w:rsid w:val="0060202A"/>
    <w:rsid w:val="00602749"/>
    <w:rsid w:val="00602819"/>
    <w:rsid w:val="00602938"/>
    <w:rsid w:val="0060299F"/>
    <w:rsid w:val="006038FA"/>
    <w:rsid w:val="00603BEF"/>
    <w:rsid w:val="00603CBD"/>
    <w:rsid w:val="00604196"/>
    <w:rsid w:val="0060453B"/>
    <w:rsid w:val="006045C2"/>
    <w:rsid w:val="00604682"/>
    <w:rsid w:val="00604D98"/>
    <w:rsid w:val="00604E80"/>
    <w:rsid w:val="0060508F"/>
    <w:rsid w:val="00605162"/>
    <w:rsid w:val="00605703"/>
    <w:rsid w:val="00605DE0"/>
    <w:rsid w:val="00606626"/>
    <w:rsid w:val="00606E24"/>
    <w:rsid w:val="00607992"/>
    <w:rsid w:val="00607B79"/>
    <w:rsid w:val="006104AB"/>
    <w:rsid w:val="00610642"/>
    <w:rsid w:val="0061108C"/>
    <w:rsid w:val="006110D9"/>
    <w:rsid w:val="006112A4"/>
    <w:rsid w:val="006114DB"/>
    <w:rsid w:val="006115D1"/>
    <w:rsid w:val="00611669"/>
    <w:rsid w:val="00611C01"/>
    <w:rsid w:val="006126D0"/>
    <w:rsid w:val="00612C67"/>
    <w:rsid w:val="00612C6C"/>
    <w:rsid w:val="00612D9C"/>
    <w:rsid w:val="00613A25"/>
    <w:rsid w:val="0061466E"/>
    <w:rsid w:val="00614DC6"/>
    <w:rsid w:val="0061511B"/>
    <w:rsid w:val="00615586"/>
    <w:rsid w:val="006160FC"/>
    <w:rsid w:val="00616D07"/>
    <w:rsid w:val="00617BE2"/>
    <w:rsid w:val="00617C9B"/>
    <w:rsid w:val="00620649"/>
    <w:rsid w:val="00620906"/>
    <w:rsid w:val="006209B2"/>
    <w:rsid w:val="006209D0"/>
    <w:rsid w:val="00620CBE"/>
    <w:rsid w:val="00621163"/>
    <w:rsid w:val="006211C1"/>
    <w:rsid w:val="00621774"/>
    <w:rsid w:val="00621B73"/>
    <w:rsid w:val="00621DC9"/>
    <w:rsid w:val="0062204F"/>
    <w:rsid w:val="00622194"/>
    <w:rsid w:val="00622D2D"/>
    <w:rsid w:val="00623506"/>
    <w:rsid w:val="006244D1"/>
    <w:rsid w:val="006256E6"/>
    <w:rsid w:val="00625AA4"/>
    <w:rsid w:val="00625FB9"/>
    <w:rsid w:val="0062625E"/>
    <w:rsid w:val="0062698D"/>
    <w:rsid w:val="00626A05"/>
    <w:rsid w:val="00626F4D"/>
    <w:rsid w:val="0062787F"/>
    <w:rsid w:val="00627BF7"/>
    <w:rsid w:val="00627E7C"/>
    <w:rsid w:val="00630166"/>
    <w:rsid w:val="00630B61"/>
    <w:rsid w:val="00630E02"/>
    <w:rsid w:val="00630ED7"/>
    <w:rsid w:val="0063158D"/>
    <w:rsid w:val="006316C9"/>
    <w:rsid w:val="00632188"/>
    <w:rsid w:val="00632224"/>
    <w:rsid w:val="00632B56"/>
    <w:rsid w:val="006333C7"/>
    <w:rsid w:val="0063344E"/>
    <w:rsid w:val="00633639"/>
    <w:rsid w:val="00633B33"/>
    <w:rsid w:val="00633D78"/>
    <w:rsid w:val="00633D91"/>
    <w:rsid w:val="00634633"/>
    <w:rsid w:val="00634CAD"/>
    <w:rsid w:val="00634DE4"/>
    <w:rsid w:val="006357A5"/>
    <w:rsid w:val="00635B16"/>
    <w:rsid w:val="00635D64"/>
    <w:rsid w:val="00635E17"/>
    <w:rsid w:val="00635E8D"/>
    <w:rsid w:val="00636340"/>
    <w:rsid w:val="00636B89"/>
    <w:rsid w:val="006374BD"/>
    <w:rsid w:val="00637C1B"/>
    <w:rsid w:val="00637EF3"/>
    <w:rsid w:val="00640056"/>
    <w:rsid w:val="006402AB"/>
    <w:rsid w:val="00640693"/>
    <w:rsid w:val="00640B53"/>
    <w:rsid w:val="00640B66"/>
    <w:rsid w:val="00640CE0"/>
    <w:rsid w:val="00641B37"/>
    <w:rsid w:val="006428B3"/>
    <w:rsid w:val="00642C6B"/>
    <w:rsid w:val="00642CDB"/>
    <w:rsid w:val="0064317D"/>
    <w:rsid w:val="006431B2"/>
    <w:rsid w:val="0064368B"/>
    <w:rsid w:val="0064436D"/>
    <w:rsid w:val="006445E2"/>
    <w:rsid w:val="00644E1C"/>
    <w:rsid w:val="0064503D"/>
    <w:rsid w:val="00645090"/>
    <w:rsid w:val="00645C57"/>
    <w:rsid w:val="006461A8"/>
    <w:rsid w:val="00646474"/>
    <w:rsid w:val="006469BD"/>
    <w:rsid w:val="00646A7F"/>
    <w:rsid w:val="00647997"/>
    <w:rsid w:val="00647A68"/>
    <w:rsid w:val="00647A77"/>
    <w:rsid w:val="00647E61"/>
    <w:rsid w:val="00647FAF"/>
    <w:rsid w:val="00650335"/>
    <w:rsid w:val="00650E30"/>
    <w:rsid w:val="00650F92"/>
    <w:rsid w:val="006510C2"/>
    <w:rsid w:val="0065110A"/>
    <w:rsid w:val="00651E3D"/>
    <w:rsid w:val="0065206B"/>
    <w:rsid w:val="0065249A"/>
    <w:rsid w:val="006528F3"/>
    <w:rsid w:val="00653720"/>
    <w:rsid w:val="00653EA2"/>
    <w:rsid w:val="0065431E"/>
    <w:rsid w:val="00654C97"/>
    <w:rsid w:val="00655928"/>
    <w:rsid w:val="00655A5E"/>
    <w:rsid w:val="00655AA5"/>
    <w:rsid w:val="00655E38"/>
    <w:rsid w:val="00656045"/>
    <w:rsid w:val="00656569"/>
    <w:rsid w:val="00656586"/>
    <w:rsid w:val="006568DA"/>
    <w:rsid w:val="00656CB6"/>
    <w:rsid w:val="00657236"/>
    <w:rsid w:val="00657A32"/>
    <w:rsid w:val="00657B3E"/>
    <w:rsid w:val="00657B42"/>
    <w:rsid w:val="00657CD1"/>
    <w:rsid w:val="00657DC0"/>
    <w:rsid w:val="00657FF3"/>
    <w:rsid w:val="00660BC2"/>
    <w:rsid w:val="00660E1B"/>
    <w:rsid w:val="0066126F"/>
    <w:rsid w:val="00661475"/>
    <w:rsid w:val="0066152F"/>
    <w:rsid w:val="006615AF"/>
    <w:rsid w:val="00661675"/>
    <w:rsid w:val="00661E94"/>
    <w:rsid w:val="00662196"/>
    <w:rsid w:val="00662510"/>
    <w:rsid w:val="00662BD2"/>
    <w:rsid w:val="006630D8"/>
    <w:rsid w:val="006632EE"/>
    <w:rsid w:val="006633E3"/>
    <w:rsid w:val="0066364D"/>
    <w:rsid w:val="00663AFC"/>
    <w:rsid w:val="00663C9E"/>
    <w:rsid w:val="00663CB3"/>
    <w:rsid w:val="00663F0E"/>
    <w:rsid w:val="006646C5"/>
    <w:rsid w:val="00664C2A"/>
    <w:rsid w:val="00664EA8"/>
    <w:rsid w:val="006661E6"/>
    <w:rsid w:val="0066654C"/>
    <w:rsid w:val="00666CEE"/>
    <w:rsid w:val="006671B9"/>
    <w:rsid w:val="00667B8F"/>
    <w:rsid w:val="00667FE8"/>
    <w:rsid w:val="00670490"/>
    <w:rsid w:val="006704B1"/>
    <w:rsid w:val="00670843"/>
    <w:rsid w:val="0067093B"/>
    <w:rsid w:val="0067098A"/>
    <w:rsid w:val="00670A5C"/>
    <w:rsid w:val="006713A5"/>
    <w:rsid w:val="006714BC"/>
    <w:rsid w:val="006716F7"/>
    <w:rsid w:val="00671793"/>
    <w:rsid w:val="0067192F"/>
    <w:rsid w:val="00671952"/>
    <w:rsid w:val="00671EE2"/>
    <w:rsid w:val="00672409"/>
    <w:rsid w:val="00673252"/>
    <w:rsid w:val="00673803"/>
    <w:rsid w:val="0067389E"/>
    <w:rsid w:val="0067391E"/>
    <w:rsid w:val="00673DA1"/>
    <w:rsid w:val="00674D8B"/>
    <w:rsid w:val="00674F4C"/>
    <w:rsid w:val="00675081"/>
    <w:rsid w:val="0067523C"/>
    <w:rsid w:val="00675A2F"/>
    <w:rsid w:val="00675EBB"/>
    <w:rsid w:val="00675F14"/>
    <w:rsid w:val="00676083"/>
    <w:rsid w:val="00676F0F"/>
    <w:rsid w:val="00677466"/>
    <w:rsid w:val="00677EF4"/>
    <w:rsid w:val="00680D8C"/>
    <w:rsid w:val="00680EB1"/>
    <w:rsid w:val="006820EB"/>
    <w:rsid w:val="00682184"/>
    <w:rsid w:val="00682477"/>
    <w:rsid w:val="00682740"/>
    <w:rsid w:val="00682A9A"/>
    <w:rsid w:val="006830E8"/>
    <w:rsid w:val="006831A7"/>
    <w:rsid w:val="00683308"/>
    <w:rsid w:val="00683ADF"/>
    <w:rsid w:val="00684500"/>
    <w:rsid w:val="0068461B"/>
    <w:rsid w:val="006846FE"/>
    <w:rsid w:val="00684817"/>
    <w:rsid w:val="00684E8E"/>
    <w:rsid w:val="00685145"/>
    <w:rsid w:val="006856F0"/>
    <w:rsid w:val="00685935"/>
    <w:rsid w:val="00685CE0"/>
    <w:rsid w:val="00685F85"/>
    <w:rsid w:val="00686873"/>
    <w:rsid w:val="006879AF"/>
    <w:rsid w:val="00687B84"/>
    <w:rsid w:val="00687DE8"/>
    <w:rsid w:val="006900C3"/>
    <w:rsid w:val="0069030E"/>
    <w:rsid w:val="0069074B"/>
    <w:rsid w:val="00690E3B"/>
    <w:rsid w:val="00691005"/>
    <w:rsid w:val="00691072"/>
    <w:rsid w:val="006912A2"/>
    <w:rsid w:val="006912B6"/>
    <w:rsid w:val="006919D8"/>
    <w:rsid w:val="006925D7"/>
    <w:rsid w:val="00692C9B"/>
    <w:rsid w:val="006930E0"/>
    <w:rsid w:val="00693257"/>
    <w:rsid w:val="006936C2"/>
    <w:rsid w:val="0069388F"/>
    <w:rsid w:val="0069417F"/>
    <w:rsid w:val="00694202"/>
    <w:rsid w:val="0069459A"/>
    <w:rsid w:val="00694B26"/>
    <w:rsid w:val="00694C89"/>
    <w:rsid w:val="00695197"/>
    <w:rsid w:val="006951F6"/>
    <w:rsid w:val="006955E5"/>
    <w:rsid w:val="0069568C"/>
    <w:rsid w:val="00695B01"/>
    <w:rsid w:val="006962F4"/>
    <w:rsid w:val="00696531"/>
    <w:rsid w:val="00696EC7"/>
    <w:rsid w:val="00696FC4"/>
    <w:rsid w:val="00697130"/>
    <w:rsid w:val="006977C4"/>
    <w:rsid w:val="006A0469"/>
    <w:rsid w:val="006A085F"/>
    <w:rsid w:val="006A1613"/>
    <w:rsid w:val="006A17D5"/>
    <w:rsid w:val="006A1DA1"/>
    <w:rsid w:val="006A1EEB"/>
    <w:rsid w:val="006A22F6"/>
    <w:rsid w:val="006A257A"/>
    <w:rsid w:val="006A2D9F"/>
    <w:rsid w:val="006A2EB3"/>
    <w:rsid w:val="006A3821"/>
    <w:rsid w:val="006A42D6"/>
    <w:rsid w:val="006A4505"/>
    <w:rsid w:val="006A47CD"/>
    <w:rsid w:val="006A4DC8"/>
    <w:rsid w:val="006A4EEF"/>
    <w:rsid w:val="006A66E4"/>
    <w:rsid w:val="006A69B1"/>
    <w:rsid w:val="006A6A23"/>
    <w:rsid w:val="006A706B"/>
    <w:rsid w:val="006A767E"/>
    <w:rsid w:val="006A7707"/>
    <w:rsid w:val="006A7AB0"/>
    <w:rsid w:val="006B024D"/>
    <w:rsid w:val="006B0356"/>
    <w:rsid w:val="006B04C5"/>
    <w:rsid w:val="006B0AC0"/>
    <w:rsid w:val="006B0ACA"/>
    <w:rsid w:val="006B137B"/>
    <w:rsid w:val="006B1BCD"/>
    <w:rsid w:val="006B1E97"/>
    <w:rsid w:val="006B226E"/>
    <w:rsid w:val="006B2E54"/>
    <w:rsid w:val="006B3723"/>
    <w:rsid w:val="006B390C"/>
    <w:rsid w:val="006B3A8D"/>
    <w:rsid w:val="006B40E6"/>
    <w:rsid w:val="006B4547"/>
    <w:rsid w:val="006B4725"/>
    <w:rsid w:val="006B5C39"/>
    <w:rsid w:val="006B61FA"/>
    <w:rsid w:val="006B6A33"/>
    <w:rsid w:val="006B6E1C"/>
    <w:rsid w:val="006B7220"/>
    <w:rsid w:val="006B7F8E"/>
    <w:rsid w:val="006B7FDF"/>
    <w:rsid w:val="006C0BFA"/>
    <w:rsid w:val="006C175D"/>
    <w:rsid w:val="006C1854"/>
    <w:rsid w:val="006C2381"/>
    <w:rsid w:val="006C2384"/>
    <w:rsid w:val="006C28C8"/>
    <w:rsid w:val="006C2D16"/>
    <w:rsid w:val="006C2EE7"/>
    <w:rsid w:val="006C311F"/>
    <w:rsid w:val="006C3626"/>
    <w:rsid w:val="006C3780"/>
    <w:rsid w:val="006C3C6C"/>
    <w:rsid w:val="006C3DA9"/>
    <w:rsid w:val="006C414C"/>
    <w:rsid w:val="006C4643"/>
    <w:rsid w:val="006C4927"/>
    <w:rsid w:val="006C49CA"/>
    <w:rsid w:val="006C4BB4"/>
    <w:rsid w:val="006C4FA0"/>
    <w:rsid w:val="006C57C5"/>
    <w:rsid w:val="006C638C"/>
    <w:rsid w:val="006C64D3"/>
    <w:rsid w:val="006C67D4"/>
    <w:rsid w:val="006C6C80"/>
    <w:rsid w:val="006C712E"/>
    <w:rsid w:val="006C7279"/>
    <w:rsid w:val="006C7728"/>
    <w:rsid w:val="006D0193"/>
    <w:rsid w:val="006D04AC"/>
    <w:rsid w:val="006D071A"/>
    <w:rsid w:val="006D106B"/>
    <w:rsid w:val="006D12DE"/>
    <w:rsid w:val="006D15AD"/>
    <w:rsid w:val="006D1AD0"/>
    <w:rsid w:val="006D231D"/>
    <w:rsid w:val="006D262A"/>
    <w:rsid w:val="006D2CC6"/>
    <w:rsid w:val="006D2D0B"/>
    <w:rsid w:val="006D41AD"/>
    <w:rsid w:val="006D52C9"/>
    <w:rsid w:val="006D5428"/>
    <w:rsid w:val="006D56F9"/>
    <w:rsid w:val="006D5822"/>
    <w:rsid w:val="006D59B0"/>
    <w:rsid w:val="006D5E64"/>
    <w:rsid w:val="006D683A"/>
    <w:rsid w:val="006D6B52"/>
    <w:rsid w:val="006D6DDF"/>
    <w:rsid w:val="006D739C"/>
    <w:rsid w:val="006D78F3"/>
    <w:rsid w:val="006E07E4"/>
    <w:rsid w:val="006E0B8E"/>
    <w:rsid w:val="006E0E4C"/>
    <w:rsid w:val="006E0EAE"/>
    <w:rsid w:val="006E1302"/>
    <w:rsid w:val="006E1309"/>
    <w:rsid w:val="006E142E"/>
    <w:rsid w:val="006E1578"/>
    <w:rsid w:val="006E15F8"/>
    <w:rsid w:val="006E2887"/>
    <w:rsid w:val="006E2C7F"/>
    <w:rsid w:val="006E2CFC"/>
    <w:rsid w:val="006E2EBC"/>
    <w:rsid w:val="006E309A"/>
    <w:rsid w:val="006E30AC"/>
    <w:rsid w:val="006E3191"/>
    <w:rsid w:val="006E4574"/>
    <w:rsid w:val="006E4674"/>
    <w:rsid w:val="006E516C"/>
    <w:rsid w:val="006E52E7"/>
    <w:rsid w:val="006E530C"/>
    <w:rsid w:val="006E5460"/>
    <w:rsid w:val="006E564E"/>
    <w:rsid w:val="006E58BB"/>
    <w:rsid w:val="006E61F1"/>
    <w:rsid w:val="006E69B2"/>
    <w:rsid w:val="006E6B65"/>
    <w:rsid w:val="006E6CEA"/>
    <w:rsid w:val="006E6D7B"/>
    <w:rsid w:val="006E6EE5"/>
    <w:rsid w:val="006E725D"/>
    <w:rsid w:val="006E731A"/>
    <w:rsid w:val="006E7503"/>
    <w:rsid w:val="006F082A"/>
    <w:rsid w:val="006F0B1D"/>
    <w:rsid w:val="006F0D05"/>
    <w:rsid w:val="006F0DE9"/>
    <w:rsid w:val="006F1208"/>
    <w:rsid w:val="006F1626"/>
    <w:rsid w:val="006F18C3"/>
    <w:rsid w:val="006F1A97"/>
    <w:rsid w:val="006F1DFB"/>
    <w:rsid w:val="006F2197"/>
    <w:rsid w:val="006F34E8"/>
    <w:rsid w:val="006F39CE"/>
    <w:rsid w:val="006F3BB5"/>
    <w:rsid w:val="006F3D2F"/>
    <w:rsid w:val="006F3FB2"/>
    <w:rsid w:val="006F401E"/>
    <w:rsid w:val="006F4675"/>
    <w:rsid w:val="006F4BC3"/>
    <w:rsid w:val="006F4D52"/>
    <w:rsid w:val="006F65D4"/>
    <w:rsid w:val="006F6A79"/>
    <w:rsid w:val="006F705E"/>
    <w:rsid w:val="006F7434"/>
    <w:rsid w:val="006F7C0E"/>
    <w:rsid w:val="007002BF"/>
    <w:rsid w:val="00700706"/>
    <w:rsid w:val="00700A0B"/>
    <w:rsid w:val="007011CD"/>
    <w:rsid w:val="0070131B"/>
    <w:rsid w:val="00701A6C"/>
    <w:rsid w:val="007020FE"/>
    <w:rsid w:val="00702BC1"/>
    <w:rsid w:val="00703220"/>
    <w:rsid w:val="00703880"/>
    <w:rsid w:val="007046B3"/>
    <w:rsid w:val="00704BBB"/>
    <w:rsid w:val="00704DCE"/>
    <w:rsid w:val="00704E91"/>
    <w:rsid w:val="007051E3"/>
    <w:rsid w:val="007054B5"/>
    <w:rsid w:val="0070562D"/>
    <w:rsid w:val="00705C60"/>
    <w:rsid w:val="00705C89"/>
    <w:rsid w:val="007060A1"/>
    <w:rsid w:val="00706C52"/>
    <w:rsid w:val="00706EF1"/>
    <w:rsid w:val="00707431"/>
    <w:rsid w:val="00707443"/>
    <w:rsid w:val="007074F9"/>
    <w:rsid w:val="00707C25"/>
    <w:rsid w:val="00707EE0"/>
    <w:rsid w:val="00707F8F"/>
    <w:rsid w:val="007101DC"/>
    <w:rsid w:val="00710391"/>
    <w:rsid w:val="00710D7A"/>
    <w:rsid w:val="00710F15"/>
    <w:rsid w:val="00711002"/>
    <w:rsid w:val="0071145E"/>
    <w:rsid w:val="00711475"/>
    <w:rsid w:val="00711A6C"/>
    <w:rsid w:val="00712170"/>
    <w:rsid w:val="007124B2"/>
    <w:rsid w:val="007126F6"/>
    <w:rsid w:val="007133B3"/>
    <w:rsid w:val="00713873"/>
    <w:rsid w:val="00713E52"/>
    <w:rsid w:val="007145AE"/>
    <w:rsid w:val="00714690"/>
    <w:rsid w:val="0071491D"/>
    <w:rsid w:val="00714A83"/>
    <w:rsid w:val="00714ADD"/>
    <w:rsid w:val="00714E71"/>
    <w:rsid w:val="00714EA2"/>
    <w:rsid w:val="0071538B"/>
    <w:rsid w:val="00715877"/>
    <w:rsid w:val="00715A7C"/>
    <w:rsid w:val="00715B4A"/>
    <w:rsid w:val="00715EF9"/>
    <w:rsid w:val="00716058"/>
    <w:rsid w:val="00716564"/>
    <w:rsid w:val="007169DF"/>
    <w:rsid w:val="00716FC7"/>
    <w:rsid w:val="00716FCF"/>
    <w:rsid w:val="007170A7"/>
    <w:rsid w:val="007171AC"/>
    <w:rsid w:val="00717734"/>
    <w:rsid w:val="00717D88"/>
    <w:rsid w:val="00717F95"/>
    <w:rsid w:val="00720DEA"/>
    <w:rsid w:val="00720EC0"/>
    <w:rsid w:val="00721F23"/>
    <w:rsid w:val="00722E6E"/>
    <w:rsid w:val="007231C5"/>
    <w:rsid w:val="007241DE"/>
    <w:rsid w:val="00724357"/>
    <w:rsid w:val="00724D1E"/>
    <w:rsid w:val="00724E99"/>
    <w:rsid w:val="007250DA"/>
    <w:rsid w:val="007251D1"/>
    <w:rsid w:val="0072540A"/>
    <w:rsid w:val="007258E5"/>
    <w:rsid w:val="00725E2F"/>
    <w:rsid w:val="00726545"/>
    <w:rsid w:val="00727427"/>
    <w:rsid w:val="00727C74"/>
    <w:rsid w:val="00730A9C"/>
    <w:rsid w:val="00731506"/>
    <w:rsid w:val="0073183E"/>
    <w:rsid w:val="007318F6"/>
    <w:rsid w:val="00731D97"/>
    <w:rsid w:val="00731FD8"/>
    <w:rsid w:val="007329EC"/>
    <w:rsid w:val="007330A1"/>
    <w:rsid w:val="00733655"/>
    <w:rsid w:val="00733B79"/>
    <w:rsid w:val="00733D51"/>
    <w:rsid w:val="00733FA6"/>
    <w:rsid w:val="00734316"/>
    <w:rsid w:val="00734459"/>
    <w:rsid w:val="00734919"/>
    <w:rsid w:val="00734B82"/>
    <w:rsid w:val="0073506A"/>
    <w:rsid w:val="0073560A"/>
    <w:rsid w:val="00735B29"/>
    <w:rsid w:val="00736835"/>
    <w:rsid w:val="007368CA"/>
    <w:rsid w:val="00736D2F"/>
    <w:rsid w:val="00736FA9"/>
    <w:rsid w:val="00737FAF"/>
    <w:rsid w:val="00741958"/>
    <w:rsid w:val="00742117"/>
    <w:rsid w:val="0074217B"/>
    <w:rsid w:val="0074222D"/>
    <w:rsid w:val="0074224E"/>
    <w:rsid w:val="00742C70"/>
    <w:rsid w:val="00742F66"/>
    <w:rsid w:val="0074320D"/>
    <w:rsid w:val="0074349C"/>
    <w:rsid w:val="0074391C"/>
    <w:rsid w:val="00743D1C"/>
    <w:rsid w:val="00743FFE"/>
    <w:rsid w:val="0074400F"/>
    <w:rsid w:val="007440AD"/>
    <w:rsid w:val="00744427"/>
    <w:rsid w:val="00744908"/>
    <w:rsid w:val="00744E39"/>
    <w:rsid w:val="00745062"/>
    <w:rsid w:val="00745476"/>
    <w:rsid w:val="00745C06"/>
    <w:rsid w:val="0074677E"/>
    <w:rsid w:val="00746C8F"/>
    <w:rsid w:val="007473EA"/>
    <w:rsid w:val="007475B3"/>
    <w:rsid w:val="007478FF"/>
    <w:rsid w:val="00747D2E"/>
    <w:rsid w:val="0075012E"/>
    <w:rsid w:val="00750641"/>
    <w:rsid w:val="00750E46"/>
    <w:rsid w:val="0075140D"/>
    <w:rsid w:val="0075182C"/>
    <w:rsid w:val="00751B9D"/>
    <w:rsid w:val="007521CB"/>
    <w:rsid w:val="007523EF"/>
    <w:rsid w:val="00753114"/>
    <w:rsid w:val="00753116"/>
    <w:rsid w:val="0075328D"/>
    <w:rsid w:val="007533FF"/>
    <w:rsid w:val="007534B1"/>
    <w:rsid w:val="00753AFA"/>
    <w:rsid w:val="00754CB3"/>
    <w:rsid w:val="00754F92"/>
    <w:rsid w:val="00755CD1"/>
    <w:rsid w:val="0075629C"/>
    <w:rsid w:val="007563DD"/>
    <w:rsid w:val="007565D9"/>
    <w:rsid w:val="007565FB"/>
    <w:rsid w:val="007567CB"/>
    <w:rsid w:val="00756851"/>
    <w:rsid w:val="00756AEF"/>
    <w:rsid w:val="00756DAE"/>
    <w:rsid w:val="00757373"/>
    <w:rsid w:val="007579FC"/>
    <w:rsid w:val="00757DC6"/>
    <w:rsid w:val="00760016"/>
    <w:rsid w:val="00760B24"/>
    <w:rsid w:val="00760C86"/>
    <w:rsid w:val="0076118A"/>
    <w:rsid w:val="0076138D"/>
    <w:rsid w:val="007618C4"/>
    <w:rsid w:val="007621BB"/>
    <w:rsid w:val="0076267A"/>
    <w:rsid w:val="007629C1"/>
    <w:rsid w:val="00762A52"/>
    <w:rsid w:val="00762F9D"/>
    <w:rsid w:val="007631A2"/>
    <w:rsid w:val="007636F9"/>
    <w:rsid w:val="00764346"/>
    <w:rsid w:val="00764898"/>
    <w:rsid w:val="007649BB"/>
    <w:rsid w:val="00764F2C"/>
    <w:rsid w:val="00765D36"/>
    <w:rsid w:val="00766E9F"/>
    <w:rsid w:val="00767246"/>
    <w:rsid w:val="007672E0"/>
    <w:rsid w:val="007677AC"/>
    <w:rsid w:val="00770084"/>
    <w:rsid w:val="00770111"/>
    <w:rsid w:val="0077062E"/>
    <w:rsid w:val="007708CB"/>
    <w:rsid w:val="00770EE0"/>
    <w:rsid w:val="0077165A"/>
    <w:rsid w:val="0077172E"/>
    <w:rsid w:val="00771ABD"/>
    <w:rsid w:val="00771FC1"/>
    <w:rsid w:val="007724B5"/>
    <w:rsid w:val="00772531"/>
    <w:rsid w:val="007727D1"/>
    <w:rsid w:val="00772B4F"/>
    <w:rsid w:val="00772DF3"/>
    <w:rsid w:val="00773830"/>
    <w:rsid w:val="00773E0F"/>
    <w:rsid w:val="00773F94"/>
    <w:rsid w:val="007740B7"/>
    <w:rsid w:val="0077478F"/>
    <w:rsid w:val="00774944"/>
    <w:rsid w:val="00774A69"/>
    <w:rsid w:val="00775576"/>
    <w:rsid w:val="007761BF"/>
    <w:rsid w:val="007769D6"/>
    <w:rsid w:val="00776BAF"/>
    <w:rsid w:val="007779B2"/>
    <w:rsid w:val="00777CC7"/>
    <w:rsid w:val="007803EF"/>
    <w:rsid w:val="00781004"/>
    <w:rsid w:val="007810AF"/>
    <w:rsid w:val="007811A8"/>
    <w:rsid w:val="007812A6"/>
    <w:rsid w:val="00781C10"/>
    <w:rsid w:val="00781D76"/>
    <w:rsid w:val="00782312"/>
    <w:rsid w:val="007823BB"/>
    <w:rsid w:val="00782523"/>
    <w:rsid w:val="00782BC0"/>
    <w:rsid w:val="007832EA"/>
    <w:rsid w:val="00783338"/>
    <w:rsid w:val="0078338F"/>
    <w:rsid w:val="00783960"/>
    <w:rsid w:val="007839AF"/>
    <w:rsid w:val="00784218"/>
    <w:rsid w:val="007844A6"/>
    <w:rsid w:val="00784543"/>
    <w:rsid w:val="007846B5"/>
    <w:rsid w:val="007847B2"/>
    <w:rsid w:val="00784B8C"/>
    <w:rsid w:val="00784C77"/>
    <w:rsid w:val="00785107"/>
    <w:rsid w:val="007852D7"/>
    <w:rsid w:val="0078567E"/>
    <w:rsid w:val="00785793"/>
    <w:rsid w:val="00785F1B"/>
    <w:rsid w:val="0078627E"/>
    <w:rsid w:val="00786366"/>
    <w:rsid w:val="0078657D"/>
    <w:rsid w:val="0078682A"/>
    <w:rsid w:val="0078696D"/>
    <w:rsid w:val="00786E72"/>
    <w:rsid w:val="00786F82"/>
    <w:rsid w:val="00787236"/>
    <w:rsid w:val="007872BF"/>
    <w:rsid w:val="00787589"/>
    <w:rsid w:val="0078774D"/>
    <w:rsid w:val="00787E48"/>
    <w:rsid w:val="0079068C"/>
    <w:rsid w:val="00790852"/>
    <w:rsid w:val="00790EC3"/>
    <w:rsid w:val="00792190"/>
    <w:rsid w:val="00792637"/>
    <w:rsid w:val="007926B7"/>
    <w:rsid w:val="00792E9F"/>
    <w:rsid w:val="0079331A"/>
    <w:rsid w:val="007934BD"/>
    <w:rsid w:val="007935D0"/>
    <w:rsid w:val="007938E3"/>
    <w:rsid w:val="00793B63"/>
    <w:rsid w:val="00793C2A"/>
    <w:rsid w:val="00793F0F"/>
    <w:rsid w:val="00793FA0"/>
    <w:rsid w:val="0079404F"/>
    <w:rsid w:val="0079415C"/>
    <w:rsid w:val="00794863"/>
    <w:rsid w:val="00794923"/>
    <w:rsid w:val="00794FF8"/>
    <w:rsid w:val="00795059"/>
    <w:rsid w:val="00795E40"/>
    <w:rsid w:val="007965DB"/>
    <w:rsid w:val="00796848"/>
    <w:rsid w:val="00796C73"/>
    <w:rsid w:val="00796CC5"/>
    <w:rsid w:val="007973CD"/>
    <w:rsid w:val="0079759E"/>
    <w:rsid w:val="00797ABC"/>
    <w:rsid w:val="007A004A"/>
    <w:rsid w:val="007A00C1"/>
    <w:rsid w:val="007A02B1"/>
    <w:rsid w:val="007A079B"/>
    <w:rsid w:val="007A105F"/>
    <w:rsid w:val="007A1520"/>
    <w:rsid w:val="007A1E63"/>
    <w:rsid w:val="007A1ED9"/>
    <w:rsid w:val="007A2A20"/>
    <w:rsid w:val="007A2B17"/>
    <w:rsid w:val="007A2F63"/>
    <w:rsid w:val="007A2FCA"/>
    <w:rsid w:val="007A35A9"/>
    <w:rsid w:val="007A3BD6"/>
    <w:rsid w:val="007A3C15"/>
    <w:rsid w:val="007A4412"/>
    <w:rsid w:val="007A4AFA"/>
    <w:rsid w:val="007A4BE9"/>
    <w:rsid w:val="007A4DE6"/>
    <w:rsid w:val="007A57BB"/>
    <w:rsid w:val="007A5E1D"/>
    <w:rsid w:val="007A5E2A"/>
    <w:rsid w:val="007A621E"/>
    <w:rsid w:val="007A6433"/>
    <w:rsid w:val="007A7351"/>
    <w:rsid w:val="007A79AF"/>
    <w:rsid w:val="007B00C5"/>
    <w:rsid w:val="007B0491"/>
    <w:rsid w:val="007B0623"/>
    <w:rsid w:val="007B0EF0"/>
    <w:rsid w:val="007B11ED"/>
    <w:rsid w:val="007B12D8"/>
    <w:rsid w:val="007B1B0D"/>
    <w:rsid w:val="007B1C0E"/>
    <w:rsid w:val="007B1E89"/>
    <w:rsid w:val="007B1F4D"/>
    <w:rsid w:val="007B1F8E"/>
    <w:rsid w:val="007B269F"/>
    <w:rsid w:val="007B2C3E"/>
    <w:rsid w:val="007B35A4"/>
    <w:rsid w:val="007B3C5B"/>
    <w:rsid w:val="007B4B2C"/>
    <w:rsid w:val="007B60AF"/>
    <w:rsid w:val="007B629C"/>
    <w:rsid w:val="007B65DD"/>
    <w:rsid w:val="007B66D3"/>
    <w:rsid w:val="007B737D"/>
    <w:rsid w:val="007B7834"/>
    <w:rsid w:val="007B78F9"/>
    <w:rsid w:val="007B7CC9"/>
    <w:rsid w:val="007B7FD0"/>
    <w:rsid w:val="007C0C62"/>
    <w:rsid w:val="007C0F01"/>
    <w:rsid w:val="007C1108"/>
    <w:rsid w:val="007C139F"/>
    <w:rsid w:val="007C1570"/>
    <w:rsid w:val="007C1F03"/>
    <w:rsid w:val="007C23F1"/>
    <w:rsid w:val="007C2535"/>
    <w:rsid w:val="007C26CC"/>
    <w:rsid w:val="007C3532"/>
    <w:rsid w:val="007C3667"/>
    <w:rsid w:val="007C3A78"/>
    <w:rsid w:val="007C3CD9"/>
    <w:rsid w:val="007C4F40"/>
    <w:rsid w:val="007C4F64"/>
    <w:rsid w:val="007C53F7"/>
    <w:rsid w:val="007C55E1"/>
    <w:rsid w:val="007C5C51"/>
    <w:rsid w:val="007C6031"/>
    <w:rsid w:val="007C60D5"/>
    <w:rsid w:val="007C6905"/>
    <w:rsid w:val="007C6F3B"/>
    <w:rsid w:val="007C7241"/>
    <w:rsid w:val="007C7AE4"/>
    <w:rsid w:val="007C7B07"/>
    <w:rsid w:val="007D000D"/>
    <w:rsid w:val="007D04E6"/>
    <w:rsid w:val="007D0F5E"/>
    <w:rsid w:val="007D116D"/>
    <w:rsid w:val="007D1796"/>
    <w:rsid w:val="007D2318"/>
    <w:rsid w:val="007D2CF7"/>
    <w:rsid w:val="007D3687"/>
    <w:rsid w:val="007D3CF2"/>
    <w:rsid w:val="007D3DFF"/>
    <w:rsid w:val="007D3E58"/>
    <w:rsid w:val="007D41EA"/>
    <w:rsid w:val="007D43B0"/>
    <w:rsid w:val="007D4686"/>
    <w:rsid w:val="007D47E1"/>
    <w:rsid w:val="007D4FBE"/>
    <w:rsid w:val="007D53BE"/>
    <w:rsid w:val="007D556E"/>
    <w:rsid w:val="007D5645"/>
    <w:rsid w:val="007D5FA3"/>
    <w:rsid w:val="007D5FFB"/>
    <w:rsid w:val="007D660C"/>
    <w:rsid w:val="007D68A4"/>
    <w:rsid w:val="007D6D5E"/>
    <w:rsid w:val="007D7191"/>
    <w:rsid w:val="007D73FA"/>
    <w:rsid w:val="007D7871"/>
    <w:rsid w:val="007D791A"/>
    <w:rsid w:val="007D79E3"/>
    <w:rsid w:val="007D7C81"/>
    <w:rsid w:val="007D7DF3"/>
    <w:rsid w:val="007E0036"/>
    <w:rsid w:val="007E0829"/>
    <w:rsid w:val="007E0E51"/>
    <w:rsid w:val="007E0F92"/>
    <w:rsid w:val="007E106A"/>
    <w:rsid w:val="007E1128"/>
    <w:rsid w:val="007E169A"/>
    <w:rsid w:val="007E1DCB"/>
    <w:rsid w:val="007E2175"/>
    <w:rsid w:val="007E2258"/>
    <w:rsid w:val="007E3157"/>
    <w:rsid w:val="007E355D"/>
    <w:rsid w:val="007E38F5"/>
    <w:rsid w:val="007E3D8B"/>
    <w:rsid w:val="007E4301"/>
    <w:rsid w:val="007E4379"/>
    <w:rsid w:val="007E497C"/>
    <w:rsid w:val="007E5721"/>
    <w:rsid w:val="007E62F8"/>
    <w:rsid w:val="007E6934"/>
    <w:rsid w:val="007E6B1A"/>
    <w:rsid w:val="007E7337"/>
    <w:rsid w:val="007E7906"/>
    <w:rsid w:val="007E7CD9"/>
    <w:rsid w:val="007E7E8A"/>
    <w:rsid w:val="007F0824"/>
    <w:rsid w:val="007F0C7E"/>
    <w:rsid w:val="007F1340"/>
    <w:rsid w:val="007F1B6A"/>
    <w:rsid w:val="007F2628"/>
    <w:rsid w:val="007F2712"/>
    <w:rsid w:val="007F3083"/>
    <w:rsid w:val="007F3182"/>
    <w:rsid w:val="007F34F2"/>
    <w:rsid w:val="007F36E9"/>
    <w:rsid w:val="007F36FF"/>
    <w:rsid w:val="007F4479"/>
    <w:rsid w:val="007F4C97"/>
    <w:rsid w:val="007F4EDB"/>
    <w:rsid w:val="007F5182"/>
    <w:rsid w:val="007F58E5"/>
    <w:rsid w:val="007F6C99"/>
    <w:rsid w:val="007F6E3E"/>
    <w:rsid w:val="007F6EA5"/>
    <w:rsid w:val="007F75A0"/>
    <w:rsid w:val="007F79F8"/>
    <w:rsid w:val="007F7CCA"/>
    <w:rsid w:val="008000E0"/>
    <w:rsid w:val="00800163"/>
    <w:rsid w:val="00800263"/>
    <w:rsid w:val="00800351"/>
    <w:rsid w:val="00800A1E"/>
    <w:rsid w:val="00801EE7"/>
    <w:rsid w:val="008020AF"/>
    <w:rsid w:val="0080227C"/>
    <w:rsid w:val="00802536"/>
    <w:rsid w:val="0080256F"/>
    <w:rsid w:val="00802BC1"/>
    <w:rsid w:val="00802F2B"/>
    <w:rsid w:val="008036FE"/>
    <w:rsid w:val="00803A55"/>
    <w:rsid w:val="00804558"/>
    <w:rsid w:val="00804743"/>
    <w:rsid w:val="00804A7E"/>
    <w:rsid w:val="00804CCB"/>
    <w:rsid w:val="00804DA0"/>
    <w:rsid w:val="00804FAB"/>
    <w:rsid w:val="00805039"/>
    <w:rsid w:val="00805510"/>
    <w:rsid w:val="00805693"/>
    <w:rsid w:val="008056E0"/>
    <w:rsid w:val="008058E3"/>
    <w:rsid w:val="00805FFE"/>
    <w:rsid w:val="008064C5"/>
    <w:rsid w:val="00806576"/>
    <w:rsid w:val="00806643"/>
    <w:rsid w:val="00806AE9"/>
    <w:rsid w:val="00806FB1"/>
    <w:rsid w:val="0080704E"/>
    <w:rsid w:val="0080798E"/>
    <w:rsid w:val="00807F4C"/>
    <w:rsid w:val="00810711"/>
    <w:rsid w:val="00810816"/>
    <w:rsid w:val="0081097B"/>
    <w:rsid w:val="00810A8E"/>
    <w:rsid w:val="00810CA5"/>
    <w:rsid w:val="00811022"/>
    <w:rsid w:val="008118C1"/>
    <w:rsid w:val="00811FF2"/>
    <w:rsid w:val="008120B0"/>
    <w:rsid w:val="008121E5"/>
    <w:rsid w:val="0081242D"/>
    <w:rsid w:val="00812459"/>
    <w:rsid w:val="00812499"/>
    <w:rsid w:val="008125AD"/>
    <w:rsid w:val="00812A0A"/>
    <w:rsid w:val="00813352"/>
    <w:rsid w:val="00813584"/>
    <w:rsid w:val="0081379A"/>
    <w:rsid w:val="008140D9"/>
    <w:rsid w:val="00815473"/>
    <w:rsid w:val="00815821"/>
    <w:rsid w:val="00816097"/>
    <w:rsid w:val="008176F8"/>
    <w:rsid w:val="00817852"/>
    <w:rsid w:val="00817B54"/>
    <w:rsid w:val="00817F1B"/>
    <w:rsid w:val="00820147"/>
    <w:rsid w:val="00820581"/>
    <w:rsid w:val="00820D35"/>
    <w:rsid w:val="00822243"/>
    <w:rsid w:val="00822EE5"/>
    <w:rsid w:val="00822F4B"/>
    <w:rsid w:val="00823022"/>
    <w:rsid w:val="008232EE"/>
    <w:rsid w:val="008247D4"/>
    <w:rsid w:val="00824BAF"/>
    <w:rsid w:val="00824DC0"/>
    <w:rsid w:val="00824E03"/>
    <w:rsid w:val="00824F1B"/>
    <w:rsid w:val="00825A48"/>
    <w:rsid w:val="00825BF0"/>
    <w:rsid w:val="00826346"/>
    <w:rsid w:val="008267EF"/>
    <w:rsid w:val="00826EE8"/>
    <w:rsid w:val="00827050"/>
    <w:rsid w:val="008279F2"/>
    <w:rsid w:val="00827C36"/>
    <w:rsid w:val="00827D2A"/>
    <w:rsid w:val="00827EEE"/>
    <w:rsid w:val="00827F47"/>
    <w:rsid w:val="008304BD"/>
    <w:rsid w:val="00830F0F"/>
    <w:rsid w:val="0083121E"/>
    <w:rsid w:val="0083139D"/>
    <w:rsid w:val="00831547"/>
    <w:rsid w:val="0083169F"/>
    <w:rsid w:val="008316E7"/>
    <w:rsid w:val="00831D28"/>
    <w:rsid w:val="00831EDD"/>
    <w:rsid w:val="008323C9"/>
    <w:rsid w:val="0083249C"/>
    <w:rsid w:val="008324A0"/>
    <w:rsid w:val="00832841"/>
    <w:rsid w:val="0083287F"/>
    <w:rsid w:val="008334A7"/>
    <w:rsid w:val="008338FA"/>
    <w:rsid w:val="00833BFC"/>
    <w:rsid w:val="008344D8"/>
    <w:rsid w:val="00834746"/>
    <w:rsid w:val="00834B77"/>
    <w:rsid w:val="008354E3"/>
    <w:rsid w:val="008360AC"/>
    <w:rsid w:val="008366AD"/>
    <w:rsid w:val="00837404"/>
    <w:rsid w:val="0083763E"/>
    <w:rsid w:val="008378C7"/>
    <w:rsid w:val="008378CD"/>
    <w:rsid w:val="00840268"/>
    <w:rsid w:val="0084088D"/>
    <w:rsid w:val="00840D2F"/>
    <w:rsid w:val="008413D2"/>
    <w:rsid w:val="008415BA"/>
    <w:rsid w:val="008416A2"/>
    <w:rsid w:val="008423BF"/>
    <w:rsid w:val="00842D50"/>
    <w:rsid w:val="008435EE"/>
    <w:rsid w:val="00843647"/>
    <w:rsid w:val="008437B1"/>
    <w:rsid w:val="00843BDC"/>
    <w:rsid w:val="00843D47"/>
    <w:rsid w:val="008440E4"/>
    <w:rsid w:val="008445B2"/>
    <w:rsid w:val="00844854"/>
    <w:rsid w:val="00844B24"/>
    <w:rsid w:val="00844BF0"/>
    <w:rsid w:val="008454A2"/>
    <w:rsid w:val="00845956"/>
    <w:rsid w:val="00845AC1"/>
    <w:rsid w:val="00845C5D"/>
    <w:rsid w:val="00846E19"/>
    <w:rsid w:val="00846FEE"/>
    <w:rsid w:val="00847004"/>
    <w:rsid w:val="008470BF"/>
    <w:rsid w:val="008475E3"/>
    <w:rsid w:val="008501C9"/>
    <w:rsid w:val="008502AF"/>
    <w:rsid w:val="00850660"/>
    <w:rsid w:val="00850F17"/>
    <w:rsid w:val="008511B5"/>
    <w:rsid w:val="00851393"/>
    <w:rsid w:val="008519A0"/>
    <w:rsid w:val="00851BAB"/>
    <w:rsid w:val="00851CCF"/>
    <w:rsid w:val="00851E47"/>
    <w:rsid w:val="00851F13"/>
    <w:rsid w:val="00852D49"/>
    <w:rsid w:val="00853504"/>
    <w:rsid w:val="00853507"/>
    <w:rsid w:val="008538C4"/>
    <w:rsid w:val="00853B83"/>
    <w:rsid w:val="0085449A"/>
    <w:rsid w:val="008549CF"/>
    <w:rsid w:val="00854D24"/>
    <w:rsid w:val="00854E23"/>
    <w:rsid w:val="008558EF"/>
    <w:rsid w:val="0085599D"/>
    <w:rsid w:val="00855C78"/>
    <w:rsid w:val="00855CB9"/>
    <w:rsid w:val="00855D16"/>
    <w:rsid w:val="00855E85"/>
    <w:rsid w:val="008565FE"/>
    <w:rsid w:val="00857087"/>
    <w:rsid w:val="00857D4A"/>
    <w:rsid w:val="00857EC0"/>
    <w:rsid w:val="00861944"/>
    <w:rsid w:val="00861A60"/>
    <w:rsid w:val="00861E2A"/>
    <w:rsid w:val="00861F60"/>
    <w:rsid w:val="0086227D"/>
    <w:rsid w:val="008626A6"/>
    <w:rsid w:val="008626B6"/>
    <w:rsid w:val="008626D6"/>
    <w:rsid w:val="0086279B"/>
    <w:rsid w:val="00862859"/>
    <w:rsid w:val="00862AA5"/>
    <w:rsid w:val="00862F9B"/>
    <w:rsid w:val="00863128"/>
    <w:rsid w:val="00863693"/>
    <w:rsid w:val="00863759"/>
    <w:rsid w:val="008640F3"/>
    <w:rsid w:val="0086412C"/>
    <w:rsid w:val="008651AE"/>
    <w:rsid w:val="00865615"/>
    <w:rsid w:val="00865B78"/>
    <w:rsid w:val="00865BF9"/>
    <w:rsid w:val="00865D90"/>
    <w:rsid w:val="008667D3"/>
    <w:rsid w:val="008669F1"/>
    <w:rsid w:val="0086707A"/>
    <w:rsid w:val="0086765C"/>
    <w:rsid w:val="00867977"/>
    <w:rsid w:val="00867BE8"/>
    <w:rsid w:val="00867E11"/>
    <w:rsid w:val="00867F4A"/>
    <w:rsid w:val="00867FAA"/>
    <w:rsid w:val="008705A2"/>
    <w:rsid w:val="0087063A"/>
    <w:rsid w:val="008709B5"/>
    <w:rsid w:val="00870BD6"/>
    <w:rsid w:val="00870CD8"/>
    <w:rsid w:val="00870F90"/>
    <w:rsid w:val="0087101D"/>
    <w:rsid w:val="00871175"/>
    <w:rsid w:val="008711A7"/>
    <w:rsid w:val="0087160B"/>
    <w:rsid w:val="00872E2D"/>
    <w:rsid w:val="00873F43"/>
    <w:rsid w:val="0087404A"/>
    <w:rsid w:val="00874957"/>
    <w:rsid w:val="00874C1F"/>
    <w:rsid w:val="0087522E"/>
    <w:rsid w:val="00875B43"/>
    <w:rsid w:val="00875CA2"/>
    <w:rsid w:val="00875F0E"/>
    <w:rsid w:val="0087606B"/>
    <w:rsid w:val="0087626D"/>
    <w:rsid w:val="008764F1"/>
    <w:rsid w:val="00876508"/>
    <w:rsid w:val="0087674F"/>
    <w:rsid w:val="008767ED"/>
    <w:rsid w:val="008769AC"/>
    <w:rsid w:val="00876AD9"/>
    <w:rsid w:val="008770BE"/>
    <w:rsid w:val="008775D0"/>
    <w:rsid w:val="0087777C"/>
    <w:rsid w:val="008779A0"/>
    <w:rsid w:val="00877E92"/>
    <w:rsid w:val="00877EAA"/>
    <w:rsid w:val="00880060"/>
    <w:rsid w:val="00880635"/>
    <w:rsid w:val="00880972"/>
    <w:rsid w:val="00880A1B"/>
    <w:rsid w:val="00880EC2"/>
    <w:rsid w:val="0088134A"/>
    <w:rsid w:val="008813E0"/>
    <w:rsid w:val="0088177C"/>
    <w:rsid w:val="008817A5"/>
    <w:rsid w:val="00881A61"/>
    <w:rsid w:val="00881EAC"/>
    <w:rsid w:val="00881EB9"/>
    <w:rsid w:val="008821E1"/>
    <w:rsid w:val="0088278B"/>
    <w:rsid w:val="00882D24"/>
    <w:rsid w:val="00882F5C"/>
    <w:rsid w:val="008836D4"/>
    <w:rsid w:val="00883922"/>
    <w:rsid w:val="00883D98"/>
    <w:rsid w:val="00883DC8"/>
    <w:rsid w:val="0088468F"/>
    <w:rsid w:val="008846F8"/>
    <w:rsid w:val="00884897"/>
    <w:rsid w:val="00885886"/>
    <w:rsid w:val="0088691E"/>
    <w:rsid w:val="00886CA6"/>
    <w:rsid w:val="00887605"/>
    <w:rsid w:val="00887B3E"/>
    <w:rsid w:val="0089089E"/>
    <w:rsid w:val="00890D30"/>
    <w:rsid w:val="00890F08"/>
    <w:rsid w:val="00892DDA"/>
    <w:rsid w:val="00893AA1"/>
    <w:rsid w:val="00893CE9"/>
    <w:rsid w:val="0089403F"/>
    <w:rsid w:val="008943EB"/>
    <w:rsid w:val="00894FD7"/>
    <w:rsid w:val="008956A4"/>
    <w:rsid w:val="00895B70"/>
    <w:rsid w:val="00896320"/>
    <w:rsid w:val="008971DC"/>
    <w:rsid w:val="008977DF"/>
    <w:rsid w:val="00897B26"/>
    <w:rsid w:val="00897BE2"/>
    <w:rsid w:val="00897F01"/>
    <w:rsid w:val="008A0080"/>
    <w:rsid w:val="008A0307"/>
    <w:rsid w:val="008A0DA4"/>
    <w:rsid w:val="008A0DA8"/>
    <w:rsid w:val="008A1266"/>
    <w:rsid w:val="008A209C"/>
    <w:rsid w:val="008A2676"/>
    <w:rsid w:val="008A312B"/>
    <w:rsid w:val="008A3A58"/>
    <w:rsid w:val="008A3F71"/>
    <w:rsid w:val="008A4DC7"/>
    <w:rsid w:val="008A503E"/>
    <w:rsid w:val="008A5903"/>
    <w:rsid w:val="008A5987"/>
    <w:rsid w:val="008A5B46"/>
    <w:rsid w:val="008A61EE"/>
    <w:rsid w:val="008A68B1"/>
    <w:rsid w:val="008A6C04"/>
    <w:rsid w:val="008A7372"/>
    <w:rsid w:val="008A77D3"/>
    <w:rsid w:val="008A78C9"/>
    <w:rsid w:val="008A7B8B"/>
    <w:rsid w:val="008A7C0A"/>
    <w:rsid w:val="008A7EA5"/>
    <w:rsid w:val="008B0791"/>
    <w:rsid w:val="008B0B72"/>
    <w:rsid w:val="008B0C34"/>
    <w:rsid w:val="008B1848"/>
    <w:rsid w:val="008B19DD"/>
    <w:rsid w:val="008B1AA9"/>
    <w:rsid w:val="008B1AF2"/>
    <w:rsid w:val="008B1DAB"/>
    <w:rsid w:val="008B1EEA"/>
    <w:rsid w:val="008B209F"/>
    <w:rsid w:val="008B28A8"/>
    <w:rsid w:val="008B2C27"/>
    <w:rsid w:val="008B2FA6"/>
    <w:rsid w:val="008B38FD"/>
    <w:rsid w:val="008B3C56"/>
    <w:rsid w:val="008B4DB4"/>
    <w:rsid w:val="008B563F"/>
    <w:rsid w:val="008B5915"/>
    <w:rsid w:val="008B5D85"/>
    <w:rsid w:val="008B65F1"/>
    <w:rsid w:val="008B689A"/>
    <w:rsid w:val="008B78D4"/>
    <w:rsid w:val="008B7DDA"/>
    <w:rsid w:val="008C0186"/>
    <w:rsid w:val="008C01D7"/>
    <w:rsid w:val="008C1554"/>
    <w:rsid w:val="008C1A2B"/>
    <w:rsid w:val="008C1AC1"/>
    <w:rsid w:val="008C1F3F"/>
    <w:rsid w:val="008C2166"/>
    <w:rsid w:val="008C23C7"/>
    <w:rsid w:val="008C25A6"/>
    <w:rsid w:val="008C2BFC"/>
    <w:rsid w:val="008C41E5"/>
    <w:rsid w:val="008C4E49"/>
    <w:rsid w:val="008C5016"/>
    <w:rsid w:val="008C5188"/>
    <w:rsid w:val="008C52E5"/>
    <w:rsid w:val="008C55A6"/>
    <w:rsid w:val="008C64B2"/>
    <w:rsid w:val="008C6619"/>
    <w:rsid w:val="008C74EA"/>
    <w:rsid w:val="008C7AB7"/>
    <w:rsid w:val="008C7C4B"/>
    <w:rsid w:val="008D05E6"/>
    <w:rsid w:val="008D06C7"/>
    <w:rsid w:val="008D09E9"/>
    <w:rsid w:val="008D1070"/>
    <w:rsid w:val="008D128F"/>
    <w:rsid w:val="008D21FD"/>
    <w:rsid w:val="008D2FD8"/>
    <w:rsid w:val="008D3403"/>
    <w:rsid w:val="008D349A"/>
    <w:rsid w:val="008D41DE"/>
    <w:rsid w:val="008D42EB"/>
    <w:rsid w:val="008D46D9"/>
    <w:rsid w:val="008D53FB"/>
    <w:rsid w:val="008D5663"/>
    <w:rsid w:val="008D56EA"/>
    <w:rsid w:val="008D57FF"/>
    <w:rsid w:val="008D5A27"/>
    <w:rsid w:val="008D6873"/>
    <w:rsid w:val="008D7405"/>
    <w:rsid w:val="008E018C"/>
    <w:rsid w:val="008E06FB"/>
    <w:rsid w:val="008E1248"/>
    <w:rsid w:val="008E1501"/>
    <w:rsid w:val="008E1D2C"/>
    <w:rsid w:val="008E1E45"/>
    <w:rsid w:val="008E1EDC"/>
    <w:rsid w:val="008E20D0"/>
    <w:rsid w:val="008E26DE"/>
    <w:rsid w:val="008E368F"/>
    <w:rsid w:val="008E3853"/>
    <w:rsid w:val="008E39B6"/>
    <w:rsid w:val="008E3A1A"/>
    <w:rsid w:val="008E3AAC"/>
    <w:rsid w:val="008E3F3E"/>
    <w:rsid w:val="008E4657"/>
    <w:rsid w:val="008E4686"/>
    <w:rsid w:val="008E48FD"/>
    <w:rsid w:val="008E4DCB"/>
    <w:rsid w:val="008E4E7A"/>
    <w:rsid w:val="008E5340"/>
    <w:rsid w:val="008E53CF"/>
    <w:rsid w:val="008E55C7"/>
    <w:rsid w:val="008E5AB9"/>
    <w:rsid w:val="008E5CD2"/>
    <w:rsid w:val="008E6095"/>
    <w:rsid w:val="008E641C"/>
    <w:rsid w:val="008E686D"/>
    <w:rsid w:val="008E6CCD"/>
    <w:rsid w:val="008E6E62"/>
    <w:rsid w:val="008E79C8"/>
    <w:rsid w:val="008F0273"/>
    <w:rsid w:val="008F0A35"/>
    <w:rsid w:val="008F0ED3"/>
    <w:rsid w:val="008F10D1"/>
    <w:rsid w:val="008F1928"/>
    <w:rsid w:val="008F1D01"/>
    <w:rsid w:val="008F3D30"/>
    <w:rsid w:val="008F517D"/>
    <w:rsid w:val="008F5923"/>
    <w:rsid w:val="008F593E"/>
    <w:rsid w:val="008F65C2"/>
    <w:rsid w:val="008F6719"/>
    <w:rsid w:val="008F7008"/>
    <w:rsid w:val="008F766F"/>
    <w:rsid w:val="008F7967"/>
    <w:rsid w:val="008F7A8D"/>
    <w:rsid w:val="008F7AC5"/>
    <w:rsid w:val="008F7AD6"/>
    <w:rsid w:val="009001EA"/>
    <w:rsid w:val="00901273"/>
    <w:rsid w:val="0090139C"/>
    <w:rsid w:val="009013CD"/>
    <w:rsid w:val="00901435"/>
    <w:rsid w:val="00901E19"/>
    <w:rsid w:val="00901EBC"/>
    <w:rsid w:val="00902374"/>
    <w:rsid w:val="00902755"/>
    <w:rsid w:val="00903C69"/>
    <w:rsid w:val="00903EE6"/>
    <w:rsid w:val="009040C2"/>
    <w:rsid w:val="00904300"/>
    <w:rsid w:val="009044AD"/>
    <w:rsid w:val="00904775"/>
    <w:rsid w:val="00904F68"/>
    <w:rsid w:val="0090505C"/>
    <w:rsid w:val="00905BC3"/>
    <w:rsid w:val="00905D51"/>
    <w:rsid w:val="00905FBA"/>
    <w:rsid w:val="00906211"/>
    <w:rsid w:val="009067BE"/>
    <w:rsid w:val="00906DCC"/>
    <w:rsid w:val="00906E21"/>
    <w:rsid w:val="00907140"/>
    <w:rsid w:val="00907A31"/>
    <w:rsid w:val="00907F33"/>
    <w:rsid w:val="00907FC3"/>
    <w:rsid w:val="00910624"/>
    <w:rsid w:val="00911034"/>
    <w:rsid w:val="009110B4"/>
    <w:rsid w:val="009110C1"/>
    <w:rsid w:val="00911113"/>
    <w:rsid w:val="00911356"/>
    <w:rsid w:val="00912090"/>
    <w:rsid w:val="009120FC"/>
    <w:rsid w:val="009121A5"/>
    <w:rsid w:val="00912231"/>
    <w:rsid w:val="009122A5"/>
    <w:rsid w:val="009126FE"/>
    <w:rsid w:val="0091293E"/>
    <w:rsid w:val="0091297C"/>
    <w:rsid w:val="00912BCE"/>
    <w:rsid w:val="00913444"/>
    <w:rsid w:val="00913ACA"/>
    <w:rsid w:val="00913E2D"/>
    <w:rsid w:val="009140FF"/>
    <w:rsid w:val="00914401"/>
    <w:rsid w:val="0091454C"/>
    <w:rsid w:val="00914A5C"/>
    <w:rsid w:val="00914FC2"/>
    <w:rsid w:val="009156F6"/>
    <w:rsid w:val="00915855"/>
    <w:rsid w:val="009158B9"/>
    <w:rsid w:val="00916379"/>
    <w:rsid w:val="00916995"/>
    <w:rsid w:val="00917B20"/>
    <w:rsid w:val="00917E25"/>
    <w:rsid w:val="0092118A"/>
    <w:rsid w:val="009217E9"/>
    <w:rsid w:val="00922137"/>
    <w:rsid w:val="00922826"/>
    <w:rsid w:val="00922A41"/>
    <w:rsid w:val="00923462"/>
    <w:rsid w:val="00923608"/>
    <w:rsid w:val="009239AB"/>
    <w:rsid w:val="00923F41"/>
    <w:rsid w:val="00924093"/>
    <w:rsid w:val="00924145"/>
    <w:rsid w:val="00924D36"/>
    <w:rsid w:val="00925114"/>
    <w:rsid w:val="009251A1"/>
    <w:rsid w:val="009253F2"/>
    <w:rsid w:val="0092649A"/>
    <w:rsid w:val="009264BD"/>
    <w:rsid w:val="0092663D"/>
    <w:rsid w:val="00926942"/>
    <w:rsid w:val="00926E4E"/>
    <w:rsid w:val="009271D1"/>
    <w:rsid w:val="0092747E"/>
    <w:rsid w:val="009275E1"/>
    <w:rsid w:val="00927B6B"/>
    <w:rsid w:val="009301C1"/>
    <w:rsid w:val="0093042D"/>
    <w:rsid w:val="009305C0"/>
    <w:rsid w:val="00930672"/>
    <w:rsid w:val="00930B62"/>
    <w:rsid w:val="00930EEA"/>
    <w:rsid w:val="0093180C"/>
    <w:rsid w:val="00931996"/>
    <w:rsid w:val="00931B63"/>
    <w:rsid w:val="00931D27"/>
    <w:rsid w:val="00932155"/>
    <w:rsid w:val="009326D8"/>
    <w:rsid w:val="00932C66"/>
    <w:rsid w:val="00932E01"/>
    <w:rsid w:val="009331BE"/>
    <w:rsid w:val="0093331B"/>
    <w:rsid w:val="0093341E"/>
    <w:rsid w:val="009343B0"/>
    <w:rsid w:val="00934536"/>
    <w:rsid w:val="009355F0"/>
    <w:rsid w:val="0093574D"/>
    <w:rsid w:val="00935887"/>
    <w:rsid w:val="00936528"/>
    <w:rsid w:val="00936ADE"/>
    <w:rsid w:val="00936BFA"/>
    <w:rsid w:val="00937A2B"/>
    <w:rsid w:val="00937B3B"/>
    <w:rsid w:val="00937E18"/>
    <w:rsid w:val="00940161"/>
    <w:rsid w:val="00940698"/>
    <w:rsid w:val="00940CAA"/>
    <w:rsid w:val="00940E56"/>
    <w:rsid w:val="009415CE"/>
    <w:rsid w:val="009424B5"/>
    <w:rsid w:val="00942953"/>
    <w:rsid w:val="00942AC4"/>
    <w:rsid w:val="00944069"/>
    <w:rsid w:val="009440DB"/>
    <w:rsid w:val="00944CD6"/>
    <w:rsid w:val="00944EB8"/>
    <w:rsid w:val="00945189"/>
    <w:rsid w:val="00945270"/>
    <w:rsid w:val="009454B7"/>
    <w:rsid w:val="00945C45"/>
    <w:rsid w:val="009462B4"/>
    <w:rsid w:val="00946869"/>
    <w:rsid w:val="009470EA"/>
    <w:rsid w:val="009472E4"/>
    <w:rsid w:val="00947492"/>
    <w:rsid w:val="00947E50"/>
    <w:rsid w:val="0095010A"/>
    <w:rsid w:val="00950119"/>
    <w:rsid w:val="0095028C"/>
    <w:rsid w:val="00950985"/>
    <w:rsid w:val="00950ADA"/>
    <w:rsid w:val="00950C0A"/>
    <w:rsid w:val="009510A4"/>
    <w:rsid w:val="0095144D"/>
    <w:rsid w:val="0095175B"/>
    <w:rsid w:val="00951AE7"/>
    <w:rsid w:val="00951CA2"/>
    <w:rsid w:val="00951E12"/>
    <w:rsid w:val="0095228D"/>
    <w:rsid w:val="0095231A"/>
    <w:rsid w:val="00952921"/>
    <w:rsid w:val="009529DA"/>
    <w:rsid w:val="00953440"/>
    <w:rsid w:val="00954E5D"/>
    <w:rsid w:val="00954FE1"/>
    <w:rsid w:val="009552FE"/>
    <w:rsid w:val="00955837"/>
    <w:rsid w:val="0095590D"/>
    <w:rsid w:val="00955C4D"/>
    <w:rsid w:val="00955F40"/>
    <w:rsid w:val="00956DC0"/>
    <w:rsid w:val="00957A72"/>
    <w:rsid w:val="00957C7E"/>
    <w:rsid w:val="00960C20"/>
    <w:rsid w:val="00960CAB"/>
    <w:rsid w:val="009611F4"/>
    <w:rsid w:val="00961342"/>
    <w:rsid w:val="009614B0"/>
    <w:rsid w:val="00961B6A"/>
    <w:rsid w:val="00961CCF"/>
    <w:rsid w:val="009628AD"/>
    <w:rsid w:val="009629B7"/>
    <w:rsid w:val="00962A4F"/>
    <w:rsid w:val="00962CEA"/>
    <w:rsid w:val="00962D23"/>
    <w:rsid w:val="00962EB5"/>
    <w:rsid w:val="009630BA"/>
    <w:rsid w:val="009635B0"/>
    <w:rsid w:val="009637F7"/>
    <w:rsid w:val="00964614"/>
    <w:rsid w:val="00964BFD"/>
    <w:rsid w:val="00964E4E"/>
    <w:rsid w:val="00964EF8"/>
    <w:rsid w:val="009653DA"/>
    <w:rsid w:val="00965C02"/>
    <w:rsid w:val="00965D01"/>
    <w:rsid w:val="00966C4E"/>
    <w:rsid w:val="009676C1"/>
    <w:rsid w:val="00967788"/>
    <w:rsid w:val="009679DB"/>
    <w:rsid w:val="00970125"/>
    <w:rsid w:val="00970134"/>
    <w:rsid w:val="00970302"/>
    <w:rsid w:val="009703C3"/>
    <w:rsid w:val="0097070B"/>
    <w:rsid w:val="00970DE9"/>
    <w:rsid w:val="009711A5"/>
    <w:rsid w:val="00971817"/>
    <w:rsid w:val="00971906"/>
    <w:rsid w:val="0097219F"/>
    <w:rsid w:val="0097231E"/>
    <w:rsid w:val="00972DAC"/>
    <w:rsid w:val="009731A6"/>
    <w:rsid w:val="0097389C"/>
    <w:rsid w:val="00973AC2"/>
    <w:rsid w:val="009746A1"/>
    <w:rsid w:val="00974D10"/>
    <w:rsid w:val="00974E82"/>
    <w:rsid w:val="00974E9D"/>
    <w:rsid w:val="009751A6"/>
    <w:rsid w:val="009752F3"/>
    <w:rsid w:val="0097575D"/>
    <w:rsid w:val="009759B9"/>
    <w:rsid w:val="00975EF5"/>
    <w:rsid w:val="009762E1"/>
    <w:rsid w:val="009767F1"/>
    <w:rsid w:val="009769FA"/>
    <w:rsid w:val="00977232"/>
    <w:rsid w:val="00977369"/>
    <w:rsid w:val="009775C7"/>
    <w:rsid w:val="00977D6E"/>
    <w:rsid w:val="00977DCA"/>
    <w:rsid w:val="00980D6C"/>
    <w:rsid w:val="009812BC"/>
    <w:rsid w:val="0098147B"/>
    <w:rsid w:val="00981521"/>
    <w:rsid w:val="00981D03"/>
    <w:rsid w:val="00981DD0"/>
    <w:rsid w:val="009824B7"/>
    <w:rsid w:val="009827C2"/>
    <w:rsid w:val="00982AC1"/>
    <w:rsid w:val="00982B1B"/>
    <w:rsid w:val="00982BA9"/>
    <w:rsid w:val="00983062"/>
    <w:rsid w:val="0098342A"/>
    <w:rsid w:val="00983695"/>
    <w:rsid w:val="009837B5"/>
    <w:rsid w:val="00983A6E"/>
    <w:rsid w:val="00984AF9"/>
    <w:rsid w:val="00984CC2"/>
    <w:rsid w:val="009858DD"/>
    <w:rsid w:val="009858F7"/>
    <w:rsid w:val="00985CE7"/>
    <w:rsid w:val="00986705"/>
    <w:rsid w:val="0098680D"/>
    <w:rsid w:val="00986A6B"/>
    <w:rsid w:val="009872F5"/>
    <w:rsid w:val="009872F6"/>
    <w:rsid w:val="009875D2"/>
    <w:rsid w:val="009877D9"/>
    <w:rsid w:val="00987F3F"/>
    <w:rsid w:val="00987FA3"/>
    <w:rsid w:val="00991299"/>
    <w:rsid w:val="009913D1"/>
    <w:rsid w:val="0099188F"/>
    <w:rsid w:val="009928D6"/>
    <w:rsid w:val="00993874"/>
    <w:rsid w:val="009939AE"/>
    <w:rsid w:val="0099431C"/>
    <w:rsid w:val="00994359"/>
    <w:rsid w:val="00994812"/>
    <w:rsid w:val="00994B51"/>
    <w:rsid w:val="00994EA6"/>
    <w:rsid w:val="0099553A"/>
    <w:rsid w:val="00995741"/>
    <w:rsid w:val="009965A9"/>
    <w:rsid w:val="00996953"/>
    <w:rsid w:val="00996D2C"/>
    <w:rsid w:val="0099707B"/>
    <w:rsid w:val="00997372"/>
    <w:rsid w:val="0099755F"/>
    <w:rsid w:val="009979A3"/>
    <w:rsid w:val="009979DF"/>
    <w:rsid w:val="00997CD8"/>
    <w:rsid w:val="00997E2E"/>
    <w:rsid w:val="009A06D8"/>
    <w:rsid w:val="009A20A2"/>
    <w:rsid w:val="009A21AB"/>
    <w:rsid w:val="009A3802"/>
    <w:rsid w:val="009A3A0C"/>
    <w:rsid w:val="009A3B44"/>
    <w:rsid w:val="009A3FDA"/>
    <w:rsid w:val="009A44F5"/>
    <w:rsid w:val="009A4578"/>
    <w:rsid w:val="009A467B"/>
    <w:rsid w:val="009A4B7D"/>
    <w:rsid w:val="009A4DA4"/>
    <w:rsid w:val="009A559D"/>
    <w:rsid w:val="009A57CC"/>
    <w:rsid w:val="009A58C5"/>
    <w:rsid w:val="009A5981"/>
    <w:rsid w:val="009A5E4F"/>
    <w:rsid w:val="009A6381"/>
    <w:rsid w:val="009A644F"/>
    <w:rsid w:val="009A696C"/>
    <w:rsid w:val="009A775D"/>
    <w:rsid w:val="009A7790"/>
    <w:rsid w:val="009B00ED"/>
    <w:rsid w:val="009B06AB"/>
    <w:rsid w:val="009B0A41"/>
    <w:rsid w:val="009B164C"/>
    <w:rsid w:val="009B16B2"/>
    <w:rsid w:val="009B1968"/>
    <w:rsid w:val="009B1C45"/>
    <w:rsid w:val="009B1FE0"/>
    <w:rsid w:val="009B2CE5"/>
    <w:rsid w:val="009B30C7"/>
    <w:rsid w:val="009B334D"/>
    <w:rsid w:val="009B3764"/>
    <w:rsid w:val="009B3A21"/>
    <w:rsid w:val="009B3CDF"/>
    <w:rsid w:val="009B3D14"/>
    <w:rsid w:val="009B3F78"/>
    <w:rsid w:val="009B4346"/>
    <w:rsid w:val="009B46D4"/>
    <w:rsid w:val="009B4FF1"/>
    <w:rsid w:val="009B5615"/>
    <w:rsid w:val="009B5924"/>
    <w:rsid w:val="009B5933"/>
    <w:rsid w:val="009B59C4"/>
    <w:rsid w:val="009B5B47"/>
    <w:rsid w:val="009B6094"/>
    <w:rsid w:val="009B6179"/>
    <w:rsid w:val="009B6842"/>
    <w:rsid w:val="009B6CBA"/>
    <w:rsid w:val="009B735E"/>
    <w:rsid w:val="009B7582"/>
    <w:rsid w:val="009B7B84"/>
    <w:rsid w:val="009B7EDA"/>
    <w:rsid w:val="009C014C"/>
    <w:rsid w:val="009C03D3"/>
    <w:rsid w:val="009C0428"/>
    <w:rsid w:val="009C0561"/>
    <w:rsid w:val="009C05D4"/>
    <w:rsid w:val="009C0683"/>
    <w:rsid w:val="009C07D8"/>
    <w:rsid w:val="009C0802"/>
    <w:rsid w:val="009C0ABB"/>
    <w:rsid w:val="009C1525"/>
    <w:rsid w:val="009C156B"/>
    <w:rsid w:val="009C1E96"/>
    <w:rsid w:val="009C21ED"/>
    <w:rsid w:val="009C24A1"/>
    <w:rsid w:val="009C279F"/>
    <w:rsid w:val="009C2B0A"/>
    <w:rsid w:val="009C2BCF"/>
    <w:rsid w:val="009C32FC"/>
    <w:rsid w:val="009C338C"/>
    <w:rsid w:val="009C3510"/>
    <w:rsid w:val="009C3E29"/>
    <w:rsid w:val="009C3E7E"/>
    <w:rsid w:val="009C3F22"/>
    <w:rsid w:val="009C4044"/>
    <w:rsid w:val="009C4C0C"/>
    <w:rsid w:val="009C5702"/>
    <w:rsid w:val="009C598B"/>
    <w:rsid w:val="009C5A94"/>
    <w:rsid w:val="009C5D0E"/>
    <w:rsid w:val="009C5DEB"/>
    <w:rsid w:val="009C61A8"/>
    <w:rsid w:val="009C69A4"/>
    <w:rsid w:val="009C7142"/>
    <w:rsid w:val="009C72E7"/>
    <w:rsid w:val="009D01B5"/>
    <w:rsid w:val="009D034A"/>
    <w:rsid w:val="009D07F3"/>
    <w:rsid w:val="009D17A5"/>
    <w:rsid w:val="009D1931"/>
    <w:rsid w:val="009D1C73"/>
    <w:rsid w:val="009D241D"/>
    <w:rsid w:val="009D27C0"/>
    <w:rsid w:val="009D2D1C"/>
    <w:rsid w:val="009D2D42"/>
    <w:rsid w:val="009D32FB"/>
    <w:rsid w:val="009D349D"/>
    <w:rsid w:val="009D36BF"/>
    <w:rsid w:val="009D3A11"/>
    <w:rsid w:val="009D3FF0"/>
    <w:rsid w:val="009D48C3"/>
    <w:rsid w:val="009D4E61"/>
    <w:rsid w:val="009D52CC"/>
    <w:rsid w:val="009D548F"/>
    <w:rsid w:val="009D566C"/>
    <w:rsid w:val="009D583A"/>
    <w:rsid w:val="009D6177"/>
    <w:rsid w:val="009D6897"/>
    <w:rsid w:val="009D6BF6"/>
    <w:rsid w:val="009D6F03"/>
    <w:rsid w:val="009D75DB"/>
    <w:rsid w:val="009D786C"/>
    <w:rsid w:val="009D7960"/>
    <w:rsid w:val="009D7F61"/>
    <w:rsid w:val="009E00FD"/>
    <w:rsid w:val="009E0818"/>
    <w:rsid w:val="009E0909"/>
    <w:rsid w:val="009E0C30"/>
    <w:rsid w:val="009E0D5A"/>
    <w:rsid w:val="009E10B4"/>
    <w:rsid w:val="009E16CC"/>
    <w:rsid w:val="009E172D"/>
    <w:rsid w:val="009E1CEA"/>
    <w:rsid w:val="009E1EE8"/>
    <w:rsid w:val="009E22F0"/>
    <w:rsid w:val="009E2390"/>
    <w:rsid w:val="009E41F6"/>
    <w:rsid w:val="009E5F55"/>
    <w:rsid w:val="009E61ED"/>
    <w:rsid w:val="009E6447"/>
    <w:rsid w:val="009E64BF"/>
    <w:rsid w:val="009E6E16"/>
    <w:rsid w:val="009E70EF"/>
    <w:rsid w:val="009E70FA"/>
    <w:rsid w:val="009E7B83"/>
    <w:rsid w:val="009E7C07"/>
    <w:rsid w:val="009E7CE0"/>
    <w:rsid w:val="009E7E5A"/>
    <w:rsid w:val="009E7F5F"/>
    <w:rsid w:val="009E7F78"/>
    <w:rsid w:val="009F023D"/>
    <w:rsid w:val="009F1061"/>
    <w:rsid w:val="009F1538"/>
    <w:rsid w:val="009F15E2"/>
    <w:rsid w:val="009F1CC8"/>
    <w:rsid w:val="009F22C1"/>
    <w:rsid w:val="009F22D7"/>
    <w:rsid w:val="009F322A"/>
    <w:rsid w:val="009F3505"/>
    <w:rsid w:val="009F3687"/>
    <w:rsid w:val="009F39E3"/>
    <w:rsid w:val="009F46F3"/>
    <w:rsid w:val="009F4838"/>
    <w:rsid w:val="009F4C73"/>
    <w:rsid w:val="009F541F"/>
    <w:rsid w:val="009F564B"/>
    <w:rsid w:val="009F5A05"/>
    <w:rsid w:val="009F681F"/>
    <w:rsid w:val="009F6ACE"/>
    <w:rsid w:val="009F7629"/>
    <w:rsid w:val="009F7650"/>
    <w:rsid w:val="009F7F5D"/>
    <w:rsid w:val="00A00279"/>
    <w:rsid w:val="00A002B9"/>
    <w:rsid w:val="00A0039D"/>
    <w:rsid w:val="00A00610"/>
    <w:rsid w:val="00A00D36"/>
    <w:rsid w:val="00A011B3"/>
    <w:rsid w:val="00A016FB"/>
    <w:rsid w:val="00A018AA"/>
    <w:rsid w:val="00A01BB2"/>
    <w:rsid w:val="00A02A3D"/>
    <w:rsid w:val="00A03327"/>
    <w:rsid w:val="00A033F0"/>
    <w:rsid w:val="00A03642"/>
    <w:rsid w:val="00A038C6"/>
    <w:rsid w:val="00A03ABC"/>
    <w:rsid w:val="00A0401E"/>
    <w:rsid w:val="00A0441F"/>
    <w:rsid w:val="00A0449E"/>
    <w:rsid w:val="00A04E4D"/>
    <w:rsid w:val="00A053F5"/>
    <w:rsid w:val="00A05AA1"/>
    <w:rsid w:val="00A05AA6"/>
    <w:rsid w:val="00A062D6"/>
    <w:rsid w:val="00A06376"/>
    <w:rsid w:val="00A06630"/>
    <w:rsid w:val="00A06D49"/>
    <w:rsid w:val="00A07442"/>
    <w:rsid w:val="00A10369"/>
    <w:rsid w:val="00A10B32"/>
    <w:rsid w:val="00A10F86"/>
    <w:rsid w:val="00A116F1"/>
    <w:rsid w:val="00A11D0E"/>
    <w:rsid w:val="00A11DAA"/>
    <w:rsid w:val="00A11F98"/>
    <w:rsid w:val="00A1292C"/>
    <w:rsid w:val="00A12A5F"/>
    <w:rsid w:val="00A12C9C"/>
    <w:rsid w:val="00A130F3"/>
    <w:rsid w:val="00A1311B"/>
    <w:rsid w:val="00A13632"/>
    <w:rsid w:val="00A1386A"/>
    <w:rsid w:val="00A13B48"/>
    <w:rsid w:val="00A13C06"/>
    <w:rsid w:val="00A13C80"/>
    <w:rsid w:val="00A13F03"/>
    <w:rsid w:val="00A14C54"/>
    <w:rsid w:val="00A153B7"/>
    <w:rsid w:val="00A1544D"/>
    <w:rsid w:val="00A1590B"/>
    <w:rsid w:val="00A159F5"/>
    <w:rsid w:val="00A15ED3"/>
    <w:rsid w:val="00A15F79"/>
    <w:rsid w:val="00A16335"/>
    <w:rsid w:val="00A16733"/>
    <w:rsid w:val="00A168BF"/>
    <w:rsid w:val="00A16BA5"/>
    <w:rsid w:val="00A16F40"/>
    <w:rsid w:val="00A17193"/>
    <w:rsid w:val="00A172CF"/>
    <w:rsid w:val="00A176D5"/>
    <w:rsid w:val="00A17EBC"/>
    <w:rsid w:val="00A20FA8"/>
    <w:rsid w:val="00A2122F"/>
    <w:rsid w:val="00A2151A"/>
    <w:rsid w:val="00A215FC"/>
    <w:rsid w:val="00A21766"/>
    <w:rsid w:val="00A21E26"/>
    <w:rsid w:val="00A22049"/>
    <w:rsid w:val="00A227E7"/>
    <w:rsid w:val="00A22822"/>
    <w:rsid w:val="00A22B06"/>
    <w:rsid w:val="00A230A5"/>
    <w:rsid w:val="00A23FA5"/>
    <w:rsid w:val="00A24046"/>
    <w:rsid w:val="00A240EB"/>
    <w:rsid w:val="00A24101"/>
    <w:rsid w:val="00A2423B"/>
    <w:rsid w:val="00A245A8"/>
    <w:rsid w:val="00A24BA2"/>
    <w:rsid w:val="00A25168"/>
    <w:rsid w:val="00A26329"/>
    <w:rsid w:val="00A2676E"/>
    <w:rsid w:val="00A26BE3"/>
    <w:rsid w:val="00A26FA7"/>
    <w:rsid w:val="00A26FB3"/>
    <w:rsid w:val="00A27027"/>
    <w:rsid w:val="00A2717A"/>
    <w:rsid w:val="00A27427"/>
    <w:rsid w:val="00A2792C"/>
    <w:rsid w:val="00A27C99"/>
    <w:rsid w:val="00A27EDB"/>
    <w:rsid w:val="00A3007F"/>
    <w:rsid w:val="00A3090F"/>
    <w:rsid w:val="00A30AC9"/>
    <w:rsid w:val="00A30CC0"/>
    <w:rsid w:val="00A3151A"/>
    <w:rsid w:val="00A3171E"/>
    <w:rsid w:val="00A31956"/>
    <w:rsid w:val="00A31EA2"/>
    <w:rsid w:val="00A31ED3"/>
    <w:rsid w:val="00A32012"/>
    <w:rsid w:val="00A3232D"/>
    <w:rsid w:val="00A3249B"/>
    <w:rsid w:val="00A328AE"/>
    <w:rsid w:val="00A33265"/>
    <w:rsid w:val="00A3368F"/>
    <w:rsid w:val="00A33E72"/>
    <w:rsid w:val="00A3412A"/>
    <w:rsid w:val="00A342E2"/>
    <w:rsid w:val="00A34E2E"/>
    <w:rsid w:val="00A34E77"/>
    <w:rsid w:val="00A34F8B"/>
    <w:rsid w:val="00A352B5"/>
    <w:rsid w:val="00A358E9"/>
    <w:rsid w:val="00A35B38"/>
    <w:rsid w:val="00A363E0"/>
    <w:rsid w:val="00A370F1"/>
    <w:rsid w:val="00A378F3"/>
    <w:rsid w:val="00A37FB2"/>
    <w:rsid w:val="00A40338"/>
    <w:rsid w:val="00A4059B"/>
    <w:rsid w:val="00A406F1"/>
    <w:rsid w:val="00A40816"/>
    <w:rsid w:val="00A408B2"/>
    <w:rsid w:val="00A41F2E"/>
    <w:rsid w:val="00A42996"/>
    <w:rsid w:val="00A42E8B"/>
    <w:rsid w:val="00A42EBA"/>
    <w:rsid w:val="00A431F7"/>
    <w:rsid w:val="00A437D1"/>
    <w:rsid w:val="00A43CCB"/>
    <w:rsid w:val="00A43FC6"/>
    <w:rsid w:val="00A44173"/>
    <w:rsid w:val="00A44866"/>
    <w:rsid w:val="00A44A12"/>
    <w:rsid w:val="00A44C00"/>
    <w:rsid w:val="00A455E8"/>
    <w:rsid w:val="00A45CB0"/>
    <w:rsid w:val="00A461FD"/>
    <w:rsid w:val="00A46AAD"/>
    <w:rsid w:val="00A47017"/>
    <w:rsid w:val="00A47357"/>
    <w:rsid w:val="00A47691"/>
    <w:rsid w:val="00A47C33"/>
    <w:rsid w:val="00A50651"/>
    <w:rsid w:val="00A5076F"/>
    <w:rsid w:val="00A50798"/>
    <w:rsid w:val="00A507CC"/>
    <w:rsid w:val="00A50F08"/>
    <w:rsid w:val="00A50F5C"/>
    <w:rsid w:val="00A516EA"/>
    <w:rsid w:val="00A51B11"/>
    <w:rsid w:val="00A51BC1"/>
    <w:rsid w:val="00A51E21"/>
    <w:rsid w:val="00A51EA5"/>
    <w:rsid w:val="00A52608"/>
    <w:rsid w:val="00A52732"/>
    <w:rsid w:val="00A527E1"/>
    <w:rsid w:val="00A536B2"/>
    <w:rsid w:val="00A5395F"/>
    <w:rsid w:val="00A53D3C"/>
    <w:rsid w:val="00A53F29"/>
    <w:rsid w:val="00A5464D"/>
    <w:rsid w:val="00A5487E"/>
    <w:rsid w:val="00A54CD5"/>
    <w:rsid w:val="00A554E0"/>
    <w:rsid w:val="00A5565C"/>
    <w:rsid w:val="00A55D17"/>
    <w:rsid w:val="00A562F5"/>
    <w:rsid w:val="00A56C89"/>
    <w:rsid w:val="00A56F2F"/>
    <w:rsid w:val="00A57556"/>
    <w:rsid w:val="00A57610"/>
    <w:rsid w:val="00A577AA"/>
    <w:rsid w:val="00A6020E"/>
    <w:rsid w:val="00A605DC"/>
    <w:rsid w:val="00A60727"/>
    <w:rsid w:val="00A609B3"/>
    <w:rsid w:val="00A60A76"/>
    <w:rsid w:val="00A6262F"/>
    <w:rsid w:val="00A62951"/>
    <w:rsid w:val="00A62D98"/>
    <w:rsid w:val="00A637F6"/>
    <w:rsid w:val="00A638F8"/>
    <w:rsid w:val="00A63EB9"/>
    <w:rsid w:val="00A643AB"/>
    <w:rsid w:val="00A644C4"/>
    <w:rsid w:val="00A645B5"/>
    <w:rsid w:val="00A646C5"/>
    <w:rsid w:val="00A64773"/>
    <w:rsid w:val="00A64A17"/>
    <w:rsid w:val="00A64B60"/>
    <w:rsid w:val="00A64E28"/>
    <w:rsid w:val="00A64F6C"/>
    <w:rsid w:val="00A65994"/>
    <w:rsid w:val="00A65B32"/>
    <w:rsid w:val="00A65BB9"/>
    <w:rsid w:val="00A66BF4"/>
    <w:rsid w:val="00A672AF"/>
    <w:rsid w:val="00A67C22"/>
    <w:rsid w:val="00A70035"/>
    <w:rsid w:val="00A70315"/>
    <w:rsid w:val="00A710B6"/>
    <w:rsid w:val="00A71C59"/>
    <w:rsid w:val="00A71D7E"/>
    <w:rsid w:val="00A71E9E"/>
    <w:rsid w:val="00A720A3"/>
    <w:rsid w:val="00A72163"/>
    <w:rsid w:val="00A72230"/>
    <w:rsid w:val="00A727E2"/>
    <w:rsid w:val="00A72E0A"/>
    <w:rsid w:val="00A72FCE"/>
    <w:rsid w:val="00A730DC"/>
    <w:rsid w:val="00A73631"/>
    <w:rsid w:val="00A743CC"/>
    <w:rsid w:val="00A7459F"/>
    <w:rsid w:val="00A7495C"/>
    <w:rsid w:val="00A74C89"/>
    <w:rsid w:val="00A76227"/>
    <w:rsid w:val="00A76764"/>
    <w:rsid w:val="00A76BA8"/>
    <w:rsid w:val="00A771E0"/>
    <w:rsid w:val="00A77C71"/>
    <w:rsid w:val="00A77D66"/>
    <w:rsid w:val="00A77EBD"/>
    <w:rsid w:val="00A80076"/>
    <w:rsid w:val="00A8039D"/>
    <w:rsid w:val="00A80C4E"/>
    <w:rsid w:val="00A81513"/>
    <w:rsid w:val="00A81869"/>
    <w:rsid w:val="00A8192E"/>
    <w:rsid w:val="00A81D02"/>
    <w:rsid w:val="00A82B56"/>
    <w:rsid w:val="00A82E6E"/>
    <w:rsid w:val="00A83221"/>
    <w:rsid w:val="00A8349F"/>
    <w:rsid w:val="00A8388E"/>
    <w:rsid w:val="00A840B8"/>
    <w:rsid w:val="00A84BF4"/>
    <w:rsid w:val="00A8546D"/>
    <w:rsid w:val="00A859C0"/>
    <w:rsid w:val="00A85FE7"/>
    <w:rsid w:val="00A8626F"/>
    <w:rsid w:val="00A86A66"/>
    <w:rsid w:val="00A86BC9"/>
    <w:rsid w:val="00A87508"/>
    <w:rsid w:val="00A901E8"/>
    <w:rsid w:val="00A90892"/>
    <w:rsid w:val="00A9094C"/>
    <w:rsid w:val="00A90F19"/>
    <w:rsid w:val="00A9120B"/>
    <w:rsid w:val="00A91D1D"/>
    <w:rsid w:val="00A92522"/>
    <w:rsid w:val="00A92B4E"/>
    <w:rsid w:val="00A92D1E"/>
    <w:rsid w:val="00A9389D"/>
    <w:rsid w:val="00A93DC6"/>
    <w:rsid w:val="00A940FB"/>
    <w:rsid w:val="00A942A7"/>
    <w:rsid w:val="00A9446D"/>
    <w:rsid w:val="00A94C8F"/>
    <w:rsid w:val="00A95055"/>
    <w:rsid w:val="00A95807"/>
    <w:rsid w:val="00A95BF7"/>
    <w:rsid w:val="00A95C56"/>
    <w:rsid w:val="00A95EA4"/>
    <w:rsid w:val="00A95F56"/>
    <w:rsid w:val="00A95F7A"/>
    <w:rsid w:val="00A96014"/>
    <w:rsid w:val="00A966FF"/>
    <w:rsid w:val="00A96B14"/>
    <w:rsid w:val="00A96B93"/>
    <w:rsid w:val="00A96E1E"/>
    <w:rsid w:val="00A97D45"/>
    <w:rsid w:val="00AA02FA"/>
    <w:rsid w:val="00AA1159"/>
    <w:rsid w:val="00AA1532"/>
    <w:rsid w:val="00AA1DD8"/>
    <w:rsid w:val="00AA1E98"/>
    <w:rsid w:val="00AA20F8"/>
    <w:rsid w:val="00AA2221"/>
    <w:rsid w:val="00AA388F"/>
    <w:rsid w:val="00AA428C"/>
    <w:rsid w:val="00AA451B"/>
    <w:rsid w:val="00AA48B4"/>
    <w:rsid w:val="00AA5170"/>
    <w:rsid w:val="00AA5662"/>
    <w:rsid w:val="00AA5FC4"/>
    <w:rsid w:val="00AA6DCE"/>
    <w:rsid w:val="00AA74EB"/>
    <w:rsid w:val="00AA75A5"/>
    <w:rsid w:val="00AB0099"/>
    <w:rsid w:val="00AB00A3"/>
    <w:rsid w:val="00AB053C"/>
    <w:rsid w:val="00AB07A7"/>
    <w:rsid w:val="00AB0C69"/>
    <w:rsid w:val="00AB11F6"/>
    <w:rsid w:val="00AB1528"/>
    <w:rsid w:val="00AB178D"/>
    <w:rsid w:val="00AB1C9D"/>
    <w:rsid w:val="00AB1D8D"/>
    <w:rsid w:val="00AB21F9"/>
    <w:rsid w:val="00AB232C"/>
    <w:rsid w:val="00AB257D"/>
    <w:rsid w:val="00AB29E7"/>
    <w:rsid w:val="00AB317A"/>
    <w:rsid w:val="00AB4500"/>
    <w:rsid w:val="00AB4F74"/>
    <w:rsid w:val="00AB531B"/>
    <w:rsid w:val="00AB55F2"/>
    <w:rsid w:val="00AB5BA0"/>
    <w:rsid w:val="00AB5CD1"/>
    <w:rsid w:val="00AB5EE9"/>
    <w:rsid w:val="00AB61B5"/>
    <w:rsid w:val="00AB6595"/>
    <w:rsid w:val="00AB6B67"/>
    <w:rsid w:val="00AB6B83"/>
    <w:rsid w:val="00AB6E4A"/>
    <w:rsid w:val="00AB7213"/>
    <w:rsid w:val="00AB76A7"/>
    <w:rsid w:val="00AB7BD7"/>
    <w:rsid w:val="00AB7F8A"/>
    <w:rsid w:val="00AC00A5"/>
    <w:rsid w:val="00AC0160"/>
    <w:rsid w:val="00AC0207"/>
    <w:rsid w:val="00AC1964"/>
    <w:rsid w:val="00AC1C8F"/>
    <w:rsid w:val="00AC1D28"/>
    <w:rsid w:val="00AC1FC8"/>
    <w:rsid w:val="00AC248E"/>
    <w:rsid w:val="00AC2694"/>
    <w:rsid w:val="00AC2B4C"/>
    <w:rsid w:val="00AC2FE4"/>
    <w:rsid w:val="00AC322F"/>
    <w:rsid w:val="00AC33B3"/>
    <w:rsid w:val="00AC3642"/>
    <w:rsid w:val="00AC3ABC"/>
    <w:rsid w:val="00AC3ABE"/>
    <w:rsid w:val="00AC4C23"/>
    <w:rsid w:val="00AC57FD"/>
    <w:rsid w:val="00AC586B"/>
    <w:rsid w:val="00AC5ED2"/>
    <w:rsid w:val="00AC6167"/>
    <w:rsid w:val="00AC632D"/>
    <w:rsid w:val="00AC639A"/>
    <w:rsid w:val="00AC7891"/>
    <w:rsid w:val="00AC7A58"/>
    <w:rsid w:val="00AC7F59"/>
    <w:rsid w:val="00AD0270"/>
    <w:rsid w:val="00AD07BB"/>
    <w:rsid w:val="00AD0A87"/>
    <w:rsid w:val="00AD125A"/>
    <w:rsid w:val="00AD12EA"/>
    <w:rsid w:val="00AD197A"/>
    <w:rsid w:val="00AD2341"/>
    <w:rsid w:val="00AD366F"/>
    <w:rsid w:val="00AD44C2"/>
    <w:rsid w:val="00AD4853"/>
    <w:rsid w:val="00AD492E"/>
    <w:rsid w:val="00AD4AA7"/>
    <w:rsid w:val="00AD593D"/>
    <w:rsid w:val="00AD5D13"/>
    <w:rsid w:val="00AD5DDF"/>
    <w:rsid w:val="00AD5F53"/>
    <w:rsid w:val="00AD60B8"/>
    <w:rsid w:val="00AD6499"/>
    <w:rsid w:val="00AD65A4"/>
    <w:rsid w:val="00AD6672"/>
    <w:rsid w:val="00AD6891"/>
    <w:rsid w:val="00AD6EEA"/>
    <w:rsid w:val="00AD6F63"/>
    <w:rsid w:val="00AD6FEF"/>
    <w:rsid w:val="00AD7CBF"/>
    <w:rsid w:val="00AE0012"/>
    <w:rsid w:val="00AE01B0"/>
    <w:rsid w:val="00AE0CEB"/>
    <w:rsid w:val="00AE11DB"/>
    <w:rsid w:val="00AE1580"/>
    <w:rsid w:val="00AE2520"/>
    <w:rsid w:val="00AE2B1F"/>
    <w:rsid w:val="00AE2B56"/>
    <w:rsid w:val="00AE31A9"/>
    <w:rsid w:val="00AE3A72"/>
    <w:rsid w:val="00AE3FE2"/>
    <w:rsid w:val="00AE411B"/>
    <w:rsid w:val="00AE4125"/>
    <w:rsid w:val="00AE4817"/>
    <w:rsid w:val="00AE49E0"/>
    <w:rsid w:val="00AE4A19"/>
    <w:rsid w:val="00AE4A38"/>
    <w:rsid w:val="00AE56C0"/>
    <w:rsid w:val="00AE5B31"/>
    <w:rsid w:val="00AE6283"/>
    <w:rsid w:val="00AE6AD5"/>
    <w:rsid w:val="00AE6F41"/>
    <w:rsid w:val="00AE702C"/>
    <w:rsid w:val="00AE722A"/>
    <w:rsid w:val="00AE7903"/>
    <w:rsid w:val="00AE7EDD"/>
    <w:rsid w:val="00AF0571"/>
    <w:rsid w:val="00AF05E3"/>
    <w:rsid w:val="00AF0818"/>
    <w:rsid w:val="00AF0B1C"/>
    <w:rsid w:val="00AF0B76"/>
    <w:rsid w:val="00AF0B85"/>
    <w:rsid w:val="00AF1448"/>
    <w:rsid w:val="00AF17DF"/>
    <w:rsid w:val="00AF1CAF"/>
    <w:rsid w:val="00AF1D66"/>
    <w:rsid w:val="00AF2AC2"/>
    <w:rsid w:val="00AF2BD8"/>
    <w:rsid w:val="00AF2C9C"/>
    <w:rsid w:val="00AF2CC3"/>
    <w:rsid w:val="00AF37C0"/>
    <w:rsid w:val="00AF3CAC"/>
    <w:rsid w:val="00AF4556"/>
    <w:rsid w:val="00AF47DD"/>
    <w:rsid w:val="00AF4923"/>
    <w:rsid w:val="00AF4BA7"/>
    <w:rsid w:val="00AF4C7C"/>
    <w:rsid w:val="00AF4DA2"/>
    <w:rsid w:val="00AF5A90"/>
    <w:rsid w:val="00AF5D7A"/>
    <w:rsid w:val="00AF68D9"/>
    <w:rsid w:val="00AF78A3"/>
    <w:rsid w:val="00AF795D"/>
    <w:rsid w:val="00AF7BE2"/>
    <w:rsid w:val="00AF7C2A"/>
    <w:rsid w:val="00B0008C"/>
    <w:rsid w:val="00B003E6"/>
    <w:rsid w:val="00B0061B"/>
    <w:rsid w:val="00B00B3D"/>
    <w:rsid w:val="00B00E5B"/>
    <w:rsid w:val="00B011FC"/>
    <w:rsid w:val="00B012FD"/>
    <w:rsid w:val="00B01768"/>
    <w:rsid w:val="00B01F4C"/>
    <w:rsid w:val="00B01FF1"/>
    <w:rsid w:val="00B0237A"/>
    <w:rsid w:val="00B02589"/>
    <w:rsid w:val="00B0296C"/>
    <w:rsid w:val="00B02DB3"/>
    <w:rsid w:val="00B032AB"/>
    <w:rsid w:val="00B03441"/>
    <w:rsid w:val="00B039BA"/>
    <w:rsid w:val="00B03ED6"/>
    <w:rsid w:val="00B04467"/>
    <w:rsid w:val="00B04F73"/>
    <w:rsid w:val="00B05DB3"/>
    <w:rsid w:val="00B0651E"/>
    <w:rsid w:val="00B073FF"/>
    <w:rsid w:val="00B076EC"/>
    <w:rsid w:val="00B079FB"/>
    <w:rsid w:val="00B07EC6"/>
    <w:rsid w:val="00B10841"/>
    <w:rsid w:val="00B10A41"/>
    <w:rsid w:val="00B10DB5"/>
    <w:rsid w:val="00B11263"/>
    <w:rsid w:val="00B1174D"/>
    <w:rsid w:val="00B11910"/>
    <w:rsid w:val="00B12793"/>
    <w:rsid w:val="00B12BC6"/>
    <w:rsid w:val="00B13322"/>
    <w:rsid w:val="00B14642"/>
    <w:rsid w:val="00B14787"/>
    <w:rsid w:val="00B1490F"/>
    <w:rsid w:val="00B14965"/>
    <w:rsid w:val="00B14B0C"/>
    <w:rsid w:val="00B14BAA"/>
    <w:rsid w:val="00B14BE5"/>
    <w:rsid w:val="00B162C2"/>
    <w:rsid w:val="00B1633B"/>
    <w:rsid w:val="00B1645B"/>
    <w:rsid w:val="00B16745"/>
    <w:rsid w:val="00B1692F"/>
    <w:rsid w:val="00B17276"/>
    <w:rsid w:val="00B174A3"/>
    <w:rsid w:val="00B17939"/>
    <w:rsid w:val="00B17C39"/>
    <w:rsid w:val="00B20313"/>
    <w:rsid w:val="00B20D10"/>
    <w:rsid w:val="00B2191E"/>
    <w:rsid w:val="00B21A90"/>
    <w:rsid w:val="00B21FDE"/>
    <w:rsid w:val="00B224CC"/>
    <w:rsid w:val="00B225CE"/>
    <w:rsid w:val="00B22CB5"/>
    <w:rsid w:val="00B23121"/>
    <w:rsid w:val="00B2358B"/>
    <w:rsid w:val="00B23652"/>
    <w:rsid w:val="00B244AA"/>
    <w:rsid w:val="00B247EB"/>
    <w:rsid w:val="00B24BC1"/>
    <w:rsid w:val="00B25F8B"/>
    <w:rsid w:val="00B262B7"/>
    <w:rsid w:val="00B26D59"/>
    <w:rsid w:val="00B277B5"/>
    <w:rsid w:val="00B3001D"/>
    <w:rsid w:val="00B301D7"/>
    <w:rsid w:val="00B30570"/>
    <w:rsid w:val="00B30E8A"/>
    <w:rsid w:val="00B316B3"/>
    <w:rsid w:val="00B31894"/>
    <w:rsid w:val="00B31B79"/>
    <w:rsid w:val="00B3222A"/>
    <w:rsid w:val="00B32CA3"/>
    <w:rsid w:val="00B331CF"/>
    <w:rsid w:val="00B332AA"/>
    <w:rsid w:val="00B33853"/>
    <w:rsid w:val="00B33BF1"/>
    <w:rsid w:val="00B34451"/>
    <w:rsid w:val="00B34DAB"/>
    <w:rsid w:val="00B35203"/>
    <w:rsid w:val="00B3521C"/>
    <w:rsid w:val="00B35947"/>
    <w:rsid w:val="00B36268"/>
    <w:rsid w:val="00B36518"/>
    <w:rsid w:val="00B36EF7"/>
    <w:rsid w:val="00B3729A"/>
    <w:rsid w:val="00B37823"/>
    <w:rsid w:val="00B40063"/>
    <w:rsid w:val="00B4076D"/>
    <w:rsid w:val="00B40BDC"/>
    <w:rsid w:val="00B41180"/>
    <w:rsid w:val="00B41483"/>
    <w:rsid w:val="00B415E3"/>
    <w:rsid w:val="00B41703"/>
    <w:rsid w:val="00B4192C"/>
    <w:rsid w:val="00B422F2"/>
    <w:rsid w:val="00B4254A"/>
    <w:rsid w:val="00B42E51"/>
    <w:rsid w:val="00B42F80"/>
    <w:rsid w:val="00B433F3"/>
    <w:rsid w:val="00B4342C"/>
    <w:rsid w:val="00B443BD"/>
    <w:rsid w:val="00B44690"/>
    <w:rsid w:val="00B450C8"/>
    <w:rsid w:val="00B45572"/>
    <w:rsid w:val="00B458F3"/>
    <w:rsid w:val="00B46033"/>
    <w:rsid w:val="00B462E1"/>
    <w:rsid w:val="00B4645D"/>
    <w:rsid w:val="00B464DD"/>
    <w:rsid w:val="00B467BE"/>
    <w:rsid w:val="00B46A02"/>
    <w:rsid w:val="00B47CB6"/>
    <w:rsid w:val="00B47D41"/>
    <w:rsid w:val="00B5030C"/>
    <w:rsid w:val="00B5049E"/>
    <w:rsid w:val="00B506C4"/>
    <w:rsid w:val="00B50735"/>
    <w:rsid w:val="00B50843"/>
    <w:rsid w:val="00B50B7F"/>
    <w:rsid w:val="00B50CC1"/>
    <w:rsid w:val="00B50D74"/>
    <w:rsid w:val="00B5155C"/>
    <w:rsid w:val="00B51587"/>
    <w:rsid w:val="00B51BD2"/>
    <w:rsid w:val="00B51C68"/>
    <w:rsid w:val="00B51F99"/>
    <w:rsid w:val="00B52014"/>
    <w:rsid w:val="00B5206C"/>
    <w:rsid w:val="00B521DA"/>
    <w:rsid w:val="00B52460"/>
    <w:rsid w:val="00B53638"/>
    <w:rsid w:val="00B53878"/>
    <w:rsid w:val="00B539DD"/>
    <w:rsid w:val="00B53C06"/>
    <w:rsid w:val="00B53DAF"/>
    <w:rsid w:val="00B53F1D"/>
    <w:rsid w:val="00B54088"/>
    <w:rsid w:val="00B5497C"/>
    <w:rsid w:val="00B54D73"/>
    <w:rsid w:val="00B55406"/>
    <w:rsid w:val="00B5608E"/>
    <w:rsid w:val="00B5668C"/>
    <w:rsid w:val="00B56E26"/>
    <w:rsid w:val="00B5763A"/>
    <w:rsid w:val="00B576D8"/>
    <w:rsid w:val="00B57C33"/>
    <w:rsid w:val="00B57D6B"/>
    <w:rsid w:val="00B6032F"/>
    <w:rsid w:val="00B60957"/>
    <w:rsid w:val="00B60B6C"/>
    <w:rsid w:val="00B60E82"/>
    <w:rsid w:val="00B6127F"/>
    <w:rsid w:val="00B61413"/>
    <w:rsid w:val="00B61B23"/>
    <w:rsid w:val="00B61D92"/>
    <w:rsid w:val="00B62362"/>
    <w:rsid w:val="00B6253C"/>
    <w:rsid w:val="00B62FDE"/>
    <w:rsid w:val="00B63003"/>
    <w:rsid w:val="00B63009"/>
    <w:rsid w:val="00B630C9"/>
    <w:rsid w:val="00B63190"/>
    <w:rsid w:val="00B63C42"/>
    <w:rsid w:val="00B64379"/>
    <w:rsid w:val="00B64461"/>
    <w:rsid w:val="00B648F5"/>
    <w:rsid w:val="00B64B83"/>
    <w:rsid w:val="00B656B7"/>
    <w:rsid w:val="00B657D9"/>
    <w:rsid w:val="00B65C81"/>
    <w:rsid w:val="00B65CB4"/>
    <w:rsid w:val="00B65DCC"/>
    <w:rsid w:val="00B66172"/>
    <w:rsid w:val="00B664F2"/>
    <w:rsid w:val="00B6654F"/>
    <w:rsid w:val="00B6667D"/>
    <w:rsid w:val="00B6679C"/>
    <w:rsid w:val="00B6679F"/>
    <w:rsid w:val="00B67666"/>
    <w:rsid w:val="00B67E63"/>
    <w:rsid w:val="00B7053B"/>
    <w:rsid w:val="00B70624"/>
    <w:rsid w:val="00B706B7"/>
    <w:rsid w:val="00B71294"/>
    <w:rsid w:val="00B71468"/>
    <w:rsid w:val="00B71A78"/>
    <w:rsid w:val="00B71C14"/>
    <w:rsid w:val="00B72115"/>
    <w:rsid w:val="00B72A89"/>
    <w:rsid w:val="00B7318D"/>
    <w:rsid w:val="00B73469"/>
    <w:rsid w:val="00B73A1D"/>
    <w:rsid w:val="00B73F35"/>
    <w:rsid w:val="00B74C89"/>
    <w:rsid w:val="00B7568E"/>
    <w:rsid w:val="00B75858"/>
    <w:rsid w:val="00B76188"/>
    <w:rsid w:val="00B76501"/>
    <w:rsid w:val="00B7655D"/>
    <w:rsid w:val="00B768B5"/>
    <w:rsid w:val="00B7697C"/>
    <w:rsid w:val="00B777D0"/>
    <w:rsid w:val="00B77F90"/>
    <w:rsid w:val="00B80191"/>
    <w:rsid w:val="00B80602"/>
    <w:rsid w:val="00B807F9"/>
    <w:rsid w:val="00B80988"/>
    <w:rsid w:val="00B80AE4"/>
    <w:rsid w:val="00B80AF5"/>
    <w:rsid w:val="00B81193"/>
    <w:rsid w:val="00B8153C"/>
    <w:rsid w:val="00B818CF"/>
    <w:rsid w:val="00B81DF1"/>
    <w:rsid w:val="00B822FF"/>
    <w:rsid w:val="00B823C2"/>
    <w:rsid w:val="00B82524"/>
    <w:rsid w:val="00B833A6"/>
    <w:rsid w:val="00B833BE"/>
    <w:rsid w:val="00B83567"/>
    <w:rsid w:val="00B83EBD"/>
    <w:rsid w:val="00B8410E"/>
    <w:rsid w:val="00B842F9"/>
    <w:rsid w:val="00B845CF"/>
    <w:rsid w:val="00B84BEA"/>
    <w:rsid w:val="00B84C99"/>
    <w:rsid w:val="00B85340"/>
    <w:rsid w:val="00B855F6"/>
    <w:rsid w:val="00B86096"/>
    <w:rsid w:val="00B860F3"/>
    <w:rsid w:val="00B86F99"/>
    <w:rsid w:val="00B870E9"/>
    <w:rsid w:val="00B8790D"/>
    <w:rsid w:val="00B90510"/>
    <w:rsid w:val="00B90B7D"/>
    <w:rsid w:val="00B91197"/>
    <w:rsid w:val="00B91383"/>
    <w:rsid w:val="00B91668"/>
    <w:rsid w:val="00B91BCD"/>
    <w:rsid w:val="00B91E2C"/>
    <w:rsid w:val="00B91EE5"/>
    <w:rsid w:val="00B937A3"/>
    <w:rsid w:val="00B93F5B"/>
    <w:rsid w:val="00B942CB"/>
    <w:rsid w:val="00B944BD"/>
    <w:rsid w:val="00B94E2C"/>
    <w:rsid w:val="00B94F6F"/>
    <w:rsid w:val="00B95812"/>
    <w:rsid w:val="00B95EA3"/>
    <w:rsid w:val="00B95FA4"/>
    <w:rsid w:val="00B96052"/>
    <w:rsid w:val="00B96320"/>
    <w:rsid w:val="00B96465"/>
    <w:rsid w:val="00B964DD"/>
    <w:rsid w:val="00B964E5"/>
    <w:rsid w:val="00B9699C"/>
    <w:rsid w:val="00B969F4"/>
    <w:rsid w:val="00B96CE8"/>
    <w:rsid w:val="00B96FA4"/>
    <w:rsid w:val="00B97108"/>
    <w:rsid w:val="00B97FC5"/>
    <w:rsid w:val="00BA0E60"/>
    <w:rsid w:val="00BA0EBA"/>
    <w:rsid w:val="00BA103E"/>
    <w:rsid w:val="00BA17AA"/>
    <w:rsid w:val="00BA1AFD"/>
    <w:rsid w:val="00BA1CDA"/>
    <w:rsid w:val="00BA21FF"/>
    <w:rsid w:val="00BA23E3"/>
    <w:rsid w:val="00BA3022"/>
    <w:rsid w:val="00BA3DE6"/>
    <w:rsid w:val="00BA4047"/>
    <w:rsid w:val="00BA44E9"/>
    <w:rsid w:val="00BA508C"/>
    <w:rsid w:val="00BA5390"/>
    <w:rsid w:val="00BA55C7"/>
    <w:rsid w:val="00BA5673"/>
    <w:rsid w:val="00BA5704"/>
    <w:rsid w:val="00BA5A47"/>
    <w:rsid w:val="00BA65ED"/>
    <w:rsid w:val="00BA6760"/>
    <w:rsid w:val="00BA70B5"/>
    <w:rsid w:val="00BA763A"/>
    <w:rsid w:val="00BA7A2B"/>
    <w:rsid w:val="00BA7A62"/>
    <w:rsid w:val="00BB0321"/>
    <w:rsid w:val="00BB08EE"/>
    <w:rsid w:val="00BB0998"/>
    <w:rsid w:val="00BB099F"/>
    <w:rsid w:val="00BB129B"/>
    <w:rsid w:val="00BB14DB"/>
    <w:rsid w:val="00BB1C5F"/>
    <w:rsid w:val="00BB23DB"/>
    <w:rsid w:val="00BB2633"/>
    <w:rsid w:val="00BB2D75"/>
    <w:rsid w:val="00BB325E"/>
    <w:rsid w:val="00BB367D"/>
    <w:rsid w:val="00BB4E26"/>
    <w:rsid w:val="00BB5533"/>
    <w:rsid w:val="00BB5D31"/>
    <w:rsid w:val="00BB6107"/>
    <w:rsid w:val="00BB619C"/>
    <w:rsid w:val="00BB62A8"/>
    <w:rsid w:val="00BB64E7"/>
    <w:rsid w:val="00BB65DE"/>
    <w:rsid w:val="00BB6FB5"/>
    <w:rsid w:val="00BB7B48"/>
    <w:rsid w:val="00BB7E0E"/>
    <w:rsid w:val="00BC0568"/>
    <w:rsid w:val="00BC070C"/>
    <w:rsid w:val="00BC0D76"/>
    <w:rsid w:val="00BC0FBF"/>
    <w:rsid w:val="00BC168E"/>
    <w:rsid w:val="00BC16DE"/>
    <w:rsid w:val="00BC178D"/>
    <w:rsid w:val="00BC1C43"/>
    <w:rsid w:val="00BC1EE7"/>
    <w:rsid w:val="00BC22F2"/>
    <w:rsid w:val="00BC2A9C"/>
    <w:rsid w:val="00BC2C3C"/>
    <w:rsid w:val="00BC38A2"/>
    <w:rsid w:val="00BC4878"/>
    <w:rsid w:val="00BC4942"/>
    <w:rsid w:val="00BC494E"/>
    <w:rsid w:val="00BC577F"/>
    <w:rsid w:val="00BC5AA2"/>
    <w:rsid w:val="00BC5B3F"/>
    <w:rsid w:val="00BC5DDC"/>
    <w:rsid w:val="00BC5EFA"/>
    <w:rsid w:val="00BC6202"/>
    <w:rsid w:val="00BC6394"/>
    <w:rsid w:val="00BC642F"/>
    <w:rsid w:val="00BC69A3"/>
    <w:rsid w:val="00BC6B5C"/>
    <w:rsid w:val="00BC6E0C"/>
    <w:rsid w:val="00BC6FC2"/>
    <w:rsid w:val="00BC6FF7"/>
    <w:rsid w:val="00BC7182"/>
    <w:rsid w:val="00BC74A0"/>
    <w:rsid w:val="00BC758F"/>
    <w:rsid w:val="00BC7848"/>
    <w:rsid w:val="00BD001C"/>
    <w:rsid w:val="00BD05E8"/>
    <w:rsid w:val="00BD09A0"/>
    <w:rsid w:val="00BD0E02"/>
    <w:rsid w:val="00BD0ED0"/>
    <w:rsid w:val="00BD1467"/>
    <w:rsid w:val="00BD200C"/>
    <w:rsid w:val="00BD2198"/>
    <w:rsid w:val="00BD26AA"/>
    <w:rsid w:val="00BD30FB"/>
    <w:rsid w:val="00BD3604"/>
    <w:rsid w:val="00BD39DE"/>
    <w:rsid w:val="00BD3E1F"/>
    <w:rsid w:val="00BD4064"/>
    <w:rsid w:val="00BD40AD"/>
    <w:rsid w:val="00BD4265"/>
    <w:rsid w:val="00BD496F"/>
    <w:rsid w:val="00BD4992"/>
    <w:rsid w:val="00BD539D"/>
    <w:rsid w:val="00BD57BA"/>
    <w:rsid w:val="00BD6785"/>
    <w:rsid w:val="00BD67A4"/>
    <w:rsid w:val="00BD6B95"/>
    <w:rsid w:val="00BD7169"/>
    <w:rsid w:val="00BD770F"/>
    <w:rsid w:val="00BD7872"/>
    <w:rsid w:val="00BD7ABA"/>
    <w:rsid w:val="00BD7F60"/>
    <w:rsid w:val="00BE0066"/>
    <w:rsid w:val="00BE0274"/>
    <w:rsid w:val="00BE050A"/>
    <w:rsid w:val="00BE057A"/>
    <w:rsid w:val="00BE0D13"/>
    <w:rsid w:val="00BE1210"/>
    <w:rsid w:val="00BE1370"/>
    <w:rsid w:val="00BE1564"/>
    <w:rsid w:val="00BE1BC9"/>
    <w:rsid w:val="00BE1DCA"/>
    <w:rsid w:val="00BE20BB"/>
    <w:rsid w:val="00BE220D"/>
    <w:rsid w:val="00BE2249"/>
    <w:rsid w:val="00BE27F7"/>
    <w:rsid w:val="00BE3905"/>
    <w:rsid w:val="00BE3A20"/>
    <w:rsid w:val="00BE3DCF"/>
    <w:rsid w:val="00BE4180"/>
    <w:rsid w:val="00BE454E"/>
    <w:rsid w:val="00BE45A7"/>
    <w:rsid w:val="00BE49FA"/>
    <w:rsid w:val="00BE4BE0"/>
    <w:rsid w:val="00BE5516"/>
    <w:rsid w:val="00BE5633"/>
    <w:rsid w:val="00BE59AE"/>
    <w:rsid w:val="00BE69F2"/>
    <w:rsid w:val="00BE69F8"/>
    <w:rsid w:val="00BE6B3D"/>
    <w:rsid w:val="00BE6D48"/>
    <w:rsid w:val="00BE6FBF"/>
    <w:rsid w:val="00BE7521"/>
    <w:rsid w:val="00BE75D9"/>
    <w:rsid w:val="00BE7EEE"/>
    <w:rsid w:val="00BF025A"/>
    <w:rsid w:val="00BF0416"/>
    <w:rsid w:val="00BF0714"/>
    <w:rsid w:val="00BF1005"/>
    <w:rsid w:val="00BF199C"/>
    <w:rsid w:val="00BF1B2C"/>
    <w:rsid w:val="00BF27C2"/>
    <w:rsid w:val="00BF3A66"/>
    <w:rsid w:val="00BF40FE"/>
    <w:rsid w:val="00BF440A"/>
    <w:rsid w:val="00BF46C6"/>
    <w:rsid w:val="00BF48F7"/>
    <w:rsid w:val="00BF49D3"/>
    <w:rsid w:val="00BF52DD"/>
    <w:rsid w:val="00BF5645"/>
    <w:rsid w:val="00BF57D7"/>
    <w:rsid w:val="00BF5925"/>
    <w:rsid w:val="00BF59AD"/>
    <w:rsid w:val="00BF5A2F"/>
    <w:rsid w:val="00BF6551"/>
    <w:rsid w:val="00BF6B53"/>
    <w:rsid w:val="00BF75F8"/>
    <w:rsid w:val="00BF776A"/>
    <w:rsid w:val="00BF7F4C"/>
    <w:rsid w:val="00C0032A"/>
    <w:rsid w:val="00C0049E"/>
    <w:rsid w:val="00C0103D"/>
    <w:rsid w:val="00C0122B"/>
    <w:rsid w:val="00C020FE"/>
    <w:rsid w:val="00C0225E"/>
    <w:rsid w:val="00C02F64"/>
    <w:rsid w:val="00C03C19"/>
    <w:rsid w:val="00C03EAB"/>
    <w:rsid w:val="00C042DE"/>
    <w:rsid w:val="00C04DAE"/>
    <w:rsid w:val="00C04F3B"/>
    <w:rsid w:val="00C0525F"/>
    <w:rsid w:val="00C057BD"/>
    <w:rsid w:val="00C058B3"/>
    <w:rsid w:val="00C05987"/>
    <w:rsid w:val="00C05A01"/>
    <w:rsid w:val="00C05BC1"/>
    <w:rsid w:val="00C05EAA"/>
    <w:rsid w:val="00C06F45"/>
    <w:rsid w:val="00C07164"/>
    <w:rsid w:val="00C0754A"/>
    <w:rsid w:val="00C078B0"/>
    <w:rsid w:val="00C07B6D"/>
    <w:rsid w:val="00C07E14"/>
    <w:rsid w:val="00C07FD8"/>
    <w:rsid w:val="00C1001A"/>
    <w:rsid w:val="00C1074F"/>
    <w:rsid w:val="00C109D2"/>
    <w:rsid w:val="00C10E6B"/>
    <w:rsid w:val="00C116DA"/>
    <w:rsid w:val="00C1174C"/>
    <w:rsid w:val="00C11821"/>
    <w:rsid w:val="00C12028"/>
    <w:rsid w:val="00C1218B"/>
    <w:rsid w:val="00C1270E"/>
    <w:rsid w:val="00C127CE"/>
    <w:rsid w:val="00C13161"/>
    <w:rsid w:val="00C13C58"/>
    <w:rsid w:val="00C13C93"/>
    <w:rsid w:val="00C1425E"/>
    <w:rsid w:val="00C143F0"/>
    <w:rsid w:val="00C14A7A"/>
    <w:rsid w:val="00C14BB9"/>
    <w:rsid w:val="00C14D97"/>
    <w:rsid w:val="00C14DBC"/>
    <w:rsid w:val="00C15213"/>
    <w:rsid w:val="00C1553F"/>
    <w:rsid w:val="00C1571B"/>
    <w:rsid w:val="00C157A2"/>
    <w:rsid w:val="00C15A3D"/>
    <w:rsid w:val="00C16601"/>
    <w:rsid w:val="00C16AE3"/>
    <w:rsid w:val="00C17669"/>
    <w:rsid w:val="00C17889"/>
    <w:rsid w:val="00C2016F"/>
    <w:rsid w:val="00C20324"/>
    <w:rsid w:val="00C20B09"/>
    <w:rsid w:val="00C21F73"/>
    <w:rsid w:val="00C2271F"/>
    <w:rsid w:val="00C2293C"/>
    <w:rsid w:val="00C2359C"/>
    <w:rsid w:val="00C23869"/>
    <w:rsid w:val="00C244FA"/>
    <w:rsid w:val="00C246EF"/>
    <w:rsid w:val="00C24EA0"/>
    <w:rsid w:val="00C25EB5"/>
    <w:rsid w:val="00C26D47"/>
    <w:rsid w:val="00C26F0F"/>
    <w:rsid w:val="00C275DB"/>
    <w:rsid w:val="00C278BD"/>
    <w:rsid w:val="00C279C5"/>
    <w:rsid w:val="00C30450"/>
    <w:rsid w:val="00C30BE6"/>
    <w:rsid w:val="00C30C1C"/>
    <w:rsid w:val="00C30C39"/>
    <w:rsid w:val="00C30F20"/>
    <w:rsid w:val="00C31B1D"/>
    <w:rsid w:val="00C320ED"/>
    <w:rsid w:val="00C3211B"/>
    <w:rsid w:val="00C32AC9"/>
    <w:rsid w:val="00C32FC4"/>
    <w:rsid w:val="00C33CA7"/>
    <w:rsid w:val="00C33EC4"/>
    <w:rsid w:val="00C35155"/>
    <w:rsid w:val="00C357A8"/>
    <w:rsid w:val="00C35F52"/>
    <w:rsid w:val="00C360E7"/>
    <w:rsid w:val="00C36337"/>
    <w:rsid w:val="00C36868"/>
    <w:rsid w:val="00C3689E"/>
    <w:rsid w:val="00C36BD3"/>
    <w:rsid w:val="00C36DDC"/>
    <w:rsid w:val="00C36FB8"/>
    <w:rsid w:val="00C37370"/>
    <w:rsid w:val="00C3748B"/>
    <w:rsid w:val="00C40021"/>
    <w:rsid w:val="00C404BF"/>
    <w:rsid w:val="00C4095A"/>
    <w:rsid w:val="00C41497"/>
    <w:rsid w:val="00C417DE"/>
    <w:rsid w:val="00C41A01"/>
    <w:rsid w:val="00C41D19"/>
    <w:rsid w:val="00C41EB5"/>
    <w:rsid w:val="00C426B8"/>
    <w:rsid w:val="00C42BF0"/>
    <w:rsid w:val="00C42D63"/>
    <w:rsid w:val="00C42D6D"/>
    <w:rsid w:val="00C434C3"/>
    <w:rsid w:val="00C43B77"/>
    <w:rsid w:val="00C44676"/>
    <w:rsid w:val="00C4495D"/>
    <w:rsid w:val="00C44D08"/>
    <w:rsid w:val="00C44EF8"/>
    <w:rsid w:val="00C4531D"/>
    <w:rsid w:val="00C4555D"/>
    <w:rsid w:val="00C4641D"/>
    <w:rsid w:val="00C47807"/>
    <w:rsid w:val="00C509BD"/>
    <w:rsid w:val="00C50AE8"/>
    <w:rsid w:val="00C50D46"/>
    <w:rsid w:val="00C510C4"/>
    <w:rsid w:val="00C513AD"/>
    <w:rsid w:val="00C517D2"/>
    <w:rsid w:val="00C52862"/>
    <w:rsid w:val="00C52929"/>
    <w:rsid w:val="00C52EAD"/>
    <w:rsid w:val="00C533A7"/>
    <w:rsid w:val="00C53D81"/>
    <w:rsid w:val="00C53DE4"/>
    <w:rsid w:val="00C54993"/>
    <w:rsid w:val="00C55482"/>
    <w:rsid w:val="00C55889"/>
    <w:rsid w:val="00C55948"/>
    <w:rsid w:val="00C55ED6"/>
    <w:rsid w:val="00C5618F"/>
    <w:rsid w:val="00C562B7"/>
    <w:rsid w:val="00C57147"/>
    <w:rsid w:val="00C572B3"/>
    <w:rsid w:val="00C57484"/>
    <w:rsid w:val="00C5764D"/>
    <w:rsid w:val="00C57804"/>
    <w:rsid w:val="00C5780D"/>
    <w:rsid w:val="00C57A1E"/>
    <w:rsid w:val="00C603F1"/>
    <w:rsid w:val="00C60856"/>
    <w:rsid w:val="00C60979"/>
    <w:rsid w:val="00C60AAA"/>
    <w:rsid w:val="00C60BB8"/>
    <w:rsid w:val="00C61203"/>
    <w:rsid w:val="00C61D2E"/>
    <w:rsid w:val="00C61F9F"/>
    <w:rsid w:val="00C62121"/>
    <w:rsid w:val="00C62223"/>
    <w:rsid w:val="00C62823"/>
    <w:rsid w:val="00C62AB1"/>
    <w:rsid w:val="00C62FB5"/>
    <w:rsid w:val="00C634B5"/>
    <w:rsid w:val="00C635C4"/>
    <w:rsid w:val="00C63698"/>
    <w:rsid w:val="00C63E75"/>
    <w:rsid w:val="00C64405"/>
    <w:rsid w:val="00C64815"/>
    <w:rsid w:val="00C6482E"/>
    <w:rsid w:val="00C64DC3"/>
    <w:rsid w:val="00C64DFC"/>
    <w:rsid w:val="00C65179"/>
    <w:rsid w:val="00C6548F"/>
    <w:rsid w:val="00C65CC5"/>
    <w:rsid w:val="00C65E14"/>
    <w:rsid w:val="00C65E5E"/>
    <w:rsid w:val="00C65FE2"/>
    <w:rsid w:val="00C66FDA"/>
    <w:rsid w:val="00C674E5"/>
    <w:rsid w:val="00C67D3F"/>
    <w:rsid w:val="00C67E4C"/>
    <w:rsid w:val="00C70852"/>
    <w:rsid w:val="00C70B0D"/>
    <w:rsid w:val="00C70F4E"/>
    <w:rsid w:val="00C7158A"/>
    <w:rsid w:val="00C7191B"/>
    <w:rsid w:val="00C71D1A"/>
    <w:rsid w:val="00C72358"/>
    <w:rsid w:val="00C724D3"/>
    <w:rsid w:val="00C72DC3"/>
    <w:rsid w:val="00C73343"/>
    <w:rsid w:val="00C7361B"/>
    <w:rsid w:val="00C73867"/>
    <w:rsid w:val="00C7388A"/>
    <w:rsid w:val="00C73B20"/>
    <w:rsid w:val="00C73F42"/>
    <w:rsid w:val="00C74204"/>
    <w:rsid w:val="00C74277"/>
    <w:rsid w:val="00C745E5"/>
    <w:rsid w:val="00C74DFC"/>
    <w:rsid w:val="00C75D39"/>
    <w:rsid w:val="00C763E9"/>
    <w:rsid w:val="00C76544"/>
    <w:rsid w:val="00C769BB"/>
    <w:rsid w:val="00C772BB"/>
    <w:rsid w:val="00C7748D"/>
    <w:rsid w:val="00C805CC"/>
    <w:rsid w:val="00C8104D"/>
    <w:rsid w:val="00C81324"/>
    <w:rsid w:val="00C815C7"/>
    <w:rsid w:val="00C82050"/>
    <w:rsid w:val="00C82566"/>
    <w:rsid w:val="00C825EE"/>
    <w:rsid w:val="00C82FF1"/>
    <w:rsid w:val="00C832F1"/>
    <w:rsid w:val="00C839C2"/>
    <w:rsid w:val="00C83C1F"/>
    <w:rsid w:val="00C83DAC"/>
    <w:rsid w:val="00C84052"/>
    <w:rsid w:val="00C84410"/>
    <w:rsid w:val="00C84604"/>
    <w:rsid w:val="00C85F6E"/>
    <w:rsid w:val="00C86285"/>
    <w:rsid w:val="00C86AF8"/>
    <w:rsid w:val="00C86EA9"/>
    <w:rsid w:val="00C8740F"/>
    <w:rsid w:val="00C874E9"/>
    <w:rsid w:val="00C87D92"/>
    <w:rsid w:val="00C91242"/>
    <w:rsid w:val="00C914A0"/>
    <w:rsid w:val="00C916BE"/>
    <w:rsid w:val="00C9172A"/>
    <w:rsid w:val="00C91B92"/>
    <w:rsid w:val="00C91D1D"/>
    <w:rsid w:val="00C92256"/>
    <w:rsid w:val="00C923C1"/>
    <w:rsid w:val="00C925A6"/>
    <w:rsid w:val="00C92894"/>
    <w:rsid w:val="00C92B1A"/>
    <w:rsid w:val="00C92F47"/>
    <w:rsid w:val="00C93008"/>
    <w:rsid w:val="00C94326"/>
    <w:rsid w:val="00C94515"/>
    <w:rsid w:val="00C94E70"/>
    <w:rsid w:val="00C94F53"/>
    <w:rsid w:val="00C9502D"/>
    <w:rsid w:val="00C95F20"/>
    <w:rsid w:val="00C960DE"/>
    <w:rsid w:val="00C96208"/>
    <w:rsid w:val="00C962DA"/>
    <w:rsid w:val="00C968E2"/>
    <w:rsid w:val="00C96950"/>
    <w:rsid w:val="00C97ACD"/>
    <w:rsid w:val="00C97CFD"/>
    <w:rsid w:val="00CA11CA"/>
    <w:rsid w:val="00CA1307"/>
    <w:rsid w:val="00CA13FF"/>
    <w:rsid w:val="00CA1963"/>
    <w:rsid w:val="00CA225B"/>
    <w:rsid w:val="00CA24AF"/>
    <w:rsid w:val="00CA26A1"/>
    <w:rsid w:val="00CA2909"/>
    <w:rsid w:val="00CA3668"/>
    <w:rsid w:val="00CA3B43"/>
    <w:rsid w:val="00CA4190"/>
    <w:rsid w:val="00CA4418"/>
    <w:rsid w:val="00CA495F"/>
    <w:rsid w:val="00CA4996"/>
    <w:rsid w:val="00CA4BF1"/>
    <w:rsid w:val="00CA4E88"/>
    <w:rsid w:val="00CA541E"/>
    <w:rsid w:val="00CA578A"/>
    <w:rsid w:val="00CA5C46"/>
    <w:rsid w:val="00CA5E46"/>
    <w:rsid w:val="00CA5F3A"/>
    <w:rsid w:val="00CA67BD"/>
    <w:rsid w:val="00CA6878"/>
    <w:rsid w:val="00CA746A"/>
    <w:rsid w:val="00CA76FE"/>
    <w:rsid w:val="00CA7AC1"/>
    <w:rsid w:val="00CB0869"/>
    <w:rsid w:val="00CB0AE2"/>
    <w:rsid w:val="00CB0C02"/>
    <w:rsid w:val="00CB0E9D"/>
    <w:rsid w:val="00CB0F4B"/>
    <w:rsid w:val="00CB1035"/>
    <w:rsid w:val="00CB1254"/>
    <w:rsid w:val="00CB2825"/>
    <w:rsid w:val="00CB2A3C"/>
    <w:rsid w:val="00CB2C24"/>
    <w:rsid w:val="00CB308E"/>
    <w:rsid w:val="00CB3242"/>
    <w:rsid w:val="00CB387D"/>
    <w:rsid w:val="00CB4D03"/>
    <w:rsid w:val="00CB4E29"/>
    <w:rsid w:val="00CB5977"/>
    <w:rsid w:val="00CB5D3B"/>
    <w:rsid w:val="00CB612D"/>
    <w:rsid w:val="00CB6B61"/>
    <w:rsid w:val="00CB6F45"/>
    <w:rsid w:val="00CB7156"/>
    <w:rsid w:val="00CB77DB"/>
    <w:rsid w:val="00CB799A"/>
    <w:rsid w:val="00CC00D5"/>
    <w:rsid w:val="00CC0390"/>
    <w:rsid w:val="00CC04A7"/>
    <w:rsid w:val="00CC0639"/>
    <w:rsid w:val="00CC16EB"/>
    <w:rsid w:val="00CC19B9"/>
    <w:rsid w:val="00CC1C26"/>
    <w:rsid w:val="00CC20EE"/>
    <w:rsid w:val="00CC27E5"/>
    <w:rsid w:val="00CC28F3"/>
    <w:rsid w:val="00CC2F2B"/>
    <w:rsid w:val="00CC32D2"/>
    <w:rsid w:val="00CC3DF0"/>
    <w:rsid w:val="00CC484D"/>
    <w:rsid w:val="00CC4CA9"/>
    <w:rsid w:val="00CC5284"/>
    <w:rsid w:val="00CC531B"/>
    <w:rsid w:val="00CC565B"/>
    <w:rsid w:val="00CC5B18"/>
    <w:rsid w:val="00CC5C58"/>
    <w:rsid w:val="00CC5EB7"/>
    <w:rsid w:val="00CC5F26"/>
    <w:rsid w:val="00CC6F98"/>
    <w:rsid w:val="00CC721A"/>
    <w:rsid w:val="00CC76A2"/>
    <w:rsid w:val="00CC76C5"/>
    <w:rsid w:val="00CC7B8D"/>
    <w:rsid w:val="00CD0136"/>
    <w:rsid w:val="00CD0285"/>
    <w:rsid w:val="00CD03D1"/>
    <w:rsid w:val="00CD0658"/>
    <w:rsid w:val="00CD066A"/>
    <w:rsid w:val="00CD0784"/>
    <w:rsid w:val="00CD0AD7"/>
    <w:rsid w:val="00CD108D"/>
    <w:rsid w:val="00CD150D"/>
    <w:rsid w:val="00CD18DC"/>
    <w:rsid w:val="00CD1BFD"/>
    <w:rsid w:val="00CD1E24"/>
    <w:rsid w:val="00CD20BD"/>
    <w:rsid w:val="00CD2A34"/>
    <w:rsid w:val="00CD2A4A"/>
    <w:rsid w:val="00CD2A90"/>
    <w:rsid w:val="00CD32D8"/>
    <w:rsid w:val="00CD33C2"/>
    <w:rsid w:val="00CD353A"/>
    <w:rsid w:val="00CD3597"/>
    <w:rsid w:val="00CD3681"/>
    <w:rsid w:val="00CD3B94"/>
    <w:rsid w:val="00CD3CAE"/>
    <w:rsid w:val="00CD3D7C"/>
    <w:rsid w:val="00CD42C6"/>
    <w:rsid w:val="00CD42D2"/>
    <w:rsid w:val="00CD4DFC"/>
    <w:rsid w:val="00CD4F5D"/>
    <w:rsid w:val="00CD53DA"/>
    <w:rsid w:val="00CD63F2"/>
    <w:rsid w:val="00CD664C"/>
    <w:rsid w:val="00CD69C8"/>
    <w:rsid w:val="00CD69D5"/>
    <w:rsid w:val="00CD6F52"/>
    <w:rsid w:val="00CD7E62"/>
    <w:rsid w:val="00CE0558"/>
    <w:rsid w:val="00CE0AA6"/>
    <w:rsid w:val="00CE0ACF"/>
    <w:rsid w:val="00CE1484"/>
    <w:rsid w:val="00CE1D1D"/>
    <w:rsid w:val="00CE2107"/>
    <w:rsid w:val="00CE2843"/>
    <w:rsid w:val="00CE28A7"/>
    <w:rsid w:val="00CE2910"/>
    <w:rsid w:val="00CE2C0B"/>
    <w:rsid w:val="00CE2C92"/>
    <w:rsid w:val="00CE2EC7"/>
    <w:rsid w:val="00CE32DC"/>
    <w:rsid w:val="00CE3344"/>
    <w:rsid w:val="00CE3480"/>
    <w:rsid w:val="00CE34D4"/>
    <w:rsid w:val="00CE3906"/>
    <w:rsid w:val="00CE4080"/>
    <w:rsid w:val="00CE44BD"/>
    <w:rsid w:val="00CE498C"/>
    <w:rsid w:val="00CE4E7B"/>
    <w:rsid w:val="00CE55E0"/>
    <w:rsid w:val="00CE563E"/>
    <w:rsid w:val="00CE6629"/>
    <w:rsid w:val="00CE6B22"/>
    <w:rsid w:val="00CE6DE4"/>
    <w:rsid w:val="00CE785A"/>
    <w:rsid w:val="00CE7A3E"/>
    <w:rsid w:val="00CE7D2B"/>
    <w:rsid w:val="00CE7F51"/>
    <w:rsid w:val="00CF0151"/>
    <w:rsid w:val="00CF1028"/>
    <w:rsid w:val="00CF10DF"/>
    <w:rsid w:val="00CF157B"/>
    <w:rsid w:val="00CF1D06"/>
    <w:rsid w:val="00CF1F73"/>
    <w:rsid w:val="00CF2171"/>
    <w:rsid w:val="00CF2247"/>
    <w:rsid w:val="00CF22AE"/>
    <w:rsid w:val="00CF2C5D"/>
    <w:rsid w:val="00CF2F21"/>
    <w:rsid w:val="00CF3676"/>
    <w:rsid w:val="00CF37AC"/>
    <w:rsid w:val="00CF3933"/>
    <w:rsid w:val="00CF4A11"/>
    <w:rsid w:val="00CF4A1F"/>
    <w:rsid w:val="00CF4DA4"/>
    <w:rsid w:val="00CF4FDC"/>
    <w:rsid w:val="00CF598E"/>
    <w:rsid w:val="00CF65FB"/>
    <w:rsid w:val="00CF6D57"/>
    <w:rsid w:val="00CF7408"/>
    <w:rsid w:val="00CF7B9C"/>
    <w:rsid w:val="00D00699"/>
    <w:rsid w:val="00D00CB3"/>
    <w:rsid w:val="00D00F28"/>
    <w:rsid w:val="00D0113A"/>
    <w:rsid w:val="00D022EE"/>
    <w:rsid w:val="00D02510"/>
    <w:rsid w:val="00D02640"/>
    <w:rsid w:val="00D0335B"/>
    <w:rsid w:val="00D0396D"/>
    <w:rsid w:val="00D03CBD"/>
    <w:rsid w:val="00D040F8"/>
    <w:rsid w:val="00D05127"/>
    <w:rsid w:val="00D052C6"/>
    <w:rsid w:val="00D054F1"/>
    <w:rsid w:val="00D059AB"/>
    <w:rsid w:val="00D059D8"/>
    <w:rsid w:val="00D065E1"/>
    <w:rsid w:val="00D06C32"/>
    <w:rsid w:val="00D07152"/>
    <w:rsid w:val="00D0741B"/>
    <w:rsid w:val="00D07A00"/>
    <w:rsid w:val="00D07BEA"/>
    <w:rsid w:val="00D07E8C"/>
    <w:rsid w:val="00D10409"/>
    <w:rsid w:val="00D119A5"/>
    <w:rsid w:val="00D119D9"/>
    <w:rsid w:val="00D11AFC"/>
    <w:rsid w:val="00D11EEA"/>
    <w:rsid w:val="00D129A8"/>
    <w:rsid w:val="00D130C5"/>
    <w:rsid w:val="00D1327B"/>
    <w:rsid w:val="00D13587"/>
    <w:rsid w:val="00D1386D"/>
    <w:rsid w:val="00D13CE7"/>
    <w:rsid w:val="00D14056"/>
    <w:rsid w:val="00D1463D"/>
    <w:rsid w:val="00D1464B"/>
    <w:rsid w:val="00D153D3"/>
    <w:rsid w:val="00D1571C"/>
    <w:rsid w:val="00D1586F"/>
    <w:rsid w:val="00D15891"/>
    <w:rsid w:val="00D15ADF"/>
    <w:rsid w:val="00D161B0"/>
    <w:rsid w:val="00D167FF"/>
    <w:rsid w:val="00D16E1E"/>
    <w:rsid w:val="00D17237"/>
    <w:rsid w:val="00D17239"/>
    <w:rsid w:val="00D17D44"/>
    <w:rsid w:val="00D2057D"/>
    <w:rsid w:val="00D206AF"/>
    <w:rsid w:val="00D20761"/>
    <w:rsid w:val="00D20ABD"/>
    <w:rsid w:val="00D20F88"/>
    <w:rsid w:val="00D21238"/>
    <w:rsid w:val="00D2147F"/>
    <w:rsid w:val="00D21B7C"/>
    <w:rsid w:val="00D21DF1"/>
    <w:rsid w:val="00D21F90"/>
    <w:rsid w:val="00D22C67"/>
    <w:rsid w:val="00D22FAC"/>
    <w:rsid w:val="00D22FFB"/>
    <w:rsid w:val="00D23163"/>
    <w:rsid w:val="00D23BA3"/>
    <w:rsid w:val="00D251F3"/>
    <w:rsid w:val="00D252A7"/>
    <w:rsid w:val="00D25451"/>
    <w:rsid w:val="00D25602"/>
    <w:rsid w:val="00D25813"/>
    <w:rsid w:val="00D25D78"/>
    <w:rsid w:val="00D265B8"/>
    <w:rsid w:val="00D26AAB"/>
    <w:rsid w:val="00D26E08"/>
    <w:rsid w:val="00D270D3"/>
    <w:rsid w:val="00D271A2"/>
    <w:rsid w:val="00D27578"/>
    <w:rsid w:val="00D306A7"/>
    <w:rsid w:val="00D30772"/>
    <w:rsid w:val="00D30B7A"/>
    <w:rsid w:val="00D30F99"/>
    <w:rsid w:val="00D31337"/>
    <w:rsid w:val="00D313B1"/>
    <w:rsid w:val="00D31531"/>
    <w:rsid w:val="00D319B9"/>
    <w:rsid w:val="00D323C3"/>
    <w:rsid w:val="00D323D2"/>
    <w:rsid w:val="00D32417"/>
    <w:rsid w:val="00D3271C"/>
    <w:rsid w:val="00D33068"/>
    <w:rsid w:val="00D33177"/>
    <w:rsid w:val="00D33469"/>
    <w:rsid w:val="00D33521"/>
    <w:rsid w:val="00D3356B"/>
    <w:rsid w:val="00D34034"/>
    <w:rsid w:val="00D34C37"/>
    <w:rsid w:val="00D3599D"/>
    <w:rsid w:val="00D35E3B"/>
    <w:rsid w:val="00D3620B"/>
    <w:rsid w:val="00D37201"/>
    <w:rsid w:val="00D37C42"/>
    <w:rsid w:val="00D37FD8"/>
    <w:rsid w:val="00D400E2"/>
    <w:rsid w:val="00D40221"/>
    <w:rsid w:val="00D40528"/>
    <w:rsid w:val="00D4165E"/>
    <w:rsid w:val="00D416B6"/>
    <w:rsid w:val="00D416ED"/>
    <w:rsid w:val="00D41B74"/>
    <w:rsid w:val="00D41C97"/>
    <w:rsid w:val="00D427F7"/>
    <w:rsid w:val="00D42B6E"/>
    <w:rsid w:val="00D42BC7"/>
    <w:rsid w:val="00D42E82"/>
    <w:rsid w:val="00D42F18"/>
    <w:rsid w:val="00D43002"/>
    <w:rsid w:val="00D4335A"/>
    <w:rsid w:val="00D437BD"/>
    <w:rsid w:val="00D437BE"/>
    <w:rsid w:val="00D438D7"/>
    <w:rsid w:val="00D438DF"/>
    <w:rsid w:val="00D44171"/>
    <w:rsid w:val="00D44713"/>
    <w:rsid w:val="00D4478C"/>
    <w:rsid w:val="00D449D4"/>
    <w:rsid w:val="00D44A40"/>
    <w:rsid w:val="00D44AD6"/>
    <w:rsid w:val="00D44D6E"/>
    <w:rsid w:val="00D45444"/>
    <w:rsid w:val="00D45518"/>
    <w:rsid w:val="00D4589A"/>
    <w:rsid w:val="00D45B3C"/>
    <w:rsid w:val="00D4604D"/>
    <w:rsid w:val="00D46599"/>
    <w:rsid w:val="00D46D0A"/>
    <w:rsid w:val="00D47310"/>
    <w:rsid w:val="00D4784A"/>
    <w:rsid w:val="00D5017C"/>
    <w:rsid w:val="00D509E0"/>
    <w:rsid w:val="00D50E84"/>
    <w:rsid w:val="00D51538"/>
    <w:rsid w:val="00D517E0"/>
    <w:rsid w:val="00D51D81"/>
    <w:rsid w:val="00D52142"/>
    <w:rsid w:val="00D53361"/>
    <w:rsid w:val="00D53570"/>
    <w:rsid w:val="00D5368A"/>
    <w:rsid w:val="00D53897"/>
    <w:rsid w:val="00D53E87"/>
    <w:rsid w:val="00D5418B"/>
    <w:rsid w:val="00D546F4"/>
    <w:rsid w:val="00D54C37"/>
    <w:rsid w:val="00D54E7C"/>
    <w:rsid w:val="00D550DA"/>
    <w:rsid w:val="00D553EB"/>
    <w:rsid w:val="00D55630"/>
    <w:rsid w:val="00D557FB"/>
    <w:rsid w:val="00D55C0F"/>
    <w:rsid w:val="00D56272"/>
    <w:rsid w:val="00D56353"/>
    <w:rsid w:val="00D5736A"/>
    <w:rsid w:val="00D573D6"/>
    <w:rsid w:val="00D578CB"/>
    <w:rsid w:val="00D6029A"/>
    <w:rsid w:val="00D605EC"/>
    <w:rsid w:val="00D606D2"/>
    <w:rsid w:val="00D60EB1"/>
    <w:rsid w:val="00D61188"/>
    <w:rsid w:val="00D611BB"/>
    <w:rsid w:val="00D612BD"/>
    <w:rsid w:val="00D612EA"/>
    <w:rsid w:val="00D614E7"/>
    <w:rsid w:val="00D61EF9"/>
    <w:rsid w:val="00D62284"/>
    <w:rsid w:val="00D62455"/>
    <w:rsid w:val="00D62E5B"/>
    <w:rsid w:val="00D63089"/>
    <w:rsid w:val="00D63113"/>
    <w:rsid w:val="00D6363D"/>
    <w:rsid w:val="00D63938"/>
    <w:rsid w:val="00D63B7E"/>
    <w:rsid w:val="00D6463C"/>
    <w:rsid w:val="00D64E1E"/>
    <w:rsid w:val="00D652F8"/>
    <w:rsid w:val="00D657C7"/>
    <w:rsid w:val="00D6638B"/>
    <w:rsid w:val="00D667AE"/>
    <w:rsid w:val="00D66BDE"/>
    <w:rsid w:val="00D67026"/>
    <w:rsid w:val="00D6709B"/>
    <w:rsid w:val="00D675F3"/>
    <w:rsid w:val="00D67D95"/>
    <w:rsid w:val="00D7060E"/>
    <w:rsid w:val="00D710E2"/>
    <w:rsid w:val="00D711E8"/>
    <w:rsid w:val="00D71662"/>
    <w:rsid w:val="00D719A5"/>
    <w:rsid w:val="00D72423"/>
    <w:rsid w:val="00D72691"/>
    <w:rsid w:val="00D72D3C"/>
    <w:rsid w:val="00D74DE6"/>
    <w:rsid w:val="00D751C2"/>
    <w:rsid w:val="00D75289"/>
    <w:rsid w:val="00D761D1"/>
    <w:rsid w:val="00D766C1"/>
    <w:rsid w:val="00D766ED"/>
    <w:rsid w:val="00D76FE7"/>
    <w:rsid w:val="00D77029"/>
    <w:rsid w:val="00D7729C"/>
    <w:rsid w:val="00D7770B"/>
    <w:rsid w:val="00D77749"/>
    <w:rsid w:val="00D77C94"/>
    <w:rsid w:val="00D77D2D"/>
    <w:rsid w:val="00D77D71"/>
    <w:rsid w:val="00D77F6C"/>
    <w:rsid w:val="00D80870"/>
    <w:rsid w:val="00D80CCB"/>
    <w:rsid w:val="00D80E89"/>
    <w:rsid w:val="00D81492"/>
    <w:rsid w:val="00D81BB1"/>
    <w:rsid w:val="00D81CA9"/>
    <w:rsid w:val="00D82448"/>
    <w:rsid w:val="00D82497"/>
    <w:rsid w:val="00D82870"/>
    <w:rsid w:val="00D829ED"/>
    <w:rsid w:val="00D82B69"/>
    <w:rsid w:val="00D82F9E"/>
    <w:rsid w:val="00D83226"/>
    <w:rsid w:val="00D83479"/>
    <w:rsid w:val="00D83736"/>
    <w:rsid w:val="00D838AD"/>
    <w:rsid w:val="00D83A87"/>
    <w:rsid w:val="00D83DFF"/>
    <w:rsid w:val="00D83E5A"/>
    <w:rsid w:val="00D8402B"/>
    <w:rsid w:val="00D8419F"/>
    <w:rsid w:val="00D84219"/>
    <w:rsid w:val="00D84420"/>
    <w:rsid w:val="00D84E59"/>
    <w:rsid w:val="00D84EDE"/>
    <w:rsid w:val="00D8521C"/>
    <w:rsid w:val="00D852EE"/>
    <w:rsid w:val="00D853CD"/>
    <w:rsid w:val="00D8569B"/>
    <w:rsid w:val="00D85AF4"/>
    <w:rsid w:val="00D85FA5"/>
    <w:rsid w:val="00D86487"/>
    <w:rsid w:val="00D86748"/>
    <w:rsid w:val="00D86940"/>
    <w:rsid w:val="00D86B29"/>
    <w:rsid w:val="00D86CB6"/>
    <w:rsid w:val="00D86D50"/>
    <w:rsid w:val="00D87585"/>
    <w:rsid w:val="00D87653"/>
    <w:rsid w:val="00D87C6C"/>
    <w:rsid w:val="00D87D2C"/>
    <w:rsid w:val="00D87DE7"/>
    <w:rsid w:val="00D9018D"/>
    <w:rsid w:val="00D907EA"/>
    <w:rsid w:val="00D9094E"/>
    <w:rsid w:val="00D90D4A"/>
    <w:rsid w:val="00D90F95"/>
    <w:rsid w:val="00D918E4"/>
    <w:rsid w:val="00D91A85"/>
    <w:rsid w:val="00D91E1A"/>
    <w:rsid w:val="00D92052"/>
    <w:rsid w:val="00D9235A"/>
    <w:rsid w:val="00D9405A"/>
    <w:rsid w:val="00D94562"/>
    <w:rsid w:val="00D94E86"/>
    <w:rsid w:val="00D95046"/>
    <w:rsid w:val="00D95087"/>
    <w:rsid w:val="00D9511D"/>
    <w:rsid w:val="00D95163"/>
    <w:rsid w:val="00D951C0"/>
    <w:rsid w:val="00D95270"/>
    <w:rsid w:val="00D95339"/>
    <w:rsid w:val="00D95363"/>
    <w:rsid w:val="00D95447"/>
    <w:rsid w:val="00D95665"/>
    <w:rsid w:val="00D96131"/>
    <w:rsid w:val="00D962AA"/>
    <w:rsid w:val="00D9719B"/>
    <w:rsid w:val="00D97269"/>
    <w:rsid w:val="00D979A4"/>
    <w:rsid w:val="00D97C3E"/>
    <w:rsid w:val="00D97E5E"/>
    <w:rsid w:val="00DA0B22"/>
    <w:rsid w:val="00DA0F0C"/>
    <w:rsid w:val="00DA12D5"/>
    <w:rsid w:val="00DA2B9D"/>
    <w:rsid w:val="00DA2BE8"/>
    <w:rsid w:val="00DA32A7"/>
    <w:rsid w:val="00DA3457"/>
    <w:rsid w:val="00DA3C54"/>
    <w:rsid w:val="00DA45C1"/>
    <w:rsid w:val="00DA4A37"/>
    <w:rsid w:val="00DA538D"/>
    <w:rsid w:val="00DA5727"/>
    <w:rsid w:val="00DA5B85"/>
    <w:rsid w:val="00DA5D52"/>
    <w:rsid w:val="00DA5E13"/>
    <w:rsid w:val="00DA68C8"/>
    <w:rsid w:val="00DA71AB"/>
    <w:rsid w:val="00DA74BA"/>
    <w:rsid w:val="00DA75F6"/>
    <w:rsid w:val="00DB06E9"/>
    <w:rsid w:val="00DB1867"/>
    <w:rsid w:val="00DB233D"/>
    <w:rsid w:val="00DB2B8D"/>
    <w:rsid w:val="00DB2CD8"/>
    <w:rsid w:val="00DB315D"/>
    <w:rsid w:val="00DB381B"/>
    <w:rsid w:val="00DB3883"/>
    <w:rsid w:val="00DB412C"/>
    <w:rsid w:val="00DB47E7"/>
    <w:rsid w:val="00DB4A5F"/>
    <w:rsid w:val="00DB4B55"/>
    <w:rsid w:val="00DB4BA2"/>
    <w:rsid w:val="00DB4EEA"/>
    <w:rsid w:val="00DB5E37"/>
    <w:rsid w:val="00DB614A"/>
    <w:rsid w:val="00DB66FD"/>
    <w:rsid w:val="00DB67CC"/>
    <w:rsid w:val="00DB6865"/>
    <w:rsid w:val="00DB6D4E"/>
    <w:rsid w:val="00DB7118"/>
    <w:rsid w:val="00DB7670"/>
    <w:rsid w:val="00DB7D8F"/>
    <w:rsid w:val="00DC00E0"/>
    <w:rsid w:val="00DC0153"/>
    <w:rsid w:val="00DC02A2"/>
    <w:rsid w:val="00DC0727"/>
    <w:rsid w:val="00DC089E"/>
    <w:rsid w:val="00DC0E2F"/>
    <w:rsid w:val="00DC0E89"/>
    <w:rsid w:val="00DC101E"/>
    <w:rsid w:val="00DC1405"/>
    <w:rsid w:val="00DC1E3A"/>
    <w:rsid w:val="00DC26DD"/>
    <w:rsid w:val="00DC2705"/>
    <w:rsid w:val="00DC298E"/>
    <w:rsid w:val="00DC3685"/>
    <w:rsid w:val="00DC3C40"/>
    <w:rsid w:val="00DC3F94"/>
    <w:rsid w:val="00DC42FB"/>
    <w:rsid w:val="00DC450F"/>
    <w:rsid w:val="00DC4568"/>
    <w:rsid w:val="00DC4633"/>
    <w:rsid w:val="00DC5975"/>
    <w:rsid w:val="00DC5A5F"/>
    <w:rsid w:val="00DC601D"/>
    <w:rsid w:val="00DC6870"/>
    <w:rsid w:val="00DC7287"/>
    <w:rsid w:val="00DC73E3"/>
    <w:rsid w:val="00DD00B3"/>
    <w:rsid w:val="00DD03B2"/>
    <w:rsid w:val="00DD067F"/>
    <w:rsid w:val="00DD077C"/>
    <w:rsid w:val="00DD07A6"/>
    <w:rsid w:val="00DD099F"/>
    <w:rsid w:val="00DD0A45"/>
    <w:rsid w:val="00DD0A9A"/>
    <w:rsid w:val="00DD0B57"/>
    <w:rsid w:val="00DD1E32"/>
    <w:rsid w:val="00DD1FE5"/>
    <w:rsid w:val="00DD27EF"/>
    <w:rsid w:val="00DD2ADE"/>
    <w:rsid w:val="00DD2B00"/>
    <w:rsid w:val="00DD2BEE"/>
    <w:rsid w:val="00DD2FC6"/>
    <w:rsid w:val="00DD332D"/>
    <w:rsid w:val="00DD336E"/>
    <w:rsid w:val="00DD348F"/>
    <w:rsid w:val="00DD3E1C"/>
    <w:rsid w:val="00DD3FD6"/>
    <w:rsid w:val="00DD45B6"/>
    <w:rsid w:val="00DD4E51"/>
    <w:rsid w:val="00DD5C6A"/>
    <w:rsid w:val="00DD5F31"/>
    <w:rsid w:val="00DD5F5F"/>
    <w:rsid w:val="00DD695A"/>
    <w:rsid w:val="00DD6986"/>
    <w:rsid w:val="00DD6BCF"/>
    <w:rsid w:val="00DD7658"/>
    <w:rsid w:val="00DD76E8"/>
    <w:rsid w:val="00DE00D6"/>
    <w:rsid w:val="00DE060E"/>
    <w:rsid w:val="00DE0B85"/>
    <w:rsid w:val="00DE13A3"/>
    <w:rsid w:val="00DE156F"/>
    <w:rsid w:val="00DE19B3"/>
    <w:rsid w:val="00DE1C51"/>
    <w:rsid w:val="00DE2F0B"/>
    <w:rsid w:val="00DE3477"/>
    <w:rsid w:val="00DE3868"/>
    <w:rsid w:val="00DE3D98"/>
    <w:rsid w:val="00DE4AD5"/>
    <w:rsid w:val="00DE4E29"/>
    <w:rsid w:val="00DE5626"/>
    <w:rsid w:val="00DE58E6"/>
    <w:rsid w:val="00DE5C7C"/>
    <w:rsid w:val="00DE6239"/>
    <w:rsid w:val="00DE6549"/>
    <w:rsid w:val="00DE6678"/>
    <w:rsid w:val="00DE6C9A"/>
    <w:rsid w:val="00DE7010"/>
    <w:rsid w:val="00DE7052"/>
    <w:rsid w:val="00DE7299"/>
    <w:rsid w:val="00DE7555"/>
    <w:rsid w:val="00DE7F9E"/>
    <w:rsid w:val="00DF04C4"/>
    <w:rsid w:val="00DF0674"/>
    <w:rsid w:val="00DF11D7"/>
    <w:rsid w:val="00DF1E0A"/>
    <w:rsid w:val="00DF1ED2"/>
    <w:rsid w:val="00DF233B"/>
    <w:rsid w:val="00DF24E4"/>
    <w:rsid w:val="00DF267A"/>
    <w:rsid w:val="00DF26AD"/>
    <w:rsid w:val="00DF2BF9"/>
    <w:rsid w:val="00DF31D1"/>
    <w:rsid w:val="00DF3508"/>
    <w:rsid w:val="00DF4D39"/>
    <w:rsid w:val="00DF5A4E"/>
    <w:rsid w:val="00DF5DCE"/>
    <w:rsid w:val="00DF60A7"/>
    <w:rsid w:val="00DF6362"/>
    <w:rsid w:val="00DF65F5"/>
    <w:rsid w:val="00DF6AAB"/>
    <w:rsid w:val="00DF6DD2"/>
    <w:rsid w:val="00DF7E15"/>
    <w:rsid w:val="00DF7EB5"/>
    <w:rsid w:val="00DF7ECF"/>
    <w:rsid w:val="00E00B26"/>
    <w:rsid w:val="00E00E9B"/>
    <w:rsid w:val="00E0116A"/>
    <w:rsid w:val="00E01C9B"/>
    <w:rsid w:val="00E02586"/>
    <w:rsid w:val="00E026A4"/>
    <w:rsid w:val="00E027D5"/>
    <w:rsid w:val="00E02824"/>
    <w:rsid w:val="00E028E2"/>
    <w:rsid w:val="00E02A72"/>
    <w:rsid w:val="00E038AF"/>
    <w:rsid w:val="00E03B1B"/>
    <w:rsid w:val="00E03DB0"/>
    <w:rsid w:val="00E03EA8"/>
    <w:rsid w:val="00E046C2"/>
    <w:rsid w:val="00E04B26"/>
    <w:rsid w:val="00E05517"/>
    <w:rsid w:val="00E05820"/>
    <w:rsid w:val="00E06366"/>
    <w:rsid w:val="00E0663F"/>
    <w:rsid w:val="00E0670A"/>
    <w:rsid w:val="00E06AA3"/>
    <w:rsid w:val="00E06BB3"/>
    <w:rsid w:val="00E06D52"/>
    <w:rsid w:val="00E075BA"/>
    <w:rsid w:val="00E075CA"/>
    <w:rsid w:val="00E07A97"/>
    <w:rsid w:val="00E07C11"/>
    <w:rsid w:val="00E07C39"/>
    <w:rsid w:val="00E10042"/>
    <w:rsid w:val="00E10983"/>
    <w:rsid w:val="00E10E37"/>
    <w:rsid w:val="00E1177E"/>
    <w:rsid w:val="00E11954"/>
    <w:rsid w:val="00E11A9B"/>
    <w:rsid w:val="00E11F15"/>
    <w:rsid w:val="00E12210"/>
    <w:rsid w:val="00E1352B"/>
    <w:rsid w:val="00E1393E"/>
    <w:rsid w:val="00E13B2A"/>
    <w:rsid w:val="00E13EB0"/>
    <w:rsid w:val="00E14F05"/>
    <w:rsid w:val="00E150ED"/>
    <w:rsid w:val="00E15620"/>
    <w:rsid w:val="00E159A0"/>
    <w:rsid w:val="00E15BDA"/>
    <w:rsid w:val="00E15E8E"/>
    <w:rsid w:val="00E16058"/>
    <w:rsid w:val="00E16BB5"/>
    <w:rsid w:val="00E16F1B"/>
    <w:rsid w:val="00E1736F"/>
    <w:rsid w:val="00E1751D"/>
    <w:rsid w:val="00E17559"/>
    <w:rsid w:val="00E2030F"/>
    <w:rsid w:val="00E2043A"/>
    <w:rsid w:val="00E20560"/>
    <w:rsid w:val="00E206F0"/>
    <w:rsid w:val="00E20D38"/>
    <w:rsid w:val="00E20D72"/>
    <w:rsid w:val="00E22016"/>
    <w:rsid w:val="00E2231D"/>
    <w:rsid w:val="00E226FD"/>
    <w:rsid w:val="00E22834"/>
    <w:rsid w:val="00E23422"/>
    <w:rsid w:val="00E23FA2"/>
    <w:rsid w:val="00E24294"/>
    <w:rsid w:val="00E24FDC"/>
    <w:rsid w:val="00E251DE"/>
    <w:rsid w:val="00E256AB"/>
    <w:rsid w:val="00E26ABF"/>
    <w:rsid w:val="00E300CB"/>
    <w:rsid w:val="00E3065C"/>
    <w:rsid w:val="00E308C4"/>
    <w:rsid w:val="00E30AB1"/>
    <w:rsid w:val="00E311CA"/>
    <w:rsid w:val="00E317A1"/>
    <w:rsid w:val="00E3185A"/>
    <w:rsid w:val="00E31B11"/>
    <w:rsid w:val="00E31C21"/>
    <w:rsid w:val="00E3261C"/>
    <w:rsid w:val="00E32D55"/>
    <w:rsid w:val="00E337A3"/>
    <w:rsid w:val="00E33B46"/>
    <w:rsid w:val="00E33F4F"/>
    <w:rsid w:val="00E342A6"/>
    <w:rsid w:val="00E34E56"/>
    <w:rsid w:val="00E36A43"/>
    <w:rsid w:val="00E36F46"/>
    <w:rsid w:val="00E37057"/>
    <w:rsid w:val="00E37298"/>
    <w:rsid w:val="00E401CE"/>
    <w:rsid w:val="00E406CB"/>
    <w:rsid w:val="00E40841"/>
    <w:rsid w:val="00E4108D"/>
    <w:rsid w:val="00E411D0"/>
    <w:rsid w:val="00E4130D"/>
    <w:rsid w:val="00E4177B"/>
    <w:rsid w:val="00E41D5E"/>
    <w:rsid w:val="00E41FBA"/>
    <w:rsid w:val="00E42498"/>
    <w:rsid w:val="00E424EB"/>
    <w:rsid w:val="00E43084"/>
    <w:rsid w:val="00E431BC"/>
    <w:rsid w:val="00E43371"/>
    <w:rsid w:val="00E44175"/>
    <w:rsid w:val="00E443C5"/>
    <w:rsid w:val="00E447B6"/>
    <w:rsid w:val="00E44F03"/>
    <w:rsid w:val="00E44F68"/>
    <w:rsid w:val="00E45139"/>
    <w:rsid w:val="00E45651"/>
    <w:rsid w:val="00E45756"/>
    <w:rsid w:val="00E461EE"/>
    <w:rsid w:val="00E465D1"/>
    <w:rsid w:val="00E46B8E"/>
    <w:rsid w:val="00E46E30"/>
    <w:rsid w:val="00E47A6D"/>
    <w:rsid w:val="00E47FEE"/>
    <w:rsid w:val="00E5068A"/>
    <w:rsid w:val="00E509B6"/>
    <w:rsid w:val="00E51666"/>
    <w:rsid w:val="00E51E7B"/>
    <w:rsid w:val="00E52B15"/>
    <w:rsid w:val="00E52F19"/>
    <w:rsid w:val="00E53064"/>
    <w:rsid w:val="00E531B7"/>
    <w:rsid w:val="00E5391B"/>
    <w:rsid w:val="00E53DAC"/>
    <w:rsid w:val="00E53E0B"/>
    <w:rsid w:val="00E53FFA"/>
    <w:rsid w:val="00E54B00"/>
    <w:rsid w:val="00E55D33"/>
    <w:rsid w:val="00E55E46"/>
    <w:rsid w:val="00E55E70"/>
    <w:rsid w:val="00E56240"/>
    <w:rsid w:val="00E56447"/>
    <w:rsid w:val="00E5674B"/>
    <w:rsid w:val="00E567A7"/>
    <w:rsid w:val="00E56CB4"/>
    <w:rsid w:val="00E572A0"/>
    <w:rsid w:val="00E573B7"/>
    <w:rsid w:val="00E57B32"/>
    <w:rsid w:val="00E57E6B"/>
    <w:rsid w:val="00E6020C"/>
    <w:rsid w:val="00E60490"/>
    <w:rsid w:val="00E60D84"/>
    <w:rsid w:val="00E610C8"/>
    <w:rsid w:val="00E61325"/>
    <w:rsid w:val="00E61528"/>
    <w:rsid w:val="00E6164B"/>
    <w:rsid w:val="00E620F9"/>
    <w:rsid w:val="00E6224A"/>
    <w:rsid w:val="00E627EF"/>
    <w:rsid w:val="00E62AF7"/>
    <w:rsid w:val="00E62C39"/>
    <w:rsid w:val="00E62CFB"/>
    <w:rsid w:val="00E63968"/>
    <w:rsid w:val="00E63EAE"/>
    <w:rsid w:val="00E64AC3"/>
    <w:rsid w:val="00E6563A"/>
    <w:rsid w:val="00E65758"/>
    <w:rsid w:val="00E65807"/>
    <w:rsid w:val="00E660C5"/>
    <w:rsid w:val="00E661B0"/>
    <w:rsid w:val="00E6640A"/>
    <w:rsid w:val="00E66B4F"/>
    <w:rsid w:val="00E67138"/>
    <w:rsid w:val="00E672B0"/>
    <w:rsid w:val="00E67896"/>
    <w:rsid w:val="00E67906"/>
    <w:rsid w:val="00E67CC8"/>
    <w:rsid w:val="00E67DCB"/>
    <w:rsid w:val="00E67E6D"/>
    <w:rsid w:val="00E7019A"/>
    <w:rsid w:val="00E70955"/>
    <w:rsid w:val="00E70E0C"/>
    <w:rsid w:val="00E712A4"/>
    <w:rsid w:val="00E71A51"/>
    <w:rsid w:val="00E71BF9"/>
    <w:rsid w:val="00E72283"/>
    <w:rsid w:val="00E7239F"/>
    <w:rsid w:val="00E7366C"/>
    <w:rsid w:val="00E73781"/>
    <w:rsid w:val="00E738BD"/>
    <w:rsid w:val="00E7395A"/>
    <w:rsid w:val="00E73E19"/>
    <w:rsid w:val="00E73E6C"/>
    <w:rsid w:val="00E73FEC"/>
    <w:rsid w:val="00E74125"/>
    <w:rsid w:val="00E74A69"/>
    <w:rsid w:val="00E74CDC"/>
    <w:rsid w:val="00E74F35"/>
    <w:rsid w:val="00E75944"/>
    <w:rsid w:val="00E75AF5"/>
    <w:rsid w:val="00E7604A"/>
    <w:rsid w:val="00E7685F"/>
    <w:rsid w:val="00E768C7"/>
    <w:rsid w:val="00E76CA2"/>
    <w:rsid w:val="00E770B8"/>
    <w:rsid w:val="00E772C5"/>
    <w:rsid w:val="00E7745D"/>
    <w:rsid w:val="00E77816"/>
    <w:rsid w:val="00E77E7F"/>
    <w:rsid w:val="00E80172"/>
    <w:rsid w:val="00E8047B"/>
    <w:rsid w:val="00E805CB"/>
    <w:rsid w:val="00E805E4"/>
    <w:rsid w:val="00E80A63"/>
    <w:rsid w:val="00E80AF0"/>
    <w:rsid w:val="00E80D16"/>
    <w:rsid w:val="00E8149E"/>
    <w:rsid w:val="00E81A24"/>
    <w:rsid w:val="00E81E9B"/>
    <w:rsid w:val="00E81EF6"/>
    <w:rsid w:val="00E8254B"/>
    <w:rsid w:val="00E82C63"/>
    <w:rsid w:val="00E82E8C"/>
    <w:rsid w:val="00E8379C"/>
    <w:rsid w:val="00E837D4"/>
    <w:rsid w:val="00E8439B"/>
    <w:rsid w:val="00E84485"/>
    <w:rsid w:val="00E84A76"/>
    <w:rsid w:val="00E84D1B"/>
    <w:rsid w:val="00E8517F"/>
    <w:rsid w:val="00E85362"/>
    <w:rsid w:val="00E8585A"/>
    <w:rsid w:val="00E85994"/>
    <w:rsid w:val="00E85A4D"/>
    <w:rsid w:val="00E85C84"/>
    <w:rsid w:val="00E85CFA"/>
    <w:rsid w:val="00E85DED"/>
    <w:rsid w:val="00E86767"/>
    <w:rsid w:val="00E86ED3"/>
    <w:rsid w:val="00E86FDF"/>
    <w:rsid w:val="00E87013"/>
    <w:rsid w:val="00E870DD"/>
    <w:rsid w:val="00E87152"/>
    <w:rsid w:val="00E8718B"/>
    <w:rsid w:val="00E87726"/>
    <w:rsid w:val="00E8790B"/>
    <w:rsid w:val="00E87A99"/>
    <w:rsid w:val="00E902E1"/>
    <w:rsid w:val="00E90CD3"/>
    <w:rsid w:val="00E91C54"/>
    <w:rsid w:val="00E91DFB"/>
    <w:rsid w:val="00E934D1"/>
    <w:rsid w:val="00E93654"/>
    <w:rsid w:val="00E9394F"/>
    <w:rsid w:val="00E93A5D"/>
    <w:rsid w:val="00E94742"/>
    <w:rsid w:val="00E9487C"/>
    <w:rsid w:val="00E9512F"/>
    <w:rsid w:val="00E95874"/>
    <w:rsid w:val="00E9603F"/>
    <w:rsid w:val="00E960F1"/>
    <w:rsid w:val="00E9637B"/>
    <w:rsid w:val="00E9640A"/>
    <w:rsid w:val="00E9702A"/>
    <w:rsid w:val="00E97310"/>
    <w:rsid w:val="00E974F8"/>
    <w:rsid w:val="00E9759B"/>
    <w:rsid w:val="00E97BCE"/>
    <w:rsid w:val="00EA0394"/>
    <w:rsid w:val="00EA0FB4"/>
    <w:rsid w:val="00EA23EA"/>
    <w:rsid w:val="00EA3A57"/>
    <w:rsid w:val="00EA3BF5"/>
    <w:rsid w:val="00EA3F0A"/>
    <w:rsid w:val="00EA46AD"/>
    <w:rsid w:val="00EA4AA9"/>
    <w:rsid w:val="00EA52B8"/>
    <w:rsid w:val="00EA5695"/>
    <w:rsid w:val="00EA56C8"/>
    <w:rsid w:val="00EA5D4F"/>
    <w:rsid w:val="00EA5F2B"/>
    <w:rsid w:val="00EA6CE8"/>
    <w:rsid w:val="00EA6E42"/>
    <w:rsid w:val="00EA706D"/>
    <w:rsid w:val="00EA7185"/>
    <w:rsid w:val="00EA748D"/>
    <w:rsid w:val="00EA7A42"/>
    <w:rsid w:val="00EB002F"/>
    <w:rsid w:val="00EB0210"/>
    <w:rsid w:val="00EB06BC"/>
    <w:rsid w:val="00EB0969"/>
    <w:rsid w:val="00EB0ACB"/>
    <w:rsid w:val="00EB1144"/>
    <w:rsid w:val="00EB1D3A"/>
    <w:rsid w:val="00EB2125"/>
    <w:rsid w:val="00EB243F"/>
    <w:rsid w:val="00EB2A99"/>
    <w:rsid w:val="00EB2B5A"/>
    <w:rsid w:val="00EB3087"/>
    <w:rsid w:val="00EB3135"/>
    <w:rsid w:val="00EB383D"/>
    <w:rsid w:val="00EB3EFC"/>
    <w:rsid w:val="00EB4070"/>
    <w:rsid w:val="00EB453F"/>
    <w:rsid w:val="00EB4841"/>
    <w:rsid w:val="00EB4B52"/>
    <w:rsid w:val="00EB4BF6"/>
    <w:rsid w:val="00EB5DB1"/>
    <w:rsid w:val="00EB5FBF"/>
    <w:rsid w:val="00EB66AD"/>
    <w:rsid w:val="00EB6B7E"/>
    <w:rsid w:val="00EB7047"/>
    <w:rsid w:val="00EB7258"/>
    <w:rsid w:val="00EB740A"/>
    <w:rsid w:val="00EB748E"/>
    <w:rsid w:val="00EB770A"/>
    <w:rsid w:val="00EC0062"/>
    <w:rsid w:val="00EC030C"/>
    <w:rsid w:val="00EC0A31"/>
    <w:rsid w:val="00EC0C0D"/>
    <w:rsid w:val="00EC0F6A"/>
    <w:rsid w:val="00EC22BE"/>
    <w:rsid w:val="00EC2602"/>
    <w:rsid w:val="00EC2E15"/>
    <w:rsid w:val="00EC327A"/>
    <w:rsid w:val="00EC365E"/>
    <w:rsid w:val="00EC3F6D"/>
    <w:rsid w:val="00EC44D9"/>
    <w:rsid w:val="00EC4749"/>
    <w:rsid w:val="00EC4E34"/>
    <w:rsid w:val="00EC4EDA"/>
    <w:rsid w:val="00EC52C9"/>
    <w:rsid w:val="00EC5330"/>
    <w:rsid w:val="00EC5541"/>
    <w:rsid w:val="00EC6343"/>
    <w:rsid w:val="00EC6766"/>
    <w:rsid w:val="00EC6B33"/>
    <w:rsid w:val="00EC6B85"/>
    <w:rsid w:val="00EC6D6A"/>
    <w:rsid w:val="00EC73A4"/>
    <w:rsid w:val="00EC7710"/>
    <w:rsid w:val="00EC7AE1"/>
    <w:rsid w:val="00ED0322"/>
    <w:rsid w:val="00ED1CE2"/>
    <w:rsid w:val="00ED28AB"/>
    <w:rsid w:val="00ED3320"/>
    <w:rsid w:val="00ED35D6"/>
    <w:rsid w:val="00ED3A4E"/>
    <w:rsid w:val="00ED3E50"/>
    <w:rsid w:val="00ED4BD4"/>
    <w:rsid w:val="00ED5345"/>
    <w:rsid w:val="00ED537A"/>
    <w:rsid w:val="00ED58C7"/>
    <w:rsid w:val="00ED5C57"/>
    <w:rsid w:val="00ED5DE8"/>
    <w:rsid w:val="00ED61E4"/>
    <w:rsid w:val="00ED6296"/>
    <w:rsid w:val="00ED62ED"/>
    <w:rsid w:val="00ED64C1"/>
    <w:rsid w:val="00ED6702"/>
    <w:rsid w:val="00ED6793"/>
    <w:rsid w:val="00ED6CA9"/>
    <w:rsid w:val="00ED7131"/>
    <w:rsid w:val="00ED714F"/>
    <w:rsid w:val="00ED72E3"/>
    <w:rsid w:val="00ED7338"/>
    <w:rsid w:val="00ED75AE"/>
    <w:rsid w:val="00ED7781"/>
    <w:rsid w:val="00ED7CDB"/>
    <w:rsid w:val="00ED7EDD"/>
    <w:rsid w:val="00EE0F94"/>
    <w:rsid w:val="00EE1240"/>
    <w:rsid w:val="00EE1CEE"/>
    <w:rsid w:val="00EE21BF"/>
    <w:rsid w:val="00EE2A76"/>
    <w:rsid w:val="00EE2B07"/>
    <w:rsid w:val="00EE31D2"/>
    <w:rsid w:val="00EE3BC2"/>
    <w:rsid w:val="00EE3EB5"/>
    <w:rsid w:val="00EE4254"/>
    <w:rsid w:val="00EE533A"/>
    <w:rsid w:val="00EE59FE"/>
    <w:rsid w:val="00EE5A2D"/>
    <w:rsid w:val="00EE5BBC"/>
    <w:rsid w:val="00EE5DB1"/>
    <w:rsid w:val="00EE697C"/>
    <w:rsid w:val="00EE6DA0"/>
    <w:rsid w:val="00EE79E0"/>
    <w:rsid w:val="00EE7D43"/>
    <w:rsid w:val="00EE7F66"/>
    <w:rsid w:val="00EF0051"/>
    <w:rsid w:val="00EF0556"/>
    <w:rsid w:val="00EF0648"/>
    <w:rsid w:val="00EF076A"/>
    <w:rsid w:val="00EF0D1E"/>
    <w:rsid w:val="00EF1286"/>
    <w:rsid w:val="00EF13E8"/>
    <w:rsid w:val="00EF1675"/>
    <w:rsid w:val="00EF16D4"/>
    <w:rsid w:val="00EF1B4B"/>
    <w:rsid w:val="00EF1BFE"/>
    <w:rsid w:val="00EF1D89"/>
    <w:rsid w:val="00EF2543"/>
    <w:rsid w:val="00EF2749"/>
    <w:rsid w:val="00EF2E54"/>
    <w:rsid w:val="00EF324F"/>
    <w:rsid w:val="00EF3472"/>
    <w:rsid w:val="00EF34B7"/>
    <w:rsid w:val="00EF34F4"/>
    <w:rsid w:val="00EF3E29"/>
    <w:rsid w:val="00EF4CCA"/>
    <w:rsid w:val="00EF50F7"/>
    <w:rsid w:val="00EF5104"/>
    <w:rsid w:val="00EF5765"/>
    <w:rsid w:val="00EF5936"/>
    <w:rsid w:val="00EF5D3A"/>
    <w:rsid w:val="00EF5DD4"/>
    <w:rsid w:val="00EF6611"/>
    <w:rsid w:val="00EF6A94"/>
    <w:rsid w:val="00EF6C81"/>
    <w:rsid w:val="00EF7103"/>
    <w:rsid w:val="00EF7745"/>
    <w:rsid w:val="00F01150"/>
    <w:rsid w:val="00F0122E"/>
    <w:rsid w:val="00F012C7"/>
    <w:rsid w:val="00F01381"/>
    <w:rsid w:val="00F01636"/>
    <w:rsid w:val="00F032DB"/>
    <w:rsid w:val="00F04D8D"/>
    <w:rsid w:val="00F06A3B"/>
    <w:rsid w:val="00F06C6C"/>
    <w:rsid w:val="00F070A8"/>
    <w:rsid w:val="00F074C4"/>
    <w:rsid w:val="00F07AFD"/>
    <w:rsid w:val="00F07B2B"/>
    <w:rsid w:val="00F1085D"/>
    <w:rsid w:val="00F11B05"/>
    <w:rsid w:val="00F11D17"/>
    <w:rsid w:val="00F11D30"/>
    <w:rsid w:val="00F11D48"/>
    <w:rsid w:val="00F12812"/>
    <w:rsid w:val="00F133D8"/>
    <w:rsid w:val="00F134B2"/>
    <w:rsid w:val="00F135D6"/>
    <w:rsid w:val="00F13822"/>
    <w:rsid w:val="00F144EA"/>
    <w:rsid w:val="00F1458E"/>
    <w:rsid w:val="00F146EB"/>
    <w:rsid w:val="00F14800"/>
    <w:rsid w:val="00F14B02"/>
    <w:rsid w:val="00F159A1"/>
    <w:rsid w:val="00F15EE5"/>
    <w:rsid w:val="00F15FC6"/>
    <w:rsid w:val="00F1678F"/>
    <w:rsid w:val="00F16F61"/>
    <w:rsid w:val="00F1723B"/>
    <w:rsid w:val="00F17363"/>
    <w:rsid w:val="00F17A2C"/>
    <w:rsid w:val="00F17CEC"/>
    <w:rsid w:val="00F205C4"/>
    <w:rsid w:val="00F20900"/>
    <w:rsid w:val="00F20BB9"/>
    <w:rsid w:val="00F20D92"/>
    <w:rsid w:val="00F21128"/>
    <w:rsid w:val="00F21ABD"/>
    <w:rsid w:val="00F21BB6"/>
    <w:rsid w:val="00F22928"/>
    <w:rsid w:val="00F22D3C"/>
    <w:rsid w:val="00F22DB5"/>
    <w:rsid w:val="00F22F39"/>
    <w:rsid w:val="00F23CE0"/>
    <w:rsid w:val="00F23F2B"/>
    <w:rsid w:val="00F2415B"/>
    <w:rsid w:val="00F2463E"/>
    <w:rsid w:val="00F24C13"/>
    <w:rsid w:val="00F25C62"/>
    <w:rsid w:val="00F261C2"/>
    <w:rsid w:val="00F2638F"/>
    <w:rsid w:val="00F2676C"/>
    <w:rsid w:val="00F273B9"/>
    <w:rsid w:val="00F27762"/>
    <w:rsid w:val="00F279F9"/>
    <w:rsid w:val="00F27C83"/>
    <w:rsid w:val="00F3040B"/>
    <w:rsid w:val="00F30B50"/>
    <w:rsid w:val="00F30DDC"/>
    <w:rsid w:val="00F3100A"/>
    <w:rsid w:val="00F3124B"/>
    <w:rsid w:val="00F312D1"/>
    <w:rsid w:val="00F31A22"/>
    <w:rsid w:val="00F31B3E"/>
    <w:rsid w:val="00F31B5A"/>
    <w:rsid w:val="00F31CE5"/>
    <w:rsid w:val="00F31EAD"/>
    <w:rsid w:val="00F31F20"/>
    <w:rsid w:val="00F322EE"/>
    <w:rsid w:val="00F323B8"/>
    <w:rsid w:val="00F327D9"/>
    <w:rsid w:val="00F3324F"/>
    <w:rsid w:val="00F341E9"/>
    <w:rsid w:val="00F34AA6"/>
    <w:rsid w:val="00F34FC2"/>
    <w:rsid w:val="00F3533B"/>
    <w:rsid w:val="00F35540"/>
    <w:rsid w:val="00F35576"/>
    <w:rsid w:val="00F35782"/>
    <w:rsid w:val="00F35987"/>
    <w:rsid w:val="00F36976"/>
    <w:rsid w:val="00F36AC0"/>
    <w:rsid w:val="00F37155"/>
    <w:rsid w:val="00F37259"/>
    <w:rsid w:val="00F4089A"/>
    <w:rsid w:val="00F41140"/>
    <w:rsid w:val="00F41723"/>
    <w:rsid w:val="00F419A4"/>
    <w:rsid w:val="00F42341"/>
    <w:rsid w:val="00F42D5F"/>
    <w:rsid w:val="00F431C9"/>
    <w:rsid w:val="00F432B6"/>
    <w:rsid w:val="00F438A9"/>
    <w:rsid w:val="00F43EEC"/>
    <w:rsid w:val="00F4401C"/>
    <w:rsid w:val="00F44BE9"/>
    <w:rsid w:val="00F45D60"/>
    <w:rsid w:val="00F45E80"/>
    <w:rsid w:val="00F463A1"/>
    <w:rsid w:val="00F4670B"/>
    <w:rsid w:val="00F4679B"/>
    <w:rsid w:val="00F46822"/>
    <w:rsid w:val="00F46A60"/>
    <w:rsid w:val="00F46BCA"/>
    <w:rsid w:val="00F46BFD"/>
    <w:rsid w:val="00F46F80"/>
    <w:rsid w:val="00F46FC5"/>
    <w:rsid w:val="00F470F4"/>
    <w:rsid w:val="00F4740B"/>
    <w:rsid w:val="00F47722"/>
    <w:rsid w:val="00F478FE"/>
    <w:rsid w:val="00F5018C"/>
    <w:rsid w:val="00F50D00"/>
    <w:rsid w:val="00F513B3"/>
    <w:rsid w:val="00F5157D"/>
    <w:rsid w:val="00F51605"/>
    <w:rsid w:val="00F5173A"/>
    <w:rsid w:val="00F528E4"/>
    <w:rsid w:val="00F530B0"/>
    <w:rsid w:val="00F5376C"/>
    <w:rsid w:val="00F5388D"/>
    <w:rsid w:val="00F53AA3"/>
    <w:rsid w:val="00F53C57"/>
    <w:rsid w:val="00F53EC7"/>
    <w:rsid w:val="00F54885"/>
    <w:rsid w:val="00F5507E"/>
    <w:rsid w:val="00F5527C"/>
    <w:rsid w:val="00F55FA9"/>
    <w:rsid w:val="00F563E3"/>
    <w:rsid w:val="00F56D98"/>
    <w:rsid w:val="00F57FF2"/>
    <w:rsid w:val="00F602D5"/>
    <w:rsid w:val="00F6079E"/>
    <w:rsid w:val="00F60A0B"/>
    <w:rsid w:val="00F60DB6"/>
    <w:rsid w:val="00F60F35"/>
    <w:rsid w:val="00F610D5"/>
    <w:rsid w:val="00F613D7"/>
    <w:rsid w:val="00F61508"/>
    <w:rsid w:val="00F62855"/>
    <w:rsid w:val="00F62D03"/>
    <w:rsid w:val="00F63182"/>
    <w:rsid w:val="00F635C3"/>
    <w:rsid w:val="00F63EAE"/>
    <w:rsid w:val="00F642C4"/>
    <w:rsid w:val="00F646A5"/>
    <w:rsid w:val="00F64DEB"/>
    <w:rsid w:val="00F66C8A"/>
    <w:rsid w:val="00F66F1E"/>
    <w:rsid w:val="00F67530"/>
    <w:rsid w:val="00F679F7"/>
    <w:rsid w:val="00F7007D"/>
    <w:rsid w:val="00F70721"/>
    <w:rsid w:val="00F70E9C"/>
    <w:rsid w:val="00F70FC5"/>
    <w:rsid w:val="00F7165C"/>
    <w:rsid w:val="00F71BBD"/>
    <w:rsid w:val="00F722F1"/>
    <w:rsid w:val="00F72C03"/>
    <w:rsid w:val="00F737BD"/>
    <w:rsid w:val="00F7520D"/>
    <w:rsid w:val="00F7545E"/>
    <w:rsid w:val="00F7587E"/>
    <w:rsid w:val="00F75C91"/>
    <w:rsid w:val="00F760CA"/>
    <w:rsid w:val="00F762A2"/>
    <w:rsid w:val="00F763C9"/>
    <w:rsid w:val="00F7641A"/>
    <w:rsid w:val="00F766A4"/>
    <w:rsid w:val="00F766CE"/>
    <w:rsid w:val="00F76CAE"/>
    <w:rsid w:val="00F76DF3"/>
    <w:rsid w:val="00F76E8D"/>
    <w:rsid w:val="00F772C9"/>
    <w:rsid w:val="00F7737C"/>
    <w:rsid w:val="00F77BFC"/>
    <w:rsid w:val="00F8046D"/>
    <w:rsid w:val="00F80C7E"/>
    <w:rsid w:val="00F80C84"/>
    <w:rsid w:val="00F811EF"/>
    <w:rsid w:val="00F815CA"/>
    <w:rsid w:val="00F81980"/>
    <w:rsid w:val="00F81EA9"/>
    <w:rsid w:val="00F81F65"/>
    <w:rsid w:val="00F81FF9"/>
    <w:rsid w:val="00F82395"/>
    <w:rsid w:val="00F82427"/>
    <w:rsid w:val="00F824ED"/>
    <w:rsid w:val="00F8261D"/>
    <w:rsid w:val="00F82660"/>
    <w:rsid w:val="00F82696"/>
    <w:rsid w:val="00F827A0"/>
    <w:rsid w:val="00F82AAC"/>
    <w:rsid w:val="00F82FC5"/>
    <w:rsid w:val="00F83983"/>
    <w:rsid w:val="00F83DE9"/>
    <w:rsid w:val="00F840FD"/>
    <w:rsid w:val="00F84392"/>
    <w:rsid w:val="00F843B5"/>
    <w:rsid w:val="00F8458A"/>
    <w:rsid w:val="00F84A77"/>
    <w:rsid w:val="00F84B96"/>
    <w:rsid w:val="00F84D17"/>
    <w:rsid w:val="00F84FD3"/>
    <w:rsid w:val="00F85207"/>
    <w:rsid w:val="00F859B5"/>
    <w:rsid w:val="00F85C0E"/>
    <w:rsid w:val="00F85D51"/>
    <w:rsid w:val="00F86623"/>
    <w:rsid w:val="00F86B73"/>
    <w:rsid w:val="00F86C60"/>
    <w:rsid w:val="00F87376"/>
    <w:rsid w:val="00F87386"/>
    <w:rsid w:val="00F873E1"/>
    <w:rsid w:val="00F8768C"/>
    <w:rsid w:val="00F90169"/>
    <w:rsid w:val="00F902A7"/>
    <w:rsid w:val="00F915F0"/>
    <w:rsid w:val="00F91AC4"/>
    <w:rsid w:val="00F92338"/>
    <w:rsid w:val="00F92DAE"/>
    <w:rsid w:val="00F9330F"/>
    <w:rsid w:val="00F93502"/>
    <w:rsid w:val="00F939C5"/>
    <w:rsid w:val="00F93C2E"/>
    <w:rsid w:val="00F93C56"/>
    <w:rsid w:val="00F947AE"/>
    <w:rsid w:val="00F947FF"/>
    <w:rsid w:val="00F9542C"/>
    <w:rsid w:val="00F95448"/>
    <w:rsid w:val="00F95BC4"/>
    <w:rsid w:val="00F95FFD"/>
    <w:rsid w:val="00F96339"/>
    <w:rsid w:val="00F965A4"/>
    <w:rsid w:val="00F96B06"/>
    <w:rsid w:val="00F96C8F"/>
    <w:rsid w:val="00F96CE5"/>
    <w:rsid w:val="00F96D28"/>
    <w:rsid w:val="00F978D1"/>
    <w:rsid w:val="00F97FF4"/>
    <w:rsid w:val="00FA0001"/>
    <w:rsid w:val="00FA0A68"/>
    <w:rsid w:val="00FA1CA7"/>
    <w:rsid w:val="00FA21D5"/>
    <w:rsid w:val="00FA2555"/>
    <w:rsid w:val="00FA2D67"/>
    <w:rsid w:val="00FA30C0"/>
    <w:rsid w:val="00FA3ECC"/>
    <w:rsid w:val="00FA4B1C"/>
    <w:rsid w:val="00FA511F"/>
    <w:rsid w:val="00FA5183"/>
    <w:rsid w:val="00FA5AA3"/>
    <w:rsid w:val="00FA5C2D"/>
    <w:rsid w:val="00FA6688"/>
    <w:rsid w:val="00FA6B8B"/>
    <w:rsid w:val="00FA76B5"/>
    <w:rsid w:val="00FA7E2E"/>
    <w:rsid w:val="00FB028C"/>
    <w:rsid w:val="00FB03FF"/>
    <w:rsid w:val="00FB0DDC"/>
    <w:rsid w:val="00FB1001"/>
    <w:rsid w:val="00FB113C"/>
    <w:rsid w:val="00FB1905"/>
    <w:rsid w:val="00FB1DA5"/>
    <w:rsid w:val="00FB1DA7"/>
    <w:rsid w:val="00FB32A4"/>
    <w:rsid w:val="00FB32B9"/>
    <w:rsid w:val="00FB3452"/>
    <w:rsid w:val="00FB40FE"/>
    <w:rsid w:val="00FB44F6"/>
    <w:rsid w:val="00FB5A28"/>
    <w:rsid w:val="00FB5D09"/>
    <w:rsid w:val="00FB6150"/>
    <w:rsid w:val="00FB626B"/>
    <w:rsid w:val="00FB6718"/>
    <w:rsid w:val="00FB67CE"/>
    <w:rsid w:val="00FB7098"/>
    <w:rsid w:val="00FC01A9"/>
    <w:rsid w:val="00FC029E"/>
    <w:rsid w:val="00FC02F7"/>
    <w:rsid w:val="00FC12AE"/>
    <w:rsid w:val="00FC2485"/>
    <w:rsid w:val="00FC2C6B"/>
    <w:rsid w:val="00FC2FFA"/>
    <w:rsid w:val="00FC37AB"/>
    <w:rsid w:val="00FC37D3"/>
    <w:rsid w:val="00FC468F"/>
    <w:rsid w:val="00FC568D"/>
    <w:rsid w:val="00FC58DF"/>
    <w:rsid w:val="00FC5B5F"/>
    <w:rsid w:val="00FC5C87"/>
    <w:rsid w:val="00FC6137"/>
    <w:rsid w:val="00FC6B10"/>
    <w:rsid w:val="00FC6FC9"/>
    <w:rsid w:val="00FC7642"/>
    <w:rsid w:val="00FC7934"/>
    <w:rsid w:val="00FC7CC8"/>
    <w:rsid w:val="00FD045A"/>
    <w:rsid w:val="00FD0558"/>
    <w:rsid w:val="00FD0559"/>
    <w:rsid w:val="00FD06A9"/>
    <w:rsid w:val="00FD0F2F"/>
    <w:rsid w:val="00FD12D4"/>
    <w:rsid w:val="00FD153C"/>
    <w:rsid w:val="00FD162A"/>
    <w:rsid w:val="00FD1720"/>
    <w:rsid w:val="00FD1D49"/>
    <w:rsid w:val="00FD1F78"/>
    <w:rsid w:val="00FD2202"/>
    <w:rsid w:val="00FD221E"/>
    <w:rsid w:val="00FD29CC"/>
    <w:rsid w:val="00FD329E"/>
    <w:rsid w:val="00FD3531"/>
    <w:rsid w:val="00FD4732"/>
    <w:rsid w:val="00FD4744"/>
    <w:rsid w:val="00FD4D4D"/>
    <w:rsid w:val="00FD50D3"/>
    <w:rsid w:val="00FD51B8"/>
    <w:rsid w:val="00FD526E"/>
    <w:rsid w:val="00FD5315"/>
    <w:rsid w:val="00FD56BF"/>
    <w:rsid w:val="00FD5A05"/>
    <w:rsid w:val="00FD5CA9"/>
    <w:rsid w:val="00FD5F19"/>
    <w:rsid w:val="00FD5FC7"/>
    <w:rsid w:val="00FD64A3"/>
    <w:rsid w:val="00FD6738"/>
    <w:rsid w:val="00FD6AB6"/>
    <w:rsid w:val="00FD6C8C"/>
    <w:rsid w:val="00FD71E6"/>
    <w:rsid w:val="00FD75B3"/>
    <w:rsid w:val="00FD7BCE"/>
    <w:rsid w:val="00FE0485"/>
    <w:rsid w:val="00FE10FA"/>
    <w:rsid w:val="00FE1483"/>
    <w:rsid w:val="00FE169D"/>
    <w:rsid w:val="00FE1B80"/>
    <w:rsid w:val="00FE1BB6"/>
    <w:rsid w:val="00FE1D47"/>
    <w:rsid w:val="00FE21C0"/>
    <w:rsid w:val="00FE2C95"/>
    <w:rsid w:val="00FE32A0"/>
    <w:rsid w:val="00FE33AC"/>
    <w:rsid w:val="00FE3D4A"/>
    <w:rsid w:val="00FE424B"/>
    <w:rsid w:val="00FE458D"/>
    <w:rsid w:val="00FE5479"/>
    <w:rsid w:val="00FE5A34"/>
    <w:rsid w:val="00FE5B2F"/>
    <w:rsid w:val="00FE5BEB"/>
    <w:rsid w:val="00FE5C72"/>
    <w:rsid w:val="00FE5EB7"/>
    <w:rsid w:val="00FE66CC"/>
    <w:rsid w:val="00FE695E"/>
    <w:rsid w:val="00FE6B2E"/>
    <w:rsid w:val="00FE7038"/>
    <w:rsid w:val="00FE704E"/>
    <w:rsid w:val="00FE7235"/>
    <w:rsid w:val="00FE733E"/>
    <w:rsid w:val="00FE7594"/>
    <w:rsid w:val="00FE75F0"/>
    <w:rsid w:val="00FE7A17"/>
    <w:rsid w:val="00FE7B1A"/>
    <w:rsid w:val="00FF0053"/>
    <w:rsid w:val="00FF02F2"/>
    <w:rsid w:val="00FF0496"/>
    <w:rsid w:val="00FF0557"/>
    <w:rsid w:val="00FF09FC"/>
    <w:rsid w:val="00FF0A57"/>
    <w:rsid w:val="00FF0EF9"/>
    <w:rsid w:val="00FF1133"/>
    <w:rsid w:val="00FF19FF"/>
    <w:rsid w:val="00FF1C13"/>
    <w:rsid w:val="00FF215D"/>
    <w:rsid w:val="00FF2698"/>
    <w:rsid w:val="00FF2959"/>
    <w:rsid w:val="00FF2B8B"/>
    <w:rsid w:val="00FF332C"/>
    <w:rsid w:val="00FF37B0"/>
    <w:rsid w:val="00FF3CA6"/>
    <w:rsid w:val="00FF42FC"/>
    <w:rsid w:val="00FF4923"/>
    <w:rsid w:val="00FF5557"/>
    <w:rsid w:val="00FF564D"/>
    <w:rsid w:val="00FF5DFA"/>
    <w:rsid w:val="00FF5E25"/>
    <w:rsid w:val="00FF65BA"/>
    <w:rsid w:val="00FF6853"/>
    <w:rsid w:val="00FF766E"/>
    <w:rsid w:val="00FF7AA5"/>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603861"/>
  <w15:docId w15:val="{59311CB1-9260-48DA-AD6C-B501DCAD7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C67"/>
    <w:pPr>
      <w:suppressAutoHyphens/>
    </w:pPr>
    <w:rPr>
      <w:sz w:val="24"/>
      <w:szCs w:val="24"/>
      <w:lang w:eastAsia="ar-SA"/>
    </w:rPr>
  </w:style>
  <w:style w:type="paragraph" w:styleId="Heading1">
    <w:name w:val="heading 1"/>
    <w:basedOn w:val="Normal"/>
    <w:next w:val="Normal"/>
    <w:link w:val="Heading1Char"/>
    <w:uiPriority w:val="99"/>
    <w:qFormat/>
    <w:rsid w:val="00E627EF"/>
    <w:pPr>
      <w:keepNext/>
      <w:tabs>
        <w:tab w:val="num" w:pos="432"/>
      </w:tabs>
      <w:ind w:left="432" w:hanging="432"/>
      <w:jc w:val="center"/>
      <w:outlineLvl w:val="0"/>
    </w:pPr>
    <w:rPr>
      <w:rFonts w:ascii="Arial" w:hAnsi="Arial" w:cs="Arial"/>
      <w:b/>
      <w:bCs/>
      <w:sz w:val="18"/>
      <w:szCs w:val="18"/>
    </w:rPr>
  </w:style>
  <w:style w:type="paragraph" w:styleId="Heading2">
    <w:name w:val="heading 2"/>
    <w:basedOn w:val="Normal"/>
    <w:next w:val="Normal"/>
    <w:link w:val="Heading2Char"/>
    <w:uiPriority w:val="99"/>
    <w:qFormat/>
    <w:rsid w:val="00E627EF"/>
    <w:pPr>
      <w:keepNext/>
      <w:tabs>
        <w:tab w:val="num" w:pos="576"/>
      </w:tabs>
      <w:spacing w:before="240" w:after="60"/>
      <w:ind w:left="576" w:hanging="576"/>
      <w:outlineLvl w:val="1"/>
    </w:pPr>
    <w:rPr>
      <w:rFonts w:ascii="Arial" w:hAnsi="Arial" w:cs="Arial"/>
      <w:b/>
      <w:bCs/>
      <w:i/>
      <w:iCs/>
      <w:sz w:val="28"/>
      <w:szCs w:val="28"/>
      <w:lang w:val="en-GB"/>
    </w:rPr>
  </w:style>
  <w:style w:type="paragraph" w:styleId="Heading3">
    <w:name w:val="heading 3"/>
    <w:basedOn w:val="Normal"/>
    <w:next w:val="Normal"/>
    <w:link w:val="Heading3Char"/>
    <w:uiPriority w:val="99"/>
    <w:qFormat/>
    <w:rsid w:val="00E627EF"/>
    <w:pPr>
      <w:keepNext/>
      <w:tabs>
        <w:tab w:val="num" w:pos="720"/>
      </w:tabs>
      <w:spacing w:before="240" w:after="60"/>
      <w:ind w:left="720" w:hanging="720"/>
      <w:outlineLvl w:val="2"/>
    </w:pPr>
    <w:rPr>
      <w:rFonts w:ascii="Arial" w:hAnsi="Arial" w:cs="Arial"/>
      <w:b/>
      <w:bCs/>
      <w:sz w:val="26"/>
      <w:szCs w:val="26"/>
      <w:lang w:val="en-GB"/>
    </w:rPr>
  </w:style>
  <w:style w:type="paragraph" w:styleId="Heading4">
    <w:name w:val="heading 4"/>
    <w:basedOn w:val="Normal"/>
    <w:next w:val="Normal"/>
    <w:link w:val="Heading4Char"/>
    <w:unhideWhenUsed/>
    <w:qFormat/>
    <w:locked/>
    <w:rsid w:val="00C815C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27CE"/>
    <w:rPr>
      <w:rFonts w:ascii="Cambria" w:hAnsi="Cambria" w:cs="Cambria"/>
      <w:b/>
      <w:bCs/>
      <w:kern w:val="32"/>
      <w:sz w:val="32"/>
      <w:szCs w:val="32"/>
      <w:lang w:eastAsia="ar-SA" w:bidi="ar-SA"/>
    </w:rPr>
  </w:style>
  <w:style w:type="character" w:customStyle="1" w:styleId="Heading2Char">
    <w:name w:val="Heading 2 Char"/>
    <w:basedOn w:val="DefaultParagraphFont"/>
    <w:link w:val="Heading2"/>
    <w:uiPriority w:val="99"/>
    <w:semiHidden/>
    <w:locked/>
    <w:rsid w:val="00C127CE"/>
    <w:rPr>
      <w:rFonts w:ascii="Cambria" w:hAnsi="Cambria" w:cs="Cambria"/>
      <w:b/>
      <w:bCs/>
      <w:i/>
      <w:iCs/>
      <w:sz w:val="28"/>
      <w:szCs w:val="28"/>
      <w:lang w:eastAsia="ar-SA" w:bidi="ar-SA"/>
    </w:rPr>
  </w:style>
  <w:style w:type="character" w:customStyle="1" w:styleId="Heading3Char">
    <w:name w:val="Heading 3 Char"/>
    <w:basedOn w:val="DefaultParagraphFont"/>
    <w:link w:val="Heading3"/>
    <w:uiPriority w:val="99"/>
    <w:semiHidden/>
    <w:locked/>
    <w:rsid w:val="00C127CE"/>
    <w:rPr>
      <w:rFonts w:ascii="Cambria" w:hAnsi="Cambria" w:cs="Cambria"/>
      <w:b/>
      <w:bCs/>
      <w:sz w:val="26"/>
      <w:szCs w:val="26"/>
      <w:lang w:eastAsia="ar-SA" w:bidi="ar-SA"/>
    </w:rPr>
  </w:style>
  <w:style w:type="character" w:customStyle="1" w:styleId="Absatz-Standardschriftart">
    <w:name w:val="Absatz-Standardschriftart"/>
    <w:uiPriority w:val="99"/>
    <w:rsid w:val="00E627EF"/>
  </w:style>
  <w:style w:type="character" w:customStyle="1" w:styleId="WW-Absatz-Standardschriftart">
    <w:name w:val="WW-Absatz-Standardschriftart"/>
    <w:uiPriority w:val="99"/>
    <w:rsid w:val="00E627EF"/>
  </w:style>
  <w:style w:type="character" w:customStyle="1" w:styleId="WW-Absatz-Standardschriftart1">
    <w:name w:val="WW-Absatz-Standardschriftart1"/>
    <w:uiPriority w:val="99"/>
    <w:rsid w:val="00E627EF"/>
  </w:style>
  <w:style w:type="character" w:customStyle="1" w:styleId="WW8Num1z0">
    <w:name w:val="WW8Num1z0"/>
    <w:uiPriority w:val="99"/>
    <w:rsid w:val="00E627EF"/>
    <w:rPr>
      <w:sz w:val="20"/>
      <w:szCs w:val="20"/>
    </w:rPr>
  </w:style>
  <w:style w:type="character" w:customStyle="1" w:styleId="DefaultParagraphFont1">
    <w:name w:val="Default Paragraph Font1"/>
    <w:uiPriority w:val="99"/>
    <w:rsid w:val="00E627EF"/>
  </w:style>
  <w:style w:type="character" w:customStyle="1" w:styleId="FootnoteCharacters">
    <w:name w:val="Footnote Characters"/>
    <w:basedOn w:val="DefaultParagraphFont1"/>
    <w:uiPriority w:val="99"/>
    <w:rsid w:val="00E627EF"/>
    <w:rPr>
      <w:vertAlign w:val="superscript"/>
    </w:rPr>
  </w:style>
  <w:style w:type="character" w:styleId="Strong">
    <w:name w:val="Strong"/>
    <w:basedOn w:val="DefaultParagraphFont1"/>
    <w:uiPriority w:val="22"/>
    <w:qFormat/>
    <w:rsid w:val="00E627EF"/>
    <w:rPr>
      <w:b/>
      <w:bCs/>
    </w:rPr>
  </w:style>
  <w:style w:type="character" w:styleId="Hyperlink">
    <w:name w:val="Hyperlink"/>
    <w:basedOn w:val="DefaultParagraphFont1"/>
    <w:uiPriority w:val="99"/>
    <w:rsid w:val="00E627EF"/>
    <w:rPr>
      <w:color w:val="0000FF"/>
      <w:u w:val="single"/>
    </w:rPr>
  </w:style>
  <w:style w:type="character" w:styleId="FootnoteReference">
    <w:name w:val="footnote reference"/>
    <w:basedOn w:val="DefaultParagraphFont"/>
    <w:uiPriority w:val="99"/>
    <w:semiHidden/>
    <w:rsid w:val="00E627EF"/>
    <w:rPr>
      <w:vertAlign w:val="superscript"/>
    </w:rPr>
  </w:style>
  <w:style w:type="character" w:customStyle="1" w:styleId="EndnoteCharacters">
    <w:name w:val="Endnote Characters"/>
    <w:uiPriority w:val="99"/>
    <w:rsid w:val="00E627EF"/>
    <w:rPr>
      <w:vertAlign w:val="superscript"/>
    </w:rPr>
  </w:style>
  <w:style w:type="character" w:customStyle="1" w:styleId="WW-EndnoteCharacters">
    <w:name w:val="WW-Endnote Characters"/>
    <w:uiPriority w:val="99"/>
    <w:rsid w:val="00E627EF"/>
  </w:style>
  <w:style w:type="character" w:styleId="EndnoteReference">
    <w:name w:val="endnote reference"/>
    <w:basedOn w:val="DefaultParagraphFont"/>
    <w:uiPriority w:val="99"/>
    <w:semiHidden/>
    <w:rsid w:val="00E627EF"/>
    <w:rPr>
      <w:vertAlign w:val="superscript"/>
    </w:rPr>
  </w:style>
  <w:style w:type="paragraph" w:customStyle="1" w:styleId="Heading">
    <w:name w:val="Heading"/>
    <w:basedOn w:val="Normal"/>
    <w:next w:val="BodyText"/>
    <w:uiPriority w:val="99"/>
    <w:rsid w:val="00E627EF"/>
    <w:pPr>
      <w:keepNext/>
      <w:spacing w:before="240" w:after="120"/>
    </w:pPr>
    <w:rPr>
      <w:rFonts w:ascii="Liberation Sans" w:eastAsia="DejaVu Sans" w:hAnsi="Liberation Sans" w:cs="Liberation Sans"/>
      <w:sz w:val="28"/>
      <w:szCs w:val="28"/>
    </w:rPr>
  </w:style>
  <w:style w:type="paragraph" w:styleId="BodyText">
    <w:name w:val="Body Text"/>
    <w:basedOn w:val="Normal"/>
    <w:link w:val="BodyTextChar"/>
    <w:uiPriority w:val="99"/>
    <w:rsid w:val="00E627EF"/>
    <w:pPr>
      <w:spacing w:after="120"/>
    </w:pPr>
  </w:style>
  <w:style w:type="character" w:customStyle="1" w:styleId="BodyTextChar">
    <w:name w:val="Body Text Char"/>
    <w:basedOn w:val="DefaultParagraphFont"/>
    <w:link w:val="BodyText"/>
    <w:uiPriority w:val="99"/>
    <w:semiHidden/>
    <w:locked/>
    <w:rsid w:val="00C127CE"/>
    <w:rPr>
      <w:sz w:val="24"/>
      <w:szCs w:val="24"/>
      <w:lang w:eastAsia="ar-SA" w:bidi="ar-SA"/>
    </w:rPr>
  </w:style>
  <w:style w:type="paragraph" w:styleId="List">
    <w:name w:val="List"/>
    <w:basedOn w:val="BodyText"/>
    <w:uiPriority w:val="99"/>
    <w:rsid w:val="00E627EF"/>
  </w:style>
  <w:style w:type="paragraph" w:styleId="Caption">
    <w:name w:val="caption"/>
    <w:basedOn w:val="Normal"/>
    <w:next w:val="Normal"/>
    <w:uiPriority w:val="99"/>
    <w:qFormat/>
    <w:rsid w:val="00E627EF"/>
    <w:rPr>
      <w:b/>
      <w:bCs/>
      <w:sz w:val="20"/>
      <w:szCs w:val="20"/>
    </w:rPr>
  </w:style>
  <w:style w:type="paragraph" w:customStyle="1" w:styleId="Index">
    <w:name w:val="Index"/>
    <w:basedOn w:val="Normal"/>
    <w:uiPriority w:val="99"/>
    <w:rsid w:val="00E627EF"/>
    <w:pPr>
      <w:suppressLineNumbers/>
    </w:pPr>
  </w:style>
  <w:style w:type="paragraph" w:styleId="FootnoteText">
    <w:name w:val="footnote text"/>
    <w:basedOn w:val="Normal"/>
    <w:link w:val="FootnoteTextChar"/>
    <w:uiPriority w:val="99"/>
    <w:semiHidden/>
    <w:rsid w:val="00E627EF"/>
    <w:rPr>
      <w:sz w:val="20"/>
      <w:szCs w:val="20"/>
    </w:rPr>
  </w:style>
  <w:style w:type="character" w:customStyle="1" w:styleId="FootnoteTextChar">
    <w:name w:val="Footnote Text Char"/>
    <w:basedOn w:val="DefaultParagraphFont"/>
    <w:link w:val="FootnoteText"/>
    <w:uiPriority w:val="99"/>
    <w:locked/>
    <w:rsid w:val="004374E1"/>
    <w:rPr>
      <w:lang w:val="tr-TR" w:eastAsia="ar-SA" w:bidi="ar-SA"/>
    </w:rPr>
  </w:style>
  <w:style w:type="paragraph" w:styleId="Header">
    <w:name w:val="header"/>
    <w:basedOn w:val="Normal"/>
    <w:link w:val="HeaderChar"/>
    <w:uiPriority w:val="99"/>
    <w:rsid w:val="00E627EF"/>
    <w:pPr>
      <w:tabs>
        <w:tab w:val="center" w:pos="4536"/>
        <w:tab w:val="right" w:pos="9072"/>
      </w:tabs>
    </w:pPr>
  </w:style>
  <w:style w:type="character" w:customStyle="1" w:styleId="HeaderChar">
    <w:name w:val="Header Char"/>
    <w:basedOn w:val="DefaultParagraphFont"/>
    <w:link w:val="Header"/>
    <w:uiPriority w:val="99"/>
    <w:semiHidden/>
    <w:locked/>
    <w:rsid w:val="00C127CE"/>
    <w:rPr>
      <w:sz w:val="24"/>
      <w:szCs w:val="24"/>
      <w:lang w:eastAsia="ar-SA" w:bidi="ar-SA"/>
    </w:rPr>
  </w:style>
  <w:style w:type="paragraph" w:styleId="Footer">
    <w:name w:val="footer"/>
    <w:basedOn w:val="Normal"/>
    <w:link w:val="FooterChar"/>
    <w:uiPriority w:val="99"/>
    <w:rsid w:val="00E627EF"/>
    <w:pPr>
      <w:tabs>
        <w:tab w:val="center" w:pos="4536"/>
        <w:tab w:val="right" w:pos="9072"/>
      </w:tabs>
    </w:pPr>
  </w:style>
  <w:style w:type="character" w:customStyle="1" w:styleId="FooterChar">
    <w:name w:val="Footer Char"/>
    <w:basedOn w:val="DefaultParagraphFont"/>
    <w:link w:val="Footer"/>
    <w:uiPriority w:val="99"/>
    <w:semiHidden/>
    <w:locked/>
    <w:rsid w:val="00C127CE"/>
    <w:rPr>
      <w:sz w:val="24"/>
      <w:szCs w:val="24"/>
      <w:lang w:eastAsia="ar-SA" w:bidi="ar-SA"/>
    </w:rPr>
  </w:style>
  <w:style w:type="paragraph" w:customStyle="1" w:styleId="Framecontents">
    <w:name w:val="Frame contents"/>
    <w:basedOn w:val="BodyText"/>
    <w:uiPriority w:val="99"/>
    <w:rsid w:val="00E627EF"/>
  </w:style>
  <w:style w:type="paragraph" w:styleId="BalloonText">
    <w:name w:val="Balloon Text"/>
    <w:basedOn w:val="Normal"/>
    <w:link w:val="BalloonTextChar"/>
    <w:uiPriority w:val="99"/>
    <w:semiHidden/>
    <w:rsid w:val="0049574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27CE"/>
    <w:rPr>
      <w:sz w:val="2"/>
      <w:szCs w:val="2"/>
      <w:lang w:eastAsia="ar-SA" w:bidi="ar-SA"/>
    </w:rPr>
  </w:style>
  <w:style w:type="character" w:styleId="FollowedHyperlink">
    <w:name w:val="FollowedHyperlink"/>
    <w:basedOn w:val="DefaultParagraphFont"/>
    <w:uiPriority w:val="99"/>
    <w:rsid w:val="00B73A1D"/>
    <w:rPr>
      <w:color w:val="800080"/>
      <w:u w:val="single"/>
    </w:rPr>
  </w:style>
  <w:style w:type="character" w:styleId="PageNumber">
    <w:name w:val="page number"/>
    <w:basedOn w:val="DefaultParagraphFont"/>
    <w:uiPriority w:val="99"/>
    <w:rsid w:val="00AF0B76"/>
  </w:style>
  <w:style w:type="table" w:styleId="TableGrid">
    <w:name w:val="Table Grid"/>
    <w:basedOn w:val="TableNormal"/>
    <w:uiPriority w:val="99"/>
    <w:rsid w:val="005A6BA5"/>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7A35A9"/>
    <w:rPr>
      <w:sz w:val="20"/>
      <w:szCs w:val="20"/>
    </w:rPr>
  </w:style>
  <w:style w:type="character" w:customStyle="1" w:styleId="EndnoteTextChar">
    <w:name w:val="Endnote Text Char"/>
    <w:basedOn w:val="DefaultParagraphFont"/>
    <w:link w:val="EndnoteText"/>
    <w:uiPriority w:val="99"/>
    <w:locked/>
    <w:rsid w:val="007A35A9"/>
    <w:rPr>
      <w:lang w:eastAsia="ar-SA" w:bidi="ar-SA"/>
    </w:rPr>
  </w:style>
  <w:style w:type="character" w:styleId="CommentReference">
    <w:name w:val="annotation reference"/>
    <w:basedOn w:val="DefaultParagraphFont"/>
    <w:uiPriority w:val="99"/>
    <w:semiHidden/>
    <w:rsid w:val="00E05517"/>
    <w:rPr>
      <w:sz w:val="16"/>
      <w:szCs w:val="16"/>
    </w:rPr>
  </w:style>
  <w:style w:type="paragraph" w:styleId="CommentText">
    <w:name w:val="annotation text"/>
    <w:basedOn w:val="Normal"/>
    <w:link w:val="CommentTextChar"/>
    <w:uiPriority w:val="99"/>
    <w:semiHidden/>
    <w:rsid w:val="00E05517"/>
    <w:rPr>
      <w:sz w:val="20"/>
      <w:szCs w:val="20"/>
    </w:rPr>
  </w:style>
  <w:style w:type="character" w:customStyle="1" w:styleId="CommentTextChar">
    <w:name w:val="Comment Text Char"/>
    <w:basedOn w:val="DefaultParagraphFont"/>
    <w:link w:val="CommentText"/>
    <w:uiPriority w:val="99"/>
    <w:locked/>
    <w:rsid w:val="00E05517"/>
    <w:rPr>
      <w:lang w:eastAsia="ar-SA" w:bidi="ar-SA"/>
    </w:rPr>
  </w:style>
  <w:style w:type="paragraph" w:styleId="CommentSubject">
    <w:name w:val="annotation subject"/>
    <w:basedOn w:val="CommentText"/>
    <w:next w:val="CommentText"/>
    <w:link w:val="CommentSubjectChar"/>
    <w:uiPriority w:val="99"/>
    <w:semiHidden/>
    <w:rsid w:val="00E05517"/>
    <w:rPr>
      <w:b/>
      <w:bCs/>
    </w:rPr>
  </w:style>
  <w:style w:type="character" w:customStyle="1" w:styleId="CommentSubjectChar">
    <w:name w:val="Comment Subject Char"/>
    <w:basedOn w:val="CommentTextChar"/>
    <w:link w:val="CommentSubject"/>
    <w:uiPriority w:val="99"/>
    <w:locked/>
    <w:rsid w:val="00E05517"/>
    <w:rPr>
      <w:b/>
      <w:bCs/>
      <w:lang w:eastAsia="ar-SA" w:bidi="ar-SA"/>
    </w:rPr>
  </w:style>
  <w:style w:type="paragraph" w:styleId="NoSpacing">
    <w:name w:val="No Spacing"/>
    <w:uiPriority w:val="1"/>
    <w:qFormat/>
    <w:rsid w:val="00D63113"/>
    <w:rPr>
      <w:rFonts w:asciiTheme="minorHAnsi" w:eastAsiaTheme="minorHAnsi" w:hAnsiTheme="minorHAnsi" w:cstheme="minorBidi"/>
      <w:lang w:val="en-US" w:eastAsia="en-US"/>
    </w:rPr>
  </w:style>
  <w:style w:type="character" w:customStyle="1" w:styleId="zmlenmeyenBahsetme1">
    <w:name w:val="Çözümlenmeyen Bahsetme1"/>
    <w:basedOn w:val="DefaultParagraphFont"/>
    <w:uiPriority w:val="99"/>
    <w:semiHidden/>
    <w:unhideWhenUsed/>
    <w:rsid w:val="006D78F3"/>
    <w:rPr>
      <w:color w:val="808080"/>
      <w:shd w:val="clear" w:color="auto" w:fill="E6E6E6"/>
    </w:rPr>
  </w:style>
  <w:style w:type="character" w:customStyle="1" w:styleId="zmlenmeyenBahsetme2">
    <w:name w:val="Çözümlenmeyen Bahsetme2"/>
    <w:basedOn w:val="DefaultParagraphFont"/>
    <w:uiPriority w:val="99"/>
    <w:semiHidden/>
    <w:unhideWhenUsed/>
    <w:rsid w:val="00176DCA"/>
    <w:rPr>
      <w:color w:val="808080"/>
      <w:shd w:val="clear" w:color="auto" w:fill="E6E6E6"/>
    </w:rPr>
  </w:style>
  <w:style w:type="character" w:customStyle="1" w:styleId="zmlenmeyenBahsetme3">
    <w:name w:val="Çözümlenmeyen Bahsetme3"/>
    <w:basedOn w:val="DefaultParagraphFont"/>
    <w:uiPriority w:val="99"/>
    <w:semiHidden/>
    <w:unhideWhenUsed/>
    <w:rsid w:val="00E03DB0"/>
    <w:rPr>
      <w:color w:val="808080"/>
      <w:shd w:val="clear" w:color="auto" w:fill="E6E6E6"/>
    </w:rPr>
  </w:style>
  <w:style w:type="character" w:customStyle="1" w:styleId="zmlenmeyenBahsetme4">
    <w:name w:val="Çözümlenmeyen Bahsetme4"/>
    <w:basedOn w:val="DefaultParagraphFont"/>
    <w:uiPriority w:val="99"/>
    <w:semiHidden/>
    <w:unhideWhenUsed/>
    <w:rsid w:val="00040A02"/>
    <w:rPr>
      <w:color w:val="605E5C"/>
      <w:shd w:val="clear" w:color="auto" w:fill="E1DFDD"/>
    </w:rPr>
  </w:style>
  <w:style w:type="character" w:styleId="LineNumber">
    <w:name w:val="line number"/>
    <w:basedOn w:val="DefaultParagraphFont"/>
    <w:uiPriority w:val="99"/>
    <w:semiHidden/>
    <w:unhideWhenUsed/>
    <w:rsid w:val="002D6A89"/>
  </w:style>
  <w:style w:type="character" w:customStyle="1" w:styleId="zmlenmeyenBahsetme5">
    <w:name w:val="Çözümlenmeyen Bahsetme5"/>
    <w:basedOn w:val="DefaultParagraphFont"/>
    <w:uiPriority w:val="99"/>
    <w:semiHidden/>
    <w:unhideWhenUsed/>
    <w:rsid w:val="00DC0E2F"/>
    <w:rPr>
      <w:color w:val="605E5C"/>
      <w:shd w:val="clear" w:color="auto" w:fill="E1DFDD"/>
    </w:rPr>
  </w:style>
  <w:style w:type="character" w:customStyle="1" w:styleId="Heading4Char">
    <w:name w:val="Heading 4 Char"/>
    <w:basedOn w:val="DefaultParagraphFont"/>
    <w:link w:val="Heading4"/>
    <w:rsid w:val="00C815C7"/>
    <w:rPr>
      <w:rFonts w:asciiTheme="majorHAnsi" w:eastAsiaTheme="majorEastAsia" w:hAnsiTheme="majorHAnsi" w:cstheme="majorBidi"/>
      <w:b/>
      <w:bCs/>
      <w:i/>
      <w:iCs/>
      <w:color w:val="4F81BD" w:themeColor="accent1"/>
      <w:sz w:val="24"/>
      <w:szCs w:val="24"/>
      <w:lang w:eastAsia="ar-SA"/>
    </w:rPr>
  </w:style>
  <w:style w:type="character" w:customStyle="1" w:styleId="zmlenmeyenBahsetme6">
    <w:name w:val="Çözümlenmeyen Bahsetme6"/>
    <w:basedOn w:val="DefaultParagraphFont"/>
    <w:uiPriority w:val="99"/>
    <w:semiHidden/>
    <w:unhideWhenUsed/>
    <w:rsid w:val="00BE3905"/>
    <w:rPr>
      <w:color w:val="605E5C"/>
      <w:shd w:val="clear" w:color="auto" w:fill="E1DFDD"/>
    </w:rPr>
  </w:style>
  <w:style w:type="character" w:customStyle="1" w:styleId="zmlenmeyenBahsetme7">
    <w:name w:val="Çözümlenmeyen Bahsetme7"/>
    <w:basedOn w:val="DefaultParagraphFont"/>
    <w:uiPriority w:val="99"/>
    <w:semiHidden/>
    <w:unhideWhenUsed/>
    <w:rsid w:val="00AE11DB"/>
    <w:rPr>
      <w:color w:val="605E5C"/>
      <w:shd w:val="clear" w:color="auto" w:fill="E1DFDD"/>
    </w:rPr>
  </w:style>
  <w:style w:type="character" w:customStyle="1" w:styleId="zmlenmeyenBahsetme8">
    <w:name w:val="Çözümlenmeyen Bahsetme8"/>
    <w:basedOn w:val="DefaultParagraphFont"/>
    <w:uiPriority w:val="99"/>
    <w:semiHidden/>
    <w:unhideWhenUsed/>
    <w:rsid w:val="00BF75F8"/>
    <w:rPr>
      <w:color w:val="605E5C"/>
      <w:shd w:val="clear" w:color="auto" w:fill="E1DFDD"/>
    </w:rPr>
  </w:style>
  <w:style w:type="character" w:customStyle="1" w:styleId="UnresolvedMention1">
    <w:name w:val="Unresolved Mention1"/>
    <w:basedOn w:val="DefaultParagraphFont"/>
    <w:uiPriority w:val="99"/>
    <w:semiHidden/>
    <w:unhideWhenUsed/>
    <w:rsid w:val="003C050F"/>
    <w:rPr>
      <w:color w:val="605E5C"/>
      <w:shd w:val="clear" w:color="auto" w:fill="E1DFDD"/>
    </w:rPr>
  </w:style>
  <w:style w:type="character" w:customStyle="1" w:styleId="zmlenmeyenBahsetme9">
    <w:name w:val="Çözümlenmeyen Bahsetme9"/>
    <w:basedOn w:val="DefaultParagraphFont"/>
    <w:uiPriority w:val="99"/>
    <w:semiHidden/>
    <w:unhideWhenUsed/>
    <w:rsid w:val="000D00D6"/>
    <w:rPr>
      <w:color w:val="605E5C"/>
      <w:shd w:val="clear" w:color="auto" w:fill="E1DFDD"/>
    </w:rPr>
  </w:style>
  <w:style w:type="character" w:customStyle="1" w:styleId="UnresolvedMention2">
    <w:name w:val="Unresolved Mention2"/>
    <w:basedOn w:val="DefaultParagraphFont"/>
    <w:uiPriority w:val="99"/>
    <w:semiHidden/>
    <w:unhideWhenUsed/>
    <w:rsid w:val="009C3F22"/>
    <w:rPr>
      <w:color w:val="605E5C"/>
      <w:shd w:val="clear" w:color="auto" w:fill="E1DFDD"/>
    </w:rPr>
  </w:style>
  <w:style w:type="character" w:customStyle="1" w:styleId="UnresolvedMention3">
    <w:name w:val="Unresolved Mention3"/>
    <w:basedOn w:val="DefaultParagraphFont"/>
    <w:uiPriority w:val="99"/>
    <w:semiHidden/>
    <w:unhideWhenUsed/>
    <w:rsid w:val="001D0D8E"/>
    <w:rPr>
      <w:color w:val="605E5C"/>
      <w:shd w:val="clear" w:color="auto" w:fill="E1DFDD"/>
    </w:rPr>
  </w:style>
  <w:style w:type="character" w:customStyle="1" w:styleId="UnresolvedMention4">
    <w:name w:val="Unresolved Mention4"/>
    <w:basedOn w:val="DefaultParagraphFont"/>
    <w:uiPriority w:val="99"/>
    <w:semiHidden/>
    <w:unhideWhenUsed/>
    <w:rsid w:val="0055320F"/>
    <w:rPr>
      <w:color w:val="605E5C"/>
      <w:shd w:val="clear" w:color="auto" w:fill="E1DFDD"/>
    </w:rPr>
  </w:style>
  <w:style w:type="character" w:customStyle="1" w:styleId="zmlenmeyenBahsetme10">
    <w:name w:val="Çözümlenmeyen Bahsetme10"/>
    <w:basedOn w:val="DefaultParagraphFont"/>
    <w:uiPriority w:val="99"/>
    <w:semiHidden/>
    <w:unhideWhenUsed/>
    <w:rsid w:val="003631A9"/>
    <w:rPr>
      <w:color w:val="605E5C"/>
      <w:shd w:val="clear" w:color="auto" w:fill="E1DFDD"/>
    </w:rPr>
  </w:style>
  <w:style w:type="character" w:customStyle="1" w:styleId="UnresolvedMention5">
    <w:name w:val="Unresolved Mention5"/>
    <w:basedOn w:val="DefaultParagraphFont"/>
    <w:uiPriority w:val="99"/>
    <w:semiHidden/>
    <w:unhideWhenUsed/>
    <w:rsid w:val="00CA7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768">
      <w:bodyDiv w:val="1"/>
      <w:marLeft w:val="0"/>
      <w:marRight w:val="0"/>
      <w:marTop w:val="0"/>
      <w:marBottom w:val="0"/>
      <w:divBdr>
        <w:top w:val="none" w:sz="0" w:space="0" w:color="auto"/>
        <w:left w:val="none" w:sz="0" w:space="0" w:color="auto"/>
        <w:bottom w:val="none" w:sz="0" w:space="0" w:color="auto"/>
        <w:right w:val="none" w:sz="0" w:space="0" w:color="auto"/>
      </w:divBdr>
    </w:div>
    <w:div w:id="7416545">
      <w:bodyDiv w:val="1"/>
      <w:marLeft w:val="0"/>
      <w:marRight w:val="0"/>
      <w:marTop w:val="0"/>
      <w:marBottom w:val="0"/>
      <w:divBdr>
        <w:top w:val="none" w:sz="0" w:space="0" w:color="auto"/>
        <w:left w:val="none" w:sz="0" w:space="0" w:color="auto"/>
        <w:bottom w:val="none" w:sz="0" w:space="0" w:color="auto"/>
        <w:right w:val="none" w:sz="0" w:space="0" w:color="auto"/>
      </w:divBdr>
    </w:div>
    <w:div w:id="7949982">
      <w:bodyDiv w:val="1"/>
      <w:marLeft w:val="0"/>
      <w:marRight w:val="0"/>
      <w:marTop w:val="0"/>
      <w:marBottom w:val="0"/>
      <w:divBdr>
        <w:top w:val="none" w:sz="0" w:space="0" w:color="auto"/>
        <w:left w:val="none" w:sz="0" w:space="0" w:color="auto"/>
        <w:bottom w:val="none" w:sz="0" w:space="0" w:color="auto"/>
        <w:right w:val="none" w:sz="0" w:space="0" w:color="auto"/>
      </w:divBdr>
    </w:div>
    <w:div w:id="13574517">
      <w:bodyDiv w:val="1"/>
      <w:marLeft w:val="0"/>
      <w:marRight w:val="0"/>
      <w:marTop w:val="0"/>
      <w:marBottom w:val="0"/>
      <w:divBdr>
        <w:top w:val="none" w:sz="0" w:space="0" w:color="auto"/>
        <w:left w:val="none" w:sz="0" w:space="0" w:color="auto"/>
        <w:bottom w:val="none" w:sz="0" w:space="0" w:color="auto"/>
        <w:right w:val="none" w:sz="0" w:space="0" w:color="auto"/>
      </w:divBdr>
    </w:div>
    <w:div w:id="15274395">
      <w:bodyDiv w:val="1"/>
      <w:marLeft w:val="0"/>
      <w:marRight w:val="0"/>
      <w:marTop w:val="0"/>
      <w:marBottom w:val="0"/>
      <w:divBdr>
        <w:top w:val="none" w:sz="0" w:space="0" w:color="auto"/>
        <w:left w:val="none" w:sz="0" w:space="0" w:color="auto"/>
        <w:bottom w:val="none" w:sz="0" w:space="0" w:color="auto"/>
        <w:right w:val="none" w:sz="0" w:space="0" w:color="auto"/>
      </w:divBdr>
    </w:div>
    <w:div w:id="26878177">
      <w:bodyDiv w:val="1"/>
      <w:marLeft w:val="0"/>
      <w:marRight w:val="0"/>
      <w:marTop w:val="0"/>
      <w:marBottom w:val="0"/>
      <w:divBdr>
        <w:top w:val="none" w:sz="0" w:space="0" w:color="auto"/>
        <w:left w:val="none" w:sz="0" w:space="0" w:color="auto"/>
        <w:bottom w:val="none" w:sz="0" w:space="0" w:color="auto"/>
        <w:right w:val="none" w:sz="0" w:space="0" w:color="auto"/>
      </w:divBdr>
    </w:div>
    <w:div w:id="27222072">
      <w:bodyDiv w:val="1"/>
      <w:marLeft w:val="0"/>
      <w:marRight w:val="0"/>
      <w:marTop w:val="0"/>
      <w:marBottom w:val="0"/>
      <w:divBdr>
        <w:top w:val="none" w:sz="0" w:space="0" w:color="auto"/>
        <w:left w:val="none" w:sz="0" w:space="0" w:color="auto"/>
        <w:bottom w:val="none" w:sz="0" w:space="0" w:color="auto"/>
        <w:right w:val="none" w:sz="0" w:space="0" w:color="auto"/>
      </w:divBdr>
    </w:div>
    <w:div w:id="28528439">
      <w:bodyDiv w:val="1"/>
      <w:marLeft w:val="0"/>
      <w:marRight w:val="0"/>
      <w:marTop w:val="0"/>
      <w:marBottom w:val="0"/>
      <w:divBdr>
        <w:top w:val="none" w:sz="0" w:space="0" w:color="auto"/>
        <w:left w:val="none" w:sz="0" w:space="0" w:color="auto"/>
        <w:bottom w:val="none" w:sz="0" w:space="0" w:color="auto"/>
        <w:right w:val="none" w:sz="0" w:space="0" w:color="auto"/>
      </w:divBdr>
    </w:div>
    <w:div w:id="30308913">
      <w:bodyDiv w:val="1"/>
      <w:marLeft w:val="0"/>
      <w:marRight w:val="0"/>
      <w:marTop w:val="0"/>
      <w:marBottom w:val="0"/>
      <w:divBdr>
        <w:top w:val="none" w:sz="0" w:space="0" w:color="auto"/>
        <w:left w:val="none" w:sz="0" w:space="0" w:color="auto"/>
        <w:bottom w:val="none" w:sz="0" w:space="0" w:color="auto"/>
        <w:right w:val="none" w:sz="0" w:space="0" w:color="auto"/>
      </w:divBdr>
    </w:div>
    <w:div w:id="30764570">
      <w:bodyDiv w:val="1"/>
      <w:marLeft w:val="0"/>
      <w:marRight w:val="0"/>
      <w:marTop w:val="0"/>
      <w:marBottom w:val="0"/>
      <w:divBdr>
        <w:top w:val="none" w:sz="0" w:space="0" w:color="auto"/>
        <w:left w:val="none" w:sz="0" w:space="0" w:color="auto"/>
        <w:bottom w:val="none" w:sz="0" w:space="0" w:color="auto"/>
        <w:right w:val="none" w:sz="0" w:space="0" w:color="auto"/>
      </w:divBdr>
    </w:div>
    <w:div w:id="31541030">
      <w:bodyDiv w:val="1"/>
      <w:marLeft w:val="0"/>
      <w:marRight w:val="0"/>
      <w:marTop w:val="0"/>
      <w:marBottom w:val="0"/>
      <w:divBdr>
        <w:top w:val="none" w:sz="0" w:space="0" w:color="auto"/>
        <w:left w:val="none" w:sz="0" w:space="0" w:color="auto"/>
        <w:bottom w:val="none" w:sz="0" w:space="0" w:color="auto"/>
        <w:right w:val="none" w:sz="0" w:space="0" w:color="auto"/>
      </w:divBdr>
    </w:div>
    <w:div w:id="35813503">
      <w:bodyDiv w:val="1"/>
      <w:marLeft w:val="0"/>
      <w:marRight w:val="0"/>
      <w:marTop w:val="0"/>
      <w:marBottom w:val="0"/>
      <w:divBdr>
        <w:top w:val="none" w:sz="0" w:space="0" w:color="auto"/>
        <w:left w:val="none" w:sz="0" w:space="0" w:color="auto"/>
        <w:bottom w:val="none" w:sz="0" w:space="0" w:color="auto"/>
        <w:right w:val="none" w:sz="0" w:space="0" w:color="auto"/>
      </w:divBdr>
    </w:div>
    <w:div w:id="42293937">
      <w:bodyDiv w:val="1"/>
      <w:marLeft w:val="0"/>
      <w:marRight w:val="0"/>
      <w:marTop w:val="0"/>
      <w:marBottom w:val="0"/>
      <w:divBdr>
        <w:top w:val="none" w:sz="0" w:space="0" w:color="auto"/>
        <w:left w:val="none" w:sz="0" w:space="0" w:color="auto"/>
        <w:bottom w:val="none" w:sz="0" w:space="0" w:color="auto"/>
        <w:right w:val="none" w:sz="0" w:space="0" w:color="auto"/>
      </w:divBdr>
    </w:div>
    <w:div w:id="49421932">
      <w:bodyDiv w:val="1"/>
      <w:marLeft w:val="0"/>
      <w:marRight w:val="0"/>
      <w:marTop w:val="0"/>
      <w:marBottom w:val="0"/>
      <w:divBdr>
        <w:top w:val="none" w:sz="0" w:space="0" w:color="auto"/>
        <w:left w:val="none" w:sz="0" w:space="0" w:color="auto"/>
        <w:bottom w:val="none" w:sz="0" w:space="0" w:color="auto"/>
        <w:right w:val="none" w:sz="0" w:space="0" w:color="auto"/>
      </w:divBdr>
    </w:div>
    <w:div w:id="54941022">
      <w:bodyDiv w:val="1"/>
      <w:marLeft w:val="0"/>
      <w:marRight w:val="0"/>
      <w:marTop w:val="0"/>
      <w:marBottom w:val="0"/>
      <w:divBdr>
        <w:top w:val="none" w:sz="0" w:space="0" w:color="auto"/>
        <w:left w:val="none" w:sz="0" w:space="0" w:color="auto"/>
        <w:bottom w:val="none" w:sz="0" w:space="0" w:color="auto"/>
        <w:right w:val="none" w:sz="0" w:space="0" w:color="auto"/>
      </w:divBdr>
    </w:div>
    <w:div w:id="55862340">
      <w:bodyDiv w:val="1"/>
      <w:marLeft w:val="0"/>
      <w:marRight w:val="0"/>
      <w:marTop w:val="0"/>
      <w:marBottom w:val="0"/>
      <w:divBdr>
        <w:top w:val="none" w:sz="0" w:space="0" w:color="auto"/>
        <w:left w:val="none" w:sz="0" w:space="0" w:color="auto"/>
        <w:bottom w:val="none" w:sz="0" w:space="0" w:color="auto"/>
        <w:right w:val="none" w:sz="0" w:space="0" w:color="auto"/>
      </w:divBdr>
    </w:div>
    <w:div w:id="58787852">
      <w:bodyDiv w:val="1"/>
      <w:marLeft w:val="0"/>
      <w:marRight w:val="0"/>
      <w:marTop w:val="0"/>
      <w:marBottom w:val="0"/>
      <w:divBdr>
        <w:top w:val="none" w:sz="0" w:space="0" w:color="auto"/>
        <w:left w:val="none" w:sz="0" w:space="0" w:color="auto"/>
        <w:bottom w:val="none" w:sz="0" w:space="0" w:color="auto"/>
        <w:right w:val="none" w:sz="0" w:space="0" w:color="auto"/>
      </w:divBdr>
    </w:div>
    <w:div w:id="60908815">
      <w:bodyDiv w:val="1"/>
      <w:marLeft w:val="0"/>
      <w:marRight w:val="0"/>
      <w:marTop w:val="0"/>
      <w:marBottom w:val="0"/>
      <w:divBdr>
        <w:top w:val="none" w:sz="0" w:space="0" w:color="auto"/>
        <w:left w:val="none" w:sz="0" w:space="0" w:color="auto"/>
        <w:bottom w:val="none" w:sz="0" w:space="0" w:color="auto"/>
        <w:right w:val="none" w:sz="0" w:space="0" w:color="auto"/>
      </w:divBdr>
    </w:div>
    <w:div w:id="65148166">
      <w:bodyDiv w:val="1"/>
      <w:marLeft w:val="0"/>
      <w:marRight w:val="0"/>
      <w:marTop w:val="0"/>
      <w:marBottom w:val="0"/>
      <w:divBdr>
        <w:top w:val="none" w:sz="0" w:space="0" w:color="auto"/>
        <w:left w:val="none" w:sz="0" w:space="0" w:color="auto"/>
        <w:bottom w:val="none" w:sz="0" w:space="0" w:color="auto"/>
        <w:right w:val="none" w:sz="0" w:space="0" w:color="auto"/>
      </w:divBdr>
    </w:div>
    <w:div w:id="65615741">
      <w:bodyDiv w:val="1"/>
      <w:marLeft w:val="0"/>
      <w:marRight w:val="0"/>
      <w:marTop w:val="0"/>
      <w:marBottom w:val="0"/>
      <w:divBdr>
        <w:top w:val="none" w:sz="0" w:space="0" w:color="auto"/>
        <w:left w:val="none" w:sz="0" w:space="0" w:color="auto"/>
        <w:bottom w:val="none" w:sz="0" w:space="0" w:color="auto"/>
        <w:right w:val="none" w:sz="0" w:space="0" w:color="auto"/>
      </w:divBdr>
    </w:div>
    <w:div w:id="70392153">
      <w:bodyDiv w:val="1"/>
      <w:marLeft w:val="0"/>
      <w:marRight w:val="0"/>
      <w:marTop w:val="0"/>
      <w:marBottom w:val="0"/>
      <w:divBdr>
        <w:top w:val="none" w:sz="0" w:space="0" w:color="auto"/>
        <w:left w:val="none" w:sz="0" w:space="0" w:color="auto"/>
        <w:bottom w:val="none" w:sz="0" w:space="0" w:color="auto"/>
        <w:right w:val="none" w:sz="0" w:space="0" w:color="auto"/>
      </w:divBdr>
    </w:div>
    <w:div w:id="70781983">
      <w:bodyDiv w:val="1"/>
      <w:marLeft w:val="0"/>
      <w:marRight w:val="0"/>
      <w:marTop w:val="0"/>
      <w:marBottom w:val="0"/>
      <w:divBdr>
        <w:top w:val="none" w:sz="0" w:space="0" w:color="auto"/>
        <w:left w:val="none" w:sz="0" w:space="0" w:color="auto"/>
        <w:bottom w:val="none" w:sz="0" w:space="0" w:color="auto"/>
        <w:right w:val="none" w:sz="0" w:space="0" w:color="auto"/>
      </w:divBdr>
    </w:div>
    <w:div w:id="72703612">
      <w:bodyDiv w:val="1"/>
      <w:marLeft w:val="0"/>
      <w:marRight w:val="0"/>
      <w:marTop w:val="0"/>
      <w:marBottom w:val="0"/>
      <w:divBdr>
        <w:top w:val="none" w:sz="0" w:space="0" w:color="auto"/>
        <w:left w:val="none" w:sz="0" w:space="0" w:color="auto"/>
        <w:bottom w:val="none" w:sz="0" w:space="0" w:color="auto"/>
        <w:right w:val="none" w:sz="0" w:space="0" w:color="auto"/>
      </w:divBdr>
    </w:div>
    <w:div w:id="73625927">
      <w:bodyDiv w:val="1"/>
      <w:marLeft w:val="0"/>
      <w:marRight w:val="0"/>
      <w:marTop w:val="0"/>
      <w:marBottom w:val="0"/>
      <w:divBdr>
        <w:top w:val="none" w:sz="0" w:space="0" w:color="auto"/>
        <w:left w:val="none" w:sz="0" w:space="0" w:color="auto"/>
        <w:bottom w:val="none" w:sz="0" w:space="0" w:color="auto"/>
        <w:right w:val="none" w:sz="0" w:space="0" w:color="auto"/>
      </w:divBdr>
    </w:div>
    <w:div w:id="74867990">
      <w:bodyDiv w:val="1"/>
      <w:marLeft w:val="0"/>
      <w:marRight w:val="0"/>
      <w:marTop w:val="0"/>
      <w:marBottom w:val="0"/>
      <w:divBdr>
        <w:top w:val="none" w:sz="0" w:space="0" w:color="auto"/>
        <w:left w:val="none" w:sz="0" w:space="0" w:color="auto"/>
        <w:bottom w:val="none" w:sz="0" w:space="0" w:color="auto"/>
        <w:right w:val="none" w:sz="0" w:space="0" w:color="auto"/>
      </w:divBdr>
    </w:div>
    <w:div w:id="78911619">
      <w:bodyDiv w:val="1"/>
      <w:marLeft w:val="0"/>
      <w:marRight w:val="0"/>
      <w:marTop w:val="0"/>
      <w:marBottom w:val="0"/>
      <w:divBdr>
        <w:top w:val="none" w:sz="0" w:space="0" w:color="auto"/>
        <w:left w:val="none" w:sz="0" w:space="0" w:color="auto"/>
        <w:bottom w:val="none" w:sz="0" w:space="0" w:color="auto"/>
        <w:right w:val="none" w:sz="0" w:space="0" w:color="auto"/>
      </w:divBdr>
    </w:div>
    <w:div w:id="81952074">
      <w:bodyDiv w:val="1"/>
      <w:marLeft w:val="0"/>
      <w:marRight w:val="0"/>
      <w:marTop w:val="0"/>
      <w:marBottom w:val="0"/>
      <w:divBdr>
        <w:top w:val="none" w:sz="0" w:space="0" w:color="auto"/>
        <w:left w:val="none" w:sz="0" w:space="0" w:color="auto"/>
        <w:bottom w:val="none" w:sz="0" w:space="0" w:color="auto"/>
        <w:right w:val="none" w:sz="0" w:space="0" w:color="auto"/>
      </w:divBdr>
    </w:div>
    <w:div w:id="93329082">
      <w:bodyDiv w:val="1"/>
      <w:marLeft w:val="0"/>
      <w:marRight w:val="0"/>
      <w:marTop w:val="0"/>
      <w:marBottom w:val="0"/>
      <w:divBdr>
        <w:top w:val="none" w:sz="0" w:space="0" w:color="auto"/>
        <w:left w:val="none" w:sz="0" w:space="0" w:color="auto"/>
        <w:bottom w:val="none" w:sz="0" w:space="0" w:color="auto"/>
        <w:right w:val="none" w:sz="0" w:space="0" w:color="auto"/>
      </w:divBdr>
    </w:div>
    <w:div w:id="96951256">
      <w:bodyDiv w:val="1"/>
      <w:marLeft w:val="0"/>
      <w:marRight w:val="0"/>
      <w:marTop w:val="0"/>
      <w:marBottom w:val="0"/>
      <w:divBdr>
        <w:top w:val="none" w:sz="0" w:space="0" w:color="auto"/>
        <w:left w:val="none" w:sz="0" w:space="0" w:color="auto"/>
        <w:bottom w:val="none" w:sz="0" w:space="0" w:color="auto"/>
        <w:right w:val="none" w:sz="0" w:space="0" w:color="auto"/>
      </w:divBdr>
    </w:div>
    <w:div w:id="98838990">
      <w:bodyDiv w:val="1"/>
      <w:marLeft w:val="0"/>
      <w:marRight w:val="0"/>
      <w:marTop w:val="0"/>
      <w:marBottom w:val="0"/>
      <w:divBdr>
        <w:top w:val="none" w:sz="0" w:space="0" w:color="auto"/>
        <w:left w:val="none" w:sz="0" w:space="0" w:color="auto"/>
        <w:bottom w:val="none" w:sz="0" w:space="0" w:color="auto"/>
        <w:right w:val="none" w:sz="0" w:space="0" w:color="auto"/>
      </w:divBdr>
    </w:div>
    <w:div w:id="104614547">
      <w:bodyDiv w:val="1"/>
      <w:marLeft w:val="0"/>
      <w:marRight w:val="0"/>
      <w:marTop w:val="0"/>
      <w:marBottom w:val="0"/>
      <w:divBdr>
        <w:top w:val="none" w:sz="0" w:space="0" w:color="auto"/>
        <w:left w:val="none" w:sz="0" w:space="0" w:color="auto"/>
        <w:bottom w:val="none" w:sz="0" w:space="0" w:color="auto"/>
        <w:right w:val="none" w:sz="0" w:space="0" w:color="auto"/>
      </w:divBdr>
    </w:div>
    <w:div w:id="104934897">
      <w:bodyDiv w:val="1"/>
      <w:marLeft w:val="0"/>
      <w:marRight w:val="0"/>
      <w:marTop w:val="0"/>
      <w:marBottom w:val="0"/>
      <w:divBdr>
        <w:top w:val="none" w:sz="0" w:space="0" w:color="auto"/>
        <w:left w:val="none" w:sz="0" w:space="0" w:color="auto"/>
        <w:bottom w:val="none" w:sz="0" w:space="0" w:color="auto"/>
        <w:right w:val="none" w:sz="0" w:space="0" w:color="auto"/>
      </w:divBdr>
    </w:div>
    <w:div w:id="108400498">
      <w:bodyDiv w:val="1"/>
      <w:marLeft w:val="0"/>
      <w:marRight w:val="0"/>
      <w:marTop w:val="0"/>
      <w:marBottom w:val="0"/>
      <w:divBdr>
        <w:top w:val="none" w:sz="0" w:space="0" w:color="auto"/>
        <w:left w:val="none" w:sz="0" w:space="0" w:color="auto"/>
        <w:bottom w:val="none" w:sz="0" w:space="0" w:color="auto"/>
        <w:right w:val="none" w:sz="0" w:space="0" w:color="auto"/>
      </w:divBdr>
    </w:div>
    <w:div w:id="113408802">
      <w:bodyDiv w:val="1"/>
      <w:marLeft w:val="0"/>
      <w:marRight w:val="0"/>
      <w:marTop w:val="0"/>
      <w:marBottom w:val="0"/>
      <w:divBdr>
        <w:top w:val="none" w:sz="0" w:space="0" w:color="auto"/>
        <w:left w:val="none" w:sz="0" w:space="0" w:color="auto"/>
        <w:bottom w:val="none" w:sz="0" w:space="0" w:color="auto"/>
        <w:right w:val="none" w:sz="0" w:space="0" w:color="auto"/>
      </w:divBdr>
    </w:div>
    <w:div w:id="113602862">
      <w:bodyDiv w:val="1"/>
      <w:marLeft w:val="0"/>
      <w:marRight w:val="0"/>
      <w:marTop w:val="0"/>
      <w:marBottom w:val="0"/>
      <w:divBdr>
        <w:top w:val="none" w:sz="0" w:space="0" w:color="auto"/>
        <w:left w:val="none" w:sz="0" w:space="0" w:color="auto"/>
        <w:bottom w:val="none" w:sz="0" w:space="0" w:color="auto"/>
        <w:right w:val="none" w:sz="0" w:space="0" w:color="auto"/>
      </w:divBdr>
    </w:div>
    <w:div w:id="115879076">
      <w:bodyDiv w:val="1"/>
      <w:marLeft w:val="0"/>
      <w:marRight w:val="0"/>
      <w:marTop w:val="0"/>
      <w:marBottom w:val="0"/>
      <w:divBdr>
        <w:top w:val="none" w:sz="0" w:space="0" w:color="auto"/>
        <w:left w:val="none" w:sz="0" w:space="0" w:color="auto"/>
        <w:bottom w:val="none" w:sz="0" w:space="0" w:color="auto"/>
        <w:right w:val="none" w:sz="0" w:space="0" w:color="auto"/>
      </w:divBdr>
    </w:div>
    <w:div w:id="115880367">
      <w:bodyDiv w:val="1"/>
      <w:marLeft w:val="0"/>
      <w:marRight w:val="0"/>
      <w:marTop w:val="0"/>
      <w:marBottom w:val="0"/>
      <w:divBdr>
        <w:top w:val="none" w:sz="0" w:space="0" w:color="auto"/>
        <w:left w:val="none" w:sz="0" w:space="0" w:color="auto"/>
        <w:bottom w:val="none" w:sz="0" w:space="0" w:color="auto"/>
        <w:right w:val="none" w:sz="0" w:space="0" w:color="auto"/>
      </w:divBdr>
    </w:div>
    <w:div w:id="117646100">
      <w:bodyDiv w:val="1"/>
      <w:marLeft w:val="0"/>
      <w:marRight w:val="0"/>
      <w:marTop w:val="0"/>
      <w:marBottom w:val="0"/>
      <w:divBdr>
        <w:top w:val="none" w:sz="0" w:space="0" w:color="auto"/>
        <w:left w:val="none" w:sz="0" w:space="0" w:color="auto"/>
        <w:bottom w:val="none" w:sz="0" w:space="0" w:color="auto"/>
        <w:right w:val="none" w:sz="0" w:space="0" w:color="auto"/>
      </w:divBdr>
    </w:div>
    <w:div w:id="118883958">
      <w:bodyDiv w:val="1"/>
      <w:marLeft w:val="0"/>
      <w:marRight w:val="0"/>
      <w:marTop w:val="0"/>
      <w:marBottom w:val="0"/>
      <w:divBdr>
        <w:top w:val="none" w:sz="0" w:space="0" w:color="auto"/>
        <w:left w:val="none" w:sz="0" w:space="0" w:color="auto"/>
        <w:bottom w:val="none" w:sz="0" w:space="0" w:color="auto"/>
        <w:right w:val="none" w:sz="0" w:space="0" w:color="auto"/>
      </w:divBdr>
    </w:div>
    <w:div w:id="122577823">
      <w:bodyDiv w:val="1"/>
      <w:marLeft w:val="0"/>
      <w:marRight w:val="0"/>
      <w:marTop w:val="0"/>
      <w:marBottom w:val="0"/>
      <w:divBdr>
        <w:top w:val="none" w:sz="0" w:space="0" w:color="auto"/>
        <w:left w:val="none" w:sz="0" w:space="0" w:color="auto"/>
        <w:bottom w:val="none" w:sz="0" w:space="0" w:color="auto"/>
        <w:right w:val="none" w:sz="0" w:space="0" w:color="auto"/>
      </w:divBdr>
    </w:div>
    <w:div w:id="122620463">
      <w:bodyDiv w:val="1"/>
      <w:marLeft w:val="0"/>
      <w:marRight w:val="0"/>
      <w:marTop w:val="0"/>
      <w:marBottom w:val="0"/>
      <w:divBdr>
        <w:top w:val="none" w:sz="0" w:space="0" w:color="auto"/>
        <w:left w:val="none" w:sz="0" w:space="0" w:color="auto"/>
        <w:bottom w:val="none" w:sz="0" w:space="0" w:color="auto"/>
        <w:right w:val="none" w:sz="0" w:space="0" w:color="auto"/>
      </w:divBdr>
    </w:div>
    <w:div w:id="132064610">
      <w:bodyDiv w:val="1"/>
      <w:marLeft w:val="0"/>
      <w:marRight w:val="0"/>
      <w:marTop w:val="0"/>
      <w:marBottom w:val="0"/>
      <w:divBdr>
        <w:top w:val="none" w:sz="0" w:space="0" w:color="auto"/>
        <w:left w:val="none" w:sz="0" w:space="0" w:color="auto"/>
        <w:bottom w:val="none" w:sz="0" w:space="0" w:color="auto"/>
        <w:right w:val="none" w:sz="0" w:space="0" w:color="auto"/>
      </w:divBdr>
    </w:div>
    <w:div w:id="133183181">
      <w:bodyDiv w:val="1"/>
      <w:marLeft w:val="0"/>
      <w:marRight w:val="0"/>
      <w:marTop w:val="0"/>
      <w:marBottom w:val="0"/>
      <w:divBdr>
        <w:top w:val="none" w:sz="0" w:space="0" w:color="auto"/>
        <w:left w:val="none" w:sz="0" w:space="0" w:color="auto"/>
        <w:bottom w:val="none" w:sz="0" w:space="0" w:color="auto"/>
        <w:right w:val="none" w:sz="0" w:space="0" w:color="auto"/>
      </w:divBdr>
    </w:div>
    <w:div w:id="133714938">
      <w:bodyDiv w:val="1"/>
      <w:marLeft w:val="0"/>
      <w:marRight w:val="0"/>
      <w:marTop w:val="0"/>
      <w:marBottom w:val="0"/>
      <w:divBdr>
        <w:top w:val="none" w:sz="0" w:space="0" w:color="auto"/>
        <w:left w:val="none" w:sz="0" w:space="0" w:color="auto"/>
        <w:bottom w:val="none" w:sz="0" w:space="0" w:color="auto"/>
        <w:right w:val="none" w:sz="0" w:space="0" w:color="auto"/>
      </w:divBdr>
    </w:div>
    <w:div w:id="134882192">
      <w:bodyDiv w:val="1"/>
      <w:marLeft w:val="0"/>
      <w:marRight w:val="0"/>
      <w:marTop w:val="0"/>
      <w:marBottom w:val="0"/>
      <w:divBdr>
        <w:top w:val="none" w:sz="0" w:space="0" w:color="auto"/>
        <w:left w:val="none" w:sz="0" w:space="0" w:color="auto"/>
        <w:bottom w:val="none" w:sz="0" w:space="0" w:color="auto"/>
        <w:right w:val="none" w:sz="0" w:space="0" w:color="auto"/>
      </w:divBdr>
    </w:div>
    <w:div w:id="136995979">
      <w:bodyDiv w:val="1"/>
      <w:marLeft w:val="0"/>
      <w:marRight w:val="0"/>
      <w:marTop w:val="0"/>
      <w:marBottom w:val="0"/>
      <w:divBdr>
        <w:top w:val="none" w:sz="0" w:space="0" w:color="auto"/>
        <w:left w:val="none" w:sz="0" w:space="0" w:color="auto"/>
        <w:bottom w:val="none" w:sz="0" w:space="0" w:color="auto"/>
        <w:right w:val="none" w:sz="0" w:space="0" w:color="auto"/>
      </w:divBdr>
    </w:div>
    <w:div w:id="137455440">
      <w:bodyDiv w:val="1"/>
      <w:marLeft w:val="0"/>
      <w:marRight w:val="0"/>
      <w:marTop w:val="0"/>
      <w:marBottom w:val="0"/>
      <w:divBdr>
        <w:top w:val="none" w:sz="0" w:space="0" w:color="auto"/>
        <w:left w:val="none" w:sz="0" w:space="0" w:color="auto"/>
        <w:bottom w:val="none" w:sz="0" w:space="0" w:color="auto"/>
        <w:right w:val="none" w:sz="0" w:space="0" w:color="auto"/>
      </w:divBdr>
    </w:div>
    <w:div w:id="155388058">
      <w:bodyDiv w:val="1"/>
      <w:marLeft w:val="0"/>
      <w:marRight w:val="0"/>
      <w:marTop w:val="0"/>
      <w:marBottom w:val="0"/>
      <w:divBdr>
        <w:top w:val="none" w:sz="0" w:space="0" w:color="auto"/>
        <w:left w:val="none" w:sz="0" w:space="0" w:color="auto"/>
        <w:bottom w:val="none" w:sz="0" w:space="0" w:color="auto"/>
        <w:right w:val="none" w:sz="0" w:space="0" w:color="auto"/>
      </w:divBdr>
    </w:div>
    <w:div w:id="155734305">
      <w:bodyDiv w:val="1"/>
      <w:marLeft w:val="0"/>
      <w:marRight w:val="0"/>
      <w:marTop w:val="0"/>
      <w:marBottom w:val="0"/>
      <w:divBdr>
        <w:top w:val="none" w:sz="0" w:space="0" w:color="auto"/>
        <w:left w:val="none" w:sz="0" w:space="0" w:color="auto"/>
        <w:bottom w:val="none" w:sz="0" w:space="0" w:color="auto"/>
        <w:right w:val="none" w:sz="0" w:space="0" w:color="auto"/>
      </w:divBdr>
    </w:div>
    <w:div w:id="159127265">
      <w:bodyDiv w:val="1"/>
      <w:marLeft w:val="0"/>
      <w:marRight w:val="0"/>
      <w:marTop w:val="0"/>
      <w:marBottom w:val="0"/>
      <w:divBdr>
        <w:top w:val="none" w:sz="0" w:space="0" w:color="auto"/>
        <w:left w:val="none" w:sz="0" w:space="0" w:color="auto"/>
        <w:bottom w:val="none" w:sz="0" w:space="0" w:color="auto"/>
        <w:right w:val="none" w:sz="0" w:space="0" w:color="auto"/>
      </w:divBdr>
    </w:div>
    <w:div w:id="160319202">
      <w:bodyDiv w:val="1"/>
      <w:marLeft w:val="0"/>
      <w:marRight w:val="0"/>
      <w:marTop w:val="0"/>
      <w:marBottom w:val="0"/>
      <w:divBdr>
        <w:top w:val="none" w:sz="0" w:space="0" w:color="auto"/>
        <w:left w:val="none" w:sz="0" w:space="0" w:color="auto"/>
        <w:bottom w:val="none" w:sz="0" w:space="0" w:color="auto"/>
        <w:right w:val="none" w:sz="0" w:space="0" w:color="auto"/>
      </w:divBdr>
    </w:div>
    <w:div w:id="162094036">
      <w:bodyDiv w:val="1"/>
      <w:marLeft w:val="0"/>
      <w:marRight w:val="0"/>
      <w:marTop w:val="0"/>
      <w:marBottom w:val="0"/>
      <w:divBdr>
        <w:top w:val="none" w:sz="0" w:space="0" w:color="auto"/>
        <w:left w:val="none" w:sz="0" w:space="0" w:color="auto"/>
        <w:bottom w:val="none" w:sz="0" w:space="0" w:color="auto"/>
        <w:right w:val="none" w:sz="0" w:space="0" w:color="auto"/>
      </w:divBdr>
    </w:div>
    <w:div w:id="164518334">
      <w:bodyDiv w:val="1"/>
      <w:marLeft w:val="0"/>
      <w:marRight w:val="0"/>
      <w:marTop w:val="0"/>
      <w:marBottom w:val="0"/>
      <w:divBdr>
        <w:top w:val="none" w:sz="0" w:space="0" w:color="auto"/>
        <w:left w:val="none" w:sz="0" w:space="0" w:color="auto"/>
        <w:bottom w:val="none" w:sz="0" w:space="0" w:color="auto"/>
        <w:right w:val="none" w:sz="0" w:space="0" w:color="auto"/>
      </w:divBdr>
    </w:div>
    <w:div w:id="167646836">
      <w:bodyDiv w:val="1"/>
      <w:marLeft w:val="0"/>
      <w:marRight w:val="0"/>
      <w:marTop w:val="0"/>
      <w:marBottom w:val="0"/>
      <w:divBdr>
        <w:top w:val="none" w:sz="0" w:space="0" w:color="auto"/>
        <w:left w:val="none" w:sz="0" w:space="0" w:color="auto"/>
        <w:bottom w:val="none" w:sz="0" w:space="0" w:color="auto"/>
        <w:right w:val="none" w:sz="0" w:space="0" w:color="auto"/>
      </w:divBdr>
    </w:div>
    <w:div w:id="173764095">
      <w:bodyDiv w:val="1"/>
      <w:marLeft w:val="0"/>
      <w:marRight w:val="0"/>
      <w:marTop w:val="0"/>
      <w:marBottom w:val="0"/>
      <w:divBdr>
        <w:top w:val="none" w:sz="0" w:space="0" w:color="auto"/>
        <w:left w:val="none" w:sz="0" w:space="0" w:color="auto"/>
        <w:bottom w:val="none" w:sz="0" w:space="0" w:color="auto"/>
        <w:right w:val="none" w:sz="0" w:space="0" w:color="auto"/>
      </w:divBdr>
    </w:div>
    <w:div w:id="176966681">
      <w:bodyDiv w:val="1"/>
      <w:marLeft w:val="0"/>
      <w:marRight w:val="0"/>
      <w:marTop w:val="0"/>
      <w:marBottom w:val="0"/>
      <w:divBdr>
        <w:top w:val="none" w:sz="0" w:space="0" w:color="auto"/>
        <w:left w:val="none" w:sz="0" w:space="0" w:color="auto"/>
        <w:bottom w:val="none" w:sz="0" w:space="0" w:color="auto"/>
        <w:right w:val="none" w:sz="0" w:space="0" w:color="auto"/>
      </w:divBdr>
    </w:div>
    <w:div w:id="179664252">
      <w:bodyDiv w:val="1"/>
      <w:marLeft w:val="0"/>
      <w:marRight w:val="0"/>
      <w:marTop w:val="0"/>
      <w:marBottom w:val="0"/>
      <w:divBdr>
        <w:top w:val="none" w:sz="0" w:space="0" w:color="auto"/>
        <w:left w:val="none" w:sz="0" w:space="0" w:color="auto"/>
        <w:bottom w:val="none" w:sz="0" w:space="0" w:color="auto"/>
        <w:right w:val="none" w:sz="0" w:space="0" w:color="auto"/>
      </w:divBdr>
    </w:div>
    <w:div w:id="185409984">
      <w:bodyDiv w:val="1"/>
      <w:marLeft w:val="0"/>
      <w:marRight w:val="0"/>
      <w:marTop w:val="0"/>
      <w:marBottom w:val="0"/>
      <w:divBdr>
        <w:top w:val="none" w:sz="0" w:space="0" w:color="auto"/>
        <w:left w:val="none" w:sz="0" w:space="0" w:color="auto"/>
        <w:bottom w:val="none" w:sz="0" w:space="0" w:color="auto"/>
        <w:right w:val="none" w:sz="0" w:space="0" w:color="auto"/>
      </w:divBdr>
    </w:div>
    <w:div w:id="190001939">
      <w:bodyDiv w:val="1"/>
      <w:marLeft w:val="0"/>
      <w:marRight w:val="0"/>
      <w:marTop w:val="0"/>
      <w:marBottom w:val="0"/>
      <w:divBdr>
        <w:top w:val="none" w:sz="0" w:space="0" w:color="auto"/>
        <w:left w:val="none" w:sz="0" w:space="0" w:color="auto"/>
        <w:bottom w:val="none" w:sz="0" w:space="0" w:color="auto"/>
        <w:right w:val="none" w:sz="0" w:space="0" w:color="auto"/>
      </w:divBdr>
    </w:div>
    <w:div w:id="191383255">
      <w:bodyDiv w:val="1"/>
      <w:marLeft w:val="0"/>
      <w:marRight w:val="0"/>
      <w:marTop w:val="0"/>
      <w:marBottom w:val="0"/>
      <w:divBdr>
        <w:top w:val="none" w:sz="0" w:space="0" w:color="auto"/>
        <w:left w:val="none" w:sz="0" w:space="0" w:color="auto"/>
        <w:bottom w:val="none" w:sz="0" w:space="0" w:color="auto"/>
        <w:right w:val="none" w:sz="0" w:space="0" w:color="auto"/>
      </w:divBdr>
    </w:div>
    <w:div w:id="202249886">
      <w:bodyDiv w:val="1"/>
      <w:marLeft w:val="0"/>
      <w:marRight w:val="0"/>
      <w:marTop w:val="0"/>
      <w:marBottom w:val="0"/>
      <w:divBdr>
        <w:top w:val="none" w:sz="0" w:space="0" w:color="auto"/>
        <w:left w:val="none" w:sz="0" w:space="0" w:color="auto"/>
        <w:bottom w:val="none" w:sz="0" w:space="0" w:color="auto"/>
        <w:right w:val="none" w:sz="0" w:space="0" w:color="auto"/>
      </w:divBdr>
    </w:div>
    <w:div w:id="202643925">
      <w:bodyDiv w:val="1"/>
      <w:marLeft w:val="0"/>
      <w:marRight w:val="0"/>
      <w:marTop w:val="0"/>
      <w:marBottom w:val="0"/>
      <w:divBdr>
        <w:top w:val="none" w:sz="0" w:space="0" w:color="auto"/>
        <w:left w:val="none" w:sz="0" w:space="0" w:color="auto"/>
        <w:bottom w:val="none" w:sz="0" w:space="0" w:color="auto"/>
        <w:right w:val="none" w:sz="0" w:space="0" w:color="auto"/>
      </w:divBdr>
    </w:div>
    <w:div w:id="203254905">
      <w:bodyDiv w:val="1"/>
      <w:marLeft w:val="0"/>
      <w:marRight w:val="0"/>
      <w:marTop w:val="0"/>
      <w:marBottom w:val="0"/>
      <w:divBdr>
        <w:top w:val="none" w:sz="0" w:space="0" w:color="auto"/>
        <w:left w:val="none" w:sz="0" w:space="0" w:color="auto"/>
        <w:bottom w:val="none" w:sz="0" w:space="0" w:color="auto"/>
        <w:right w:val="none" w:sz="0" w:space="0" w:color="auto"/>
      </w:divBdr>
    </w:div>
    <w:div w:id="208615110">
      <w:bodyDiv w:val="1"/>
      <w:marLeft w:val="0"/>
      <w:marRight w:val="0"/>
      <w:marTop w:val="0"/>
      <w:marBottom w:val="0"/>
      <w:divBdr>
        <w:top w:val="none" w:sz="0" w:space="0" w:color="auto"/>
        <w:left w:val="none" w:sz="0" w:space="0" w:color="auto"/>
        <w:bottom w:val="none" w:sz="0" w:space="0" w:color="auto"/>
        <w:right w:val="none" w:sz="0" w:space="0" w:color="auto"/>
      </w:divBdr>
    </w:div>
    <w:div w:id="210574533">
      <w:bodyDiv w:val="1"/>
      <w:marLeft w:val="0"/>
      <w:marRight w:val="0"/>
      <w:marTop w:val="0"/>
      <w:marBottom w:val="0"/>
      <w:divBdr>
        <w:top w:val="none" w:sz="0" w:space="0" w:color="auto"/>
        <w:left w:val="none" w:sz="0" w:space="0" w:color="auto"/>
        <w:bottom w:val="none" w:sz="0" w:space="0" w:color="auto"/>
        <w:right w:val="none" w:sz="0" w:space="0" w:color="auto"/>
      </w:divBdr>
    </w:div>
    <w:div w:id="211356631">
      <w:bodyDiv w:val="1"/>
      <w:marLeft w:val="0"/>
      <w:marRight w:val="0"/>
      <w:marTop w:val="0"/>
      <w:marBottom w:val="0"/>
      <w:divBdr>
        <w:top w:val="none" w:sz="0" w:space="0" w:color="auto"/>
        <w:left w:val="none" w:sz="0" w:space="0" w:color="auto"/>
        <w:bottom w:val="none" w:sz="0" w:space="0" w:color="auto"/>
        <w:right w:val="none" w:sz="0" w:space="0" w:color="auto"/>
      </w:divBdr>
    </w:div>
    <w:div w:id="211814289">
      <w:bodyDiv w:val="1"/>
      <w:marLeft w:val="0"/>
      <w:marRight w:val="0"/>
      <w:marTop w:val="0"/>
      <w:marBottom w:val="0"/>
      <w:divBdr>
        <w:top w:val="none" w:sz="0" w:space="0" w:color="auto"/>
        <w:left w:val="none" w:sz="0" w:space="0" w:color="auto"/>
        <w:bottom w:val="none" w:sz="0" w:space="0" w:color="auto"/>
        <w:right w:val="none" w:sz="0" w:space="0" w:color="auto"/>
      </w:divBdr>
    </w:div>
    <w:div w:id="213543623">
      <w:bodyDiv w:val="1"/>
      <w:marLeft w:val="0"/>
      <w:marRight w:val="0"/>
      <w:marTop w:val="0"/>
      <w:marBottom w:val="0"/>
      <w:divBdr>
        <w:top w:val="none" w:sz="0" w:space="0" w:color="auto"/>
        <w:left w:val="none" w:sz="0" w:space="0" w:color="auto"/>
        <w:bottom w:val="none" w:sz="0" w:space="0" w:color="auto"/>
        <w:right w:val="none" w:sz="0" w:space="0" w:color="auto"/>
      </w:divBdr>
    </w:div>
    <w:div w:id="217593514">
      <w:bodyDiv w:val="1"/>
      <w:marLeft w:val="0"/>
      <w:marRight w:val="0"/>
      <w:marTop w:val="0"/>
      <w:marBottom w:val="0"/>
      <w:divBdr>
        <w:top w:val="none" w:sz="0" w:space="0" w:color="auto"/>
        <w:left w:val="none" w:sz="0" w:space="0" w:color="auto"/>
        <w:bottom w:val="none" w:sz="0" w:space="0" w:color="auto"/>
        <w:right w:val="none" w:sz="0" w:space="0" w:color="auto"/>
      </w:divBdr>
    </w:div>
    <w:div w:id="235017269">
      <w:bodyDiv w:val="1"/>
      <w:marLeft w:val="0"/>
      <w:marRight w:val="0"/>
      <w:marTop w:val="0"/>
      <w:marBottom w:val="0"/>
      <w:divBdr>
        <w:top w:val="none" w:sz="0" w:space="0" w:color="auto"/>
        <w:left w:val="none" w:sz="0" w:space="0" w:color="auto"/>
        <w:bottom w:val="none" w:sz="0" w:space="0" w:color="auto"/>
        <w:right w:val="none" w:sz="0" w:space="0" w:color="auto"/>
      </w:divBdr>
    </w:div>
    <w:div w:id="235944064">
      <w:bodyDiv w:val="1"/>
      <w:marLeft w:val="0"/>
      <w:marRight w:val="0"/>
      <w:marTop w:val="0"/>
      <w:marBottom w:val="0"/>
      <w:divBdr>
        <w:top w:val="none" w:sz="0" w:space="0" w:color="auto"/>
        <w:left w:val="none" w:sz="0" w:space="0" w:color="auto"/>
        <w:bottom w:val="none" w:sz="0" w:space="0" w:color="auto"/>
        <w:right w:val="none" w:sz="0" w:space="0" w:color="auto"/>
      </w:divBdr>
    </w:div>
    <w:div w:id="235944485">
      <w:bodyDiv w:val="1"/>
      <w:marLeft w:val="0"/>
      <w:marRight w:val="0"/>
      <w:marTop w:val="0"/>
      <w:marBottom w:val="0"/>
      <w:divBdr>
        <w:top w:val="none" w:sz="0" w:space="0" w:color="auto"/>
        <w:left w:val="none" w:sz="0" w:space="0" w:color="auto"/>
        <w:bottom w:val="none" w:sz="0" w:space="0" w:color="auto"/>
        <w:right w:val="none" w:sz="0" w:space="0" w:color="auto"/>
      </w:divBdr>
    </w:div>
    <w:div w:id="239875074">
      <w:bodyDiv w:val="1"/>
      <w:marLeft w:val="0"/>
      <w:marRight w:val="0"/>
      <w:marTop w:val="0"/>
      <w:marBottom w:val="0"/>
      <w:divBdr>
        <w:top w:val="none" w:sz="0" w:space="0" w:color="auto"/>
        <w:left w:val="none" w:sz="0" w:space="0" w:color="auto"/>
        <w:bottom w:val="none" w:sz="0" w:space="0" w:color="auto"/>
        <w:right w:val="none" w:sz="0" w:space="0" w:color="auto"/>
      </w:divBdr>
    </w:div>
    <w:div w:id="240255142">
      <w:bodyDiv w:val="1"/>
      <w:marLeft w:val="0"/>
      <w:marRight w:val="0"/>
      <w:marTop w:val="0"/>
      <w:marBottom w:val="0"/>
      <w:divBdr>
        <w:top w:val="none" w:sz="0" w:space="0" w:color="auto"/>
        <w:left w:val="none" w:sz="0" w:space="0" w:color="auto"/>
        <w:bottom w:val="none" w:sz="0" w:space="0" w:color="auto"/>
        <w:right w:val="none" w:sz="0" w:space="0" w:color="auto"/>
      </w:divBdr>
    </w:div>
    <w:div w:id="241070385">
      <w:bodyDiv w:val="1"/>
      <w:marLeft w:val="0"/>
      <w:marRight w:val="0"/>
      <w:marTop w:val="0"/>
      <w:marBottom w:val="0"/>
      <w:divBdr>
        <w:top w:val="none" w:sz="0" w:space="0" w:color="auto"/>
        <w:left w:val="none" w:sz="0" w:space="0" w:color="auto"/>
        <w:bottom w:val="none" w:sz="0" w:space="0" w:color="auto"/>
        <w:right w:val="none" w:sz="0" w:space="0" w:color="auto"/>
      </w:divBdr>
    </w:div>
    <w:div w:id="241641339">
      <w:bodyDiv w:val="1"/>
      <w:marLeft w:val="0"/>
      <w:marRight w:val="0"/>
      <w:marTop w:val="0"/>
      <w:marBottom w:val="0"/>
      <w:divBdr>
        <w:top w:val="none" w:sz="0" w:space="0" w:color="auto"/>
        <w:left w:val="none" w:sz="0" w:space="0" w:color="auto"/>
        <w:bottom w:val="none" w:sz="0" w:space="0" w:color="auto"/>
        <w:right w:val="none" w:sz="0" w:space="0" w:color="auto"/>
      </w:divBdr>
    </w:div>
    <w:div w:id="242374146">
      <w:bodyDiv w:val="1"/>
      <w:marLeft w:val="0"/>
      <w:marRight w:val="0"/>
      <w:marTop w:val="0"/>
      <w:marBottom w:val="0"/>
      <w:divBdr>
        <w:top w:val="none" w:sz="0" w:space="0" w:color="auto"/>
        <w:left w:val="none" w:sz="0" w:space="0" w:color="auto"/>
        <w:bottom w:val="none" w:sz="0" w:space="0" w:color="auto"/>
        <w:right w:val="none" w:sz="0" w:space="0" w:color="auto"/>
      </w:divBdr>
    </w:div>
    <w:div w:id="248739467">
      <w:bodyDiv w:val="1"/>
      <w:marLeft w:val="0"/>
      <w:marRight w:val="0"/>
      <w:marTop w:val="0"/>
      <w:marBottom w:val="0"/>
      <w:divBdr>
        <w:top w:val="none" w:sz="0" w:space="0" w:color="auto"/>
        <w:left w:val="none" w:sz="0" w:space="0" w:color="auto"/>
        <w:bottom w:val="none" w:sz="0" w:space="0" w:color="auto"/>
        <w:right w:val="none" w:sz="0" w:space="0" w:color="auto"/>
      </w:divBdr>
    </w:div>
    <w:div w:id="250547102">
      <w:bodyDiv w:val="1"/>
      <w:marLeft w:val="0"/>
      <w:marRight w:val="0"/>
      <w:marTop w:val="0"/>
      <w:marBottom w:val="0"/>
      <w:divBdr>
        <w:top w:val="none" w:sz="0" w:space="0" w:color="auto"/>
        <w:left w:val="none" w:sz="0" w:space="0" w:color="auto"/>
        <w:bottom w:val="none" w:sz="0" w:space="0" w:color="auto"/>
        <w:right w:val="none" w:sz="0" w:space="0" w:color="auto"/>
      </w:divBdr>
    </w:div>
    <w:div w:id="251671610">
      <w:bodyDiv w:val="1"/>
      <w:marLeft w:val="0"/>
      <w:marRight w:val="0"/>
      <w:marTop w:val="0"/>
      <w:marBottom w:val="0"/>
      <w:divBdr>
        <w:top w:val="none" w:sz="0" w:space="0" w:color="auto"/>
        <w:left w:val="none" w:sz="0" w:space="0" w:color="auto"/>
        <w:bottom w:val="none" w:sz="0" w:space="0" w:color="auto"/>
        <w:right w:val="none" w:sz="0" w:space="0" w:color="auto"/>
      </w:divBdr>
    </w:div>
    <w:div w:id="255479006">
      <w:bodyDiv w:val="1"/>
      <w:marLeft w:val="0"/>
      <w:marRight w:val="0"/>
      <w:marTop w:val="0"/>
      <w:marBottom w:val="0"/>
      <w:divBdr>
        <w:top w:val="none" w:sz="0" w:space="0" w:color="auto"/>
        <w:left w:val="none" w:sz="0" w:space="0" w:color="auto"/>
        <w:bottom w:val="none" w:sz="0" w:space="0" w:color="auto"/>
        <w:right w:val="none" w:sz="0" w:space="0" w:color="auto"/>
      </w:divBdr>
    </w:div>
    <w:div w:id="260601952">
      <w:bodyDiv w:val="1"/>
      <w:marLeft w:val="0"/>
      <w:marRight w:val="0"/>
      <w:marTop w:val="0"/>
      <w:marBottom w:val="0"/>
      <w:divBdr>
        <w:top w:val="none" w:sz="0" w:space="0" w:color="auto"/>
        <w:left w:val="none" w:sz="0" w:space="0" w:color="auto"/>
        <w:bottom w:val="none" w:sz="0" w:space="0" w:color="auto"/>
        <w:right w:val="none" w:sz="0" w:space="0" w:color="auto"/>
      </w:divBdr>
    </w:div>
    <w:div w:id="262341463">
      <w:bodyDiv w:val="1"/>
      <w:marLeft w:val="0"/>
      <w:marRight w:val="0"/>
      <w:marTop w:val="0"/>
      <w:marBottom w:val="0"/>
      <w:divBdr>
        <w:top w:val="none" w:sz="0" w:space="0" w:color="auto"/>
        <w:left w:val="none" w:sz="0" w:space="0" w:color="auto"/>
        <w:bottom w:val="none" w:sz="0" w:space="0" w:color="auto"/>
        <w:right w:val="none" w:sz="0" w:space="0" w:color="auto"/>
      </w:divBdr>
    </w:div>
    <w:div w:id="262344009">
      <w:bodyDiv w:val="1"/>
      <w:marLeft w:val="0"/>
      <w:marRight w:val="0"/>
      <w:marTop w:val="0"/>
      <w:marBottom w:val="0"/>
      <w:divBdr>
        <w:top w:val="none" w:sz="0" w:space="0" w:color="auto"/>
        <w:left w:val="none" w:sz="0" w:space="0" w:color="auto"/>
        <w:bottom w:val="none" w:sz="0" w:space="0" w:color="auto"/>
        <w:right w:val="none" w:sz="0" w:space="0" w:color="auto"/>
      </w:divBdr>
    </w:div>
    <w:div w:id="262958019">
      <w:bodyDiv w:val="1"/>
      <w:marLeft w:val="0"/>
      <w:marRight w:val="0"/>
      <w:marTop w:val="0"/>
      <w:marBottom w:val="0"/>
      <w:divBdr>
        <w:top w:val="none" w:sz="0" w:space="0" w:color="auto"/>
        <w:left w:val="none" w:sz="0" w:space="0" w:color="auto"/>
        <w:bottom w:val="none" w:sz="0" w:space="0" w:color="auto"/>
        <w:right w:val="none" w:sz="0" w:space="0" w:color="auto"/>
      </w:divBdr>
    </w:div>
    <w:div w:id="264195947">
      <w:bodyDiv w:val="1"/>
      <w:marLeft w:val="0"/>
      <w:marRight w:val="0"/>
      <w:marTop w:val="0"/>
      <w:marBottom w:val="0"/>
      <w:divBdr>
        <w:top w:val="none" w:sz="0" w:space="0" w:color="auto"/>
        <w:left w:val="none" w:sz="0" w:space="0" w:color="auto"/>
        <w:bottom w:val="none" w:sz="0" w:space="0" w:color="auto"/>
        <w:right w:val="none" w:sz="0" w:space="0" w:color="auto"/>
      </w:divBdr>
    </w:div>
    <w:div w:id="266696594">
      <w:bodyDiv w:val="1"/>
      <w:marLeft w:val="0"/>
      <w:marRight w:val="0"/>
      <w:marTop w:val="0"/>
      <w:marBottom w:val="0"/>
      <w:divBdr>
        <w:top w:val="none" w:sz="0" w:space="0" w:color="auto"/>
        <w:left w:val="none" w:sz="0" w:space="0" w:color="auto"/>
        <w:bottom w:val="none" w:sz="0" w:space="0" w:color="auto"/>
        <w:right w:val="none" w:sz="0" w:space="0" w:color="auto"/>
      </w:divBdr>
    </w:div>
    <w:div w:id="269823403">
      <w:bodyDiv w:val="1"/>
      <w:marLeft w:val="0"/>
      <w:marRight w:val="0"/>
      <w:marTop w:val="0"/>
      <w:marBottom w:val="0"/>
      <w:divBdr>
        <w:top w:val="none" w:sz="0" w:space="0" w:color="auto"/>
        <w:left w:val="none" w:sz="0" w:space="0" w:color="auto"/>
        <w:bottom w:val="none" w:sz="0" w:space="0" w:color="auto"/>
        <w:right w:val="none" w:sz="0" w:space="0" w:color="auto"/>
      </w:divBdr>
    </w:div>
    <w:div w:id="271402385">
      <w:bodyDiv w:val="1"/>
      <w:marLeft w:val="0"/>
      <w:marRight w:val="0"/>
      <w:marTop w:val="0"/>
      <w:marBottom w:val="0"/>
      <w:divBdr>
        <w:top w:val="none" w:sz="0" w:space="0" w:color="auto"/>
        <w:left w:val="none" w:sz="0" w:space="0" w:color="auto"/>
        <w:bottom w:val="none" w:sz="0" w:space="0" w:color="auto"/>
        <w:right w:val="none" w:sz="0" w:space="0" w:color="auto"/>
      </w:divBdr>
    </w:div>
    <w:div w:id="271936560">
      <w:bodyDiv w:val="1"/>
      <w:marLeft w:val="0"/>
      <w:marRight w:val="0"/>
      <w:marTop w:val="0"/>
      <w:marBottom w:val="0"/>
      <w:divBdr>
        <w:top w:val="none" w:sz="0" w:space="0" w:color="auto"/>
        <w:left w:val="none" w:sz="0" w:space="0" w:color="auto"/>
        <w:bottom w:val="none" w:sz="0" w:space="0" w:color="auto"/>
        <w:right w:val="none" w:sz="0" w:space="0" w:color="auto"/>
      </w:divBdr>
    </w:div>
    <w:div w:id="272635159">
      <w:bodyDiv w:val="1"/>
      <w:marLeft w:val="0"/>
      <w:marRight w:val="0"/>
      <w:marTop w:val="0"/>
      <w:marBottom w:val="0"/>
      <w:divBdr>
        <w:top w:val="none" w:sz="0" w:space="0" w:color="auto"/>
        <w:left w:val="none" w:sz="0" w:space="0" w:color="auto"/>
        <w:bottom w:val="none" w:sz="0" w:space="0" w:color="auto"/>
        <w:right w:val="none" w:sz="0" w:space="0" w:color="auto"/>
      </w:divBdr>
    </w:div>
    <w:div w:id="272635220">
      <w:bodyDiv w:val="1"/>
      <w:marLeft w:val="0"/>
      <w:marRight w:val="0"/>
      <w:marTop w:val="0"/>
      <w:marBottom w:val="0"/>
      <w:divBdr>
        <w:top w:val="none" w:sz="0" w:space="0" w:color="auto"/>
        <w:left w:val="none" w:sz="0" w:space="0" w:color="auto"/>
        <w:bottom w:val="none" w:sz="0" w:space="0" w:color="auto"/>
        <w:right w:val="none" w:sz="0" w:space="0" w:color="auto"/>
      </w:divBdr>
    </w:div>
    <w:div w:id="274869162">
      <w:bodyDiv w:val="1"/>
      <w:marLeft w:val="0"/>
      <w:marRight w:val="0"/>
      <w:marTop w:val="0"/>
      <w:marBottom w:val="0"/>
      <w:divBdr>
        <w:top w:val="none" w:sz="0" w:space="0" w:color="auto"/>
        <w:left w:val="none" w:sz="0" w:space="0" w:color="auto"/>
        <w:bottom w:val="none" w:sz="0" w:space="0" w:color="auto"/>
        <w:right w:val="none" w:sz="0" w:space="0" w:color="auto"/>
      </w:divBdr>
    </w:div>
    <w:div w:id="276135825">
      <w:bodyDiv w:val="1"/>
      <w:marLeft w:val="0"/>
      <w:marRight w:val="0"/>
      <w:marTop w:val="0"/>
      <w:marBottom w:val="0"/>
      <w:divBdr>
        <w:top w:val="none" w:sz="0" w:space="0" w:color="auto"/>
        <w:left w:val="none" w:sz="0" w:space="0" w:color="auto"/>
        <w:bottom w:val="none" w:sz="0" w:space="0" w:color="auto"/>
        <w:right w:val="none" w:sz="0" w:space="0" w:color="auto"/>
      </w:divBdr>
    </w:div>
    <w:div w:id="279186934">
      <w:bodyDiv w:val="1"/>
      <w:marLeft w:val="0"/>
      <w:marRight w:val="0"/>
      <w:marTop w:val="0"/>
      <w:marBottom w:val="0"/>
      <w:divBdr>
        <w:top w:val="none" w:sz="0" w:space="0" w:color="auto"/>
        <w:left w:val="none" w:sz="0" w:space="0" w:color="auto"/>
        <w:bottom w:val="none" w:sz="0" w:space="0" w:color="auto"/>
        <w:right w:val="none" w:sz="0" w:space="0" w:color="auto"/>
      </w:divBdr>
    </w:div>
    <w:div w:id="279801701">
      <w:bodyDiv w:val="1"/>
      <w:marLeft w:val="0"/>
      <w:marRight w:val="0"/>
      <w:marTop w:val="0"/>
      <w:marBottom w:val="0"/>
      <w:divBdr>
        <w:top w:val="none" w:sz="0" w:space="0" w:color="auto"/>
        <w:left w:val="none" w:sz="0" w:space="0" w:color="auto"/>
        <w:bottom w:val="none" w:sz="0" w:space="0" w:color="auto"/>
        <w:right w:val="none" w:sz="0" w:space="0" w:color="auto"/>
      </w:divBdr>
    </w:div>
    <w:div w:id="281302715">
      <w:bodyDiv w:val="1"/>
      <w:marLeft w:val="0"/>
      <w:marRight w:val="0"/>
      <w:marTop w:val="0"/>
      <w:marBottom w:val="0"/>
      <w:divBdr>
        <w:top w:val="none" w:sz="0" w:space="0" w:color="auto"/>
        <w:left w:val="none" w:sz="0" w:space="0" w:color="auto"/>
        <w:bottom w:val="none" w:sz="0" w:space="0" w:color="auto"/>
        <w:right w:val="none" w:sz="0" w:space="0" w:color="auto"/>
      </w:divBdr>
    </w:div>
    <w:div w:id="283849815">
      <w:bodyDiv w:val="1"/>
      <w:marLeft w:val="0"/>
      <w:marRight w:val="0"/>
      <w:marTop w:val="0"/>
      <w:marBottom w:val="0"/>
      <w:divBdr>
        <w:top w:val="none" w:sz="0" w:space="0" w:color="auto"/>
        <w:left w:val="none" w:sz="0" w:space="0" w:color="auto"/>
        <w:bottom w:val="none" w:sz="0" w:space="0" w:color="auto"/>
        <w:right w:val="none" w:sz="0" w:space="0" w:color="auto"/>
      </w:divBdr>
    </w:div>
    <w:div w:id="288249676">
      <w:bodyDiv w:val="1"/>
      <w:marLeft w:val="0"/>
      <w:marRight w:val="0"/>
      <w:marTop w:val="0"/>
      <w:marBottom w:val="0"/>
      <w:divBdr>
        <w:top w:val="none" w:sz="0" w:space="0" w:color="auto"/>
        <w:left w:val="none" w:sz="0" w:space="0" w:color="auto"/>
        <w:bottom w:val="none" w:sz="0" w:space="0" w:color="auto"/>
        <w:right w:val="none" w:sz="0" w:space="0" w:color="auto"/>
      </w:divBdr>
    </w:div>
    <w:div w:id="290750383">
      <w:bodyDiv w:val="1"/>
      <w:marLeft w:val="0"/>
      <w:marRight w:val="0"/>
      <w:marTop w:val="0"/>
      <w:marBottom w:val="0"/>
      <w:divBdr>
        <w:top w:val="none" w:sz="0" w:space="0" w:color="auto"/>
        <w:left w:val="none" w:sz="0" w:space="0" w:color="auto"/>
        <w:bottom w:val="none" w:sz="0" w:space="0" w:color="auto"/>
        <w:right w:val="none" w:sz="0" w:space="0" w:color="auto"/>
      </w:divBdr>
    </w:div>
    <w:div w:id="290936698">
      <w:bodyDiv w:val="1"/>
      <w:marLeft w:val="0"/>
      <w:marRight w:val="0"/>
      <w:marTop w:val="0"/>
      <w:marBottom w:val="0"/>
      <w:divBdr>
        <w:top w:val="none" w:sz="0" w:space="0" w:color="auto"/>
        <w:left w:val="none" w:sz="0" w:space="0" w:color="auto"/>
        <w:bottom w:val="none" w:sz="0" w:space="0" w:color="auto"/>
        <w:right w:val="none" w:sz="0" w:space="0" w:color="auto"/>
      </w:divBdr>
    </w:div>
    <w:div w:id="296254109">
      <w:bodyDiv w:val="1"/>
      <w:marLeft w:val="0"/>
      <w:marRight w:val="0"/>
      <w:marTop w:val="0"/>
      <w:marBottom w:val="0"/>
      <w:divBdr>
        <w:top w:val="none" w:sz="0" w:space="0" w:color="auto"/>
        <w:left w:val="none" w:sz="0" w:space="0" w:color="auto"/>
        <w:bottom w:val="none" w:sz="0" w:space="0" w:color="auto"/>
        <w:right w:val="none" w:sz="0" w:space="0" w:color="auto"/>
      </w:divBdr>
    </w:div>
    <w:div w:id="298993870">
      <w:bodyDiv w:val="1"/>
      <w:marLeft w:val="0"/>
      <w:marRight w:val="0"/>
      <w:marTop w:val="0"/>
      <w:marBottom w:val="0"/>
      <w:divBdr>
        <w:top w:val="none" w:sz="0" w:space="0" w:color="auto"/>
        <w:left w:val="none" w:sz="0" w:space="0" w:color="auto"/>
        <w:bottom w:val="none" w:sz="0" w:space="0" w:color="auto"/>
        <w:right w:val="none" w:sz="0" w:space="0" w:color="auto"/>
      </w:divBdr>
    </w:div>
    <w:div w:id="300578312">
      <w:bodyDiv w:val="1"/>
      <w:marLeft w:val="0"/>
      <w:marRight w:val="0"/>
      <w:marTop w:val="0"/>
      <w:marBottom w:val="0"/>
      <w:divBdr>
        <w:top w:val="none" w:sz="0" w:space="0" w:color="auto"/>
        <w:left w:val="none" w:sz="0" w:space="0" w:color="auto"/>
        <w:bottom w:val="none" w:sz="0" w:space="0" w:color="auto"/>
        <w:right w:val="none" w:sz="0" w:space="0" w:color="auto"/>
      </w:divBdr>
    </w:div>
    <w:div w:id="301274152">
      <w:bodyDiv w:val="1"/>
      <w:marLeft w:val="0"/>
      <w:marRight w:val="0"/>
      <w:marTop w:val="0"/>
      <w:marBottom w:val="0"/>
      <w:divBdr>
        <w:top w:val="none" w:sz="0" w:space="0" w:color="auto"/>
        <w:left w:val="none" w:sz="0" w:space="0" w:color="auto"/>
        <w:bottom w:val="none" w:sz="0" w:space="0" w:color="auto"/>
        <w:right w:val="none" w:sz="0" w:space="0" w:color="auto"/>
      </w:divBdr>
    </w:div>
    <w:div w:id="305010983">
      <w:bodyDiv w:val="1"/>
      <w:marLeft w:val="0"/>
      <w:marRight w:val="0"/>
      <w:marTop w:val="0"/>
      <w:marBottom w:val="0"/>
      <w:divBdr>
        <w:top w:val="none" w:sz="0" w:space="0" w:color="auto"/>
        <w:left w:val="none" w:sz="0" w:space="0" w:color="auto"/>
        <w:bottom w:val="none" w:sz="0" w:space="0" w:color="auto"/>
        <w:right w:val="none" w:sz="0" w:space="0" w:color="auto"/>
      </w:divBdr>
    </w:div>
    <w:div w:id="310333935">
      <w:bodyDiv w:val="1"/>
      <w:marLeft w:val="0"/>
      <w:marRight w:val="0"/>
      <w:marTop w:val="0"/>
      <w:marBottom w:val="0"/>
      <w:divBdr>
        <w:top w:val="none" w:sz="0" w:space="0" w:color="auto"/>
        <w:left w:val="none" w:sz="0" w:space="0" w:color="auto"/>
        <w:bottom w:val="none" w:sz="0" w:space="0" w:color="auto"/>
        <w:right w:val="none" w:sz="0" w:space="0" w:color="auto"/>
      </w:divBdr>
    </w:div>
    <w:div w:id="312296668">
      <w:bodyDiv w:val="1"/>
      <w:marLeft w:val="0"/>
      <w:marRight w:val="0"/>
      <w:marTop w:val="0"/>
      <w:marBottom w:val="0"/>
      <w:divBdr>
        <w:top w:val="none" w:sz="0" w:space="0" w:color="auto"/>
        <w:left w:val="none" w:sz="0" w:space="0" w:color="auto"/>
        <w:bottom w:val="none" w:sz="0" w:space="0" w:color="auto"/>
        <w:right w:val="none" w:sz="0" w:space="0" w:color="auto"/>
      </w:divBdr>
    </w:div>
    <w:div w:id="315963966">
      <w:bodyDiv w:val="1"/>
      <w:marLeft w:val="0"/>
      <w:marRight w:val="0"/>
      <w:marTop w:val="0"/>
      <w:marBottom w:val="0"/>
      <w:divBdr>
        <w:top w:val="none" w:sz="0" w:space="0" w:color="auto"/>
        <w:left w:val="none" w:sz="0" w:space="0" w:color="auto"/>
        <w:bottom w:val="none" w:sz="0" w:space="0" w:color="auto"/>
        <w:right w:val="none" w:sz="0" w:space="0" w:color="auto"/>
      </w:divBdr>
    </w:div>
    <w:div w:id="320233370">
      <w:bodyDiv w:val="1"/>
      <w:marLeft w:val="0"/>
      <w:marRight w:val="0"/>
      <w:marTop w:val="0"/>
      <w:marBottom w:val="0"/>
      <w:divBdr>
        <w:top w:val="none" w:sz="0" w:space="0" w:color="auto"/>
        <w:left w:val="none" w:sz="0" w:space="0" w:color="auto"/>
        <w:bottom w:val="none" w:sz="0" w:space="0" w:color="auto"/>
        <w:right w:val="none" w:sz="0" w:space="0" w:color="auto"/>
      </w:divBdr>
    </w:div>
    <w:div w:id="328603079">
      <w:bodyDiv w:val="1"/>
      <w:marLeft w:val="0"/>
      <w:marRight w:val="0"/>
      <w:marTop w:val="0"/>
      <w:marBottom w:val="0"/>
      <w:divBdr>
        <w:top w:val="none" w:sz="0" w:space="0" w:color="auto"/>
        <w:left w:val="none" w:sz="0" w:space="0" w:color="auto"/>
        <w:bottom w:val="none" w:sz="0" w:space="0" w:color="auto"/>
        <w:right w:val="none" w:sz="0" w:space="0" w:color="auto"/>
      </w:divBdr>
    </w:div>
    <w:div w:id="332807727">
      <w:bodyDiv w:val="1"/>
      <w:marLeft w:val="0"/>
      <w:marRight w:val="0"/>
      <w:marTop w:val="0"/>
      <w:marBottom w:val="0"/>
      <w:divBdr>
        <w:top w:val="none" w:sz="0" w:space="0" w:color="auto"/>
        <w:left w:val="none" w:sz="0" w:space="0" w:color="auto"/>
        <w:bottom w:val="none" w:sz="0" w:space="0" w:color="auto"/>
        <w:right w:val="none" w:sz="0" w:space="0" w:color="auto"/>
      </w:divBdr>
    </w:div>
    <w:div w:id="337273985">
      <w:bodyDiv w:val="1"/>
      <w:marLeft w:val="0"/>
      <w:marRight w:val="0"/>
      <w:marTop w:val="0"/>
      <w:marBottom w:val="0"/>
      <w:divBdr>
        <w:top w:val="none" w:sz="0" w:space="0" w:color="auto"/>
        <w:left w:val="none" w:sz="0" w:space="0" w:color="auto"/>
        <w:bottom w:val="none" w:sz="0" w:space="0" w:color="auto"/>
        <w:right w:val="none" w:sz="0" w:space="0" w:color="auto"/>
      </w:divBdr>
    </w:div>
    <w:div w:id="339938312">
      <w:bodyDiv w:val="1"/>
      <w:marLeft w:val="0"/>
      <w:marRight w:val="0"/>
      <w:marTop w:val="0"/>
      <w:marBottom w:val="0"/>
      <w:divBdr>
        <w:top w:val="none" w:sz="0" w:space="0" w:color="auto"/>
        <w:left w:val="none" w:sz="0" w:space="0" w:color="auto"/>
        <w:bottom w:val="none" w:sz="0" w:space="0" w:color="auto"/>
        <w:right w:val="none" w:sz="0" w:space="0" w:color="auto"/>
      </w:divBdr>
    </w:div>
    <w:div w:id="341661806">
      <w:bodyDiv w:val="1"/>
      <w:marLeft w:val="0"/>
      <w:marRight w:val="0"/>
      <w:marTop w:val="0"/>
      <w:marBottom w:val="0"/>
      <w:divBdr>
        <w:top w:val="none" w:sz="0" w:space="0" w:color="auto"/>
        <w:left w:val="none" w:sz="0" w:space="0" w:color="auto"/>
        <w:bottom w:val="none" w:sz="0" w:space="0" w:color="auto"/>
        <w:right w:val="none" w:sz="0" w:space="0" w:color="auto"/>
      </w:divBdr>
    </w:div>
    <w:div w:id="344409561">
      <w:bodyDiv w:val="1"/>
      <w:marLeft w:val="0"/>
      <w:marRight w:val="0"/>
      <w:marTop w:val="0"/>
      <w:marBottom w:val="0"/>
      <w:divBdr>
        <w:top w:val="none" w:sz="0" w:space="0" w:color="auto"/>
        <w:left w:val="none" w:sz="0" w:space="0" w:color="auto"/>
        <w:bottom w:val="none" w:sz="0" w:space="0" w:color="auto"/>
        <w:right w:val="none" w:sz="0" w:space="0" w:color="auto"/>
      </w:divBdr>
    </w:div>
    <w:div w:id="345713428">
      <w:bodyDiv w:val="1"/>
      <w:marLeft w:val="0"/>
      <w:marRight w:val="0"/>
      <w:marTop w:val="0"/>
      <w:marBottom w:val="0"/>
      <w:divBdr>
        <w:top w:val="none" w:sz="0" w:space="0" w:color="auto"/>
        <w:left w:val="none" w:sz="0" w:space="0" w:color="auto"/>
        <w:bottom w:val="none" w:sz="0" w:space="0" w:color="auto"/>
        <w:right w:val="none" w:sz="0" w:space="0" w:color="auto"/>
      </w:divBdr>
    </w:div>
    <w:div w:id="347216494">
      <w:bodyDiv w:val="1"/>
      <w:marLeft w:val="0"/>
      <w:marRight w:val="0"/>
      <w:marTop w:val="0"/>
      <w:marBottom w:val="0"/>
      <w:divBdr>
        <w:top w:val="none" w:sz="0" w:space="0" w:color="auto"/>
        <w:left w:val="none" w:sz="0" w:space="0" w:color="auto"/>
        <w:bottom w:val="none" w:sz="0" w:space="0" w:color="auto"/>
        <w:right w:val="none" w:sz="0" w:space="0" w:color="auto"/>
      </w:divBdr>
    </w:div>
    <w:div w:id="359282046">
      <w:bodyDiv w:val="1"/>
      <w:marLeft w:val="0"/>
      <w:marRight w:val="0"/>
      <w:marTop w:val="0"/>
      <w:marBottom w:val="0"/>
      <w:divBdr>
        <w:top w:val="none" w:sz="0" w:space="0" w:color="auto"/>
        <w:left w:val="none" w:sz="0" w:space="0" w:color="auto"/>
        <w:bottom w:val="none" w:sz="0" w:space="0" w:color="auto"/>
        <w:right w:val="none" w:sz="0" w:space="0" w:color="auto"/>
      </w:divBdr>
    </w:div>
    <w:div w:id="362246721">
      <w:bodyDiv w:val="1"/>
      <w:marLeft w:val="0"/>
      <w:marRight w:val="0"/>
      <w:marTop w:val="0"/>
      <w:marBottom w:val="0"/>
      <w:divBdr>
        <w:top w:val="none" w:sz="0" w:space="0" w:color="auto"/>
        <w:left w:val="none" w:sz="0" w:space="0" w:color="auto"/>
        <w:bottom w:val="none" w:sz="0" w:space="0" w:color="auto"/>
        <w:right w:val="none" w:sz="0" w:space="0" w:color="auto"/>
      </w:divBdr>
    </w:div>
    <w:div w:id="364136596">
      <w:bodyDiv w:val="1"/>
      <w:marLeft w:val="0"/>
      <w:marRight w:val="0"/>
      <w:marTop w:val="0"/>
      <w:marBottom w:val="0"/>
      <w:divBdr>
        <w:top w:val="none" w:sz="0" w:space="0" w:color="auto"/>
        <w:left w:val="none" w:sz="0" w:space="0" w:color="auto"/>
        <w:bottom w:val="none" w:sz="0" w:space="0" w:color="auto"/>
        <w:right w:val="none" w:sz="0" w:space="0" w:color="auto"/>
      </w:divBdr>
    </w:div>
    <w:div w:id="365257099">
      <w:bodyDiv w:val="1"/>
      <w:marLeft w:val="0"/>
      <w:marRight w:val="0"/>
      <w:marTop w:val="0"/>
      <w:marBottom w:val="0"/>
      <w:divBdr>
        <w:top w:val="none" w:sz="0" w:space="0" w:color="auto"/>
        <w:left w:val="none" w:sz="0" w:space="0" w:color="auto"/>
        <w:bottom w:val="none" w:sz="0" w:space="0" w:color="auto"/>
        <w:right w:val="none" w:sz="0" w:space="0" w:color="auto"/>
      </w:divBdr>
    </w:div>
    <w:div w:id="372586218">
      <w:bodyDiv w:val="1"/>
      <w:marLeft w:val="0"/>
      <w:marRight w:val="0"/>
      <w:marTop w:val="0"/>
      <w:marBottom w:val="0"/>
      <w:divBdr>
        <w:top w:val="none" w:sz="0" w:space="0" w:color="auto"/>
        <w:left w:val="none" w:sz="0" w:space="0" w:color="auto"/>
        <w:bottom w:val="none" w:sz="0" w:space="0" w:color="auto"/>
        <w:right w:val="none" w:sz="0" w:space="0" w:color="auto"/>
      </w:divBdr>
    </w:div>
    <w:div w:id="378939208">
      <w:bodyDiv w:val="1"/>
      <w:marLeft w:val="0"/>
      <w:marRight w:val="0"/>
      <w:marTop w:val="0"/>
      <w:marBottom w:val="0"/>
      <w:divBdr>
        <w:top w:val="none" w:sz="0" w:space="0" w:color="auto"/>
        <w:left w:val="none" w:sz="0" w:space="0" w:color="auto"/>
        <w:bottom w:val="none" w:sz="0" w:space="0" w:color="auto"/>
        <w:right w:val="none" w:sz="0" w:space="0" w:color="auto"/>
      </w:divBdr>
    </w:div>
    <w:div w:id="384913145">
      <w:bodyDiv w:val="1"/>
      <w:marLeft w:val="0"/>
      <w:marRight w:val="0"/>
      <w:marTop w:val="0"/>
      <w:marBottom w:val="0"/>
      <w:divBdr>
        <w:top w:val="none" w:sz="0" w:space="0" w:color="auto"/>
        <w:left w:val="none" w:sz="0" w:space="0" w:color="auto"/>
        <w:bottom w:val="none" w:sz="0" w:space="0" w:color="auto"/>
        <w:right w:val="none" w:sz="0" w:space="0" w:color="auto"/>
      </w:divBdr>
    </w:div>
    <w:div w:id="385378072">
      <w:bodyDiv w:val="1"/>
      <w:marLeft w:val="0"/>
      <w:marRight w:val="0"/>
      <w:marTop w:val="0"/>
      <w:marBottom w:val="0"/>
      <w:divBdr>
        <w:top w:val="none" w:sz="0" w:space="0" w:color="auto"/>
        <w:left w:val="none" w:sz="0" w:space="0" w:color="auto"/>
        <w:bottom w:val="none" w:sz="0" w:space="0" w:color="auto"/>
        <w:right w:val="none" w:sz="0" w:space="0" w:color="auto"/>
      </w:divBdr>
    </w:div>
    <w:div w:id="388307492">
      <w:bodyDiv w:val="1"/>
      <w:marLeft w:val="0"/>
      <w:marRight w:val="0"/>
      <w:marTop w:val="0"/>
      <w:marBottom w:val="0"/>
      <w:divBdr>
        <w:top w:val="none" w:sz="0" w:space="0" w:color="auto"/>
        <w:left w:val="none" w:sz="0" w:space="0" w:color="auto"/>
        <w:bottom w:val="none" w:sz="0" w:space="0" w:color="auto"/>
        <w:right w:val="none" w:sz="0" w:space="0" w:color="auto"/>
      </w:divBdr>
    </w:div>
    <w:div w:id="389379407">
      <w:bodyDiv w:val="1"/>
      <w:marLeft w:val="0"/>
      <w:marRight w:val="0"/>
      <w:marTop w:val="0"/>
      <w:marBottom w:val="0"/>
      <w:divBdr>
        <w:top w:val="none" w:sz="0" w:space="0" w:color="auto"/>
        <w:left w:val="none" w:sz="0" w:space="0" w:color="auto"/>
        <w:bottom w:val="none" w:sz="0" w:space="0" w:color="auto"/>
        <w:right w:val="none" w:sz="0" w:space="0" w:color="auto"/>
      </w:divBdr>
    </w:div>
    <w:div w:id="391851214">
      <w:bodyDiv w:val="1"/>
      <w:marLeft w:val="0"/>
      <w:marRight w:val="0"/>
      <w:marTop w:val="0"/>
      <w:marBottom w:val="0"/>
      <w:divBdr>
        <w:top w:val="none" w:sz="0" w:space="0" w:color="auto"/>
        <w:left w:val="none" w:sz="0" w:space="0" w:color="auto"/>
        <w:bottom w:val="none" w:sz="0" w:space="0" w:color="auto"/>
        <w:right w:val="none" w:sz="0" w:space="0" w:color="auto"/>
      </w:divBdr>
    </w:div>
    <w:div w:id="392168916">
      <w:bodyDiv w:val="1"/>
      <w:marLeft w:val="0"/>
      <w:marRight w:val="0"/>
      <w:marTop w:val="0"/>
      <w:marBottom w:val="0"/>
      <w:divBdr>
        <w:top w:val="none" w:sz="0" w:space="0" w:color="auto"/>
        <w:left w:val="none" w:sz="0" w:space="0" w:color="auto"/>
        <w:bottom w:val="none" w:sz="0" w:space="0" w:color="auto"/>
        <w:right w:val="none" w:sz="0" w:space="0" w:color="auto"/>
      </w:divBdr>
    </w:div>
    <w:div w:id="394160076">
      <w:bodyDiv w:val="1"/>
      <w:marLeft w:val="0"/>
      <w:marRight w:val="0"/>
      <w:marTop w:val="0"/>
      <w:marBottom w:val="0"/>
      <w:divBdr>
        <w:top w:val="none" w:sz="0" w:space="0" w:color="auto"/>
        <w:left w:val="none" w:sz="0" w:space="0" w:color="auto"/>
        <w:bottom w:val="none" w:sz="0" w:space="0" w:color="auto"/>
        <w:right w:val="none" w:sz="0" w:space="0" w:color="auto"/>
      </w:divBdr>
    </w:div>
    <w:div w:id="394358522">
      <w:bodyDiv w:val="1"/>
      <w:marLeft w:val="0"/>
      <w:marRight w:val="0"/>
      <w:marTop w:val="0"/>
      <w:marBottom w:val="0"/>
      <w:divBdr>
        <w:top w:val="none" w:sz="0" w:space="0" w:color="auto"/>
        <w:left w:val="none" w:sz="0" w:space="0" w:color="auto"/>
        <w:bottom w:val="none" w:sz="0" w:space="0" w:color="auto"/>
        <w:right w:val="none" w:sz="0" w:space="0" w:color="auto"/>
      </w:divBdr>
    </w:div>
    <w:div w:id="399982072">
      <w:bodyDiv w:val="1"/>
      <w:marLeft w:val="0"/>
      <w:marRight w:val="0"/>
      <w:marTop w:val="0"/>
      <w:marBottom w:val="0"/>
      <w:divBdr>
        <w:top w:val="none" w:sz="0" w:space="0" w:color="auto"/>
        <w:left w:val="none" w:sz="0" w:space="0" w:color="auto"/>
        <w:bottom w:val="none" w:sz="0" w:space="0" w:color="auto"/>
        <w:right w:val="none" w:sz="0" w:space="0" w:color="auto"/>
      </w:divBdr>
    </w:div>
    <w:div w:id="401683974">
      <w:bodyDiv w:val="1"/>
      <w:marLeft w:val="0"/>
      <w:marRight w:val="0"/>
      <w:marTop w:val="0"/>
      <w:marBottom w:val="0"/>
      <w:divBdr>
        <w:top w:val="none" w:sz="0" w:space="0" w:color="auto"/>
        <w:left w:val="none" w:sz="0" w:space="0" w:color="auto"/>
        <w:bottom w:val="none" w:sz="0" w:space="0" w:color="auto"/>
        <w:right w:val="none" w:sz="0" w:space="0" w:color="auto"/>
      </w:divBdr>
    </w:div>
    <w:div w:id="403994398">
      <w:bodyDiv w:val="1"/>
      <w:marLeft w:val="0"/>
      <w:marRight w:val="0"/>
      <w:marTop w:val="0"/>
      <w:marBottom w:val="0"/>
      <w:divBdr>
        <w:top w:val="none" w:sz="0" w:space="0" w:color="auto"/>
        <w:left w:val="none" w:sz="0" w:space="0" w:color="auto"/>
        <w:bottom w:val="none" w:sz="0" w:space="0" w:color="auto"/>
        <w:right w:val="none" w:sz="0" w:space="0" w:color="auto"/>
      </w:divBdr>
    </w:div>
    <w:div w:id="408776166">
      <w:bodyDiv w:val="1"/>
      <w:marLeft w:val="0"/>
      <w:marRight w:val="0"/>
      <w:marTop w:val="0"/>
      <w:marBottom w:val="0"/>
      <w:divBdr>
        <w:top w:val="none" w:sz="0" w:space="0" w:color="auto"/>
        <w:left w:val="none" w:sz="0" w:space="0" w:color="auto"/>
        <w:bottom w:val="none" w:sz="0" w:space="0" w:color="auto"/>
        <w:right w:val="none" w:sz="0" w:space="0" w:color="auto"/>
      </w:divBdr>
    </w:div>
    <w:div w:id="409159730">
      <w:bodyDiv w:val="1"/>
      <w:marLeft w:val="0"/>
      <w:marRight w:val="0"/>
      <w:marTop w:val="0"/>
      <w:marBottom w:val="0"/>
      <w:divBdr>
        <w:top w:val="none" w:sz="0" w:space="0" w:color="auto"/>
        <w:left w:val="none" w:sz="0" w:space="0" w:color="auto"/>
        <w:bottom w:val="none" w:sz="0" w:space="0" w:color="auto"/>
        <w:right w:val="none" w:sz="0" w:space="0" w:color="auto"/>
      </w:divBdr>
    </w:div>
    <w:div w:id="410808265">
      <w:bodyDiv w:val="1"/>
      <w:marLeft w:val="0"/>
      <w:marRight w:val="0"/>
      <w:marTop w:val="0"/>
      <w:marBottom w:val="0"/>
      <w:divBdr>
        <w:top w:val="none" w:sz="0" w:space="0" w:color="auto"/>
        <w:left w:val="none" w:sz="0" w:space="0" w:color="auto"/>
        <w:bottom w:val="none" w:sz="0" w:space="0" w:color="auto"/>
        <w:right w:val="none" w:sz="0" w:space="0" w:color="auto"/>
      </w:divBdr>
    </w:div>
    <w:div w:id="412121590">
      <w:bodyDiv w:val="1"/>
      <w:marLeft w:val="0"/>
      <w:marRight w:val="0"/>
      <w:marTop w:val="0"/>
      <w:marBottom w:val="0"/>
      <w:divBdr>
        <w:top w:val="none" w:sz="0" w:space="0" w:color="auto"/>
        <w:left w:val="none" w:sz="0" w:space="0" w:color="auto"/>
        <w:bottom w:val="none" w:sz="0" w:space="0" w:color="auto"/>
        <w:right w:val="none" w:sz="0" w:space="0" w:color="auto"/>
      </w:divBdr>
    </w:div>
    <w:div w:id="414205791">
      <w:bodyDiv w:val="1"/>
      <w:marLeft w:val="0"/>
      <w:marRight w:val="0"/>
      <w:marTop w:val="0"/>
      <w:marBottom w:val="0"/>
      <w:divBdr>
        <w:top w:val="none" w:sz="0" w:space="0" w:color="auto"/>
        <w:left w:val="none" w:sz="0" w:space="0" w:color="auto"/>
        <w:bottom w:val="none" w:sz="0" w:space="0" w:color="auto"/>
        <w:right w:val="none" w:sz="0" w:space="0" w:color="auto"/>
      </w:divBdr>
    </w:div>
    <w:div w:id="418717184">
      <w:bodyDiv w:val="1"/>
      <w:marLeft w:val="0"/>
      <w:marRight w:val="0"/>
      <w:marTop w:val="0"/>
      <w:marBottom w:val="0"/>
      <w:divBdr>
        <w:top w:val="none" w:sz="0" w:space="0" w:color="auto"/>
        <w:left w:val="none" w:sz="0" w:space="0" w:color="auto"/>
        <w:bottom w:val="none" w:sz="0" w:space="0" w:color="auto"/>
        <w:right w:val="none" w:sz="0" w:space="0" w:color="auto"/>
      </w:divBdr>
    </w:div>
    <w:div w:id="428160493">
      <w:bodyDiv w:val="1"/>
      <w:marLeft w:val="0"/>
      <w:marRight w:val="0"/>
      <w:marTop w:val="0"/>
      <w:marBottom w:val="0"/>
      <w:divBdr>
        <w:top w:val="none" w:sz="0" w:space="0" w:color="auto"/>
        <w:left w:val="none" w:sz="0" w:space="0" w:color="auto"/>
        <w:bottom w:val="none" w:sz="0" w:space="0" w:color="auto"/>
        <w:right w:val="none" w:sz="0" w:space="0" w:color="auto"/>
      </w:divBdr>
    </w:div>
    <w:div w:id="429738260">
      <w:bodyDiv w:val="1"/>
      <w:marLeft w:val="0"/>
      <w:marRight w:val="0"/>
      <w:marTop w:val="0"/>
      <w:marBottom w:val="0"/>
      <w:divBdr>
        <w:top w:val="none" w:sz="0" w:space="0" w:color="auto"/>
        <w:left w:val="none" w:sz="0" w:space="0" w:color="auto"/>
        <w:bottom w:val="none" w:sz="0" w:space="0" w:color="auto"/>
        <w:right w:val="none" w:sz="0" w:space="0" w:color="auto"/>
      </w:divBdr>
    </w:div>
    <w:div w:id="432937103">
      <w:bodyDiv w:val="1"/>
      <w:marLeft w:val="0"/>
      <w:marRight w:val="0"/>
      <w:marTop w:val="0"/>
      <w:marBottom w:val="0"/>
      <w:divBdr>
        <w:top w:val="none" w:sz="0" w:space="0" w:color="auto"/>
        <w:left w:val="none" w:sz="0" w:space="0" w:color="auto"/>
        <w:bottom w:val="none" w:sz="0" w:space="0" w:color="auto"/>
        <w:right w:val="none" w:sz="0" w:space="0" w:color="auto"/>
      </w:divBdr>
    </w:div>
    <w:div w:id="433408097">
      <w:bodyDiv w:val="1"/>
      <w:marLeft w:val="0"/>
      <w:marRight w:val="0"/>
      <w:marTop w:val="0"/>
      <w:marBottom w:val="0"/>
      <w:divBdr>
        <w:top w:val="none" w:sz="0" w:space="0" w:color="auto"/>
        <w:left w:val="none" w:sz="0" w:space="0" w:color="auto"/>
        <w:bottom w:val="none" w:sz="0" w:space="0" w:color="auto"/>
        <w:right w:val="none" w:sz="0" w:space="0" w:color="auto"/>
      </w:divBdr>
    </w:div>
    <w:div w:id="437868005">
      <w:bodyDiv w:val="1"/>
      <w:marLeft w:val="0"/>
      <w:marRight w:val="0"/>
      <w:marTop w:val="0"/>
      <w:marBottom w:val="0"/>
      <w:divBdr>
        <w:top w:val="none" w:sz="0" w:space="0" w:color="auto"/>
        <w:left w:val="none" w:sz="0" w:space="0" w:color="auto"/>
        <w:bottom w:val="none" w:sz="0" w:space="0" w:color="auto"/>
        <w:right w:val="none" w:sz="0" w:space="0" w:color="auto"/>
      </w:divBdr>
    </w:div>
    <w:div w:id="437872843">
      <w:bodyDiv w:val="1"/>
      <w:marLeft w:val="0"/>
      <w:marRight w:val="0"/>
      <w:marTop w:val="0"/>
      <w:marBottom w:val="0"/>
      <w:divBdr>
        <w:top w:val="none" w:sz="0" w:space="0" w:color="auto"/>
        <w:left w:val="none" w:sz="0" w:space="0" w:color="auto"/>
        <w:bottom w:val="none" w:sz="0" w:space="0" w:color="auto"/>
        <w:right w:val="none" w:sz="0" w:space="0" w:color="auto"/>
      </w:divBdr>
    </w:div>
    <w:div w:id="438062740">
      <w:bodyDiv w:val="1"/>
      <w:marLeft w:val="0"/>
      <w:marRight w:val="0"/>
      <w:marTop w:val="0"/>
      <w:marBottom w:val="0"/>
      <w:divBdr>
        <w:top w:val="none" w:sz="0" w:space="0" w:color="auto"/>
        <w:left w:val="none" w:sz="0" w:space="0" w:color="auto"/>
        <w:bottom w:val="none" w:sz="0" w:space="0" w:color="auto"/>
        <w:right w:val="none" w:sz="0" w:space="0" w:color="auto"/>
      </w:divBdr>
    </w:div>
    <w:div w:id="440493863">
      <w:bodyDiv w:val="1"/>
      <w:marLeft w:val="0"/>
      <w:marRight w:val="0"/>
      <w:marTop w:val="0"/>
      <w:marBottom w:val="0"/>
      <w:divBdr>
        <w:top w:val="none" w:sz="0" w:space="0" w:color="auto"/>
        <w:left w:val="none" w:sz="0" w:space="0" w:color="auto"/>
        <w:bottom w:val="none" w:sz="0" w:space="0" w:color="auto"/>
        <w:right w:val="none" w:sz="0" w:space="0" w:color="auto"/>
      </w:divBdr>
    </w:div>
    <w:div w:id="442774299">
      <w:bodyDiv w:val="1"/>
      <w:marLeft w:val="0"/>
      <w:marRight w:val="0"/>
      <w:marTop w:val="0"/>
      <w:marBottom w:val="0"/>
      <w:divBdr>
        <w:top w:val="none" w:sz="0" w:space="0" w:color="auto"/>
        <w:left w:val="none" w:sz="0" w:space="0" w:color="auto"/>
        <w:bottom w:val="none" w:sz="0" w:space="0" w:color="auto"/>
        <w:right w:val="none" w:sz="0" w:space="0" w:color="auto"/>
      </w:divBdr>
    </w:div>
    <w:div w:id="448280131">
      <w:bodyDiv w:val="1"/>
      <w:marLeft w:val="0"/>
      <w:marRight w:val="0"/>
      <w:marTop w:val="0"/>
      <w:marBottom w:val="0"/>
      <w:divBdr>
        <w:top w:val="none" w:sz="0" w:space="0" w:color="auto"/>
        <w:left w:val="none" w:sz="0" w:space="0" w:color="auto"/>
        <w:bottom w:val="none" w:sz="0" w:space="0" w:color="auto"/>
        <w:right w:val="none" w:sz="0" w:space="0" w:color="auto"/>
      </w:divBdr>
    </w:div>
    <w:div w:id="451903394">
      <w:bodyDiv w:val="1"/>
      <w:marLeft w:val="0"/>
      <w:marRight w:val="0"/>
      <w:marTop w:val="0"/>
      <w:marBottom w:val="0"/>
      <w:divBdr>
        <w:top w:val="none" w:sz="0" w:space="0" w:color="auto"/>
        <w:left w:val="none" w:sz="0" w:space="0" w:color="auto"/>
        <w:bottom w:val="none" w:sz="0" w:space="0" w:color="auto"/>
        <w:right w:val="none" w:sz="0" w:space="0" w:color="auto"/>
      </w:divBdr>
    </w:div>
    <w:div w:id="453331118">
      <w:bodyDiv w:val="1"/>
      <w:marLeft w:val="0"/>
      <w:marRight w:val="0"/>
      <w:marTop w:val="0"/>
      <w:marBottom w:val="0"/>
      <w:divBdr>
        <w:top w:val="none" w:sz="0" w:space="0" w:color="auto"/>
        <w:left w:val="none" w:sz="0" w:space="0" w:color="auto"/>
        <w:bottom w:val="none" w:sz="0" w:space="0" w:color="auto"/>
        <w:right w:val="none" w:sz="0" w:space="0" w:color="auto"/>
      </w:divBdr>
    </w:div>
    <w:div w:id="453720009">
      <w:bodyDiv w:val="1"/>
      <w:marLeft w:val="0"/>
      <w:marRight w:val="0"/>
      <w:marTop w:val="0"/>
      <w:marBottom w:val="0"/>
      <w:divBdr>
        <w:top w:val="none" w:sz="0" w:space="0" w:color="auto"/>
        <w:left w:val="none" w:sz="0" w:space="0" w:color="auto"/>
        <w:bottom w:val="none" w:sz="0" w:space="0" w:color="auto"/>
        <w:right w:val="none" w:sz="0" w:space="0" w:color="auto"/>
      </w:divBdr>
    </w:div>
    <w:div w:id="453838758">
      <w:bodyDiv w:val="1"/>
      <w:marLeft w:val="0"/>
      <w:marRight w:val="0"/>
      <w:marTop w:val="0"/>
      <w:marBottom w:val="0"/>
      <w:divBdr>
        <w:top w:val="none" w:sz="0" w:space="0" w:color="auto"/>
        <w:left w:val="none" w:sz="0" w:space="0" w:color="auto"/>
        <w:bottom w:val="none" w:sz="0" w:space="0" w:color="auto"/>
        <w:right w:val="none" w:sz="0" w:space="0" w:color="auto"/>
      </w:divBdr>
    </w:div>
    <w:div w:id="455368796">
      <w:bodyDiv w:val="1"/>
      <w:marLeft w:val="0"/>
      <w:marRight w:val="0"/>
      <w:marTop w:val="0"/>
      <w:marBottom w:val="0"/>
      <w:divBdr>
        <w:top w:val="none" w:sz="0" w:space="0" w:color="auto"/>
        <w:left w:val="none" w:sz="0" w:space="0" w:color="auto"/>
        <w:bottom w:val="none" w:sz="0" w:space="0" w:color="auto"/>
        <w:right w:val="none" w:sz="0" w:space="0" w:color="auto"/>
      </w:divBdr>
    </w:div>
    <w:div w:id="465125495">
      <w:bodyDiv w:val="1"/>
      <w:marLeft w:val="0"/>
      <w:marRight w:val="0"/>
      <w:marTop w:val="0"/>
      <w:marBottom w:val="0"/>
      <w:divBdr>
        <w:top w:val="none" w:sz="0" w:space="0" w:color="auto"/>
        <w:left w:val="none" w:sz="0" w:space="0" w:color="auto"/>
        <w:bottom w:val="none" w:sz="0" w:space="0" w:color="auto"/>
        <w:right w:val="none" w:sz="0" w:space="0" w:color="auto"/>
      </w:divBdr>
    </w:div>
    <w:div w:id="468286933">
      <w:bodyDiv w:val="1"/>
      <w:marLeft w:val="0"/>
      <w:marRight w:val="0"/>
      <w:marTop w:val="0"/>
      <w:marBottom w:val="0"/>
      <w:divBdr>
        <w:top w:val="none" w:sz="0" w:space="0" w:color="auto"/>
        <w:left w:val="none" w:sz="0" w:space="0" w:color="auto"/>
        <w:bottom w:val="none" w:sz="0" w:space="0" w:color="auto"/>
        <w:right w:val="none" w:sz="0" w:space="0" w:color="auto"/>
      </w:divBdr>
    </w:div>
    <w:div w:id="469832210">
      <w:bodyDiv w:val="1"/>
      <w:marLeft w:val="0"/>
      <w:marRight w:val="0"/>
      <w:marTop w:val="0"/>
      <w:marBottom w:val="0"/>
      <w:divBdr>
        <w:top w:val="none" w:sz="0" w:space="0" w:color="auto"/>
        <w:left w:val="none" w:sz="0" w:space="0" w:color="auto"/>
        <w:bottom w:val="none" w:sz="0" w:space="0" w:color="auto"/>
        <w:right w:val="none" w:sz="0" w:space="0" w:color="auto"/>
      </w:divBdr>
    </w:div>
    <w:div w:id="476192192">
      <w:bodyDiv w:val="1"/>
      <w:marLeft w:val="0"/>
      <w:marRight w:val="0"/>
      <w:marTop w:val="0"/>
      <w:marBottom w:val="0"/>
      <w:divBdr>
        <w:top w:val="none" w:sz="0" w:space="0" w:color="auto"/>
        <w:left w:val="none" w:sz="0" w:space="0" w:color="auto"/>
        <w:bottom w:val="none" w:sz="0" w:space="0" w:color="auto"/>
        <w:right w:val="none" w:sz="0" w:space="0" w:color="auto"/>
      </w:divBdr>
    </w:div>
    <w:div w:id="477723930">
      <w:bodyDiv w:val="1"/>
      <w:marLeft w:val="0"/>
      <w:marRight w:val="0"/>
      <w:marTop w:val="0"/>
      <w:marBottom w:val="0"/>
      <w:divBdr>
        <w:top w:val="none" w:sz="0" w:space="0" w:color="auto"/>
        <w:left w:val="none" w:sz="0" w:space="0" w:color="auto"/>
        <w:bottom w:val="none" w:sz="0" w:space="0" w:color="auto"/>
        <w:right w:val="none" w:sz="0" w:space="0" w:color="auto"/>
      </w:divBdr>
    </w:div>
    <w:div w:id="479200069">
      <w:bodyDiv w:val="1"/>
      <w:marLeft w:val="0"/>
      <w:marRight w:val="0"/>
      <w:marTop w:val="0"/>
      <w:marBottom w:val="0"/>
      <w:divBdr>
        <w:top w:val="none" w:sz="0" w:space="0" w:color="auto"/>
        <w:left w:val="none" w:sz="0" w:space="0" w:color="auto"/>
        <w:bottom w:val="none" w:sz="0" w:space="0" w:color="auto"/>
        <w:right w:val="none" w:sz="0" w:space="0" w:color="auto"/>
      </w:divBdr>
    </w:div>
    <w:div w:id="479229200">
      <w:bodyDiv w:val="1"/>
      <w:marLeft w:val="0"/>
      <w:marRight w:val="0"/>
      <w:marTop w:val="0"/>
      <w:marBottom w:val="0"/>
      <w:divBdr>
        <w:top w:val="none" w:sz="0" w:space="0" w:color="auto"/>
        <w:left w:val="none" w:sz="0" w:space="0" w:color="auto"/>
        <w:bottom w:val="none" w:sz="0" w:space="0" w:color="auto"/>
        <w:right w:val="none" w:sz="0" w:space="0" w:color="auto"/>
      </w:divBdr>
    </w:div>
    <w:div w:id="479881610">
      <w:bodyDiv w:val="1"/>
      <w:marLeft w:val="0"/>
      <w:marRight w:val="0"/>
      <w:marTop w:val="0"/>
      <w:marBottom w:val="0"/>
      <w:divBdr>
        <w:top w:val="none" w:sz="0" w:space="0" w:color="auto"/>
        <w:left w:val="none" w:sz="0" w:space="0" w:color="auto"/>
        <w:bottom w:val="none" w:sz="0" w:space="0" w:color="auto"/>
        <w:right w:val="none" w:sz="0" w:space="0" w:color="auto"/>
      </w:divBdr>
    </w:div>
    <w:div w:id="482040934">
      <w:bodyDiv w:val="1"/>
      <w:marLeft w:val="0"/>
      <w:marRight w:val="0"/>
      <w:marTop w:val="0"/>
      <w:marBottom w:val="0"/>
      <w:divBdr>
        <w:top w:val="none" w:sz="0" w:space="0" w:color="auto"/>
        <w:left w:val="none" w:sz="0" w:space="0" w:color="auto"/>
        <w:bottom w:val="none" w:sz="0" w:space="0" w:color="auto"/>
        <w:right w:val="none" w:sz="0" w:space="0" w:color="auto"/>
      </w:divBdr>
    </w:div>
    <w:div w:id="485561215">
      <w:bodyDiv w:val="1"/>
      <w:marLeft w:val="0"/>
      <w:marRight w:val="0"/>
      <w:marTop w:val="0"/>
      <w:marBottom w:val="0"/>
      <w:divBdr>
        <w:top w:val="none" w:sz="0" w:space="0" w:color="auto"/>
        <w:left w:val="none" w:sz="0" w:space="0" w:color="auto"/>
        <w:bottom w:val="none" w:sz="0" w:space="0" w:color="auto"/>
        <w:right w:val="none" w:sz="0" w:space="0" w:color="auto"/>
      </w:divBdr>
    </w:div>
    <w:div w:id="491068917">
      <w:bodyDiv w:val="1"/>
      <w:marLeft w:val="0"/>
      <w:marRight w:val="0"/>
      <w:marTop w:val="0"/>
      <w:marBottom w:val="0"/>
      <w:divBdr>
        <w:top w:val="none" w:sz="0" w:space="0" w:color="auto"/>
        <w:left w:val="none" w:sz="0" w:space="0" w:color="auto"/>
        <w:bottom w:val="none" w:sz="0" w:space="0" w:color="auto"/>
        <w:right w:val="none" w:sz="0" w:space="0" w:color="auto"/>
      </w:divBdr>
    </w:div>
    <w:div w:id="499733068">
      <w:bodyDiv w:val="1"/>
      <w:marLeft w:val="0"/>
      <w:marRight w:val="0"/>
      <w:marTop w:val="0"/>
      <w:marBottom w:val="0"/>
      <w:divBdr>
        <w:top w:val="none" w:sz="0" w:space="0" w:color="auto"/>
        <w:left w:val="none" w:sz="0" w:space="0" w:color="auto"/>
        <w:bottom w:val="none" w:sz="0" w:space="0" w:color="auto"/>
        <w:right w:val="none" w:sz="0" w:space="0" w:color="auto"/>
      </w:divBdr>
    </w:div>
    <w:div w:id="500781113">
      <w:bodyDiv w:val="1"/>
      <w:marLeft w:val="0"/>
      <w:marRight w:val="0"/>
      <w:marTop w:val="0"/>
      <w:marBottom w:val="0"/>
      <w:divBdr>
        <w:top w:val="none" w:sz="0" w:space="0" w:color="auto"/>
        <w:left w:val="none" w:sz="0" w:space="0" w:color="auto"/>
        <w:bottom w:val="none" w:sz="0" w:space="0" w:color="auto"/>
        <w:right w:val="none" w:sz="0" w:space="0" w:color="auto"/>
      </w:divBdr>
    </w:div>
    <w:div w:id="503589273">
      <w:bodyDiv w:val="1"/>
      <w:marLeft w:val="0"/>
      <w:marRight w:val="0"/>
      <w:marTop w:val="0"/>
      <w:marBottom w:val="0"/>
      <w:divBdr>
        <w:top w:val="none" w:sz="0" w:space="0" w:color="auto"/>
        <w:left w:val="none" w:sz="0" w:space="0" w:color="auto"/>
        <w:bottom w:val="none" w:sz="0" w:space="0" w:color="auto"/>
        <w:right w:val="none" w:sz="0" w:space="0" w:color="auto"/>
      </w:divBdr>
    </w:div>
    <w:div w:id="512380436">
      <w:bodyDiv w:val="1"/>
      <w:marLeft w:val="0"/>
      <w:marRight w:val="0"/>
      <w:marTop w:val="0"/>
      <w:marBottom w:val="0"/>
      <w:divBdr>
        <w:top w:val="none" w:sz="0" w:space="0" w:color="auto"/>
        <w:left w:val="none" w:sz="0" w:space="0" w:color="auto"/>
        <w:bottom w:val="none" w:sz="0" w:space="0" w:color="auto"/>
        <w:right w:val="none" w:sz="0" w:space="0" w:color="auto"/>
      </w:divBdr>
    </w:div>
    <w:div w:id="520821252">
      <w:bodyDiv w:val="1"/>
      <w:marLeft w:val="0"/>
      <w:marRight w:val="0"/>
      <w:marTop w:val="0"/>
      <w:marBottom w:val="0"/>
      <w:divBdr>
        <w:top w:val="none" w:sz="0" w:space="0" w:color="auto"/>
        <w:left w:val="none" w:sz="0" w:space="0" w:color="auto"/>
        <w:bottom w:val="none" w:sz="0" w:space="0" w:color="auto"/>
        <w:right w:val="none" w:sz="0" w:space="0" w:color="auto"/>
      </w:divBdr>
    </w:div>
    <w:div w:id="522133631">
      <w:bodyDiv w:val="1"/>
      <w:marLeft w:val="0"/>
      <w:marRight w:val="0"/>
      <w:marTop w:val="0"/>
      <w:marBottom w:val="0"/>
      <w:divBdr>
        <w:top w:val="none" w:sz="0" w:space="0" w:color="auto"/>
        <w:left w:val="none" w:sz="0" w:space="0" w:color="auto"/>
        <w:bottom w:val="none" w:sz="0" w:space="0" w:color="auto"/>
        <w:right w:val="none" w:sz="0" w:space="0" w:color="auto"/>
      </w:divBdr>
    </w:div>
    <w:div w:id="527329412">
      <w:bodyDiv w:val="1"/>
      <w:marLeft w:val="0"/>
      <w:marRight w:val="0"/>
      <w:marTop w:val="0"/>
      <w:marBottom w:val="0"/>
      <w:divBdr>
        <w:top w:val="none" w:sz="0" w:space="0" w:color="auto"/>
        <w:left w:val="none" w:sz="0" w:space="0" w:color="auto"/>
        <w:bottom w:val="none" w:sz="0" w:space="0" w:color="auto"/>
        <w:right w:val="none" w:sz="0" w:space="0" w:color="auto"/>
      </w:divBdr>
    </w:div>
    <w:div w:id="527568614">
      <w:bodyDiv w:val="1"/>
      <w:marLeft w:val="0"/>
      <w:marRight w:val="0"/>
      <w:marTop w:val="0"/>
      <w:marBottom w:val="0"/>
      <w:divBdr>
        <w:top w:val="none" w:sz="0" w:space="0" w:color="auto"/>
        <w:left w:val="none" w:sz="0" w:space="0" w:color="auto"/>
        <w:bottom w:val="none" w:sz="0" w:space="0" w:color="auto"/>
        <w:right w:val="none" w:sz="0" w:space="0" w:color="auto"/>
      </w:divBdr>
    </w:div>
    <w:div w:id="528880855">
      <w:bodyDiv w:val="1"/>
      <w:marLeft w:val="0"/>
      <w:marRight w:val="0"/>
      <w:marTop w:val="0"/>
      <w:marBottom w:val="0"/>
      <w:divBdr>
        <w:top w:val="none" w:sz="0" w:space="0" w:color="auto"/>
        <w:left w:val="none" w:sz="0" w:space="0" w:color="auto"/>
        <w:bottom w:val="none" w:sz="0" w:space="0" w:color="auto"/>
        <w:right w:val="none" w:sz="0" w:space="0" w:color="auto"/>
      </w:divBdr>
    </w:div>
    <w:div w:id="533467710">
      <w:bodyDiv w:val="1"/>
      <w:marLeft w:val="0"/>
      <w:marRight w:val="0"/>
      <w:marTop w:val="0"/>
      <w:marBottom w:val="0"/>
      <w:divBdr>
        <w:top w:val="none" w:sz="0" w:space="0" w:color="auto"/>
        <w:left w:val="none" w:sz="0" w:space="0" w:color="auto"/>
        <w:bottom w:val="none" w:sz="0" w:space="0" w:color="auto"/>
        <w:right w:val="none" w:sz="0" w:space="0" w:color="auto"/>
      </w:divBdr>
    </w:div>
    <w:div w:id="533494980">
      <w:bodyDiv w:val="1"/>
      <w:marLeft w:val="0"/>
      <w:marRight w:val="0"/>
      <w:marTop w:val="0"/>
      <w:marBottom w:val="0"/>
      <w:divBdr>
        <w:top w:val="none" w:sz="0" w:space="0" w:color="auto"/>
        <w:left w:val="none" w:sz="0" w:space="0" w:color="auto"/>
        <w:bottom w:val="none" w:sz="0" w:space="0" w:color="auto"/>
        <w:right w:val="none" w:sz="0" w:space="0" w:color="auto"/>
      </w:divBdr>
    </w:div>
    <w:div w:id="538788309">
      <w:bodyDiv w:val="1"/>
      <w:marLeft w:val="0"/>
      <w:marRight w:val="0"/>
      <w:marTop w:val="0"/>
      <w:marBottom w:val="0"/>
      <w:divBdr>
        <w:top w:val="none" w:sz="0" w:space="0" w:color="auto"/>
        <w:left w:val="none" w:sz="0" w:space="0" w:color="auto"/>
        <w:bottom w:val="none" w:sz="0" w:space="0" w:color="auto"/>
        <w:right w:val="none" w:sz="0" w:space="0" w:color="auto"/>
      </w:divBdr>
    </w:div>
    <w:div w:id="539979805">
      <w:bodyDiv w:val="1"/>
      <w:marLeft w:val="0"/>
      <w:marRight w:val="0"/>
      <w:marTop w:val="0"/>
      <w:marBottom w:val="0"/>
      <w:divBdr>
        <w:top w:val="none" w:sz="0" w:space="0" w:color="auto"/>
        <w:left w:val="none" w:sz="0" w:space="0" w:color="auto"/>
        <w:bottom w:val="none" w:sz="0" w:space="0" w:color="auto"/>
        <w:right w:val="none" w:sz="0" w:space="0" w:color="auto"/>
      </w:divBdr>
    </w:div>
    <w:div w:id="544373817">
      <w:bodyDiv w:val="1"/>
      <w:marLeft w:val="0"/>
      <w:marRight w:val="0"/>
      <w:marTop w:val="0"/>
      <w:marBottom w:val="0"/>
      <w:divBdr>
        <w:top w:val="none" w:sz="0" w:space="0" w:color="auto"/>
        <w:left w:val="none" w:sz="0" w:space="0" w:color="auto"/>
        <w:bottom w:val="none" w:sz="0" w:space="0" w:color="auto"/>
        <w:right w:val="none" w:sz="0" w:space="0" w:color="auto"/>
      </w:divBdr>
    </w:div>
    <w:div w:id="544485209">
      <w:bodyDiv w:val="1"/>
      <w:marLeft w:val="0"/>
      <w:marRight w:val="0"/>
      <w:marTop w:val="0"/>
      <w:marBottom w:val="0"/>
      <w:divBdr>
        <w:top w:val="none" w:sz="0" w:space="0" w:color="auto"/>
        <w:left w:val="none" w:sz="0" w:space="0" w:color="auto"/>
        <w:bottom w:val="none" w:sz="0" w:space="0" w:color="auto"/>
        <w:right w:val="none" w:sz="0" w:space="0" w:color="auto"/>
      </w:divBdr>
    </w:div>
    <w:div w:id="548953009">
      <w:bodyDiv w:val="1"/>
      <w:marLeft w:val="0"/>
      <w:marRight w:val="0"/>
      <w:marTop w:val="0"/>
      <w:marBottom w:val="0"/>
      <w:divBdr>
        <w:top w:val="none" w:sz="0" w:space="0" w:color="auto"/>
        <w:left w:val="none" w:sz="0" w:space="0" w:color="auto"/>
        <w:bottom w:val="none" w:sz="0" w:space="0" w:color="auto"/>
        <w:right w:val="none" w:sz="0" w:space="0" w:color="auto"/>
      </w:divBdr>
    </w:div>
    <w:div w:id="555822137">
      <w:bodyDiv w:val="1"/>
      <w:marLeft w:val="0"/>
      <w:marRight w:val="0"/>
      <w:marTop w:val="0"/>
      <w:marBottom w:val="0"/>
      <w:divBdr>
        <w:top w:val="none" w:sz="0" w:space="0" w:color="auto"/>
        <w:left w:val="none" w:sz="0" w:space="0" w:color="auto"/>
        <w:bottom w:val="none" w:sz="0" w:space="0" w:color="auto"/>
        <w:right w:val="none" w:sz="0" w:space="0" w:color="auto"/>
      </w:divBdr>
    </w:div>
    <w:div w:id="560797323">
      <w:bodyDiv w:val="1"/>
      <w:marLeft w:val="0"/>
      <w:marRight w:val="0"/>
      <w:marTop w:val="0"/>
      <w:marBottom w:val="0"/>
      <w:divBdr>
        <w:top w:val="none" w:sz="0" w:space="0" w:color="auto"/>
        <w:left w:val="none" w:sz="0" w:space="0" w:color="auto"/>
        <w:bottom w:val="none" w:sz="0" w:space="0" w:color="auto"/>
        <w:right w:val="none" w:sz="0" w:space="0" w:color="auto"/>
      </w:divBdr>
    </w:div>
    <w:div w:id="567031458">
      <w:bodyDiv w:val="1"/>
      <w:marLeft w:val="0"/>
      <w:marRight w:val="0"/>
      <w:marTop w:val="0"/>
      <w:marBottom w:val="0"/>
      <w:divBdr>
        <w:top w:val="none" w:sz="0" w:space="0" w:color="auto"/>
        <w:left w:val="none" w:sz="0" w:space="0" w:color="auto"/>
        <w:bottom w:val="none" w:sz="0" w:space="0" w:color="auto"/>
        <w:right w:val="none" w:sz="0" w:space="0" w:color="auto"/>
      </w:divBdr>
    </w:div>
    <w:div w:id="568073553">
      <w:bodyDiv w:val="1"/>
      <w:marLeft w:val="0"/>
      <w:marRight w:val="0"/>
      <w:marTop w:val="0"/>
      <w:marBottom w:val="0"/>
      <w:divBdr>
        <w:top w:val="none" w:sz="0" w:space="0" w:color="auto"/>
        <w:left w:val="none" w:sz="0" w:space="0" w:color="auto"/>
        <w:bottom w:val="none" w:sz="0" w:space="0" w:color="auto"/>
        <w:right w:val="none" w:sz="0" w:space="0" w:color="auto"/>
      </w:divBdr>
    </w:div>
    <w:div w:id="571812046">
      <w:bodyDiv w:val="1"/>
      <w:marLeft w:val="0"/>
      <w:marRight w:val="0"/>
      <w:marTop w:val="0"/>
      <w:marBottom w:val="0"/>
      <w:divBdr>
        <w:top w:val="none" w:sz="0" w:space="0" w:color="auto"/>
        <w:left w:val="none" w:sz="0" w:space="0" w:color="auto"/>
        <w:bottom w:val="none" w:sz="0" w:space="0" w:color="auto"/>
        <w:right w:val="none" w:sz="0" w:space="0" w:color="auto"/>
      </w:divBdr>
    </w:div>
    <w:div w:id="572592934">
      <w:bodyDiv w:val="1"/>
      <w:marLeft w:val="0"/>
      <w:marRight w:val="0"/>
      <w:marTop w:val="0"/>
      <w:marBottom w:val="0"/>
      <w:divBdr>
        <w:top w:val="none" w:sz="0" w:space="0" w:color="auto"/>
        <w:left w:val="none" w:sz="0" w:space="0" w:color="auto"/>
        <w:bottom w:val="none" w:sz="0" w:space="0" w:color="auto"/>
        <w:right w:val="none" w:sz="0" w:space="0" w:color="auto"/>
      </w:divBdr>
    </w:div>
    <w:div w:id="572860820">
      <w:bodyDiv w:val="1"/>
      <w:marLeft w:val="0"/>
      <w:marRight w:val="0"/>
      <w:marTop w:val="0"/>
      <w:marBottom w:val="0"/>
      <w:divBdr>
        <w:top w:val="none" w:sz="0" w:space="0" w:color="auto"/>
        <w:left w:val="none" w:sz="0" w:space="0" w:color="auto"/>
        <w:bottom w:val="none" w:sz="0" w:space="0" w:color="auto"/>
        <w:right w:val="none" w:sz="0" w:space="0" w:color="auto"/>
      </w:divBdr>
    </w:div>
    <w:div w:id="576593930">
      <w:bodyDiv w:val="1"/>
      <w:marLeft w:val="0"/>
      <w:marRight w:val="0"/>
      <w:marTop w:val="0"/>
      <w:marBottom w:val="0"/>
      <w:divBdr>
        <w:top w:val="none" w:sz="0" w:space="0" w:color="auto"/>
        <w:left w:val="none" w:sz="0" w:space="0" w:color="auto"/>
        <w:bottom w:val="none" w:sz="0" w:space="0" w:color="auto"/>
        <w:right w:val="none" w:sz="0" w:space="0" w:color="auto"/>
      </w:divBdr>
    </w:div>
    <w:div w:id="577057766">
      <w:bodyDiv w:val="1"/>
      <w:marLeft w:val="0"/>
      <w:marRight w:val="0"/>
      <w:marTop w:val="0"/>
      <w:marBottom w:val="0"/>
      <w:divBdr>
        <w:top w:val="none" w:sz="0" w:space="0" w:color="auto"/>
        <w:left w:val="none" w:sz="0" w:space="0" w:color="auto"/>
        <w:bottom w:val="none" w:sz="0" w:space="0" w:color="auto"/>
        <w:right w:val="none" w:sz="0" w:space="0" w:color="auto"/>
      </w:divBdr>
    </w:div>
    <w:div w:id="579028822">
      <w:bodyDiv w:val="1"/>
      <w:marLeft w:val="0"/>
      <w:marRight w:val="0"/>
      <w:marTop w:val="0"/>
      <w:marBottom w:val="0"/>
      <w:divBdr>
        <w:top w:val="none" w:sz="0" w:space="0" w:color="auto"/>
        <w:left w:val="none" w:sz="0" w:space="0" w:color="auto"/>
        <w:bottom w:val="none" w:sz="0" w:space="0" w:color="auto"/>
        <w:right w:val="none" w:sz="0" w:space="0" w:color="auto"/>
      </w:divBdr>
    </w:div>
    <w:div w:id="579339317">
      <w:bodyDiv w:val="1"/>
      <w:marLeft w:val="0"/>
      <w:marRight w:val="0"/>
      <w:marTop w:val="0"/>
      <w:marBottom w:val="0"/>
      <w:divBdr>
        <w:top w:val="none" w:sz="0" w:space="0" w:color="auto"/>
        <w:left w:val="none" w:sz="0" w:space="0" w:color="auto"/>
        <w:bottom w:val="none" w:sz="0" w:space="0" w:color="auto"/>
        <w:right w:val="none" w:sz="0" w:space="0" w:color="auto"/>
      </w:divBdr>
    </w:div>
    <w:div w:id="581599155">
      <w:bodyDiv w:val="1"/>
      <w:marLeft w:val="0"/>
      <w:marRight w:val="0"/>
      <w:marTop w:val="0"/>
      <w:marBottom w:val="0"/>
      <w:divBdr>
        <w:top w:val="none" w:sz="0" w:space="0" w:color="auto"/>
        <w:left w:val="none" w:sz="0" w:space="0" w:color="auto"/>
        <w:bottom w:val="none" w:sz="0" w:space="0" w:color="auto"/>
        <w:right w:val="none" w:sz="0" w:space="0" w:color="auto"/>
      </w:divBdr>
    </w:div>
    <w:div w:id="583952146">
      <w:bodyDiv w:val="1"/>
      <w:marLeft w:val="0"/>
      <w:marRight w:val="0"/>
      <w:marTop w:val="0"/>
      <w:marBottom w:val="0"/>
      <w:divBdr>
        <w:top w:val="none" w:sz="0" w:space="0" w:color="auto"/>
        <w:left w:val="none" w:sz="0" w:space="0" w:color="auto"/>
        <w:bottom w:val="none" w:sz="0" w:space="0" w:color="auto"/>
        <w:right w:val="none" w:sz="0" w:space="0" w:color="auto"/>
      </w:divBdr>
    </w:div>
    <w:div w:id="590163172">
      <w:bodyDiv w:val="1"/>
      <w:marLeft w:val="0"/>
      <w:marRight w:val="0"/>
      <w:marTop w:val="0"/>
      <w:marBottom w:val="0"/>
      <w:divBdr>
        <w:top w:val="none" w:sz="0" w:space="0" w:color="auto"/>
        <w:left w:val="none" w:sz="0" w:space="0" w:color="auto"/>
        <w:bottom w:val="none" w:sz="0" w:space="0" w:color="auto"/>
        <w:right w:val="none" w:sz="0" w:space="0" w:color="auto"/>
      </w:divBdr>
    </w:div>
    <w:div w:id="590969133">
      <w:bodyDiv w:val="1"/>
      <w:marLeft w:val="0"/>
      <w:marRight w:val="0"/>
      <w:marTop w:val="0"/>
      <w:marBottom w:val="0"/>
      <w:divBdr>
        <w:top w:val="none" w:sz="0" w:space="0" w:color="auto"/>
        <w:left w:val="none" w:sz="0" w:space="0" w:color="auto"/>
        <w:bottom w:val="none" w:sz="0" w:space="0" w:color="auto"/>
        <w:right w:val="none" w:sz="0" w:space="0" w:color="auto"/>
      </w:divBdr>
    </w:div>
    <w:div w:id="591161856">
      <w:bodyDiv w:val="1"/>
      <w:marLeft w:val="0"/>
      <w:marRight w:val="0"/>
      <w:marTop w:val="0"/>
      <w:marBottom w:val="0"/>
      <w:divBdr>
        <w:top w:val="none" w:sz="0" w:space="0" w:color="auto"/>
        <w:left w:val="none" w:sz="0" w:space="0" w:color="auto"/>
        <w:bottom w:val="none" w:sz="0" w:space="0" w:color="auto"/>
        <w:right w:val="none" w:sz="0" w:space="0" w:color="auto"/>
      </w:divBdr>
    </w:div>
    <w:div w:id="591624067">
      <w:bodyDiv w:val="1"/>
      <w:marLeft w:val="0"/>
      <w:marRight w:val="0"/>
      <w:marTop w:val="0"/>
      <w:marBottom w:val="0"/>
      <w:divBdr>
        <w:top w:val="none" w:sz="0" w:space="0" w:color="auto"/>
        <w:left w:val="none" w:sz="0" w:space="0" w:color="auto"/>
        <w:bottom w:val="none" w:sz="0" w:space="0" w:color="auto"/>
        <w:right w:val="none" w:sz="0" w:space="0" w:color="auto"/>
      </w:divBdr>
    </w:div>
    <w:div w:id="596794108">
      <w:bodyDiv w:val="1"/>
      <w:marLeft w:val="0"/>
      <w:marRight w:val="0"/>
      <w:marTop w:val="0"/>
      <w:marBottom w:val="0"/>
      <w:divBdr>
        <w:top w:val="none" w:sz="0" w:space="0" w:color="auto"/>
        <w:left w:val="none" w:sz="0" w:space="0" w:color="auto"/>
        <w:bottom w:val="none" w:sz="0" w:space="0" w:color="auto"/>
        <w:right w:val="none" w:sz="0" w:space="0" w:color="auto"/>
      </w:divBdr>
    </w:div>
    <w:div w:id="597450842">
      <w:bodyDiv w:val="1"/>
      <w:marLeft w:val="0"/>
      <w:marRight w:val="0"/>
      <w:marTop w:val="0"/>
      <w:marBottom w:val="0"/>
      <w:divBdr>
        <w:top w:val="none" w:sz="0" w:space="0" w:color="auto"/>
        <w:left w:val="none" w:sz="0" w:space="0" w:color="auto"/>
        <w:bottom w:val="none" w:sz="0" w:space="0" w:color="auto"/>
        <w:right w:val="none" w:sz="0" w:space="0" w:color="auto"/>
      </w:divBdr>
    </w:div>
    <w:div w:id="600066206">
      <w:bodyDiv w:val="1"/>
      <w:marLeft w:val="0"/>
      <w:marRight w:val="0"/>
      <w:marTop w:val="0"/>
      <w:marBottom w:val="0"/>
      <w:divBdr>
        <w:top w:val="none" w:sz="0" w:space="0" w:color="auto"/>
        <w:left w:val="none" w:sz="0" w:space="0" w:color="auto"/>
        <w:bottom w:val="none" w:sz="0" w:space="0" w:color="auto"/>
        <w:right w:val="none" w:sz="0" w:space="0" w:color="auto"/>
      </w:divBdr>
    </w:div>
    <w:div w:id="600989071">
      <w:bodyDiv w:val="1"/>
      <w:marLeft w:val="0"/>
      <w:marRight w:val="0"/>
      <w:marTop w:val="0"/>
      <w:marBottom w:val="0"/>
      <w:divBdr>
        <w:top w:val="none" w:sz="0" w:space="0" w:color="auto"/>
        <w:left w:val="none" w:sz="0" w:space="0" w:color="auto"/>
        <w:bottom w:val="none" w:sz="0" w:space="0" w:color="auto"/>
        <w:right w:val="none" w:sz="0" w:space="0" w:color="auto"/>
      </w:divBdr>
    </w:div>
    <w:div w:id="607851182">
      <w:bodyDiv w:val="1"/>
      <w:marLeft w:val="0"/>
      <w:marRight w:val="0"/>
      <w:marTop w:val="0"/>
      <w:marBottom w:val="0"/>
      <w:divBdr>
        <w:top w:val="none" w:sz="0" w:space="0" w:color="auto"/>
        <w:left w:val="none" w:sz="0" w:space="0" w:color="auto"/>
        <w:bottom w:val="none" w:sz="0" w:space="0" w:color="auto"/>
        <w:right w:val="none" w:sz="0" w:space="0" w:color="auto"/>
      </w:divBdr>
    </w:div>
    <w:div w:id="612442682">
      <w:bodyDiv w:val="1"/>
      <w:marLeft w:val="0"/>
      <w:marRight w:val="0"/>
      <w:marTop w:val="0"/>
      <w:marBottom w:val="0"/>
      <w:divBdr>
        <w:top w:val="none" w:sz="0" w:space="0" w:color="auto"/>
        <w:left w:val="none" w:sz="0" w:space="0" w:color="auto"/>
        <w:bottom w:val="none" w:sz="0" w:space="0" w:color="auto"/>
        <w:right w:val="none" w:sz="0" w:space="0" w:color="auto"/>
      </w:divBdr>
    </w:div>
    <w:div w:id="618486537">
      <w:bodyDiv w:val="1"/>
      <w:marLeft w:val="0"/>
      <w:marRight w:val="0"/>
      <w:marTop w:val="0"/>
      <w:marBottom w:val="0"/>
      <w:divBdr>
        <w:top w:val="none" w:sz="0" w:space="0" w:color="auto"/>
        <w:left w:val="none" w:sz="0" w:space="0" w:color="auto"/>
        <w:bottom w:val="none" w:sz="0" w:space="0" w:color="auto"/>
        <w:right w:val="none" w:sz="0" w:space="0" w:color="auto"/>
      </w:divBdr>
    </w:div>
    <w:div w:id="618757984">
      <w:bodyDiv w:val="1"/>
      <w:marLeft w:val="0"/>
      <w:marRight w:val="0"/>
      <w:marTop w:val="0"/>
      <w:marBottom w:val="0"/>
      <w:divBdr>
        <w:top w:val="none" w:sz="0" w:space="0" w:color="auto"/>
        <w:left w:val="none" w:sz="0" w:space="0" w:color="auto"/>
        <w:bottom w:val="none" w:sz="0" w:space="0" w:color="auto"/>
        <w:right w:val="none" w:sz="0" w:space="0" w:color="auto"/>
      </w:divBdr>
    </w:div>
    <w:div w:id="621301592">
      <w:bodyDiv w:val="1"/>
      <w:marLeft w:val="0"/>
      <w:marRight w:val="0"/>
      <w:marTop w:val="0"/>
      <w:marBottom w:val="0"/>
      <w:divBdr>
        <w:top w:val="none" w:sz="0" w:space="0" w:color="auto"/>
        <w:left w:val="none" w:sz="0" w:space="0" w:color="auto"/>
        <w:bottom w:val="none" w:sz="0" w:space="0" w:color="auto"/>
        <w:right w:val="none" w:sz="0" w:space="0" w:color="auto"/>
      </w:divBdr>
    </w:div>
    <w:div w:id="622930722">
      <w:bodyDiv w:val="1"/>
      <w:marLeft w:val="0"/>
      <w:marRight w:val="0"/>
      <w:marTop w:val="0"/>
      <w:marBottom w:val="0"/>
      <w:divBdr>
        <w:top w:val="none" w:sz="0" w:space="0" w:color="auto"/>
        <w:left w:val="none" w:sz="0" w:space="0" w:color="auto"/>
        <w:bottom w:val="none" w:sz="0" w:space="0" w:color="auto"/>
        <w:right w:val="none" w:sz="0" w:space="0" w:color="auto"/>
      </w:divBdr>
    </w:div>
    <w:div w:id="625279390">
      <w:bodyDiv w:val="1"/>
      <w:marLeft w:val="0"/>
      <w:marRight w:val="0"/>
      <w:marTop w:val="0"/>
      <w:marBottom w:val="0"/>
      <w:divBdr>
        <w:top w:val="none" w:sz="0" w:space="0" w:color="auto"/>
        <w:left w:val="none" w:sz="0" w:space="0" w:color="auto"/>
        <w:bottom w:val="none" w:sz="0" w:space="0" w:color="auto"/>
        <w:right w:val="none" w:sz="0" w:space="0" w:color="auto"/>
      </w:divBdr>
    </w:div>
    <w:div w:id="630790044">
      <w:bodyDiv w:val="1"/>
      <w:marLeft w:val="0"/>
      <w:marRight w:val="0"/>
      <w:marTop w:val="0"/>
      <w:marBottom w:val="0"/>
      <w:divBdr>
        <w:top w:val="none" w:sz="0" w:space="0" w:color="auto"/>
        <w:left w:val="none" w:sz="0" w:space="0" w:color="auto"/>
        <w:bottom w:val="none" w:sz="0" w:space="0" w:color="auto"/>
        <w:right w:val="none" w:sz="0" w:space="0" w:color="auto"/>
      </w:divBdr>
    </w:div>
    <w:div w:id="631597021">
      <w:bodyDiv w:val="1"/>
      <w:marLeft w:val="0"/>
      <w:marRight w:val="0"/>
      <w:marTop w:val="0"/>
      <w:marBottom w:val="0"/>
      <w:divBdr>
        <w:top w:val="none" w:sz="0" w:space="0" w:color="auto"/>
        <w:left w:val="none" w:sz="0" w:space="0" w:color="auto"/>
        <w:bottom w:val="none" w:sz="0" w:space="0" w:color="auto"/>
        <w:right w:val="none" w:sz="0" w:space="0" w:color="auto"/>
      </w:divBdr>
    </w:div>
    <w:div w:id="634875729">
      <w:bodyDiv w:val="1"/>
      <w:marLeft w:val="0"/>
      <w:marRight w:val="0"/>
      <w:marTop w:val="0"/>
      <w:marBottom w:val="0"/>
      <w:divBdr>
        <w:top w:val="none" w:sz="0" w:space="0" w:color="auto"/>
        <w:left w:val="none" w:sz="0" w:space="0" w:color="auto"/>
        <w:bottom w:val="none" w:sz="0" w:space="0" w:color="auto"/>
        <w:right w:val="none" w:sz="0" w:space="0" w:color="auto"/>
      </w:divBdr>
    </w:div>
    <w:div w:id="635110414">
      <w:bodyDiv w:val="1"/>
      <w:marLeft w:val="0"/>
      <w:marRight w:val="0"/>
      <w:marTop w:val="0"/>
      <w:marBottom w:val="0"/>
      <w:divBdr>
        <w:top w:val="none" w:sz="0" w:space="0" w:color="auto"/>
        <w:left w:val="none" w:sz="0" w:space="0" w:color="auto"/>
        <w:bottom w:val="none" w:sz="0" w:space="0" w:color="auto"/>
        <w:right w:val="none" w:sz="0" w:space="0" w:color="auto"/>
      </w:divBdr>
    </w:div>
    <w:div w:id="635332477">
      <w:bodyDiv w:val="1"/>
      <w:marLeft w:val="0"/>
      <w:marRight w:val="0"/>
      <w:marTop w:val="0"/>
      <w:marBottom w:val="0"/>
      <w:divBdr>
        <w:top w:val="none" w:sz="0" w:space="0" w:color="auto"/>
        <w:left w:val="none" w:sz="0" w:space="0" w:color="auto"/>
        <w:bottom w:val="none" w:sz="0" w:space="0" w:color="auto"/>
        <w:right w:val="none" w:sz="0" w:space="0" w:color="auto"/>
      </w:divBdr>
    </w:div>
    <w:div w:id="636182782">
      <w:bodyDiv w:val="1"/>
      <w:marLeft w:val="0"/>
      <w:marRight w:val="0"/>
      <w:marTop w:val="0"/>
      <w:marBottom w:val="0"/>
      <w:divBdr>
        <w:top w:val="none" w:sz="0" w:space="0" w:color="auto"/>
        <w:left w:val="none" w:sz="0" w:space="0" w:color="auto"/>
        <w:bottom w:val="none" w:sz="0" w:space="0" w:color="auto"/>
        <w:right w:val="none" w:sz="0" w:space="0" w:color="auto"/>
      </w:divBdr>
    </w:div>
    <w:div w:id="641156937">
      <w:bodyDiv w:val="1"/>
      <w:marLeft w:val="0"/>
      <w:marRight w:val="0"/>
      <w:marTop w:val="0"/>
      <w:marBottom w:val="0"/>
      <w:divBdr>
        <w:top w:val="none" w:sz="0" w:space="0" w:color="auto"/>
        <w:left w:val="none" w:sz="0" w:space="0" w:color="auto"/>
        <w:bottom w:val="none" w:sz="0" w:space="0" w:color="auto"/>
        <w:right w:val="none" w:sz="0" w:space="0" w:color="auto"/>
      </w:divBdr>
    </w:div>
    <w:div w:id="645476878">
      <w:bodyDiv w:val="1"/>
      <w:marLeft w:val="0"/>
      <w:marRight w:val="0"/>
      <w:marTop w:val="0"/>
      <w:marBottom w:val="0"/>
      <w:divBdr>
        <w:top w:val="none" w:sz="0" w:space="0" w:color="auto"/>
        <w:left w:val="none" w:sz="0" w:space="0" w:color="auto"/>
        <w:bottom w:val="none" w:sz="0" w:space="0" w:color="auto"/>
        <w:right w:val="none" w:sz="0" w:space="0" w:color="auto"/>
      </w:divBdr>
    </w:div>
    <w:div w:id="649335201">
      <w:bodyDiv w:val="1"/>
      <w:marLeft w:val="0"/>
      <w:marRight w:val="0"/>
      <w:marTop w:val="0"/>
      <w:marBottom w:val="0"/>
      <w:divBdr>
        <w:top w:val="none" w:sz="0" w:space="0" w:color="auto"/>
        <w:left w:val="none" w:sz="0" w:space="0" w:color="auto"/>
        <w:bottom w:val="none" w:sz="0" w:space="0" w:color="auto"/>
        <w:right w:val="none" w:sz="0" w:space="0" w:color="auto"/>
      </w:divBdr>
    </w:div>
    <w:div w:id="651181325">
      <w:bodyDiv w:val="1"/>
      <w:marLeft w:val="0"/>
      <w:marRight w:val="0"/>
      <w:marTop w:val="0"/>
      <w:marBottom w:val="0"/>
      <w:divBdr>
        <w:top w:val="none" w:sz="0" w:space="0" w:color="auto"/>
        <w:left w:val="none" w:sz="0" w:space="0" w:color="auto"/>
        <w:bottom w:val="none" w:sz="0" w:space="0" w:color="auto"/>
        <w:right w:val="none" w:sz="0" w:space="0" w:color="auto"/>
      </w:divBdr>
    </w:div>
    <w:div w:id="661471153">
      <w:bodyDiv w:val="1"/>
      <w:marLeft w:val="0"/>
      <w:marRight w:val="0"/>
      <w:marTop w:val="0"/>
      <w:marBottom w:val="0"/>
      <w:divBdr>
        <w:top w:val="none" w:sz="0" w:space="0" w:color="auto"/>
        <w:left w:val="none" w:sz="0" w:space="0" w:color="auto"/>
        <w:bottom w:val="none" w:sz="0" w:space="0" w:color="auto"/>
        <w:right w:val="none" w:sz="0" w:space="0" w:color="auto"/>
      </w:divBdr>
    </w:div>
    <w:div w:id="661544984">
      <w:bodyDiv w:val="1"/>
      <w:marLeft w:val="0"/>
      <w:marRight w:val="0"/>
      <w:marTop w:val="0"/>
      <w:marBottom w:val="0"/>
      <w:divBdr>
        <w:top w:val="none" w:sz="0" w:space="0" w:color="auto"/>
        <w:left w:val="none" w:sz="0" w:space="0" w:color="auto"/>
        <w:bottom w:val="none" w:sz="0" w:space="0" w:color="auto"/>
        <w:right w:val="none" w:sz="0" w:space="0" w:color="auto"/>
      </w:divBdr>
    </w:div>
    <w:div w:id="665286325">
      <w:bodyDiv w:val="1"/>
      <w:marLeft w:val="0"/>
      <w:marRight w:val="0"/>
      <w:marTop w:val="0"/>
      <w:marBottom w:val="0"/>
      <w:divBdr>
        <w:top w:val="none" w:sz="0" w:space="0" w:color="auto"/>
        <w:left w:val="none" w:sz="0" w:space="0" w:color="auto"/>
        <w:bottom w:val="none" w:sz="0" w:space="0" w:color="auto"/>
        <w:right w:val="none" w:sz="0" w:space="0" w:color="auto"/>
      </w:divBdr>
    </w:div>
    <w:div w:id="667946991">
      <w:bodyDiv w:val="1"/>
      <w:marLeft w:val="0"/>
      <w:marRight w:val="0"/>
      <w:marTop w:val="0"/>
      <w:marBottom w:val="0"/>
      <w:divBdr>
        <w:top w:val="none" w:sz="0" w:space="0" w:color="auto"/>
        <w:left w:val="none" w:sz="0" w:space="0" w:color="auto"/>
        <w:bottom w:val="none" w:sz="0" w:space="0" w:color="auto"/>
        <w:right w:val="none" w:sz="0" w:space="0" w:color="auto"/>
      </w:divBdr>
    </w:div>
    <w:div w:id="672342601">
      <w:bodyDiv w:val="1"/>
      <w:marLeft w:val="0"/>
      <w:marRight w:val="0"/>
      <w:marTop w:val="0"/>
      <w:marBottom w:val="0"/>
      <w:divBdr>
        <w:top w:val="none" w:sz="0" w:space="0" w:color="auto"/>
        <w:left w:val="none" w:sz="0" w:space="0" w:color="auto"/>
        <w:bottom w:val="none" w:sz="0" w:space="0" w:color="auto"/>
        <w:right w:val="none" w:sz="0" w:space="0" w:color="auto"/>
      </w:divBdr>
    </w:div>
    <w:div w:id="672417979">
      <w:bodyDiv w:val="1"/>
      <w:marLeft w:val="0"/>
      <w:marRight w:val="0"/>
      <w:marTop w:val="0"/>
      <w:marBottom w:val="0"/>
      <w:divBdr>
        <w:top w:val="none" w:sz="0" w:space="0" w:color="auto"/>
        <w:left w:val="none" w:sz="0" w:space="0" w:color="auto"/>
        <w:bottom w:val="none" w:sz="0" w:space="0" w:color="auto"/>
        <w:right w:val="none" w:sz="0" w:space="0" w:color="auto"/>
      </w:divBdr>
    </w:div>
    <w:div w:id="674573443">
      <w:bodyDiv w:val="1"/>
      <w:marLeft w:val="0"/>
      <w:marRight w:val="0"/>
      <w:marTop w:val="0"/>
      <w:marBottom w:val="0"/>
      <w:divBdr>
        <w:top w:val="none" w:sz="0" w:space="0" w:color="auto"/>
        <w:left w:val="none" w:sz="0" w:space="0" w:color="auto"/>
        <w:bottom w:val="none" w:sz="0" w:space="0" w:color="auto"/>
        <w:right w:val="none" w:sz="0" w:space="0" w:color="auto"/>
      </w:divBdr>
    </w:div>
    <w:div w:id="676614303">
      <w:bodyDiv w:val="1"/>
      <w:marLeft w:val="0"/>
      <w:marRight w:val="0"/>
      <w:marTop w:val="0"/>
      <w:marBottom w:val="0"/>
      <w:divBdr>
        <w:top w:val="none" w:sz="0" w:space="0" w:color="auto"/>
        <w:left w:val="none" w:sz="0" w:space="0" w:color="auto"/>
        <w:bottom w:val="none" w:sz="0" w:space="0" w:color="auto"/>
        <w:right w:val="none" w:sz="0" w:space="0" w:color="auto"/>
      </w:divBdr>
    </w:div>
    <w:div w:id="678429139">
      <w:bodyDiv w:val="1"/>
      <w:marLeft w:val="0"/>
      <w:marRight w:val="0"/>
      <w:marTop w:val="0"/>
      <w:marBottom w:val="0"/>
      <w:divBdr>
        <w:top w:val="none" w:sz="0" w:space="0" w:color="auto"/>
        <w:left w:val="none" w:sz="0" w:space="0" w:color="auto"/>
        <w:bottom w:val="none" w:sz="0" w:space="0" w:color="auto"/>
        <w:right w:val="none" w:sz="0" w:space="0" w:color="auto"/>
      </w:divBdr>
    </w:div>
    <w:div w:id="678583009">
      <w:bodyDiv w:val="1"/>
      <w:marLeft w:val="0"/>
      <w:marRight w:val="0"/>
      <w:marTop w:val="0"/>
      <w:marBottom w:val="0"/>
      <w:divBdr>
        <w:top w:val="none" w:sz="0" w:space="0" w:color="auto"/>
        <w:left w:val="none" w:sz="0" w:space="0" w:color="auto"/>
        <w:bottom w:val="none" w:sz="0" w:space="0" w:color="auto"/>
        <w:right w:val="none" w:sz="0" w:space="0" w:color="auto"/>
      </w:divBdr>
    </w:div>
    <w:div w:id="680161709">
      <w:bodyDiv w:val="1"/>
      <w:marLeft w:val="0"/>
      <w:marRight w:val="0"/>
      <w:marTop w:val="0"/>
      <w:marBottom w:val="0"/>
      <w:divBdr>
        <w:top w:val="none" w:sz="0" w:space="0" w:color="auto"/>
        <w:left w:val="none" w:sz="0" w:space="0" w:color="auto"/>
        <w:bottom w:val="none" w:sz="0" w:space="0" w:color="auto"/>
        <w:right w:val="none" w:sz="0" w:space="0" w:color="auto"/>
      </w:divBdr>
    </w:div>
    <w:div w:id="680592973">
      <w:bodyDiv w:val="1"/>
      <w:marLeft w:val="0"/>
      <w:marRight w:val="0"/>
      <w:marTop w:val="0"/>
      <w:marBottom w:val="0"/>
      <w:divBdr>
        <w:top w:val="none" w:sz="0" w:space="0" w:color="auto"/>
        <w:left w:val="none" w:sz="0" w:space="0" w:color="auto"/>
        <w:bottom w:val="none" w:sz="0" w:space="0" w:color="auto"/>
        <w:right w:val="none" w:sz="0" w:space="0" w:color="auto"/>
      </w:divBdr>
    </w:div>
    <w:div w:id="686175901">
      <w:bodyDiv w:val="1"/>
      <w:marLeft w:val="0"/>
      <w:marRight w:val="0"/>
      <w:marTop w:val="0"/>
      <w:marBottom w:val="0"/>
      <w:divBdr>
        <w:top w:val="none" w:sz="0" w:space="0" w:color="auto"/>
        <w:left w:val="none" w:sz="0" w:space="0" w:color="auto"/>
        <w:bottom w:val="none" w:sz="0" w:space="0" w:color="auto"/>
        <w:right w:val="none" w:sz="0" w:space="0" w:color="auto"/>
      </w:divBdr>
    </w:div>
    <w:div w:id="686642693">
      <w:bodyDiv w:val="1"/>
      <w:marLeft w:val="0"/>
      <w:marRight w:val="0"/>
      <w:marTop w:val="0"/>
      <w:marBottom w:val="0"/>
      <w:divBdr>
        <w:top w:val="none" w:sz="0" w:space="0" w:color="auto"/>
        <w:left w:val="none" w:sz="0" w:space="0" w:color="auto"/>
        <w:bottom w:val="none" w:sz="0" w:space="0" w:color="auto"/>
        <w:right w:val="none" w:sz="0" w:space="0" w:color="auto"/>
      </w:divBdr>
    </w:div>
    <w:div w:id="686908433">
      <w:bodyDiv w:val="1"/>
      <w:marLeft w:val="0"/>
      <w:marRight w:val="0"/>
      <w:marTop w:val="0"/>
      <w:marBottom w:val="0"/>
      <w:divBdr>
        <w:top w:val="none" w:sz="0" w:space="0" w:color="auto"/>
        <w:left w:val="none" w:sz="0" w:space="0" w:color="auto"/>
        <w:bottom w:val="none" w:sz="0" w:space="0" w:color="auto"/>
        <w:right w:val="none" w:sz="0" w:space="0" w:color="auto"/>
      </w:divBdr>
    </w:div>
    <w:div w:id="688719054">
      <w:bodyDiv w:val="1"/>
      <w:marLeft w:val="0"/>
      <w:marRight w:val="0"/>
      <w:marTop w:val="0"/>
      <w:marBottom w:val="0"/>
      <w:divBdr>
        <w:top w:val="none" w:sz="0" w:space="0" w:color="auto"/>
        <w:left w:val="none" w:sz="0" w:space="0" w:color="auto"/>
        <w:bottom w:val="none" w:sz="0" w:space="0" w:color="auto"/>
        <w:right w:val="none" w:sz="0" w:space="0" w:color="auto"/>
      </w:divBdr>
    </w:div>
    <w:div w:id="692610965">
      <w:bodyDiv w:val="1"/>
      <w:marLeft w:val="0"/>
      <w:marRight w:val="0"/>
      <w:marTop w:val="0"/>
      <w:marBottom w:val="0"/>
      <w:divBdr>
        <w:top w:val="none" w:sz="0" w:space="0" w:color="auto"/>
        <w:left w:val="none" w:sz="0" w:space="0" w:color="auto"/>
        <w:bottom w:val="none" w:sz="0" w:space="0" w:color="auto"/>
        <w:right w:val="none" w:sz="0" w:space="0" w:color="auto"/>
      </w:divBdr>
    </w:div>
    <w:div w:id="693582324">
      <w:bodyDiv w:val="1"/>
      <w:marLeft w:val="0"/>
      <w:marRight w:val="0"/>
      <w:marTop w:val="0"/>
      <w:marBottom w:val="0"/>
      <w:divBdr>
        <w:top w:val="none" w:sz="0" w:space="0" w:color="auto"/>
        <w:left w:val="none" w:sz="0" w:space="0" w:color="auto"/>
        <w:bottom w:val="none" w:sz="0" w:space="0" w:color="auto"/>
        <w:right w:val="none" w:sz="0" w:space="0" w:color="auto"/>
      </w:divBdr>
    </w:div>
    <w:div w:id="693922730">
      <w:bodyDiv w:val="1"/>
      <w:marLeft w:val="0"/>
      <w:marRight w:val="0"/>
      <w:marTop w:val="0"/>
      <w:marBottom w:val="0"/>
      <w:divBdr>
        <w:top w:val="none" w:sz="0" w:space="0" w:color="auto"/>
        <w:left w:val="none" w:sz="0" w:space="0" w:color="auto"/>
        <w:bottom w:val="none" w:sz="0" w:space="0" w:color="auto"/>
        <w:right w:val="none" w:sz="0" w:space="0" w:color="auto"/>
      </w:divBdr>
    </w:div>
    <w:div w:id="694038345">
      <w:bodyDiv w:val="1"/>
      <w:marLeft w:val="0"/>
      <w:marRight w:val="0"/>
      <w:marTop w:val="0"/>
      <w:marBottom w:val="0"/>
      <w:divBdr>
        <w:top w:val="none" w:sz="0" w:space="0" w:color="auto"/>
        <w:left w:val="none" w:sz="0" w:space="0" w:color="auto"/>
        <w:bottom w:val="none" w:sz="0" w:space="0" w:color="auto"/>
        <w:right w:val="none" w:sz="0" w:space="0" w:color="auto"/>
      </w:divBdr>
    </w:div>
    <w:div w:id="695810335">
      <w:bodyDiv w:val="1"/>
      <w:marLeft w:val="0"/>
      <w:marRight w:val="0"/>
      <w:marTop w:val="0"/>
      <w:marBottom w:val="0"/>
      <w:divBdr>
        <w:top w:val="none" w:sz="0" w:space="0" w:color="auto"/>
        <w:left w:val="none" w:sz="0" w:space="0" w:color="auto"/>
        <w:bottom w:val="none" w:sz="0" w:space="0" w:color="auto"/>
        <w:right w:val="none" w:sz="0" w:space="0" w:color="auto"/>
      </w:divBdr>
    </w:div>
    <w:div w:id="701902547">
      <w:bodyDiv w:val="1"/>
      <w:marLeft w:val="0"/>
      <w:marRight w:val="0"/>
      <w:marTop w:val="0"/>
      <w:marBottom w:val="0"/>
      <w:divBdr>
        <w:top w:val="none" w:sz="0" w:space="0" w:color="auto"/>
        <w:left w:val="none" w:sz="0" w:space="0" w:color="auto"/>
        <w:bottom w:val="none" w:sz="0" w:space="0" w:color="auto"/>
        <w:right w:val="none" w:sz="0" w:space="0" w:color="auto"/>
      </w:divBdr>
    </w:div>
    <w:div w:id="702755150">
      <w:bodyDiv w:val="1"/>
      <w:marLeft w:val="0"/>
      <w:marRight w:val="0"/>
      <w:marTop w:val="0"/>
      <w:marBottom w:val="0"/>
      <w:divBdr>
        <w:top w:val="none" w:sz="0" w:space="0" w:color="auto"/>
        <w:left w:val="none" w:sz="0" w:space="0" w:color="auto"/>
        <w:bottom w:val="none" w:sz="0" w:space="0" w:color="auto"/>
        <w:right w:val="none" w:sz="0" w:space="0" w:color="auto"/>
      </w:divBdr>
    </w:div>
    <w:div w:id="704406302">
      <w:bodyDiv w:val="1"/>
      <w:marLeft w:val="0"/>
      <w:marRight w:val="0"/>
      <w:marTop w:val="0"/>
      <w:marBottom w:val="0"/>
      <w:divBdr>
        <w:top w:val="none" w:sz="0" w:space="0" w:color="auto"/>
        <w:left w:val="none" w:sz="0" w:space="0" w:color="auto"/>
        <w:bottom w:val="none" w:sz="0" w:space="0" w:color="auto"/>
        <w:right w:val="none" w:sz="0" w:space="0" w:color="auto"/>
      </w:divBdr>
    </w:div>
    <w:div w:id="710303605">
      <w:bodyDiv w:val="1"/>
      <w:marLeft w:val="0"/>
      <w:marRight w:val="0"/>
      <w:marTop w:val="0"/>
      <w:marBottom w:val="0"/>
      <w:divBdr>
        <w:top w:val="none" w:sz="0" w:space="0" w:color="auto"/>
        <w:left w:val="none" w:sz="0" w:space="0" w:color="auto"/>
        <w:bottom w:val="none" w:sz="0" w:space="0" w:color="auto"/>
        <w:right w:val="none" w:sz="0" w:space="0" w:color="auto"/>
      </w:divBdr>
    </w:div>
    <w:div w:id="713576154">
      <w:bodyDiv w:val="1"/>
      <w:marLeft w:val="0"/>
      <w:marRight w:val="0"/>
      <w:marTop w:val="0"/>
      <w:marBottom w:val="0"/>
      <w:divBdr>
        <w:top w:val="none" w:sz="0" w:space="0" w:color="auto"/>
        <w:left w:val="none" w:sz="0" w:space="0" w:color="auto"/>
        <w:bottom w:val="none" w:sz="0" w:space="0" w:color="auto"/>
        <w:right w:val="none" w:sz="0" w:space="0" w:color="auto"/>
      </w:divBdr>
    </w:div>
    <w:div w:id="715081136">
      <w:bodyDiv w:val="1"/>
      <w:marLeft w:val="0"/>
      <w:marRight w:val="0"/>
      <w:marTop w:val="0"/>
      <w:marBottom w:val="0"/>
      <w:divBdr>
        <w:top w:val="none" w:sz="0" w:space="0" w:color="auto"/>
        <w:left w:val="none" w:sz="0" w:space="0" w:color="auto"/>
        <w:bottom w:val="none" w:sz="0" w:space="0" w:color="auto"/>
        <w:right w:val="none" w:sz="0" w:space="0" w:color="auto"/>
      </w:divBdr>
    </w:div>
    <w:div w:id="715816117">
      <w:bodyDiv w:val="1"/>
      <w:marLeft w:val="0"/>
      <w:marRight w:val="0"/>
      <w:marTop w:val="0"/>
      <w:marBottom w:val="0"/>
      <w:divBdr>
        <w:top w:val="none" w:sz="0" w:space="0" w:color="auto"/>
        <w:left w:val="none" w:sz="0" w:space="0" w:color="auto"/>
        <w:bottom w:val="none" w:sz="0" w:space="0" w:color="auto"/>
        <w:right w:val="none" w:sz="0" w:space="0" w:color="auto"/>
      </w:divBdr>
    </w:div>
    <w:div w:id="716128781">
      <w:bodyDiv w:val="1"/>
      <w:marLeft w:val="0"/>
      <w:marRight w:val="0"/>
      <w:marTop w:val="0"/>
      <w:marBottom w:val="0"/>
      <w:divBdr>
        <w:top w:val="none" w:sz="0" w:space="0" w:color="auto"/>
        <w:left w:val="none" w:sz="0" w:space="0" w:color="auto"/>
        <w:bottom w:val="none" w:sz="0" w:space="0" w:color="auto"/>
        <w:right w:val="none" w:sz="0" w:space="0" w:color="auto"/>
      </w:divBdr>
    </w:div>
    <w:div w:id="718239590">
      <w:bodyDiv w:val="1"/>
      <w:marLeft w:val="0"/>
      <w:marRight w:val="0"/>
      <w:marTop w:val="0"/>
      <w:marBottom w:val="0"/>
      <w:divBdr>
        <w:top w:val="none" w:sz="0" w:space="0" w:color="auto"/>
        <w:left w:val="none" w:sz="0" w:space="0" w:color="auto"/>
        <w:bottom w:val="none" w:sz="0" w:space="0" w:color="auto"/>
        <w:right w:val="none" w:sz="0" w:space="0" w:color="auto"/>
      </w:divBdr>
    </w:div>
    <w:div w:id="720441342">
      <w:bodyDiv w:val="1"/>
      <w:marLeft w:val="0"/>
      <w:marRight w:val="0"/>
      <w:marTop w:val="0"/>
      <w:marBottom w:val="0"/>
      <w:divBdr>
        <w:top w:val="none" w:sz="0" w:space="0" w:color="auto"/>
        <w:left w:val="none" w:sz="0" w:space="0" w:color="auto"/>
        <w:bottom w:val="none" w:sz="0" w:space="0" w:color="auto"/>
        <w:right w:val="none" w:sz="0" w:space="0" w:color="auto"/>
      </w:divBdr>
    </w:div>
    <w:div w:id="727076637">
      <w:bodyDiv w:val="1"/>
      <w:marLeft w:val="0"/>
      <w:marRight w:val="0"/>
      <w:marTop w:val="0"/>
      <w:marBottom w:val="0"/>
      <w:divBdr>
        <w:top w:val="none" w:sz="0" w:space="0" w:color="auto"/>
        <w:left w:val="none" w:sz="0" w:space="0" w:color="auto"/>
        <w:bottom w:val="none" w:sz="0" w:space="0" w:color="auto"/>
        <w:right w:val="none" w:sz="0" w:space="0" w:color="auto"/>
      </w:divBdr>
    </w:div>
    <w:div w:id="727219284">
      <w:bodyDiv w:val="1"/>
      <w:marLeft w:val="0"/>
      <w:marRight w:val="0"/>
      <w:marTop w:val="0"/>
      <w:marBottom w:val="0"/>
      <w:divBdr>
        <w:top w:val="none" w:sz="0" w:space="0" w:color="auto"/>
        <w:left w:val="none" w:sz="0" w:space="0" w:color="auto"/>
        <w:bottom w:val="none" w:sz="0" w:space="0" w:color="auto"/>
        <w:right w:val="none" w:sz="0" w:space="0" w:color="auto"/>
      </w:divBdr>
    </w:div>
    <w:div w:id="728310018">
      <w:bodyDiv w:val="1"/>
      <w:marLeft w:val="0"/>
      <w:marRight w:val="0"/>
      <w:marTop w:val="0"/>
      <w:marBottom w:val="0"/>
      <w:divBdr>
        <w:top w:val="none" w:sz="0" w:space="0" w:color="auto"/>
        <w:left w:val="none" w:sz="0" w:space="0" w:color="auto"/>
        <w:bottom w:val="none" w:sz="0" w:space="0" w:color="auto"/>
        <w:right w:val="none" w:sz="0" w:space="0" w:color="auto"/>
      </w:divBdr>
    </w:div>
    <w:div w:id="734552821">
      <w:bodyDiv w:val="1"/>
      <w:marLeft w:val="0"/>
      <w:marRight w:val="0"/>
      <w:marTop w:val="0"/>
      <w:marBottom w:val="0"/>
      <w:divBdr>
        <w:top w:val="none" w:sz="0" w:space="0" w:color="auto"/>
        <w:left w:val="none" w:sz="0" w:space="0" w:color="auto"/>
        <w:bottom w:val="none" w:sz="0" w:space="0" w:color="auto"/>
        <w:right w:val="none" w:sz="0" w:space="0" w:color="auto"/>
      </w:divBdr>
    </w:div>
    <w:div w:id="740912241">
      <w:bodyDiv w:val="1"/>
      <w:marLeft w:val="0"/>
      <w:marRight w:val="0"/>
      <w:marTop w:val="0"/>
      <w:marBottom w:val="0"/>
      <w:divBdr>
        <w:top w:val="none" w:sz="0" w:space="0" w:color="auto"/>
        <w:left w:val="none" w:sz="0" w:space="0" w:color="auto"/>
        <w:bottom w:val="none" w:sz="0" w:space="0" w:color="auto"/>
        <w:right w:val="none" w:sz="0" w:space="0" w:color="auto"/>
      </w:divBdr>
    </w:div>
    <w:div w:id="745879501">
      <w:bodyDiv w:val="1"/>
      <w:marLeft w:val="0"/>
      <w:marRight w:val="0"/>
      <w:marTop w:val="0"/>
      <w:marBottom w:val="0"/>
      <w:divBdr>
        <w:top w:val="none" w:sz="0" w:space="0" w:color="auto"/>
        <w:left w:val="none" w:sz="0" w:space="0" w:color="auto"/>
        <w:bottom w:val="none" w:sz="0" w:space="0" w:color="auto"/>
        <w:right w:val="none" w:sz="0" w:space="0" w:color="auto"/>
      </w:divBdr>
    </w:div>
    <w:div w:id="751245508">
      <w:bodyDiv w:val="1"/>
      <w:marLeft w:val="0"/>
      <w:marRight w:val="0"/>
      <w:marTop w:val="0"/>
      <w:marBottom w:val="0"/>
      <w:divBdr>
        <w:top w:val="none" w:sz="0" w:space="0" w:color="auto"/>
        <w:left w:val="none" w:sz="0" w:space="0" w:color="auto"/>
        <w:bottom w:val="none" w:sz="0" w:space="0" w:color="auto"/>
        <w:right w:val="none" w:sz="0" w:space="0" w:color="auto"/>
      </w:divBdr>
    </w:div>
    <w:div w:id="753861031">
      <w:bodyDiv w:val="1"/>
      <w:marLeft w:val="0"/>
      <w:marRight w:val="0"/>
      <w:marTop w:val="0"/>
      <w:marBottom w:val="0"/>
      <w:divBdr>
        <w:top w:val="none" w:sz="0" w:space="0" w:color="auto"/>
        <w:left w:val="none" w:sz="0" w:space="0" w:color="auto"/>
        <w:bottom w:val="none" w:sz="0" w:space="0" w:color="auto"/>
        <w:right w:val="none" w:sz="0" w:space="0" w:color="auto"/>
      </w:divBdr>
    </w:div>
    <w:div w:id="762918726">
      <w:bodyDiv w:val="1"/>
      <w:marLeft w:val="0"/>
      <w:marRight w:val="0"/>
      <w:marTop w:val="0"/>
      <w:marBottom w:val="0"/>
      <w:divBdr>
        <w:top w:val="none" w:sz="0" w:space="0" w:color="auto"/>
        <w:left w:val="none" w:sz="0" w:space="0" w:color="auto"/>
        <w:bottom w:val="none" w:sz="0" w:space="0" w:color="auto"/>
        <w:right w:val="none" w:sz="0" w:space="0" w:color="auto"/>
      </w:divBdr>
    </w:div>
    <w:div w:id="762990407">
      <w:bodyDiv w:val="1"/>
      <w:marLeft w:val="0"/>
      <w:marRight w:val="0"/>
      <w:marTop w:val="0"/>
      <w:marBottom w:val="0"/>
      <w:divBdr>
        <w:top w:val="none" w:sz="0" w:space="0" w:color="auto"/>
        <w:left w:val="none" w:sz="0" w:space="0" w:color="auto"/>
        <w:bottom w:val="none" w:sz="0" w:space="0" w:color="auto"/>
        <w:right w:val="none" w:sz="0" w:space="0" w:color="auto"/>
      </w:divBdr>
    </w:div>
    <w:div w:id="763570528">
      <w:bodyDiv w:val="1"/>
      <w:marLeft w:val="0"/>
      <w:marRight w:val="0"/>
      <w:marTop w:val="0"/>
      <w:marBottom w:val="0"/>
      <w:divBdr>
        <w:top w:val="none" w:sz="0" w:space="0" w:color="auto"/>
        <w:left w:val="none" w:sz="0" w:space="0" w:color="auto"/>
        <w:bottom w:val="none" w:sz="0" w:space="0" w:color="auto"/>
        <w:right w:val="none" w:sz="0" w:space="0" w:color="auto"/>
      </w:divBdr>
    </w:div>
    <w:div w:id="764498558">
      <w:bodyDiv w:val="1"/>
      <w:marLeft w:val="0"/>
      <w:marRight w:val="0"/>
      <w:marTop w:val="0"/>
      <w:marBottom w:val="0"/>
      <w:divBdr>
        <w:top w:val="none" w:sz="0" w:space="0" w:color="auto"/>
        <w:left w:val="none" w:sz="0" w:space="0" w:color="auto"/>
        <w:bottom w:val="none" w:sz="0" w:space="0" w:color="auto"/>
        <w:right w:val="none" w:sz="0" w:space="0" w:color="auto"/>
      </w:divBdr>
    </w:div>
    <w:div w:id="769275613">
      <w:bodyDiv w:val="1"/>
      <w:marLeft w:val="0"/>
      <w:marRight w:val="0"/>
      <w:marTop w:val="0"/>
      <w:marBottom w:val="0"/>
      <w:divBdr>
        <w:top w:val="none" w:sz="0" w:space="0" w:color="auto"/>
        <w:left w:val="none" w:sz="0" w:space="0" w:color="auto"/>
        <w:bottom w:val="none" w:sz="0" w:space="0" w:color="auto"/>
        <w:right w:val="none" w:sz="0" w:space="0" w:color="auto"/>
      </w:divBdr>
    </w:div>
    <w:div w:id="771633411">
      <w:bodyDiv w:val="1"/>
      <w:marLeft w:val="0"/>
      <w:marRight w:val="0"/>
      <w:marTop w:val="0"/>
      <w:marBottom w:val="0"/>
      <w:divBdr>
        <w:top w:val="none" w:sz="0" w:space="0" w:color="auto"/>
        <w:left w:val="none" w:sz="0" w:space="0" w:color="auto"/>
        <w:bottom w:val="none" w:sz="0" w:space="0" w:color="auto"/>
        <w:right w:val="none" w:sz="0" w:space="0" w:color="auto"/>
      </w:divBdr>
    </w:div>
    <w:div w:id="776293770">
      <w:bodyDiv w:val="1"/>
      <w:marLeft w:val="0"/>
      <w:marRight w:val="0"/>
      <w:marTop w:val="0"/>
      <w:marBottom w:val="0"/>
      <w:divBdr>
        <w:top w:val="none" w:sz="0" w:space="0" w:color="auto"/>
        <w:left w:val="none" w:sz="0" w:space="0" w:color="auto"/>
        <w:bottom w:val="none" w:sz="0" w:space="0" w:color="auto"/>
        <w:right w:val="none" w:sz="0" w:space="0" w:color="auto"/>
      </w:divBdr>
    </w:div>
    <w:div w:id="776370451">
      <w:bodyDiv w:val="1"/>
      <w:marLeft w:val="0"/>
      <w:marRight w:val="0"/>
      <w:marTop w:val="0"/>
      <w:marBottom w:val="0"/>
      <w:divBdr>
        <w:top w:val="none" w:sz="0" w:space="0" w:color="auto"/>
        <w:left w:val="none" w:sz="0" w:space="0" w:color="auto"/>
        <w:bottom w:val="none" w:sz="0" w:space="0" w:color="auto"/>
        <w:right w:val="none" w:sz="0" w:space="0" w:color="auto"/>
      </w:divBdr>
    </w:div>
    <w:div w:id="783302847">
      <w:bodyDiv w:val="1"/>
      <w:marLeft w:val="0"/>
      <w:marRight w:val="0"/>
      <w:marTop w:val="0"/>
      <w:marBottom w:val="0"/>
      <w:divBdr>
        <w:top w:val="none" w:sz="0" w:space="0" w:color="auto"/>
        <w:left w:val="none" w:sz="0" w:space="0" w:color="auto"/>
        <w:bottom w:val="none" w:sz="0" w:space="0" w:color="auto"/>
        <w:right w:val="none" w:sz="0" w:space="0" w:color="auto"/>
      </w:divBdr>
    </w:div>
    <w:div w:id="783575470">
      <w:bodyDiv w:val="1"/>
      <w:marLeft w:val="0"/>
      <w:marRight w:val="0"/>
      <w:marTop w:val="0"/>
      <w:marBottom w:val="0"/>
      <w:divBdr>
        <w:top w:val="none" w:sz="0" w:space="0" w:color="auto"/>
        <w:left w:val="none" w:sz="0" w:space="0" w:color="auto"/>
        <w:bottom w:val="none" w:sz="0" w:space="0" w:color="auto"/>
        <w:right w:val="none" w:sz="0" w:space="0" w:color="auto"/>
      </w:divBdr>
    </w:div>
    <w:div w:id="788085738">
      <w:bodyDiv w:val="1"/>
      <w:marLeft w:val="0"/>
      <w:marRight w:val="0"/>
      <w:marTop w:val="0"/>
      <w:marBottom w:val="0"/>
      <w:divBdr>
        <w:top w:val="none" w:sz="0" w:space="0" w:color="auto"/>
        <w:left w:val="none" w:sz="0" w:space="0" w:color="auto"/>
        <w:bottom w:val="none" w:sz="0" w:space="0" w:color="auto"/>
        <w:right w:val="none" w:sz="0" w:space="0" w:color="auto"/>
      </w:divBdr>
    </w:div>
    <w:div w:id="789401700">
      <w:bodyDiv w:val="1"/>
      <w:marLeft w:val="0"/>
      <w:marRight w:val="0"/>
      <w:marTop w:val="0"/>
      <w:marBottom w:val="0"/>
      <w:divBdr>
        <w:top w:val="none" w:sz="0" w:space="0" w:color="auto"/>
        <w:left w:val="none" w:sz="0" w:space="0" w:color="auto"/>
        <w:bottom w:val="none" w:sz="0" w:space="0" w:color="auto"/>
        <w:right w:val="none" w:sz="0" w:space="0" w:color="auto"/>
      </w:divBdr>
    </w:div>
    <w:div w:id="790781621">
      <w:bodyDiv w:val="1"/>
      <w:marLeft w:val="0"/>
      <w:marRight w:val="0"/>
      <w:marTop w:val="0"/>
      <w:marBottom w:val="0"/>
      <w:divBdr>
        <w:top w:val="none" w:sz="0" w:space="0" w:color="auto"/>
        <w:left w:val="none" w:sz="0" w:space="0" w:color="auto"/>
        <w:bottom w:val="none" w:sz="0" w:space="0" w:color="auto"/>
        <w:right w:val="none" w:sz="0" w:space="0" w:color="auto"/>
      </w:divBdr>
    </w:div>
    <w:div w:id="792789367">
      <w:bodyDiv w:val="1"/>
      <w:marLeft w:val="0"/>
      <w:marRight w:val="0"/>
      <w:marTop w:val="0"/>
      <w:marBottom w:val="0"/>
      <w:divBdr>
        <w:top w:val="none" w:sz="0" w:space="0" w:color="auto"/>
        <w:left w:val="none" w:sz="0" w:space="0" w:color="auto"/>
        <w:bottom w:val="none" w:sz="0" w:space="0" w:color="auto"/>
        <w:right w:val="none" w:sz="0" w:space="0" w:color="auto"/>
      </w:divBdr>
    </w:div>
    <w:div w:id="793791051">
      <w:bodyDiv w:val="1"/>
      <w:marLeft w:val="0"/>
      <w:marRight w:val="0"/>
      <w:marTop w:val="0"/>
      <w:marBottom w:val="0"/>
      <w:divBdr>
        <w:top w:val="none" w:sz="0" w:space="0" w:color="auto"/>
        <w:left w:val="none" w:sz="0" w:space="0" w:color="auto"/>
        <w:bottom w:val="none" w:sz="0" w:space="0" w:color="auto"/>
        <w:right w:val="none" w:sz="0" w:space="0" w:color="auto"/>
      </w:divBdr>
    </w:div>
    <w:div w:id="797719693">
      <w:bodyDiv w:val="1"/>
      <w:marLeft w:val="0"/>
      <w:marRight w:val="0"/>
      <w:marTop w:val="0"/>
      <w:marBottom w:val="0"/>
      <w:divBdr>
        <w:top w:val="none" w:sz="0" w:space="0" w:color="auto"/>
        <w:left w:val="none" w:sz="0" w:space="0" w:color="auto"/>
        <w:bottom w:val="none" w:sz="0" w:space="0" w:color="auto"/>
        <w:right w:val="none" w:sz="0" w:space="0" w:color="auto"/>
      </w:divBdr>
    </w:div>
    <w:div w:id="801112794">
      <w:bodyDiv w:val="1"/>
      <w:marLeft w:val="0"/>
      <w:marRight w:val="0"/>
      <w:marTop w:val="0"/>
      <w:marBottom w:val="0"/>
      <w:divBdr>
        <w:top w:val="none" w:sz="0" w:space="0" w:color="auto"/>
        <w:left w:val="none" w:sz="0" w:space="0" w:color="auto"/>
        <w:bottom w:val="none" w:sz="0" w:space="0" w:color="auto"/>
        <w:right w:val="none" w:sz="0" w:space="0" w:color="auto"/>
      </w:divBdr>
    </w:div>
    <w:div w:id="801339889">
      <w:bodyDiv w:val="1"/>
      <w:marLeft w:val="0"/>
      <w:marRight w:val="0"/>
      <w:marTop w:val="0"/>
      <w:marBottom w:val="0"/>
      <w:divBdr>
        <w:top w:val="none" w:sz="0" w:space="0" w:color="auto"/>
        <w:left w:val="none" w:sz="0" w:space="0" w:color="auto"/>
        <w:bottom w:val="none" w:sz="0" w:space="0" w:color="auto"/>
        <w:right w:val="none" w:sz="0" w:space="0" w:color="auto"/>
      </w:divBdr>
    </w:div>
    <w:div w:id="801768828">
      <w:bodyDiv w:val="1"/>
      <w:marLeft w:val="0"/>
      <w:marRight w:val="0"/>
      <w:marTop w:val="0"/>
      <w:marBottom w:val="0"/>
      <w:divBdr>
        <w:top w:val="none" w:sz="0" w:space="0" w:color="auto"/>
        <w:left w:val="none" w:sz="0" w:space="0" w:color="auto"/>
        <w:bottom w:val="none" w:sz="0" w:space="0" w:color="auto"/>
        <w:right w:val="none" w:sz="0" w:space="0" w:color="auto"/>
      </w:divBdr>
    </w:div>
    <w:div w:id="804393786">
      <w:bodyDiv w:val="1"/>
      <w:marLeft w:val="0"/>
      <w:marRight w:val="0"/>
      <w:marTop w:val="0"/>
      <w:marBottom w:val="0"/>
      <w:divBdr>
        <w:top w:val="none" w:sz="0" w:space="0" w:color="auto"/>
        <w:left w:val="none" w:sz="0" w:space="0" w:color="auto"/>
        <w:bottom w:val="none" w:sz="0" w:space="0" w:color="auto"/>
        <w:right w:val="none" w:sz="0" w:space="0" w:color="auto"/>
      </w:divBdr>
    </w:div>
    <w:div w:id="805514300">
      <w:bodyDiv w:val="1"/>
      <w:marLeft w:val="0"/>
      <w:marRight w:val="0"/>
      <w:marTop w:val="0"/>
      <w:marBottom w:val="0"/>
      <w:divBdr>
        <w:top w:val="none" w:sz="0" w:space="0" w:color="auto"/>
        <w:left w:val="none" w:sz="0" w:space="0" w:color="auto"/>
        <w:bottom w:val="none" w:sz="0" w:space="0" w:color="auto"/>
        <w:right w:val="none" w:sz="0" w:space="0" w:color="auto"/>
      </w:divBdr>
    </w:div>
    <w:div w:id="812138321">
      <w:bodyDiv w:val="1"/>
      <w:marLeft w:val="0"/>
      <w:marRight w:val="0"/>
      <w:marTop w:val="0"/>
      <w:marBottom w:val="0"/>
      <w:divBdr>
        <w:top w:val="none" w:sz="0" w:space="0" w:color="auto"/>
        <w:left w:val="none" w:sz="0" w:space="0" w:color="auto"/>
        <w:bottom w:val="none" w:sz="0" w:space="0" w:color="auto"/>
        <w:right w:val="none" w:sz="0" w:space="0" w:color="auto"/>
      </w:divBdr>
    </w:div>
    <w:div w:id="814105241">
      <w:bodyDiv w:val="1"/>
      <w:marLeft w:val="0"/>
      <w:marRight w:val="0"/>
      <w:marTop w:val="0"/>
      <w:marBottom w:val="0"/>
      <w:divBdr>
        <w:top w:val="none" w:sz="0" w:space="0" w:color="auto"/>
        <w:left w:val="none" w:sz="0" w:space="0" w:color="auto"/>
        <w:bottom w:val="none" w:sz="0" w:space="0" w:color="auto"/>
        <w:right w:val="none" w:sz="0" w:space="0" w:color="auto"/>
      </w:divBdr>
    </w:div>
    <w:div w:id="816917035">
      <w:bodyDiv w:val="1"/>
      <w:marLeft w:val="0"/>
      <w:marRight w:val="0"/>
      <w:marTop w:val="0"/>
      <w:marBottom w:val="0"/>
      <w:divBdr>
        <w:top w:val="none" w:sz="0" w:space="0" w:color="auto"/>
        <w:left w:val="none" w:sz="0" w:space="0" w:color="auto"/>
        <w:bottom w:val="none" w:sz="0" w:space="0" w:color="auto"/>
        <w:right w:val="none" w:sz="0" w:space="0" w:color="auto"/>
      </w:divBdr>
    </w:div>
    <w:div w:id="817692952">
      <w:bodyDiv w:val="1"/>
      <w:marLeft w:val="0"/>
      <w:marRight w:val="0"/>
      <w:marTop w:val="0"/>
      <w:marBottom w:val="0"/>
      <w:divBdr>
        <w:top w:val="none" w:sz="0" w:space="0" w:color="auto"/>
        <w:left w:val="none" w:sz="0" w:space="0" w:color="auto"/>
        <w:bottom w:val="none" w:sz="0" w:space="0" w:color="auto"/>
        <w:right w:val="none" w:sz="0" w:space="0" w:color="auto"/>
      </w:divBdr>
    </w:div>
    <w:div w:id="820272507">
      <w:bodyDiv w:val="1"/>
      <w:marLeft w:val="0"/>
      <w:marRight w:val="0"/>
      <w:marTop w:val="0"/>
      <w:marBottom w:val="0"/>
      <w:divBdr>
        <w:top w:val="none" w:sz="0" w:space="0" w:color="auto"/>
        <w:left w:val="none" w:sz="0" w:space="0" w:color="auto"/>
        <w:bottom w:val="none" w:sz="0" w:space="0" w:color="auto"/>
        <w:right w:val="none" w:sz="0" w:space="0" w:color="auto"/>
      </w:divBdr>
    </w:div>
    <w:div w:id="835730428">
      <w:bodyDiv w:val="1"/>
      <w:marLeft w:val="0"/>
      <w:marRight w:val="0"/>
      <w:marTop w:val="0"/>
      <w:marBottom w:val="0"/>
      <w:divBdr>
        <w:top w:val="none" w:sz="0" w:space="0" w:color="auto"/>
        <w:left w:val="none" w:sz="0" w:space="0" w:color="auto"/>
        <w:bottom w:val="none" w:sz="0" w:space="0" w:color="auto"/>
        <w:right w:val="none" w:sz="0" w:space="0" w:color="auto"/>
      </w:divBdr>
    </w:div>
    <w:div w:id="840507503">
      <w:bodyDiv w:val="1"/>
      <w:marLeft w:val="0"/>
      <w:marRight w:val="0"/>
      <w:marTop w:val="0"/>
      <w:marBottom w:val="0"/>
      <w:divBdr>
        <w:top w:val="none" w:sz="0" w:space="0" w:color="auto"/>
        <w:left w:val="none" w:sz="0" w:space="0" w:color="auto"/>
        <w:bottom w:val="none" w:sz="0" w:space="0" w:color="auto"/>
        <w:right w:val="none" w:sz="0" w:space="0" w:color="auto"/>
      </w:divBdr>
    </w:div>
    <w:div w:id="842623415">
      <w:bodyDiv w:val="1"/>
      <w:marLeft w:val="0"/>
      <w:marRight w:val="0"/>
      <w:marTop w:val="0"/>
      <w:marBottom w:val="0"/>
      <w:divBdr>
        <w:top w:val="none" w:sz="0" w:space="0" w:color="auto"/>
        <w:left w:val="none" w:sz="0" w:space="0" w:color="auto"/>
        <w:bottom w:val="none" w:sz="0" w:space="0" w:color="auto"/>
        <w:right w:val="none" w:sz="0" w:space="0" w:color="auto"/>
      </w:divBdr>
    </w:div>
    <w:div w:id="843015000">
      <w:bodyDiv w:val="1"/>
      <w:marLeft w:val="0"/>
      <w:marRight w:val="0"/>
      <w:marTop w:val="0"/>
      <w:marBottom w:val="0"/>
      <w:divBdr>
        <w:top w:val="none" w:sz="0" w:space="0" w:color="auto"/>
        <w:left w:val="none" w:sz="0" w:space="0" w:color="auto"/>
        <w:bottom w:val="none" w:sz="0" w:space="0" w:color="auto"/>
        <w:right w:val="none" w:sz="0" w:space="0" w:color="auto"/>
      </w:divBdr>
    </w:div>
    <w:div w:id="859440081">
      <w:bodyDiv w:val="1"/>
      <w:marLeft w:val="0"/>
      <w:marRight w:val="0"/>
      <w:marTop w:val="0"/>
      <w:marBottom w:val="0"/>
      <w:divBdr>
        <w:top w:val="none" w:sz="0" w:space="0" w:color="auto"/>
        <w:left w:val="none" w:sz="0" w:space="0" w:color="auto"/>
        <w:bottom w:val="none" w:sz="0" w:space="0" w:color="auto"/>
        <w:right w:val="none" w:sz="0" w:space="0" w:color="auto"/>
      </w:divBdr>
    </w:div>
    <w:div w:id="860164420">
      <w:bodyDiv w:val="1"/>
      <w:marLeft w:val="0"/>
      <w:marRight w:val="0"/>
      <w:marTop w:val="0"/>
      <w:marBottom w:val="0"/>
      <w:divBdr>
        <w:top w:val="none" w:sz="0" w:space="0" w:color="auto"/>
        <w:left w:val="none" w:sz="0" w:space="0" w:color="auto"/>
        <w:bottom w:val="none" w:sz="0" w:space="0" w:color="auto"/>
        <w:right w:val="none" w:sz="0" w:space="0" w:color="auto"/>
      </w:divBdr>
    </w:div>
    <w:div w:id="866061113">
      <w:bodyDiv w:val="1"/>
      <w:marLeft w:val="0"/>
      <w:marRight w:val="0"/>
      <w:marTop w:val="0"/>
      <w:marBottom w:val="0"/>
      <w:divBdr>
        <w:top w:val="none" w:sz="0" w:space="0" w:color="auto"/>
        <w:left w:val="none" w:sz="0" w:space="0" w:color="auto"/>
        <w:bottom w:val="none" w:sz="0" w:space="0" w:color="auto"/>
        <w:right w:val="none" w:sz="0" w:space="0" w:color="auto"/>
      </w:divBdr>
    </w:div>
    <w:div w:id="869029202">
      <w:bodyDiv w:val="1"/>
      <w:marLeft w:val="0"/>
      <w:marRight w:val="0"/>
      <w:marTop w:val="0"/>
      <w:marBottom w:val="0"/>
      <w:divBdr>
        <w:top w:val="none" w:sz="0" w:space="0" w:color="auto"/>
        <w:left w:val="none" w:sz="0" w:space="0" w:color="auto"/>
        <w:bottom w:val="none" w:sz="0" w:space="0" w:color="auto"/>
        <w:right w:val="none" w:sz="0" w:space="0" w:color="auto"/>
      </w:divBdr>
    </w:div>
    <w:div w:id="870385558">
      <w:bodyDiv w:val="1"/>
      <w:marLeft w:val="0"/>
      <w:marRight w:val="0"/>
      <w:marTop w:val="0"/>
      <w:marBottom w:val="0"/>
      <w:divBdr>
        <w:top w:val="none" w:sz="0" w:space="0" w:color="auto"/>
        <w:left w:val="none" w:sz="0" w:space="0" w:color="auto"/>
        <w:bottom w:val="none" w:sz="0" w:space="0" w:color="auto"/>
        <w:right w:val="none" w:sz="0" w:space="0" w:color="auto"/>
      </w:divBdr>
    </w:div>
    <w:div w:id="871310716">
      <w:bodyDiv w:val="1"/>
      <w:marLeft w:val="0"/>
      <w:marRight w:val="0"/>
      <w:marTop w:val="0"/>
      <w:marBottom w:val="0"/>
      <w:divBdr>
        <w:top w:val="none" w:sz="0" w:space="0" w:color="auto"/>
        <w:left w:val="none" w:sz="0" w:space="0" w:color="auto"/>
        <w:bottom w:val="none" w:sz="0" w:space="0" w:color="auto"/>
        <w:right w:val="none" w:sz="0" w:space="0" w:color="auto"/>
      </w:divBdr>
    </w:div>
    <w:div w:id="873007471">
      <w:bodyDiv w:val="1"/>
      <w:marLeft w:val="0"/>
      <w:marRight w:val="0"/>
      <w:marTop w:val="0"/>
      <w:marBottom w:val="0"/>
      <w:divBdr>
        <w:top w:val="none" w:sz="0" w:space="0" w:color="auto"/>
        <w:left w:val="none" w:sz="0" w:space="0" w:color="auto"/>
        <w:bottom w:val="none" w:sz="0" w:space="0" w:color="auto"/>
        <w:right w:val="none" w:sz="0" w:space="0" w:color="auto"/>
      </w:divBdr>
    </w:div>
    <w:div w:id="875659034">
      <w:bodyDiv w:val="1"/>
      <w:marLeft w:val="0"/>
      <w:marRight w:val="0"/>
      <w:marTop w:val="0"/>
      <w:marBottom w:val="0"/>
      <w:divBdr>
        <w:top w:val="none" w:sz="0" w:space="0" w:color="auto"/>
        <w:left w:val="none" w:sz="0" w:space="0" w:color="auto"/>
        <w:bottom w:val="none" w:sz="0" w:space="0" w:color="auto"/>
        <w:right w:val="none" w:sz="0" w:space="0" w:color="auto"/>
      </w:divBdr>
    </w:div>
    <w:div w:id="879897226">
      <w:bodyDiv w:val="1"/>
      <w:marLeft w:val="0"/>
      <w:marRight w:val="0"/>
      <w:marTop w:val="0"/>
      <w:marBottom w:val="0"/>
      <w:divBdr>
        <w:top w:val="none" w:sz="0" w:space="0" w:color="auto"/>
        <w:left w:val="none" w:sz="0" w:space="0" w:color="auto"/>
        <w:bottom w:val="none" w:sz="0" w:space="0" w:color="auto"/>
        <w:right w:val="none" w:sz="0" w:space="0" w:color="auto"/>
      </w:divBdr>
    </w:div>
    <w:div w:id="881479956">
      <w:bodyDiv w:val="1"/>
      <w:marLeft w:val="0"/>
      <w:marRight w:val="0"/>
      <w:marTop w:val="0"/>
      <w:marBottom w:val="0"/>
      <w:divBdr>
        <w:top w:val="none" w:sz="0" w:space="0" w:color="auto"/>
        <w:left w:val="none" w:sz="0" w:space="0" w:color="auto"/>
        <w:bottom w:val="none" w:sz="0" w:space="0" w:color="auto"/>
        <w:right w:val="none" w:sz="0" w:space="0" w:color="auto"/>
      </w:divBdr>
    </w:div>
    <w:div w:id="881484356">
      <w:bodyDiv w:val="1"/>
      <w:marLeft w:val="0"/>
      <w:marRight w:val="0"/>
      <w:marTop w:val="0"/>
      <w:marBottom w:val="0"/>
      <w:divBdr>
        <w:top w:val="none" w:sz="0" w:space="0" w:color="auto"/>
        <w:left w:val="none" w:sz="0" w:space="0" w:color="auto"/>
        <w:bottom w:val="none" w:sz="0" w:space="0" w:color="auto"/>
        <w:right w:val="none" w:sz="0" w:space="0" w:color="auto"/>
      </w:divBdr>
    </w:div>
    <w:div w:id="883565537">
      <w:bodyDiv w:val="1"/>
      <w:marLeft w:val="0"/>
      <w:marRight w:val="0"/>
      <w:marTop w:val="0"/>
      <w:marBottom w:val="0"/>
      <w:divBdr>
        <w:top w:val="none" w:sz="0" w:space="0" w:color="auto"/>
        <w:left w:val="none" w:sz="0" w:space="0" w:color="auto"/>
        <w:bottom w:val="none" w:sz="0" w:space="0" w:color="auto"/>
        <w:right w:val="none" w:sz="0" w:space="0" w:color="auto"/>
      </w:divBdr>
    </w:div>
    <w:div w:id="886840620">
      <w:bodyDiv w:val="1"/>
      <w:marLeft w:val="0"/>
      <w:marRight w:val="0"/>
      <w:marTop w:val="0"/>
      <w:marBottom w:val="0"/>
      <w:divBdr>
        <w:top w:val="none" w:sz="0" w:space="0" w:color="auto"/>
        <w:left w:val="none" w:sz="0" w:space="0" w:color="auto"/>
        <w:bottom w:val="none" w:sz="0" w:space="0" w:color="auto"/>
        <w:right w:val="none" w:sz="0" w:space="0" w:color="auto"/>
      </w:divBdr>
    </w:div>
    <w:div w:id="887955318">
      <w:bodyDiv w:val="1"/>
      <w:marLeft w:val="0"/>
      <w:marRight w:val="0"/>
      <w:marTop w:val="0"/>
      <w:marBottom w:val="0"/>
      <w:divBdr>
        <w:top w:val="none" w:sz="0" w:space="0" w:color="auto"/>
        <w:left w:val="none" w:sz="0" w:space="0" w:color="auto"/>
        <w:bottom w:val="none" w:sz="0" w:space="0" w:color="auto"/>
        <w:right w:val="none" w:sz="0" w:space="0" w:color="auto"/>
      </w:divBdr>
    </w:div>
    <w:div w:id="891697327">
      <w:bodyDiv w:val="1"/>
      <w:marLeft w:val="0"/>
      <w:marRight w:val="0"/>
      <w:marTop w:val="0"/>
      <w:marBottom w:val="0"/>
      <w:divBdr>
        <w:top w:val="none" w:sz="0" w:space="0" w:color="auto"/>
        <w:left w:val="none" w:sz="0" w:space="0" w:color="auto"/>
        <w:bottom w:val="none" w:sz="0" w:space="0" w:color="auto"/>
        <w:right w:val="none" w:sz="0" w:space="0" w:color="auto"/>
      </w:divBdr>
    </w:div>
    <w:div w:id="891889217">
      <w:bodyDiv w:val="1"/>
      <w:marLeft w:val="0"/>
      <w:marRight w:val="0"/>
      <w:marTop w:val="0"/>
      <w:marBottom w:val="0"/>
      <w:divBdr>
        <w:top w:val="none" w:sz="0" w:space="0" w:color="auto"/>
        <w:left w:val="none" w:sz="0" w:space="0" w:color="auto"/>
        <w:bottom w:val="none" w:sz="0" w:space="0" w:color="auto"/>
        <w:right w:val="none" w:sz="0" w:space="0" w:color="auto"/>
      </w:divBdr>
    </w:div>
    <w:div w:id="892889806">
      <w:bodyDiv w:val="1"/>
      <w:marLeft w:val="0"/>
      <w:marRight w:val="0"/>
      <w:marTop w:val="0"/>
      <w:marBottom w:val="0"/>
      <w:divBdr>
        <w:top w:val="none" w:sz="0" w:space="0" w:color="auto"/>
        <w:left w:val="none" w:sz="0" w:space="0" w:color="auto"/>
        <w:bottom w:val="none" w:sz="0" w:space="0" w:color="auto"/>
        <w:right w:val="none" w:sz="0" w:space="0" w:color="auto"/>
      </w:divBdr>
    </w:div>
    <w:div w:id="898369062">
      <w:bodyDiv w:val="1"/>
      <w:marLeft w:val="0"/>
      <w:marRight w:val="0"/>
      <w:marTop w:val="0"/>
      <w:marBottom w:val="0"/>
      <w:divBdr>
        <w:top w:val="none" w:sz="0" w:space="0" w:color="auto"/>
        <w:left w:val="none" w:sz="0" w:space="0" w:color="auto"/>
        <w:bottom w:val="none" w:sz="0" w:space="0" w:color="auto"/>
        <w:right w:val="none" w:sz="0" w:space="0" w:color="auto"/>
      </w:divBdr>
    </w:div>
    <w:div w:id="898439295">
      <w:bodyDiv w:val="1"/>
      <w:marLeft w:val="0"/>
      <w:marRight w:val="0"/>
      <w:marTop w:val="0"/>
      <w:marBottom w:val="0"/>
      <w:divBdr>
        <w:top w:val="none" w:sz="0" w:space="0" w:color="auto"/>
        <w:left w:val="none" w:sz="0" w:space="0" w:color="auto"/>
        <w:bottom w:val="none" w:sz="0" w:space="0" w:color="auto"/>
        <w:right w:val="none" w:sz="0" w:space="0" w:color="auto"/>
      </w:divBdr>
    </w:div>
    <w:div w:id="908854205">
      <w:bodyDiv w:val="1"/>
      <w:marLeft w:val="0"/>
      <w:marRight w:val="0"/>
      <w:marTop w:val="0"/>
      <w:marBottom w:val="0"/>
      <w:divBdr>
        <w:top w:val="none" w:sz="0" w:space="0" w:color="auto"/>
        <w:left w:val="none" w:sz="0" w:space="0" w:color="auto"/>
        <w:bottom w:val="none" w:sz="0" w:space="0" w:color="auto"/>
        <w:right w:val="none" w:sz="0" w:space="0" w:color="auto"/>
      </w:divBdr>
    </w:div>
    <w:div w:id="911551312">
      <w:bodyDiv w:val="1"/>
      <w:marLeft w:val="0"/>
      <w:marRight w:val="0"/>
      <w:marTop w:val="0"/>
      <w:marBottom w:val="0"/>
      <w:divBdr>
        <w:top w:val="none" w:sz="0" w:space="0" w:color="auto"/>
        <w:left w:val="none" w:sz="0" w:space="0" w:color="auto"/>
        <w:bottom w:val="none" w:sz="0" w:space="0" w:color="auto"/>
        <w:right w:val="none" w:sz="0" w:space="0" w:color="auto"/>
      </w:divBdr>
    </w:div>
    <w:div w:id="925649535">
      <w:bodyDiv w:val="1"/>
      <w:marLeft w:val="0"/>
      <w:marRight w:val="0"/>
      <w:marTop w:val="0"/>
      <w:marBottom w:val="0"/>
      <w:divBdr>
        <w:top w:val="none" w:sz="0" w:space="0" w:color="auto"/>
        <w:left w:val="none" w:sz="0" w:space="0" w:color="auto"/>
        <w:bottom w:val="none" w:sz="0" w:space="0" w:color="auto"/>
        <w:right w:val="none" w:sz="0" w:space="0" w:color="auto"/>
      </w:divBdr>
    </w:div>
    <w:div w:id="927346081">
      <w:bodyDiv w:val="1"/>
      <w:marLeft w:val="0"/>
      <w:marRight w:val="0"/>
      <w:marTop w:val="0"/>
      <w:marBottom w:val="0"/>
      <w:divBdr>
        <w:top w:val="none" w:sz="0" w:space="0" w:color="auto"/>
        <w:left w:val="none" w:sz="0" w:space="0" w:color="auto"/>
        <w:bottom w:val="none" w:sz="0" w:space="0" w:color="auto"/>
        <w:right w:val="none" w:sz="0" w:space="0" w:color="auto"/>
      </w:divBdr>
    </w:div>
    <w:div w:id="929241223">
      <w:bodyDiv w:val="1"/>
      <w:marLeft w:val="0"/>
      <w:marRight w:val="0"/>
      <w:marTop w:val="0"/>
      <w:marBottom w:val="0"/>
      <w:divBdr>
        <w:top w:val="none" w:sz="0" w:space="0" w:color="auto"/>
        <w:left w:val="none" w:sz="0" w:space="0" w:color="auto"/>
        <w:bottom w:val="none" w:sz="0" w:space="0" w:color="auto"/>
        <w:right w:val="none" w:sz="0" w:space="0" w:color="auto"/>
      </w:divBdr>
    </w:div>
    <w:div w:id="929702922">
      <w:bodyDiv w:val="1"/>
      <w:marLeft w:val="0"/>
      <w:marRight w:val="0"/>
      <w:marTop w:val="0"/>
      <w:marBottom w:val="0"/>
      <w:divBdr>
        <w:top w:val="none" w:sz="0" w:space="0" w:color="auto"/>
        <w:left w:val="none" w:sz="0" w:space="0" w:color="auto"/>
        <w:bottom w:val="none" w:sz="0" w:space="0" w:color="auto"/>
        <w:right w:val="none" w:sz="0" w:space="0" w:color="auto"/>
      </w:divBdr>
    </w:div>
    <w:div w:id="937450953">
      <w:bodyDiv w:val="1"/>
      <w:marLeft w:val="0"/>
      <w:marRight w:val="0"/>
      <w:marTop w:val="0"/>
      <w:marBottom w:val="0"/>
      <w:divBdr>
        <w:top w:val="none" w:sz="0" w:space="0" w:color="auto"/>
        <w:left w:val="none" w:sz="0" w:space="0" w:color="auto"/>
        <w:bottom w:val="none" w:sz="0" w:space="0" w:color="auto"/>
        <w:right w:val="none" w:sz="0" w:space="0" w:color="auto"/>
      </w:divBdr>
    </w:div>
    <w:div w:id="939412997">
      <w:bodyDiv w:val="1"/>
      <w:marLeft w:val="0"/>
      <w:marRight w:val="0"/>
      <w:marTop w:val="0"/>
      <w:marBottom w:val="0"/>
      <w:divBdr>
        <w:top w:val="none" w:sz="0" w:space="0" w:color="auto"/>
        <w:left w:val="none" w:sz="0" w:space="0" w:color="auto"/>
        <w:bottom w:val="none" w:sz="0" w:space="0" w:color="auto"/>
        <w:right w:val="none" w:sz="0" w:space="0" w:color="auto"/>
      </w:divBdr>
    </w:div>
    <w:div w:id="939946501">
      <w:bodyDiv w:val="1"/>
      <w:marLeft w:val="0"/>
      <w:marRight w:val="0"/>
      <w:marTop w:val="0"/>
      <w:marBottom w:val="0"/>
      <w:divBdr>
        <w:top w:val="none" w:sz="0" w:space="0" w:color="auto"/>
        <w:left w:val="none" w:sz="0" w:space="0" w:color="auto"/>
        <w:bottom w:val="none" w:sz="0" w:space="0" w:color="auto"/>
        <w:right w:val="none" w:sz="0" w:space="0" w:color="auto"/>
      </w:divBdr>
    </w:div>
    <w:div w:id="940527516">
      <w:bodyDiv w:val="1"/>
      <w:marLeft w:val="0"/>
      <w:marRight w:val="0"/>
      <w:marTop w:val="0"/>
      <w:marBottom w:val="0"/>
      <w:divBdr>
        <w:top w:val="none" w:sz="0" w:space="0" w:color="auto"/>
        <w:left w:val="none" w:sz="0" w:space="0" w:color="auto"/>
        <w:bottom w:val="none" w:sz="0" w:space="0" w:color="auto"/>
        <w:right w:val="none" w:sz="0" w:space="0" w:color="auto"/>
      </w:divBdr>
    </w:div>
    <w:div w:id="941108899">
      <w:bodyDiv w:val="1"/>
      <w:marLeft w:val="0"/>
      <w:marRight w:val="0"/>
      <w:marTop w:val="0"/>
      <w:marBottom w:val="0"/>
      <w:divBdr>
        <w:top w:val="none" w:sz="0" w:space="0" w:color="auto"/>
        <w:left w:val="none" w:sz="0" w:space="0" w:color="auto"/>
        <w:bottom w:val="none" w:sz="0" w:space="0" w:color="auto"/>
        <w:right w:val="none" w:sz="0" w:space="0" w:color="auto"/>
      </w:divBdr>
    </w:div>
    <w:div w:id="944113067">
      <w:bodyDiv w:val="1"/>
      <w:marLeft w:val="0"/>
      <w:marRight w:val="0"/>
      <w:marTop w:val="0"/>
      <w:marBottom w:val="0"/>
      <w:divBdr>
        <w:top w:val="none" w:sz="0" w:space="0" w:color="auto"/>
        <w:left w:val="none" w:sz="0" w:space="0" w:color="auto"/>
        <w:bottom w:val="none" w:sz="0" w:space="0" w:color="auto"/>
        <w:right w:val="none" w:sz="0" w:space="0" w:color="auto"/>
      </w:divBdr>
    </w:div>
    <w:div w:id="946160469">
      <w:bodyDiv w:val="1"/>
      <w:marLeft w:val="0"/>
      <w:marRight w:val="0"/>
      <w:marTop w:val="0"/>
      <w:marBottom w:val="0"/>
      <w:divBdr>
        <w:top w:val="none" w:sz="0" w:space="0" w:color="auto"/>
        <w:left w:val="none" w:sz="0" w:space="0" w:color="auto"/>
        <w:bottom w:val="none" w:sz="0" w:space="0" w:color="auto"/>
        <w:right w:val="none" w:sz="0" w:space="0" w:color="auto"/>
      </w:divBdr>
    </w:div>
    <w:div w:id="946931150">
      <w:bodyDiv w:val="1"/>
      <w:marLeft w:val="0"/>
      <w:marRight w:val="0"/>
      <w:marTop w:val="0"/>
      <w:marBottom w:val="0"/>
      <w:divBdr>
        <w:top w:val="none" w:sz="0" w:space="0" w:color="auto"/>
        <w:left w:val="none" w:sz="0" w:space="0" w:color="auto"/>
        <w:bottom w:val="none" w:sz="0" w:space="0" w:color="auto"/>
        <w:right w:val="none" w:sz="0" w:space="0" w:color="auto"/>
      </w:divBdr>
    </w:div>
    <w:div w:id="950090606">
      <w:bodyDiv w:val="1"/>
      <w:marLeft w:val="0"/>
      <w:marRight w:val="0"/>
      <w:marTop w:val="0"/>
      <w:marBottom w:val="0"/>
      <w:divBdr>
        <w:top w:val="none" w:sz="0" w:space="0" w:color="auto"/>
        <w:left w:val="none" w:sz="0" w:space="0" w:color="auto"/>
        <w:bottom w:val="none" w:sz="0" w:space="0" w:color="auto"/>
        <w:right w:val="none" w:sz="0" w:space="0" w:color="auto"/>
      </w:divBdr>
    </w:div>
    <w:div w:id="952514350">
      <w:bodyDiv w:val="1"/>
      <w:marLeft w:val="0"/>
      <w:marRight w:val="0"/>
      <w:marTop w:val="0"/>
      <w:marBottom w:val="0"/>
      <w:divBdr>
        <w:top w:val="none" w:sz="0" w:space="0" w:color="auto"/>
        <w:left w:val="none" w:sz="0" w:space="0" w:color="auto"/>
        <w:bottom w:val="none" w:sz="0" w:space="0" w:color="auto"/>
        <w:right w:val="none" w:sz="0" w:space="0" w:color="auto"/>
      </w:divBdr>
    </w:div>
    <w:div w:id="955793365">
      <w:bodyDiv w:val="1"/>
      <w:marLeft w:val="0"/>
      <w:marRight w:val="0"/>
      <w:marTop w:val="0"/>
      <w:marBottom w:val="0"/>
      <w:divBdr>
        <w:top w:val="none" w:sz="0" w:space="0" w:color="auto"/>
        <w:left w:val="none" w:sz="0" w:space="0" w:color="auto"/>
        <w:bottom w:val="none" w:sz="0" w:space="0" w:color="auto"/>
        <w:right w:val="none" w:sz="0" w:space="0" w:color="auto"/>
      </w:divBdr>
    </w:div>
    <w:div w:id="963849264">
      <w:bodyDiv w:val="1"/>
      <w:marLeft w:val="0"/>
      <w:marRight w:val="0"/>
      <w:marTop w:val="0"/>
      <w:marBottom w:val="0"/>
      <w:divBdr>
        <w:top w:val="none" w:sz="0" w:space="0" w:color="auto"/>
        <w:left w:val="none" w:sz="0" w:space="0" w:color="auto"/>
        <w:bottom w:val="none" w:sz="0" w:space="0" w:color="auto"/>
        <w:right w:val="none" w:sz="0" w:space="0" w:color="auto"/>
      </w:divBdr>
    </w:div>
    <w:div w:id="966738463">
      <w:bodyDiv w:val="1"/>
      <w:marLeft w:val="0"/>
      <w:marRight w:val="0"/>
      <w:marTop w:val="0"/>
      <w:marBottom w:val="0"/>
      <w:divBdr>
        <w:top w:val="none" w:sz="0" w:space="0" w:color="auto"/>
        <w:left w:val="none" w:sz="0" w:space="0" w:color="auto"/>
        <w:bottom w:val="none" w:sz="0" w:space="0" w:color="auto"/>
        <w:right w:val="none" w:sz="0" w:space="0" w:color="auto"/>
      </w:divBdr>
    </w:div>
    <w:div w:id="967247968">
      <w:bodyDiv w:val="1"/>
      <w:marLeft w:val="0"/>
      <w:marRight w:val="0"/>
      <w:marTop w:val="0"/>
      <w:marBottom w:val="0"/>
      <w:divBdr>
        <w:top w:val="none" w:sz="0" w:space="0" w:color="auto"/>
        <w:left w:val="none" w:sz="0" w:space="0" w:color="auto"/>
        <w:bottom w:val="none" w:sz="0" w:space="0" w:color="auto"/>
        <w:right w:val="none" w:sz="0" w:space="0" w:color="auto"/>
      </w:divBdr>
    </w:div>
    <w:div w:id="969093912">
      <w:bodyDiv w:val="1"/>
      <w:marLeft w:val="0"/>
      <w:marRight w:val="0"/>
      <w:marTop w:val="0"/>
      <w:marBottom w:val="0"/>
      <w:divBdr>
        <w:top w:val="none" w:sz="0" w:space="0" w:color="auto"/>
        <w:left w:val="none" w:sz="0" w:space="0" w:color="auto"/>
        <w:bottom w:val="none" w:sz="0" w:space="0" w:color="auto"/>
        <w:right w:val="none" w:sz="0" w:space="0" w:color="auto"/>
      </w:divBdr>
    </w:div>
    <w:div w:id="970282271">
      <w:bodyDiv w:val="1"/>
      <w:marLeft w:val="0"/>
      <w:marRight w:val="0"/>
      <w:marTop w:val="0"/>
      <w:marBottom w:val="0"/>
      <w:divBdr>
        <w:top w:val="none" w:sz="0" w:space="0" w:color="auto"/>
        <w:left w:val="none" w:sz="0" w:space="0" w:color="auto"/>
        <w:bottom w:val="none" w:sz="0" w:space="0" w:color="auto"/>
        <w:right w:val="none" w:sz="0" w:space="0" w:color="auto"/>
      </w:divBdr>
    </w:div>
    <w:div w:id="980575220">
      <w:bodyDiv w:val="1"/>
      <w:marLeft w:val="0"/>
      <w:marRight w:val="0"/>
      <w:marTop w:val="0"/>
      <w:marBottom w:val="0"/>
      <w:divBdr>
        <w:top w:val="none" w:sz="0" w:space="0" w:color="auto"/>
        <w:left w:val="none" w:sz="0" w:space="0" w:color="auto"/>
        <w:bottom w:val="none" w:sz="0" w:space="0" w:color="auto"/>
        <w:right w:val="none" w:sz="0" w:space="0" w:color="auto"/>
      </w:divBdr>
    </w:div>
    <w:div w:id="980841540">
      <w:bodyDiv w:val="1"/>
      <w:marLeft w:val="0"/>
      <w:marRight w:val="0"/>
      <w:marTop w:val="0"/>
      <w:marBottom w:val="0"/>
      <w:divBdr>
        <w:top w:val="none" w:sz="0" w:space="0" w:color="auto"/>
        <w:left w:val="none" w:sz="0" w:space="0" w:color="auto"/>
        <w:bottom w:val="none" w:sz="0" w:space="0" w:color="auto"/>
        <w:right w:val="none" w:sz="0" w:space="0" w:color="auto"/>
      </w:divBdr>
    </w:div>
    <w:div w:id="982005606">
      <w:bodyDiv w:val="1"/>
      <w:marLeft w:val="0"/>
      <w:marRight w:val="0"/>
      <w:marTop w:val="0"/>
      <w:marBottom w:val="0"/>
      <w:divBdr>
        <w:top w:val="none" w:sz="0" w:space="0" w:color="auto"/>
        <w:left w:val="none" w:sz="0" w:space="0" w:color="auto"/>
        <w:bottom w:val="none" w:sz="0" w:space="0" w:color="auto"/>
        <w:right w:val="none" w:sz="0" w:space="0" w:color="auto"/>
      </w:divBdr>
    </w:div>
    <w:div w:id="982585899">
      <w:bodyDiv w:val="1"/>
      <w:marLeft w:val="0"/>
      <w:marRight w:val="0"/>
      <w:marTop w:val="0"/>
      <w:marBottom w:val="0"/>
      <w:divBdr>
        <w:top w:val="none" w:sz="0" w:space="0" w:color="auto"/>
        <w:left w:val="none" w:sz="0" w:space="0" w:color="auto"/>
        <w:bottom w:val="none" w:sz="0" w:space="0" w:color="auto"/>
        <w:right w:val="none" w:sz="0" w:space="0" w:color="auto"/>
      </w:divBdr>
    </w:div>
    <w:div w:id="989602024">
      <w:bodyDiv w:val="1"/>
      <w:marLeft w:val="0"/>
      <w:marRight w:val="0"/>
      <w:marTop w:val="0"/>
      <w:marBottom w:val="0"/>
      <w:divBdr>
        <w:top w:val="none" w:sz="0" w:space="0" w:color="auto"/>
        <w:left w:val="none" w:sz="0" w:space="0" w:color="auto"/>
        <w:bottom w:val="none" w:sz="0" w:space="0" w:color="auto"/>
        <w:right w:val="none" w:sz="0" w:space="0" w:color="auto"/>
      </w:divBdr>
    </w:div>
    <w:div w:id="990866078">
      <w:bodyDiv w:val="1"/>
      <w:marLeft w:val="0"/>
      <w:marRight w:val="0"/>
      <w:marTop w:val="0"/>
      <w:marBottom w:val="0"/>
      <w:divBdr>
        <w:top w:val="none" w:sz="0" w:space="0" w:color="auto"/>
        <w:left w:val="none" w:sz="0" w:space="0" w:color="auto"/>
        <w:bottom w:val="none" w:sz="0" w:space="0" w:color="auto"/>
        <w:right w:val="none" w:sz="0" w:space="0" w:color="auto"/>
      </w:divBdr>
    </w:div>
    <w:div w:id="995499384">
      <w:bodyDiv w:val="1"/>
      <w:marLeft w:val="0"/>
      <w:marRight w:val="0"/>
      <w:marTop w:val="0"/>
      <w:marBottom w:val="0"/>
      <w:divBdr>
        <w:top w:val="none" w:sz="0" w:space="0" w:color="auto"/>
        <w:left w:val="none" w:sz="0" w:space="0" w:color="auto"/>
        <w:bottom w:val="none" w:sz="0" w:space="0" w:color="auto"/>
        <w:right w:val="none" w:sz="0" w:space="0" w:color="auto"/>
      </w:divBdr>
    </w:div>
    <w:div w:id="996375415">
      <w:bodyDiv w:val="1"/>
      <w:marLeft w:val="0"/>
      <w:marRight w:val="0"/>
      <w:marTop w:val="0"/>
      <w:marBottom w:val="0"/>
      <w:divBdr>
        <w:top w:val="none" w:sz="0" w:space="0" w:color="auto"/>
        <w:left w:val="none" w:sz="0" w:space="0" w:color="auto"/>
        <w:bottom w:val="none" w:sz="0" w:space="0" w:color="auto"/>
        <w:right w:val="none" w:sz="0" w:space="0" w:color="auto"/>
      </w:divBdr>
    </w:div>
    <w:div w:id="999162550">
      <w:bodyDiv w:val="1"/>
      <w:marLeft w:val="0"/>
      <w:marRight w:val="0"/>
      <w:marTop w:val="0"/>
      <w:marBottom w:val="0"/>
      <w:divBdr>
        <w:top w:val="none" w:sz="0" w:space="0" w:color="auto"/>
        <w:left w:val="none" w:sz="0" w:space="0" w:color="auto"/>
        <w:bottom w:val="none" w:sz="0" w:space="0" w:color="auto"/>
        <w:right w:val="none" w:sz="0" w:space="0" w:color="auto"/>
      </w:divBdr>
    </w:div>
    <w:div w:id="999424245">
      <w:bodyDiv w:val="1"/>
      <w:marLeft w:val="0"/>
      <w:marRight w:val="0"/>
      <w:marTop w:val="0"/>
      <w:marBottom w:val="0"/>
      <w:divBdr>
        <w:top w:val="none" w:sz="0" w:space="0" w:color="auto"/>
        <w:left w:val="none" w:sz="0" w:space="0" w:color="auto"/>
        <w:bottom w:val="none" w:sz="0" w:space="0" w:color="auto"/>
        <w:right w:val="none" w:sz="0" w:space="0" w:color="auto"/>
      </w:divBdr>
    </w:div>
    <w:div w:id="1000615935">
      <w:bodyDiv w:val="1"/>
      <w:marLeft w:val="0"/>
      <w:marRight w:val="0"/>
      <w:marTop w:val="0"/>
      <w:marBottom w:val="0"/>
      <w:divBdr>
        <w:top w:val="none" w:sz="0" w:space="0" w:color="auto"/>
        <w:left w:val="none" w:sz="0" w:space="0" w:color="auto"/>
        <w:bottom w:val="none" w:sz="0" w:space="0" w:color="auto"/>
        <w:right w:val="none" w:sz="0" w:space="0" w:color="auto"/>
      </w:divBdr>
    </w:div>
    <w:div w:id="1004627793">
      <w:bodyDiv w:val="1"/>
      <w:marLeft w:val="0"/>
      <w:marRight w:val="0"/>
      <w:marTop w:val="0"/>
      <w:marBottom w:val="0"/>
      <w:divBdr>
        <w:top w:val="none" w:sz="0" w:space="0" w:color="auto"/>
        <w:left w:val="none" w:sz="0" w:space="0" w:color="auto"/>
        <w:bottom w:val="none" w:sz="0" w:space="0" w:color="auto"/>
        <w:right w:val="none" w:sz="0" w:space="0" w:color="auto"/>
      </w:divBdr>
    </w:div>
    <w:div w:id="1007173531">
      <w:bodyDiv w:val="1"/>
      <w:marLeft w:val="0"/>
      <w:marRight w:val="0"/>
      <w:marTop w:val="0"/>
      <w:marBottom w:val="0"/>
      <w:divBdr>
        <w:top w:val="none" w:sz="0" w:space="0" w:color="auto"/>
        <w:left w:val="none" w:sz="0" w:space="0" w:color="auto"/>
        <w:bottom w:val="none" w:sz="0" w:space="0" w:color="auto"/>
        <w:right w:val="none" w:sz="0" w:space="0" w:color="auto"/>
      </w:divBdr>
    </w:div>
    <w:div w:id="1008602634">
      <w:bodyDiv w:val="1"/>
      <w:marLeft w:val="0"/>
      <w:marRight w:val="0"/>
      <w:marTop w:val="0"/>
      <w:marBottom w:val="0"/>
      <w:divBdr>
        <w:top w:val="none" w:sz="0" w:space="0" w:color="auto"/>
        <w:left w:val="none" w:sz="0" w:space="0" w:color="auto"/>
        <w:bottom w:val="none" w:sz="0" w:space="0" w:color="auto"/>
        <w:right w:val="none" w:sz="0" w:space="0" w:color="auto"/>
      </w:divBdr>
    </w:div>
    <w:div w:id="1009332083">
      <w:bodyDiv w:val="1"/>
      <w:marLeft w:val="0"/>
      <w:marRight w:val="0"/>
      <w:marTop w:val="0"/>
      <w:marBottom w:val="0"/>
      <w:divBdr>
        <w:top w:val="none" w:sz="0" w:space="0" w:color="auto"/>
        <w:left w:val="none" w:sz="0" w:space="0" w:color="auto"/>
        <w:bottom w:val="none" w:sz="0" w:space="0" w:color="auto"/>
        <w:right w:val="none" w:sz="0" w:space="0" w:color="auto"/>
      </w:divBdr>
    </w:div>
    <w:div w:id="1010721364">
      <w:bodyDiv w:val="1"/>
      <w:marLeft w:val="0"/>
      <w:marRight w:val="0"/>
      <w:marTop w:val="0"/>
      <w:marBottom w:val="0"/>
      <w:divBdr>
        <w:top w:val="none" w:sz="0" w:space="0" w:color="auto"/>
        <w:left w:val="none" w:sz="0" w:space="0" w:color="auto"/>
        <w:bottom w:val="none" w:sz="0" w:space="0" w:color="auto"/>
        <w:right w:val="none" w:sz="0" w:space="0" w:color="auto"/>
      </w:divBdr>
    </w:div>
    <w:div w:id="1014235426">
      <w:bodyDiv w:val="1"/>
      <w:marLeft w:val="0"/>
      <w:marRight w:val="0"/>
      <w:marTop w:val="0"/>
      <w:marBottom w:val="0"/>
      <w:divBdr>
        <w:top w:val="none" w:sz="0" w:space="0" w:color="auto"/>
        <w:left w:val="none" w:sz="0" w:space="0" w:color="auto"/>
        <w:bottom w:val="none" w:sz="0" w:space="0" w:color="auto"/>
        <w:right w:val="none" w:sz="0" w:space="0" w:color="auto"/>
      </w:divBdr>
    </w:div>
    <w:div w:id="1017657501">
      <w:bodyDiv w:val="1"/>
      <w:marLeft w:val="0"/>
      <w:marRight w:val="0"/>
      <w:marTop w:val="0"/>
      <w:marBottom w:val="0"/>
      <w:divBdr>
        <w:top w:val="none" w:sz="0" w:space="0" w:color="auto"/>
        <w:left w:val="none" w:sz="0" w:space="0" w:color="auto"/>
        <w:bottom w:val="none" w:sz="0" w:space="0" w:color="auto"/>
        <w:right w:val="none" w:sz="0" w:space="0" w:color="auto"/>
      </w:divBdr>
    </w:div>
    <w:div w:id="1023556176">
      <w:bodyDiv w:val="1"/>
      <w:marLeft w:val="0"/>
      <w:marRight w:val="0"/>
      <w:marTop w:val="0"/>
      <w:marBottom w:val="0"/>
      <w:divBdr>
        <w:top w:val="none" w:sz="0" w:space="0" w:color="auto"/>
        <w:left w:val="none" w:sz="0" w:space="0" w:color="auto"/>
        <w:bottom w:val="none" w:sz="0" w:space="0" w:color="auto"/>
        <w:right w:val="none" w:sz="0" w:space="0" w:color="auto"/>
      </w:divBdr>
    </w:div>
    <w:div w:id="1026952573">
      <w:bodyDiv w:val="1"/>
      <w:marLeft w:val="0"/>
      <w:marRight w:val="0"/>
      <w:marTop w:val="0"/>
      <w:marBottom w:val="0"/>
      <w:divBdr>
        <w:top w:val="none" w:sz="0" w:space="0" w:color="auto"/>
        <w:left w:val="none" w:sz="0" w:space="0" w:color="auto"/>
        <w:bottom w:val="none" w:sz="0" w:space="0" w:color="auto"/>
        <w:right w:val="none" w:sz="0" w:space="0" w:color="auto"/>
      </w:divBdr>
    </w:div>
    <w:div w:id="1029406564">
      <w:bodyDiv w:val="1"/>
      <w:marLeft w:val="0"/>
      <w:marRight w:val="0"/>
      <w:marTop w:val="0"/>
      <w:marBottom w:val="0"/>
      <w:divBdr>
        <w:top w:val="none" w:sz="0" w:space="0" w:color="auto"/>
        <w:left w:val="none" w:sz="0" w:space="0" w:color="auto"/>
        <w:bottom w:val="none" w:sz="0" w:space="0" w:color="auto"/>
        <w:right w:val="none" w:sz="0" w:space="0" w:color="auto"/>
      </w:divBdr>
    </w:div>
    <w:div w:id="1032724372">
      <w:bodyDiv w:val="1"/>
      <w:marLeft w:val="0"/>
      <w:marRight w:val="0"/>
      <w:marTop w:val="0"/>
      <w:marBottom w:val="0"/>
      <w:divBdr>
        <w:top w:val="none" w:sz="0" w:space="0" w:color="auto"/>
        <w:left w:val="none" w:sz="0" w:space="0" w:color="auto"/>
        <w:bottom w:val="none" w:sz="0" w:space="0" w:color="auto"/>
        <w:right w:val="none" w:sz="0" w:space="0" w:color="auto"/>
      </w:divBdr>
    </w:div>
    <w:div w:id="1032997685">
      <w:bodyDiv w:val="1"/>
      <w:marLeft w:val="0"/>
      <w:marRight w:val="0"/>
      <w:marTop w:val="0"/>
      <w:marBottom w:val="0"/>
      <w:divBdr>
        <w:top w:val="none" w:sz="0" w:space="0" w:color="auto"/>
        <w:left w:val="none" w:sz="0" w:space="0" w:color="auto"/>
        <w:bottom w:val="none" w:sz="0" w:space="0" w:color="auto"/>
        <w:right w:val="none" w:sz="0" w:space="0" w:color="auto"/>
      </w:divBdr>
    </w:div>
    <w:div w:id="1035034791">
      <w:bodyDiv w:val="1"/>
      <w:marLeft w:val="0"/>
      <w:marRight w:val="0"/>
      <w:marTop w:val="0"/>
      <w:marBottom w:val="0"/>
      <w:divBdr>
        <w:top w:val="none" w:sz="0" w:space="0" w:color="auto"/>
        <w:left w:val="none" w:sz="0" w:space="0" w:color="auto"/>
        <w:bottom w:val="none" w:sz="0" w:space="0" w:color="auto"/>
        <w:right w:val="none" w:sz="0" w:space="0" w:color="auto"/>
      </w:divBdr>
    </w:div>
    <w:div w:id="1052313775">
      <w:bodyDiv w:val="1"/>
      <w:marLeft w:val="0"/>
      <w:marRight w:val="0"/>
      <w:marTop w:val="0"/>
      <w:marBottom w:val="0"/>
      <w:divBdr>
        <w:top w:val="none" w:sz="0" w:space="0" w:color="auto"/>
        <w:left w:val="none" w:sz="0" w:space="0" w:color="auto"/>
        <w:bottom w:val="none" w:sz="0" w:space="0" w:color="auto"/>
        <w:right w:val="none" w:sz="0" w:space="0" w:color="auto"/>
      </w:divBdr>
    </w:div>
    <w:div w:id="1069381631">
      <w:bodyDiv w:val="1"/>
      <w:marLeft w:val="0"/>
      <w:marRight w:val="0"/>
      <w:marTop w:val="0"/>
      <w:marBottom w:val="0"/>
      <w:divBdr>
        <w:top w:val="none" w:sz="0" w:space="0" w:color="auto"/>
        <w:left w:val="none" w:sz="0" w:space="0" w:color="auto"/>
        <w:bottom w:val="none" w:sz="0" w:space="0" w:color="auto"/>
        <w:right w:val="none" w:sz="0" w:space="0" w:color="auto"/>
      </w:divBdr>
    </w:div>
    <w:div w:id="1073431918">
      <w:bodyDiv w:val="1"/>
      <w:marLeft w:val="0"/>
      <w:marRight w:val="0"/>
      <w:marTop w:val="0"/>
      <w:marBottom w:val="0"/>
      <w:divBdr>
        <w:top w:val="none" w:sz="0" w:space="0" w:color="auto"/>
        <w:left w:val="none" w:sz="0" w:space="0" w:color="auto"/>
        <w:bottom w:val="none" w:sz="0" w:space="0" w:color="auto"/>
        <w:right w:val="none" w:sz="0" w:space="0" w:color="auto"/>
      </w:divBdr>
    </w:div>
    <w:div w:id="1075973139">
      <w:bodyDiv w:val="1"/>
      <w:marLeft w:val="0"/>
      <w:marRight w:val="0"/>
      <w:marTop w:val="0"/>
      <w:marBottom w:val="0"/>
      <w:divBdr>
        <w:top w:val="none" w:sz="0" w:space="0" w:color="auto"/>
        <w:left w:val="none" w:sz="0" w:space="0" w:color="auto"/>
        <w:bottom w:val="none" w:sz="0" w:space="0" w:color="auto"/>
        <w:right w:val="none" w:sz="0" w:space="0" w:color="auto"/>
      </w:divBdr>
    </w:div>
    <w:div w:id="1076509471">
      <w:bodyDiv w:val="1"/>
      <w:marLeft w:val="0"/>
      <w:marRight w:val="0"/>
      <w:marTop w:val="0"/>
      <w:marBottom w:val="0"/>
      <w:divBdr>
        <w:top w:val="none" w:sz="0" w:space="0" w:color="auto"/>
        <w:left w:val="none" w:sz="0" w:space="0" w:color="auto"/>
        <w:bottom w:val="none" w:sz="0" w:space="0" w:color="auto"/>
        <w:right w:val="none" w:sz="0" w:space="0" w:color="auto"/>
      </w:divBdr>
    </w:div>
    <w:div w:id="1082408866">
      <w:bodyDiv w:val="1"/>
      <w:marLeft w:val="0"/>
      <w:marRight w:val="0"/>
      <w:marTop w:val="0"/>
      <w:marBottom w:val="0"/>
      <w:divBdr>
        <w:top w:val="none" w:sz="0" w:space="0" w:color="auto"/>
        <w:left w:val="none" w:sz="0" w:space="0" w:color="auto"/>
        <w:bottom w:val="none" w:sz="0" w:space="0" w:color="auto"/>
        <w:right w:val="none" w:sz="0" w:space="0" w:color="auto"/>
      </w:divBdr>
    </w:div>
    <w:div w:id="1088111458">
      <w:bodyDiv w:val="1"/>
      <w:marLeft w:val="0"/>
      <w:marRight w:val="0"/>
      <w:marTop w:val="0"/>
      <w:marBottom w:val="0"/>
      <w:divBdr>
        <w:top w:val="none" w:sz="0" w:space="0" w:color="auto"/>
        <w:left w:val="none" w:sz="0" w:space="0" w:color="auto"/>
        <w:bottom w:val="none" w:sz="0" w:space="0" w:color="auto"/>
        <w:right w:val="none" w:sz="0" w:space="0" w:color="auto"/>
      </w:divBdr>
    </w:div>
    <w:div w:id="1088310429">
      <w:bodyDiv w:val="1"/>
      <w:marLeft w:val="0"/>
      <w:marRight w:val="0"/>
      <w:marTop w:val="0"/>
      <w:marBottom w:val="0"/>
      <w:divBdr>
        <w:top w:val="none" w:sz="0" w:space="0" w:color="auto"/>
        <w:left w:val="none" w:sz="0" w:space="0" w:color="auto"/>
        <w:bottom w:val="none" w:sz="0" w:space="0" w:color="auto"/>
        <w:right w:val="none" w:sz="0" w:space="0" w:color="auto"/>
      </w:divBdr>
    </w:div>
    <w:div w:id="1093164733">
      <w:bodyDiv w:val="1"/>
      <w:marLeft w:val="0"/>
      <w:marRight w:val="0"/>
      <w:marTop w:val="0"/>
      <w:marBottom w:val="0"/>
      <w:divBdr>
        <w:top w:val="none" w:sz="0" w:space="0" w:color="auto"/>
        <w:left w:val="none" w:sz="0" w:space="0" w:color="auto"/>
        <w:bottom w:val="none" w:sz="0" w:space="0" w:color="auto"/>
        <w:right w:val="none" w:sz="0" w:space="0" w:color="auto"/>
      </w:divBdr>
    </w:div>
    <w:div w:id="1095907820">
      <w:bodyDiv w:val="1"/>
      <w:marLeft w:val="0"/>
      <w:marRight w:val="0"/>
      <w:marTop w:val="0"/>
      <w:marBottom w:val="0"/>
      <w:divBdr>
        <w:top w:val="none" w:sz="0" w:space="0" w:color="auto"/>
        <w:left w:val="none" w:sz="0" w:space="0" w:color="auto"/>
        <w:bottom w:val="none" w:sz="0" w:space="0" w:color="auto"/>
        <w:right w:val="none" w:sz="0" w:space="0" w:color="auto"/>
      </w:divBdr>
    </w:div>
    <w:div w:id="1103306451">
      <w:bodyDiv w:val="1"/>
      <w:marLeft w:val="0"/>
      <w:marRight w:val="0"/>
      <w:marTop w:val="0"/>
      <w:marBottom w:val="0"/>
      <w:divBdr>
        <w:top w:val="none" w:sz="0" w:space="0" w:color="auto"/>
        <w:left w:val="none" w:sz="0" w:space="0" w:color="auto"/>
        <w:bottom w:val="none" w:sz="0" w:space="0" w:color="auto"/>
        <w:right w:val="none" w:sz="0" w:space="0" w:color="auto"/>
      </w:divBdr>
    </w:div>
    <w:div w:id="1103769129">
      <w:bodyDiv w:val="1"/>
      <w:marLeft w:val="0"/>
      <w:marRight w:val="0"/>
      <w:marTop w:val="0"/>
      <w:marBottom w:val="0"/>
      <w:divBdr>
        <w:top w:val="none" w:sz="0" w:space="0" w:color="auto"/>
        <w:left w:val="none" w:sz="0" w:space="0" w:color="auto"/>
        <w:bottom w:val="none" w:sz="0" w:space="0" w:color="auto"/>
        <w:right w:val="none" w:sz="0" w:space="0" w:color="auto"/>
      </w:divBdr>
    </w:div>
    <w:div w:id="1107390668">
      <w:bodyDiv w:val="1"/>
      <w:marLeft w:val="0"/>
      <w:marRight w:val="0"/>
      <w:marTop w:val="0"/>
      <w:marBottom w:val="0"/>
      <w:divBdr>
        <w:top w:val="none" w:sz="0" w:space="0" w:color="auto"/>
        <w:left w:val="none" w:sz="0" w:space="0" w:color="auto"/>
        <w:bottom w:val="none" w:sz="0" w:space="0" w:color="auto"/>
        <w:right w:val="none" w:sz="0" w:space="0" w:color="auto"/>
      </w:divBdr>
    </w:div>
    <w:div w:id="1108740622">
      <w:bodyDiv w:val="1"/>
      <w:marLeft w:val="0"/>
      <w:marRight w:val="0"/>
      <w:marTop w:val="0"/>
      <w:marBottom w:val="0"/>
      <w:divBdr>
        <w:top w:val="none" w:sz="0" w:space="0" w:color="auto"/>
        <w:left w:val="none" w:sz="0" w:space="0" w:color="auto"/>
        <w:bottom w:val="none" w:sz="0" w:space="0" w:color="auto"/>
        <w:right w:val="none" w:sz="0" w:space="0" w:color="auto"/>
      </w:divBdr>
    </w:div>
    <w:div w:id="1109082714">
      <w:bodyDiv w:val="1"/>
      <w:marLeft w:val="0"/>
      <w:marRight w:val="0"/>
      <w:marTop w:val="0"/>
      <w:marBottom w:val="0"/>
      <w:divBdr>
        <w:top w:val="none" w:sz="0" w:space="0" w:color="auto"/>
        <w:left w:val="none" w:sz="0" w:space="0" w:color="auto"/>
        <w:bottom w:val="none" w:sz="0" w:space="0" w:color="auto"/>
        <w:right w:val="none" w:sz="0" w:space="0" w:color="auto"/>
      </w:divBdr>
    </w:div>
    <w:div w:id="1109466565">
      <w:bodyDiv w:val="1"/>
      <w:marLeft w:val="0"/>
      <w:marRight w:val="0"/>
      <w:marTop w:val="0"/>
      <w:marBottom w:val="0"/>
      <w:divBdr>
        <w:top w:val="none" w:sz="0" w:space="0" w:color="auto"/>
        <w:left w:val="none" w:sz="0" w:space="0" w:color="auto"/>
        <w:bottom w:val="none" w:sz="0" w:space="0" w:color="auto"/>
        <w:right w:val="none" w:sz="0" w:space="0" w:color="auto"/>
      </w:divBdr>
    </w:div>
    <w:div w:id="1114252588">
      <w:bodyDiv w:val="1"/>
      <w:marLeft w:val="0"/>
      <w:marRight w:val="0"/>
      <w:marTop w:val="0"/>
      <w:marBottom w:val="0"/>
      <w:divBdr>
        <w:top w:val="none" w:sz="0" w:space="0" w:color="auto"/>
        <w:left w:val="none" w:sz="0" w:space="0" w:color="auto"/>
        <w:bottom w:val="none" w:sz="0" w:space="0" w:color="auto"/>
        <w:right w:val="none" w:sz="0" w:space="0" w:color="auto"/>
      </w:divBdr>
    </w:div>
    <w:div w:id="1114981603">
      <w:bodyDiv w:val="1"/>
      <w:marLeft w:val="0"/>
      <w:marRight w:val="0"/>
      <w:marTop w:val="0"/>
      <w:marBottom w:val="0"/>
      <w:divBdr>
        <w:top w:val="none" w:sz="0" w:space="0" w:color="auto"/>
        <w:left w:val="none" w:sz="0" w:space="0" w:color="auto"/>
        <w:bottom w:val="none" w:sz="0" w:space="0" w:color="auto"/>
        <w:right w:val="none" w:sz="0" w:space="0" w:color="auto"/>
      </w:divBdr>
    </w:div>
    <w:div w:id="1118257943">
      <w:bodyDiv w:val="1"/>
      <w:marLeft w:val="0"/>
      <w:marRight w:val="0"/>
      <w:marTop w:val="0"/>
      <w:marBottom w:val="0"/>
      <w:divBdr>
        <w:top w:val="none" w:sz="0" w:space="0" w:color="auto"/>
        <w:left w:val="none" w:sz="0" w:space="0" w:color="auto"/>
        <w:bottom w:val="none" w:sz="0" w:space="0" w:color="auto"/>
        <w:right w:val="none" w:sz="0" w:space="0" w:color="auto"/>
      </w:divBdr>
    </w:div>
    <w:div w:id="1121847562">
      <w:bodyDiv w:val="1"/>
      <w:marLeft w:val="0"/>
      <w:marRight w:val="0"/>
      <w:marTop w:val="0"/>
      <w:marBottom w:val="0"/>
      <w:divBdr>
        <w:top w:val="none" w:sz="0" w:space="0" w:color="auto"/>
        <w:left w:val="none" w:sz="0" w:space="0" w:color="auto"/>
        <w:bottom w:val="none" w:sz="0" w:space="0" w:color="auto"/>
        <w:right w:val="none" w:sz="0" w:space="0" w:color="auto"/>
      </w:divBdr>
    </w:div>
    <w:div w:id="1123187377">
      <w:bodyDiv w:val="1"/>
      <w:marLeft w:val="0"/>
      <w:marRight w:val="0"/>
      <w:marTop w:val="0"/>
      <w:marBottom w:val="0"/>
      <w:divBdr>
        <w:top w:val="none" w:sz="0" w:space="0" w:color="auto"/>
        <w:left w:val="none" w:sz="0" w:space="0" w:color="auto"/>
        <w:bottom w:val="none" w:sz="0" w:space="0" w:color="auto"/>
        <w:right w:val="none" w:sz="0" w:space="0" w:color="auto"/>
      </w:divBdr>
    </w:div>
    <w:div w:id="1127316999">
      <w:bodyDiv w:val="1"/>
      <w:marLeft w:val="0"/>
      <w:marRight w:val="0"/>
      <w:marTop w:val="0"/>
      <w:marBottom w:val="0"/>
      <w:divBdr>
        <w:top w:val="none" w:sz="0" w:space="0" w:color="auto"/>
        <w:left w:val="none" w:sz="0" w:space="0" w:color="auto"/>
        <w:bottom w:val="none" w:sz="0" w:space="0" w:color="auto"/>
        <w:right w:val="none" w:sz="0" w:space="0" w:color="auto"/>
      </w:divBdr>
    </w:div>
    <w:div w:id="1128087414">
      <w:bodyDiv w:val="1"/>
      <w:marLeft w:val="0"/>
      <w:marRight w:val="0"/>
      <w:marTop w:val="0"/>
      <w:marBottom w:val="0"/>
      <w:divBdr>
        <w:top w:val="none" w:sz="0" w:space="0" w:color="auto"/>
        <w:left w:val="none" w:sz="0" w:space="0" w:color="auto"/>
        <w:bottom w:val="none" w:sz="0" w:space="0" w:color="auto"/>
        <w:right w:val="none" w:sz="0" w:space="0" w:color="auto"/>
      </w:divBdr>
    </w:div>
    <w:div w:id="1134759821">
      <w:bodyDiv w:val="1"/>
      <w:marLeft w:val="0"/>
      <w:marRight w:val="0"/>
      <w:marTop w:val="0"/>
      <w:marBottom w:val="0"/>
      <w:divBdr>
        <w:top w:val="none" w:sz="0" w:space="0" w:color="auto"/>
        <w:left w:val="none" w:sz="0" w:space="0" w:color="auto"/>
        <w:bottom w:val="none" w:sz="0" w:space="0" w:color="auto"/>
        <w:right w:val="none" w:sz="0" w:space="0" w:color="auto"/>
      </w:divBdr>
    </w:div>
    <w:div w:id="1137454882">
      <w:bodyDiv w:val="1"/>
      <w:marLeft w:val="0"/>
      <w:marRight w:val="0"/>
      <w:marTop w:val="0"/>
      <w:marBottom w:val="0"/>
      <w:divBdr>
        <w:top w:val="none" w:sz="0" w:space="0" w:color="auto"/>
        <w:left w:val="none" w:sz="0" w:space="0" w:color="auto"/>
        <w:bottom w:val="none" w:sz="0" w:space="0" w:color="auto"/>
        <w:right w:val="none" w:sz="0" w:space="0" w:color="auto"/>
      </w:divBdr>
    </w:div>
    <w:div w:id="1142693025">
      <w:bodyDiv w:val="1"/>
      <w:marLeft w:val="0"/>
      <w:marRight w:val="0"/>
      <w:marTop w:val="0"/>
      <w:marBottom w:val="0"/>
      <w:divBdr>
        <w:top w:val="none" w:sz="0" w:space="0" w:color="auto"/>
        <w:left w:val="none" w:sz="0" w:space="0" w:color="auto"/>
        <w:bottom w:val="none" w:sz="0" w:space="0" w:color="auto"/>
        <w:right w:val="none" w:sz="0" w:space="0" w:color="auto"/>
      </w:divBdr>
    </w:div>
    <w:div w:id="1143616106">
      <w:bodyDiv w:val="1"/>
      <w:marLeft w:val="0"/>
      <w:marRight w:val="0"/>
      <w:marTop w:val="0"/>
      <w:marBottom w:val="0"/>
      <w:divBdr>
        <w:top w:val="none" w:sz="0" w:space="0" w:color="auto"/>
        <w:left w:val="none" w:sz="0" w:space="0" w:color="auto"/>
        <w:bottom w:val="none" w:sz="0" w:space="0" w:color="auto"/>
        <w:right w:val="none" w:sz="0" w:space="0" w:color="auto"/>
      </w:divBdr>
    </w:div>
    <w:div w:id="1145850932">
      <w:bodyDiv w:val="1"/>
      <w:marLeft w:val="0"/>
      <w:marRight w:val="0"/>
      <w:marTop w:val="0"/>
      <w:marBottom w:val="0"/>
      <w:divBdr>
        <w:top w:val="none" w:sz="0" w:space="0" w:color="auto"/>
        <w:left w:val="none" w:sz="0" w:space="0" w:color="auto"/>
        <w:bottom w:val="none" w:sz="0" w:space="0" w:color="auto"/>
        <w:right w:val="none" w:sz="0" w:space="0" w:color="auto"/>
      </w:divBdr>
    </w:div>
    <w:div w:id="1149053077">
      <w:bodyDiv w:val="1"/>
      <w:marLeft w:val="0"/>
      <w:marRight w:val="0"/>
      <w:marTop w:val="0"/>
      <w:marBottom w:val="0"/>
      <w:divBdr>
        <w:top w:val="none" w:sz="0" w:space="0" w:color="auto"/>
        <w:left w:val="none" w:sz="0" w:space="0" w:color="auto"/>
        <w:bottom w:val="none" w:sz="0" w:space="0" w:color="auto"/>
        <w:right w:val="none" w:sz="0" w:space="0" w:color="auto"/>
      </w:divBdr>
    </w:div>
    <w:div w:id="1150247467">
      <w:bodyDiv w:val="1"/>
      <w:marLeft w:val="0"/>
      <w:marRight w:val="0"/>
      <w:marTop w:val="0"/>
      <w:marBottom w:val="0"/>
      <w:divBdr>
        <w:top w:val="none" w:sz="0" w:space="0" w:color="auto"/>
        <w:left w:val="none" w:sz="0" w:space="0" w:color="auto"/>
        <w:bottom w:val="none" w:sz="0" w:space="0" w:color="auto"/>
        <w:right w:val="none" w:sz="0" w:space="0" w:color="auto"/>
      </w:divBdr>
    </w:div>
    <w:div w:id="1154181916">
      <w:bodyDiv w:val="1"/>
      <w:marLeft w:val="0"/>
      <w:marRight w:val="0"/>
      <w:marTop w:val="0"/>
      <w:marBottom w:val="0"/>
      <w:divBdr>
        <w:top w:val="none" w:sz="0" w:space="0" w:color="auto"/>
        <w:left w:val="none" w:sz="0" w:space="0" w:color="auto"/>
        <w:bottom w:val="none" w:sz="0" w:space="0" w:color="auto"/>
        <w:right w:val="none" w:sz="0" w:space="0" w:color="auto"/>
      </w:divBdr>
    </w:div>
    <w:div w:id="1155147307">
      <w:bodyDiv w:val="1"/>
      <w:marLeft w:val="0"/>
      <w:marRight w:val="0"/>
      <w:marTop w:val="0"/>
      <w:marBottom w:val="0"/>
      <w:divBdr>
        <w:top w:val="none" w:sz="0" w:space="0" w:color="auto"/>
        <w:left w:val="none" w:sz="0" w:space="0" w:color="auto"/>
        <w:bottom w:val="none" w:sz="0" w:space="0" w:color="auto"/>
        <w:right w:val="none" w:sz="0" w:space="0" w:color="auto"/>
      </w:divBdr>
    </w:div>
    <w:div w:id="1156530102">
      <w:bodyDiv w:val="1"/>
      <w:marLeft w:val="0"/>
      <w:marRight w:val="0"/>
      <w:marTop w:val="0"/>
      <w:marBottom w:val="0"/>
      <w:divBdr>
        <w:top w:val="none" w:sz="0" w:space="0" w:color="auto"/>
        <w:left w:val="none" w:sz="0" w:space="0" w:color="auto"/>
        <w:bottom w:val="none" w:sz="0" w:space="0" w:color="auto"/>
        <w:right w:val="none" w:sz="0" w:space="0" w:color="auto"/>
      </w:divBdr>
    </w:div>
    <w:div w:id="1160778608">
      <w:bodyDiv w:val="1"/>
      <w:marLeft w:val="0"/>
      <w:marRight w:val="0"/>
      <w:marTop w:val="0"/>
      <w:marBottom w:val="0"/>
      <w:divBdr>
        <w:top w:val="none" w:sz="0" w:space="0" w:color="auto"/>
        <w:left w:val="none" w:sz="0" w:space="0" w:color="auto"/>
        <w:bottom w:val="none" w:sz="0" w:space="0" w:color="auto"/>
        <w:right w:val="none" w:sz="0" w:space="0" w:color="auto"/>
      </w:divBdr>
    </w:div>
    <w:div w:id="1160926212">
      <w:bodyDiv w:val="1"/>
      <w:marLeft w:val="0"/>
      <w:marRight w:val="0"/>
      <w:marTop w:val="0"/>
      <w:marBottom w:val="0"/>
      <w:divBdr>
        <w:top w:val="none" w:sz="0" w:space="0" w:color="auto"/>
        <w:left w:val="none" w:sz="0" w:space="0" w:color="auto"/>
        <w:bottom w:val="none" w:sz="0" w:space="0" w:color="auto"/>
        <w:right w:val="none" w:sz="0" w:space="0" w:color="auto"/>
      </w:divBdr>
    </w:div>
    <w:div w:id="1164590808">
      <w:bodyDiv w:val="1"/>
      <w:marLeft w:val="0"/>
      <w:marRight w:val="0"/>
      <w:marTop w:val="0"/>
      <w:marBottom w:val="0"/>
      <w:divBdr>
        <w:top w:val="none" w:sz="0" w:space="0" w:color="auto"/>
        <w:left w:val="none" w:sz="0" w:space="0" w:color="auto"/>
        <w:bottom w:val="none" w:sz="0" w:space="0" w:color="auto"/>
        <w:right w:val="none" w:sz="0" w:space="0" w:color="auto"/>
      </w:divBdr>
    </w:div>
    <w:div w:id="1166556231">
      <w:bodyDiv w:val="1"/>
      <w:marLeft w:val="0"/>
      <w:marRight w:val="0"/>
      <w:marTop w:val="0"/>
      <w:marBottom w:val="0"/>
      <w:divBdr>
        <w:top w:val="none" w:sz="0" w:space="0" w:color="auto"/>
        <w:left w:val="none" w:sz="0" w:space="0" w:color="auto"/>
        <w:bottom w:val="none" w:sz="0" w:space="0" w:color="auto"/>
        <w:right w:val="none" w:sz="0" w:space="0" w:color="auto"/>
      </w:divBdr>
    </w:div>
    <w:div w:id="1167866921">
      <w:bodyDiv w:val="1"/>
      <w:marLeft w:val="0"/>
      <w:marRight w:val="0"/>
      <w:marTop w:val="0"/>
      <w:marBottom w:val="0"/>
      <w:divBdr>
        <w:top w:val="none" w:sz="0" w:space="0" w:color="auto"/>
        <w:left w:val="none" w:sz="0" w:space="0" w:color="auto"/>
        <w:bottom w:val="none" w:sz="0" w:space="0" w:color="auto"/>
        <w:right w:val="none" w:sz="0" w:space="0" w:color="auto"/>
      </w:divBdr>
    </w:div>
    <w:div w:id="1176573482">
      <w:bodyDiv w:val="1"/>
      <w:marLeft w:val="0"/>
      <w:marRight w:val="0"/>
      <w:marTop w:val="0"/>
      <w:marBottom w:val="0"/>
      <w:divBdr>
        <w:top w:val="none" w:sz="0" w:space="0" w:color="auto"/>
        <w:left w:val="none" w:sz="0" w:space="0" w:color="auto"/>
        <w:bottom w:val="none" w:sz="0" w:space="0" w:color="auto"/>
        <w:right w:val="none" w:sz="0" w:space="0" w:color="auto"/>
      </w:divBdr>
    </w:div>
    <w:div w:id="1181505425">
      <w:bodyDiv w:val="1"/>
      <w:marLeft w:val="0"/>
      <w:marRight w:val="0"/>
      <w:marTop w:val="0"/>
      <w:marBottom w:val="0"/>
      <w:divBdr>
        <w:top w:val="none" w:sz="0" w:space="0" w:color="auto"/>
        <w:left w:val="none" w:sz="0" w:space="0" w:color="auto"/>
        <w:bottom w:val="none" w:sz="0" w:space="0" w:color="auto"/>
        <w:right w:val="none" w:sz="0" w:space="0" w:color="auto"/>
      </w:divBdr>
    </w:div>
    <w:div w:id="1181700043">
      <w:bodyDiv w:val="1"/>
      <w:marLeft w:val="0"/>
      <w:marRight w:val="0"/>
      <w:marTop w:val="0"/>
      <w:marBottom w:val="0"/>
      <w:divBdr>
        <w:top w:val="none" w:sz="0" w:space="0" w:color="auto"/>
        <w:left w:val="none" w:sz="0" w:space="0" w:color="auto"/>
        <w:bottom w:val="none" w:sz="0" w:space="0" w:color="auto"/>
        <w:right w:val="none" w:sz="0" w:space="0" w:color="auto"/>
      </w:divBdr>
    </w:div>
    <w:div w:id="1187449546">
      <w:bodyDiv w:val="1"/>
      <w:marLeft w:val="0"/>
      <w:marRight w:val="0"/>
      <w:marTop w:val="0"/>
      <w:marBottom w:val="0"/>
      <w:divBdr>
        <w:top w:val="none" w:sz="0" w:space="0" w:color="auto"/>
        <w:left w:val="none" w:sz="0" w:space="0" w:color="auto"/>
        <w:bottom w:val="none" w:sz="0" w:space="0" w:color="auto"/>
        <w:right w:val="none" w:sz="0" w:space="0" w:color="auto"/>
      </w:divBdr>
    </w:div>
    <w:div w:id="1187450233">
      <w:bodyDiv w:val="1"/>
      <w:marLeft w:val="0"/>
      <w:marRight w:val="0"/>
      <w:marTop w:val="0"/>
      <w:marBottom w:val="0"/>
      <w:divBdr>
        <w:top w:val="none" w:sz="0" w:space="0" w:color="auto"/>
        <w:left w:val="none" w:sz="0" w:space="0" w:color="auto"/>
        <w:bottom w:val="none" w:sz="0" w:space="0" w:color="auto"/>
        <w:right w:val="none" w:sz="0" w:space="0" w:color="auto"/>
      </w:divBdr>
    </w:div>
    <w:div w:id="1200506072">
      <w:bodyDiv w:val="1"/>
      <w:marLeft w:val="0"/>
      <w:marRight w:val="0"/>
      <w:marTop w:val="0"/>
      <w:marBottom w:val="0"/>
      <w:divBdr>
        <w:top w:val="none" w:sz="0" w:space="0" w:color="auto"/>
        <w:left w:val="none" w:sz="0" w:space="0" w:color="auto"/>
        <w:bottom w:val="none" w:sz="0" w:space="0" w:color="auto"/>
        <w:right w:val="none" w:sz="0" w:space="0" w:color="auto"/>
      </w:divBdr>
    </w:div>
    <w:div w:id="1202013443">
      <w:bodyDiv w:val="1"/>
      <w:marLeft w:val="0"/>
      <w:marRight w:val="0"/>
      <w:marTop w:val="0"/>
      <w:marBottom w:val="0"/>
      <w:divBdr>
        <w:top w:val="none" w:sz="0" w:space="0" w:color="auto"/>
        <w:left w:val="none" w:sz="0" w:space="0" w:color="auto"/>
        <w:bottom w:val="none" w:sz="0" w:space="0" w:color="auto"/>
        <w:right w:val="none" w:sz="0" w:space="0" w:color="auto"/>
      </w:divBdr>
    </w:div>
    <w:div w:id="1205214423">
      <w:bodyDiv w:val="1"/>
      <w:marLeft w:val="0"/>
      <w:marRight w:val="0"/>
      <w:marTop w:val="0"/>
      <w:marBottom w:val="0"/>
      <w:divBdr>
        <w:top w:val="none" w:sz="0" w:space="0" w:color="auto"/>
        <w:left w:val="none" w:sz="0" w:space="0" w:color="auto"/>
        <w:bottom w:val="none" w:sz="0" w:space="0" w:color="auto"/>
        <w:right w:val="none" w:sz="0" w:space="0" w:color="auto"/>
      </w:divBdr>
    </w:div>
    <w:div w:id="1212768291">
      <w:bodyDiv w:val="1"/>
      <w:marLeft w:val="0"/>
      <w:marRight w:val="0"/>
      <w:marTop w:val="0"/>
      <w:marBottom w:val="0"/>
      <w:divBdr>
        <w:top w:val="none" w:sz="0" w:space="0" w:color="auto"/>
        <w:left w:val="none" w:sz="0" w:space="0" w:color="auto"/>
        <w:bottom w:val="none" w:sz="0" w:space="0" w:color="auto"/>
        <w:right w:val="none" w:sz="0" w:space="0" w:color="auto"/>
      </w:divBdr>
    </w:div>
    <w:div w:id="1214074442">
      <w:bodyDiv w:val="1"/>
      <w:marLeft w:val="0"/>
      <w:marRight w:val="0"/>
      <w:marTop w:val="0"/>
      <w:marBottom w:val="0"/>
      <w:divBdr>
        <w:top w:val="none" w:sz="0" w:space="0" w:color="auto"/>
        <w:left w:val="none" w:sz="0" w:space="0" w:color="auto"/>
        <w:bottom w:val="none" w:sz="0" w:space="0" w:color="auto"/>
        <w:right w:val="none" w:sz="0" w:space="0" w:color="auto"/>
      </w:divBdr>
    </w:div>
    <w:div w:id="1214152077">
      <w:bodyDiv w:val="1"/>
      <w:marLeft w:val="0"/>
      <w:marRight w:val="0"/>
      <w:marTop w:val="0"/>
      <w:marBottom w:val="0"/>
      <w:divBdr>
        <w:top w:val="none" w:sz="0" w:space="0" w:color="auto"/>
        <w:left w:val="none" w:sz="0" w:space="0" w:color="auto"/>
        <w:bottom w:val="none" w:sz="0" w:space="0" w:color="auto"/>
        <w:right w:val="none" w:sz="0" w:space="0" w:color="auto"/>
      </w:divBdr>
    </w:div>
    <w:div w:id="1216700049">
      <w:bodyDiv w:val="1"/>
      <w:marLeft w:val="0"/>
      <w:marRight w:val="0"/>
      <w:marTop w:val="0"/>
      <w:marBottom w:val="0"/>
      <w:divBdr>
        <w:top w:val="none" w:sz="0" w:space="0" w:color="auto"/>
        <w:left w:val="none" w:sz="0" w:space="0" w:color="auto"/>
        <w:bottom w:val="none" w:sz="0" w:space="0" w:color="auto"/>
        <w:right w:val="none" w:sz="0" w:space="0" w:color="auto"/>
      </w:divBdr>
    </w:div>
    <w:div w:id="1216769711">
      <w:bodyDiv w:val="1"/>
      <w:marLeft w:val="0"/>
      <w:marRight w:val="0"/>
      <w:marTop w:val="0"/>
      <w:marBottom w:val="0"/>
      <w:divBdr>
        <w:top w:val="none" w:sz="0" w:space="0" w:color="auto"/>
        <w:left w:val="none" w:sz="0" w:space="0" w:color="auto"/>
        <w:bottom w:val="none" w:sz="0" w:space="0" w:color="auto"/>
        <w:right w:val="none" w:sz="0" w:space="0" w:color="auto"/>
      </w:divBdr>
    </w:div>
    <w:div w:id="1216818465">
      <w:bodyDiv w:val="1"/>
      <w:marLeft w:val="0"/>
      <w:marRight w:val="0"/>
      <w:marTop w:val="0"/>
      <w:marBottom w:val="0"/>
      <w:divBdr>
        <w:top w:val="none" w:sz="0" w:space="0" w:color="auto"/>
        <w:left w:val="none" w:sz="0" w:space="0" w:color="auto"/>
        <w:bottom w:val="none" w:sz="0" w:space="0" w:color="auto"/>
        <w:right w:val="none" w:sz="0" w:space="0" w:color="auto"/>
      </w:divBdr>
    </w:div>
    <w:div w:id="1224174755">
      <w:bodyDiv w:val="1"/>
      <w:marLeft w:val="0"/>
      <w:marRight w:val="0"/>
      <w:marTop w:val="0"/>
      <w:marBottom w:val="0"/>
      <w:divBdr>
        <w:top w:val="none" w:sz="0" w:space="0" w:color="auto"/>
        <w:left w:val="none" w:sz="0" w:space="0" w:color="auto"/>
        <w:bottom w:val="none" w:sz="0" w:space="0" w:color="auto"/>
        <w:right w:val="none" w:sz="0" w:space="0" w:color="auto"/>
      </w:divBdr>
    </w:div>
    <w:div w:id="1224878312">
      <w:bodyDiv w:val="1"/>
      <w:marLeft w:val="0"/>
      <w:marRight w:val="0"/>
      <w:marTop w:val="0"/>
      <w:marBottom w:val="0"/>
      <w:divBdr>
        <w:top w:val="none" w:sz="0" w:space="0" w:color="auto"/>
        <w:left w:val="none" w:sz="0" w:space="0" w:color="auto"/>
        <w:bottom w:val="none" w:sz="0" w:space="0" w:color="auto"/>
        <w:right w:val="none" w:sz="0" w:space="0" w:color="auto"/>
      </w:divBdr>
    </w:div>
    <w:div w:id="1226718895">
      <w:bodyDiv w:val="1"/>
      <w:marLeft w:val="0"/>
      <w:marRight w:val="0"/>
      <w:marTop w:val="0"/>
      <w:marBottom w:val="0"/>
      <w:divBdr>
        <w:top w:val="none" w:sz="0" w:space="0" w:color="auto"/>
        <w:left w:val="none" w:sz="0" w:space="0" w:color="auto"/>
        <w:bottom w:val="none" w:sz="0" w:space="0" w:color="auto"/>
        <w:right w:val="none" w:sz="0" w:space="0" w:color="auto"/>
      </w:divBdr>
    </w:div>
    <w:div w:id="1228149740">
      <w:bodyDiv w:val="1"/>
      <w:marLeft w:val="0"/>
      <w:marRight w:val="0"/>
      <w:marTop w:val="0"/>
      <w:marBottom w:val="0"/>
      <w:divBdr>
        <w:top w:val="none" w:sz="0" w:space="0" w:color="auto"/>
        <w:left w:val="none" w:sz="0" w:space="0" w:color="auto"/>
        <w:bottom w:val="none" w:sz="0" w:space="0" w:color="auto"/>
        <w:right w:val="none" w:sz="0" w:space="0" w:color="auto"/>
      </w:divBdr>
    </w:div>
    <w:div w:id="1232546774">
      <w:bodyDiv w:val="1"/>
      <w:marLeft w:val="0"/>
      <w:marRight w:val="0"/>
      <w:marTop w:val="0"/>
      <w:marBottom w:val="0"/>
      <w:divBdr>
        <w:top w:val="none" w:sz="0" w:space="0" w:color="auto"/>
        <w:left w:val="none" w:sz="0" w:space="0" w:color="auto"/>
        <w:bottom w:val="none" w:sz="0" w:space="0" w:color="auto"/>
        <w:right w:val="none" w:sz="0" w:space="0" w:color="auto"/>
      </w:divBdr>
    </w:div>
    <w:div w:id="1239291914">
      <w:bodyDiv w:val="1"/>
      <w:marLeft w:val="0"/>
      <w:marRight w:val="0"/>
      <w:marTop w:val="0"/>
      <w:marBottom w:val="0"/>
      <w:divBdr>
        <w:top w:val="none" w:sz="0" w:space="0" w:color="auto"/>
        <w:left w:val="none" w:sz="0" w:space="0" w:color="auto"/>
        <w:bottom w:val="none" w:sz="0" w:space="0" w:color="auto"/>
        <w:right w:val="none" w:sz="0" w:space="0" w:color="auto"/>
      </w:divBdr>
    </w:div>
    <w:div w:id="1244602013">
      <w:bodyDiv w:val="1"/>
      <w:marLeft w:val="0"/>
      <w:marRight w:val="0"/>
      <w:marTop w:val="0"/>
      <w:marBottom w:val="0"/>
      <w:divBdr>
        <w:top w:val="none" w:sz="0" w:space="0" w:color="auto"/>
        <w:left w:val="none" w:sz="0" w:space="0" w:color="auto"/>
        <w:bottom w:val="none" w:sz="0" w:space="0" w:color="auto"/>
        <w:right w:val="none" w:sz="0" w:space="0" w:color="auto"/>
      </w:divBdr>
    </w:div>
    <w:div w:id="1246181449">
      <w:bodyDiv w:val="1"/>
      <w:marLeft w:val="0"/>
      <w:marRight w:val="0"/>
      <w:marTop w:val="0"/>
      <w:marBottom w:val="0"/>
      <w:divBdr>
        <w:top w:val="none" w:sz="0" w:space="0" w:color="auto"/>
        <w:left w:val="none" w:sz="0" w:space="0" w:color="auto"/>
        <w:bottom w:val="none" w:sz="0" w:space="0" w:color="auto"/>
        <w:right w:val="none" w:sz="0" w:space="0" w:color="auto"/>
      </w:divBdr>
    </w:div>
    <w:div w:id="1246919297">
      <w:bodyDiv w:val="1"/>
      <w:marLeft w:val="0"/>
      <w:marRight w:val="0"/>
      <w:marTop w:val="0"/>
      <w:marBottom w:val="0"/>
      <w:divBdr>
        <w:top w:val="none" w:sz="0" w:space="0" w:color="auto"/>
        <w:left w:val="none" w:sz="0" w:space="0" w:color="auto"/>
        <w:bottom w:val="none" w:sz="0" w:space="0" w:color="auto"/>
        <w:right w:val="none" w:sz="0" w:space="0" w:color="auto"/>
      </w:divBdr>
    </w:div>
    <w:div w:id="1249119788">
      <w:bodyDiv w:val="1"/>
      <w:marLeft w:val="0"/>
      <w:marRight w:val="0"/>
      <w:marTop w:val="0"/>
      <w:marBottom w:val="0"/>
      <w:divBdr>
        <w:top w:val="none" w:sz="0" w:space="0" w:color="auto"/>
        <w:left w:val="none" w:sz="0" w:space="0" w:color="auto"/>
        <w:bottom w:val="none" w:sz="0" w:space="0" w:color="auto"/>
        <w:right w:val="none" w:sz="0" w:space="0" w:color="auto"/>
      </w:divBdr>
    </w:div>
    <w:div w:id="1258757241">
      <w:bodyDiv w:val="1"/>
      <w:marLeft w:val="0"/>
      <w:marRight w:val="0"/>
      <w:marTop w:val="0"/>
      <w:marBottom w:val="0"/>
      <w:divBdr>
        <w:top w:val="none" w:sz="0" w:space="0" w:color="auto"/>
        <w:left w:val="none" w:sz="0" w:space="0" w:color="auto"/>
        <w:bottom w:val="none" w:sz="0" w:space="0" w:color="auto"/>
        <w:right w:val="none" w:sz="0" w:space="0" w:color="auto"/>
      </w:divBdr>
    </w:div>
    <w:div w:id="1262255410">
      <w:bodyDiv w:val="1"/>
      <w:marLeft w:val="0"/>
      <w:marRight w:val="0"/>
      <w:marTop w:val="0"/>
      <w:marBottom w:val="0"/>
      <w:divBdr>
        <w:top w:val="none" w:sz="0" w:space="0" w:color="auto"/>
        <w:left w:val="none" w:sz="0" w:space="0" w:color="auto"/>
        <w:bottom w:val="none" w:sz="0" w:space="0" w:color="auto"/>
        <w:right w:val="none" w:sz="0" w:space="0" w:color="auto"/>
      </w:divBdr>
    </w:div>
    <w:div w:id="1269193588">
      <w:bodyDiv w:val="1"/>
      <w:marLeft w:val="0"/>
      <w:marRight w:val="0"/>
      <w:marTop w:val="0"/>
      <w:marBottom w:val="0"/>
      <w:divBdr>
        <w:top w:val="none" w:sz="0" w:space="0" w:color="auto"/>
        <w:left w:val="none" w:sz="0" w:space="0" w:color="auto"/>
        <w:bottom w:val="none" w:sz="0" w:space="0" w:color="auto"/>
        <w:right w:val="none" w:sz="0" w:space="0" w:color="auto"/>
      </w:divBdr>
    </w:div>
    <w:div w:id="1275945898">
      <w:bodyDiv w:val="1"/>
      <w:marLeft w:val="0"/>
      <w:marRight w:val="0"/>
      <w:marTop w:val="0"/>
      <w:marBottom w:val="0"/>
      <w:divBdr>
        <w:top w:val="none" w:sz="0" w:space="0" w:color="auto"/>
        <w:left w:val="none" w:sz="0" w:space="0" w:color="auto"/>
        <w:bottom w:val="none" w:sz="0" w:space="0" w:color="auto"/>
        <w:right w:val="none" w:sz="0" w:space="0" w:color="auto"/>
      </w:divBdr>
    </w:div>
    <w:div w:id="1277253739">
      <w:bodyDiv w:val="1"/>
      <w:marLeft w:val="0"/>
      <w:marRight w:val="0"/>
      <w:marTop w:val="0"/>
      <w:marBottom w:val="0"/>
      <w:divBdr>
        <w:top w:val="none" w:sz="0" w:space="0" w:color="auto"/>
        <w:left w:val="none" w:sz="0" w:space="0" w:color="auto"/>
        <w:bottom w:val="none" w:sz="0" w:space="0" w:color="auto"/>
        <w:right w:val="none" w:sz="0" w:space="0" w:color="auto"/>
      </w:divBdr>
    </w:div>
    <w:div w:id="1277718721">
      <w:bodyDiv w:val="1"/>
      <w:marLeft w:val="0"/>
      <w:marRight w:val="0"/>
      <w:marTop w:val="0"/>
      <w:marBottom w:val="0"/>
      <w:divBdr>
        <w:top w:val="none" w:sz="0" w:space="0" w:color="auto"/>
        <w:left w:val="none" w:sz="0" w:space="0" w:color="auto"/>
        <w:bottom w:val="none" w:sz="0" w:space="0" w:color="auto"/>
        <w:right w:val="none" w:sz="0" w:space="0" w:color="auto"/>
      </w:divBdr>
    </w:div>
    <w:div w:id="1285582336">
      <w:bodyDiv w:val="1"/>
      <w:marLeft w:val="0"/>
      <w:marRight w:val="0"/>
      <w:marTop w:val="0"/>
      <w:marBottom w:val="0"/>
      <w:divBdr>
        <w:top w:val="none" w:sz="0" w:space="0" w:color="auto"/>
        <w:left w:val="none" w:sz="0" w:space="0" w:color="auto"/>
        <w:bottom w:val="none" w:sz="0" w:space="0" w:color="auto"/>
        <w:right w:val="none" w:sz="0" w:space="0" w:color="auto"/>
      </w:divBdr>
    </w:div>
    <w:div w:id="1286425195">
      <w:bodyDiv w:val="1"/>
      <w:marLeft w:val="0"/>
      <w:marRight w:val="0"/>
      <w:marTop w:val="0"/>
      <w:marBottom w:val="0"/>
      <w:divBdr>
        <w:top w:val="none" w:sz="0" w:space="0" w:color="auto"/>
        <w:left w:val="none" w:sz="0" w:space="0" w:color="auto"/>
        <w:bottom w:val="none" w:sz="0" w:space="0" w:color="auto"/>
        <w:right w:val="none" w:sz="0" w:space="0" w:color="auto"/>
      </w:divBdr>
    </w:div>
    <w:div w:id="1288510663">
      <w:bodyDiv w:val="1"/>
      <w:marLeft w:val="0"/>
      <w:marRight w:val="0"/>
      <w:marTop w:val="0"/>
      <w:marBottom w:val="0"/>
      <w:divBdr>
        <w:top w:val="none" w:sz="0" w:space="0" w:color="auto"/>
        <w:left w:val="none" w:sz="0" w:space="0" w:color="auto"/>
        <w:bottom w:val="none" w:sz="0" w:space="0" w:color="auto"/>
        <w:right w:val="none" w:sz="0" w:space="0" w:color="auto"/>
      </w:divBdr>
    </w:div>
    <w:div w:id="1291398879">
      <w:bodyDiv w:val="1"/>
      <w:marLeft w:val="0"/>
      <w:marRight w:val="0"/>
      <w:marTop w:val="0"/>
      <w:marBottom w:val="0"/>
      <w:divBdr>
        <w:top w:val="none" w:sz="0" w:space="0" w:color="auto"/>
        <w:left w:val="none" w:sz="0" w:space="0" w:color="auto"/>
        <w:bottom w:val="none" w:sz="0" w:space="0" w:color="auto"/>
        <w:right w:val="none" w:sz="0" w:space="0" w:color="auto"/>
      </w:divBdr>
    </w:div>
    <w:div w:id="1292591593">
      <w:bodyDiv w:val="1"/>
      <w:marLeft w:val="0"/>
      <w:marRight w:val="0"/>
      <w:marTop w:val="0"/>
      <w:marBottom w:val="0"/>
      <w:divBdr>
        <w:top w:val="none" w:sz="0" w:space="0" w:color="auto"/>
        <w:left w:val="none" w:sz="0" w:space="0" w:color="auto"/>
        <w:bottom w:val="none" w:sz="0" w:space="0" w:color="auto"/>
        <w:right w:val="none" w:sz="0" w:space="0" w:color="auto"/>
      </w:divBdr>
    </w:div>
    <w:div w:id="1294825923">
      <w:bodyDiv w:val="1"/>
      <w:marLeft w:val="0"/>
      <w:marRight w:val="0"/>
      <w:marTop w:val="0"/>
      <w:marBottom w:val="0"/>
      <w:divBdr>
        <w:top w:val="none" w:sz="0" w:space="0" w:color="auto"/>
        <w:left w:val="none" w:sz="0" w:space="0" w:color="auto"/>
        <w:bottom w:val="none" w:sz="0" w:space="0" w:color="auto"/>
        <w:right w:val="none" w:sz="0" w:space="0" w:color="auto"/>
      </w:divBdr>
    </w:div>
    <w:div w:id="1298948538">
      <w:bodyDiv w:val="1"/>
      <w:marLeft w:val="0"/>
      <w:marRight w:val="0"/>
      <w:marTop w:val="0"/>
      <w:marBottom w:val="0"/>
      <w:divBdr>
        <w:top w:val="none" w:sz="0" w:space="0" w:color="auto"/>
        <w:left w:val="none" w:sz="0" w:space="0" w:color="auto"/>
        <w:bottom w:val="none" w:sz="0" w:space="0" w:color="auto"/>
        <w:right w:val="none" w:sz="0" w:space="0" w:color="auto"/>
      </w:divBdr>
    </w:div>
    <w:div w:id="1305892520">
      <w:bodyDiv w:val="1"/>
      <w:marLeft w:val="0"/>
      <w:marRight w:val="0"/>
      <w:marTop w:val="0"/>
      <w:marBottom w:val="0"/>
      <w:divBdr>
        <w:top w:val="none" w:sz="0" w:space="0" w:color="auto"/>
        <w:left w:val="none" w:sz="0" w:space="0" w:color="auto"/>
        <w:bottom w:val="none" w:sz="0" w:space="0" w:color="auto"/>
        <w:right w:val="none" w:sz="0" w:space="0" w:color="auto"/>
      </w:divBdr>
    </w:div>
    <w:div w:id="1306009611">
      <w:bodyDiv w:val="1"/>
      <w:marLeft w:val="0"/>
      <w:marRight w:val="0"/>
      <w:marTop w:val="0"/>
      <w:marBottom w:val="0"/>
      <w:divBdr>
        <w:top w:val="none" w:sz="0" w:space="0" w:color="auto"/>
        <w:left w:val="none" w:sz="0" w:space="0" w:color="auto"/>
        <w:bottom w:val="none" w:sz="0" w:space="0" w:color="auto"/>
        <w:right w:val="none" w:sz="0" w:space="0" w:color="auto"/>
      </w:divBdr>
    </w:div>
    <w:div w:id="1313607215">
      <w:bodyDiv w:val="1"/>
      <w:marLeft w:val="0"/>
      <w:marRight w:val="0"/>
      <w:marTop w:val="0"/>
      <w:marBottom w:val="0"/>
      <w:divBdr>
        <w:top w:val="none" w:sz="0" w:space="0" w:color="auto"/>
        <w:left w:val="none" w:sz="0" w:space="0" w:color="auto"/>
        <w:bottom w:val="none" w:sz="0" w:space="0" w:color="auto"/>
        <w:right w:val="none" w:sz="0" w:space="0" w:color="auto"/>
      </w:divBdr>
    </w:div>
    <w:div w:id="1319310886">
      <w:bodyDiv w:val="1"/>
      <w:marLeft w:val="0"/>
      <w:marRight w:val="0"/>
      <w:marTop w:val="0"/>
      <w:marBottom w:val="0"/>
      <w:divBdr>
        <w:top w:val="none" w:sz="0" w:space="0" w:color="auto"/>
        <w:left w:val="none" w:sz="0" w:space="0" w:color="auto"/>
        <w:bottom w:val="none" w:sz="0" w:space="0" w:color="auto"/>
        <w:right w:val="none" w:sz="0" w:space="0" w:color="auto"/>
      </w:divBdr>
    </w:div>
    <w:div w:id="1330064600">
      <w:bodyDiv w:val="1"/>
      <w:marLeft w:val="0"/>
      <w:marRight w:val="0"/>
      <w:marTop w:val="0"/>
      <w:marBottom w:val="0"/>
      <w:divBdr>
        <w:top w:val="none" w:sz="0" w:space="0" w:color="auto"/>
        <w:left w:val="none" w:sz="0" w:space="0" w:color="auto"/>
        <w:bottom w:val="none" w:sz="0" w:space="0" w:color="auto"/>
        <w:right w:val="none" w:sz="0" w:space="0" w:color="auto"/>
      </w:divBdr>
    </w:div>
    <w:div w:id="1330451209">
      <w:bodyDiv w:val="1"/>
      <w:marLeft w:val="0"/>
      <w:marRight w:val="0"/>
      <w:marTop w:val="0"/>
      <w:marBottom w:val="0"/>
      <w:divBdr>
        <w:top w:val="none" w:sz="0" w:space="0" w:color="auto"/>
        <w:left w:val="none" w:sz="0" w:space="0" w:color="auto"/>
        <w:bottom w:val="none" w:sz="0" w:space="0" w:color="auto"/>
        <w:right w:val="none" w:sz="0" w:space="0" w:color="auto"/>
      </w:divBdr>
    </w:div>
    <w:div w:id="1331253929">
      <w:bodyDiv w:val="1"/>
      <w:marLeft w:val="0"/>
      <w:marRight w:val="0"/>
      <w:marTop w:val="0"/>
      <w:marBottom w:val="0"/>
      <w:divBdr>
        <w:top w:val="none" w:sz="0" w:space="0" w:color="auto"/>
        <w:left w:val="none" w:sz="0" w:space="0" w:color="auto"/>
        <w:bottom w:val="none" w:sz="0" w:space="0" w:color="auto"/>
        <w:right w:val="none" w:sz="0" w:space="0" w:color="auto"/>
      </w:divBdr>
    </w:div>
    <w:div w:id="1332099888">
      <w:bodyDiv w:val="1"/>
      <w:marLeft w:val="0"/>
      <w:marRight w:val="0"/>
      <w:marTop w:val="0"/>
      <w:marBottom w:val="0"/>
      <w:divBdr>
        <w:top w:val="none" w:sz="0" w:space="0" w:color="auto"/>
        <w:left w:val="none" w:sz="0" w:space="0" w:color="auto"/>
        <w:bottom w:val="none" w:sz="0" w:space="0" w:color="auto"/>
        <w:right w:val="none" w:sz="0" w:space="0" w:color="auto"/>
      </w:divBdr>
    </w:div>
    <w:div w:id="1333725669">
      <w:bodyDiv w:val="1"/>
      <w:marLeft w:val="0"/>
      <w:marRight w:val="0"/>
      <w:marTop w:val="0"/>
      <w:marBottom w:val="0"/>
      <w:divBdr>
        <w:top w:val="none" w:sz="0" w:space="0" w:color="auto"/>
        <w:left w:val="none" w:sz="0" w:space="0" w:color="auto"/>
        <w:bottom w:val="none" w:sz="0" w:space="0" w:color="auto"/>
        <w:right w:val="none" w:sz="0" w:space="0" w:color="auto"/>
      </w:divBdr>
    </w:div>
    <w:div w:id="1338076737">
      <w:bodyDiv w:val="1"/>
      <w:marLeft w:val="0"/>
      <w:marRight w:val="0"/>
      <w:marTop w:val="0"/>
      <w:marBottom w:val="0"/>
      <w:divBdr>
        <w:top w:val="none" w:sz="0" w:space="0" w:color="auto"/>
        <w:left w:val="none" w:sz="0" w:space="0" w:color="auto"/>
        <w:bottom w:val="none" w:sz="0" w:space="0" w:color="auto"/>
        <w:right w:val="none" w:sz="0" w:space="0" w:color="auto"/>
      </w:divBdr>
    </w:div>
    <w:div w:id="1340038630">
      <w:bodyDiv w:val="1"/>
      <w:marLeft w:val="0"/>
      <w:marRight w:val="0"/>
      <w:marTop w:val="0"/>
      <w:marBottom w:val="0"/>
      <w:divBdr>
        <w:top w:val="none" w:sz="0" w:space="0" w:color="auto"/>
        <w:left w:val="none" w:sz="0" w:space="0" w:color="auto"/>
        <w:bottom w:val="none" w:sz="0" w:space="0" w:color="auto"/>
        <w:right w:val="none" w:sz="0" w:space="0" w:color="auto"/>
      </w:divBdr>
    </w:div>
    <w:div w:id="1340162765">
      <w:bodyDiv w:val="1"/>
      <w:marLeft w:val="0"/>
      <w:marRight w:val="0"/>
      <w:marTop w:val="0"/>
      <w:marBottom w:val="0"/>
      <w:divBdr>
        <w:top w:val="none" w:sz="0" w:space="0" w:color="auto"/>
        <w:left w:val="none" w:sz="0" w:space="0" w:color="auto"/>
        <w:bottom w:val="none" w:sz="0" w:space="0" w:color="auto"/>
        <w:right w:val="none" w:sz="0" w:space="0" w:color="auto"/>
      </w:divBdr>
    </w:div>
    <w:div w:id="1343049426">
      <w:bodyDiv w:val="1"/>
      <w:marLeft w:val="0"/>
      <w:marRight w:val="0"/>
      <w:marTop w:val="0"/>
      <w:marBottom w:val="0"/>
      <w:divBdr>
        <w:top w:val="none" w:sz="0" w:space="0" w:color="auto"/>
        <w:left w:val="none" w:sz="0" w:space="0" w:color="auto"/>
        <w:bottom w:val="none" w:sz="0" w:space="0" w:color="auto"/>
        <w:right w:val="none" w:sz="0" w:space="0" w:color="auto"/>
      </w:divBdr>
    </w:div>
    <w:div w:id="1343051374">
      <w:bodyDiv w:val="1"/>
      <w:marLeft w:val="0"/>
      <w:marRight w:val="0"/>
      <w:marTop w:val="0"/>
      <w:marBottom w:val="0"/>
      <w:divBdr>
        <w:top w:val="none" w:sz="0" w:space="0" w:color="auto"/>
        <w:left w:val="none" w:sz="0" w:space="0" w:color="auto"/>
        <w:bottom w:val="none" w:sz="0" w:space="0" w:color="auto"/>
        <w:right w:val="none" w:sz="0" w:space="0" w:color="auto"/>
      </w:divBdr>
    </w:div>
    <w:div w:id="1346396649">
      <w:bodyDiv w:val="1"/>
      <w:marLeft w:val="0"/>
      <w:marRight w:val="0"/>
      <w:marTop w:val="0"/>
      <w:marBottom w:val="0"/>
      <w:divBdr>
        <w:top w:val="none" w:sz="0" w:space="0" w:color="auto"/>
        <w:left w:val="none" w:sz="0" w:space="0" w:color="auto"/>
        <w:bottom w:val="none" w:sz="0" w:space="0" w:color="auto"/>
        <w:right w:val="none" w:sz="0" w:space="0" w:color="auto"/>
      </w:divBdr>
    </w:div>
    <w:div w:id="1353216680">
      <w:bodyDiv w:val="1"/>
      <w:marLeft w:val="0"/>
      <w:marRight w:val="0"/>
      <w:marTop w:val="0"/>
      <w:marBottom w:val="0"/>
      <w:divBdr>
        <w:top w:val="none" w:sz="0" w:space="0" w:color="auto"/>
        <w:left w:val="none" w:sz="0" w:space="0" w:color="auto"/>
        <w:bottom w:val="none" w:sz="0" w:space="0" w:color="auto"/>
        <w:right w:val="none" w:sz="0" w:space="0" w:color="auto"/>
      </w:divBdr>
    </w:div>
    <w:div w:id="1357341327">
      <w:bodyDiv w:val="1"/>
      <w:marLeft w:val="0"/>
      <w:marRight w:val="0"/>
      <w:marTop w:val="0"/>
      <w:marBottom w:val="0"/>
      <w:divBdr>
        <w:top w:val="none" w:sz="0" w:space="0" w:color="auto"/>
        <w:left w:val="none" w:sz="0" w:space="0" w:color="auto"/>
        <w:bottom w:val="none" w:sz="0" w:space="0" w:color="auto"/>
        <w:right w:val="none" w:sz="0" w:space="0" w:color="auto"/>
      </w:divBdr>
    </w:div>
    <w:div w:id="1359892500">
      <w:bodyDiv w:val="1"/>
      <w:marLeft w:val="0"/>
      <w:marRight w:val="0"/>
      <w:marTop w:val="0"/>
      <w:marBottom w:val="0"/>
      <w:divBdr>
        <w:top w:val="none" w:sz="0" w:space="0" w:color="auto"/>
        <w:left w:val="none" w:sz="0" w:space="0" w:color="auto"/>
        <w:bottom w:val="none" w:sz="0" w:space="0" w:color="auto"/>
        <w:right w:val="none" w:sz="0" w:space="0" w:color="auto"/>
      </w:divBdr>
    </w:div>
    <w:div w:id="1362978516">
      <w:bodyDiv w:val="1"/>
      <w:marLeft w:val="0"/>
      <w:marRight w:val="0"/>
      <w:marTop w:val="0"/>
      <w:marBottom w:val="0"/>
      <w:divBdr>
        <w:top w:val="none" w:sz="0" w:space="0" w:color="auto"/>
        <w:left w:val="none" w:sz="0" w:space="0" w:color="auto"/>
        <w:bottom w:val="none" w:sz="0" w:space="0" w:color="auto"/>
        <w:right w:val="none" w:sz="0" w:space="0" w:color="auto"/>
      </w:divBdr>
    </w:div>
    <w:div w:id="1363432248">
      <w:bodyDiv w:val="1"/>
      <w:marLeft w:val="0"/>
      <w:marRight w:val="0"/>
      <w:marTop w:val="0"/>
      <w:marBottom w:val="0"/>
      <w:divBdr>
        <w:top w:val="none" w:sz="0" w:space="0" w:color="auto"/>
        <w:left w:val="none" w:sz="0" w:space="0" w:color="auto"/>
        <w:bottom w:val="none" w:sz="0" w:space="0" w:color="auto"/>
        <w:right w:val="none" w:sz="0" w:space="0" w:color="auto"/>
      </w:divBdr>
    </w:div>
    <w:div w:id="1367877095">
      <w:bodyDiv w:val="1"/>
      <w:marLeft w:val="0"/>
      <w:marRight w:val="0"/>
      <w:marTop w:val="0"/>
      <w:marBottom w:val="0"/>
      <w:divBdr>
        <w:top w:val="none" w:sz="0" w:space="0" w:color="auto"/>
        <w:left w:val="none" w:sz="0" w:space="0" w:color="auto"/>
        <w:bottom w:val="none" w:sz="0" w:space="0" w:color="auto"/>
        <w:right w:val="none" w:sz="0" w:space="0" w:color="auto"/>
      </w:divBdr>
    </w:div>
    <w:div w:id="1371497336">
      <w:bodyDiv w:val="1"/>
      <w:marLeft w:val="0"/>
      <w:marRight w:val="0"/>
      <w:marTop w:val="0"/>
      <w:marBottom w:val="0"/>
      <w:divBdr>
        <w:top w:val="none" w:sz="0" w:space="0" w:color="auto"/>
        <w:left w:val="none" w:sz="0" w:space="0" w:color="auto"/>
        <w:bottom w:val="none" w:sz="0" w:space="0" w:color="auto"/>
        <w:right w:val="none" w:sz="0" w:space="0" w:color="auto"/>
      </w:divBdr>
    </w:div>
    <w:div w:id="1373843154">
      <w:bodyDiv w:val="1"/>
      <w:marLeft w:val="0"/>
      <w:marRight w:val="0"/>
      <w:marTop w:val="0"/>
      <w:marBottom w:val="0"/>
      <w:divBdr>
        <w:top w:val="none" w:sz="0" w:space="0" w:color="auto"/>
        <w:left w:val="none" w:sz="0" w:space="0" w:color="auto"/>
        <w:bottom w:val="none" w:sz="0" w:space="0" w:color="auto"/>
        <w:right w:val="none" w:sz="0" w:space="0" w:color="auto"/>
      </w:divBdr>
    </w:div>
    <w:div w:id="1375615236">
      <w:bodyDiv w:val="1"/>
      <w:marLeft w:val="0"/>
      <w:marRight w:val="0"/>
      <w:marTop w:val="0"/>
      <w:marBottom w:val="0"/>
      <w:divBdr>
        <w:top w:val="none" w:sz="0" w:space="0" w:color="auto"/>
        <w:left w:val="none" w:sz="0" w:space="0" w:color="auto"/>
        <w:bottom w:val="none" w:sz="0" w:space="0" w:color="auto"/>
        <w:right w:val="none" w:sz="0" w:space="0" w:color="auto"/>
      </w:divBdr>
    </w:div>
    <w:div w:id="1379354948">
      <w:bodyDiv w:val="1"/>
      <w:marLeft w:val="0"/>
      <w:marRight w:val="0"/>
      <w:marTop w:val="0"/>
      <w:marBottom w:val="0"/>
      <w:divBdr>
        <w:top w:val="none" w:sz="0" w:space="0" w:color="auto"/>
        <w:left w:val="none" w:sz="0" w:space="0" w:color="auto"/>
        <w:bottom w:val="none" w:sz="0" w:space="0" w:color="auto"/>
        <w:right w:val="none" w:sz="0" w:space="0" w:color="auto"/>
      </w:divBdr>
    </w:div>
    <w:div w:id="1380591604">
      <w:bodyDiv w:val="1"/>
      <w:marLeft w:val="0"/>
      <w:marRight w:val="0"/>
      <w:marTop w:val="0"/>
      <w:marBottom w:val="0"/>
      <w:divBdr>
        <w:top w:val="none" w:sz="0" w:space="0" w:color="auto"/>
        <w:left w:val="none" w:sz="0" w:space="0" w:color="auto"/>
        <w:bottom w:val="none" w:sz="0" w:space="0" w:color="auto"/>
        <w:right w:val="none" w:sz="0" w:space="0" w:color="auto"/>
      </w:divBdr>
    </w:div>
    <w:div w:id="1381781792">
      <w:bodyDiv w:val="1"/>
      <w:marLeft w:val="0"/>
      <w:marRight w:val="0"/>
      <w:marTop w:val="0"/>
      <w:marBottom w:val="0"/>
      <w:divBdr>
        <w:top w:val="none" w:sz="0" w:space="0" w:color="auto"/>
        <w:left w:val="none" w:sz="0" w:space="0" w:color="auto"/>
        <w:bottom w:val="none" w:sz="0" w:space="0" w:color="auto"/>
        <w:right w:val="none" w:sz="0" w:space="0" w:color="auto"/>
      </w:divBdr>
    </w:div>
    <w:div w:id="1382293089">
      <w:bodyDiv w:val="1"/>
      <w:marLeft w:val="0"/>
      <w:marRight w:val="0"/>
      <w:marTop w:val="0"/>
      <w:marBottom w:val="0"/>
      <w:divBdr>
        <w:top w:val="none" w:sz="0" w:space="0" w:color="auto"/>
        <w:left w:val="none" w:sz="0" w:space="0" w:color="auto"/>
        <w:bottom w:val="none" w:sz="0" w:space="0" w:color="auto"/>
        <w:right w:val="none" w:sz="0" w:space="0" w:color="auto"/>
      </w:divBdr>
    </w:div>
    <w:div w:id="1387753510">
      <w:bodyDiv w:val="1"/>
      <w:marLeft w:val="0"/>
      <w:marRight w:val="0"/>
      <w:marTop w:val="0"/>
      <w:marBottom w:val="0"/>
      <w:divBdr>
        <w:top w:val="none" w:sz="0" w:space="0" w:color="auto"/>
        <w:left w:val="none" w:sz="0" w:space="0" w:color="auto"/>
        <w:bottom w:val="none" w:sz="0" w:space="0" w:color="auto"/>
        <w:right w:val="none" w:sz="0" w:space="0" w:color="auto"/>
      </w:divBdr>
    </w:div>
    <w:div w:id="1388604269">
      <w:bodyDiv w:val="1"/>
      <w:marLeft w:val="0"/>
      <w:marRight w:val="0"/>
      <w:marTop w:val="0"/>
      <w:marBottom w:val="0"/>
      <w:divBdr>
        <w:top w:val="none" w:sz="0" w:space="0" w:color="auto"/>
        <w:left w:val="none" w:sz="0" w:space="0" w:color="auto"/>
        <w:bottom w:val="none" w:sz="0" w:space="0" w:color="auto"/>
        <w:right w:val="none" w:sz="0" w:space="0" w:color="auto"/>
      </w:divBdr>
    </w:div>
    <w:div w:id="1391002208">
      <w:bodyDiv w:val="1"/>
      <w:marLeft w:val="0"/>
      <w:marRight w:val="0"/>
      <w:marTop w:val="0"/>
      <w:marBottom w:val="0"/>
      <w:divBdr>
        <w:top w:val="none" w:sz="0" w:space="0" w:color="auto"/>
        <w:left w:val="none" w:sz="0" w:space="0" w:color="auto"/>
        <w:bottom w:val="none" w:sz="0" w:space="0" w:color="auto"/>
        <w:right w:val="none" w:sz="0" w:space="0" w:color="auto"/>
      </w:divBdr>
    </w:div>
    <w:div w:id="1391030530">
      <w:bodyDiv w:val="1"/>
      <w:marLeft w:val="0"/>
      <w:marRight w:val="0"/>
      <w:marTop w:val="0"/>
      <w:marBottom w:val="0"/>
      <w:divBdr>
        <w:top w:val="none" w:sz="0" w:space="0" w:color="auto"/>
        <w:left w:val="none" w:sz="0" w:space="0" w:color="auto"/>
        <w:bottom w:val="none" w:sz="0" w:space="0" w:color="auto"/>
        <w:right w:val="none" w:sz="0" w:space="0" w:color="auto"/>
      </w:divBdr>
    </w:div>
    <w:div w:id="1392391216">
      <w:bodyDiv w:val="1"/>
      <w:marLeft w:val="0"/>
      <w:marRight w:val="0"/>
      <w:marTop w:val="0"/>
      <w:marBottom w:val="0"/>
      <w:divBdr>
        <w:top w:val="none" w:sz="0" w:space="0" w:color="auto"/>
        <w:left w:val="none" w:sz="0" w:space="0" w:color="auto"/>
        <w:bottom w:val="none" w:sz="0" w:space="0" w:color="auto"/>
        <w:right w:val="none" w:sz="0" w:space="0" w:color="auto"/>
      </w:divBdr>
    </w:div>
    <w:div w:id="1395078740">
      <w:bodyDiv w:val="1"/>
      <w:marLeft w:val="0"/>
      <w:marRight w:val="0"/>
      <w:marTop w:val="0"/>
      <w:marBottom w:val="0"/>
      <w:divBdr>
        <w:top w:val="none" w:sz="0" w:space="0" w:color="auto"/>
        <w:left w:val="none" w:sz="0" w:space="0" w:color="auto"/>
        <w:bottom w:val="none" w:sz="0" w:space="0" w:color="auto"/>
        <w:right w:val="none" w:sz="0" w:space="0" w:color="auto"/>
      </w:divBdr>
    </w:div>
    <w:div w:id="1396392510">
      <w:bodyDiv w:val="1"/>
      <w:marLeft w:val="0"/>
      <w:marRight w:val="0"/>
      <w:marTop w:val="0"/>
      <w:marBottom w:val="0"/>
      <w:divBdr>
        <w:top w:val="none" w:sz="0" w:space="0" w:color="auto"/>
        <w:left w:val="none" w:sz="0" w:space="0" w:color="auto"/>
        <w:bottom w:val="none" w:sz="0" w:space="0" w:color="auto"/>
        <w:right w:val="none" w:sz="0" w:space="0" w:color="auto"/>
      </w:divBdr>
    </w:div>
    <w:div w:id="1398701145">
      <w:bodyDiv w:val="1"/>
      <w:marLeft w:val="0"/>
      <w:marRight w:val="0"/>
      <w:marTop w:val="0"/>
      <w:marBottom w:val="0"/>
      <w:divBdr>
        <w:top w:val="none" w:sz="0" w:space="0" w:color="auto"/>
        <w:left w:val="none" w:sz="0" w:space="0" w:color="auto"/>
        <w:bottom w:val="none" w:sz="0" w:space="0" w:color="auto"/>
        <w:right w:val="none" w:sz="0" w:space="0" w:color="auto"/>
      </w:divBdr>
    </w:div>
    <w:div w:id="1398895154">
      <w:bodyDiv w:val="1"/>
      <w:marLeft w:val="0"/>
      <w:marRight w:val="0"/>
      <w:marTop w:val="0"/>
      <w:marBottom w:val="0"/>
      <w:divBdr>
        <w:top w:val="none" w:sz="0" w:space="0" w:color="auto"/>
        <w:left w:val="none" w:sz="0" w:space="0" w:color="auto"/>
        <w:bottom w:val="none" w:sz="0" w:space="0" w:color="auto"/>
        <w:right w:val="none" w:sz="0" w:space="0" w:color="auto"/>
      </w:divBdr>
    </w:div>
    <w:div w:id="1400593494">
      <w:bodyDiv w:val="1"/>
      <w:marLeft w:val="0"/>
      <w:marRight w:val="0"/>
      <w:marTop w:val="0"/>
      <w:marBottom w:val="0"/>
      <w:divBdr>
        <w:top w:val="none" w:sz="0" w:space="0" w:color="auto"/>
        <w:left w:val="none" w:sz="0" w:space="0" w:color="auto"/>
        <w:bottom w:val="none" w:sz="0" w:space="0" w:color="auto"/>
        <w:right w:val="none" w:sz="0" w:space="0" w:color="auto"/>
      </w:divBdr>
    </w:div>
    <w:div w:id="1402405286">
      <w:bodyDiv w:val="1"/>
      <w:marLeft w:val="0"/>
      <w:marRight w:val="0"/>
      <w:marTop w:val="0"/>
      <w:marBottom w:val="0"/>
      <w:divBdr>
        <w:top w:val="none" w:sz="0" w:space="0" w:color="auto"/>
        <w:left w:val="none" w:sz="0" w:space="0" w:color="auto"/>
        <w:bottom w:val="none" w:sz="0" w:space="0" w:color="auto"/>
        <w:right w:val="none" w:sz="0" w:space="0" w:color="auto"/>
      </w:divBdr>
    </w:div>
    <w:div w:id="1410348379">
      <w:bodyDiv w:val="1"/>
      <w:marLeft w:val="0"/>
      <w:marRight w:val="0"/>
      <w:marTop w:val="0"/>
      <w:marBottom w:val="0"/>
      <w:divBdr>
        <w:top w:val="none" w:sz="0" w:space="0" w:color="auto"/>
        <w:left w:val="none" w:sz="0" w:space="0" w:color="auto"/>
        <w:bottom w:val="none" w:sz="0" w:space="0" w:color="auto"/>
        <w:right w:val="none" w:sz="0" w:space="0" w:color="auto"/>
      </w:divBdr>
    </w:div>
    <w:div w:id="1413510484">
      <w:bodyDiv w:val="1"/>
      <w:marLeft w:val="0"/>
      <w:marRight w:val="0"/>
      <w:marTop w:val="0"/>
      <w:marBottom w:val="0"/>
      <w:divBdr>
        <w:top w:val="none" w:sz="0" w:space="0" w:color="auto"/>
        <w:left w:val="none" w:sz="0" w:space="0" w:color="auto"/>
        <w:bottom w:val="none" w:sz="0" w:space="0" w:color="auto"/>
        <w:right w:val="none" w:sz="0" w:space="0" w:color="auto"/>
      </w:divBdr>
    </w:div>
    <w:div w:id="1414812430">
      <w:bodyDiv w:val="1"/>
      <w:marLeft w:val="0"/>
      <w:marRight w:val="0"/>
      <w:marTop w:val="0"/>
      <w:marBottom w:val="0"/>
      <w:divBdr>
        <w:top w:val="none" w:sz="0" w:space="0" w:color="auto"/>
        <w:left w:val="none" w:sz="0" w:space="0" w:color="auto"/>
        <w:bottom w:val="none" w:sz="0" w:space="0" w:color="auto"/>
        <w:right w:val="none" w:sz="0" w:space="0" w:color="auto"/>
      </w:divBdr>
    </w:div>
    <w:div w:id="1418286180">
      <w:bodyDiv w:val="1"/>
      <w:marLeft w:val="0"/>
      <w:marRight w:val="0"/>
      <w:marTop w:val="0"/>
      <w:marBottom w:val="0"/>
      <w:divBdr>
        <w:top w:val="none" w:sz="0" w:space="0" w:color="auto"/>
        <w:left w:val="none" w:sz="0" w:space="0" w:color="auto"/>
        <w:bottom w:val="none" w:sz="0" w:space="0" w:color="auto"/>
        <w:right w:val="none" w:sz="0" w:space="0" w:color="auto"/>
      </w:divBdr>
    </w:div>
    <w:div w:id="1418290768">
      <w:bodyDiv w:val="1"/>
      <w:marLeft w:val="0"/>
      <w:marRight w:val="0"/>
      <w:marTop w:val="0"/>
      <w:marBottom w:val="0"/>
      <w:divBdr>
        <w:top w:val="none" w:sz="0" w:space="0" w:color="auto"/>
        <w:left w:val="none" w:sz="0" w:space="0" w:color="auto"/>
        <w:bottom w:val="none" w:sz="0" w:space="0" w:color="auto"/>
        <w:right w:val="none" w:sz="0" w:space="0" w:color="auto"/>
      </w:divBdr>
    </w:div>
    <w:div w:id="1420103794">
      <w:bodyDiv w:val="1"/>
      <w:marLeft w:val="0"/>
      <w:marRight w:val="0"/>
      <w:marTop w:val="0"/>
      <w:marBottom w:val="0"/>
      <w:divBdr>
        <w:top w:val="none" w:sz="0" w:space="0" w:color="auto"/>
        <w:left w:val="none" w:sz="0" w:space="0" w:color="auto"/>
        <w:bottom w:val="none" w:sz="0" w:space="0" w:color="auto"/>
        <w:right w:val="none" w:sz="0" w:space="0" w:color="auto"/>
      </w:divBdr>
    </w:div>
    <w:div w:id="1421483161">
      <w:bodyDiv w:val="1"/>
      <w:marLeft w:val="0"/>
      <w:marRight w:val="0"/>
      <w:marTop w:val="0"/>
      <w:marBottom w:val="0"/>
      <w:divBdr>
        <w:top w:val="none" w:sz="0" w:space="0" w:color="auto"/>
        <w:left w:val="none" w:sz="0" w:space="0" w:color="auto"/>
        <w:bottom w:val="none" w:sz="0" w:space="0" w:color="auto"/>
        <w:right w:val="none" w:sz="0" w:space="0" w:color="auto"/>
      </w:divBdr>
    </w:div>
    <w:div w:id="1428962353">
      <w:bodyDiv w:val="1"/>
      <w:marLeft w:val="0"/>
      <w:marRight w:val="0"/>
      <w:marTop w:val="0"/>
      <w:marBottom w:val="0"/>
      <w:divBdr>
        <w:top w:val="none" w:sz="0" w:space="0" w:color="auto"/>
        <w:left w:val="none" w:sz="0" w:space="0" w:color="auto"/>
        <w:bottom w:val="none" w:sz="0" w:space="0" w:color="auto"/>
        <w:right w:val="none" w:sz="0" w:space="0" w:color="auto"/>
      </w:divBdr>
    </w:div>
    <w:div w:id="1435052894">
      <w:bodyDiv w:val="1"/>
      <w:marLeft w:val="0"/>
      <w:marRight w:val="0"/>
      <w:marTop w:val="0"/>
      <w:marBottom w:val="0"/>
      <w:divBdr>
        <w:top w:val="none" w:sz="0" w:space="0" w:color="auto"/>
        <w:left w:val="none" w:sz="0" w:space="0" w:color="auto"/>
        <w:bottom w:val="none" w:sz="0" w:space="0" w:color="auto"/>
        <w:right w:val="none" w:sz="0" w:space="0" w:color="auto"/>
      </w:divBdr>
    </w:div>
    <w:div w:id="1438990495">
      <w:bodyDiv w:val="1"/>
      <w:marLeft w:val="0"/>
      <w:marRight w:val="0"/>
      <w:marTop w:val="0"/>
      <w:marBottom w:val="0"/>
      <w:divBdr>
        <w:top w:val="none" w:sz="0" w:space="0" w:color="auto"/>
        <w:left w:val="none" w:sz="0" w:space="0" w:color="auto"/>
        <w:bottom w:val="none" w:sz="0" w:space="0" w:color="auto"/>
        <w:right w:val="none" w:sz="0" w:space="0" w:color="auto"/>
      </w:divBdr>
    </w:div>
    <w:div w:id="1439179529">
      <w:bodyDiv w:val="1"/>
      <w:marLeft w:val="0"/>
      <w:marRight w:val="0"/>
      <w:marTop w:val="0"/>
      <w:marBottom w:val="0"/>
      <w:divBdr>
        <w:top w:val="none" w:sz="0" w:space="0" w:color="auto"/>
        <w:left w:val="none" w:sz="0" w:space="0" w:color="auto"/>
        <w:bottom w:val="none" w:sz="0" w:space="0" w:color="auto"/>
        <w:right w:val="none" w:sz="0" w:space="0" w:color="auto"/>
      </w:divBdr>
    </w:div>
    <w:div w:id="1448887897">
      <w:bodyDiv w:val="1"/>
      <w:marLeft w:val="0"/>
      <w:marRight w:val="0"/>
      <w:marTop w:val="0"/>
      <w:marBottom w:val="0"/>
      <w:divBdr>
        <w:top w:val="none" w:sz="0" w:space="0" w:color="auto"/>
        <w:left w:val="none" w:sz="0" w:space="0" w:color="auto"/>
        <w:bottom w:val="none" w:sz="0" w:space="0" w:color="auto"/>
        <w:right w:val="none" w:sz="0" w:space="0" w:color="auto"/>
      </w:divBdr>
    </w:div>
    <w:div w:id="1449622267">
      <w:bodyDiv w:val="1"/>
      <w:marLeft w:val="0"/>
      <w:marRight w:val="0"/>
      <w:marTop w:val="0"/>
      <w:marBottom w:val="0"/>
      <w:divBdr>
        <w:top w:val="none" w:sz="0" w:space="0" w:color="auto"/>
        <w:left w:val="none" w:sz="0" w:space="0" w:color="auto"/>
        <w:bottom w:val="none" w:sz="0" w:space="0" w:color="auto"/>
        <w:right w:val="none" w:sz="0" w:space="0" w:color="auto"/>
      </w:divBdr>
    </w:div>
    <w:div w:id="1463116427">
      <w:bodyDiv w:val="1"/>
      <w:marLeft w:val="0"/>
      <w:marRight w:val="0"/>
      <w:marTop w:val="0"/>
      <w:marBottom w:val="0"/>
      <w:divBdr>
        <w:top w:val="none" w:sz="0" w:space="0" w:color="auto"/>
        <w:left w:val="none" w:sz="0" w:space="0" w:color="auto"/>
        <w:bottom w:val="none" w:sz="0" w:space="0" w:color="auto"/>
        <w:right w:val="none" w:sz="0" w:space="0" w:color="auto"/>
      </w:divBdr>
    </w:div>
    <w:div w:id="1464423792">
      <w:bodyDiv w:val="1"/>
      <w:marLeft w:val="0"/>
      <w:marRight w:val="0"/>
      <w:marTop w:val="0"/>
      <w:marBottom w:val="0"/>
      <w:divBdr>
        <w:top w:val="none" w:sz="0" w:space="0" w:color="auto"/>
        <w:left w:val="none" w:sz="0" w:space="0" w:color="auto"/>
        <w:bottom w:val="none" w:sz="0" w:space="0" w:color="auto"/>
        <w:right w:val="none" w:sz="0" w:space="0" w:color="auto"/>
      </w:divBdr>
    </w:div>
    <w:div w:id="1465348508">
      <w:bodyDiv w:val="1"/>
      <w:marLeft w:val="0"/>
      <w:marRight w:val="0"/>
      <w:marTop w:val="0"/>
      <w:marBottom w:val="0"/>
      <w:divBdr>
        <w:top w:val="none" w:sz="0" w:space="0" w:color="auto"/>
        <w:left w:val="none" w:sz="0" w:space="0" w:color="auto"/>
        <w:bottom w:val="none" w:sz="0" w:space="0" w:color="auto"/>
        <w:right w:val="none" w:sz="0" w:space="0" w:color="auto"/>
      </w:divBdr>
    </w:div>
    <w:div w:id="1465998832">
      <w:bodyDiv w:val="1"/>
      <w:marLeft w:val="0"/>
      <w:marRight w:val="0"/>
      <w:marTop w:val="0"/>
      <w:marBottom w:val="0"/>
      <w:divBdr>
        <w:top w:val="none" w:sz="0" w:space="0" w:color="auto"/>
        <w:left w:val="none" w:sz="0" w:space="0" w:color="auto"/>
        <w:bottom w:val="none" w:sz="0" w:space="0" w:color="auto"/>
        <w:right w:val="none" w:sz="0" w:space="0" w:color="auto"/>
      </w:divBdr>
    </w:div>
    <w:div w:id="1466238315">
      <w:bodyDiv w:val="1"/>
      <w:marLeft w:val="0"/>
      <w:marRight w:val="0"/>
      <w:marTop w:val="0"/>
      <w:marBottom w:val="0"/>
      <w:divBdr>
        <w:top w:val="none" w:sz="0" w:space="0" w:color="auto"/>
        <w:left w:val="none" w:sz="0" w:space="0" w:color="auto"/>
        <w:bottom w:val="none" w:sz="0" w:space="0" w:color="auto"/>
        <w:right w:val="none" w:sz="0" w:space="0" w:color="auto"/>
      </w:divBdr>
    </w:div>
    <w:div w:id="1466388051">
      <w:bodyDiv w:val="1"/>
      <w:marLeft w:val="0"/>
      <w:marRight w:val="0"/>
      <w:marTop w:val="0"/>
      <w:marBottom w:val="0"/>
      <w:divBdr>
        <w:top w:val="none" w:sz="0" w:space="0" w:color="auto"/>
        <w:left w:val="none" w:sz="0" w:space="0" w:color="auto"/>
        <w:bottom w:val="none" w:sz="0" w:space="0" w:color="auto"/>
        <w:right w:val="none" w:sz="0" w:space="0" w:color="auto"/>
      </w:divBdr>
    </w:div>
    <w:div w:id="1467352889">
      <w:bodyDiv w:val="1"/>
      <w:marLeft w:val="0"/>
      <w:marRight w:val="0"/>
      <w:marTop w:val="0"/>
      <w:marBottom w:val="0"/>
      <w:divBdr>
        <w:top w:val="none" w:sz="0" w:space="0" w:color="auto"/>
        <w:left w:val="none" w:sz="0" w:space="0" w:color="auto"/>
        <w:bottom w:val="none" w:sz="0" w:space="0" w:color="auto"/>
        <w:right w:val="none" w:sz="0" w:space="0" w:color="auto"/>
      </w:divBdr>
    </w:div>
    <w:div w:id="1470979005">
      <w:bodyDiv w:val="1"/>
      <w:marLeft w:val="0"/>
      <w:marRight w:val="0"/>
      <w:marTop w:val="0"/>
      <w:marBottom w:val="0"/>
      <w:divBdr>
        <w:top w:val="none" w:sz="0" w:space="0" w:color="auto"/>
        <w:left w:val="none" w:sz="0" w:space="0" w:color="auto"/>
        <w:bottom w:val="none" w:sz="0" w:space="0" w:color="auto"/>
        <w:right w:val="none" w:sz="0" w:space="0" w:color="auto"/>
      </w:divBdr>
    </w:div>
    <w:div w:id="1471365682">
      <w:bodyDiv w:val="1"/>
      <w:marLeft w:val="0"/>
      <w:marRight w:val="0"/>
      <w:marTop w:val="0"/>
      <w:marBottom w:val="0"/>
      <w:divBdr>
        <w:top w:val="none" w:sz="0" w:space="0" w:color="auto"/>
        <w:left w:val="none" w:sz="0" w:space="0" w:color="auto"/>
        <w:bottom w:val="none" w:sz="0" w:space="0" w:color="auto"/>
        <w:right w:val="none" w:sz="0" w:space="0" w:color="auto"/>
      </w:divBdr>
    </w:div>
    <w:div w:id="1476800895">
      <w:bodyDiv w:val="1"/>
      <w:marLeft w:val="0"/>
      <w:marRight w:val="0"/>
      <w:marTop w:val="0"/>
      <w:marBottom w:val="0"/>
      <w:divBdr>
        <w:top w:val="none" w:sz="0" w:space="0" w:color="auto"/>
        <w:left w:val="none" w:sz="0" w:space="0" w:color="auto"/>
        <w:bottom w:val="none" w:sz="0" w:space="0" w:color="auto"/>
        <w:right w:val="none" w:sz="0" w:space="0" w:color="auto"/>
      </w:divBdr>
    </w:div>
    <w:div w:id="1485313336">
      <w:bodyDiv w:val="1"/>
      <w:marLeft w:val="0"/>
      <w:marRight w:val="0"/>
      <w:marTop w:val="0"/>
      <w:marBottom w:val="0"/>
      <w:divBdr>
        <w:top w:val="none" w:sz="0" w:space="0" w:color="auto"/>
        <w:left w:val="none" w:sz="0" w:space="0" w:color="auto"/>
        <w:bottom w:val="none" w:sz="0" w:space="0" w:color="auto"/>
        <w:right w:val="none" w:sz="0" w:space="0" w:color="auto"/>
      </w:divBdr>
    </w:div>
    <w:div w:id="1486438100">
      <w:bodyDiv w:val="1"/>
      <w:marLeft w:val="0"/>
      <w:marRight w:val="0"/>
      <w:marTop w:val="0"/>
      <w:marBottom w:val="0"/>
      <w:divBdr>
        <w:top w:val="none" w:sz="0" w:space="0" w:color="auto"/>
        <w:left w:val="none" w:sz="0" w:space="0" w:color="auto"/>
        <w:bottom w:val="none" w:sz="0" w:space="0" w:color="auto"/>
        <w:right w:val="none" w:sz="0" w:space="0" w:color="auto"/>
      </w:divBdr>
    </w:div>
    <w:div w:id="1492597462">
      <w:bodyDiv w:val="1"/>
      <w:marLeft w:val="0"/>
      <w:marRight w:val="0"/>
      <w:marTop w:val="0"/>
      <w:marBottom w:val="0"/>
      <w:divBdr>
        <w:top w:val="none" w:sz="0" w:space="0" w:color="auto"/>
        <w:left w:val="none" w:sz="0" w:space="0" w:color="auto"/>
        <w:bottom w:val="none" w:sz="0" w:space="0" w:color="auto"/>
        <w:right w:val="none" w:sz="0" w:space="0" w:color="auto"/>
      </w:divBdr>
    </w:div>
    <w:div w:id="1494953164">
      <w:bodyDiv w:val="1"/>
      <w:marLeft w:val="0"/>
      <w:marRight w:val="0"/>
      <w:marTop w:val="0"/>
      <w:marBottom w:val="0"/>
      <w:divBdr>
        <w:top w:val="none" w:sz="0" w:space="0" w:color="auto"/>
        <w:left w:val="none" w:sz="0" w:space="0" w:color="auto"/>
        <w:bottom w:val="none" w:sz="0" w:space="0" w:color="auto"/>
        <w:right w:val="none" w:sz="0" w:space="0" w:color="auto"/>
      </w:divBdr>
    </w:div>
    <w:div w:id="1507525233">
      <w:marLeft w:val="0"/>
      <w:marRight w:val="0"/>
      <w:marTop w:val="0"/>
      <w:marBottom w:val="0"/>
      <w:divBdr>
        <w:top w:val="none" w:sz="0" w:space="0" w:color="auto"/>
        <w:left w:val="none" w:sz="0" w:space="0" w:color="auto"/>
        <w:bottom w:val="none" w:sz="0" w:space="0" w:color="auto"/>
        <w:right w:val="none" w:sz="0" w:space="0" w:color="auto"/>
      </w:divBdr>
    </w:div>
    <w:div w:id="1507525234">
      <w:marLeft w:val="0"/>
      <w:marRight w:val="0"/>
      <w:marTop w:val="0"/>
      <w:marBottom w:val="0"/>
      <w:divBdr>
        <w:top w:val="none" w:sz="0" w:space="0" w:color="auto"/>
        <w:left w:val="none" w:sz="0" w:space="0" w:color="auto"/>
        <w:bottom w:val="none" w:sz="0" w:space="0" w:color="auto"/>
        <w:right w:val="none" w:sz="0" w:space="0" w:color="auto"/>
      </w:divBdr>
    </w:div>
    <w:div w:id="1507525235">
      <w:marLeft w:val="0"/>
      <w:marRight w:val="0"/>
      <w:marTop w:val="0"/>
      <w:marBottom w:val="0"/>
      <w:divBdr>
        <w:top w:val="none" w:sz="0" w:space="0" w:color="auto"/>
        <w:left w:val="none" w:sz="0" w:space="0" w:color="auto"/>
        <w:bottom w:val="none" w:sz="0" w:space="0" w:color="auto"/>
        <w:right w:val="none" w:sz="0" w:space="0" w:color="auto"/>
      </w:divBdr>
    </w:div>
    <w:div w:id="1507525236">
      <w:marLeft w:val="0"/>
      <w:marRight w:val="0"/>
      <w:marTop w:val="0"/>
      <w:marBottom w:val="0"/>
      <w:divBdr>
        <w:top w:val="none" w:sz="0" w:space="0" w:color="auto"/>
        <w:left w:val="none" w:sz="0" w:space="0" w:color="auto"/>
        <w:bottom w:val="none" w:sz="0" w:space="0" w:color="auto"/>
        <w:right w:val="none" w:sz="0" w:space="0" w:color="auto"/>
      </w:divBdr>
    </w:div>
    <w:div w:id="1507525237">
      <w:marLeft w:val="0"/>
      <w:marRight w:val="0"/>
      <w:marTop w:val="0"/>
      <w:marBottom w:val="0"/>
      <w:divBdr>
        <w:top w:val="none" w:sz="0" w:space="0" w:color="auto"/>
        <w:left w:val="none" w:sz="0" w:space="0" w:color="auto"/>
        <w:bottom w:val="none" w:sz="0" w:space="0" w:color="auto"/>
        <w:right w:val="none" w:sz="0" w:space="0" w:color="auto"/>
      </w:divBdr>
    </w:div>
    <w:div w:id="1507525238">
      <w:marLeft w:val="0"/>
      <w:marRight w:val="0"/>
      <w:marTop w:val="0"/>
      <w:marBottom w:val="0"/>
      <w:divBdr>
        <w:top w:val="none" w:sz="0" w:space="0" w:color="auto"/>
        <w:left w:val="none" w:sz="0" w:space="0" w:color="auto"/>
        <w:bottom w:val="none" w:sz="0" w:space="0" w:color="auto"/>
        <w:right w:val="none" w:sz="0" w:space="0" w:color="auto"/>
      </w:divBdr>
    </w:div>
    <w:div w:id="1507525239">
      <w:marLeft w:val="0"/>
      <w:marRight w:val="0"/>
      <w:marTop w:val="0"/>
      <w:marBottom w:val="0"/>
      <w:divBdr>
        <w:top w:val="none" w:sz="0" w:space="0" w:color="auto"/>
        <w:left w:val="none" w:sz="0" w:space="0" w:color="auto"/>
        <w:bottom w:val="none" w:sz="0" w:space="0" w:color="auto"/>
        <w:right w:val="none" w:sz="0" w:space="0" w:color="auto"/>
      </w:divBdr>
    </w:div>
    <w:div w:id="1507525240">
      <w:marLeft w:val="0"/>
      <w:marRight w:val="0"/>
      <w:marTop w:val="0"/>
      <w:marBottom w:val="0"/>
      <w:divBdr>
        <w:top w:val="none" w:sz="0" w:space="0" w:color="auto"/>
        <w:left w:val="none" w:sz="0" w:space="0" w:color="auto"/>
        <w:bottom w:val="none" w:sz="0" w:space="0" w:color="auto"/>
        <w:right w:val="none" w:sz="0" w:space="0" w:color="auto"/>
      </w:divBdr>
    </w:div>
    <w:div w:id="1507525241">
      <w:marLeft w:val="0"/>
      <w:marRight w:val="0"/>
      <w:marTop w:val="0"/>
      <w:marBottom w:val="0"/>
      <w:divBdr>
        <w:top w:val="none" w:sz="0" w:space="0" w:color="auto"/>
        <w:left w:val="none" w:sz="0" w:space="0" w:color="auto"/>
        <w:bottom w:val="none" w:sz="0" w:space="0" w:color="auto"/>
        <w:right w:val="none" w:sz="0" w:space="0" w:color="auto"/>
      </w:divBdr>
    </w:div>
    <w:div w:id="1507525242">
      <w:marLeft w:val="0"/>
      <w:marRight w:val="0"/>
      <w:marTop w:val="0"/>
      <w:marBottom w:val="0"/>
      <w:divBdr>
        <w:top w:val="none" w:sz="0" w:space="0" w:color="auto"/>
        <w:left w:val="none" w:sz="0" w:space="0" w:color="auto"/>
        <w:bottom w:val="none" w:sz="0" w:space="0" w:color="auto"/>
        <w:right w:val="none" w:sz="0" w:space="0" w:color="auto"/>
      </w:divBdr>
    </w:div>
    <w:div w:id="1507525243">
      <w:marLeft w:val="0"/>
      <w:marRight w:val="0"/>
      <w:marTop w:val="0"/>
      <w:marBottom w:val="0"/>
      <w:divBdr>
        <w:top w:val="none" w:sz="0" w:space="0" w:color="auto"/>
        <w:left w:val="none" w:sz="0" w:space="0" w:color="auto"/>
        <w:bottom w:val="none" w:sz="0" w:space="0" w:color="auto"/>
        <w:right w:val="none" w:sz="0" w:space="0" w:color="auto"/>
      </w:divBdr>
    </w:div>
    <w:div w:id="1507525244">
      <w:marLeft w:val="0"/>
      <w:marRight w:val="0"/>
      <w:marTop w:val="0"/>
      <w:marBottom w:val="0"/>
      <w:divBdr>
        <w:top w:val="none" w:sz="0" w:space="0" w:color="auto"/>
        <w:left w:val="none" w:sz="0" w:space="0" w:color="auto"/>
        <w:bottom w:val="none" w:sz="0" w:space="0" w:color="auto"/>
        <w:right w:val="none" w:sz="0" w:space="0" w:color="auto"/>
      </w:divBdr>
    </w:div>
    <w:div w:id="1507525245">
      <w:marLeft w:val="0"/>
      <w:marRight w:val="0"/>
      <w:marTop w:val="0"/>
      <w:marBottom w:val="0"/>
      <w:divBdr>
        <w:top w:val="none" w:sz="0" w:space="0" w:color="auto"/>
        <w:left w:val="none" w:sz="0" w:space="0" w:color="auto"/>
        <w:bottom w:val="none" w:sz="0" w:space="0" w:color="auto"/>
        <w:right w:val="none" w:sz="0" w:space="0" w:color="auto"/>
      </w:divBdr>
    </w:div>
    <w:div w:id="1507525246">
      <w:marLeft w:val="0"/>
      <w:marRight w:val="0"/>
      <w:marTop w:val="0"/>
      <w:marBottom w:val="0"/>
      <w:divBdr>
        <w:top w:val="none" w:sz="0" w:space="0" w:color="auto"/>
        <w:left w:val="none" w:sz="0" w:space="0" w:color="auto"/>
        <w:bottom w:val="none" w:sz="0" w:space="0" w:color="auto"/>
        <w:right w:val="none" w:sz="0" w:space="0" w:color="auto"/>
      </w:divBdr>
    </w:div>
    <w:div w:id="1507525247">
      <w:marLeft w:val="0"/>
      <w:marRight w:val="0"/>
      <w:marTop w:val="0"/>
      <w:marBottom w:val="0"/>
      <w:divBdr>
        <w:top w:val="none" w:sz="0" w:space="0" w:color="auto"/>
        <w:left w:val="none" w:sz="0" w:space="0" w:color="auto"/>
        <w:bottom w:val="none" w:sz="0" w:space="0" w:color="auto"/>
        <w:right w:val="none" w:sz="0" w:space="0" w:color="auto"/>
      </w:divBdr>
    </w:div>
    <w:div w:id="1507525248">
      <w:marLeft w:val="0"/>
      <w:marRight w:val="0"/>
      <w:marTop w:val="0"/>
      <w:marBottom w:val="0"/>
      <w:divBdr>
        <w:top w:val="none" w:sz="0" w:space="0" w:color="auto"/>
        <w:left w:val="none" w:sz="0" w:space="0" w:color="auto"/>
        <w:bottom w:val="none" w:sz="0" w:space="0" w:color="auto"/>
        <w:right w:val="none" w:sz="0" w:space="0" w:color="auto"/>
      </w:divBdr>
    </w:div>
    <w:div w:id="1507525249">
      <w:marLeft w:val="0"/>
      <w:marRight w:val="0"/>
      <w:marTop w:val="0"/>
      <w:marBottom w:val="0"/>
      <w:divBdr>
        <w:top w:val="none" w:sz="0" w:space="0" w:color="auto"/>
        <w:left w:val="none" w:sz="0" w:space="0" w:color="auto"/>
        <w:bottom w:val="none" w:sz="0" w:space="0" w:color="auto"/>
        <w:right w:val="none" w:sz="0" w:space="0" w:color="auto"/>
      </w:divBdr>
    </w:div>
    <w:div w:id="1507525250">
      <w:marLeft w:val="0"/>
      <w:marRight w:val="0"/>
      <w:marTop w:val="0"/>
      <w:marBottom w:val="0"/>
      <w:divBdr>
        <w:top w:val="none" w:sz="0" w:space="0" w:color="auto"/>
        <w:left w:val="none" w:sz="0" w:space="0" w:color="auto"/>
        <w:bottom w:val="none" w:sz="0" w:space="0" w:color="auto"/>
        <w:right w:val="none" w:sz="0" w:space="0" w:color="auto"/>
      </w:divBdr>
    </w:div>
    <w:div w:id="1507525251">
      <w:marLeft w:val="0"/>
      <w:marRight w:val="0"/>
      <w:marTop w:val="0"/>
      <w:marBottom w:val="0"/>
      <w:divBdr>
        <w:top w:val="none" w:sz="0" w:space="0" w:color="auto"/>
        <w:left w:val="none" w:sz="0" w:space="0" w:color="auto"/>
        <w:bottom w:val="none" w:sz="0" w:space="0" w:color="auto"/>
        <w:right w:val="none" w:sz="0" w:space="0" w:color="auto"/>
      </w:divBdr>
    </w:div>
    <w:div w:id="1507525252">
      <w:marLeft w:val="0"/>
      <w:marRight w:val="0"/>
      <w:marTop w:val="0"/>
      <w:marBottom w:val="0"/>
      <w:divBdr>
        <w:top w:val="none" w:sz="0" w:space="0" w:color="auto"/>
        <w:left w:val="none" w:sz="0" w:space="0" w:color="auto"/>
        <w:bottom w:val="none" w:sz="0" w:space="0" w:color="auto"/>
        <w:right w:val="none" w:sz="0" w:space="0" w:color="auto"/>
      </w:divBdr>
    </w:div>
    <w:div w:id="1507525253">
      <w:marLeft w:val="0"/>
      <w:marRight w:val="0"/>
      <w:marTop w:val="0"/>
      <w:marBottom w:val="0"/>
      <w:divBdr>
        <w:top w:val="none" w:sz="0" w:space="0" w:color="auto"/>
        <w:left w:val="none" w:sz="0" w:space="0" w:color="auto"/>
        <w:bottom w:val="none" w:sz="0" w:space="0" w:color="auto"/>
        <w:right w:val="none" w:sz="0" w:space="0" w:color="auto"/>
      </w:divBdr>
    </w:div>
    <w:div w:id="1507525254">
      <w:marLeft w:val="0"/>
      <w:marRight w:val="0"/>
      <w:marTop w:val="0"/>
      <w:marBottom w:val="0"/>
      <w:divBdr>
        <w:top w:val="none" w:sz="0" w:space="0" w:color="auto"/>
        <w:left w:val="none" w:sz="0" w:space="0" w:color="auto"/>
        <w:bottom w:val="none" w:sz="0" w:space="0" w:color="auto"/>
        <w:right w:val="none" w:sz="0" w:space="0" w:color="auto"/>
      </w:divBdr>
    </w:div>
    <w:div w:id="1507525255">
      <w:marLeft w:val="0"/>
      <w:marRight w:val="0"/>
      <w:marTop w:val="0"/>
      <w:marBottom w:val="0"/>
      <w:divBdr>
        <w:top w:val="none" w:sz="0" w:space="0" w:color="auto"/>
        <w:left w:val="none" w:sz="0" w:space="0" w:color="auto"/>
        <w:bottom w:val="none" w:sz="0" w:space="0" w:color="auto"/>
        <w:right w:val="none" w:sz="0" w:space="0" w:color="auto"/>
      </w:divBdr>
    </w:div>
    <w:div w:id="1507525256">
      <w:marLeft w:val="0"/>
      <w:marRight w:val="0"/>
      <w:marTop w:val="0"/>
      <w:marBottom w:val="0"/>
      <w:divBdr>
        <w:top w:val="none" w:sz="0" w:space="0" w:color="auto"/>
        <w:left w:val="none" w:sz="0" w:space="0" w:color="auto"/>
        <w:bottom w:val="none" w:sz="0" w:space="0" w:color="auto"/>
        <w:right w:val="none" w:sz="0" w:space="0" w:color="auto"/>
      </w:divBdr>
    </w:div>
    <w:div w:id="1507525257">
      <w:marLeft w:val="0"/>
      <w:marRight w:val="0"/>
      <w:marTop w:val="0"/>
      <w:marBottom w:val="0"/>
      <w:divBdr>
        <w:top w:val="none" w:sz="0" w:space="0" w:color="auto"/>
        <w:left w:val="none" w:sz="0" w:space="0" w:color="auto"/>
        <w:bottom w:val="none" w:sz="0" w:space="0" w:color="auto"/>
        <w:right w:val="none" w:sz="0" w:space="0" w:color="auto"/>
      </w:divBdr>
    </w:div>
    <w:div w:id="1507525258">
      <w:marLeft w:val="0"/>
      <w:marRight w:val="0"/>
      <w:marTop w:val="0"/>
      <w:marBottom w:val="0"/>
      <w:divBdr>
        <w:top w:val="none" w:sz="0" w:space="0" w:color="auto"/>
        <w:left w:val="none" w:sz="0" w:space="0" w:color="auto"/>
        <w:bottom w:val="none" w:sz="0" w:space="0" w:color="auto"/>
        <w:right w:val="none" w:sz="0" w:space="0" w:color="auto"/>
      </w:divBdr>
    </w:div>
    <w:div w:id="1507525259">
      <w:marLeft w:val="0"/>
      <w:marRight w:val="0"/>
      <w:marTop w:val="0"/>
      <w:marBottom w:val="0"/>
      <w:divBdr>
        <w:top w:val="none" w:sz="0" w:space="0" w:color="auto"/>
        <w:left w:val="none" w:sz="0" w:space="0" w:color="auto"/>
        <w:bottom w:val="none" w:sz="0" w:space="0" w:color="auto"/>
        <w:right w:val="none" w:sz="0" w:space="0" w:color="auto"/>
      </w:divBdr>
    </w:div>
    <w:div w:id="1507525260">
      <w:marLeft w:val="0"/>
      <w:marRight w:val="0"/>
      <w:marTop w:val="0"/>
      <w:marBottom w:val="0"/>
      <w:divBdr>
        <w:top w:val="none" w:sz="0" w:space="0" w:color="auto"/>
        <w:left w:val="none" w:sz="0" w:space="0" w:color="auto"/>
        <w:bottom w:val="none" w:sz="0" w:space="0" w:color="auto"/>
        <w:right w:val="none" w:sz="0" w:space="0" w:color="auto"/>
      </w:divBdr>
    </w:div>
    <w:div w:id="1507525261">
      <w:marLeft w:val="0"/>
      <w:marRight w:val="0"/>
      <w:marTop w:val="0"/>
      <w:marBottom w:val="0"/>
      <w:divBdr>
        <w:top w:val="none" w:sz="0" w:space="0" w:color="auto"/>
        <w:left w:val="none" w:sz="0" w:space="0" w:color="auto"/>
        <w:bottom w:val="none" w:sz="0" w:space="0" w:color="auto"/>
        <w:right w:val="none" w:sz="0" w:space="0" w:color="auto"/>
      </w:divBdr>
    </w:div>
    <w:div w:id="1507525262">
      <w:marLeft w:val="0"/>
      <w:marRight w:val="0"/>
      <w:marTop w:val="0"/>
      <w:marBottom w:val="0"/>
      <w:divBdr>
        <w:top w:val="none" w:sz="0" w:space="0" w:color="auto"/>
        <w:left w:val="none" w:sz="0" w:space="0" w:color="auto"/>
        <w:bottom w:val="none" w:sz="0" w:space="0" w:color="auto"/>
        <w:right w:val="none" w:sz="0" w:space="0" w:color="auto"/>
      </w:divBdr>
    </w:div>
    <w:div w:id="1507525263">
      <w:marLeft w:val="0"/>
      <w:marRight w:val="0"/>
      <w:marTop w:val="0"/>
      <w:marBottom w:val="0"/>
      <w:divBdr>
        <w:top w:val="none" w:sz="0" w:space="0" w:color="auto"/>
        <w:left w:val="none" w:sz="0" w:space="0" w:color="auto"/>
        <w:bottom w:val="none" w:sz="0" w:space="0" w:color="auto"/>
        <w:right w:val="none" w:sz="0" w:space="0" w:color="auto"/>
      </w:divBdr>
    </w:div>
    <w:div w:id="1507525264">
      <w:marLeft w:val="0"/>
      <w:marRight w:val="0"/>
      <w:marTop w:val="0"/>
      <w:marBottom w:val="0"/>
      <w:divBdr>
        <w:top w:val="none" w:sz="0" w:space="0" w:color="auto"/>
        <w:left w:val="none" w:sz="0" w:space="0" w:color="auto"/>
        <w:bottom w:val="none" w:sz="0" w:space="0" w:color="auto"/>
        <w:right w:val="none" w:sz="0" w:space="0" w:color="auto"/>
      </w:divBdr>
    </w:div>
    <w:div w:id="1507525265">
      <w:marLeft w:val="0"/>
      <w:marRight w:val="0"/>
      <w:marTop w:val="0"/>
      <w:marBottom w:val="0"/>
      <w:divBdr>
        <w:top w:val="none" w:sz="0" w:space="0" w:color="auto"/>
        <w:left w:val="none" w:sz="0" w:space="0" w:color="auto"/>
        <w:bottom w:val="none" w:sz="0" w:space="0" w:color="auto"/>
        <w:right w:val="none" w:sz="0" w:space="0" w:color="auto"/>
      </w:divBdr>
    </w:div>
    <w:div w:id="1507525266">
      <w:marLeft w:val="0"/>
      <w:marRight w:val="0"/>
      <w:marTop w:val="0"/>
      <w:marBottom w:val="0"/>
      <w:divBdr>
        <w:top w:val="none" w:sz="0" w:space="0" w:color="auto"/>
        <w:left w:val="none" w:sz="0" w:space="0" w:color="auto"/>
        <w:bottom w:val="none" w:sz="0" w:space="0" w:color="auto"/>
        <w:right w:val="none" w:sz="0" w:space="0" w:color="auto"/>
      </w:divBdr>
    </w:div>
    <w:div w:id="1507525267">
      <w:marLeft w:val="0"/>
      <w:marRight w:val="0"/>
      <w:marTop w:val="0"/>
      <w:marBottom w:val="0"/>
      <w:divBdr>
        <w:top w:val="none" w:sz="0" w:space="0" w:color="auto"/>
        <w:left w:val="none" w:sz="0" w:space="0" w:color="auto"/>
        <w:bottom w:val="none" w:sz="0" w:space="0" w:color="auto"/>
        <w:right w:val="none" w:sz="0" w:space="0" w:color="auto"/>
      </w:divBdr>
    </w:div>
    <w:div w:id="1507525268">
      <w:marLeft w:val="0"/>
      <w:marRight w:val="0"/>
      <w:marTop w:val="0"/>
      <w:marBottom w:val="0"/>
      <w:divBdr>
        <w:top w:val="none" w:sz="0" w:space="0" w:color="auto"/>
        <w:left w:val="none" w:sz="0" w:space="0" w:color="auto"/>
        <w:bottom w:val="none" w:sz="0" w:space="0" w:color="auto"/>
        <w:right w:val="none" w:sz="0" w:space="0" w:color="auto"/>
      </w:divBdr>
    </w:div>
    <w:div w:id="1507525269">
      <w:marLeft w:val="0"/>
      <w:marRight w:val="0"/>
      <w:marTop w:val="0"/>
      <w:marBottom w:val="0"/>
      <w:divBdr>
        <w:top w:val="none" w:sz="0" w:space="0" w:color="auto"/>
        <w:left w:val="none" w:sz="0" w:space="0" w:color="auto"/>
        <w:bottom w:val="none" w:sz="0" w:space="0" w:color="auto"/>
        <w:right w:val="none" w:sz="0" w:space="0" w:color="auto"/>
      </w:divBdr>
    </w:div>
    <w:div w:id="1507525270">
      <w:marLeft w:val="0"/>
      <w:marRight w:val="0"/>
      <w:marTop w:val="0"/>
      <w:marBottom w:val="0"/>
      <w:divBdr>
        <w:top w:val="none" w:sz="0" w:space="0" w:color="auto"/>
        <w:left w:val="none" w:sz="0" w:space="0" w:color="auto"/>
        <w:bottom w:val="none" w:sz="0" w:space="0" w:color="auto"/>
        <w:right w:val="none" w:sz="0" w:space="0" w:color="auto"/>
      </w:divBdr>
    </w:div>
    <w:div w:id="1507525271">
      <w:marLeft w:val="0"/>
      <w:marRight w:val="0"/>
      <w:marTop w:val="0"/>
      <w:marBottom w:val="0"/>
      <w:divBdr>
        <w:top w:val="none" w:sz="0" w:space="0" w:color="auto"/>
        <w:left w:val="none" w:sz="0" w:space="0" w:color="auto"/>
        <w:bottom w:val="none" w:sz="0" w:space="0" w:color="auto"/>
        <w:right w:val="none" w:sz="0" w:space="0" w:color="auto"/>
      </w:divBdr>
    </w:div>
    <w:div w:id="1507525272">
      <w:marLeft w:val="0"/>
      <w:marRight w:val="0"/>
      <w:marTop w:val="0"/>
      <w:marBottom w:val="0"/>
      <w:divBdr>
        <w:top w:val="none" w:sz="0" w:space="0" w:color="auto"/>
        <w:left w:val="none" w:sz="0" w:space="0" w:color="auto"/>
        <w:bottom w:val="none" w:sz="0" w:space="0" w:color="auto"/>
        <w:right w:val="none" w:sz="0" w:space="0" w:color="auto"/>
      </w:divBdr>
    </w:div>
    <w:div w:id="1507525273">
      <w:marLeft w:val="0"/>
      <w:marRight w:val="0"/>
      <w:marTop w:val="0"/>
      <w:marBottom w:val="0"/>
      <w:divBdr>
        <w:top w:val="none" w:sz="0" w:space="0" w:color="auto"/>
        <w:left w:val="none" w:sz="0" w:space="0" w:color="auto"/>
        <w:bottom w:val="none" w:sz="0" w:space="0" w:color="auto"/>
        <w:right w:val="none" w:sz="0" w:space="0" w:color="auto"/>
      </w:divBdr>
    </w:div>
    <w:div w:id="1507525274">
      <w:marLeft w:val="0"/>
      <w:marRight w:val="0"/>
      <w:marTop w:val="0"/>
      <w:marBottom w:val="0"/>
      <w:divBdr>
        <w:top w:val="none" w:sz="0" w:space="0" w:color="auto"/>
        <w:left w:val="none" w:sz="0" w:space="0" w:color="auto"/>
        <w:bottom w:val="none" w:sz="0" w:space="0" w:color="auto"/>
        <w:right w:val="none" w:sz="0" w:space="0" w:color="auto"/>
      </w:divBdr>
    </w:div>
    <w:div w:id="1507525275">
      <w:marLeft w:val="0"/>
      <w:marRight w:val="0"/>
      <w:marTop w:val="0"/>
      <w:marBottom w:val="0"/>
      <w:divBdr>
        <w:top w:val="none" w:sz="0" w:space="0" w:color="auto"/>
        <w:left w:val="none" w:sz="0" w:space="0" w:color="auto"/>
        <w:bottom w:val="none" w:sz="0" w:space="0" w:color="auto"/>
        <w:right w:val="none" w:sz="0" w:space="0" w:color="auto"/>
      </w:divBdr>
    </w:div>
    <w:div w:id="1507525276">
      <w:marLeft w:val="0"/>
      <w:marRight w:val="0"/>
      <w:marTop w:val="0"/>
      <w:marBottom w:val="0"/>
      <w:divBdr>
        <w:top w:val="none" w:sz="0" w:space="0" w:color="auto"/>
        <w:left w:val="none" w:sz="0" w:space="0" w:color="auto"/>
        <w:bottom w:val="none" w:sz="0" w:space="0" w:color="auto"/>
        <w:right w:val="none" w:sz="0" w:space="0" w:color="auto"/>
      </w:divBdr>
    </w:div>
    <w:div w:id="1507525277">
      <w:marLeft w:val="0"/>
      <w:marRight w:val="0"/>
      <w:marTop w:val="0"/>
      <w:marBottom w:val="0"/>
      <w:divBdr>
        <w:top w:val="none" w:sz="0" w:space="0" w:color="auto"/>
        <w:left w:val="none" w:sz="0" w:space="0" w:color="auto"/>
        <w:bottom w:val="none" w:sz="0" w:space="0" w:color="auto"/>
        <w:right w:val="none" w:sz="0" w:space="0" w:color="auto"/>
      </w:divBdr>
    </w:div>
    <w:div w:id="1507525278">
      <w:marLeft w:val="0"/>
      <w:marRight w:val="0"/>
      <w:marTop w:val="0"/>
      <w:marBottom w:val="0"/>
      <w:divBdr>
        <w:top w:val="none" w:sz="0" w:space="0" w:color="auto"/>
        <w:left w:val="none" w:sz="0" w:space="0" w:color="auto"/>
        <w:bottom w:val="none" w:sz="0" w:space="0" w:color="auto"/>
        <w:right w:val="none" w:sz="0" w:space="0" w:color="auto"/>
      </w:divBdr>
    </w:div>
    <w:div w:id="1507525279">
      <w:marLeft w:val="0"/>
      <w:marRight w:val="0"/>
      <w:marTop w:val="0"/>
      <w:marBottom w:val="0"/>
      <w:divBdr>
        <w:top w:val="none" w:sz="0" w:space="0" w:color="auto"/>
        <w:left w:val="none" w:sz="0" w:space="0" w:color="auto"/>
        <w:bottom w:val="none" w:sz="0" w:space="0" w:color="auto"/>
        <w:right w:val="none" w:sz="0" w:space="0" w:color="auto"/>
      </w:divBdr>
    </w:div>
    <w:div w:id="1507525280">
      <w:marLeft w:val="0"/>
      <w:marRight w:val="0"/>
      <w:marTop w:val="0"/>
      <w:marBottom w:val="0"/>
      <w:divBdr>
        <w:top w:val="none" w:sz="0" w:space="0" w:color="auto"/>
        <w:left w:val="none" w:sz="0" w:space="0" w:color="auto"/>
        <w:bottom w:val="none" w:sz="0" w:space="0" w:color="auto"/>
        <w:right w:val="none" w:sz="0" w:space="0" w:color="auto"/>
      </w:divBdr>
    </w:div>
    <w:div w:id="1507525281">
      <w:marLeft w:val="0"/>
      <w:marRight w:val="0"/>
      <w:marTop w:val="0"/>
      <w:marBottom w:val="0"/>
      <w:divBdr>
        <w:top w:val="none" w:sz="0" w:space="0" w:color="auto"/>
        <w:left w:val="none" w:sz="0" w:space="0" w:color="auto"/>
        <w:bottom w:val="none" w:sz="0" w:space="0" w:color="auto"/>
        <w:right w:val="none" w:sz="0" w:space="0" w:color="auto"/>
      </w:divBdr>
    </w:div>
    <w:div w:id="1507525282">
      <w:marLeft w:val="0"/>
      <w:marRight w:val="0"/>
      <w:marTop w:val="0"/>
      <w:marBottom w:val="0"/>
      <w:divBdr>
        <w:top w:val="none" w:sz="0" w:space="0" w:color="auto"/>
        <w:left w:val="none" w:sz="0" w:space="0" w:color="auto"/>
        <w:bottom w:val="none" w:sz="0" w:space="0" w:color="auto"/>
        <w:right w:val="none" w:sz="0" w:space="0" w:color="auto"/>
      </w:divBdr>
    </w:div>
    <w:div w:id="1507525283">
      <w:marLeft w:val="0"/>
      <w:marRight w:val="0"/>
      <w:marTop w:val="0"/>
      <w:marBottom w:val="0"/>
      <w:divBdr>
        <w:top w:val="none" w:sz="0" w:space="0" w:color="auto"/>
        <w:left w:val="none" w:sz="0" w:space="0" w:color="auto"/>
        <w:bottom w:val="none" w:sz="0" w:space="0" w:color="auto"/>
        <w:right w:val="none" w:sz="0" w:space="0" w:color="auto"/>
      </w:divBdr>
    </w:div>
    <w:div w:id="1507525284">
      <w:marLeft w:val="0"/>
      <w:marRight w:val="0"/>
      <w:marTop w:val="0"/>
      <w:marBottom w:val="0"/>
      <w:divBdr>
        <w:top w:val="none" w:sz="0" w:space="0" w:color="auto"/>
        <w:left w:val="none" w:sz="0" w:space="0" w:color="auto"/>
        <w:bottom w:val="none" w:sz="0" w:space="0" w:color="auto"/>
        <w:right w:val="none" w:sz="0" w:space="0" w:color="auto"/>
      </w:divBdr>
    </w:div>
    <w:div w:id="1507525285">
      <w:marLeft w:val="0"/>
      <w:marRight w:val="0"/>
      <w:marTop w:val="0"/>
      <w:marBottom w:val="0"/>
      <w:divBdr>
        <w:top w:val="none" w:sz="0" w:space="0" w:color="auto"/>
        <w:left w:val="none" w:sz="0" w:space="0" w:color="auto"/>
        <w:bottom w:val="none" w:sz="0" w:space="0" w:color="auto"/>
        <w:right w:val="none" w:sz="0" w:space="0" w:color="auto"/>
      </w:divBdr>
    </w:div>
    <w:div w:id="1507525286">
      <w:marLeft w:val="0"/>
      <w:marRight w:val="0"/>
      <w:marTop w:val="0"/>
      <w:marBottom w:val="0"/>
      <w:divBdr>
        <w:top w:val="none" w:sz="0" w:space="0" w:color="auto"/>
        <w:left w:val="none" w:sz="0" w:space="0" w:color="auto"/>
        <w:bottom w:val="none" w:sz="0" w:space="0" w:color="auto"/>
        <w:right w:val="none" w:sz="0" w:space="0" w:color="auto"/>
      </w:divBdr>
    </w:div>
    <w:div w:id="1507525287">
      <w:marLeft w:val="0"/>
      <w:marRight w:val="0"/>
      <w:marTop w:val="0"/>
      <w:marBottom w:val="0"/>
      <w:divBdr>
        <w:top w:val="none" w:sz="0" w:space="0" w:color="auto"/>
        <w:left w:val="none" w:sz="0" w:space="0" w:color="auto"/>
        <w:bottom w:val="none" w:sz="0" w:space="0" w:color="auto"/>
        <w:right w:val="none" w:sz="0" w:space="0" w:color="auto"/>
      </w:divBdr>
    </w:div>
    <w:div w:id="1507525288">
      <w:marLeft w:val="0"/>
      <w:marRight w:val="0"/>
      <w:marTop w:val="0"/>
      <w:marBottom w:val="0"/>
      <w:divBdr>
        <w:top w:val="none" w:sz="0" w:space="0" w:color="auto"/>
        <w:left w:val="none" w:sz="0" w:space="0" w:color="auto"/>
        <w:bottom w:val="none" w:sz="0" w:space="0" w:color="auto"/>
        <w:right w:val="none" w:sz="0" w:space="0" w:color="auto"/>
      </w:divBdr>
    </w:div>
    <w:div w:id="1507525289">
      <w:marLeft w:val="0"/>
      <w:marRight w:val="0"/>
      <w:marTop w:val="0"/>
      <w:marBottom w:val="0"/>
      <w:divBdr>
        <w:top w:val="none" w:sz="0" w:space="0" w:color="auto"/>
        <w:left w:val="none" w:sz="0" w:space="0" w:color="auto"/>
        <w:bottom w:val="none" w:sz="0" w:space="0" w:color="auto"/>
        <w:right w:val="none" w:sz="0" w:space="0" w:color="auto"/>
      </w:divBdr>
    </w:div>
    <w:div w:id="1507525290">
      <w:marLeft w:val="0"/>
      <w:marRight w:val="0"/>
      <w:marTop w:val="0"/>
      <w:marBottom w:val="0"/>
      <w:divBdr>
        <w:top w:val="none" w:sz="0" w:space="0" w:color="auto"/>
        <w:left w:val="none" w:sz="0" w:space="0" w:color="auto"/>
        <w:bottom w:val="none" w:sz="0" w:space="0" w:color="auto"/>
        <w:right w:val="none" w:sz="0" w:space="0" w:color="auto"/>
      </w:divBdr>
    </w:div>
    <w:div w:id="1507525291">
      <w:marLeft w:val="0"/>
      <w:marRight w:val="0"/>
      <w:marTop w:val="0"/>
      <w:marBottom w:val="0"/>
      <w:divBdr>
        <w:top w:val="none" w:sz="0" w:space="0" w:color="auto"/>
        <w:left w:val="none" w:sz="0" w:space="0" w:color="auto"/>
        <w:bottom w:val="none" w:sz="0" w:space="0" w:color="auto"/>
        <w:right w:val="none" w:sz="0" w:space="0" w:color="auto"/>
      </w:divBdr>
    </w:div>
    <w:div w:id="1507525292">
      <w:marLeft w:val="0"/>
      <w:marRight w:val="0"/>
      <w:marTop w:val="0"/>
      <w:marBottom w:val="0"/>
      <w:divBdr>
        <w:top w:val="none" w:sz="0" w:space="0" w:color="auto"/>
        <w:left w:val="none" w:sz="0" w:space="0" w:color="auto"/>
        <w:bottom w:val="none" w:sz="0" w:space="0" w:color="auto"/>
        <w:right w:val="none" w:sz="0" w:space="0" w:color="auto"/>
      </w:divBdr>
    </w:div>
    <w:div w:id="1507525293">
      <w:marLeft w:val="0"/>
      <w:marRight w:val="0"/>
      <w:marTop w:val="0"/>
      <w:marBottom w:val="0"/>
      <w:divBdr>
        <w:top w:val="none" w:sz="0" w:space="0" w:color="auto"/>
        <w:left w:val="none" w:sz="0" w:space="0" w:color="auto"/>
        <w:bottom w:val="none" w:sz="0" w:space="0" w:color="auto"/>
        <w:right w:val="none" w:sz="0" w:space="0" w:color="auto"/>
      </w:divBdr>
    </w:div>
    <w:div w:id="1507525294">
      <w:marLeft w:val="0"/>
      <w:marRight w:val="0"/>
      <w:marTop w:val="0"/>
      <w:marBottom w:val="0"/>
      <w:divBdr>
        <w:top w:val="none" w:sz="0" w:space="0" w:color="auto"/>
        <w:left w:val="none" w:sz="0" w:space="0" w:color="auto"/>
        <w:bottom w:val="none" w:sz="0" w:space="0" w:color="auto"/>
        <w:right w:val="none" w:sz="0" w:space="0" w:color="auto"/>
      </w:divBdr>
    </w:div>
    <w:div w:id="1507525295">
      <w:marLeft w:val="0"/>
      <w:marRight w:val="0"/>
      <w:marTop w:val="0"/>
      <w:marBottom w:val="0"/>
      <w:divBdr>
        <w:top w:val="none" w:sz="0" w:space="0" w:color="auto"/>
        <w:left w:val="none" w:sz="0" w:space="0" w:color="auto"/>
        <w:bottom w:val="none" w:sz="0" w:space="0" w:color="auto"/>
        <w:right w:val="none" w:sz="0" w:space="0" w:color="auto"/>
      </w:divBdr>
    </w:div>
    <w:div w:id="1507525296">
      <w:marLeft w:val="0"/>
      <w:marRight w:val="0"/>
      <w:marTop w:val="0"/>
      <w:marBottom w:val="0"/>
      <w:divBdr>
        <w:top w:val="none" w:sz="0" w:space="0" w:color="auto"/>
        <w:left w:val="none" w:sz="0" w:space="0" w:color="auto"/>
        <w:bottom w:val="none" w:sz="0" w:space="0" w:color="auto"/>
        <w:right w:val="none" w:sz="0" w:space="0" w:color="auto"/>
      </w:divBdr>
    </w:div>
    <w:div w:id="1507525297">
      <w:marLeft w:val="0"/>
      <w:marRight w:val="0"/>
      <w:marTop w:val="0"/>
      <w:marBottom w:val="0"/>
      <w:divBdr>
        <w:top w:val="none" w:sz="0" w:space="0" w:color="auto"/>
        <w:left w:val="none" w:sz="0" w:space="0" w:color="auto"/>
        <w:bottom w:val="none" w:sz="0" w:space="0" w:color="auto"/>
        <w:right w:val="none" w:sz="0" w:space="0" w:color="auto"/>
      </w:divBdr>
    </w:div>
    <w:div w:id="1507525298">
      <w:marLeft w:val="0"/>
      <w:marRight w:val="0"/>
      <w:marTop w:val="0"/>
      <w:marBottom w:val="0"/>
      <w:divBdr>
        <w:top w:val="none" w:sz="0" w:space="0" w:color="auto"/>
        <w:left w:val="none" w:sz="0" w:space="0" w:color="auto"/>
        <w:bottom w:val="none" w:sz="0" w:space="0" w:color="auto"/>
        <w:right w:val="none" w:sz="0" w:space="0" w:color="auto"/>
      </w:divBdr>
    </w:div>
    <w:div w:id="1507525299">
      <w:marLeft w:val="0"/>
      <w:marRight w:val="0"/>
      <w:marTop w:val="0"/>
      <w:marBottom w:val="0"/>
      <w:divBdr>
        <w:top w:val="none" w:sz="0" w:space="0" w:color="auto"/>
        <w:left w:val="none" w:sz="0" w:space="0" w:color="auto"/>
        <w:bottom w:val="none" w:sz="0" w:space="0" w:color="auto"/>
        <w:right w:val="none" w:sz="0" w:space="0" w:color="auto"/>
      </w:divBdr>
    </w:div>
    <w:div w:id="1507525300">
      <w:marLeft w:val="0"/>
      <w:marRight w:val="0"/>
      <w:marTop w:val="0"/>
      <w:marBottom w:val="0"/>
      <w:divBdr>
        <w:top w:val="none" w:sz="0" w:space="0" w:color="auto"/>
        <w:left w:val="none" w:sz="0" w:space="0" w:color="auto"/>
        <w:bottom w:val="none" w:sz="0" w:space="0" w:color="auto"/>
        <w:right w:val="none" w:sz="0" w:space="0" w:color="auto"/>
      </w:divBdr>
    </w:div>
    <w:div w:id="1507525301">
      <w:marLeft w:val="0"/>
      <w:marRight w:val="0"/>
      <w:marTop w:val="0"/>
      <w:marBottom w:val="0"/>
      <w:divBdr>
        <w:top w:val="none" w:sz="0" w:space="0" w:color="auto"/>
        <w:left w:val="none" w:sz="0" w:space="0" w:color="auto"/>
        <w:bottom w:val="none" w:sz="0" w:space="0" w:color="auto"/>
        <w:right w:val="none" w:sz="0" w:space="0" w:color="auto"/>
      </w:divBdr>
    </w:div>
    <w:div w:id="1507525302">
      <w:marLeft w:val="0"/>
      <w:marRight w:val="0"/>
      <w:marTop w:val="0"/>
      <w:marBottom w:val="0"/>
      <w:divBdr>
        <w:top w:val="none" w:sz="0" w:space="0" w:color="auto"/>
        <w:left w:val="none" w:sz="0" w:space="0" w:color="auto"/>
        <w:bottom w:val="none" w:sz="0" w:space="0" w:color="auto"/>
        <w:right w:val="none" w:sz="0" w:space="0" w:color="auto"/>
      </w:divBdr>
    </w:div>
    <w:div w:id="1507525303">
      <w:marLeft w:val="0"/>
      <w:marRight w:val="0"/>
      <w:marTop w:val="0"/>
      <w:marBottom w:val="0"/>
      <w:divBdr>
        <w:top w:val="none" w:sz="0" w:space="0" w:color="auto"/>
        <w:left w:val="none" w:sz="0" w:space="0" w:color="auto"/>
        <w:bottom w:val="none" w:sz="0" w:space="0" w:color="auto"/>
        <w:right w:val="none" w:sz="0" w:space="0" w:color="auto"/>
      </w:divBdr>
    </w:div>
    <w:div w:id="1507525304">
      <w:marLeft w:val="0"/>
      <w:marRight w:val="0"/>
      <w:marTop w:val="0"/>
      <w:marBottom w:val="0"/>
      <w:divBdr>
        <w:top w:val="none" w:sz="0" w:space="0" w:color="auto"/>
        <w:left w:val="none" w:sz="0" w:space="0" w:color="auto"/>
        <w:bottom w:val="none" w:sz="0" w:space="0" w:color="auto"/>
        <w:right w:val="none" w:sz="0" w:space="0" w:color="auto"/>
      </w:divBdr>
    </w:div>
    <w:div w:id="1507525305">
      <w:marLeft w:val="0"/>
      <w:marRight w:val="0"/>
      <w:marTop w:val="0"/>
      <w:marBottom w:val="0"/>
      <w:divBdr>
        <w:top w:val="none" w:sz="0" w:space="0" w:color="auto"/>
        <w:left w:val="none" w:sz="0" w:space="0" w:color="auto"/>
        <w:bottom w:val="none" w:sz="0" w:space="0" w:color="auto"/>
        <w:right w:val="none" w:sz="0" w:space="0" w:color="auto"/>
      </w:divBdr>
    </w:div>
    <w:div w:id="1507525306">
      <w:marLeft w:val="0"/>
      <w:marRight w:val="0"/>
      <w:marTop w:val="0"/>
      <w:marBottom w:val="0"/>
      <w:divBdr>
        <w:top w:val="none" w:sz="0" w:space="0" w:color="auto"/>
        <w:left w:val="none" w:sz="0" w:space="0" w:color="auto"/>
        <w:bottom w:val="none" w:sz="0" w:space="0" w:color="auto"/>
        <w:right w:val="none" w:sz="0" w:space="0" w:color="auto"/>
      </w:divBdr>
    </w:div>
    <w:div w:id="1507525307">
      <w:marLeft w:val="0"/>
      <w:marRight w:val="0"/>
      <w:marTop w:val="0"/>
      <w:marBottom w:val="0"/>
      <w:divBdr>
        <w:top w:val="none" w:sz="0" w:space="0" w:color="auto"/>
        <w:left w:val="none" w:sz="0" w:space="0" w:color="auto"/>
        <w:bottom w:val="none" w:sz="0" w:space="0" w:color="auto"/>
        <w:right w:val="none" w:sz="0" w:space="0" w:color="auto"/>
      </w:divBdr>
    </w:div>
    <w:div w:id="1507525308">
      <w:marLeft w:val="0"/>
      <w:marRight w:val="0"/>
      <w:marTop w:val="0"/>
      <w:marBottom w:val="0"/>
      <w:divBdr>
        <w:top w:val="none" w:sz="0" w:space="0" w:color="auto"/>
        <w:left w:val="none" w:sz="0" w:space="0" w:color="auto"/>
        <w:bottom w:val="none" w:sz="0" w:space="0" w:color="auto"/>
        <w:right w:val="none" w:sz="0" w:space="0" w:color="auto"/>
      </w:divBdr>
    </w:div>
    <w:div w:id="1507525309">
      <w:marLeft w:val="0"/>
      <w:marRight w:val="0"/>
      <w:marTop w:val="0"/>
      <w:marBottom w:val="0"/>
      <w:divBdr>
        <w:top w:val="none" w:sz="0" w:space="0" w:color="auto"/>
        <w:left w:val="none" w:sz="0" w:space="0" w:color="auto"/>
        <w:bottom w:val="none" w:sz="0" w:space="0" w:color="auto"/>
        <w:right w:val="none" w:sz="0" w:space="0" w:color="auto"/>
      </w:divBdr>
    </w:div>
    <w:div w:id="1507525310">
      <w:marLeft w:val="0"/>
      <w:marRight w:val="0"/>
      <w:marTop w:val="0"/>
      <w:marBottom w:val="0"/>
      <w:divBdr>
        <w:top w:val="none" w:sz="0" w:space="0" w:color="auto"/>
        <w:left w:val="none" w:sz="0" w:space="0" w:color="auto"/>
        <w:bottom w:val="none" w:sz="0" w:space="0" w:color="auto"/>
        <w:right w:val="none" w:sz="0" w:space="0" w:color="auto"/>
      </w:divBdr>
    </w:div>
    <w:div w:id="1507525311">
      <w:marLeft w:val="0"/>
      <w:marRight w:val="0"/>
      <w:marTop w:val="0"/>
      <w:marBottom w:val="0"/>
      <w:divBdr>
        <w:top w:val="none" w:sz="0" w:space="0" w:color="auto"/>
        <w:left w:val="none" w:sz="0" w:space="0" w:color="auto"/>
        <w:bottom w:val="none" w:sz="0" w:space="0" w:color="auto"/>
        <w:right w:val="none" w:sz="0" w:space="0" w:color="auto"/>
      </w:divBdr>
    </w:div>
    <w:div w:id="1507525312">
      <w:marLeft w:val="0"/>
      <w:marRight w:val="0"/>
      <w:marTop w:val="0"/>
      <w:marBottom w:val="0"/>
      <w:divBdr>
        <w:top w:val="none" w:sz="0" w:space="0" w:color="auto"/>
        <w:left w:val="none" w:sz="0" w:space="0" w:color="auto"/>
        <w:bottom w:val="none" w:sz="0" w:space="0" w:color="auto"/>
        <w:right w:val="none" w:sz="0" w:space="0" w:color="auto"/>
      </w:divBdr>
    </w:div>
    <w:div w:id="1507525313">
      <w:marLeft w:val="0"/>
      <w:marRight w:val="0"/>
      <w:marTop w:val="0"/>
      <w:marBottom w:val="0"/>
      <w:divBdr>
        <w:top w:val="none" w:sz="0" w:space="0" w:color="auto"/>
        <w:left w:val="none" w:sz="0" w:space="0" w:color="auto"/>
        <w:bottom w:val="none" w:sz="0" w:space="0" w:color="auto"/>
        <w:right w:val="none" w:sz="0" w:space="0" w:color="auto"/>
      </w:divBdr>
    </w:div>
    <w:div w:id="1507525314">
      <w:marLeft w:val="0"/>
      <w:marRight w:val="0"/>
      <w:marTop w:val="0"/>
      <w:marBottom w:val="0"/>
      <w:divBdr>
        <w:top w:val="none" w:sz="0" w:space="0" w:color="auto"/>
        <w:left w:val="none" w:sz="0" w:space="0" w:color="auto"/>
        <w:bottom w:val="none" w:sz="0" w:space="0" w:color="auto"/>
        <w:right w:val="none" w:sz="0" w:space="0" w:color="auto"/>
      </w:divBdr>
    </w:div>
    <w:div w:id="1507525315">
      <w:marLeft w:val="0"/>
      <w:marRight w:val="0"/>
      <w:marTop w:val="0"/>
      <w:marBottom w:val="0"/>
      <w:divBdr>
        <w:top w:val="none" w:sz="0" w:space="0" w:color="auto"/>
        <w:left w:val="none" w:sz="0" w:space="0" w:color="auto"/>
        <w:bottom w:val="none" w:sz="0" w:space="0" w:color="auto"/>
        <w:right w:val="none" w:sz="0" w:space="0" w:color="auto"/>
      </w:divBdr>
    </w:div>
    <w:div w:id="1507525316">
      <w:marLeft w:val="0"/>
      <w:marRight w:val="0"/>
      <w:marTop w:val="0"/>
      <w:marBottom w:val="0"/>
      <w:divBdr>
        <w:top w:val="none" w:sz="0" w:space="0" w:color="auto"/>
        <w:left w:val="none" w:sz="0" w:space="0" w:color="auto"/>
        <w:bottom w:val="none" w:sz="0" w:space="0" w:color="auto"/>
        <w:right w:val="none" w:sz="0" w:space="0" w:color="auto"/>
      </w:divBdr>
    </w:div>
    <w:div w:id="1507525317">
      <w:marLeft w:val="0"/>
      <w:marRight w:val="0"/>
      <w:marTop w:val="0"/>
      <w:marBottom w:val="0"/>
      <w:divBdr>
        <w:top w:val="none" w:sz="0" w:space="0" w:color="auto"/>
        <w:left w:val="none" w:sz="0" w:space="0" w:color="auto"/>
        <w:bottom w:val="none" w:sz="0" w:space="0" w:color="auto"/>
        <w:right w:val="none" w:sz="0" w:space="0" w:color="auto"/>
      </w:divBdr>
    </w:div>
    <w:div w:id="1507525318">
      <w:marLeft w:val="0"/>
      <w:marRight w:val="0"/>
      <w:marTop w:val="0"/>
      <w:marBottom w:val="0"/>
      <w:divBdr>
        <w:top w:val="none" w:sz="0" w:space="0" w:color="auto"/>
        <w:left w:val="none" w:sz="0" w:space="0" w:color="auto"/>
        <w:bottom w:val="none" w:sz="0" w:space="0" w:color="auto"/>
        <w:right w:val="none" w:sz="0" w:space="0" w:color="auto"/>
      </w:divBdr>
    </w:div>
    <w:div w:id="1507525319">
      <w:marLeft w:val="0"/>
      <w:marRight w:val="0"/>
      <w:marTop w:val="0"/>
      <w:marBottom w:val="0"/>
      <w:divBdr>
        <w:top w:val="none" w:sz="0" w:space="0" w:color="auto"/>
        <w:left w:val="none" w:sz="0" w:space="0" w:color="auto"/>
        <w:bottom w:val="none" w:sz="0" w:space="0" w:color="auto"/>
        <w:right w:val="none" w:sz="0" w:space="0" w:color="auto"/>
      </w:divBdr>
    </w:div>
    <w:div w:id="1507525320">
      <w:marLeft w:val="0"/>
      <w:marRight w:val="0"/>
      <w:marTop w:val="0"/>
      <w:marBottom w:val="0"/>
      <w:divBdr>
        <w:top w:val="none" w:sz="0" w:space="0" w:color="auto"/>
        <w:left w:val="none" w:sz="0" w:space="0" w:color="auto"/>
        <w:bottom w:val="none" w:sz="0" w:space="0" w:color="auto"/>
        <w:right w:val="none" w:sz="0" w:space="0" w:color="auto"/>
      </w:divBdr>
    </w:div>
    <w:div w:id="1507525321">
      <w:marLeft w:val="0"/>
      <w:marRight w:val="0"/>
      <w:marTop w:val="0"/>
      <w:marBottom w:val="0"/>
      <w:divBdr>
        <w:top w:val="none" w:sz="0" w:space="0" w:color="auto"/>
        <w:left w:val="none" w:sz="0" w:space="0" w:color="auto"/>
        <w:bottom w:val="none" w:sz="0" w:space="0" w:color="auto"/>
        <w:right w:val="none" w:sz="0" w:space="0" w:color="auto"/>
      </w:divBdr>
    </w:div>
    <w:div w:id="1507525322">
      <w:marLeft w:val="0"/>
      <w:marRight w:val="0"/>
      <w:marTop w:val="0"/>
      <w:marBottom w:val="0"/>
      <w:divBdr>
        <w:top w:val="none" w:sz="0" w:space="0" w:color="auto"/>
        <w:left w:val="none" w:sz="0" w:space="0" w:color="auto"/>
        <w:bottom w:val="none" w:sz="0" w:space="0" w:color="auto"/>
        <w:right w:val="none" w:sz="0" w:space="0" w:color="auto"/>
      </w:divBdr>
    </w:div>
    <w:div w:id="1507525323">
      <w:marLeft w:val="0"/>
      <w:marRight w:val="0"/>
      <w:marTop w:val="0"/>
      <w:marBottom w:val="0"/>
      <w:divBdr>
        <w:top w:val="none" w:sz="0" w:space="0" w:color="auto"/>
        <w:left w:val="none" w:sz="0" w:space="0" w:color="auto"/>
        <w:bottom w:val="none" w:sz="0" w:space="0" w:color="auto"/>
        <w:right w:val="none" w:sz="0" w:space="0" w:color="auto"/>
      </w:divBdr>
    </w:div>
    <w:div w:id="1507525324">
      <w:marLeft w:val="0"/>
      <w:marRight w:val="0"/>
      <w:marTop w:val="0"/>
      <w:marBottom w:val="0"/>
      <w:divBdr>
        <w:top w:val="none" w:sz="0" w:space="0" w:color="auto"/>
        <w:left w:val="none" w:sz="0" w:space="0" w:color="auto"/>
        <w:bottom w:val="none" w:sz="0" w:space="0" w:color="auto"/>
        <w:right w:val="none" w:sz="0" w:space="0" w:color="auto"/>
      </w:divBdr>
    </w:div>
    <w:div w:id="1507525325">
      <w:marLeft w:val="0"/>
      <w:marRight w:val="0"/>
      <w:marTop w:val="0"/>
      <w:marBottom w:val="0"/>
      <w:divBdr>
        <w:top w:val="none" w:sz="0" w:space="0" w:color="auto"/>
        <w:left w:val="none" w:sz="0" w:space="0" w:color="auto"/>
        <w:bottom w:val="none" w:sz="0" w:space="0" w:color="auto"/>
        <w:right w:val="none" w:sz="0" w:space="0" w:color="auto"/>
      </w:divBdr>
    </w:div>
    <w:div w:id="1507525326">
      <w:marLeft w:val="0"/>
      <w:marRight w:val="0"/>
      <w:marTop w:val="0"/>
      <w:marBottom w:val="0"/>
      <w:divBdr>
        <w:top w:val="none" w:sz="0" w:space="0" w:color="auto"/>
        <w:left w:val="none" w:sz="0" w:space="0" w:color="auto"/>
        <w:bottom w:val="none" w:sz="0" w:space="0" w:color="auto"/>
        <w:right w:val="none" w:sz="0" w:space="0" w:color="auto"/>
      </w:divBdr>
    </w:div>
    <w:div w:id="1507525327">
      <w:marLeft w:val="0"/>
      <w:marRight w:val="0"/>
      <w:marTop w:val="0"/>
      <w:marBottom w:val="0"/>
      <w:divBdr>
        <w:top w:val="none" w:sz="0" w:space="0" w:color="auto"/>
        <w:left w:val="none" w:sz="0" w:space="0" w:color="auto"/>
        <w:bottom w:val="none" w:sz="0" w:space="0" w:color="auto"/>
        <w:right w:val="none" w:sz="0" w:space="0" w:color="auto"/>
      </w:divBdr>
    </w:div>
    <w:div w:id="1507525328">
      <w:marLeft w:val="0"/>
      <w:marRight w:val="0"/>
      <w:marTop w:val="0"/>
      <w:marBottom w:val="0"/>
      <w:divBdr>
        <w:top w:val="none" w:sz="0" w:space="0" w:color="auto"/>
        <w:left w:val="none" w:sz="0" w:space="0" w:color="auto"/>
        <w:bottom w:val="none" w:sz="0" w:space="0" w:color="auto"/>
        <w:right w:val="none" w:sz="0" w:space="0" w:color="auto"/>
      </w:divBdr>
    </w:div>
    <w:div w:id="1507525329">
      <w:marLeft w:val="0"/>
      <w:marRight w:val="0"/>
      <w:marTop w:val="0"/>
      <w:marBottom w:val="0"/>
      <w:divBdr>
        <w:top w:val="none" w:sz="0" w:space="0" w:color="auto"/>
        <w:left w:val="none" w:sz="0" w:space="0" w:color="auto"/>
        <w:bottom w:val="none" w:sz="0" w:space="0" w:color="auto"/>
        <w:right w:val="none" w:sz="0" w:space="0" w:color="auto"/>
      </w:divBdr>
    </w:div>
    <w:div w:id="1507525330">
      <w:marLeft w:val="0"/>
      <w:marRight w:val="0"/>
      <w:marTop w:val="0"/>
      <w:marBottom w:val="0"/>
      <w:divBdr>
        <w:top w:val="none" w:sz="0" w:space="0" w:color="auto"/>
        <w:left w:val="none" w:sz="0" w:space="0" w:color="auto"/>
        <w:bottom w:val="none" w:sz="0" w:space="0" w:color="auto"/>
        <w:right w:val="none" w:sz="0" w:space="0" w:color="auto"/>
      </w:divBdr>
    </w:div>
    <w:div w:id="1507525331">
      <w:marLeft w:val="0"/>
      <w:marRight w:val="0"/>
      <w:marTop w:val="0"/>
      <w:marBottom w:val="0"/>
      <w:divBdr>
        <w:top w:val="none" w:sz="0" w:space="0" w:color="auto"/>
        <w:left w:val="none" w:sz="0" w:space="0" w:color="auto"/>
        <w:bottom w:val="none" w:sz="0" w:space="0" w:color="auto"/>
        <w:right w:val="none" w:sz="0" w:space="0" w:color="auto"/>
      </w:divBdr>
    </w:div>
    <w:div w:id="1507525332">
      <w:marLeft w:val="0"/>
      <w:marRight w:val="0"/>
      <w:marTop w:val="0"/>
      <w:marBottom w:val="0"/>
      <w:divBdr>
        <w:top w:val="none" w:sz="0" w:space="0" w:color="auto"/>
        <w:left w:val="none" w:sz="0" w:space="0" w:color="auto"/>
        <w:bottom w:val="none" w:sz="0" w:space="0" w:color="auto"/>
        <w:right w:val="none" w:sz="0" w:space="0" w:color="auto"/>
      </w:divBdr>
    </w:div>
    <w:div w:id="1508132746">
      <w:bodyDiv w:val="1"/>
      <w:marLeft w:val="0"/>
      <w:marRight w:val="0"/>
      <w:marTop w:val="0"/>
      <w:marBottom w:val="0"/>
      <w:divBdr>
        <w:top w:val="none" w:sz="0" w:space="0" w:color="auto"/>
        <w:left w:val="none" w:sz="0" w:space="0" w:color="auto"/>
        <w:bottom w:val="none" w:sz="0" w:space="0" w:color="auto"/>
        <w:right w:val="none" w:sz="0" w:space="0" w:color="auto"/>
      </w:divBdr>
    </w:div>
    <w:div w:id="1510750148">
      <w:bodyDiv w:val="1"/>
      <w:marLeft w:val="0"/>
      <w:marRight w:val="0"/>
      <w:marTop w:val="0"/>
      <w:marBottom w:val="0"/>
      <w:divBdr>
        <w:top w:val="none" w:sz="0" w:space="0" w:color="auto"/>
        <w:left w:val="none" w:sz="0" w:space="0" w:color="auto"/>
        <w:bottom w:val="none" w:sz="0" w:space="0" w:color="auto"/>
        <w:right w:val="none" w:sz="0" w:space="0" w:color="auto"/>
      </w:divBdr>
    </w:div>
    <w:div w:id="1510758970">
      <w:bodyDiv w:val="1"/>
      <w:marLeft w:val="0"/>
      <w:marRight w:val="0"/>
      <w:marTop w:val="0"/>
      <w:marBottom w:val="0"/>
      <w:divBdr>
        <w:top w:val="none" w:sz="0" w:space="0" w:color="auto"/>
        <w:left w:val="none" w:sz="0" w:space="0" w:color="auto"/>
        <w:bottom w:val="none" w:sz="0" w:space="0" w:color="auto"/>
        <w:right w:val="none" w:sz="0" w:space="0" w:color="auto"/>
      </w:divBdr>
    </w:div>
    <w:div w:id="1518076027">
      <w:bodyDiv w:val="1"/>
      <w:marLeft w:val="0"/>
      <w:marRight w:val="0"/>
      <w:marTop w:val="0"/>
      <w:marBottom w:val="0"/>
      <w:divBdr>
        <w:top w:val="none" w:sz="0" w:space="0" w:color="auto"/>
        <w:left w:val="none" w:sz="0" w:space="0" w:color="auto"/>
        <w:bottom w:val="none" w:sz="0" w:space="0" w:color="auto"/>
        <w:right w:val="none" w:sz="0" w:space="0" w:color="auto"/>
      </w:divBdr>
    </w:div>
    <w:div w:id="1530143118">
      <w:bodyDiv w:val="1"/>
      <w:marLeft w:val="0"/>
      <w:marRight w:val="0"/>
      <w:marTop w:val="0"/>
      <w:marBottom w:val="0"/>
      <w:divBdr>
        <w:top w:val="none" w:sz="0" w:space="0" w:color="auto"/>
        <w:left w:val="none" w:sz="0" w:space="0" w:color="auto"/>
        <w:bottom w:val="none" w:sz="0" w:space="0" w:color="auto"/>
        <w:right w:val="none" w:sz="0" w:space="0" w:color="auto"/>
      </w:divBdr>
    </w:div>
    <w:div w:id="1532302863">
      <w:bodyDiv w:val="1"/>
      <w:marLeft w:val="0"/>
      <w:marRight w:val="0"/>
      <w:marTop w:val="0"/>
      <w:marBottom w:val="0"/>
      <w:divBdr>
        <w:top w:val="none" w:sz="0" w:space="0" w:color="auto"/>
        <w:left w:val="none" w:sz="0" w:space="0" w:color="auto"/>
        <w:bottom w:val="none" w:sz="0" w:space="0" w:color="auto"/>
        <w:right w:val="none" w:sz="0" w:space="0" w:color="auto"/>
      </w:divBdr>
    </w:div>
    <w:div w:id="1537234934">
      <w:bodyDiv w:val="1"/>
      <w:marLeft w:val="0"/>
      <w:marRight w:val="0"/>
      <w:marTop w:val="0"/>
      <w:marBottom w:val="0"/>
      <w:divBdr>
        <w:top w:val="none" w:sz="0" w:space="0" w:color="auto"/>
        <w:left w:val="none" w:sz="0" w:space="0" w:color="auto"/>
        <w:bottom w:val="none" w:sz="0" w:space="0" w:color="auto"/>
        <w:right w:val="none" w:sz="0" w:space="0" w:color="auto"/>
      </w:divBdr>
    </w:div>
    <w:div w:id="1537277985">
      <w:bodyDiv w:val="1"/>
      <w:marLeft w:val="0"/>
      <w:marRight w:val="0"/>
      <w:marTop w:val="0"/>
      <w:marBottom w:val="0"/>
      <w:divBdr>
        <w:top w:val="none" w:sz="0" w:space="0" w:color="auto"/>
        <w:left w:val="none" w:sz="0" w:space="0" w:color="auto"/>
        <w:bottom w:val="none" w:sz="0" w:space="0" w:color="auto"/>
        <w:right w:val="none" w:sz="0" w:space="0" w:color="auto"/>
      </w:divBdr>
    </w:div>
    <w:div w:id="1537809232">
      <w:bodyDiv w:val="1"/>
      <w:marLeft w:val="0"/>
      <w:marRight w:val="0"/>
      <w:marTop w:val="0"/>
      <w:marBottom w:val="0"/>
      <w:divBdr>
        <w:top w:val="none" w:sz="0" w:space="0" w:color="auto"/>
        <w:left w:val="none" w:sz="0" w:space="0" w:color="auto"/>
        <w:bottom w:val="none" w:sz="0" w:space="0" w:color="auto"/>
        <w:right w:val="none" w:sz="0" w:space="0" w:color="auto"/>
      </w:divBdr>
    </w:div>
    <w:div w:id="1537816509">
      <w:bodyDiv w:val="1"/>
      <w:marLeft w:val="0"/>
      <w:marRight w:val="0"/>
      <w:marTop w:val="0"/>
      <w:marBottom w:val="0"/>
      <w:divBdr>
        <w:top w:val="none" w:sz="0" w:space="0" w:color="auto"/>
        <w:left w:val="none" w:sz="0" w:space="0" w:color="auto"/>
        <w:bottom w:val="none" w:sz="0" w:space="0" w:color="auto"/>
        <w:right w:val="none" w:sz="0" w:space="0" w:color="auto"/>
      </w:divBdr>
    </w:div>
    <w:div w:id="1538932121">
      <w:bodyDiv w:val="1"/>
      <w:marLeft w:val="0"/>
      <w:marRight w:val="0"/>
      <w:marTop w:val="0"/>
      <w:marBottom w:val="0"/>
      <w:divBdr>
        <w:top w:val="none" w:sz="0" w:space="0" w:color="auto"/>
        <w:left w:val="none" w:sz="0" w:space="0" w:color="auto"/>
        <w:bottom w:val="none" w:sz="0" w:space="0" w:color="auto"/>
        <w:right w:val="none" w:sz="0" w:space="0" w:color="auto"/>
      </w:divBdr>
    </w:div>
    <w:div w:id="1539661394">
      <w:bodyDiv w:val="1"/>
      <w:marLeft w:val="0"/>
      <w:marRight w:val="0"/>
      <w:marTop w:val="0"/>
      <w:marBottom w:val="0"/>
      <w:divBdr>
        <w:top w:val="none" w:sz="0" w:space="0" w:color="auto"/>
        <w:left w:val="none" w:sz="0" w:space="0" w:color="auto"/>
        <w:bottom w:val="none" w:sz="0" w:space="0" w:color="auto"/>
        <w:right w:val="none" w:sz="0" w:space="0" w:color="auto"/>
      </w:divBdr>
    </w:div>
    <w:div w:id="1545942628">
      <w:bodyDiv w:val="1"/>
      <w:marLeft w:val="0"/>
      <w:marRight w:val="0"/>
      <w:marTop w:val="0"/>
      <w:marBottom w:val="0"/>
      <w:divBdr>
        <w:top w:val="none" w:sz="0" w:space="0" w:color="auto"/>
        <w:left w:val="none" w:sz="0" w:space="0" w:color="auto"/>
        <w:bottom w:val="none" w:sz="0" w:space="0" w:color="auto"/>
        <w:right w:val="none" w:sz="0" w:space="0" w:color="auto"/>
      </w:divBdr>
    </w:div>
    <w:div w:id="1551988882">
      <w:bodyDiv w:val="1"/>
      <w:marLeft w:val="0"/>
      <w:marRight w:val="0"/>
      <w:marTop w:val="0"/>
      <w:marBottom w:val="0"/>
      <w:divBdr>
        <w:top w:val="none" w:sz="0" w:space="0" w:color="auto"/>
        <w:left w:val="none" w:sz="0" w:space="0" w:color="auto"/>
        <w:bottom w:val="none" w:sz="0" w:space="0" w:color="auto"/>
        <w:right w:val="none" w:sz="0" w:space="0" w:color="auto"/>
      </w:divBdr>
    </w:div>
    <w:div w:id="1553810868">
      <w:bodyDiv w:val="1"/>
      <w:marLeft w:val="0"/>
      <w:marRight w:val="0"/>
      <w:marTop w:val="0"/>
      <w:marBottom w:val="0"/>
      <w:divBdr>
        <w:top w:val="none" w:sz="0" w:space="0" w:color="auto"/>
        <w:left w:val="none" w:sz="0" w:space="0" w:color="auto"/>
        <w:bottom w:val="none" w:sz="0" w:space="0" w:color="auto"/>
        <w:right w:val="none" w:sz="0" w:space="0" w:color="auto"/>
      </w:divBdr>
    </w:div>
    <w:div w:id="1556509211">
      <w:bodyDiv w:val="1"/>
      <w:marLeft w:val="0"/>
      <w:marRight w:val="0"/>
      <w:marTop w:val="0"/>
      <w:marBottom w:val="0"/>
      <w:divBdr>
        <w:top w:val="none" w:sz="0" w:space="0" w:color="auto"/>
        <w:left w:val="none" w:sz="0" w:space="0" w:color="auto"/>
        <w:bottom w:val="none" w:sz="0" w:space="0" w:color="auto"/>
        <w:right w:val="none" w:sz="0" w:space="0" w:color="auto"/>
      </w:divBdr>
    </w:div>
    <w:div w:id="1559823655">
      <w:bodyDiv w:val="1"/>
      <w:marLeft w:val="0"/>
      <w:marRight w:val="0"/>
      <w:marTop w:val="0"/>
      <w:marBottom w:val="0"/>
      <w:divBdr>
        <w:top w:val="none" w:sz="0" w:space="0" w:color="auto"/>
        <w:left w:val="none" w:sz="0" w:space="0" w:color="auto"/>
        <w:bottom w:val="none" w:sz="0" w:space="0" w:color="auto"/>
        <w:right w:val="none" w:sz="0" w:space="0" w:color="auto"/>
      </w:divBdr>
    </w:div>
    <w:div w:id="1560700768">
      <w:bodyDiv w:val="1"/>
      <w:marLeft w:val="0"/>
      <w:marRight w:val="0"/>
      <w:marTop w:val="0"/>
      <w:marBottom w:val="0"/>
      <w:divBdr>
        <w:top w:val="none" w:sz="0" w:space="0" w:color="auto"/>
        <w:left w:val="none" w:sz="0" w:space="0" w:color="auto"/>
        <w:bottom w:val="none" w:sz="0" w:space="0" w:color="auto"/>
        <w:right w:val="none" w:sz="0" w:space="0" w:color="auto"/>
      </w:divBdr>
    </w:div>
    <w:div w:id="1567178102">
      <w:bodyDiv w:val="1"/>
      <w:marLeft w:val="0"/>
      <w:marRight w:val="0"/>
      <w:marTop w:val="0"/>
      <w:marBottom w:val="0"/>
      <w:divBdr>
        <w:top w:val="none" w:sz="0" w:space="0" w:color="auto"/>
        <w:left w:val="none" w:sz="0" w:space="0" w:color="auto"/>
        <w:bottom w:val="none" w:sz="0" w:space="0" w:color="auto"/>
        <w:right w:val="none" w:sz="0" w:space="0" w:color="auto"/>
      </w:divBdr>
    </w:div>
    <w:div w:id="1570114646">
      <w:bodyDiv w:val="1"/>
      <w:marLeft w:val="0"/>
      <w:marRight w:val="0"/>
      <w:marTop w:val="0"/>
      <w:marBottom w:val="0"/>
      <w:divBdr>
        <w:top w:val="none" w:sz="0" w:space="0" w:color="auto"/>
        <w:left w:val="none" w:sz="0" w:space="0" w:color="auto"/>
        <w:bottom w:val="none" w:sz="0" w:space="0" w:color="auto"/>
        <w:right w:val="none" w:sz="0" w:space="0" w:color="auto"/>
      </w:divBdr>
    </w:div>
    <w:div w:id="1570460204">
      <w:bodyDiv w:val="1"/>
      <w:marLeft w:val="0"/>
      <w:marRight w:val="0"/>
      <w:marTop w:val="0"/>
      <w:marBottom w:val="0"/>
      <w:divBdr>
        <w:top w:val="none" w:sz="0" w:space="0" w:color="auto"/>
        <w:left w:val="none" w:sz="0" w:space="0" w:color="auto"/>
        <w:bottom w:val="none" w:sz="0" w:space="0" w:color="auto"/>
        <w:right w:val="none" w:sz="0" w:space="0" w:color="auto"/>
      </w:divBdr>
    </w:div>
    <w:div w:id="1570653490">
      <w:bodyDiv w:val="1"/>
      <w:marLeft w:val="0"/>
      <w:marRight w:val="0"/>
      <w:marTop w:val="0"/>
      <w:marBottom w:val="0"/>
      <w:divBdr>
        <w:top w:val="none" w:sz="0" w:space="0" w:color="auto"/>
        <w:left w:val="none" w:sz="0" w:space="0" w:color="auto"/>
        <w:bottom w:val="none" w:sz="0" w:space="0" w:color="auto"/>
        <w:right w:val="none" w:sz="0" w:space="0" w:color="auto"/>
      </w:divBdr>
    </w:div>
    <w:div w:id="1571236885">
      <w:bodyDiv w:val="1"/>
      <w:marLeft w:val="0"/>
      <w:marRight w:val="0"/>
      <w:marTop w:val="0"/>
      <w:marBottom w:val="0"/>
      <w:divBdr>
        <w:top w:val="none" w:sz="0" w:space="0" w:color="auto"/>
        <w:left w:val="none" w:sz="0" w:space="0" w:color="auto"/>
        <w:bottom w:val="none" w:sz="0" w:space="0" w:color="auto"/>
        <w:right w:val="none" w:sz="0" w:space="0" w:color="auto"/>
      </w:divBdr>
    </w:div>
    <w:div w:id="1575898431">
      <w:bodyDiv w:val="1"/>
      <w:marLeft w:val="0"/>
      <w:marRight w:val="0"/>
      <w:marTop w:val="0"/>
      <w:marBottom w:val="0"/>
      <w:divBdr>
        <w:top w:val="none" w:sz="0" w:space="0" w:color="auto"/>
        <w:left w:val="none" w:sz="0" w:space="0" w:color="auto"/>
        <w:bottom w:val="none" w:sz="0" w:space="0" w:color="auto"/>
        <w:right w:val="none" w:sz="0" w:space="0" w:color="auto"/>
      </w:divBdr>
    </w:div>
    <w:div w:id="1576625984">
      <w:bodyDiv w:val="1"/>
      <w:marLeft w:val="0"/>
      <w:marRight w:val="0"/>
      <w:marTop w:val="0"/>
      <w:marBottom w:val="0"/>
      <w:divBdr>
        <w:top w:val="none" w:sz="0" w:space="0" w:color="auto"/>
        <w:left w:val="none" w:sz="0" w:space="0" w:color="auto"/>
        <w:bottom w:val="none" w:sz="0" w:space="0" w:color="auto"/>
        <w:right w:val="none" w:sz="0" w:space="0" w:color="auto"/>
      </w:divBdr>
    </w:div>
    <w:div w:id="1576747087">
      <w:bodyDiv w:val="1"/>
      <w:marLeft w:val="0"/>
      <w:marRight w:val="0"/>
      <w:marTop w:val="0"/>
      <w:marBottom w:val="0"/>
      <w:divBdr>
        <w:top w:val="none" w:sz="0" w:space="0" w:color="auto"/>
        <w:left w:val="none" w:sz="0" w:space="0" w:color="auto"/>
        <w:bottom w:val="none" w:sz="0" w:space="0" w:color="auto"/>
        <w:right w:val="none" w:sz="0" w:space="0" w:color="auto"/>
      </w:divBdr>
    </w:div>
    <w:div w:id="1584608332">
      <w:bodyDiv w:val="1"/>
      <w:marLeft w:val="0"/>
      <w:marRight w:val="0"/>
      <w:marTop w:val="0"/>
      <w:marBottom w:val="0"/>
      <w:divBdr>
        <w:top w:val="none" w:sz="0" w:space="0" w:color="auto"/>
        <w:left w:val="none" w:sz="0" w:space="0" w:color="auto"/>
        <w:bottom w:val="none" w:sz="0" w:space="0" w:color="auto"/>
        <w:right w:val="none" w:sz="0" w:space="0" w:color="auto"/>
      </w:divBdr>
    </w:div>
    <w:div w:id="1584877312">
      <w:bodyDiv w:val="1"/>
      <w:marLeft w:val="0"/>
      <w:marRight w:val="0"/>
      <w:marTop w:val="0"/>
      <w:marBottom w:val="0"/>
      <w:divBdr>
        <w:top w:val="none" w:sz="0" w:space="0" w:color="auto"/>
        <w:left w:val="none" w:sz="0" w:space="0" w:color="auto"/>
        <w:bottom w:val="none" w:sz="0" w:space="0" w:color="auto"/>
        <w:right w:val="none" w:sz="0" w:space="0" w:color="auto"/>
      </w:divBdr>
    </w:div>
    <w:div w:id="1588230452">
      <w:bodyDiv w:val="1"/>
      <w:marLeft w:val="0"/>
      <w:marRight w:val="0"/>
      <w:marTop w:val="0"/>
      <w:marBottom w:val="0"/>
      <w:divBdr>
        <w:top w:val="none" w:sz="0" w:space="0" w:color="auto"/>
        <w:left w:val="none" w:sz="0" w:space="0" w:color="auto"/>
        <w:bottom w:val="none" w:sz="0" w:space="0" w:color="auto"/>
        <w:right w:val="none" w:sz="0" w:space="0" w:color="auto"/>
      </w:divBdr>
    </w:div>
    <w:div w:id="1588809231">
      <w:bodyDiv w:val="1"/>
      <w:marLeft w:val="0"/>
      <w:marRight w:val="0"/>
      <w:marTop w:val="0"/>
      <w:marBottom w:val="0"/>
      <w:divBdr>
        <w:top w:val="none" w:sz="0" w:space="0" w:color="auto"/>
        <w:left w:val="none" w:sz="0" w:space="0" w:color="auto"/>
        <w:bottom w:val="none" w:sz="0" w:space="0" w:color="auto"/>
        <w:right w:val="none" w:sz="0" w:space="0" w:color="auto"/>
      </w:divBdr>
    </w:div>
    <w:div w:id="1596209891">
      <w:bodyDiv w:val="1"/>
      <w:marLeft w:val="0"/>
      <w:marRight w:val="0"/>
      <w:marTop w:val="0"/>
      <w:marBottom w:val="0"/>
      <w:divBdr>
        <w:top w:val="none" w:sz="0" w:space="0" w:color="auto"/>
        <w:left w:val="none" w:sz="0" w:space="0" w:color="auto"/>
        <w:bottom w:val="none" w:sz="0" w:space="0" w:color="auto"/>
        <w:right w:val="none" w:sz="0" w:space="0" w:color="auto"/>
      </w:divBdr>
    </w:div>
    <w:div w:id="1597060648">
      <w:bodyDiv w:val="1"/>
      <w:marLeft w:val="0"/>
      <w:marRight w:val="0"/>
      <w:marTop w:val="0"/>
      <w:marBottom w:val="0"/>
      <w:divBdr>
        <w:top w:val="none" w:sz="0" w:space="0" w:color="auto"/>
        <w:left w:val="none" w:sz="0" w:space="0" w:color="auto"/>
        <w:bottom w:val="none" w:sz="0" w:space="0" w:color="auto"/>
        <w:right w:val="none" w:sz="0" w:space="0" w:color="auto"/>
      </w:divBdr>
    </w:div>
    <w:div w:id="1599291348">
      <w:bodyDiv w:val="1"/>
      <w:marLeft w:val="0"/>
      <w:marRight w:val="0"/>
      <w:marTop w:val="0"/>
      <w:marBottom w:val="0"/>
      <w:divBdr>
        <w:top w:val="none" w:sz="0" w:space="0" w:color="auto"/>
        <w:left w:val="none" w:sz="0" w:space="0" w:color="auto"/>
        <w:bottom w:val="none" w:sz="0" w:space="0" w:color="auto"/>
        <w:right w:val="none" w:sz="0" w:space="0" w:color="auto"/>
      </w:divBdr>
    </w:div>
    <w:div w:id="1599945425">
      <w:bodyDiv w:val="1"/>
      <w:marLeft w:val="0"/>
      <w:marRight w:val="0"/>
      <w:marTop w:val="0"/>
      <w:marBottom w:val="0"/>
      <w:divBdr>
        <w:top w:val="none" w:sz="0" w:space="0" w:color="auto"/>
        <w:left w:val="none" w:sz="0" w:space="0" w:color="auto"/>
        <w:bottom w:val="none" w:sz="0" w:space="0" w:color="auto"/>
        <w:right w:val="none" w:sz="0" w:space="0" w:color="auto"/>
      </w:divBdr>
    </w:div>
    <w:div w:id="1603996240">
      <w:bodyDiv w:val="1"/>
      <w:marLeft w:val="0"/>
      <w:marRight w:val="0"/>
      <w:marTop w:val="0"/>
      <w:marBottom w:val="0"/>
      <w:divBdr>
        <w:top w:val="none" w:sz="0" w:space="0" w:color="auto"/>
        <w:left w:val="none" w:sz="0" w:space="0" w:color="auto"/>
        <w:bottom w:val="none" w:sz="0" w:space="0" w:color="auto"/>
        <w:right w:val="none" w:sz="0" w:space="0" w:color="auto"/>
      </w:divBdr>
    </w:div>
    <w:div w:id="1607883555">
      <w:bodyDiv w:val="1"/>
      <w:marLeft w:val="0"/>
      <w:marRight w:val="0"/>
      <w:marTop w:val="0"/>
      <w:marBottom w:val="0"/>
      <w:divBdr>
        <w:top w:val="none" w:sz="0" w:space="0" w:color="auto"/>
        <w:left w:val="none" w:sz="0" w:space="0" w:color="auto"/>
        <w:bottom w:val="none" w:sz="0" w:space="0" w:color="auto"/>
        <w:right w:val="none" w:sz="0" w:space="0" w:color="auto"/>
      </w:divBdr>
    </w:div>
    <w:div w:id="1608999829">
      <w:bodyDiv w:val="1"/>
      <w:marLeft w:val="0"/>
      <w:marRight w:val="0"/>
      <w:marTop w:val="0"/>
      <w:marBottom w:val="0"/>
      <w:divBdr>
        <w:top w:val="none" w:sz="0" w:space="0" w:color="auto"/>
        <w:left w:val="none" w:sz="0" w:space="0" w:color="auto"/>
        <w:bottom w:val="none" w:sz="0" w:space="0" w:color="auto"/>
        <w:right w:val="none" w:sz="0" w:space="0" w:color="auto"/>
      </w:divBdr>
    </w:div>
    <w:div w:id="1609435738">
      <w:bodyDiv w:val="1"/>
      <w:marLeft w:val="0"/>
      <w:marRight w:val="0"/>
      <w:marTop w:val="0"/>
      <w:marBottom w:val="0"/>
      <w:divBdr>
        <w:top w:val="none" w:sz="0" w:space="0" w:color="auto"/>
        <w:left w:val="none" w:sz="0" w:space="0" w:color="auto"/>
        <w:bottom w:val="none" w:sz="0" w:space="0" w:color="auto"/>
        <w:right w:val="none" w:sz="0" w:space="0" w:color="auto"/>
      </w:divBdr>
    </w:div>
    <w:div w:id="1612127096">
      <w:bodyDiv w:val="1"/>
      <w:marLeft w:val="0"/>
      <w:marRight w:val="0"/>
      <w:marTop w:val="0"/>
      <w:marBottom w:val="0"/>
      <w:divBdr>
        <w:top w:val="none" w:sz="0" w:space="0" w:color="auto"/>
        <w:left w:val="none" w:sz="0" w:space="0" w:color="auto"/>
        <w:bottom w:val="none" w:sz="0" w:space="0" w:color="auto"/>
        <w:right w:val="none" w:sz="0" w:space="0" w:color="auto"/>
      </w:divBdr>
    </w:div>
    <w:div w:id="1620919567">
      <w:bodyDiv w:val="1"/>
      <w:marLeft w:val="0"/>
      <w:marRight w:val="0"/>
      <w:marTop w:val="0"/>
      <w:marBottom w:val="0"/>
      <w:divBdr>
        <w:top w:val="none" w:sz="0" w:space="0" w:color="auto"/>
        <w:left w:val="none" w:sz="0" w:space="0" w:color="auto"/>
        <w:bottom w:val="none" w:sz="0" w:space="0" w:color="auto"/>
        <w:right w:val="none" w:sz="0" w:space="0" w:color="auto"/>
      </w:divBdr>
    </w:div>
    <w:div w:id="1625186618">
      <w:bodyDiv w:val="1"/>
      <w:marLeft w:val="0"/>
      <w:marRight w:val="0"/>
      <w:marTop w:val="0"/>
      <w:marBottom w:val="0"/>
      <w:divBdr>
        <w:top w:val="none" w:sz="0" w:space="0" w:color="auto"/>
        <w:left w:val="none" w:sz="0" w:space="0" w:color="auto"/>
        <w:bottom w:val="none" w:sz="0" w:space="0" w:color="auto"/>
        <w:right w:val="none" w:sz="0" w:space="0" w:color="auto"/>
      </w:divBdr>
    </w:div>
    <w:div w:id="1627472064">
      <w:bodyDiv w:val="1"/>
      <w:marLeft w:val="0"/>
      <w:marRight w:val="0"/>
      <w:marTop w:val="0"/>
      <w:marBottom w:val="0"/>
      <w:divBdr>
        <w:top w:val="none" w:sz="0" w:space="0" w:color="auto"/>
        <w:left w:val="none" w:sz="0" w:space="0" w:color="auto"/>
        <w:bottom w:val="none" w:sz="0" w:space="0" w:color="auto"/>
        <w:right w:val="none" w:sz="0" w:space="0" w:color="auto"/>
      </w:divBdr>
    </w:div>
    <w:div w:id="1634871618">
      <w:bodyDiv w:val="1"/>
      <w:marLeft w:val="0"/>
      <w:marRight w:val="0"/>
      <w:marTop w:val="0"/>
      <w:marBottom w:val="0"/>
      <w:divBdr>
        <w:top w:val="none" w:sz="0" w:space="0" w:color="auto"/>
        <w:left w:val="none" w:sz="0" w:space="0" w:color="auto"/>
        <w:bottom w:val="none" w:sz="0" w:space="0" w:color="auto"/>
        <w:right w:val="none" w:sz="0" w:space="0" w:color="auto"/>
      </w:divBdr>
    </w:div>
    <w:div w:id="1642417158">
      <w:bodyDiv w:val="1"/>
      <w:marLeft w:val="0"/>
      <w:marRight w:val="0"/>
      <w:marTop w:val="0"/>
      <w:marBottom w:val="0"/>
      <w:divBdr>
        <w:top w:val="none" w:sz="0" w:space="0" w:color="auto"/>
        <w:left w:val="none" w:sz="0" w:space="0" w:color="auto"/>
        <w:bottom w:val="none" w:sz="0" w:space="0" w:color="auto"/>
        <w:right w:val="none" w:sz="0" w:space="0" w:color="auto"/>
      </w:divBdr>
    </w:div>
    <w:div w:id="1643844505">
      <w:bodyDiv w:val="1"/>
      <w:marLeft w:val="0"/>
      <w:marRight w:val="0"/>
      <w:marTop w:val="0"/>
      <w:marBottom w:val="0"/>
      <w:divBdr>
        <w:top w:val="none" w:sz="0" w:space="0" w:color="auto"/>
        <w:left w:val="none" w:sz="0" w:space="0" w:color="auto"/>
        <w:bottom w:val="none" w:sz="0" w:space="0" w:color="auto"/>
        <w:right w:val="none" w:sz="0" w:space="0" w:color="auto"/>
      </w:divBdr>
    </w:div>
    <w:div w:id="1643854000">
      <w:bodyDiv w:val="1"/>
      <w:marLeft w:val="0"/>
      <w:marRight w:val="0"/>
      <w:marTop w:val="0"/>
      <w:marBottom w:val="0"/>
      <w:divBdr>
        <w:top w:val="none" w:sz="0" w:space="0" w:color="auto"/>
        <w:left w:val="none" w:sz="0" w:space="0" w:color="auto"/>
        <w:bottom w:val="none" w:sz="0" w:space="0" w:color="auto"/>
        <w:right w:val="none" w:sz="0" w:space="0" w:color="auto"/>
      </w:divBdr>
    </w:div>
    <w:div w:id="1651865513">
      <w:bodyDiv w:val="1"/>
      <w:marLeft w:val="0"/>
      <w:marRight w:val="0"/>
      <w:marTop w:val="0"/>
      <w:marBottom w:val="0"/>
      <w:divBdr>
        <w:top w:val="none" w:sz="0" w:space="0" w:color="auto"/>
        <w:left w:val="none" w:sz="0" w:space="0" w:color="auto"/>
        <w:bottom w:val="none" w:sz="0" w:space="0" w:color="auto"/>
        <w:right w:val="none" w:sz="0" w:space="0" w:color="auto"/>
      </w:divBdr>
    </w:div>
    <w:div w:id="1652832692">
      <w:bodyDiv w:val="1"/>
      <w:marLeft w:val="0"/>
      <w:marRight w:val="0"/>
      <w:marTop w:val="0"/>
      <w:marBottom w:val="0"/>
      <w:divBdr>
        <w:top w:val="none" w:sz="0" w:space="0" w:color="auto"/>
        <w:left w:val="none" w:sz="0" w:space="0" w:color="auto"/>
        <w:bottom w:val="none" w:sz="0" w:space="0" w:color="auto"/>
        <w:right w:val="none" w:sz="0" w:space="0" w:color="auto"/>
      </w:divBdr>
    </w:div>
    <w:div w:id="1654722719">
      <w:bodyDiv w:val="1"/>
      <w:marLeft w:val="0"/>
      <w:marRight w:val="0"/>
      <w:marTop w:val="0"/>
      <w:marBottom w:val="0"/>
      <w:divBdr>
        <w:top w:val="none" w:sz="0" w:space="0" w:color="auto"/>
        <w:left w:val="none" w:sz="0" w:space="0" w:color="auto"/>
        <w:bottom w:val="none" w:sz="0" w:space="0" w:color="auto"/>
        <w:right w:val="none" w:sz="0" w:space="0" w:color="auto"/>
      </w:divBdr>
    </w:div>
    <w:div w:id="1656302134">
      <w:bodyDiv w:val="1"/>
      <w:marLeft w:val="0"/>
      <w:marRight w:val="0"/>
      <w:marTop w:val="0"/>
      <w:marBottom w:val="0"/>
      <w:divBdr>
        <w:top w:val="none" w:sz="0" w:space="0" w:color="auto"/>
        <w:left w:val="none" w:sz="0" w:space="0" w:color="auto"/>
        <w:bottom w:val="none" w:sz="0" w:space="0" w:color="auto"/>
        <w:right w:val="none" w:sz="0" w:space="0" w:color="auto"/>
      </w:divBdr>
    </w:div>
    <w:div w:id="1657955874">
      <w:bodyDiv w:val="1"/>
      <w:marLeft w:val="0"/>
      <w:marRight w:val="0"/>
      <w:marTop w:val="0"/>
      <w:marBottom w:val="0"/>
      <w:divBdr>
        <w:top w:val="none" w:sz="0" w:space="0" w:color="auto"/>
        <w:left w:val="none" w:sz="0" w:space="0" w:color="auto"/>
        <w:bottom w:val="none" w:sz="0" w:space="0" w:color="auto"/>
        <w:right w:val="none" w:sz="0" w:space="0" w:color="auto"/>
      </w:divBdr>
    </w:div>
    <w:div w:id="1663507369">
      <w:bodyDiv w:val="1"/>
      <w:marLeft w:val="0"/>
      <w:marRight w:val="0"/>
      <w:marTop w:val="0"/>
      <w:marBottom w:val="0"/>
      <w:divBdr>
        <w:top w:val="none" w:sz="0" w:space="0" w:color="auto"/>
        <w:left w:val="none" w:sz="0" w:space="0" w:color="auto"/>
        <w:bottom w:val="none" w:sz="0" w:space="0" w:color="auto"/>
        <w:right w:val="none" w:sz="0" w:space="0" w:color="auto"/>
      </w:divBdr>
    </w:div>
    <w:div w:id="1664430661">
      <w:bodyDiv w:val="1"/>
      <w:marLeft w:val="0"/>
      <w:marRight w:val="0"/>
      <w:marTop w:val="0"/>
      <w:marBottom w:val="0"/>
      <w:divBdr>
        <w:top w:val="none" w:sz="0" w:space="0" w:color="auto"/>
        <w:left w:val="none" w:sz="0" w:space="0" w:color="auto"/>
        <w:bottom w:val="none" w:sz="0" w:space="0" w:color="auto"/>
        <w:right w:val="none" w:sz="0" w:space="0" w:color="auto"/>
      </w:divBdr>
    </w:div>
    <w:div w:id="1668628860">
      <w:bodyDiv w:val="1"/>
      <w:marLeft w:val="0"/>
      <w:marRight w:val="0"/>
      <w:marTop w:val="0"/>
      <w:marBottom w:val="0"/>
      <w:divBdr>
        <w:top w:val="none" w:sz="0" w:space="0" w:color="auto"/>
        <w:left w:val="none" w:sz="0" w:space="0" w:color="auto"/>
        <w:bottom w:val="none" w:sz="0" w:space="0" w:color="auto"/>
        <w:right w:val="none" w:sz="0" w:space="0" w:color="auto"/>
      </w:divBdr>
    </w:div>
    <w:div w:id="1669558778">
      <w:bodyDiv w:val="1"/>
      <w:marLeft w:val="0"/>
      <w:marRight w:val="0"/>
      <w:marTop w:val="0"/>
      <w:marBottom w:val="0"/>
      <w:divBdr>
        <w:top w:val="none" w:sz="0" w:space="0" w:color="auto"/>
        <w:left w:val="none" w:sz="0" w:space="0" w:color="auto"/>
        <w:bottom w:val="none" w:sz="0" w:space="0" w:color="auto"/>
        <w:right w:val="none" w:sz="0" w:space="0" w:color="auto"/>
      </w:divBdr>
    </w:div>
    <w:div w:id="1672441500">
      <w:bodyDiv w:val="1"/>
      <w:marLeft w:val="0"/>
      <w:marRight w:val="0"/>
      <w:marTop w:val="0"/>
      <w:marBottom w:val="0"/>
      <w:divBdr>
        <w:top w:val="none" w:sz="0" w:space="0" w:color="auto"/>
        <w:left w:val="none" w:sz="0" w:space="0" w:color="auto"/>
        <w:bottom w:val="none" w:sz="0" w:space="0" w:color="auto"/>
        <w:right w:val="none" w:sz="0" w:space="0" w:color="auto"/>
      </w:divBdr>
    </w:div>
    <w:div w:id="1673487965">
      <w:bodyDiv w:val="1"/>
      <w:marLeft w:val="0"/>
      <w:marRight w:val="0"/>
      <w:marTop w:val="0"/>
      <w:marBottom w:val="0"/>
      <w:divBdr>
        <w:top w:val="none" w:sz="0" w:space="0" w:color="auto"/>
        <w:left w:val="none" w:sz="0" w:space="0" w:color="auto"/>
        <w:bottom w:val="none" w:sz="0" w:space="0" w:color="auto"/>
        <w:right w:val="none" w:sz="0" w:space="0" w:color="auto"/>
      </w:divBdr>
    </w:div>
    <w:div w:id="1674794975">
      <w:bodyDiv w:val="1"/>
      <w:marLeft w:val="0"/>
      <w:marRight w:val="0"/>
      <w:marTop w:val="0"/>
      <w:marBottom w:val="0"/>
      <w:divBdr>
        <w:top w:val="none" w:sz="0" w:space="0" w:color="auto"/>
        <w:left w:val="none" w:sz="0" w:space="0" w:color="auto"/>
        <w:bottom w:val="none" w:sz="0" w:space="0" w:color="auto"/>
        <w:right w:val="none" w:sz="0" w:space="0" w:color="auto"/>
      </w:divBdr>
    </w:div>
    <w:div w:id="1676230461">
      <w:bodyDiv w:val="1"/>
      <w:marLeft w:val="0"/>
      <w:marRight w:val="0"/>
      <w:marTop w:val="0"/>
      <w:marBottom w:val="0"/>
      <w:divBdr>
        <w:top w:val="none" w:sz="0" w:space="0" w:color="auto"/>
        <w:left w:val="none" w:sz="0" w:space="0" w:color="auto"/>
        <w:bottom w:val="none" w:sz="0" w:space="0" w:color="auto"/>
        <w:right w:val="none" w:sz="0" w:space="0" w:color="auto"/>
      </w:divBdr>
    </w:div>
    <w:div w:id="1677611726">
      <w:bodyDiv w:val="1"/>
      <w:marLeft w:val="0"/>
      <w:marRight w:val="0"/>
      <w:marTop w:val="0"/>
      <w:marBottom w:val="0"/>
      <w:divBdr>
        <w:top w:val="none" w:sz="0" w:space="0" w:color="auto"/>
        <w:left w:val="none" w:sz="0" w:space="0" w:color="auto"/>
        <w:bottom w:val="none" w:sz="0" w:space="0" w:color="auto"/>
        <w:right w:val="none" w:sz="0" w:space="0" w:color="auto"/>
      </w:divBdr>
    </w:div>
    <w:div w:id="1678575932">
      <w:bodyDiv w:val="1"/>
      <w:marLeft w:val="0"/>
      <w:marRight w:val="0"/>
      <w:marTop w:val="0"/>
      <w:marBottom w:val="0"/>
      <w:divBdr>
        <w:top w:val="none" w:sz="0" w:space="0" w:color="auto"/>
        <w:left w:val="none" w:sz="0" w:space="0" w:color="auto"/>
        <w:bottom w:val="none" w:sz="0" w:space="0" w:color="auto"/>
        <w:right w:val="none" w:sz="0" w:space="0" w:color="auto"/>
      </w:divBdr>
    </w:div>
    <w:div w:id="1681278784">
      <w:bodyDiv w:val="1"/>
      <w:marLeft w:val="0"/>
      <w:marRight w:val="0"/>
      <w:marTop w:val="0"/>
      <w:marBottom w:val="0"/>
      <w:divBdr>
        <w:top w:val="none" w:sz="0" w:space="0" w:color="auto"/>
        <w:left w:val="none" w:sz="0" w:space="0" w:color="auto"/>
        <w:bottom w:val="none" w:sz="0" w:space="0" w:color="auto"/>
        <w:right w:val="none" w:sz="0" w:space="0" w:color="auto"/>
      </w:divBdr>
    </w:div>
    <w:div w:id="1684236876">
      <w:bodyDiv w:val="1"/>
      <w:marLeft w:val="0"/>
      <w:marRight w:val="0"/>
      <w:marTop w:val="0"/>
      <w:marBottom w:val="0"/>
      <w:divBdr>
        <w:top w:val="none" w:sz="0" w:space="0" w:color="auto"/>
        <w:left w:val="none" w:sz="0" w:space="0" w:color="auto"/>
        <w:bottom w:val="none" w:sz="0" w:space="0" w:color="auto"/>
        <w:right w:val="none" w:sz="0" w:space="0" w:color="auto"/>
      </w:divBdr>
    </w:div>
    <w:div w:id="1687174157">
      <w:bodyDiv w:val="1"/>
      <w:marLeft w:val="0"/>
      <w:marRight w:val="0"/>
      <w:marTop w:val="0"/>
      <w:marBottom w:val="0"/>
      <w:divBdr>
        <w:top w:val="none" w:sz="0" w:space="0" w:color="auto"/>
        <w:left w:val="none" w:sz="0" w:space="0" w:color="auto"/>
        <w:bottom w:val="none" w:sz="0" w:space="0" w:color="auto"/>
        <w:right w:val="none" w:sz="0" w:space="0" w:color="auto"/>
      </w:divBdr>
    </w:div>
    <w:div w:id="1691636424">
      <w:bodyDiv w:val="1"/>
      <w:marLeft w:val="0"/>
      <w:marRight w:val="0"/>
      <w:marTop w:val="0"/>
      <w:marBottom w:val="0"/>
      <w:divBdr>
        <w:top w:val="none" w:sz="0" w:space="0" w:color="auto"/>
        <w:left w:val="none" w:sz="0" w:space="0" w:color="auto"/>
        <w:bottom w:val="none" w:sz="0" w:space="0" w:color="auto"/>
        <w:right w:val="none" w:sz="0" w:space="0" w:color="auto"/>
      </w:divBdr>
    </w:div>
    <w:div w:id="1692761455">
      <w:bodyDiv w:val="1"/>
      <w:marLeft w:val="0"/>
      <w:marRight w:val="0"/>
      <w:marTop w:val="0"/>
      <w:marBottom w:val="0"/>
      <w:divBdr>
        <w:top w:val="none" w:sz="0" w:space="0" w:color="auto"/>
        <w:left w:val="none" w:sz="0" w:space="0" w:color="auto"/>
        <w:bottom w:val="none" w:sz="0" w:space="0" w:color="auto"/>
        <w:right w:val="none" w:sz="0" w:space="0" w:color="auto"/>
      </w:divBdr>
    </w:div>
    <w:div w:id="1707172212">
      <w:bodyDiv w:val="1"/>
      <w:marLeft w:val="0"/>
      <w:marRight w:val="0"/>
      <w:marTop w:val="0"/>
      <w:marBottom w:val="0"/>
      <w:divBdr>
        <w:top w:val="none" w:sz="0" w:space="0" w:color="auto"/>
        <w:left w:val="none" w:sz="0" w:space="0" w:color="auto"/>
        <w:bottom w:val="none" w:sz="0" w:space="0" w:color="auto"/>
        <w:right w:val="none" w:sz="0" w:space="0" w:color="auto"/>
      </w:divBdr>
    </w:div>
    <w:div w:id="1720743374">
      <w:bodyDiv w:val="1"/>
      <w:marLeft w:val="0"/>
      <w:marRight w:val="0"/>
      <w:marTop w:val="0"/>
      <w:marBottom w:val="0"/>
      <w:divBdr>
        <w:top w:val="none" w:sz="0" w:space="0" w:color="auto"/>
        <w:left w:val="none" w:sz="0" w:space="0" w:color="auto"/>
        <w:bottom w:val="none" w:sz="0" w:space="0" w:color="auto"/>
        <w:right w:val="none" w:sz="0" w:space="0" w:color="auto"/>
      </w:divBdr>
    </w:div>
    <w:div w:id="1724718650">
      <w:bodyDiv w:val="1"/>
      <w:marLeft w:val="0"/>
      <w:marRight w:val="0"/>
      <w:marTop w:val="0"/>
      <w:marBottom w:val="0"/>
      <w:divBdr>
        <w:top w:val="none" w:sz="0" w:space="0" w:color="auto"/>
        <w:left w:val="none" w:sz="0" w:space="0" w:color="auto"/>
        <w:bottom w:val="none" w:sz="0" w:space="0" w:color="auto"/>
        <w:right w:val="none" w:sz="0" w:space="0" w:color="auto"/>
      </w:divBdr>
    </w:div>
    <w:div w:id="1725252113">
      <w:bodyDiv w:val="1"/>
      <w:marLeft w:val="0"/>
      <w:marRight w:val="0"/>
      <w:marTop w:val="0"/>
      <w:marBottom w:val="0"/>
      <w:divBdr>
        <w:top w:val="none" w:sz="0" w:space="0" w:color="auto"/>
        <w:left w:val="none" w:sz="0" w:space="0" w:color="auto"/>
        <w:bottom w:val="none" w:sz="0" w:space="0" w:color="auto"/>
        <w:right w:val="none" w:sz="0" w:space="0" w:color="auto"/>
      </w:divBdr>
    </w:div>
    <w:div w:id="1728528607">
      <w:bodyDiv w:val="1"/>
      <w:marLeft w:val="0"/>
      <w:marRight w:val="0"/>
      <w:marTop w:val="0"/>
      <w:marBottom w:val="0"/>
      <w:divBdr>
        <w:top w:val="none" w:sz="0" w:space="0" w:color="auto"/>
        <w:left w:val="none" w:sz="0" w:space="0" w:color="auto"/>
        <w:bottom w:val="none" w:sz="0" w:space="0" w:color="auto"/>
        <w:right w:val="none" w:sz="0" w:space="0" w:color="auto"/>
      </w:divBdr>
    </w:div>
    <w:div w:id="1731080110">
      <w:bodyDiv w:val="1"/>
      <w:marLeft w:val="0"/>
      <w:marRight w:val="0"/>
      <w:marTop w:val="0"/>
      <w:marBottom w:val="0"/>
      <w:divBdr>
        <w:top w:val="none" w:sz="0" w:space="0" w:color="auto"/>
        <w:left w:val="none" w:sz="0" w:space="0" w:color="auto"/>
        <w:bottom w:val="none" w:sz="0" w:space="0" w:color="auto"/>
        <w:right w:val="none" w:sz="0" w:space="0" w:color="auto"/>
      </w:divBdr>
    </w:div>
    <w:div w:id="1733040273">
      <w:bodyDiv w:val="1"/>
      <w:marLeft w:val="0"/>
      <w:marRight w:val="0"/>
      <w:marTop w:val="0"/>
      <w:marBottom w:val="0"/>
      <w:divBdr>
        <w:top w:val="none" w:sz="0" w:space="0" w:color="auto"/>
        <w:left w:val="none" w:sz="0" w:space="0" w:color="auto"/>
        <w:bottom w:val="none" w:sz="0" w:space="0" w:color="auto"/>
        <w:right w:val="none" w:sz="0" w:space="0" w:color="auto"/>
      </w:divBdr>
    </w:div>
    <w:div w:id="1738623801">
      <w:bodyDiv w:val="1"/>
      <w:marLeft w:val="0"/>
      <w:marRight w:val="0"/>
      <w:marTop w:val="0"/>
      <w:marBottom w:val="0"/>
      <w:divBdr>
        <w:top w:val="none" w:sz="0" w:space="0" w:color="auto"/>
        <w:left w:val="none" w:sz="0" w:space="0" w:color="auto"/>
        <w:bottom w:val="none" w:sz="0" w:space="0" w:color="auto"/>
        <w:right w:val="none" w:sz="0" w:space="0" w:color="auto"/>
      </w:divBdr>
    </w:div>
    <w:div w:id="1738698498">
      <w:bodyDiv w:val="1"/>
      <w:marLeft w:val="0"/>
      <w:marRight w:val="0"/>
      <w:marTop w:val="0"/>
      <w:marBottom w:val="0"/>
      <w:divBdr>
        <w:top w:val="none" w:sz="0" w:space="0" w:color="auto"/>
        <w:left w:val="none" w:sz="0" w:space="0" w:color="auto"/>
        <w:bottom w:val="none" w:sz="0" w:space="0" w:color="auto"/>
        <w:right w:val="none" w:sz="0" w:space="0" w:color="auto"/>
      </w:divBdr>
    </w:div>
    <w:div w:id="1740325090">
      <w:bodyDiv w:val="1"/>
      <w:marLeft w:val="0"/>
      <w:marRight w:val="0"/>
      <w:marTop w:val="0"/>
      <w:marBottom w:val="0"/>
      <w:divBdr>
        <w:top w:val="none" w:sz="0" w:space="0" w:color="auto"/>
        <w:left w:val="none" w:sz="0" w:space="0" w:color="auto"/>
        <w:bottom w:val="none" w:sz="0" w:space="0" w:color="auto"/>
        <w:right w:val="none" w:sz="0" w:space="0" w:color="auto"/>
      </w:divBdr>
    </w:div>
    <w:div w:id="1747535050">
      <w:bodyDiv w:val="1"/>
      <w:marLeft w:val="0"/>
      <w:marRight w:val="0"/>
      <w:marTop w:val="0"/>
      <w:marBottom w:val="0"/>
      <w:divBdr>
        <w:top w:val="none" w:sz="0" w:space="0" w:color="auto"/>
        <w:left w:val="none" w:sz="0" w:space="0" w:color="auto"/>
        <w:bottom w:val="none" w:sz="0" w:space="0" w:color="auto"/>
        <w:right w:val="none" w:sz="0" w:space="0" w:color="auto"/>
      </w:divBdr>
    </w:div>
    <w:div w:id="1752194330">
      <w:bodyDiv w:val="1"/>
      <w:marLeft w:val="0"/>
      <w:marRight w:val="0"/>
      <w:marTop w:val="0"/>
      <w:marBottom w:val="0"/>
      <w:divBdr>
        <w:top w:val="none" w:sz="0" w:space="0" w:color="auto"/>
        <w:left w:val="none" w:sz="0" w:space="0" w:color="auto"/>
        <w:bottom w:val="none" w:sz="0" w:space="0" w:color="auto"/>
        <w:right w:val="none" w:sz="0" w:space="0" w:color="auto"/>
      </w:divBdr>
    </w:div>
    <w:div w:id="1757553913">
      <w:bodyDiv w:val="1"/>
      <w:marLeft w:val="0"/>
      <w:marRight w:val="0"/>
      <w:marTop w:val="0"/>
      <w:marBottom w:val="0"/>
      <w:divBdr>
        <w:top w:val="none" w:sz="0" w:space="0" w:color="auto"/>
        <w:left w:val="none" w:sz="0" w:space="0" w:color="auto"/>
        <w:bottom w:val="none" w:sz="0" w:space="0" w:color="auto"/>
        <w:right w:val="none" w:sz="0" w:space="0" w:color="auto"/>
      </w:divBdr>
    </w:div>
    <w:div w:id="1763381542">
      <w:bodyDiv w:val="1"/>
      <w:marLeft w:val="0"/>
      <w:marRight w:val="0"/>
      <w:marTop w:val="0"/>
      <w:marBottom w:val="0"/>
      <w:divBdr>
        <w:top w:val="none" w:sz="0" w:space="0" w:color="auto"/>
        <w:left w:val="none" w:sz="0" w:space="0" w:color="auto"/>
        <w:bottom w:val="none" w:sz="0" w:space="0" w:color="auto"/>
        <w:right w:val="none" w:sz="0" w:space="0" w:color="auto"/>
      </w:divBdr>
    </w:div>
    <w:div w:id="1769304828">
      <w:bodyDiv w:val="1"/>
      <w:marLeft w:val="0"/>
      <w:marRight w:val="0"/>
      <w:marTop w:val="0"/>
      <w:marBottom w:val="0"/>
      <w:divBdr>
        <w:top w:val="none" w:sz="0" w:space="0" w:color="auto"/>
        <w:left w:val="none" w:sz="0" w:space="0" w:color="auto"/>
        <w:bottom w:val="none" w:sz="0" w:space="0" w:color="auto"/>
        <w:right w:val="none" w:sz="0" w:space="0" w:color="auto"/>
      </w:divBdr>
    </w:div>
    <w:div w:id="1771463541">
      <w:bodyDiv w:val="1"/>
      <w:marLeft w:val="0"/>
      <w:marRight w:val="0"/>
      <w:marTop w:val="0"/>
      <w:marBottom w:val="0"/>
      <w:divBdr>
        <w:top w:val="none" w:sz="0" w:space="0" w:color="auto"/>
        <w:left w:val="none" w:sz="0" w:space="0" w:color="auto"/>
        <w:bottom w:val="none" w:sz="0" w:space="0" w:color="auto"/>
        <w:right w:val="none" w:sz="0" w:space="0" w:color="auto"/>
      </w:divBdr>
    </w:div>
    <w:div w:id="1779788801">
      <w:bodyDiv w:val="1"/>
      <w:marLeft w:val="0"/>
      <w:marRight w:val="0"/>
      <w:marTop w:val="0"/>
      <w:marBottom w:val="0"/>
      <w:divBdr>
        <w:top w:val="none" w:sz="0" w:space="0" w:color="auto"/>
        <w:left w:val="none" w:sz="0" w:space="0" w:color="auto"/>
        <w:bottom w:val="none" w:sz="0" w:space="0" w:color="auto"/>
        <w:right w:val="none" w:sz="0" w:space="0" w:color="auto"/>
      </w:divBdr>
    </w:div>
    <w:div w:id="1793935370">
      <w:bodyDiv w:val="1"/>
      <w:marLeft w:val="0"/>
      <w:marRight w:val="0"/>
      <w:marTop w:val="0"/>
      <w:marBottom w:val="0"/>
      <w:divBdr>
        <w:top w:val="none" w:sz="0" w:space="0" w:color="auto"/>
        <w:left w:val="none" w:sz="0" w:space="0" w:color="auto"/>
        <w:bottom w:val="none" w:sz="0" w:space="0" w:color="auto"/>
        <w:right w:val="none" w:sz="0" w:space="0" w:color="auto"/>
      </w:divBdr>
    </w:div>
    <w:div w:id="1806464537">
      <w:bodyDiv w:val="1"/>
      <w:marLeft w:val="0"/>
      <w:marRight w:val="0"/>
      <w:marTop w:val="0"/>
      <w:marBottom w:val="0"/>
      <w:divBdr>
        <w:top w:val="none" w:sz="0" w:space="0" w:color="auto"/>
        <w:left w:val="none" w:sz="0" w:space="0" w:color="auto"/>
        <w:bottom w:val="none" w:sz="0" w:space="0" w:color="auto"/>
        <w:right w:val="none" w:sz="0" w:space="0" w:color="auto"/>
      </w:divBdr>
    </w:div>
    <w:div w:id="1807891211">
      <w:bodyDiv w:val="1"/>
      <w:marLeft w:val="0"/>
      <w:marRight w:val="0"/>
      <w:marTop w:val="0"/>
      <w:marBottom w:val="0"/>
      <w:divBdr>
        <w:top w:val="none" w:sz="0" w:space="0" w:color="auto"/>
        <w:left w:val="none" w:sz="0" w:space="0" w:color="auto"/>
        <w:bottom w:val="none" w:sz="0" w:space="0" w:color="auto"/>
        <w:right w:val="none" w:sz="0" w:space="0" w:color="auto"/>
      </w:divBdr>
    </w:div>
    <w:div w:id="1809086122">
      <w:bodyDiv w:val="1"/>
      <w:marLeft w:val="0"/>
      <w:marRight w:val="0"/>
      <w:marTop w:val="0"/>
      <w:marBottom w:val="0"/>
      <w:divBdr>
        <w:top w:val="none" w:sz="0" w:space="0" w:color="auto"/>
        <w:left w:val="none" w:sz="0" w:space="0" w:color="auto"/>
        <w:bottom w:val="none" w:sz="0" w:space="0" w:color="auto"/>
        <w:right w:val="none" w:sz="0" w:space="0" w:color="auto"/>
      </w:divBdr>
    </w:div>
    <w:div w:id="1811164928">
      <w:bodyDiv w:val="1"/>
      <w:marLeft w:val="0"/>
      <w:marRight w:val="0"/>
      <w:marTop w:val="0"/>
      <w:marBottom w:val="0"/>
      <w:divBdr>
        <w:top w:val="none" w:sz="0" w:space="0" w:color="auto"/>
        <w:left w:val="none" w:sz="0" w:space="0" w:color="auto"/>
        <w:bottom w:val="none" w:sz="0" w:space="0" w:color="auto"/>
        <w:right w:val="none" w:sz="0" w:space="0" w:color="auto"/>
      </w:divBdr>
    </w:div>
    <w:div w:id="1814443211">
      <w:bodyDiv w:val="1"/>
      <w:marLeft w:val="0"/>
      <w:marRight w:val="0"/>
      <w:marTop w:val="0"/>
      <w:marBottom w:val="0"/>
      <w:divBdr>
        <w:top w:val="none" w:sz="0" w:space="0" w:color="auto"/>
        <w:left w:val="none" w:sz="0" w:space="0" w:color="auto"/>
        <w:bottom w:val="none" w:sz="0" w:space="0" w:color="auto"/>
        <w:right w:val="none" w:sz="0" w:space="0" w:color="auto"/>
      </w:divBdr>
    </w:div>
    <w:div w:id="1822189767">
      <w:bodyDiv w:val="1"/>
      <w:marLeft w:val="0"/>
      <w:marRight w:val="0"/>
      <w:marTop w:val="0"/>
      <w:marBottom w:val="0"/>
      <w:divBdr>
        <w:top w:val="none" w:sz="0" w:space="0" w:color="auto"/>
        <w:left w:val="none" w:sz="0" w:space="0" w:color="auto"/>
        <w:bottom w:val="none" w:sz="0" w:space="0" w:color="auto"/>
        <w:right w:val="none" w:sz="0" w:space="0" w:color="auto"/>
      </w:divBdr>
    </w:div>
    <w:div w:id="1825854048">
      <w:bodyDiv w:val="1"/>
      <w:marLeft w:val="0"/>
      <w:marRight w:val="0"/>
      <w:marTop w:val="0"/>
      <w:marBottom w:val="0"/>
      <w:divBdr>
        <w:top w:val="none" w:sz="0" w:space="0" w:color="auto"/>
        <w:left w:val="none" w:sz="0" w:space="0" w:color="auto"/>
        <w:bottom w:val="none" w:sz="0" w:space="0" w:color="auto"/>
        <w:right w:val="none" w:sz="0" w:space="0" w:color="auto"/>
      </w:divBdr>
    </w:div>
    <w:div w:id="1828546724">
      <w:bodyDiv w:val="1"/>
      <w:marLeft w:val="0"/>
      <w:marRight w:val="0"/>
      <w:marTop w:val="0"/>
      <w:marBottom w:val="0"/>
      <w:divBdr>
        <w:top w:val="none" w:sz="0" w:space="0" w:color="auto"/>
        <w:left w:val="none" w:sz="0" w:space="0" w:color="auto"/>
        <w:bottom w:val="none" w:sz="0" w:space="0" w:color="auto"/>
        <w:right w:val="none" w:sz="0" w:space="0" w:color="auto"/>
      </w:divBdr>
    </w:div>
    <w:div w:id="1831602122">
      <w:bodyDiv w:val="1"/>
      <w:marLeft w:val="0"/>
      <w:marRight w:val="0"/>
      <w:marTop w:val="0"/>
      <w:marBottom w:val="0"/>
      <w:divBdr>
        <w:top w:val="none" w:sz="0" w:space="0" w:color="auto"/>
        <w:left w:val="none" w:sz="0" w:space="0" w:color="auto"/>
        <w:bottom w:val="none" w:sz="0" w:space="0" w:color="auto"/>
        <w:right w:val="none" w:sz="0" w:space="0" w:color="auto"/>
      </w:divBdr>
    </w:div>
    <w:div w:id="1835145689">
      <w:bodyDiv w:val="1"/>
      <w:marLeft w:val="0"/>
      <w:marRight w:val="0"/>
      <w:marTop w:val="0"/>
      <w:marBottom w:val="0"/>
      <w:divBdr>
        <w:top w:val="none" w:sz="0" w:space="0" w:color="auto"/>
        <w:left w:val="none" w:sz="0" w:space="0" w:color="auto"/>
        <w:bottom w:val="none" w:sz="0" w:space="0" w:color="auto"/>
        <w:right w:val="none" w:sz="0" w:space="0" w:color="auto"/>
      </w:divBdr>
    </w:div>
    <w:div w:id="1836796015">
      <w:bodyDiv w:val="1"/>
      <w:marLeft w:val="0"/>
      <w:marRight w:val="0"/>
      <w:marTop w:val="0"/>
      <w:marBottom w:val="0"/>
      <w:divBdr>
        <w:top w:val="none" w:sz="0" w:space="0" w:color="auto"/>
        <w:left w:val="none" w:sz="0" w:space="0" w:color="auto"/>
        <w:bottom w:val="none" w:sz="0" w:space="0" w:color="auto"/>
        <w:right w:val="none" w:sz="0" w:space="0" w:color="auto"/>
      </w:divBdr>
    </w:div>
    <w:div w:id="1842502297">
      <w:bodyDiv w:val="1"/>
      <w:marLeft w:val="0"/>
      <w:marRight w:val="0"/>
      <w:marTop w:val="0"/>
      <w:marBottom w:val="0"/>
      <w:divBdr>
        <w:top w:val="none" w:sz="0" w:space="0" w:color="auto"/>
        <w:left w:val="none" w:sz="0" w:space="0" w:color="auto"/>
        <w:bottom w:val="none" w:sz="0" w:space="0" w:color="auto"/>
        <w:right w:val="none" w:sz="0" w:space="0" w:color="auto"/>
      </w:divBdr>
    </w:div>
    <w:div w:id="1843087334">
      <w:bodyDiv w:val="1"/>
      <w:marLeft w:val="0"/>
      <w:marRight w:val="0"/>
      <w:marTop w:val="0"/>
      <w:marBottom w:val="0"/>
      <w:divBdr>
        <w:top w:val="none" w:sz="0" w:space="0" w:color="auto"/>
        <w:left w:val="none" w:sz="0" w:space="0" w:color="auto"/>
        <w:bottom w:val="none" w:sz="0" w:space="0" w:color="auto"/>
        <w:right w:val="none" w:sz="0" w:space="0" w:color="auto"/>
      </w:divBdr>
    </w:div>
    <w:div w:id="1847164518">
      <w:bodyDiv w:val="1"/>
      <w:marLeft w:val="0"/>
      <w:marRight w:val="0"/>
      <w:marTop w:val="0"/>
      <w:marBottom w:val="0"/>
      <w:divBdr>
        <w:top w:val="none" w:sz="0" w:space="0" w:color="auto"/>
        <w:left w:val="none" w:sz="0" w:space="0" w:color="auto"/>
        <w:bottom w:val="none" w:sz="0" w:space="0" w:color="auto"/>
        <w:right w:val="none" w:sz="0" w:space="0" w:color="auto"/>
      </w:divBdr>
    </w:div>
    <w:div w:id="1849827722">
      <w:bodyDiv w:val="1"/>
      <w:marLeft w:val="0"/>
      <w:marRight w:val="0"/>
      <w:marTop w:val="0"/>
      <w:marBottom w:val="0"/>
      <w:divBdr>
        <w:top w:val="none" w:sz="0" w:space="0" w:color="auto"/>
        <w:left w:val="none" w:sz="0" w:space="0" w:color="auto"/>
        <w:bottom w:val="none" w:sz="0" w:space="0" w:color="auto"/>
        <w:right w:val="none" w:sz="0" w:space="0" w:color="auto"/>
      </w:divBdr>
    </w:div>
    <w:div w:id="1850023889">
      <w:bodyDiv w:val="1"/>
      <w:marLeft w:val="0"/>
      <w:marRight w:val="0"/>
      <w:marTop w:val="0"/>
      <w:marBottom w:val="0"/>
      <w:divBdr>
        <w:top w:val="none" w:sz="0" w:space="0" w:color="auto"/>
        <w:left w:val="none" w:sz="0" w:space="0" w:color="auto"/>
        <w:bottom w:val="none" w:sz="0" w:space="0" w:color="auto"/>
        <w:right w:val="none" w:sz="0" w:space="0" w:color="auto"/>
      </w:divBdr>
    </w:div>
    <w:div w:id="1851485754">
      <w:bodyDiv w:val="1"/>
      <w:marLeft w:val="0"/>
      <w:marRight w:val="0"/>
      <w:marTop w:val="0"/>
      <w:marBottom w:val="0"/>
      <w:divBdr>
        <w:top w:val="none" w:sz="0" w:space="0" w:color="auto"/>
        <w:left w:val="none" w:sz="0" w:space="0" w:color="auto"/>
        <w:bottom w:val="none" w:sz="0" w:space="0" w:color="auto"/>
        <w:right w:val="none" w:sz="0" w:space="0" w:color="auto"/>
      </w:divBdr>
    </w:div>
    <w:div w:id="1862426302">
      <w:bodyDiv w:val="1"/>
      <w:marLeft w:val="0"/>
      <w:marRight w:val="0"/>
      <w:marTop w:val="0"/>
      <w:marBottom w:val="0"/>
      <w:divBdr>
        <w:top w:val="none" w:sz="0" w:space="0" w:color="auto"/>
        <w:left w:val="none" w:sz="0" w:space="0" w:color="auto"/>
        <w:bottom w:val="none" w:sz="0" w:space="0" w:color="auto"/>
        <w:right w:val="none" w:sz="0" w:space="0" w:color="auto"/>
      </w:divBdr>
    </w:div>
    <w:div w:id="1862431522">
      <w:bodyDiv w:val="1"/>
      <w:marLeft w:val="0"/>
      <w:marRight w:val="0"/>
      <w:marTop w:val="0"/>
      <w:marBottom w:val="0"/>
      <w:divBdr>
        <w:top w:val="none" w:sz="0" w:space="0" w:color="auto"/>
        <w:left w:val="none" w:sz="0" w:space="0" w:color="auto"/>
        <w:bottom w:val="none" w:sz="0" w:space="0" w:color="auto"/>
        <w:right w:val="none" w:sz="0" w:space="0" w:color="auto"/>
      </w:divBdr>
    </w:div>
    <w:div w:id="1874267682">
      <w:bodyDiv w:val="1"/>
      <w:marLeft w:val="0"/>
      <w:marRight w:val="0"/>
      <w:marTop w:val="0"/>
      <w:marBottom w:val="0"/>
      <w:divBdr>
        <w:top w:val="none" w:sz="0" w:space="0" w:color="auto"/>
        <w:left w:val="none" w:sz="0" w:space="0" w:color="auto"/>
        <w:bottom w:val="none" w:sz="0" w:space="0" w:color="auto"/>
        <w:right w:val="none" w:sz="0" w:space="0" w:color="auto"/>
      </w:divBdr>
    </w:div>
    <w:div w:id="1876775567">
      <w:bodyDiv w:val="1"/>
      <w:marLeft w:val="0"/>
      <w:marRight w:val="0"/>
      <w:marTop w:val="0"/>
      <w:marBottom w:val="0"/>
      <w:divBdr>
        <w:top w:val="none" w:sz="0" w:space="0" w:color="auto"/>
        <w:left w:val="none" w:sz="0" w:space="0" w:color="auto"/>
        <w:bottom w:val="none" w:sz="0" w:space="0" w:color="auto"/>
        <w:right w:val="none" w:sz="0" w:space="0" w:color="auto"/>
      </w:divBdr>
    </w:div>
    <w:div w:id="1880773747">
      <w:bodyDiv w:val="1"/>
      <w:marLeft w:val="0"/>
      <w:marRight w:val="0"/>
      <w:marTop w:val="0"/>
      <w:marBottom w:val="0"/>
      <w:divBdr>
        <w:top w:val="none" w:sz="0" w:space="0" w:color="auto"/>
        <w:left w:val="none" w:sz="0" w:space="0" w:color="auto"/>
        <w:bottom w:val="none" w:sz="0" w:space="0" w:color="auto"/>
        <w:right w:val="none" w:sz="0" w:space="0" w:color="auto"/>
      </w:divBdr>
    </w:div>
    <w:div w:id="1882206905">
      <w:bodyDiv w:val="1"/>
      <w:marLeft w:val="0"/>
      <w:marRight w:val="0"/>
      <w:marTop w:val="0"/>
      <w:marBottom w:val="0"/>
      <w:divBdr>
        <w:top w:val="none" w:sz="0" w:space="0" w:color="auto"/>
        <w:left w:val="none" w:sz="0" w:space="0" w:color="auto"/>
        <w:bottom w:val="none" w:sz="0" w:space="0" w:color="auto"/>
        <w:right w:val="none" w:sz="0" w:space="0" w:color="auto"/>
      </w:divBdr>
    </w:div>
    <w:div w:id="1884175091">
      <w:bodyDiv w:val="1"/>
      <w:marLeft w:val="0"/>
      <w:marRight w:val="0"/>
      <w:marTop w:val="0"/>
      <w:marBottom w:val="0"/>
      <w:divBdr>
        <w:top w:val="none" w:sz="0" w:space="0" w:color="auto"/>
        <w:left w:val="none" w:sz="0" w:space="0" w:color="auto"/>
        <w:bottom w:val="none" w:sz="0" w:space="0" w:color="auto"/>
        <w:right w:val="none" w:sz="0" w:space="0" w:color="auto"/>
      </w:divBdr>
    </w:div>
    <w:div w:id="1886333708">
      <w:bodyDiv w:val="1"/>
      <w:marLeft w:val="0"/>
      <w:marRight w:val="0"/>
      <w:marTop w:val="0"/>
      <w:marBottom w:val="0"/>
      <w:divBdr>
        <w:top w:val="none" w:sz="0" w:space="0" w:color="auto"/>
        <w:left w:val="none" w:sz="0" w:space="0" w:color="auto"/>
        <w:bottom w:val="none" w:sz="0" w:space="0" w:color="auto"/>
        <w:right w:val="none" w:sz="0" w:space="0" w:color="auto"/>
      </w:divBdr>
    </w:div>
    <w:div w:id="1886529476">
      <w:bodyDiv w:val="1"/>
      <w:marLeft w:val="0"/>
      <w:marRight w:val="0"/>
      <w:marTop w:val="0"/>
      <w:marBottom w:val="0"/>
      <w:divBdr>
        <w:top w:val="none" w:sz="0" w:space="0" w:color="auto"/>
        <w:left w:val="none" w:sz="0" w:space="0" w:color="auto"/>
        <w:bottom w:val="none" w:sz="0" w:space="0" w:color="auto"/>
        <w:right w:val="none" w:sz="0" w:space="0" w:color="auto"/>
      </w:divBdr>
    </w:div>
    <w:div w:id="1893225009">
      <w:bodyDiv w:val="1"/>
      <w:marLeft w:val="0"/>
      <w:marRight w:val="0"/>
      <w:marTop w:val="0"/>
      <w:marBottom w:val="0"/>
      <w:divBdr>
        <w:top w:val="none" w:sz="0" w:space="0" w:color="auto"/>
        <w:left w:val="none" w:sz="0" w:space="0" w:color="auto"/>
        <w:bottom w:val="none" w:sz="0" w:space="0" w:color="auto"/>
        <w:right w:val="none" w:sz="0" w:space="0" w:color="auto"/>
      </w:divBdr>
    </w:div>
    <w:div w:id="1897279812">
      <w:bodyDiv w:val="1"/>
      <w:marLeft w:val="0"/>
      <w:marRight w:val="0"/>
      <w:marTop w:val="0"/>
      <w:marBottom w:val="0"/>
      <w:divBdr>
        <w:top w:val="none" w:sz="0" w:space="0" w:color="auto"/>
        <w:left w:val="none" w:sz="0" w:space="0" w:color="auto"/>
        <w:bottom w:val="none" w:sz="0" w:space="0" w:color="auto"/>
        <w:right w:val="none" w:sz="0" w:space="0" w:color="auto"/>
      </w:divBdr>
    </w:div>
    <w:div w:id="1898079352">
      <w:bodyDiv w:val="1"/>
      <w:marLeft w:val="0"/>
      <w:marRight w:val="0"/>
      <w:marTop w:val="0"/>
      <w:marBottom w:val="0"/>
      <w:divBdr>
        <w:top w:val="none" w:sz="0" w:space="0" w:color="auto"/>
        <w:left w:val="none" w:sz="0" w:space="0" w:color="auto"/>
        <w:bottom w:val="none" w:sz="0" w:space="0" w:color="auto"/>
        <w:right w:val="none" w:sz="0" w:space="0" w:color="auto"/>
      </w:divBdr>
    </w:div>
    <w:div w:id="1899708679">
      <w:bodyDiv w:val="1"/>
      <w:marLeft w:val="0"/>
      <w:marRight w:val="0"/>
      <w:marTop w:val="0"/>
      <w:marBottom w:val="0"/>
      <w:divBdr>
        <w:top w:val="none" w:sz="0" w:space="0" w:color="auto"/>
        <w:left w:val="none" w:sz="0" w:space="0" w:color="auto"/>
        <w:bottom w:val="none" w:sz="0" w:space="0" w:color="auto"/>
        <w:right w:val="none" w:sz="0" w:space="0" w:color="auto"/>
      </w:divBdr>
    </w:div>
    <w:div w:id="1900747861">
      <w:bodyDiv w:val="1"/>
      <w:marLeft w:val="0"/>
      <w:marRight w:val="0"/>
      <w:marTop w:val="0"/>
      <w:marBottom w:val="0"/>
      <w:divBdr>
        <w:top w:val="none" w:sz="0" w:space="0" w:color="auto"/>
        <w:left w:val="none" w:sz="0" w:space="0" w:color="auto"/>
        <w:bottom w:val="none" w:sz="0" w:space="0" w:color="auto"/>
        <w:right w:val="none" w:sz="0" w:space="0" w:color="auto"/>
      </w:divBdr>
    </w:div>
    <w:div w:id="1903632747">
      <w:bodyDiv w:val="1"/>
      <w:marLeft w:val="0"/>
      <w:marRight w:val="0"/>
      <w:marTop w:val="0"/>
      <w:marBottom w:val="0"/>
      <w:divBdr>
        <w:top w:val="none" w:sz="0" w:space="0" w:color="auto"/>
        <w:left w:val="none" w:sz="0" w:space="0" w:color="auto"/>
        <w:bottom w:val="none" w:sz="0" w:space="0" w:color="auto"/>
        <w:right w:val="none" w:sz="0" w:space="0" w:color="auto"/>
      </w:divBdr>
    </w:div>
    <w:div w:id="1909145120">
      <w:bodyDiv w:val="1"/>
      <w:marLeft w:val="0"/>
      <w:marRight w:val="0"/>
      <w:marTop w:val="0"/>
      <w:marBottom w:val="0"/>
      <w:divBdr>
        <w:top w:val="none" w:sz="0" w:space="0" w:color="auto"/>
        <w:left w:val="none" w:sz="0" w:space="0" w:color="auto"/>
        <w:bottom w:val="none" w:sz="0" w:space="0" w:color="auto"/>
        <w:right w:val="none" w:sz="0" w:space="0" w:color="auto"/>
      </w:divBdr>
    </w:div>
    <w:div w:id="1909921650">
      <w:bodyDiv w:val="1"/>
      <w:marLeft w:val="0"/>
      <w:marRight w:val="0"/>
      <w:marTop w:val="0"/>
      <w:marBottom w:val="0"/>
      <w:divBdr>
        <w:top w:val="none" w:sz="0" w:space="0" w:color="auto"/>
        <w:left w:val="none" w:sz="0" w:space="0" w:color="auto"/>
        <w:bottom w:val="none" w:sz="0" w:space="0" w:color="auto"/>
        <w:right w:val="none" w:sz="0" w:space="0" w:color="auto"/>
      </w:divBdr>
    </w:div>
    <w:div w:id="1911496864">
      <w:bodyDiv w:val="1"/>
      <w:marLeft w:val="0"/>
      <w:marRight w:val="0"/>
      <w:marTop w:val="0"/>
      <w:marBottom w:val="0"/>
      <w:divBdr>
        <w:top w:val="none" w:sz="0" w:space="0" w:color="auto"/>
        <w:left w:val="none" w:sz="0" w:space="0" w:color="auto"/>
        <w:bottom w:val="none" w:sz="0" w:space="0" w:color="auto"/>
        <w:right w:val="none" w:sz="0" w:space="0" w:color="auto"/>
      </w:divBdr>
    </w:div>
    <w:div w:id="1926380791">
      <w:bodyDiv w:val="1"/>
      <w:marLeft w:val="0"/>
      <w:marRight w:val="0"/>
      <w:marTop w:val="0"/>
      <w:marBottom w:val="0"/>
      <w:divBdr>
        <w:top w:val="none" w:sz="0" w:space="0" w:color="auto"/>
        <w:left w:val="none" w:sz="0" w:space="0" w:color="auto"/>
        <w:bottom w:val="none" w:sz="0" w:space="0" w:color="auto"/>
        <w:right w:val="none" w:sz="0" w:space="0" w:color="auto"/>
      </w:divBdr>
    </w:div>
    <w:div w:id="1935899295">
      <w:bodyDiv w:val="1"/>
      <w:marLeft w:val="0"/>
      <w:marRight w:val="0"/>
      <w:marTop w:val="0"/>
      <w:marBottom w:val="0"/>
      <w:divBdr>
        <w:top w:val="none" w:sz="0" w:space="0" w:color="auto"/>
        <w:left w:val="none" w:sz="0" w:space="0" w:color="auto"/>
        <w:bottom w:val="none" w:sz="0" w:space="0" w:color="auto"/>
        <w:right w:val="none" w:sz="0" w:space="0" w:color="auto"/>
      </w:divBdr>
    </w:div>
    <w:div w:id="1941183257">
      <w:bodyDiv w:val="1"/>
      <w:marLeft w:val="0"/>
      <w:marRight w:val="0"/>
      <w:marTop w:val="0"/>
      <w:marBottom w:val="0"/>
      <w:divBdr>
        <w:top w:val="none" w:sz="0" w:space="0" w:color="auto"/>
        <w:left w:val="none" w:sz="0" w:space="0" w:color="auto"/>
        <w:bottom w:val="none" w:sz="0" w:space="0" w:color="auto"/>
        <w:right w:val="none" w:sz="0" w:space="0" w:color="auto"/>
      </w:divBdr>
    </w:div>
    <w:div w:id="1956397761">
      <w:bodyDiv w:val="1"/>
      <w:marLeft w:val="0"/>
      <w:marRight w:val="0"/>
      <w:marTop w:val="0"/>
      <w:marBottom w:val="0"/>
      <w:divBdr>
        <w:top w:val="none" w:sz="0" w:space="0" w:color="auto"/>
        <w:left w:val="none" w:sz="0" w:space="0" w:color="auto"/>
        <w:bottom w:val="none" w:sz="0" w:space="0" w:color="auto"/>
        <w:right w:val="none" w:sz="0" w:space="0" w:color="auto"/>
      </w:divBdr>
    </w:div>
    <w:div w:id="1957322648">
      <w:bodyDiv w:val="1"/>
      <w:marLeft w:val="0"/>
      <w:marRight w:val="0"/>
      <w:marTop w:val="0"/>
      <w:marBottom w:val="0"/>
      <w:divBdr>
        <w:top w:val="none" w:sz="0" w:space="0" w:color="auto"/>
        <w:left w:val="none" w:sz="0" w:space="0" w:color="auto"/>
        <w:bottom w:val="none" w:sz="0" w:space="0" w:color="auto"/>
        <w:right w:val="none" w:sz="0" w:space="0" w:color="auto"/>
      </w:divBdr>
    </w:div>
    <w:div w:id="1972708810">
      <w:bodyDiv w:val="1"/>
      <w:marLeft w:val="0"/>
      <w:marRight w:val="0"/>
      <w:marTop w:val="0"/>
      <w:marBottom w:val="0"/>
      <w:divBdr>
        <w:top w:val="none" w:sz="0" w:space="0" w:color="auto"/>
        <w:left w:val="none" w:sz="0" w:space="0" w:color="auto"/>
        <w:bottom w:val="none" w:sz="0" w:space="0" w:color="auto"/>
        <w:right w:val="none" w:sz="0" w:space="0" w:color="auto"/>
      </w:divBdr>
    </w:div>
    <w:div w:id="1972779785">
      <w:bodyDiv w:val="1"/>
      <w:marLeft w:val="0"/>
      <w:marRight w:val="0"/>
      <w:marTop w:val="0"/>
      <w:marBottom w:val="0"/>
      <w:divBdr>
        <w:top w:val="none" w:sz="0" w:space="0" w:color="auto"/>
        <w:left w:val="none" w:sz="0" w:space="0" w:color="auto"/>
        <w:bottom w:val="none" w:sz="0" w:space="0" w:color="auto"/>
        <w:right w:val="none" w:sz="0" w:space="0" w:color="auto"/>
      </w:divBdr>
    </w:div>
    <w:div w:id="1974283413">
      <w:bodyDiv w:val="1"/>
      <w:marLeft w:val="0"/>
      <w:marRight w:val="0"/>
      <w:marTop w:val="0"/>
      <w:marBottom w:val="0"/>
      <w:divBdr>
        <w:top w:val="none" w:sz="0" w:space="0" w:color="auto"/>
        <w:left w:val="none" w:sz="0" w:space="0" w:color="auto"/>
        <w:bottom w:val="none" w:sz="0" w:space="0" w:color="auto"/>
        <w:right w:val="none" w:sz="0" w:space="0" w:color="auto"/>
      </w:divBdr>
    </w:div>
    <w:div w:id="1977291356">
      <w:bodyDiv w:val="1"/>
      <w:marLeft w:val="0"/>
      <w:marRight w:val="0"/>
      <w:marTop w:val="0"/>
      <w:marBottom w:val="0"/>
      <w:divBdr>
        <w:top w:val="none" w:sz="0" w:space="0" w:color="auto"/>
        <w:left w:val="none" w:sz="0" w:space="0" w:color="auto"/>
        <w:bottom w:val="none" w:sz="0" w:space="0" w:color="auto"/>
        <w:right w:val="none" w:sz="0" w:space="0" w:color="auto"/>
      </w:divBdr>
    </w:div>
    <w:div w:id="1977443248">
      <w:bodyDiv w:val="1"/>
      <w:marLeft w:val="0"/>
      <w:marRight w:val="0"/>
      <w:marTop w:val="0"/>
      <w:marBottom w:val="0"/>
      <w:divBdr>
        <w:top w:val="none" w:sz="0" w:space="0" w:color="auto"/>
        <w:left w:val="none" w:sz="0" w:space="0" w:color="auto"/>
        <w:bottom w:val="none" w:sz="0" w:space="0" w:color="auto"/>
        <w:right w:val="none" w:sz="0" w:space="0" w:color="auto"/>
      </w:divBdr>
    </w:div>
    <w:div w:id="1993168521">
      <w:bodyDiv w:val="1"/>
      <w:marLeft w:val="0"/>
      <w:marRight w:val="0"/>
      <w:marTop w:val="0"/>
      <w:marBottom w:val="0"/>
      <w:divBdr>
        <w:top w:val="none" w:sz="0" w:space="0" w:color="auto"/>
        <w:left w:val="none" w:sz="0" w:space="0" w:color="auto"/>
        <w:bottom w:val="none" w:sz="0" w:space="0" w:color="auto"/>
        <w:right w:val="none" w:sz="0" w:space="0" w:color="auto"/>
      </w:divBdr>
    </w:div>
    <w:div w:id="1998344020">
      <w:bodyDiv w:val="1"/>
      <w:marLeft w:val="0"/>
      <w:marRight w:val="0"/>
      <w:marTop w:val="0"/>
      <w:marBottom w:val="0"/>
      <w:divBdr>
        <w:top w:val="none" w:sz="0" w:space="0" w:color="auto"/>
        <w:left w:val="none" w:sz="0" w:space="0" w:color="auto"/>
        <w:bottom w:val="none" w:sz="0" w:space="0" w:color="auto"/>
        <w:right w:val="none" w:sz="0" w:space="0" w:color="auto"/>
      </w:divBdr>
    </w:div>
    <w:div w:id="1999646946">
      <w:bodyDiv w:val="1"/>
      <w:marLeft w:val="0"/>
      <w:marRight w:val="0"/>
      <w:marTop w:val="0"/>
      <w:marBottom w:val="0"/>
      <w:divBdr>
        <w:top w:val="none" w:sz="0" w:space="0" w:color="auto"/>
        <w:left w:val="none" w:sz="0" w:space="0" w:color="auto"/>
        <w:bottom w:val="none" w:sz="0" w:space="0" w:color="auto"/>
        <w:right w:val="none" w:sz="0" w:space="0" w:color="auto"/>
      </w:divBdr>
    </w:div>
    <w:div w:id="2002544140">
      <w:bodyDiv w:val="1"/>
      <w:marLeft w:val="0"/>
      <w:marRight w:val="0"/>
      <w:marTop w:val="0"/>
      <w:marBottom w:val="0"/>
      <w:divBdr>
        <w:top w:val="none" w:sz="0" w:space="0" w:color="auto"/>
        <w:left w:val="none" w:sz="0" w:space="0" w:color="auto"/>
        <w:bottom w:val="none" w:sz="0" w:space="0" w:color="auto"/>
        <w:right w:val="none" w:sz="0" w:space="0" w:color="auto"/>
      </w:divBdr>
    </w:div>
    <w:div w:id="2002659114">
      <w:bodyDiv w:val="1"/>
      <w:marLeft w:val="0"/>
      <w:marRight w:val="0"/>
      <w:marTop w:val="0"/>
      <w:marBottom w:val="0"/>
      <w:divBdr>
        <w:top w:val="none" w:sz="0" w:space="0" w:color="auto"/>
        <w:left w:val="none" w:sz="0" w:space="0" w:color="auto"/>
        <w:bottom w:val="none" w:sz="0" w:space="0" w:color="auto"/>
        <w:right w:val="none" w:sz="0" w:space="0" w:color="auto"/>
      </w:divBdr>
    </w:div>
    <w:div w:id="2003772545">
      <w:bodyDiv w:val="1"/>
      <w:marLeft w:val="0"/>
      <w:marRight w:val="0"/>
      <w:marTop w:val="0"/>
      <w:marBottom w:val="0"/>
      <w:divBdr>
        <w:top w:val="none" w:sz="0" w:space="0" w:color="auto"/>
        <w:left w:val="none" w:sz="0" w:space="0" w:color="auto"/>
        <w:bottom w:val="none" w:sz="0" w:space="0" w:color="auto"/>
        <w:right w:val="none" w:sz="0" w:space="0" w:color="auto"/>
      </w:divBdr>
    </w:div>
    <w:div w:id="2003964760">
      <w:bodyDiv w:val="1"/>
      <w:marLeft w:val="0"/>
      <w:marRight w:val="0"/>
      <w:marTop w:val="0"/>
      <w:marBottom w:val="0"/>
      <w:divBdr>
        <w:top w:val="none" w:sz="0" w:space="0" w:color="auto"/>
        <w:left w:val="none" w:sz="0" w:space="0" w:color="auto"/>
        <w:bottom w:val="none" w:sz="0" w:space="0" w:color="auto"/>
        <w:right w:val="none" w:sz="0" w:space="0" w:color="auto"/>
      </w:divBdr>
    </w:div>
    <w:div w:id="2013213145">
      <w:bodyDiv w:val="1"/>
      <w:marLeft w:val="0"/>
      <w:marRight w:val="0"/>
      <w:marTop w:val="0"/>
      <w:marBottom w:val="0"/>
      <w:divBdr>
        <w:top w:val="none" w:sz="0" w:space="0" w:color="auto"/>
        <w:left w:val="none" w:sz="0" w:space="0" w:color="auto"/>
        <w:bottom w:val="none" w:sz="0" w:space="0" w:color="auto"/>
        <w:right w:val="none" w:sz="0" w:space="0" w:color="auto"/>
      </w:divBdr>
    </w:div>
    <w:div w:id="2015959390">
      <w:bodyDiv w:val="1"/>
      <w:marLeft w:val="0"/>
      <w:marRight w:val="0"/>
      <w:marTop w:val="0"/>
      <w:marBottom w:val="0"/>
      <w:divBdr>
        <w:top w:val="none" w:sz="0" w:space="0" w:color="auto"/>
        <w:left w:val="none" w:sz="0" w:space="0" w:color="auto"/>
        <w:bottom w:val="none" w:sz="0" w:space="0" w:color="auto"/>
        <w:right w:val="none" w:sz="0" w:space="0" w:color="auto"/>
      </w:divBdr>
    </w:div>
    <w:div w:id="2021469722">
      <w:bodyDiv w:val="1"/>
      <w:marLeft w:val="0"/>
      <w:marRight w:val="0"/>
      <w:marTop w:val="0"/>
      <w:marBottom w:val="0"/>
      <w:divBdr>
        <w:top w:val="none" w:sz="0" w:space="0" w:color="auto"/>
        <w:left w:val="none" w:sz="0" w:space="0" w:color="auto"/>
        <w:bottom w:val="none" w:sz="0" w:space="0" w:color="auto"/>
        <w:right w:val="none" w:sz="0" w:space="0" w:color="auto"/>
      </w:divBdr>
    </w:div>
    <w:div w:id="2021540522">
      <w:bodyDiv w:val="1"/>
      <w:marLeft w:val="0"/>
      <w:marRight w:val="0"/>
      <w:marTop w:val="0"/>
      <w:marBottom w:val="0"/>
      <w:divBdr>
        <w:top w:val="none" w:sz="0" w:space="0" w:color="auto"/>
        <w:left w:val="none" w:sz="0" w:space="0" w:color="auto"/>
        <w:bottom w:val="none" w:sz="0" w:space="0" w:color="auto"/>
        <w:right w:val="none" w:sz="0" w:space="0" w:color="auto"/>
      </w:divBdr>
    </w:div>
    <w:div w:id="2023702395">
      <w:bodyDiv w:val="1"/>
      <w:marLeft w:val="0"/>
      <w:marRight w:val="0"/>
      <w:marTop w:val="0"/>
      <w:marBottom w:val="0"/>
      <w:divBdr>
        <w:top w:val="none" w:sz="0" w:space="0" w:color="auto"/>
        <w:left w:val="none" w:sz="0" w:space="0" w:color="auto"/>
        <w:bottom w:val="none" w:sz="0" w:space="0" w:color="auto"/>
        <w:right w:val="none" w:sz="0" w:space="0" w:color="auto"/>
      </w:divBdr>
    </w:div>
    <w:div w:id="2035840777">
      <w:bodyDiv w:val="1"/>
      <w:marLeft w:val="0"/>
      <w:marRight w:val="0"/>
      <w:marTop w:val="0"/>
      <w:marBottom w:val="0"/>
      <w:divBdr>
        <w:top w:val="none" w:sz="0" w:space="0" w:color="auto"/>
        <w:left w:val="none" w:sz="0" w:space="0" w:color="auto"/>
        <w:bottom w:val="none" w:sz="0" w:space="0" w:color="auto"/>
        <w:right w:val="none" w:sz="0" w:space="0" w:color="auto"/>
      </w:divBdr>
    </w:div>
    <w:div w:id="2037734053">
      <w:bodyDiv w:val="1"/>
      <w:marLeft w:val="0"/>
      <w:marRight w:val="0"/>
      <w:marTop w:val="0"/>
      <w:marBottom w:val="0"/>
      <w:divBdr>
        <w:top w:val="none" w:sz="0" w:space="0" w:color="auto"/>
        <w:left w:val="none" w:sz="0" w:space="0" w:color="auto"/>
        <w:bottom w:val="none" w:sz="0" w:space="0" w:color="auto"/>
        <w:right w:val="none" w:sz="0" w:space="0" w:color="auto"/>
      </w:divBdr>
    </w:div>
    <w:div w:id="2044405224">
      <w:bodyDiv w:val="1"/>
      <w:marLeft w:val="0"/>
      <w:marRight w:val="0"/>
      <w:marTop w:val="0"/>
      <w:marBottom w:val="0"/>
      <w:divBdr>
        <w:top w:val="none" w:sz="0" w:space="0" w:color="auto"/>
        <w:left w:val="none" w:sz="0" w:space="0" w:color="auto"/>
        <w:bottom w:val="none" w:sz="0" w:space="0" w:color="auto"/>
        <w:right w:val="none" w:sz="0" w:space="0" w:color="auto"/>
      </w:divBdr>
    </w:div>
    <w:div w:id="2045131558">
      <w:bodyDiv w:val="1"/>
      <w:marLeft w:val="0"/>
      <w:marRight w:val="0"/>
      <w:marTop w:val="0"/>
      <w:marBottom w:val="0"/>
      <w:divBdr>
        <w:top w:val="none" w:sz="0" w:space="0" w:color="auto"/>
        <w:left w:val="none" w:sz="0" w:space="0" w:color="auto"/>
        <w:bottom w:val="none" w:sz="0" w:space="0" w:color="auto"/>
        <w:right w:val="none" w:sz="0" w:space="0" w:color="auto"/>
      </w:divBdr>
    </w:div>
    <w:div w:id="2055538924">
      <w:bodyDiv w:val="1"/>
      <w:marLeft w:val="0"/>
      <w:marRight w:val="0"/>
      <w:marTop w:val="0"/>
      <w:marBottom w:val="0"/>
      <w:divBdr>
        <w:top w:val="none" w:sz="0" w:space="0" w:color="auto"/>
        <w:left w:val="none" w:sz="0" w:space="0" w:color="auto"/>
        <w:bottom w:val="none" w:sz="0" w:space="0" w:color="auto"/>
        <w:right w:val="none" w:sz="0" w:space="0" w:color="auto"/>
      </w:divBdr>
    </w:div>
    <w:div w:id="2061007920">
      <w:bodyDiv w:val="1"/>
      <w:marLeft w:val="0"/>
      <w:marRight w:val="0"/>
      <w:marTop w:val="0"/>
      <w:marBottom w:val="0"/>
      <w:divBdr>
        <w:top w:val="none" w:sz="0" w:space="0" w:color="auto"/>
        <w:left w:val="none" w:sz="0" w:space="0" w:color="auto"/>
        <w:bottom w:val="none" w:sz="0" w:space="0" w:color="auto"/>
        <w:right w:val="none" w:sz="0" w:space="0" w:color="auto"/>
      </w:divBdr>
    </w:div>
    <w:div w:id="2062631714">
      <w:bodyDiv w:val="1"/>
      <w:marLeft w:val="0"/>
      <w:marRight w:val="0"/>
      <w:marTop w:val="0"/>
      <w:marBottom w:val="0"/>
      <w:divBdr>
        <w:top w:val="none" w:sz="0" w:space="0" w:color="auto"/>
        <w:left w:val="none" w:sz="0" w:space="0" w:color="auto"/>
        <w:bottom w:val="none" w:sz="0" w:space="0" w:color="auto"/>
        <w:right w:val="none" w:sz="0" w:space="0" w:color="auto"/>
      </w:divBdr>
    </w:div>
    <w:div w:id="2068258830">
      <w:bodyDiv w:val="1"/>
      <w:marLeft w:val="0"/>
      <w:marRight w:val="0"/>
      <w:marTop w:val="0"/>
      <w:marBottom w:val="0"/>
      <w:divBdr>
        <w:top w:val="none" w:sz="0" w:space="0" w:color="auto"/>
        <w:left w:val="none" w:sz="0" w:space="0" w:color="auto"/>
        <w:bottom w:val="none" w:sz="0" w:space="0" w:color="auto"/>
        <w:right w:val="none" w:sz="0" w:space="0" w:color="auto"/>
      </w:divBdr>
    </w:div>
    <w:div w:id="2069382384">
      <w:bodyDiv w:val="1"/>
      <w:marLeft w:val="0"/>
      <w:marRight w:val="0"/>
      <w:marTop w:val="0"/>
      <w:marBottom w:val="0"/>
      <w:divBdr>
        <w:top w:val="none" w:sz="0" w:space="0" w:color="auto"/>
        <w:left w:val="none" w:sz="0" w:space="0" w:color="auto"/>
        <w:bottom w:val="none" w:sz="0" w:space="0" w:color="auto"/>
        <w:right w:val="none" w:sz="0" w:space="0" w:color="auto"/>
      </w:divBdr>
    </w:div>
    <w:div w:id="2074619105">
      <w:bodyDiv w:val="1"/>
      <w:marLeft w:val="0"/>
      <w:marRight w:val="0"/>
      <w:marTop w:val="0"/>
      <w:marBottom w:val="0"/>
      <w:divBdr>
        <w:top w:val="none" w:sz="0" w:space="0" w:color="auto"/>
        <w:left w:val="none" w:sz="0" w:space="0" w:color="auto"/>
        <w:bottom w:val="none" w:sz="0" w:space="0" w:color="auto"/>
        <w:right w:val="none" w:sz="0" w:space="0" w:color="auto"/>
      </w:divBdr>
    </w:div>
    <w:div w:id="2078016002">
      <w:bodyDiv w:val="1"/>
      <w:marLeft w:val="0"/>
      <w:marRight w:val="0"/>
      <w:marTop w:val="0"/>
      <w:marBottom w:val="0"/>
      <w:divBdr>
        <w:top w:val="none" w:sz="0" w:space="0" w:color="auto"/>
        <w:left w:val="none" w:sz="0" w:space="0" w:color="auto"/>
        <w:bottom w:val="none" w:sz="0" w:space="0" w:color="auto"/>
        <w:right w:val="none" w:sz="0" w:space="0" w:color="auto"/>
      </w:divBdr>
    </w:div>
    <w:div w:id="2080208331">
      <w:bodyDiv w:val="1"/>
      <w:marLeft w:val="0"/>
      <w:marRight w:val="0"/>
      <w:marTop w:val="0"/>
      <w:marBottom w:val="0"/>
      <w:divBdr>
        <w:top w:val="none" w:sz="0" w:space="0" w:color="auto"/>
        <w:left w:val="none" w:sz="0" w:space="0" w:color="auto"/>
        <w:bottom w:val="none" w:sz="0" w:space="0" w:color="auto"/>
        <w:right w:val="none" w:sz="0" w:space="0" w:color="auto"/>
      </w:divBdr>
    </w:div>
    <w:div w:id="2081175520">
      <w:bodyDiv w:val="1"/>
      <w:marLeft w:val="0"/>
      <w:marRight w:val="0"/>
      <w:marTop w:val="0"/>
      <w:marBottom w:val="0"/>
      <w:divBdr>
        <w:top w:val="none" w:sz="0" w:space="0" w:color="auto"/>
        <w:left w:val="none" w:sz="0" w:space="0" w:color="auto"/>
        <w:bottom w:val="none" w:sz="0" w:space="0" w:color="auto"/>
        <w:right w:val="none" w:sz="0" w:space="0" w:color="auto"/>
      </w:divBdr>
    </w:div>
    <w:div w:id="2083134876">
      <w:bodyDiv w:val="1"/>
      <w:marLeft w:val="0"/>
      <w:marRight w:val="0"/>
      <w:marTop w:val="0"/>
      <w:marBottom w:val="0"/>
      <w:divBdr>
        <w:top w:val="none" w:sz="0" w:space="0" w:color="auto"/>
        <w:left w:val="none" w:sz="0" w:space="0" w:color="auto"/>
        <w:bottom w:val="none" w:sz="0" w:space="0" w:color="auto"/>
        <w:right w:val="none" w:sz="0" w:space="0" w:color="auto"/>
      </w:divBdr>
    </w:div>
    <w:div w:id="2084251995">
      <w:bodyDiv w:val="1"/>
      <w:marLeft w:val="0"/>
      <w:marRight w:val="0"/>
      <w:marTop w:val="0"/>
      <w:marBottom w:val="0"/>
      <w:divBdr>
        <w:top w:val="none" w:sz="0" w:space="0" w:color="auto"/>
        <w:left w:val="none" w:sz="0" w:space="0" w:color="auto"/>
        <w:bottom w:val="none" w:sz="0" w:space="0" w:color="auto"/>
        <w:right w:val="none" w:sz="0" w:space="0" w:color="auto"/>
      </w:divBdr>
    </w:div>
    <w:div w:id="2086683854">
      <w:bodyDiv w:val="1"/>
      <w:marLeft w:val="0"/>
      <w:marRight w:val="0"/>
      <w:marTop w:val="0"/>
      <w:marBottom w:val="0"/>
      <w:divBdr>
        <w:top w:val="none" w:sz="0" w:space="0" w:color="auto"/>
        <w:left w:val="none" w:sz="0" w:space="0" w:color="auto"/>
        <w:bottom w:val="none" w:sz="0" w:space="0" w:color="auto"/>
        <w:right w:val="none" w:sz="0" w:space="0" w:color="auto"/>
      </w:divBdr>
    </w:div>
    <w:div w:id="2088917332">
      <w:bodyDiv w:val="1"/>
      <w:marLeft w:val="0"/>
      <w:marRight w:val="0"/>
      <w:marTop w:val="0"/>
      <w:marBottom w:val="0"/>
      <w:divBdr>
        <w:top w:val="none" w:sz="0" w:space="0" w:color="auto"/>
        <w:left w:val="none" w:sz="0" w:space="0" w:color="auto"/>
        <w:bottom w:val="none" w:sz="0" w:space="0" w:color="auto"/>
        <w:right w:val="none" w:sz="0" w:space="0" w:color="auto"/>
      </w:divBdr>
    </w:div>
    <w:div w:id="2092047017">
      <w:bodyDiv w:val="1"/>
      <w:marLeft w:val="0"/>
      <w:marRight w:val="0"/>
      <w:marTop w:val="0"/>
      <w:marBottom w:val="0"/>
      <w:divBdr>
        <w:top w:val="none" w:sz="0" w:space="0" w:color="auto"/>
        <w:left w:val="none" w:sz="0" w:space="0" w:color="auto"/>
        <w:bottom w:val="none" w:sz="0" w:space="0" w:color="auto"/>
        <w:right w:val="none" w:sz="0" w:space="0" w:color="auto"/>
      </w:divBdr>
    </w:div>
    <w:div w:id="2093041201">
      <w:bodyDiv w:val="1"/>
      <w:marLeft w:val="0"/>
      <w:marRight w:val="0"/>
      <w:marTop w:val="0"/>
      <w:marBottom w:val="0"/>
      <w:divBdr>
        <w:top w:val="none" w:sz="0" w:space="0" w:color="auto"/>
        <w:left w:val="none" w:sz="0" w:space="0" w:color="auto"/>
        <w:bottom w:val="none" w:sz="0" w:space="0" w:color="auto"/>
        <w:right w:val="none" w:sz="0" w:space="0" w:color="auto"/>
      </w:divBdr>
    </w:div>
    <w:div w:id="2093160105">
      <w:bodyDiv w:val="1"/>
      <w:marLeft w:val="0"/>
      <w:marRight w:val="0"/>
      <w:marTop w:val="0"/>
      <w:marBottom w:val="0"/>
      <w:divBdr>
        <w:top w:val="none" w:sz="0" w:space="0" w:color="auto"/>
        <w:left w:val="none" w:sz="0" w:space="0" w:color="auto"/>
        <w:bottom w:val="none" w:sz="0" w:space="0" w:color="auto"/>
        <w:right w:val="none" w:sz="0" w:space="0" w:color="auto"/>
      </w:divBdr>
    </w:div>
    <w:div w:id="2093580069">
      <w:bodyDiv w:val="1"/>
      <w:marLeft w:val="0"/>
      <w:marRight w:val="0"/>
      <w:marTop w:val="0"/>
      <w:marBottom w:val="0"/>
      <w:divBdr>
        <w:top w:val="none" w:sz="0" w:space="0" w:color="auto"/>
        <w:left w:val="none" w:sz="0" w:space="0" w:color="auto"/>
        <w:bottom w:val="none" w:sz="0" w:space="0" w:color="auto"/>
        <w:right w:val="none" w:sz="0" w:space="0" w:color="auto"/>
      </w:divBdr>
    </w:div>
    <w:div w:id="2096509464">
      <w:bodyDiv w:val="1"/>
      <w:marLeft w:val="0"/>
      <w:marRight w:val="0"/>
      <w:marTop w:val="0"/>
      <w:marBottom w:val="0"/>
      <w:divBdr>
        <w:top w:val="none" w:sz="0" w:space="0" w:color="auto"/>
        <w:left w:val="none" w:sz="0" w:space="0" w:color="auto"/>
        <w:bottom w:val="none" w:sz="0" w:space="0" w:color="auto"/>
        <w:right w:val="none" w:sz="0" w:space="0" w:color="auto"/>
      </w:divBdr>
    </w:div>
    <w:div w:id="2097239929">
      <w:bodyDiv w:val="1"/>
      <w:marLeft w:val="0"/>
      <w:marRight w:val="0"/>
      <w:marTop w:val="0"/>
      <w:marBottom w:val="0"/>
      <w:divBdr>
        <w:top w:val="none" w:sz="0" w:space="0" w:color="auto"/>
        <w:left w:val="none" w:sz="0" w:space="0" w:color="auto"/>
        <w:bottom w:val="none" w:sz="0" w:space="0" w:color="auto"/>
        <w:right w:val="none" w:sz="0" w:space="0" w:color="auto"/>
      </w:divBdr>
    </w:div>
    <w:div w:id="2097706678">
      <w:bodyDiv w:val="1"/>
      <w:marLeft w:val="0"/>
      <w:marRight w:val="0"/>
      <w:marTop w:val="0"/>
      <w:marBottom w:val="0"/>
      <w:divBdr>
        <w:top w:val="none" w:sz="0" w:space="0" w:color="auto"/>
        <w:left w:val="none" w:sz="0" w:space="0" w:color="auto"/>
        <w:bottom w:val="none" w:sz="0" w:space="0" w:color="auto"/>
        <w:right w:val="none" w:sz="0" w:space="0" w:color="auto"/>
      </w:divBdr>
    </w:div>
    <w:div w:id="2104492257">
      <w:bodyDiv w:val="1"/>
      <w:marLeft w:val="0"/>
      <w:marRight w:val="0"/>
      <w:marTop w:val="0"/>
      <w:marBottom w:val="0"/>
      <w:divBdr>
        <w:top w:val="none" w:sz="0" w:space="0" w:color="auto"/>
        <w:left w:val="none" w:sz="0" w:space="0" w:color="auto"/>
        <w:bottom w:val="none" w:sz="0" w:space="0" w:color="auto"/>
        <w:right w:val="none" w:sz="0" w:space="0" w:color="auto"/>
      </w:divBdr>
    </w:div>
    <w:div w:id="2105690569">
      <w:bodyDiv w:val="1"/>
      <w:marLeft w:val="0"/>
      <w:marRight w:val="0"/>
      <w:marTop w:val="0"/>
      <w:marBottom w:val="0"/>
      <w:divBdr>
        <w:top w:val="none" w:sz="0" w:space="0" w:color="auto"/>
        <w:left w:val="none" w:sz="0" w:space="0" w:color="auto"/>
        <w:bottom w:val="none" w:sz="0" w:space="0" w:color="auto"/>
        <w:right w:val="none" w:sz="0" w:space="0" w:color="auto"/>
      </w:divBdr>
    </w:div>
    <w:div w:id="2106263631">
      <w:bodyDiv w:val="1"/>
      <w:marLeft w:val="0"/>
      <w:marRight w:val="0"/>
      <w:marTop w:val="0"/>
      <w:marBottom w:val="0"/>
      <w:divBdr>
        <w:top w:val="none" w:sz="0" w:space="0" w:color="auto"/>
        <w:left w:val="none" w:sz="0" w:space="0" w:color="auto"/>
        <w:bottom w:val="none" w:sz="0" w:space="0" w:color="auto"/>
        <w:right w:val="none" w:sz="0" w:space="0" w:color="auto"/>
      </w:divBdr>
    </w:div>
    <w:div w:id="2107847178">
      <w:bodyDiv w:val="1"/>
      <w:marLeft w:val="0"/>
      <w:marRight w:val="0"/>
      <w:marTop w:val="0"/>
      <w:marBottom w:val="0"/>
      <w:divBdr>
        <w:top w:val="none" w:sz="0" w:space="0" w:color="auto"/>
        <w:left w:val="none" w:sz="0" w:space="0" w:color="auto"/>
        <w:bottom w:val="none" w:sz="0" w:space="0" w:color="auto"/>
        <w:right w:val="none" w:sz="0" w:space="0" w:color="auto"/>
      </w:divBdr>
    </w:div>
    <w:div w:id="2109692484">
      <w:bodyDiv w:val="1"/>
      <w:marLeft w:val="0"/>
      <w:marRight w:val="0"/>
      <w:marTop w:val="0"/>
      <w:marBottom w:val="0"/>
      <w:divBdr>
        <w:top w:val="none" w:sz="0" w:space="0" w:color="auto"/>
        <w:left w:val="none" w:sz="0" w:space="0" w:color="auto"/>
        <w:bottom w:val="none" w:sz="0" w:space="0" w:color="auto"/>
        <w:right w:val="none" w:sz="0" w:space="0" w:color="auto"/>
      </w:divBdr>
    </w:div>
    <w:div w:id="2114323351">
      <w:bodyDiv w:val="1"/>
      <w:marLeft w:val="0"/>
      <w:marRight w:val="0"/>
      <w:marTop w:val="0"/>
      <w:marBottom w:val="0"/>
      <w:divBdr>
        <w:top w:val="none" w:sz="0" w:space="0" w:color="auto"/>
        <w:left w:val="none" w:sz="0" w:space="0" w:color="auto"/>
        <w:bottom w:val="none" w:sz="0" w:space="0" w:color="auto"/>
        <w:right w:val="none" w:sz="0" w:space="0" w:color="auto"/>
      </w:divBdr>
    </w:div>
    <w:div w:id="2117358442">
      <w:bodyDiv w:val="1"/>
      <w:marLeft w:val="0"/>
      <w:marRight w:val="0"/>
      <w:marTop w:val="0"/>
      <w:marBottom w:val="0"/>
      <w:divBdr>
        <w:top w:val="none" w:sz="0" w:space="0" w:color="auto"/>
        <w:left w:val="none" w:sz="0" w:space="0" w:color="auto"/>
        <w:bottom w:val="none" w:sz="0" w:space="0" w:color="auto"/>
        <w:right w:val="none" w:sz="0" w:space="0" w:color="auto"/>
      </w:divBdr>
    </w:div>
    <w:div w:id="2121679300">
      <w:bodyDiv w:val="1"/>
      <w:marLeft w:val="0"/>
      <w:marRight w:val="0"/>
      <w:marTop w:val="0"/>
      <w:marBottom w:val="0"/>
      <w:divBdr>
        <w:top w:val="none" w:sz="0" w:space="0" w:color="auto"/>
        <w:left w:val="none" w:sz="0" w:space="0" w:color="auto"/>
        <w:bottom w:val="none" w:sz="0" w:space="0" w:color="auto"/>
        <w:right w:val="none" w:sz="0" w:space="0" w:color="auto"/>
      </w:divBdr>
    </w:div>
    <w:div w:id="2122141011">
      <w:bodyDiv w:val="1"/>
      <w:marLeft w:val="0"/>
      <w:marRight w:val="0"/>
      <w:marTop w:val="0"/>
      <w:marBottom w:val="0"/>
      <w:divBdr>
        <w:top w:val="none" w:sz="0" w:space="0" w:color="auto"/>
        <w:left w:val="none" w:sz="0" w:space="0" w:color="auto"/>
        <w:bottom w:val="none" w:sz="0" w:space="0" w:color="auto"/>
        <w:right w:val="none" w:sz="0" w:space="0" w:color="auto"/>
      </w:divBdr>
    </w:div>
    <w:div w:id="2123183743">
      <w:bodyDiv w:val="1"/>
      <w:marLeft w:val="0"/>
      <w:marRight w:val="0"/>
      <w:marTop w:val="0"/>
      <w:marBottom w:val="0"/>
      <w:divBdr>
        <w:top w:val="none" w:sz="0" w:space="0" w:color="auto"/>
        <w:left w:val="none" w:sz="0" w:space="0" w:color="auto"/>
        <w:bottom w:val="none" w:sz="0" w:space="0" w:color="auto"/>
        <w:right w:val="none" w:sz="0" w:space="0" w:color="auto"/>
      </w:divBdr>
    </w:div>
    <w:div w:id="2123573061">
      <w:bodyDiv w:val="1"/>
      <w:marLeft w:val="0"/>
      <w:marRight w:val="0"/>
      <w:marTop w:val="0"/>
      <w:marBottom w:val="0"/>
      <w:divBdr>
        <w:top w:val="none" w:sz="0" w:space="0" w:color="auto"/>
        <w:left w:val="none" w:sz="0" w:space="0" w:color="auto"/>
        <w:bottom w:val="none" w:sz="0" w:space="0" w:color="auto"/>
        <w:right w:val="none" w:sz="0" w:space="0" w:color="auto"/>
      </w:divBdr>
    </w:div>
    <w:div w:id="2124810278">
      <w:bodyDiv w:val="1"/>
      <w:marLeft w:val="0"/>
      <w:marRight w:val="0"/>
      <w:marTop w:val="0"/>
      <w:marBottom w:val="0"/>
      <w:divBdr>
        <w:top w:val="none" w:sz="0" w:space="0" w:color="auto"/>
        <w:left w:val="none" w:sz="0" w:space="0" w:color="auto"/>
        <w:bottom w:val="none" w:sz="0" w:space="0" w:color="auto"/>
        <w:right w:val="none" w:sz="0" w:space="0" w:color="auto"/>
      </w:divBdr>
    </w:div>
    <w:div w:id="2129855247">
      <w:bodyDiv w:val="1"/>
      <w:marLeft w:val="0"/>
      <w:marRight w:val="0"/>
      <w:marTop w:val="0"/>
      <w:marBottom w:val="0"/>
      <w:divBdr>
        <w:top w:val="none" w:sz="0" w:space="0" w:color="auto"/>
        <w:left w:val="none" w:sz="0" w:space="0" w:color="auto"/>
        <w:bottom w:val="none" w:sz="0" w:space="0" w:color="auto"/>
        <w:right w:val="none" w:sz="0" w:space="0" w:color="auto"/>
      </w:divBdr>
    </w:div>
    <w:div w:id="2135630301">
      <w:bodyDiv w:val="1"/>
      <w:marLeft w:val="0"/>
      <w:marRight w:val="0"/>
      <w:marTop w:val="0"/>
      <w:marBottom w:val="0"/>
      <w:divBdr>
        <w:top w:val="none" w:sz="0" w:space="0" w:color="auto"/>
        <w:left w:val="none" w:sz="0" w:space="0" w:color="auto"/>
        <w:bottom w:val="none" w:sz="0" w:space="0" w:color="auto"/>
        <w:right w:val="none" w:sz="0" w:space="0" w:color="auto"/>
      </w:divBdr>
    </w:div>
    <w:div w:id="2137332714">
      <w:bodyDiv w:val="1"/>
      <w:marLeft w:val="0"/>
      <w:marRight w:val="0"/>
      <w:marTop w:val="0"/>
      <w:marBottom w:val="0"/>
      <w:divBdr>
        <w:top w:val="none" w:sz="0" w:space="0" w:color="auto"/>
        <w:left w:val="none" w:sz="0" w:space="0" w:color="auto"/>
        <w:bottom w:val="none" w:sz="0" w:space="0" w:color="auto"/>
        <w:right w:val="none" w:sz="0" w:space="0" w:color="auto"/>
      </w:divBdr>
    </w:div>
    <w:div w:id="2138988951">
      <w:bodyDiv w:val="1"/>
      <w:marLeft w:val="0"/>
      <w:marRight w:val="0"/>
      <w:marTop w:val="0"/>
      <w:marBottom w:val="0"/>
      <w:divBdr>
        <w:top w:val="none" w:sz="0" w:space="0" w:color="auto"/>
        <w:left w:val="none" w:sz="0" w:space="0" w:color="auto"/>
        <w:bottom w:val="none" w:sz="0" w:space="0" w:color="auto"/>
        <w:right w:val="none" w:sz="0" w:space="0" w:color="auto"/>
      </w:divBdr>
    </w:div>
    <w:div w:id="214180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mehmetcem.sahin@eas.bau.edu.tr" TargetMode="External"/><Relationship Id="rId2" Type="http://schemas.openxmlformats.org/officeDocument/2006/relationships/hyperlink" Target="mailto:hamza.mutluay@eas.bau.edu.tr" TargetMode="External"/><Relationship Id="rId1" Type="http://schemas.openxmlformats.org/officeDocument/2006/relationships/hyperlink" Target="mailto:seyfettin.gursel@eas.bau.edu.tr" TargetMode="External"/><Relationship Id="rId4" Type="http://schemas.openxmlformats.org/officeDocument/2006/relationships/hyperlink" Target="https://data.tuik.gov.tr/Kategori/GetKategori?p=istihdam-issizlik-ve-ucret-108&amp;dil=1"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ysegul\Desktop\LABOR%20MARKET%20OUTLOOK\ARASTIRMA%20NOTU\2021\09.2021\AN%20&#304;&#351;sizlik%20(E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aysegul\Desktop\LABOR%20MARKET%20OUTLOOK\ARASTIRMA%20NOTU\2021\09.2021\AN%20&#304;&#351;sizlik%20(E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4328074675314"/>
          <c:y val="4.5454608507480294E-2"/>
          <c:w val="0.79142068999391058"/>
          <c:h val="0.74943174656359601"/>
        </c:manualLayout>
      </c:layout>
      <c:lineChart>
        <c:grouping val="standard"/>
        <c:varyColors val="0"/>
        <c:ser>
          <c:idx val="1"/>
          <c:order val="0"/>
          <c:tx>
            <c:strRef>
              <c:f>'FIGURE 1'!$B$1</c:f>
              <c:strCache>
                <c:ptCount val="1"/>
                <c:pt idx="0">
                  <c:v>Labor Force</c:v>
                </c:pt>
              </c:strCache>
            </c:strRef>
          </c:tx>
          <c:spPr>
            <a:ln w="38100">
              <a:solidFill>
                <a:srgbClr val="969696"/>
              </a:solidFill>
              <a:prstDash val="solid"/>
            </a:ln>
          </c:spPr>
          <c:marker>
            <c:symbol val="none"/>
          </c:marker>
          <c:cat>
            <c:numRef>
              <c:f>'FIGURE 1'!$A$165:$A$201</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1'!$B$165:$B$201</c:f>
              <c:numCache>
                <c:formatCode>###\ ###</c:formatCode>
                <c:ptCount val="37"/>
                <c:pt idx="0">
                  <c:v>32457</c:v>
                </c:pt>
                <c:pt idx="1">
                  <c:v>32325</c:v>
                </c:pt>
                <c:pt idx="2">
                  <c:v>32489</c:v>
                </c:pt>
                <c:pt idx="3">
                  <c:v>32324</c:v>
                </c:pt>
                <c:pt idx="4">
                  <c:v>32357</c:v>
                </c:pt>
                <c:pt idx="5">
                  <c:v>32395</c:v>
                </c:pt>
                <c:pt idx="6">
                  <c:v>32074</c:v>
                </c:pt>
                <c:pt idx="7">
                  <c:v>32456</c:v>
                </c:pt>
                <c:pt idx="8">
                  <c:v>32843</c:v>
                </c:pt>
                <c:pt idx="9">
                  <c:v>32335</c:v>
                </c:pt>
                <c:pt idx="10">
                  <c:v>32662</c:v>
                </c:pt>
                <c:pt idx="11">
                  <c:v>32543</c:v>
                </c:pt>
                <c:pt idx="12">
                  <c:v>32595</c:v>
                </c:pt>
                <c:pt idx="13">
                  <c:v>32482</c:v>
                </c:pt>
                <c:pt idx="14">
                  <c:v>32510</c:v>
                </c:pt>
                <c:pt idx="15">
                  <c:v>32389</c:v>
                </c:pt>
                <c:pt idx="16">
                  <c:v>32588</c:v>
                </c:pt>
                <c:pt idx="17">
                  <c:v>32572</c:v>
                </c:pt>
                <c:pt idx="18">
                  <c:v>31824</c:v>
                </c:pt>
                <c:pt idx="19">
                  <c:v>31616</c:v>
                </c:pt>
                <c:pt idx="20">
                  <c:v>30350</c:v>
                </c:pt>
                <c:pt idx="21">
                  <c:v>29106</c:v>
                </c:pt>
                <c:pt idx="22">
                  <c:v>29648</c:v>
                </c:pt>
                <c:pt idx="23">
                  <c:v>30580</c:v>
                </c:pt>
                <c:pt idx="24">
                  <c:v>30828</c:v>
                </c:pt>
                <c:pt idx="25">
                  <c:v>30870</c:v>
                </c:pt>
                <c:pt idx="26">
                  <c:v>31007</c:v>
                </c:pt>
                <c:pt idx="27">
                  <c:v>31127</c:v>
                </c:pt>
                <c:pt idx="28">
                  <c:v>31271</c:v>
                </c:pt>
                <c:pt idx="29">
                  <c:v>31013</c:v>
                </c:pt>
                <c:pt idx="30">
                  <c:v>31644</c:v>
                </c:pt>
                <c:pt idx="31">
                  <c:v>31863</c:v>
                </c:pt>
                <c:pt idx="32">
                  <c:v>32468</c:v>
                </c:pt>
                <c:pt idx="33">
                  <c:v>32454</c:v>
                </c:pt>
                <c:pt idx="34">
                  <c:v>32113</c:v>
                </c:pt>
                <c:pt idx="35">
                  <c:v>32001</c:v>
                </c:pt>
                <c:pt idx="36">
                  <c:v>32632</c:v>
                </c:pt>
              </c:numCache>
            </c:numRef>
          </c:val>
          <c:smooth val="0"/>
          <c:extLst>
            <c:ext xmlns:c16="http://schemas.microsoft.com/office/drawing/2014/chart" uri="{C3380CC4-5D6E-409C-BE32-E72D297353CC}">
              <c16:uniqueId val="{00000000-A9EB-4EB6-9227-2B672E4F0788}"/>
            </c:ext>
          </c:extLst>
        </c:ser>
        <c:ser>
          <c:idx val="0"/>
          <c:order val="1"/>
          <c:tx>
            <c:strRef>
              <c:f>'FIGURE 1'!$C$1</c:f>
              <c:strCache>
                <c:ptCount val="1"/>
                <c:pt idx="0">
                  <c:v>Employment</c:v>
                </c:pt>
              </c:strCache>
            </c:strRef>
          </c:tx>
          <c:spPr>
            <a:ln w="25400">
              <a:solidFill>
                <a:srgbClr val="003366"/>
              </a:solidFill>
              <a:prstDash val="solid"/>
            </a:ln>
          </c:spPr>
          <c:marker>
            <c:symbol val="none"/>
          </c:marker>
          <c:cat>
            <c:numRef>
              <c:f>'FIGURE 1'!$A$165:$A$201</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1'!$C$165:$C$201</c:f>
              <c:numCache>
                <c:formatCode>###\ ###</c:formatCode>
                <c:ptCount val="37"/>
                <c:pt idx="0">
                  <c:v>28955</c:v>
                </c:pt>
                <c:pt idx="1">
                  <c:v>28708</c:v>
                </c:pt>
                <c:pt idx="2">
                  <c:v>28760</c:v>
                </c:pt>
                <c:pt idx="3">
                  <c:v>28574</c:v>
                </c:pt>
                <c:pt idx="4">
                  <c:v>28406</c:v>
                </c:pt>
                <c:pt idx="5">
                  <c:v>28258</c:v>
                </c:pt>
                <c:pt idx="6">
                  <c:v>27737</c:v>
                </c:pt>
                <c:pt idx="7">
                  <c:v>27951</c:v>
                </c:pt>
                <c:pt idx="8">
                  <c:v>28284</c:v>
                </c:pt>
                <c:pt idx="9">
                  <c:v>27906</c:v>
                </c:pt>
                <c:pt idx="10">
                  <c:v>28205</c:v>
                </c:pt>
                <c:pt idx="11">
                  <c:v>28088</c:v>
                </c:pt>
                <c:pt idx="12">
                  <c:v>28053</c:v>
                </c:pt>
                <c:pt idx="13">
                  <c:v>27896</c:v>
                </c:pt>
                <c:pt idx="14">
                  <c:v>27928</c:v>
                </c:pt>
                <c:pt idx="15">
                  <c:v>28039</c:v>
                </c:pt>
                <c:pt idx="16">
                  <c:v>28243</c:v>
                </c:pt>
                <c:pt idx="17">
                  <c:v>28228</c:v>
                </c:pt>
                <c:pt idx="18">
                  <c:v>27649</c:v>
                </c:pt>
                <c:pt idx="19">
                  <c:v>27592</c:v>
                </c:pt>
                <c:pt idx="20">
                  <c:v>26388</c:v>
                </c:pt>
                <c:pt idx="21">
                  <c:v>25209</c:v>
                </c:pt>
                <c:pt idx="22">
                  <c:v>25729</c:v>
                </c:pt>
                <c:pt idx="23">
                  <c:v>26513</c:v>
                </c:pt>
                <c:pt idx="24">
                  <c:v>26379</c:v>
                </c:pt>
                <c:pt idx="25">
                  <c:v>26830</c:v>
                </c:pt>
                <c:pt idx="26">
                  <c:v>27056</c:v>
                </c:pt>
                <c:pt idx="27">
                  <c:v>27097</c:v>
                </c:pt>
                <c:pt idx="28">
                  <c:v>27210</c:v>
                </c:pt>
                <c:pt idx="29">
                  <c:v>27071</c:v>
                </c:pt>
                <c:pt idx="30">
                  <c:v>27640</c:v>
                </c:pt>
                <c:pt idx="31">
                  <c:v>27671</c:v>
                </c:pt>
                <c:pt idx="32">
                  <c:v>28237</c:v>
                </c:pt>
                <c:pt idx="33">
                  <c:v>28082</c:v>
                </c:pt>
                <c:pt idx="34">
                  <c:v>28022</c:v>
                </c:pt>
                <c:pt idx="35">
                  <c:v>28605</c:v>
                </c:pt>
                <c:pt idx="36">
                  <c:v>28730</c:v>
                </c:pt>
              </c:numCache>
            </c:numRef>
          </c:val>
          <c:smooth val="0"/>
          <c:extLst>
            <c:ext xmlns:c16="http://schemas.microsoft.com/office/drawing/2014/chart" uri="{C3380CC4-5D6E-409C-BE32-E72D297353CC}">
              <c16:uniqueId val="{00000001-A9EB-4EB6-9227-2B672E4F0788}"/>
            </c:ext>
          </c:extLst>
        </c:ser>
        <c:dLbls>
          <c:showLegendKey val="0"/>
          <c:showVal val="0"/>
          <c:showCatName val="0"/>
          <c:showSerName val="0"/>
          <c:showPercent val="0"/>
          <c:showBubbleSize val="0"/>
        </c:dLbls>
        <c:marker val="1"/>
        <c:smooth val="0"/>
        <c:axId val="60011264"/>
        <c:axId val="60012800"/>
      </c:lineChart>
      <c:lineChart>
        <c:grouping val="standard"/>
        <c:varyColors val="0"/>
        <c:ser>
          <c:idx val="2"/>
          <c:order val="2"/>
          <c:tx>
            <c:strRef>
              <c:f>'FIGURE 1'!$F$1</c:f>
              <c:strCache>
                <c:ptCount val="1"/>
                <c:pt idx="0">
                  <c:v>Unemployment Rate</c:v>
                </c:pt>
              </c:strCache>
            </c:strRef>
          </c:tx>
          <c:spPr>
            <a:ln w="38100">
              <a:solidFill>
                <a:srgbClr val="FF0000"/>
              </a:solidFill>
              <a:prstDash val="solid"/>
            </a:ln>
          </c:spPr>
          <c:marker>
            <c:symbol val="none"/>
          </c:marker>
          <c:cat>
            <c:numRef>
              <c:f>'FIGURE 1'!$A$165:$A$201</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1'!$F$165:$F$201</c:f>
              <c:numCache>
                <c:formatCode>0.00</c:formatCode>
                <c:ptCount val="37"/>
                <c:pt idx="0">
                  <c:v>10.8</c:v>
                </c:pt>
                <c:pt idx="1">
                  <c:v>11.2</c:v>
                </c:pt>
                <c:pt idx="2">
                  <c:v>11.5</c:v>
                </c:pt>
                <c:pt idx="3">
                  <c:v>11.6</c:v>
                </c:pt>
                <c:pt idx="4">
                  <c:v>12.2</c:v>
                </c:pt>
                <c:pt idx="5">
                  <c:v>12.8</c:v>
                </c:pt>
                <c:pt idx="6">
                  <c:v>13.6</c:v>
                </c:pt>
                <c:pt idx="7">
                  <c:v>13.9</c:v>
                </c:pt>
                <c:pt idx="8">
                  <c:v>13.9</c:v>
                </c:pt>
                <c:pt idx="9">
                  <c:v>13.8</c:v>
                </c:pt>
                <c:pt idx="10">
                  <c:v>13.7</c:v>
                </c:pt>
                <c:pt idx="11">
                  <c:v>13.7</c:v>
                </c:pt>
                <c:pt idx="12">
                  <c:v>13.9</c:v>
                </c:pt>
                <c:pt idx="13">
                  <c:v>14.1</c:v>
                </c:pt>
                <c:pt idx="14">
                  <c:v>14.1</c:v>
                </c:pt>
                <c:pt idx="15">
                  <c:v>13.4</c:v>
                </c:pt>
                <c:pt idx="16">
                  <c:v>13.3</c:v>
                </c:pt>
                <c:pt idx="17">
                  <c:v>13.3</c:v>
                </c:pt>
                <c:pt idx="18">
                  <c:v>13.1</c:v>
                </c:pt>
                <c:pt idx="19">
                  <c:v>12.7</c:v>
                </c:pt>
                <c:pt idx="20">
                  <c:v>13.1</c:v>
                </c:pt>
                <c:pt idx="21">
                  <c:v>13.5</c:v>
                </c:pt>
                <c:pt idx="22">
                  <c:v>13.4</c:v>
                </c:pt>
                <c:pt idx="23">
                  <c:v>13.3</c:v>
                </c:pt>
                <c:pt idx="24">
                  <c:v>14.4</c:v>
                </c:pt>
                <c:pt idx="25">
                  <c:v>13</c:v>
                </c:pt>
                <c:pt idx="26">
                  <c:v>12.6</c:v>
                </c:pt>
                <c:pt idx="27">
                  <c:v>12.8</c:v>
                </c:pt>
                <c:pt idx="28">
                  <c:v>13</c:v>
                </c:pt>
                <c:pt idx="29">
                  <c:v>12.7</c:v>
                </c:pt>
                <c:pt idx="30">
                  <c:v>12.6</c:v>
                </c:pt>
                <c:pt idx="31">
                  <c:v>13.2</c:v>
                </c:pt>
                <c:pt idx="32">
                  <c:v>13.2</c:v>
                </c:pt>
                <c:pt idx="33">
                  <c:v>13.8</c:v>
                </c:pt>
                <c:pt idx="34">
                  <c:v>13.1</c:v>
                </c:pt>
                <c:pt idx="35">
                  <c:v>10.6</c:v>
                </c:pt>
                <c:pt idx="36">
                  <c:v>12</c:v>
                </c:pt>
              </c:numCache>
            </c:numRef>
          </c:val>
          <c:smooth val="0"/>
          <c:extLst>
            <c:ext xmlns:c16="http://schemas.microsoft.com/office/drawing/2014/chart" uri="{C3380CC4-5D6E-409C-BE32-E72D297353CC}">
              <c16:uniqueId val="{00000002-A9EB-4EB6-9227-2B672E4F0788}"/>
            </c:ext>
          </c:extLst>
        </c:ser>
        <c:dLbls>
          <c:showLegendKey val="0"/>
          <c:showVal val="0"/>
          <c:showCatName val="0"/>
          <c:showSerName val="0"/>
          <c:showPercent val="0"/>
          <c:showBubbleSize val="0"/>
        </c:dLbls>
        <c:marker val="1"/>
        <c:smooth val="0"/>
        <c:axId val="60117376"/>
        <c:axId val="60118912"/>
      </c:lineChart>
      <c:catAx>
        <c:axId val="60011264"/>
        <c:scaling>
          <c:orientation val="minMax"/>
        </c:scaling>
        <c:delete val="0"/>
        <c:axPos val="b"/>
        <c:numFmt formatCode="[$-409]mmm\-yy;@" sourceLinked="0"/>
        <c:majorTickMark val="out"/>
        <c:minorTickMark val="none"/>
        <c:tickLblPos val="nextTo"/>
        <c:spPr>
          <a:ln w="3175">
            <a:solidFill>
              <a:srgbClr val="000000"/>
            </a:solidFill>
            <a:prstDash val="solid"/>
          </a:ln>
        </c:spPr>
        <c:txPr>
          <a:bodyPr rot="-2700000" vert="horz"/>
          <a:lstStyle/>
          <a:p>
            <a:pPr>
              <a:defRPr lang="en-US" sz="900" b="1" i="0" u="none" strike="noStrike" baseline="0">
                <a:solidFill>
                  <a:srgbClr val="000000"/>
                </a:solidFill>
                <a:latin typeface="Arial"/>
                <a:ea typeface="Arial"/>
                <a:cs typeface="Arial"/>
              </a:defRPr>
            </a:pPr>
            <a:endParaRPr lang="en-US"/>
          </a:p>
        </c:txPr>
        <c:crossAx val="60012800"/>
        <c:crosses val="autoZero"/>
        <c:auto val="0"/>
        <c:lblAlgn val="ctr"/>
        <c:lblOffset val="100"/>
        <c:tickLblSkip val="4"/>
        <c:tickMarkSkip val="4"/>
        <c:noMultiLvlLbl val="0"/>
      </c:catAx>
      <c:valAx>
        <c:axId val="60012800"/>
        <c:scaling>
          <c:orientation val="minMax"/>
          <c:min val="15000"/>
        </c:scaling>
        <c:delete val="0"/>
        <c:axPos val="l"/>
        <c:title>
          <c:tx>
            <c:rich>
              <a:bodyPr/>
              <a:lstStyle/>
              <a:p>
                <a:pPr>
                  <a:defRPr lang="en-US" sz="900" b="1" i="0" u="none" strike="noStrike" baseline="0">
                    <a:solidFill>
                      <a:srgbClr val="000000"/>
                    </a:solidFill>
                    <a:latin typeface="Arial"/>
                    <a:ea typeface="Arial"/>
                    <a:cs typeface="Arial"/>
                  </a:defRPr>
                </a:pPr>
                <a:r>
                  <a:rPr lang="tr-TR" sz="900"/>
                  <a:t>Labor force and employment (in housands)</a:t>
                </a:r>
              </a:p>
            </c:rich>
          </c:tx>
          <c:layout>
            <c:manualLayout>
              <c:xMode val="edge"/>
              <c:yMode val="edge"/>
              <c:x val="7.39662565363256E-3"/>
              <c:y val="0.10511367897194678"/>
            </c:manualLayout>
          </c:layout>
          <c:overlay val="0"/>
          <c:spPr>
            <a:noFill/>
            <a:ln w="25400">
              <a:noFill/>
            </a:ln>
          </c:spPr>
        </c:title>
        <c:numFmt formatCode="###\ ###" sourceLinked="1"/>
        <c:majorTickMark val="cross"/>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Arial"/>
                <a:ea typeface="Arial"/>
                <a:cs typeface="Arial"/>
              </a:defRPr>
            </a:pPr>
            <a:endParaRPr lang="en-US"/>
          </a:p>
        </c:txPr>
        <c:crossAx val="60011264"/>
        <c:crosses val="autoZero"/>
        <c:crossBetween val="midCat"/>
      </c:valAx>
      <c:catAx>
        <c:axId val="60117376"/>
        <c:scaling>
          <c:orientation val="minMax"/>
        </c:scaling>
        <c:delete val="1"/>
        <c:axPos val="b"/>
        <c:numFmt formatCode="[$-409]mmm\-yy;@" sourceLinked="1"/>
        <c:majorTickMark val="out"/>
        <c:minorTickMark val="none"/>
        <c:tickLblPos val="nextTo"/>
        <c:crossAx val="60118912"/>
        <c:crosses val="autoZero"/>
        <c:auto val="0"/>
        <c:lblAlgn val="ctr"/>
        <c:lblOffset val="100"/>
        <c:noMultiLvlLbl val="0"/>
      </c:catAx>
      <c:valAx>
        <c:axId val="60118912"/>
        <c:scaling>
          <c:orientation val="minMax"/>
          <c:min val="6"/>
        </c:scaling>
        <c:delete val="0"/>
        <c:axPos val="r"/>
        <c:title>
          <c:tx>
            <c:rich>
              <a:bodyPr/>
              <a:lstStyle/>
              <a:p>
                <a:pPr>
                  <a:defRPr lang="en-US" sz="900" b="1" i="0" u="none" strike="noStrike" baseline="0">
                    <a:solidFill>
                      <a:srgbClr val="000000"/>
                    </a:solidFill>
                    <a:latin typeface="Arial"/>
                    <a:ea typeface="Arial"/>
                    <a:cs typeface="Arial"/>
                  </a:defRPr>
                </a:pPr>
                <a:r>
                  <a:rPr lang="tr-TR" sz="900"/>
                  <a:t>Unemployment rate</a:t>
                </a:r>
              </a:p>
            </c:rich>
          </c:tx>
          <c:layout>
            <c:manualLayout>
              <c:xMode val="edge"/>
              <c:yMode val="edge"/>
              <c:x val="0.96005938979420458"/>
              <c:y val="0.17329542898046849"/>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Arial"/>
                <a:ea typeface="Arial"/>
                <a:cs typeface="Arial"/>
              </a:defRPr>
            </a:pPr>
            <a:endParaRPr lang="en-US"/>
          </a:p>
        </c:txPr>
        <c:crossAx val="60117376"/>
        <c:crosses val="max"/>
        <c:crossBetween val="midCat"/>
      </c:valAx>
      <c:spPr>
        <a:solidFill>
          <a:srgbClr val="FFFFFF"/>
        </a:solidFill>
        <a:ln w="25400">
          <a:noFill/>
        </a:ln>
      </c:spPr>
    </c:plotArea>
    <c:legend>
      <c:legendPos val="b"/>
      <c:layout>
        <c:manualLayout>
          <c:xMode val="edge"/>
          <c:yMode val="edge"/>
          <c:x val="0.16612850750688618"/>
          <c:y val="0.9338961720694009"/>
          <c:w val="0.66568105571038605"/>
          <c:h val="6.2500460169751554E-2"/>
        </c:manualLayout>
      </c:layout>
      <c:overlay val="0"/>
      <c:spPr>
        <a:solidFill>
          <a:srgbClr val="FFFFFF"/>
        </a:solidFill>
        <a:ln w="25400">
          <a:noFill/>
        </a:ln>
      </c:spPr>
      <c:txPr>
        <a:bodyPr/>
        <a:lstStyle/>
        <a:p>
          <a:pPr>
            <a:defRPr lang="en-US" sz="9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2'!$C$2</c:f>
              <c:strCache>
                <c:ptCount val="1"/>
                <c:pt idx="0">
                  <c:v>Unemployment Rate (%)</c:v>
                </c:pt>
              </c:strCache>
            </c:strRef>
          </c:tx>
          <c:spPr>
            <a:ln w="28575" cap="rnd">
              <a:solidFill>
                <a:schemeClr val="accent2"/>
              </a:solidFill>
              <a:round/>
            </a:ln>
            <a:effectLst/>
          </c:spPr>
          <c:marker>
            <c:symbol val="none"/>
          </c:marker>
          <c:cat>
            <c:numRef>
              <c:f>'FIGURE 2'!$A$57:$A$93</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2'!$C$57:$C$93</c:f>
              <c:numCache>
                <c:formatCode>0.0</c:formatCode>
                <c:ptCount val="37"/>
                <c:pt idx="0">
                  <c:v>10.8</c:v>
                </c:pt>
                <c:pt idx="1">
                  <c:v>11.2</c:v>
                </c:pt>
                <c:pt idx="2">
                  <c:v>11.5</c:v>
                </c:pt>
                <c:pt idx="3">
                  <c:v>11.6</c:v>
                </c:pt>
                <c:pt idx="4">
                  <c:v>12.2</c:v>
                </c:pt>
                <c:pt idx="5">
                  <c:v>12.8</c:v>
                </c:pt>
                <c:pt idx="6">
                  <c:v>13.6</c:v>
                </c:pt>
                <c:pt idx="7">
                  <c:v>13.9</c:v>
                </c:pt>
                <c:pt idx="8">
                  <c:v>13.9</c:v>
                </c:pt>
                <c:pt idx="9">
                  <c:v>13.8</c:v>
                </c:pt>
                <c:pt idx="10">
                  <c:v>13.7</c:v>
                </c:pt>
                <c:pt idx="11">
                  <c:v>13.7</c:v>
                </c:pt>
                <c:pt idx="12">
                  <c:v>13.9</c:v>
                </c:pt>
                <c:pt idx="13">
                  <c:v>14.1</c:v>
                </c:pt>
                <c:pt idx="14">
                  <c:v>14.1</c:v>
                </c:pt>
                <c:pt idx="15">
                  <c:v>13.4</c:v>
                </c:pt>
                <c:pt idx="16">
                  <c:v>13.3</c:v>
                </c:pt>
                <c:pt idx="17">
                  <c:v>13.3</c:v>
                </c:pt>
                <c:pt idx="18">
                  <c:v>13.1</c:v>
                </c:pt>
                <c:pt idx="19">
                  <c:v>12.7</c:v>
                </c:pt>
                <c:pt idx="20">
                  <c:v>13.1</c:v>
                </c:pt>
                <c:pt idx="21">
                  <c:v>13.5</c:v>
                </c:pt>
                <c:pt idx="22">
                  <c:v>13.4</c:v>
                </c:pt>
                <c:pt idx="23">
                  <c:v>13.3</c:v>
                </c:pt>
                <c:pt idx="24">
                  <c:v>14.4</c:v>
                </c:pt>
                <c:pt idx="25">
                  <c:v>13</c:v>
                </c:pt>
                <c:pt idx="26">
                  <c:v>12.6</c:v>
                </c:pt>
                <c:pt idx="27">
                  <c:v>12.8</c:v>
                </c:pt>
                <c:pt idx="28">
                  <c:v>13</c:v>
                </c:pt>
                <c:pt idx="29">
                  <c:v>12.7</c:v>
                </c:pt>
                <c:pt idx="30">
                  <c:v>12.6</c:v>
                </c:pt>
                <c:pt idx="31">
                  <c:v>13.2</c:v>
                </c:pt>
                <c:pt idx="32">
                  <c:v>13.2</c:v>
                </c:pt>
                <c:pt idx="33">
                  <c:v>13.8</c:v>
                </c:pt>
                <c:pt idx="34">
                  <c:v>13.1</c:v>
                </c:pt>
                <c:pt idx="35">
                  <c:v>10.6</c:v>
                </c:pt>
                <c:pt idx="36">
                  <c:v>12</c:v>
                </c:pt>
              </c:numCache>
            </c:numRef>
          </c:val>
          <c:smooth val="0"/>
          <c:extLst>
            <c:ext xmlns:c16="http://schemas.microsoft.com/office/drawing/2014/chart" uri="{C3380CC4-5D6E-409C-BE32-E72D297353CC}">
              <c16:uniqueId val="{00000000-4D1A-4218-B7B5-E250BAFEA36F}"/>
            </c:ext>
          </c:extLst>
        </c:ser>
        <c:ser>
          <c:idx val="1"/>
          <c:order val="1"/>
          <c:tx>
            <c:strRef>
              <c:f>'FIGURE 2'!$E$2</c:f>
              <c:strCache>
                <c:ptCount val="1"/>
                <c:pt idx="0">
                  <c:v>Combined Rate of Time-Related Underemployment and Unemployment (%)</c:v>
                </c:pt>
              </c:strCache>
            </c:strRef>
          </c:tx>
          <c:spPr>
            <a:ln w="28575" cap="rnd">
              <a:solidFill>
                <a:srgbClr val="00B0F0"/>
              </a:solidFill>
              <a:round/>
            </a:ln>
            <a:effectLst/>
          </c:spPr>
          <c:marker>
            <c:symbol val="none"/>
          </c:marker>
          <c:cat>
            <c:numRef>
              <c:f>'FIGURE 2'!$A$57:$A$93</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2'!$E$57:$E$93</c:f>
              <c:numCache>
                <c:formatCode>0.0</c:formatCode>
                <c:ptCount val="37"/>
                <c:pt idx="0">
                  <c:v>11.8</c:v>
                </c:pt>
                <c:pt idx="1">
                  <c:v>12.3</c:v>
                </c:pt>
                <c:pt idx="2">
                  <c:v>12.4</c:v>
                </c:pt>
                <c:pt idx="3">
                  <c:v>12.9</c:v>
                </c:pt>
                <c:pt idx="4">
                  <c:v>13.4</c:v>
                </c:pt>
                <c:pt idx="5">
                  <c:v>14</c:v>
                </c:pt>
                <c:pt idx="6">
                  <c:v>14.7</c:v>
                </c:pt>
                <c:pt idx="7">
                  <c:v>15.1</c:v>
                </c:pt>
                <c:pt idx="8">
                  <c:v>15.2</c:v>
                </c:pt>
                <c:pt idx="9">
                  <c:v>14.8</c:v>
                </c:pt>
                <c:pt idx="10">
                  <c:v>14.5</c:v>
                </c:pt>
                <c:pt idx="11">
                  <c:v>14.6</c:v>
                </c:pt>
                <c:pt idx="12">
                  <c:v>15</c:v>
                </c:pt>
                <c:pt idx="13">
                  <c:v>14.9</c:v>
                </c:pt>
                <c:pt idx="14">
                  <c:v>15.2</c:v>
                </c:pt>
                <c:pt idx="15">
                  <c:v>14.4</c:v>
                </c:pt>
                <c:pt idx="16">
                  <c:v>14.4</c:v>
                </c:pt>
                <c:pt idx="17">
                  <c:v>14.5</c:v>
                </c:pt>
                <c:pt idx="18">
                  <c:v>15.7</c:v>
                </c:pt>
                <c:pt idx="19">
                  <c:v>15</c:v>
                </c:pt>
                <c:pt idx="20">
                  <c:v>16.100000000000001</c:v>
                </c:pt>
                <c:pt idx="21">
                  <c:v>18.2</c:v>
                </c:pt>
                <c:pt idx="22">
                  <c:v>19</c:v>
                </c:pt>
                <c:pt idx="23">
                  <c:v>17</c:v>
                </c:pt>
                <c:pt idx="24">
                  <c:v>18.399999999999999</c:v>
                </c:pt>
                <c:pt idx="25">
                  <c:v>17.100000000000001</c:v>
                </c:pt>
                <c:pt idx="26">
                  <c:v>16</c:v>
                </c:pt>
                <c:pt idx="27">
                  <c:v>17.2</c:v>
                </c:pt>
                <c:pt idx="28">
                  <c:v>17</c:v>
                </c:pt>
                <c:pt idx="29">
                  <c:v>17.899999999999999</c:v>
                </c:pt>
                <c:pt idx="30">
                  <c:v>20.100000000000001</c:v>
                </c:pt>
                <c:pt idx="31">
                  <c:v>19.600000000000001</c:v>
                </c:pt>
                <c:pt idx="32">
                  <c:v>18.100000000000001</c:v>
                </c:pt>
                <c:pt idx="33">
                  <c:v>19.600000000000001</c:v>
                </c:pt>
                <c:pt idx="34">
                  <c:v>18.8</c:v>
                </c:pt>
                <c:pt idx="35">
                  <c:v>14.6</c:v>
                </c:pt>
                <c:pt idx="36">
                  <c:v>16.3</c:v>
                </c:pt>
              </c:numCache>
            </c:numRef>
          </c:val>
          <c:smooth val="0"/>
          <c:extLst>
            <c:ext xmlns:c16="http://schemas.microsoft.com/office/drawing/2014/chart" uri="{C3380CC4-5D6E-409C-BE32-E72D297353CC}">
              <c16:uniqueId val="{00000001-4D1A-4218-B7B5-E250BAFEA36F}"/>
            </c:ext>
          </c:extLst>
        </c:ser>
        <c:ser>
          <c:idx val="2"/>
          <c:order val="2"/>
          <c:tx>
            <c:strRef>
              <c:f>'FIGURE 2'!$G$2</c:f>
              <c:strCache>
                <c:ptCount val="1"/>
                <c:pt idx="0">
                  <c:v>Combined Rate of Unemployment and Potential Labor Force (%)</c:v>
                </c:pt>
              </c:strCache>
            </c:strRef>
          </c:tx>
          <c:spPr>
            <a:ln w="28575" cap="rnd">
              <a:solidFill>
                <a:srgbClr val="FFC000"/>
              </a:solidFill>
              <a:round/>
            </a:ln>
            <a:effectLst/>
          </c:spPr>
          <c:marker>
            <c:symbol val="none"/>
          </c:marker>
          <c:cat>
            <c:numRef>
              <c:f>'FIGURE 2'!$A$57:$A$93</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2'!$G$57:$G$93</c:f>
              <c:numCache>
                <c:formatCode>0.0</c:formatCode>
                <c:ptCount val="37"/>
                <c:pt idx="0">
                  <c:v>15.3</c:v>
                </c:pt>
                <c:pt idx="1">
                  <c:v>15.6</c:v>
                </c:pt>
                <c:pt idx="2">
                  <c:v>15.3</c:v>
                </c:pt>
                <c:pt idx="3">
                  <c:v>15.8</c:v>
                </c:pt>
                <c:pt idx="4">
                  <c:v>16.5</c:v>
                </c:pt>
                <c:pt idx="5">
                  <c:v>17.100000000000001</c:v>
                </c:pt>
                <c:pt idx="6">
                  <c:v>18.600000000000001</c:v>
                </c:pt>
                <c:pt idx="7">
                  <c:v>18.100000000000001</c:v>
                </c:pt>
                <c:pt idx="8">
                  <c:v>18.399999999999999</c:v>
                </c:pt>
                <c:pt idx="9">
                  <c:v>17.899999999999999</c:v>
                </c:pt>
                <c:pt idx="10">
                  <c:v>17.7</c:v>
                </c:pt>
                <c:pt idx="11">
                  <c:v>18.2</c:v>
                </c:pt>
                <c:pt idx="12">
                  <c:v>18.3</c:v>
                </c:pt>
                <c:pt idx="13">
                  <c:v>18.5</c:v>
                </c:pt>
                <c:pt idx="14">
                  <c:v>17.899999999999999</c:v>
                </c:pt>
                <c:pt idx="15">
                  <c:v>17.8</c:v>
                </c:pt>
                <c:pt idx="16">
                  <c:v>17.5</c:v>
                </c:pt>
                <c:pt idx="17">
                  <c:v>17.600000000000001</c:v>
                </c:pt>
                <c:pt idx="18">
                  <c:v>19.100000000000001</c:v>
                </c:pt>
                <c:pt idx="19">
                  <c:v>18.7</c:v>
                </c:pt>
                <c:pt idx="20">
                  <c:v>20.5</c:v>
                </c:pt>
                <c:pt idx="21">
                  <c:v>23.4</c:v>
                </c:pt>
                <c:pt idx="22">
                  <c:v>24.1</c:v>
                </c:pt>
                <c:pt idx="23">
                  <c:v>22.4</c:v>
                </c:pt>
                <c:pt idx="24">
                  <c:v>22.6</c:v>
                </c:pt>
                <c:pt idx="25">
                  <c:v>21.7</c:v>
                </c:pt>
                <c:pt idx="26">
                  <c:v>21.3</c:v>
                </c:pt>
                <c:pt idx="27">
                  <c:v>21.7</c:v>
                </c:pt>
                <c:pt idx="28">
                  <c:v>23</c:v>
                </c:pt>
                <c:pt idx="29">
                  <c:v>23.9</c:v>
                </c:pt>
                <c:pt idx="30">
                  <c:v>22.9</c:v>
                </c:pt>
                <c:pt idx="31">
                  <c:v>22.3</c:v>
                </c:pt>
                <c:pt idx="32">
                  <c:v>21.1</c:v>
                </c:pt>
                <c:pt idx="33">
                  <c:v>21.6</c:v>
                </c:pt>
                <c:pt idx="34">
                  <c:v>21.3</c:v>
                </c:pt>
                <c:pt idx="35">
                  <c:v>18.8</c:v>
                </c:pt>
                <c:pt idx="36">
                  <c:v>19.600000000000001</c:v>
                </c:pt>
              </c:numCache>
            </c:numRef>
          </c:val>
          <c:smooth val="0"/>
          <c:extLst>
            <c:ext xmlns:c16="http://schemas.microsoft.com/office/drawing/2014/chart" uri="{C3380CC4-5D6E-409C-BE32-E72D297353CC}">
              <c16:uniqueId val="{00000002-4D1A-4218-B7B5-E250BAFEA36F}"/>
            </c:ext>
          </c:extLst>
        </c:ser>
        <c:ser>
          <c:idx val="3"/>
          <c:order val="3"/>
          <c:tx>
            <c:strRef>
              <c:f>'FIGURE 2'!$J$2</c:f>
              <c:strCache>
                <c:ptCount val="1"/>
                <c:pt idx="0">
                  <c:v>Composite Measure of Labor Underutilization (%)</c:v>
                </c:pt>
              </c:strCache>
            </c:strRef>
          </c:tx>
          <c:spPr>
            <a:ln w="28575" cap="rnd">
              <a:solidFill>
                <a:schemeClr val="accent4"/>
              </a:solidFill>
              <a:round/>
            </a:ln>
            <a:effectLst/>
          </c:spPr>
          <c:marker>
            <c:symbol val="none"/>
          </c:marker>
          <c:cat>
            <c:numRef>
              <c:f>'FIGURE 2'!$A$57:$A$93</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2'!$J$57:$J$93</c:f>
              <c:numCache>
                <c:formatCode>0.0</c:formatCode>
                <c:ptCount val="37"/>
                <c:pt idx="0">
                  <c:v>16.3</c:v>
                </c:pt>
                <c:pt idx="1">
                  <c:v>16.600000000000001</c:v>
                </c:pt>
                <c:pt idx="2">
                  <c:v>16.2</c:v>
                </c:pt>
                <c:pt idx="3">
                  <c:v>17</c:v>
                </c:pt>
                <c:pt idx="4">
                  <c:v>17.600000000000001</c:v>
                </c:pt>
                <c:pt idx="5">
                  <c:v>18.2</c:v>
                </c:pt>
                <c:pt idx="6">
                  <c:v>19.7</c:v>
                </c:pt>
                <c:pt idx="7">
                  <c:v>19.2</c:v>
                </c:pt>
                <c:pt idx="8">
                  <c:v>19.7</c:v>
                </c:pt>
                <c:pt idx="9">
                  <c:v>19</c:v>
                </c:pt>
                <c:pt idx="10">
                  <c:v>18.5</c:v>
                </c:pt>
                <c:pt idx="11">
                  <c:v>19.100000000000001</c:v>
                </c:pt>
                <c:pt idx="12">
                  <c:v>19.3</c:v>
                </c:pt>
                <c:pt idx="13">
                  <c:v>19.3</c:v>
                </c:pt>
                <c:pt idx="14">
                  <c:v>19</c:v>
                </c:pt>
                <c:pt idx="15">
                  <c:v>18.7</c:v>
                </c:pt>
                <c:pt idx="16">
                  <c:v>18.5</c:v>
                </c:pt>
                <c:pt idx="17">
                  <c:v>18.600000000000001</c:v>
                </c:pt>
                <c:pt idx="18">
                  <c:v>21.5</c:v>
                </c:pt>
                <c:pt idx="19">
                  <c:v>20.8</c:v>
                </c:pt>
                <c:pt idx="20">
                  <c:v>23.2</c:v>
                </c:pt>
                <c:pt idx="21">
                  <c:v>27.7</c:v>
                </c:pt>
                <c:pt idx="22">
                  <c:v>29.1</c:v>
                </c:pt>
                <c:pt idx="23">
                  <c:v>25.7</c:v>
                </c:pt>
                <c:pt idx="24">
                  <c:v>26.2</c:v>
                </c:pt>
                <c:pt idx="25">
                  <c:v>25.3</c:v>
                </c:pt>
                <c:pt idx="26">
                  <c:v>24.3</c:v>
                </c:pt>
                <c:pt idx="27">
                  <c:v>25.6</c:v>
                </c:pt>
                <c:pt idx="28">
                  <c:v>26.5</c:v>
                </c:pt>
                <c:pt idx="29">
                  <c:v>28.4</c:v>
                </c:pt>
                <c:pt idx="30">
                  <c:v>29.4</c:v>
                </c:pt>
                <c:pt idx="31">
                  <c:v>28</c:v>
                </c:pt>
                <c:pt idx="32">
                  <c:v>25.7</c:v>
                </c:pt>
                <c:pt idx="33">
                  <c:v>27.1</c:v>
                </c:pt>
                <c:pt idx="34">
                  <c:v>26.8</c:v>
                </c:pt>
                <c:pt idx="35">
                  <c:v>22.4</c:v>
                </c:pt>
                <c:pt idx="36">
                  <c:v>23.6</c:v>
                </c:pt>
              </c:numCache>
            </c:numRef>
          </c:val>
          <c:smooth val="0"/>
          <c:extLst>
            <c:ext xmlns:c16="http://schemas.microsoft.com/office/drawing/2014/chart" uri="{C3380CC4-5D6E-409C-BE32-E72D297353CC}">
              <c16:uniqueId val="{00000003-4D1A-4218-B7B5-E250BAFEA36F}"/>
            </c:ext>
          </c:extLst>
        </c:ser>
        <c:dLbls>
          <c:showLegendKey val="0"/>
          <c:showVal val="0"/>
          <c:showCatName val="0"/>
          <c:showSerName val="0"/>
          <c:showPercent val="0"/>
          <c:showBubbleSize val="0"/>
        </c:dLbls>
        <c:smooth val="0"/>
        <c:axId val="60392960"/>
        <c:axId val="60394496"/>
      </c:lineChart>
      <c:dateAx>
        <c:axId val="60392960"/>
        <c:scaling>
          <c:orientation val="minMax"/>
        </c:scaling>
        <c:delete val="0"/>
        <c:axPos val="b"/>
        <c:numFmt formatCode="[$-409]mmm\-yy;@"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394496"/>
        <c:crosses val="autoZero"/>
        <c:auto val="1"/>
        <c:lblOffset val="100"/>
        <c:baseTimeUnit val="months"/>
        <c:majorUnit val="3"/>
        <c:majorTimeUnit val="months"/>
      </c:dateAx>
      <c:valAx>
        <c:axId val="60394496"/>
        <c:scaling>
          <c:orientation val="minMax"/>
          <c:min val="5"/>
        </c:scaling>
        <c:delete val="0"/>
        <c:axPos val="l"/>
        <c:numFmt formatCode="0.0" sourceLinked="1"/>
        <c:majorTickMark val="out"/>
        <c:minorTickMark val="none"/>
        <c:tickLblPos val="nextTo"/>
        <c:spPr>
          <a:noFill/>
          <a:ln>
            <a:solidFill>
              <a:srgbClr val="000000"/>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39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4328074675311"/>
          <c:y val="4.5454608507480294E-2"/>
          <c:w val="0.79142068999391058"/>
          <c:h val="0.74943174656359601"/>
        </c:manualLayout>
      </c:layout>
      <c:lineChart>
        <c:grouping val="standard"/>
        <c:varyColors val="0"/>
        <c:ser>
          <c:idx val="1"/>
          <c:order val="0"/>
          <c:tx>
            <c:strRef>
              <c:f>'FIGURE 3'!$B$1</c:f>
              <c:strCache>
                <c:ptCount val="1"/>
                <c:pt idx="0">
                  <c:v>NA Labor force</c:v>
                </c:pt>
              </c:strCache>
            </c:strRef>
          </c:tx>
          <c:spPr>
            <a:ln w="38100">
              <a:solidFill>
                <a:srgbClr val="969696"/>
              </a:solidFill>
              <a:prstDash val="solid"/>
            </a:ln>
          </c:spPr>
          <c:marker>
            <c:symbol val="none"/>
          </c:marker>
          <c:cat>
            <c:numRef>
              <c:f>'FIGURE 3'!$A$165:$A$201</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3'!$B$165:$B$201</c:f>
              <c:numCache>
                <c:formatCode>0</c:formatCode>
                <c:ptCount val="37"/>
                <c:pt idx="0">
                  <c:v>27120.274914089347</c:v>
                </c:pt>
                <c:pt idx="1">
                  <c:v>27016.110471806649</c:v>
                </c:pt>
                <c:pt idx="2">
                  <c:v>27145.328719723198</c:v>
                </c:pt>
                <c:pt idx="3">
                  <c:v>27081.018518518504</c:v>
                </c:pt>
                <c:pt idx="4">
                  <c:v>27070.01166861142</c:v>
                </c:pt>
                <c:pt idx="5">
                  <c:v>27138.497652582162</c:v>
                </c:pt>
                <c:pt idx="6">
                  <c:v>26857.482185273187</c:v>
                </c:pt>
                <c:pt idx="7">
                  <c:v>27139.285714285721</c:v>
                </c:pt>
                <c:pt idx="8">
                  <c:v>27617.85714285713</c:v>
                </c:pt>
                <c:pt idx="9">
                  <c:v>27183.551847437411</c:v>
                </c:pt>
                <c:pt idx="10">
                  <c:v>27451.306413301663</c:v>
                </c:pt>
                <c:pt idx="11">
                  <c:v>27395.23809523811</c:v>
                </c:pt>
                <c:pt idx="12">
                  <c:v>27448.028673835106</c:v>
                </c:pt>
                <c:pt idx="13">
                  <c:v>27262.275449101799</c:v>
                </c:pt>
                <c:pt idx="14">
                  <c:v>27371.257485029968</c:v>
                </c:pt>
                <c:pt idx="15">
                  <c:v>27205.219454329759</c:v>
                </c:pt>
                <c:pt idx="16">
                  <c:v>27466.192170818496</c:v>
                </c:pt>
                <c:pt idx="17">
                  <c:v>27357.81990521327</c:v>
                </c:pt>
                <c:pt idx="18">
                  <c:v>26931.684334511188</c:v>
                </c:pt>
                <c:pt idx="19">
                  <c:v>26679.532163742701</c:v>
                </c:pt>
                <c:pt idx="20">
                  <c:v>26102.112676056298</c:v>
                </c:pt>
                <c:pt idx="21">
                  <c:v>24246.737841043901</c:v>
                </c:pt>
                <c:pt idx="22">
                  <c:v>24915.876777251186</c:v>
                </c:pt>
                <c:pt idx="23">
                  <c:v>25676.923076923078</c:v>
                </c:pt>
                <c:pt idx="24">
                  <c:v>25887.951807228921</c:v>
                </c:pt>
                <c:pt idx="25">
                  <c:v>26031.877213695396</c:v>
                </c:pt>
                <c:pt idx="26">
                  <c:v>26112.808460634547</c:v>
                </c:pt>
                <c:pt idx="27">
                  <c:v>26230.859835100116</c:v>
                </c:pt>
                <c:pt idx="28">
                  <c:v>26336.470588235294</c:v>
                </c:pt>
                <c:pt idx="29">
                  <c:v>26133.802816901411</c:v>
                </c:pt>
                <c:pt idx="30">
                  <c:v>26615.925058548011</c:v>
                </c:pt>
                <c:pt idx="31">
                  <c:v>26872.791519434617</c:v>
                </c:pt>
                <c:pt idx="32">
                  <c:v>27416.666666666657</c:v>
                </c:pt>
                <c:pt idx="33">
                  <c:v>27443.127962085291</c:v>
                </c:pt>
                <c:pt idx="34">
                  <c:v>27236.533957845404</c:v>
                </c:pt>
                <c:pt idx="35">
                  <c:v>27014.823261117446</c:v>
                </c:pt>
                <c:pt idx="36">
                  <c:v>27642.276422764255</c:v>
                </c:pt>
              </c:numCache>
            </c:numRef>
          </c:val>
          <c:smooth val="0"/>
          <c:extLst>
            <c:ext xmlns:c16="http://schemas.microsoft.com/office/drawing/2014/chart" uri="{C3380CC4-5D6E-409C-BE32-E72D297353CC}">
              <c16:uniqueId val="{00000000-10BA-47E3-B9B1-3468D9601267}"/>
            </c:ext>
          </c:extLst>
        </c:ser>
        <c:ser>
          <c:idx val="0"/>
          <c:order val="1"/>
          <c:tx>
            <c:strRef>
              <c:f>'FIGURE 3'!$C$1</c:f>
              <c:strCache>
                <c:ptCount val="1"/>
                <c:pt idx="0">
                  <c:v>NA Employment</c:v>
                </c:pt>
              </c:strCache>
            </c:strRef>
          </c:tx>
          <c:spPr>
            <a:ln w="25400">
              <a:solidFill>
                <a:srgbClr val="003366"/>
              </a:solidFill>
              <a:prstDash val="solid"/>
            </a:ln>
          </c:spPr>
          <c:marker>
            <c:symbol val="none"/>
          </c:marker>
          <c:cat>
            <c:numRef>
              <c:f>'FIGURE 3'!$A$165:$A$201</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3'!$C$165:$C$201</c:f>
              <c:numCache>
                <c:formatCode>0</c:formatCode>
                <c:ptCount val="37"/>
                <c:pt idx="0">
                  <c:v>23676</c:v>
                </c:pt>
                <c:pt idx="1">
                  <c:v>23477</c:v>
                </c:pt>
                <c:pt idx="2">
                  <c:v>23535</c:v>
                </c:pt>
                <c:pt idx="3">
                  <c:v>23398</c:v>
                </c:pt>
                <c:pt idx="4">
                  <c:v>23199</c:v>
                </c:pt>
                <c:pt idx="5">
                  <c:v>23122</c:v>
                </c:pt>
                <c:pt idx="6">
                  <c:v>22614</c:v>
                </c:pt>
                <c:pt idx="7">
                  <c:v>22797</c:v>
                </c:pt>
                <c:pt idx="8">
                  <c:v>23199</c:v>
                </c:pt>
                <c:pt idx="9">
                  <c:v>22807</c:v>
                </c:pt>
                <c:pt idx="10">
                  <c:v>23114</c:v>
                </c:pt>
                <c:pt idx="11">
                  <c:v>23012</c:v>
                </c:pt>
                <c:pt idx="12">
                  <c:v>22974</c:v>
                </c:pt>
                <c:pt idx="13">
                  <c:v>22764</c:v>
                </c:pt>
                <c:pt idx="14">
                  <c:v>22855</c:v>
                </c:pt>
                <c:pt idx="15">
                  <c:v>22934</c:v>
                </c:pt>
                <c:pt idx="16">
                  <c:v>23154</c:v>
                </c:pt>
                <c:pt idx="17">
                  <c:v>23090</c:v>
                </c:pt>
                <c:pt idx="18">
                  <c:v>22865</c:v>
                </c:pt>
                <c:pt idx="19">
                  <c:v>22811</c:v>
                </c:pt>
                <c:pt idx="20">
                  <c:v>22239</c:v>
                </c:pt>
                <c:pt idx="21">
                  <c:v>20440</c:v>
                </c:pt>
                <c:pt idx="22">
                  <c:v>21029</c:v>
                </c:pt>
                <c:pt idx="23">
                  <c:v>21697</c:v>
                </c:pt>
                <c:pt idx="24">
                  <c:v>21487</c:v>
                </c:pt>
                <c:pt idx="25">
                  <c:v>22049</c:v>
                </c:pt>
                <c:pt idx="26">
                  <c:v>22222</c:v>
                </c:pt>
                <c:pt idx="27">
                  <c:v>22270</c:v>
                </c:pt>
                <c:pt idx="28">
                  <c:v>22386</c:v>
                </c:pt>
                <c:pt idx="29">
                  <c:v>22266</c:v>
                </c:pt>
                <c:pt idx="30">
                  <c:v>22730</c:v>
                </c:pt>
                <c:pt idx="31">
                  <c:v>22815</c:v>
                </c:pt>
                <c:pt idx="32">
                  <c:v>23359</c:v>
                </c:pt>
                <c:pt idx="33">
                  <c:v>23162</c:v>
                </c:pt>
                <c:pt idx="34">
                  <c:v>23260</c:v>
                </c:pt>
                <c:pt idx="35">
                  <c:v>23692</c:v>
                </c:pt>
                <c:pt idx="36">
                  <c:v>23800</c:v>
                </c:pt>
              </c:numCache>
            </c:numRef>
          </c:val>
          <c:smooth val="0"/>
          <c:extLst>
            <c:ext xmlns:c16="http://schemas.microsoft.com/office/drawing/2014/chart" uri="{C3380CC4-5D6E-409C-BE32-E72D297353CC}">
              <c16:uniqueId val="{00000001-10BA-47E3-B9B1-3468D9601267}"/>
            </c:ext>
          </c:extLst>
        </c:ser>
        <c:dLbls>
          <c:showLegendKey val="0"/>
          <c:showVal val="0"/>
          <c:showCatName val="0"/>
          <c:showSerName val="0"/>
          <c:showPercent val="0"/>
          <c:showBubbleSize val="0"/>
        </c:dLbls>
        <c:marker val="1"/>
        <c:smooth val="0"/>
        <c:axId val="90146688"/>
        <c:axId val="90148224"/>
      </c:lineChart>
      <c:lineChart>
        <c:grouping val="standard"/>
        <c:varyColors val="0"/>
        <c:ser>
          <c:idx val="2"/>
          <c:order val="2"/>
          <c:tx>
            <c:strRef>
              <c:f>'FIGURE 3'!$E$1</c:f>
              <c:strCache>
                <c:ptCount val="1"/>
                <c:pt idx="0">
                  <c:v>NA Unemployment rate</c:v>
                </c:pt>
              </c:strCache>
            </c:strRef>
          </c:tx>
          <c:spPr>
            <a:ln w="38100">
              <a:solidFill>
                <a:srgbClr val="FF0000"/>
              </a:solidFill>
              <a:prstDash val="solid"/>
            </a:ln>
          </c:spPr>
          <c:marker>
            <c:symbol val="none"/>
          </c:marker>
          <c:cat>
            <c:numRef>
              <c:f>'FIGURE 3'!$A$165:$A$201</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3'!$E$165:$E$201</c:f>
              <c:numCache>
                <c:formatCode>0.0</c:formatCode>
                <c:ptCount val="37"/>
                <c:pt idx="0">
                  <c:v>12.7</c:v>
                </c:pt>
                <c:pt idx="1">
                  <c:v>13.1</c:v>
                </c:pt>
                <c:pt idx="2">
                  <c:v>13.3</c:v>
                </c:pt>
                <c:pt idx="3">
                  <c:v>13.6</c:v>
                </c:pt>
                <c:pt idx="4">
                  <c:v>14.3</c:v>
                </c:pt>
                <c:pt idx="5">
                  <c:v>14.8</c:v>
                </c:pt>
                <c:pt idx="6">
                  <c:v>15.8</c:v>
                </c:pt>
                <c:pt idx="7">
                  <c:v>16</c:v>
                </c:pt>
                <c:pt idx="8">
                  <c:v>16</c:v>
                </c:pt>
                <c:pt idx="9">
                  <c:v>16.100000000000001</c:v>
                </c:pt>
                <c:pt idx="10">
                  <c:v>15.8</c:v>
                </c:pt>
                <c:pt idx="11">
                  <c:v>16</c:v>
                </c:pt>
                <c:pt idx="12">
                  <c:v>16.3</c:v>
                </c:pt>
                <c:pt idx="13">
                  <c:v>16.5</c:v>
                </c:pt>
                <c:pt idx="14">
                  <c:v>16.5</c:v>
                </c:pt>
                <c:pt idx="15">
                  <c:v>15.7</c:v>
                </c:pt>
                <c:pt idx="16">
                  <c:v>15.7</c:v>
                </c:pt>
                <c:pt idx="17">
                  <c:v>15.6</c:v>
                </c:pt>
                <c:pt idx="18">
                  <c:v>15.1</c:v>
                </c:pt>
                <c:pt idx="19">
                  <c:v>14.5</c:v>
                </c:pt>
                <c:pt idx="20">
                  <c:v>14.8</c:v>
                </c:pt>
                <c:pt idx="21">
                  <c:v>15.7</c:v>
                </c:pt>
                <c:pt idx="22">
                  <c:v>15.6</c:v>
                </c:pt>
                <c:pt idx="23">
                  <c:v>15.5</c:v>
                </c:pt>
                <c:pt idx="24">
                  <c:v>17</c:v>
                </c:pt>
                <c:pt idx="25">
                  <c:v>15.3</c:v>
                </c:pt>
                <c:pt idx="26">
                  <c:v>14.9</c:v>
                </c:pt>
                <c:pt idx="27">
                  <c:v>15.1</c:v>
                </c:pt>
                <c:pt idx="28">
                  <c:v>15</c:v>
                </c:pt>
                <c:pt idx="29">
                  <c:v>14.8</c:v>
                </c:pt>
                <c:pt idx="30">
                  <c:v>14.6</c:v>
                </c:pt>
                <c:pt idx="31">
                  <c:v>15.1</c:v>
                </c:pt>
                <c:pt idx="32">
                  <c:v>14.8</c:v>
                </c:pt>
                <c:pt idx="33">
                  <c:v>15.6</c:v>
                </c:pt>
                <c:pt idx="34">
                  <c:v>14.6</c:v>
                </c:pt>
                <c:pt idx="35">
                  <c:v>12.3</c:v>
                </c:pt>
                <c:pt idx="36">
                  <c:v>13.9</c:v>
                </c:pt>
              </c:numCache>
            </c:numRef>
          </c:val>
          <c:smooth val="0"/>
          <c:extLst>
            <c:ext xmlns:c16="http://schemas.microsoft.com/office/drawing/2014/chart" uri="{C3380CC4-5D6E-409C-BE32-E72D297353CC}">
              <c16:uniqueId val="{00000002-10BA-47E3-B9B1-3468D9601267}"/>
            </c:ext>
          </c:extLst>
        </c:ser>
        <c:dLbls>
          <c:showLegendKey val="0"/>
          <c:showVal val="0"/>
          <c:showCatName val="0"/>
          <c:showSerName val="0"/>
          <c:showPercent val="0"/>
          <c:showBubbleSize val="0"/>
        </c:dLbls>
        <c:marker val="1"/>
        <c:smooth val="0"/>
        <c:axId val="90166784"/>
        <c:axId val="90168320"/>
      </c:lineChart>
      <c:catAx>
        <c:axId val="90146688"/>
        <c:scaling>
          <c:orientation val="minMax"/>
        </c:scaling>
        <c:delete val="0"/>
        <c:axPos val="b"/>
        <c:numFmt formatCode="[$-409]mmm\-yy;@" sourceLinked="0"/>
        <c:majorTickMark val="out"/>
        <c:minorTickMark val="none"/>
        <c:tickLblPos val="nextTo"/>
        <c:spPr>
          <a:ln w="9525">
            <a:solidFill>
              <a:srgbClr val="000000"/>
            </a:solidFill>
            <a:prstDash val="solid"/>
          </a:ln>
        </c:spPr>
        <c:txPr>
          <a:bodyPr rot="-2700000" vert="horz"/>
          <a:lstStyle/>
          <a:p>
            <a:pPr>
              <a:defRPr lang="en-US" sz="900" b="1" i="0" u="none" strike="noStrike" baseline="0">
                <a:solidFill>
                  <a:srgbClr val="000000"/>
                </a:solidFill>
                <a:latin typeface="Arial"/>
                <a:ea typeface="Arial"/>
                <a:cs typeface="Arial"/>
              </a:defRPr>
            </a:pPr>
            <a:endParaRPr lang="en-US"/>
          </a:p>
        </c:txPr>
        <c:crossAx val="90148224"/>
        <c:crosses val="autoZero"/>
        <c:auto val="0"/>
        <c:lblAlgn val="ctr"/>
        <c:lblOffset val="100"/>
        <c:tickLblSkip val="3"/>
        <c:tickMarkSkip val="3"/>
        <c:noMultiLvlLbl val="0"/>
      </c:catAx>
      <c:valAx>
        <c:axId val="90148224"/>
        <c:scaling>
          <c:orientation val="minMax"/>
          <c:min val="15000"/>
        </c:scaling>
        <c:delete val="0"/>
        <c:axPos val="l"/>
        <c:title>
          <c:tx>
            <c:rich>
              <a:bodyPr/>
              <a:lstStyle/>
              <a:p>
                <a:pPr>
                  <a:defRPr lang="en-US" sz="900" b="1" i="0" u="none" strike="noStrike" baseline="0">
                    <a:solidFill>
                      <a:srgbClr val="000000"/>
                    </a:solidFill>
                    <a:latin typeface="Arial"/>
                    <a:ea typeface="Arial"/>
                    <a:cs typeface="Arial"/>
                  </a:defRPr>
                </a:pPr>
                <a:r>
                  <a:rPr lang="tr-TR" sz="900"/>
                  <a:t>NA Labor force and employment (in housands)</a:t>
                </a:r>
              </a:p>
            </c:rich>
          </c:tx>
          <c:layout>
            <c:manualLayout>
              <c:xMode val="edge"/>
              <c:yMode val="edge"/>
              <c:x val="7.3966256536325591E-3"/>
              <c:y val="0.10511367897194678"/>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Arial"/>
                <a:ea typeface="Arial"/>
                <a:cs typeface="Arial"/>
              </a:defRPr>
            </a:pPr>
            <a:endParaRPr lang="en-US"/>
          </a:p>
        </c:txPr>
        <c:crossAx val="90146688"/>
        <c:crosses val="autoZero"/>
        <c:crossBetween val="midCat"/>
      </c:valAx>
      <c:catAx>
        <c:axId val="90166784"/>
        <c:scaling>
          <c:orientation val="minMax"/>
        </c:scaling>
        <c:delete val="1"/>
        <c:axPos val="b"/>
        <c:numFmt formatCode="[$-409]mmm\-yy;@" sourceLinked="1"/>
        <c:majorTickMark val="out"/>
        <c:minorTickMark val="none"/>
        <c:tickLblPos val="nextTo"/>
        <c:crossAx val="90168320"/>
        <c:crosses val="autoZero"/>
        <c:auto val="0"/>
        <c:lblAlgn val="ctr"/>
        <c:lblOffset val="100"/>
        <c:noMultiLvlLbl val="0"/>
      </c:catAx>
      <c:valAx>
        <c:axId val="90168320"/>
        <c:scaling>
          <c:orientation val="minMax"/>
          <c:max val="18"/>
          <c:min val="9"/>
        </c:scaling>
        <c:delete val="0"/>
        <c:axPos val="r"/>
        <c:title>
          <c:tx>
            <c:rich>
              <a:bodyPr/>
              <a:lstStyle/>
              <a:p>
                <a:pPr>
                  <a:defRPr lang="en-US" sz="900" b="1" i="0" u="none" strike="noStrike" baseline="0">
                    <a:solidFill>
                      <a:srgbClr val="000000"/>
                    </a:solidFill>
                    <a:latin typeface="Arial"/>
                    <a:ea typeface="Arial"/>
                    <a:cs typeface="Arial"/>
                  </a:defRPr>
                </a:pPr>
                <a:r>
                  <a:rPr lang="tr-TR" sz="900"/>
                  <a:t>NA Unemployment rate</a:t>
                </a:r>
              </a:p>
            </c:rich>
          </c:tx>
          <c:layout>
            <c:manualLayout>
              <c:xMode val="edge"/>
              <c:yMode val="edge"/>
              <c:x val="0.96005938979420458"/>
              <c:y val="0.17329542898046849"/>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Arial"/>
                <a:ea typeface="Arial"/>
                <a:cs typeface="Arial"/>
              </a:defRPr>
            </a:pPr>
            <a:endParaRPr lang="en-US"/>
          </a:p>
        </c:txPr>
        <c:crossAx val="90166784"/>
        <c:crosses val="max"/>
        <c:crossBetween val="midCat"/>
      </c:valAx>
      <c:spPr>
        <a:solidFill>
          <a:srgbClr val="FFFFFF"/>
        </a:solidFill>
        <a:ln w="25400">
          <a:noFill/>
        </a:ln>
      </c:spPr>
    </c:plotArea>
    <c:legend>
      <c:legendPos val="b"/>
      <c:layout>
        <c:manualLayout>
          <c:xMode val="edge"/>
          <c:yMode val="edge"/>
          <c:x val="0.16612850750688618"/>
          <c:y val="0.9338961720694009"/>
          <c:w val="0.66568105571038605"/>
          <c:h val="6.2500460169751526E-2"/>
        </c:manualLayout>
      </c:layout>
      <c:overlay val="0"/>
      <c:spPr>
        <a:solidFill>
          <a:srgbClr val="FFFFFF"/>
        </a:solidFill>
        <a:ln w="25400">
          <a:noFill/>
        </a:ln>
      </c:spPr>
      <c:txPr>
        <a:bodyPr/>
        <a:lstStyle/>
        <a:p>
          <a:pPr>
            <a:defRPr lang="en-US" sz="9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410446058536206E-2"/>
          <c:y val="1.9470258448517287E-2"/>
          <c:w val="0.93088055814159842"/>
          <c:h val="0.79528186996989292"/>
        </c:manualLayout>
      </c:layout>
      <c:lineChart>
        <c:grouping val="standard"/>
        <c:varyColors val="0"/>
        <c:ser>
          <c:idx val="0"/>
          <c:order val="0"/>
          <c:tx>
            <c:strRef>
              <c:f>'FIGURE 5'!$U$2</c:f>
              <c:strCache>
                <c:ptCount val="1"/>
                <c:pt idx="0">
                  <c:v>Female nonagricultural unemployment rate</c:v>
                </c:pt>
              </c:strCache>
            </c:strRef>
          </c:tx>
          <c:spPr>
            <a:ln w="38100" cap="rnd">
              <a:solidFill>
                <a:srgbClr val="7030A0"/>
              </a:solidFill>
              <a:round/>
            </a:ln>
            <a:effectLst/>
          </c:spPr>
          <c:marker>
            <c:symbol val="circle"/>
            <c:size val="7"/>
            <c:spPr>
              <a:solidFill>
                <a:srgbClr val="7030A0"/>
              </a:solidFill>
              <a:ln>
                <a:solidFill>
                  <a:srgbClr val="7030A0"/>
                </a:solidFill>
              </a:ln>
            </c:spPr>
          </c:marker>
          <c:dLbls>
            <c:spPr>
              <a:noFill/>
              <a:ln w="25400">
                <a:noFill/>
              </a:ln>
            </c:spPr>
            <c:txPr>
              <a:bodyPr rot="-5400000" vert="horz" wrap="square" lIns="38100" tIns="19050" rIns="38100" bIns="19050" anchor="ctr">
                <a:spAutoFit/>
              </a:bodyPr>
              <a:lstStyle/>
              <a:p>
                <a:pPr algn="ctr">
                  <a:defRPr lang="en-US" sz="8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5'!$T$3:$T$39</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5'!$U$3:$U$39</c:f>
              <c:numCache>
                <c:formatCode>0.0</c:formatCode>
                <c:ptCount val="37"/>
                <c:pt idx="0">
                  <c:v>13.79244563143839</c:v>
                </c:pt>
                <c:pt idx="1">
                  <c:v>13.981472638716456</c:v>
                </c:pt>
                <c:pt idx="2">
                  <c:v>14.203090926329764</c:v>
                </c:pt>
                <c:pt idx="3">
                  <c:v>13.759096131750294</c:v>
                </c:pt>
                <c:pt idx="4">
                  <c:v>14.352425426474801</c:v>
                </c:pt>
                <c:pt idx="5">
                  <c:v>14.883941260066322</c:v>
                </c:pt>
                <c:pt idx="6">
                  <c:v>15.918482344102177</c:v>
                </c:pt>
                <c:pt idx="7">
                  <c:v>16.486284754618399</c:v>
                </c:pt>
                <c:pt idx="8">
                  <c:v>16.850393700787404</c:v>
                </c:pt>
                <c:pt idx="9">
                  <c:v>16.269101751770407</c:v>
                </c:pt>
                <c:pt idx="10">
                  <c:v>16.460292337771119</c:v>
                </c:pt>
                <c:pt idx="11">
                  <c:v>16.192621796676992</c:v>
                </c:pt>
                <c:pt idx="12">
                  <c:v>16.403254465538204</c:v>
                </c:pt>
                <c:pt idx="13">
                  <c:v>16.431527464258856</c:v>
                </c:pt>
                <c:pt idx="14">
                  <c:v>16.621482658689352</c:v>
                </c:pt>
                <c:pt idx="15">
                  <c:v>15.732981828453067</c:v>
                </c:pt>
                <c:pt idx="16">
                  <c:v>16.471026644307781</c:v>
                </c:pt>
                <c:pt idx="17">
                  <c:v>16.334773623896311</c:v>
                </c:pt>
                <c:pt idx="18">
                  <c:v>16.178602493476372</c:v>
                </c:pt>
                <c:pt idx="19">
                  <c:v>14.621384144535487</c:v>
                </c:pt>
                <c:pt idx="20">
                  <c:v>14.936440677966107</c:v>
                </c:pt>
                <c:pt idx="21">
                  <c:v>13.944833625218914</c:v>
                </c:pt>
                <c:pt idx="22">
                  <c:v>14.216530348687051</c:v>
                </c:pt>
                <c:pt idx="23">
                  <c:v>15.3664302600473</c:v>
                </c:pt>
                <c:pt idx="24">
                  <c:v>15.716911764705868</c:v>
                </c:pt>
                <c:pt idx="25">
                  <c:v>14.802294611759896</c:v>
                </c:pt>
                <c:pt idx="26">
                  <c:v>14.433623782675539</c:v>
                </c:pt>
                <c:pt idx="27">
                  <c:v>14.612801465350552</c:v>
                </c:pt>
                <c:pt idx="28">
                  <c:v>14.410836134025875</c:v>
                </c:pt>
                <c:pt idx="29">
                  <c:v>13.936331480545723</c:v>
                </c:pt>
                <c:pt idx="30">
                  <c:v>14.546360917248254</c:v>
                </c:pt>
                <c:pt idx="31">
                  <c:v>15.421615784823793</c:v>
                </c:pt>
                <c:pt idx="32">
                  <c:v>16.185365853658553</c:v>
                </c:pt>
                <c:pt idx="33">
                  <c:v>15.741276267592049</c:v>
                </c:pt>
                <c:pt idx="34">
                  <c:v>15.30854430379747</c:v>
                </c:pt>
                <c:pt idx="35">
                  <c:v>14.208879327205155</c:v>
                </c:pt>
                <c:pt idx="36">
                  <c:v>14.383948756593821</c:v>
                </c:pt>
              </c:numCache>
            </c:numRef>
          </c:val>
          <c:smooth val="0"/>
          <c:extLst>
            <c:ext xmlns:c16="http://schemas.microsoft.com/office/drawing/2014/chart" uri="{C3380CC4-5D6E-409C-BE32-E72D297353CC}">
              <c16:uniqueId val="{00000000-0672-423E-92C8-55C14B689E1A}"/>
            </c:ext>
          </c:extLst>
        </c:ser>
        <c:ser>
          <c:idx val="1"/>
          <c:order val="1"/>
          <c:tx>
            <c:strRef>
              <c:f>'FIGURE 5'!$V$2</c:f>
              <c:strCache>
                <c:ptCount val="1"/>
                <c:pt idx="0">
                  <c:v>Male nonagricultural unemployment rate</c:v>
                </c:pt>
              </c:strCache>
            </c:strRef>
          </c:tx>
          <c:spPr>
            <a:ln w="38100" cap="rnd">
              <a:solidFill>
                <a:srgbClr val="00B050"/>
              </a:solidFill>
              <a:round/>
            </a:ln>
            <a:effectLst/>
          </c:spPr>
          <c:marker>
            <c:symbol val="circle"/>
            <c:size val="7"/>
            <c:spPr>
              <a:solidFill>
                <a:srgbClr val="00B050"/>
              </a:solidFill>
              <a:ln>
                <a:solidFill>
                  <a:srgbClr val="00B050"/>
                </a:solidFill>
              </a:ln>
            </c:spPr>
          </c:marker>
          <c:dLbls>
            <c:spPr>
              <a:noFill/>
              <a:ln w="25400">
                <a:noFill/>
              </a:ln>
            </c:spPr>
            <c:txPr>
              <a:bodyPr rot="-5400000" vert="horz" wrap="square" lIns="38100" tIns="19050" rIns="38100" bIns="19050" anchor="ctr">
                <a:spAutoFit/>
              </a:bodyPr>
              <a:lstStyle/>
              <a:p>
                <a:pPr algn="ctr">
                  <a:defRPr lang="en-US" sz="800" b="0" i="0" u="none" strike="noStrike" baseline="0">
                    <a:solidFill>
                      <a:srgbClr val="00000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5'!$T$3:$T$39</c:f>
              <c:numCache>
                <c:formatCode>[$-409]mmm\-yy;@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5'!$V$3:$V$39</c:f>
              <c:numCache>
                <c:formatCode>0.0</c:formatCode>
                <c:ptCount val="37"/>
                <c:pt idx="0">
                  <c:v>9.3569380603467973</c:v>
                </c:pt>
                <c:pt idx="1">
                  <c:v>9.8471675665782001</c:v>
                </c:pt>
                <c:pt idx="2">
                  <c:v>10.167714884696016</c:v>
                </c:pt>
                <c:pt idx="3">
                  <c:v>10.567210567210568</c:v>
                </c:pt>
                <c:pt idx="4">
                  <c:v>11.178703746054971</c:v>
                </c:pt>
                <c:pt idx="5">
                  <c:v>11.749084249084257</c:v>
                </c:pt>
                <c:pt idx="6">
                  <c:v>12.331388564760793</c:v>
                </c:pt>
                <c:pt idx="7">
                  <c:v>12.594875569253411</c:v>
                </c:pt>
                <c:pt idx="8">
                  <c:v>12.431402784706789</c:v>
                </c:pt>
                <c:pt idx="9">
                  <c:v>12.419571355830209</c:v>
                </c:pt>
                <c:pt idx="10">
                  <c:v>12.26677615072305</c:v>
                </c:pt>
                <c:pt idx="11">
                  <c:v>12.472017908538536</c:v>
                </c:pt>
                <c:pt idx="12">
                  <c:v>12.730012328204191</c:v>
                </c:pt>
                <c:pt idx="13">
                  <c:v>12.989152821639436</c:v>
                </c:pt>
                <c:pt idx="14">
                  <c:v>12.854719662586534</c:v>
                </c:pt>
                <c:pt idx="15">
                  <c:v>12.307056229327465</c:v>
                </c:pt>
                <c:pt idx="16">
                  <c:v>11.791891644550182</c:v>
                </c:pt>
                <c:pt idx="17">
                  <c:v>11.885432819483741</c:v>
                </c:pt>
                <c:pt idx="18">
                  <c:v>11.64501559808167</c:v>
                </c:pt>
                <c:pt idx="19">
                  <c:v>11.835063061385954</c:v>
                </c:pt>
                <c:pt idx="20">
                  <c:v>12.204686752749879</c:v>
                </c:pt>
                <c:pt idx="21">
                  <c:v>13.13470205307962</c:v>
                </c:pt>
                <c:pt idx="22">
                  <c:v>12.763448784082533</c:v>
                </c:pt>
                <c:pt idx="23">
                  <c:v>12.335139801448381</c:v>
                </c:pt>
                <c:pt idx="24">
                  <c:v>13.83342840844267</c:v>
                </c:pt>
                <c:pt idx="25">
                  <c:v>12.293916998294485</c:v>
                </c:pt>
                <c:pt idx="26">
                  <c:v>11.96536959488073</c:v>
                </c:pt>
                <c:pt idx="27">
                  <c:v>12.178403755868544</c:v>
                </c:pt>
                <c:pt idx="28">
                  <c:v>12.334514264404259</c:v>
                </c:pt>
                <c:pt idx="29">
                  <c:v>12.135991287466268</c:v>
                </c:pt>
                <c:pt idx="30">
                  <c:v>11.774775608401962</c:v>
                </c:pt>
                <c:pt idx="31">
                  <c:v>12.091714338438827</c:v>
                </c:pt>
                <c:pt idx="32">
                  <c:v>11.575678473378639</c:v>
                </c:pt>
                <c:pt idx="33">
                  <c:v>12.401485641815382</c:v>
                </c:pt>
                <c:pt idx="34">
                  <c:v>11.558565519749111</c:v>
                </c:pt>
                <c:pt idx="35">
                  <c:v>8.9230769230769234</c:v>
                </c:pt>
                <c:pt idx="36">
                  <c:v>10.787609011627914</c:v>
                </c:pt>
              </c:numCache>
            </c:numRef>
          </c:val>
          <c:smooth val="0"/>
          <c:extLst>
            <c:ext xmlns:c16="http://schemas.microsoft.com/office/drawing/2014/chart" uri="{C3380CC4-5D6E-409C-BE32-E72D297353CC}">
              <c16:uniqueId val="{00000001-0672-423E-92C8-55C14B689E1A}"/>
            </c:ext>
          </c:extLst>
        </c:ser>
        <c:dLbls>
          <c:showLegendKey val="0"/>
          <c:showVal val="0"/>
          <c:showCatName val="0"/>
          <c:showSerName val="0"/>
          <c:showPercent val="0"/>
          <c:showBubbleSize val="0"/>
        </c:dLbls>
        <c:marker val="1"/>
        <c:smooth val="0"/>
        <c:axId val="90204032"/>
        <c:axId val="90205568"/>
      </c:lineChart>
      <c:dateAx>
        <c:axId val="90204032"/>
        <c:scaling>
          <c:orientation val="minMax"/>
        </c:scaling>
        <c:delete val="0"/>
        <c:axPos val="b"/>
        <c:numFmt formatCode="[$-409]mmm\-yy;@" sourceLinked="0"/>
        <c:majorTickMark val="out"/>
        <c:minorTickMark val="none"/>
        <c:tickLblPos val="nextTo"/>
        <c:spPr>
          <a:noFill/>
          <a:ln w="9525" cap="flat" cmpd="sng" algn="ctr">
            <a:solidFill>
              <a:schemeClr val="tx1"/>
            </a:solidFill>
            <a:round/>
          </a:ln>
          <a:effectLst/>
        </c:spPr>
        <c:txPr>
          <a:bodyPr rot="-5400000" vert="horz"/>
          <a:lstStyle/>
          <a:p>
            <a:pPr>
              <a:defRPr lang="en-US" sz="800" b="1" i="0" u="none" strike="noStrike" baseline="0">
                <a:solidFill>
                  <a:srgbClr val="000000"/>
                </a:solidFill>
                <a:latin typeface="Calibri"/>
                <a:ea typeface="Calibri"/>
                <a:cs typeface="Calibri"/>
              </a:defRPr>
            </a:pPr>
            <a:endParaRPr lang="en-US"/>
          </a:p>
        </c:txPr>
        <c:crossAx val="90205568"/>
        <c:crosses val="autoZero"/>
        <c:auto val="0"/>
        <c:lblOffset val="100"/>
        <c:baseTimeUnit val="months"/>
        <c:minorUnit val="2"/>
      </c:dateAx>
      <c:valAx>
        <c:axId val="90205568"/>
        <c:scaling>
          <c:orientation val="minMax"/>
          <c:min val="8"/>
        </c:scaling>
        <c:delete val="0"/>
        <c:axPos val="l"/>
        <c:title>
          <c:tx>
            <c:rich>
              <a:bodyPr/>
              <a:lstStyle/>
              <a:p>
                <a:pPr>
                  <a:defRPr lang="en-US" sz="800" b="0" i="0" u="none" strike="noStrike" baseline="0">
                    <a:solidFill>
                      <a:srgbClr val="000000"/>
                    </a:solidFill>
                    <a:latin typeface="Calibri"/>
                    <a:ea typeface="Calibri"/>
                    <a:cs typeface="Calibri"/>
                  </a:defRPr>
                </a:pPr>
                <a:r>
                  <a:rPr lang="tr-TR" sz="800"/>
                  <a:t>The unemployment rate (%)</a:t>
                </a:r>
              </a:p>
            </c:rich>
          </c:tx>
          <c:overlay val="0"/>
          <c:spPr>
            <a:noFill/>
            <a:ln w="25400">
              <a:noFill/>
            </a:ln>
          </c:spPr>
        </c:title>
        <c:numFmt formatCode="0" sourceLinked="0"/>
        <c:majorTickMark val="out"/>
        <c:minorTickMark val="none"/>
        <c:tickLblPos val="nextTo"/>
        <c:spPr>
          <a:ln w="9525">
            <a:solidFill>
              <a:schemeClr val="tx1"/>
            </a:solidFill>
          </a:ln>
        </c:spPr>
        <c:txPr>
          <a:bodyPr rot="0" vert="horz"/>
          <a:lstStyle/>
          <a:p>
            <a:pPr>
              <a:defRPr lang="en-US" sz="800" b="0" i="0" u="none" strike="noStrike" baseline="0">
                <a:solidFill>
                  <a:srgbClr val="000000"/>
                </a:solidFill>
                <a:latin typeface="Calibri"/>
                <a:ea typeface="Calibri"/>
                <a:cs typeface="Calibri"/>
              </a:defRPr>
            </a:pPr>
            <a:endParaRPr lang="en-US"/>
          </a:p>
        </c:txPr>
        <c:crossAx val="90204032"/>
        <c:crosses val="autoZero"/>
        <c:crossBetween val="between"/>
      </c:valAx>
      <c:spPr>
        <a:noFill/>
        <a:ln w="25400">
          <a:noFill/>
        </a:ln>
      </c:spPr>
    </c:plotArea>
    <c:legend>
      <c:legendPos val="b"/>
      <c:layout>
        <c:manualLayout>
          <c:xMode val="edge"/>
          <c:yMode val="edge"/>
          <c:x val="9.7192943905267726E-2"/>
          <c:y val="0.93418554524259889"/>
          <c:w val="0.8056141121894651"/>
          <c:h val="5.8364198888546777E-2"/>
        </c:manualLayout>
      </c:layout>
      <c:overlay val="0"/>
      <c:spPr>
        <a:noFill/>
        <a:ln w="25400">
          <a:noFill/>
        </a:ln>
      </c:spPr>
      <c:txPr>
        <a:bodyPr/>
        <a:lstStyle/>
        <a:p>
          <a:pPr>
            <a:defRPr lang="en-US" sz="8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6'!$B$98</c:f>
              <c:strCache>
                <c:ptCount val="1"/>
                <c:pt idx="0">
                  <c:v>Male Employment Rate (%)</c:v>
                </c:pt>
              </c:strCache>
            </c:strRef>
          </c:tx>
          <c:spPr>
            <a:ln w="38100" cap="rnd">
              <a:solidFill>
                <a:srgbClr val="00B050"/>
              </a:solidFill>
              <a:round/>
            </a:ln>
            <a:effectLst/>
          </c:spPr>
          <c:marker>
            <c:symbol val="circle"/>
            <c:size val="5"/>
            <c:spPr>
              <a:solidFill>
                <a:srgbClr val="00B050"/>
              </a:solidFill>
              <a:ln w="9525">
                <a:solidFill>
                  <a:srgbClr val="00B050"/>
                </a:solidFill>
              </a:ln>
              <a:effectLst/>
            </c:spPr>
          </c:marker>
          <c:dLbls>
            <c:dLbl>
              <c:idx val="28"/>
              <c:numFmt formatCode="0.0" sourceLinked="0"/>
              <c:spPr>
                <a:noFill/>
                <a:ln>
                  <a:noFill/>
                </a:ln>
                <a:effectLst/>
              </c:spPr>
              <c:txPr>
                <a:bodyPr rot="-5400000" spcFirstLastPara="1" vertOverflow="ellipsis"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78E5-49C9-94C4-9A92451C671C}"/>
                </c:ext>
              </c:extLst>
            </c:dLbl>
            <c:dLbl>
              <c:idx val="31"/>
              <c:numFmt formatCode="0.0" sourceLinked="0"/>
              <c:spPr>
                <a:noFill/>
                <a:ln>
                  <a:noFill/>
                </a:ln>
                <a:effectLst/>
              </c:spPr>
              <c:txPr>
                <a:bodyPr rot="-5400000" spcFirstLastPara="1" vertOverflow="ellipsis"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1-78E5-49C9-94C4-9A92451C671C}"/>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6'!$B$58:$B$94</c:f>
              <c:numCache>
                <c:formatCode>[$-409]mmmm\-yy;@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6'!$F$58:$F$94</c:f>
              <c:numCache>
                <c:formatCode>0.0</c:formatCode>
                <c:ptCount val="37"/>
                <c:pt idx="0">
                  <c:v>66.352400306492854</c:v>
                </c:pt>
                <c:pt idx="1">
                  <c:v>65.590252347027103</c:v>
                </c:pt>
                <c:pt idx="2">
                  <c:v>65.572188955422376</c:v>
                </c:pt>
                <c:pt idx="3">
                  <c:v>65.049867021276597</c:v>
                </c:pt>
                <c:pt idx="4">
                  <c:v>64.512806883492189</c:v>
                </c:pt>
                <c:pt idx="5">
                  <c:v>63.986455082663824</c:v>
                </c:pt>
                <c:pt idx="6">
                  <c:v>62.29437516582648</c:v>
                </c:pt>
                <c:pt idx="7">
                  <c:v>62.931805385354224</c:v>
                </c:pt>
                <c:pt idx="8">
                  <c:v>63.870327489249036</c:v>
                </c:pt>
                <c:pt idx="9">
                  <c:v>62.502064682369245</c:v>
                </c:pt>
                <c:pt idx="10">
                  <c:v>63.448912935897887</c:v>
                </c:pt>
                <c:pt idx="11">
                  <c:v>63.124773483575503</c:v>
                </c:pt>
                <c:pt idx="12">
                  <c:v>62.890329373827782</c:v>
                </c:pt>
                <c:pt idx="13">
                  <c:v>62.472478722355511</c:v>
                </c:pt>
                <c:pt idx="14">
                  <c:v>62.379811636530711</c:v>
                </c:pt>
                <c:pt idx="15">
                  <c:v>62.56227058206607</c:v>
                </c:pt>
                <c:pt idx="16">
                  <c:v>63.095705682115792</c:v>
                </c:pt>
                <c:pt idx="17">
                  <c:v>63.153765690376574</c:v>
                </c:pt>
                <c:pt idx="18">
                  <c:v>61.93009366535032</c:v>
                </c:pt>
                <c:pt idx="19">
                  <c:v>61.70885045115476</c:v>
                </c:pt>
                <c:pt idx="20">
                  <c:v>59.693048058789103</c:v>
                </c:pt>
                <c:pt idx="21">
                  <c:v>56.299493703751807</c:v>
                </c:pt>
                <c:pt idx="22">
                  <c:v>57.525592846961331</c:v>
                </c:pt>
                <c:pt idx="23">
                  <c:v>59.105606932678029</c:v>
                </c:pt>
                <c:pt idx="24">
                  <c:v>58.504938351300751</c:v>
                </c:pt>
                <c:pt idx="25">
                  <c:v>59.642396907216494</c:v>
                </c:pt>
                <c:pt idx="26">
                  <c:v>60.16270619634075</c:v>
                </c:pt>
                <c:pt idx="27">
                  <c:v>60.041726849622854</c:v>
                </c:pt>
                <c:pt idx="28">
                  <c:v>60.250536635376285</c:v>
                </c:pt>
                <c:pt idx="29">
                  <c:v>59.343119383414887</c:v>
                </c:pt>
                <c:pt idx="30">
                  <c:v>60.888307043872508</c:v>
                </c:pt>
                <c:pt idx="31">
                  <c:v>60.765992729128193</c:v>
                </c:pt>
                <c:pt idx="32">
                  <c:v>62.582022042428513</c:v>
                </c:pt>
                <c:pt idx="33">
                  <c:v>61.525736463701719</c:v>
                </c:pt>
                <c:pt idx="34">
                  <c:v>61.82638535841383</c:v>
                </c:pt>
                <c:pt idx="35">
                  <c:v>62.934755013962942</c:v>
                </c:pt>
                <c:pt idx="36">
                  <c:v>62.251592659503636</c:v>
                </c:pt>
              </c:numCache>
            </c:numRef>
          </c:val>
          <c:smooth val="0"/>
          <c:extLst>
            <c:ext xmlns:c16="http://schemas.microsoft.com/office/drawing/2014/chart" uri="{C3380CC4-5D6E-409C-BE32-E72D297353CC}">
              <c16:uniqueId val="{00000002-ABE2-4D89-B977-94B83D59DB37}"/>
            </c:ext>
          </c:extLst>
        </c:ser>
        <c:dLbls>
          <c:showLegendKey val="0"/>
          <c:showVal val="0"/>
          <c:showCatName val="0"/>
          <c:showSerName val="0"/>
          <c:showPercent val="0"/>
          <c:showBubbleSize val="0"/>
        </c:dLbls>
        <c:marker val="1"/>
        <c:smooth val="0"/>
        <c:axId val="90342144"/>
        <c:axId val="90343680"/>
      </c:lineChart>
      <c:lineChart>
        <c:grouping val="standard"/>
        <c:varyColors val="0"/>
        <c:ser>
          <c:idx val="1"/>
          <c:order val="1"/>
          <c:tx>
            <c:strRef>
              <c:f>'FIGURE 6'!$K$98</c:f>
              <c:strCache>
                <c:ptCount val="1"/>
                <c:pt idx="0">
                  <c:v>Female Employment Rate (%)</c:v>
                </c:pt>
              </c:strCache>
            </c:strRef>
          </c:tx>
          <c:spPr>
            <a:ln w="38100" cap="rnd">
              <a:solidFill>
                <a:srgbClr val="7030A0"/>
              </a:solidFill>
              <a:round/>
            </a:ln>
            <a:effectLst/>
          </c:spPr>
          <c:marker>
            <c:symbol val="circle"/>
            <c:size val="5"/>
            <c:spPr>
              <a:solidFill>
                <a:srgbClr val="7030A0"/>
              </a:solidFill>
              <a:ln w="9525">
                <a:solidFill>
                  <a:srgbClr val="7030A0"/>
                </a:solidFill>
              </a:ln>
              <a:effectLst/>
            </c:spPr>
          </c:marker>
          <c:dLbls>
            <c:dLbl>
              <c:idx val="28"/>
              <c:numFmt formatCode="0.0" sourceLinked="0"/>
              <c:spPr>
                <a:noFill/>
                <a:ln>
                  <a:noFill/>
                </a:ln>
                <a:effectLst/>
              </c:spPr>
              <c:txPr>
                <a:bodyPr rot="-5400000" spcFirstLastPara="1" vertOverflow="ellipsis"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2-78E5-49C9-94C4-9A92451C671C}"/>
                </c:ext>
              </c:extLst>
            </c:dLbl>
            <c:dLbl>
              <c:idx val="31"/>
              <c:numFmt formatCode="0.0" sourceLinked="0"/>
              <c:spPr>
                <a:noFill/>
                <a:ln>
                  <a:noFill/>
                </a:ln>
                <a:effectLst/>
              </c:spPr>
              <c:txPr>
                <a:bodyPr rot="-5400000" spcFirstLastPara="1" vertOverflow="ellipsis"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3-78E5-49C9-94C4-9A92451C671C}"/>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lang="en-US"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6'!$B$58:$B$94</c:f>
              <c:numCache>
                <c:formatCode>[$-409]mmmm\-yy;@</c:formatCode>
                <c:ptCount val="37"/>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numCache>
            </c:numRef>
          </c:cat>
          <c:val>
            <c:numRef>
              <c:f>'FIGURE 6'!$O$58:$O$94</c:f>
              <c:numCache>
                <c:formatCode>0.0</c:formatCode>
                <c:ptCount val="37"/>
                <c:pt idx="0">
                  <c:v>29.476224642880439</c:v>
                </c:pt>
                <c:pt idx="1">
                  <c:v>29.34354129337023</c:v>
                </c:pt>
                <c:pt idx="2">
                  <c:v>29.448711273105918</c:v>
                </c:pt>
                <c:pt idx="3">
                  <c:v>29.280582555833668</c:v>
                </c:pt>
                <c:pt idx="4">
                  <c:v>29.184256673377913</c:v>
                </c:pt>
                <c:pt idx="5">
                  <c:v>29.143283485256447</c:v>
                </c:pt>
                <c:pt idx="6">
                  <c:v>29.006965818888734</c:v>
                </c:pt>
                <c:pt idx="7">
                  <c:v>28.960139769638911</c:v>
                </c:pt>
                <c:pt idx="8">
                  <c:v>29.004426923449767</c:v>
                </c:pt>
                <c:pt idx="9">
                  <c:v>28.996450467892885</c:v>
                </c:pt>
                <c:pt idx="10">
                  <c:v>28.916245045277293</c:v>
                </c:pt>
                <c:pt idx="11">
                  <c:v>28.730490748189862</c:v>
                </c:pt>
                <c:pt idx="12">
                  <c:v>28.727985602262514</c:v>
                </c:pt>
                <c:pt idx="13">
                  <c:v>28.514120667522477</c:v>
                </c:pt>
                <c:pt idx="14">
                  <c:v>28.584706108582786</c:v>
                </c:pt>
                <c:pt idx="15">
                  <c:v>28.645499935987683</c:v>
                </c:pt>
                <c:pt idx="16">
                  <c:v>28.656353873689593</c:v>
                </c:pt>
                <c:pt idx="17">
                  <c:v>28.430527626161048</c:v>
                </c:pt>
                <c:pt idx="18">
                  <c:v>27.643908969210198</c:v>
                </c:pt>
                <c:pt idx="19">
                  <c:v>27.523870146403581</c:v>
                </c:pt>
                <c:pt idx="20">
                  <c:v>25.522041763341054</c:v>
                </c:pt>
                <c:pt idx="21">
                  <c:v>24.951601129835925</c:v>
                </c:pt>
                <c:pt idx="22">
                  <c:v>25.26225715462872</c:v>
                </c:pt>
                <c:pt idx="23">
                  <c:v>26.057786638817685</c:v>
                </c:pt>
                <c:pt idx="24">
                  <c:v>26.080773606370858</c:v>
                </c:pt>
                <c:pt idx="25">
                  <c:v>26.244872199431992</c:v>
                </c:pt>
                <c:pt idx="26">
                  <c:v>26.302190011028827</c:v>
                </c:pt>
                <c:pt idx="27">
                  <c:v>26.403398363750785</c:v>
                </c:pt>
                <c:pt idx="28">
                  <c:v>26.40608307672969</c:v>
                </c:pt>
                <c:pt idx="29">
                  <c:v>26.720215870226834</c:v>
                </c:pt>
                <c:pt idx="30">
                  <c:v>26.854027634176127</c:v>
                </c:pt>
                <c:pt idx="31">
                  <c:v>26.954481464101359</c:v>
                </c:pt>
                <c:pt idx="32">
                  <c:v>26.841003530477693</c:v>
                </c:pt>
                <c:pt idx="33">
                  <c:v>27.269607537280816</c:v>
                </c:pt>
                <c:pt idx="34">
                  <c:v>26.679127725856727</c:v>
                </c:pt>
                <c:pt idx="35">
                  <c:v>27.290260366441661</c:v>
                </c:pt>
                <c:pt idx="36">
                  <c:v>28.232845649675387</c:v>
                </c:pt>
              </c:numCache>
            </c:numRef>
          </c:val>
          <c:smooth val="0"/>
          <c:extLst>
            <c:ext xmlns:c16="http://schemas.microsoft.com/office/drawing/2014/chart" uri="{C3380CC4-5D6E-409C-BE32-E72D297353CC}">
              <c16:uniqueId val="{00000005-ABE2-4D89-B977-94B83D59DB37}"/>
            </c:ext>
          </c:extLst>
        </c:ser>
        <c:dLbls>
          <c:showLegendKey val="0"/>
          <c:showVal val="0"/>
          <c:showCatName val="0"/>
          <c:showSerName val="0"/>
          <c:showPercent val="0"/>
          <c:showBubbleSize val="0"/>
        </c:dLbls>
        <c:marker val="1"/>
        <c:smooth val="0"/>
        <c:axId val="90359680"/>
        <c:axId val="90358144"/>
      </c:lineChart>
      <c:dateAx>
        <c:axId val="90342144"/>
        <c:scaling>
          <c:orientation val="minMax"/>
        </c:scaling>
        <c:delete val="0"/>
        <c:axPos val="b"/>
        <c:numFmt formatCode="[$-409]mmmm\-yy;@" sourceLinked="0"/>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90343680"/>
        <c:crosses val="autoZero"/>
        <c:auto val="1"/>
        <c:lblOffset val="100"/>
        <c:baseTimeUnit val="months"/>
        <c:majorUnit val="1"/>
        <c:majorTimeUnit val="months"/>
      </c:dateAx>
      <c:valAx>
        <c:axId val="90343680"/>
        <c:scaling>
          <c:orientation val="minMax"/>
          <c:max val="67"/>
          <c:min val="45"/>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Employment Rate (%)</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90342144"/>
        <c:crosses val="autoZero"/>
        <c:crossBetween val="between"/>
        <c:majorUnit val="2"/>
      </c:valAx>
      <c:valAx>
        <c:axId val="90358144"/>
        <c:scaling>
          <c:orientation val="minMax"/>
          <c:max val="39"/>
          <c:min val="17"/>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crossAx val="90359680"/>
        <c:crosses val="max"/>
        <c:crossBetween val="between"/>
        <c:majorUnit val="2"/>
      </c:valAx>
      <c:dateAx>
        <c:axId val="90359680"/>
        <c:scaling>
          <c:orientation val="minMax"/>
        </c:scaling>
        <c:delete val="1"/>
        <c:axPos val="b"/>
        <c:numFmt formatCode="[$-409]mmmm\-yy;@" sourceLinked="1"/>
        <c:majorTickMark val="out"/>
        <c:minorTickMark val="none"/>
        <c:tickLblPos val="nextTo"/>
        <c:crossAx val="9035814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2.jpeg"/></Relationships>
</file>

<file path=word/drawings/_rels/drawing3.xml.rels><?xml version="1.0" encoding="UTF-8" standalone="yes"?>
<Relationships xmlns="http://schemas.openxmlformats.org/package/2006/relationships"><Relationship Id="rId1" Type="http://schemas.openxmlformats.org/officeDocument/2006/relationships/image" Target="../media/image2.jpeg"/></Relationships>
</file>

<file path=word/drawings/drawing1.xml><?xml version="1.0" encoding="utf-8"?>
<c:userShapes xmlns:c="http://schemas.openxmlformats.org/drawingml/2006/chart">
  <cdr:relSizeAnchor xmlns:cdr="http://schemas.openxmlformats.org/drawingml/2006/chartDrawing">
    <cdr:from>
      <cdr:x>0.85365</cdr:x>
      <cdr:y>0.92019</cdr:y>
    </cdr:from>
    <cdr:to>
      <cdr:x>0.85365</cdr:x>
      <cdr:y>0.92018</cdr:y>
    </cdr:to>
    <cdr:pic>
      <cdr:nvPicPr>
        <cdr:cNvPr id="2" name="Resim 2">
          <a:extLst xmlns:a="http://schemas.openxmlformats.org/drawingml/2006/main">
            <a:ext uri="{FF2B5EF4-FFF2-40B4-BE49-F238E27FC236}">
              <a16:creationId xmlns:a16="http://schemas.microsoft.com/office/drawing/2014/main" id="{36ABC510-5D68-4972-A13C-18927F0F9D6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575550" y="4374651"/>
          <a:ext cx="1123922" cy="582431"/>
        </a:xfrm>
        <a:prstGeom xmlns:a="http://schemas.openxmlformats.org/drawingml/2006/main" prst="rect">
          <a:avLst/>
        </a:prstGeom>
      </cdr:spPr>
    </cdr:pic>
  </cdr:relSizeAnchor>
  <cdr:relSizeAnchor xmlns:cdr="http://schemas.openxmlformats.org/drawingml/2006/chartDrawing">
    <cdr:from>
      <cdr:x>0.87316</cdr:x>
      <cdr:y>0.90625</cdr:y>
    </cdr:from>
    <cdr:to>
      <cdr:x>1</cdr:x>
      <cdr:y>0.99783</cdr:y>
    </cdr:to>
    <cdr:pic>
      <cdr:nvPicPr>
        <cdr:cNvPr id="3" name="Resim 2">
          <a:extLst xmlns:a="http://schemas.openxmlformats.org/drawingml/2006/main">
            <a:ext uri="{FF2B5EF4-FFF2-40B4-BE49-F238E27FC236}">
              <a16:creationId xmlns:a16="http://schemas.microsoft.com/office/drawing/2014/main" id="{43A2AEAE-5AFD-462D-BDF2-16A91278790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5374396" y="3299572"/>
          <a:ext cx="791081" cy="360571"/>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0.85365</cdr:x>
      <cdr:y>0.92019</cdr:y>
    </cdr:from>
    <cdr:to>
      <cdr:x>0.85365</cdr:x>
      <cdr:y>0.92018</cdr:y>
    </cdr:to>
    <cdr:pic>
      <cdr:nvPicPr>
        <cdr:cNvPr id="2" name="Resim 2">
          <a:extLst xmlns:a="http://schemas.openxmlformats.org/drawingml/2006/main">
            <a:ext uri="{FF2B5EF4-FFF2-40B4-BE49-F238E27FC236}">
              <a16:creationId xmlns:a16="http://schemas.microsoft.com/office/drawing/2014/main" id="{36ABC510-5D68-4972-A13C-18927F0F9D6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575550" y="4374651"/>
          <a:ext cx="1123922" cy="582431"/>
        </a:xfrm>
        <a:prstGeom xmlns:a="http://schemas.openxmlformats.org/drawingml/2006/main" prst="rect">
          <a:avLst/>
        </a:prstGeom>
      </cdr:spPr>
    </cdr:pic>
  </cdr:relSizeAnchor>
  <cdr:relSizeAnchor xmlns:cdr="http://schemas.openxmlformats.org/drawingml/2006/chartDrawing">
    <cdr:from>
      <cdr:x>0.90222</cdr:x>
      <cdr:y>0.90625</cdr:y>
    </cdr:from>
    <cdr:to>
      <cdr:x>1</cdr:x>
      <cdr:y>0.99783</cdr:y>
    </cdr:to>
    <cdr:pic>
      <cdr:nvPicPr>
        <cdr:cNvPr id="3" name="Resim 2">
          <a:extLst xmlns:a="http://schemas.openxmlformats.org/drawingml/2006/main">
            <a:ext uri="{FF2B5EF4-FFF2-40B4-BE49-F238E27FC236}">
              <a16:creationId xmlns:a16="http://schemas.microsoft.com/office/drawing/2014/main" id="{43A2AEAE-5AFD-462D-BDF2-16A91278790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5562600" y="3321809"/>
          <a:ext cx="602877" cy="335681"/>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3.xml><?xml version="1.0" encoding="utf-8"?>
<c:userShapes xmlns:c="http://schemas.openxmlformats.org/drawingml/2006/chart">
  <cdr:relSizeAnchor xmlns:cdr="http://schemas.openxmlformats.org/drawingml/2006/chartDrawing">
    <cdr:from>
      <cdr:x>0.91846</cdr:x>
      <cdr:y>0.92778</cdr:y>
    </cdr:from>
    <cdr:to>
      <cdr:x>1</cdr:x>
      <cdr:y>0.99951</cdr:y>
    </cdr:to>
    <cdr:pic>
      <cdr:nvPicPr>
        <cdr:cNvPr id="3" name="Resim 2">
          <a:extLst xmlns:a="http://schemas.openxmlformats.org/drawingml/2006/main">
            <a:ext uri="{FF2B5EF4-FFF2-40B4-BE49-F238E27FC236}">
              <a16:creationId xmlns:a16="http://schemas.microsoft.com/office/drawing/2014/main" id="{B81A9444-932F-47FA-8EEE-231B41343F2E}"/>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640792" y="3157200"/>
          <a:ext cx="500808" cy="2520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82A8E-3A56-4C5A-983E-85F39846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2738</Words>
  <Characters>15612</Characters>
  <Application>Microsoft Office Word</Application>
  <DocSecurity>0</DocSecurity>
  <Lines>130</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unv</Company>
  <LinksUpToDate>false</LinksUpToDate>
  <CharactersWithSpaces>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gokce.kolasin</dc:creator>
  <cp:lastModifiedBy>Gokhan  SAHIN GUNES</cp:lastModifiedBy>
  <cp:revision>16</cp:revision>
  <cp:lastPrinted>2021-08-10T08:32:00Z</cp:lastPrinted>
  <dcterms:created xsi:type="dcterms:W3CDTF">2021-09-13T09:25:00Z</dcterms:created>
  <dcterms:modified xsi:type="dcterms:W3CDTF">2021-09-13T18:39:00Z</dcterms:modified>
</cp:coreProperties>
</file>