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2096" behindDoc="1" locked="0" layoutInCell="1" allowOverlap="1" wp14:anchorId="79A786E4" wp14:editId="2AEEE28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45952" behindDoc="1" locked="0" layoutInCell="1" allowOverlap="1" wp14:anchorId="2975E94E" wp14:editId="0E0E7502">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0A3787" id="Rectangle 4" o:spid="_x0000_s1026" style="position:absolute;margin-left:54.8pt;margin-top:0;width:21.45pt;height:84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6976" behindDoc="0" locked="0" layoutInCell="1" allowOverlap="1" wp14:anchorId="2B842403" wp14:editId="58173CC2">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E62939" w:rsidRDefault="00E62939" w:rsidP="004761A0">
                                <w:pPr>
                                  <w:spacing w:before="1" w:line="196" w:lineRule="auto"/>
                                  <w:ind w:right="353"/>
                                  <w:rPr>
                                    <w:rFonts w:asciiTheme="minorHAnsi" w:hAnsiTheme="minorHAnsi" w:cstheme="minorHAnsi"/>
                                    <w:b/>
                                    <w:color w:val="231F20"/>
                                    <w:sz w:val="32"/>
                                  </w:rPr>
                                </w:pPr>
                              </w:p>
                              <w:p w14:paraId="09B6691E" w14:textId="77777777" w:rsidR="00E62939" w:rsidRDefault="00E62939" w:rsidP="004761A0">
                                <w:pPr>
                                  <w:spacing w:before="1" w:line="196" w:lineRule="auto"/>
                                  <w:ind w:right="353"/>
                                  <w:rPr>
                                    <w:rFonts w:asciiTheme="minorHAnsi" w:hAnsiTheme="minorHAnsi" w:cstheme="minorHAnsi"/>
                                    <w:b/>
                                    <w:color w:val="231F20"/>
                                    <w:sz w:val="32"/>
                                  </w:rPr>
                                </w:pPr>
                              </w:p>
                              <w:p w14:paraId="35EB6337" w14:textId="77777777" w:rsidR="00E62939" w:rsidRDefault="00E62939" w:rsidP="004761A0">
                                <w:pPr>
                                  <w:spacing w:before="1" w:line="196" w:lineRule="auto"/>
                                  <w:ind w:right="353"/>
                                  <w:rPr>
                                    <w:rFonts w:asciiTheme="minorHAnsi" w:hAnsiTheme="minorHAnsi" w:cstheme="minorHAnsi"/>
                                    <w:b/>
                                    <w:color w:val="231F20"/>
                                    <w:sz w:val="32"/>
                                  </w:rPr>
                                </w:pPr>
                              </w:p>
                              <w:p w14:paraId="2249FB1E" w14:textId="77777777" w:rsidR="00E62939" w:rsidRDefault="00E62939" w:rsidP="004761A0">
                                <w:pPr>
                                  <w:spacing w:before="1" w:line="196" w:lineRule="auto"/>
                                  <w:ind w:right="353"/>
                                  <w:rPr>
                                    <w:rFonts w:asciiTheme="minorHAnsi" w:hAnsiTheme="minorHAnsi" w:cstheme="minorHAnsi"/>
                                    <w:b/>
                                    <w:color w:val="231F20"/>
                                    <w:sz w:val="32"/>
                                  </w:rPr>
                                </w:pPr>
                              </w:p>
                              <w:p w14:paraId="0B3361FA" w14:textId="49C0FD73" w:rsidR="00E62939" w:rsidRPr="004761A0" w:rsidRDefault="00E62939"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Pr="003D4FBD">
                                  <w:rPr>
                                    <w:rFonts w:asciiTheme="minorHAnsi" w:hAnsiTheme="minorHAnsi" w:cstheme="minorHAnsi"/>
                                    <w:b/>
                                    <w:color w:val="231F20"/>
                                    <w:sz w:val="52"/>
                                  </w:rPr>
                                  <w:t>Konut Piyasası Görünümü</w:t>
                                </w:r>
                              </w:p>
                              <w:p w14:paraId="4D427083" w14:textId="77777777" w:rsidR="00E62939" w:rsidRPr="006F699C" w:rsidRDefault="00E62939" w:rsidP="004761A0">
                                <w:pPr>
                                  <w:spacing w:before="120" w:after="120" w:line="276" w:lineRule="auto"/>
                                  <w:contextualSpacing/>
                                  <w:rPr>
                                    <w:rFonts w:asciiTheme="minorHAnsi" w:eastAsia="Calibri" w:hAnsiTheme="minorHAnsi" w:cstheme="minorHAnsi"/>
                                    <w:b/>
                                    <w:bCs/>
                                    <w:sz w:val="10"/>
                                    <w:szCs w:val="30"/>
                                  </w:rPr>
                                </w:pPr>
                              </w:p>
                              <w:p w14:paraId="318DEECB" w14:textId="77777777" w:rsidR="00E62939" w:rsidRPr="005058F9" w:rsidRDefault="00E62939" w:rsidP="00375296">
                                <w:pPr>
                                  <w:spacing w:before="120" w:after="120" w:line="276" w:lineRule="auto"/>
                                  <w:contextualSpacing/>
                                  <w:rPr>
                                    <w:rFonts w:asciiTheme="minorHAnsi" w:eastAsia="Calibri" w:hAnsiTheme="minorHAnsi" w:cstheme="minorHAnsi"/>
                                    <w:b/>
                                    <w:bCs/>
                                    <w:sz w:val="39"/>
                                    <w:szCs w:val="39"/>
                                  </w:rPr>
                                </w:pPr>
                                <w:r w:rsidRPr="005058F9">
                                  <w:rPr>
                                    <w:rFonts w:asciiTheme="minorHAnsi" w:eastAsia="Calibri" w:hAnsiTheme="minorHAnsi" w:cstheme="minorHAnsi"/>
                                    <w:b/>
                                    <w:bCs/>
                                    <w:sz w:val="39"/>
                                    <w:szCs w:val="39"/>
                                  </w:rPr>
                                  <w:t>Yazlık konutlarda büyük değer artışı</w:t>
                                </w:r>
                              </w:p>
                              <w:p w14:paraId="08E33061" w14:textId="638F01DA" w:rsidR="00E62939" w:rsidRDefault="00E62939" w:rsidP="00375296">
                                <w:pPr>
                                  <w:spacing w:before="120" w:after="120" w:line="276" w:lineRule="auto"/>
                                  <w:contextualSpacing/>
                                  <w:rPr>
                                    <w:rFonts w:asciiTheme="minorHAnsi" w:eastAsia="Calibri" w:hAnsiTheme="minorHAnsi" w:cstheme="minorHAnsi"/>
                                    <w:b/>
                                    <w:bCs/>
                                    <w:sz w:val="39"/>
                                    <w:szCs w:val="39"/>
                                  </w:rPr>
                                </w:pPr>
                                <w:r w:rsidRPr="005058F9">
                                  <w:rPr>
                                    <w:rFonts w:asciiTheme="minorHAnsi" w:eastAsia="Calibri" w:hAnsiTheme="minorHAnsi" w:cstheme="minorHAnsi"/>
                                    <w:b/>
                                    <w:bCs/>
                                    <w:sz w:val="39"/>
                                    <w:szCs w:val="39"/>
                                  </w:rPr>
                                  <w:t xml:space="preserve">İstanbul’da </w:t>
                                </w:r>
                                <w:r w:rsidR="00603FD0">
                                  <w:rPr>
                                    <w:rFonts w:asciiTheme="minorHAnsi" w:eastAsia="Calibri" w:hAnsiTheme="minorHAnsi" w:cstheme="minorHAnsi"/>
                                    <w:b/>
                                    <w:bCs/>
                                    <w:sz w:val="39"/>
                                    <w:szCs w:val="39"/>
                                  </w:rPr>
                                  <w:t>yüksek</w:t>
                                </w:r>
                                <w:r w:rsidRPr="005058F9">
                                  <w:rPr>
                                    <w:rFonts w:asciiTheme="minorHAnsi" w:eastAsia="Calibri" w:hAnsiTheme="minorHAnsi" w:cstheme="minorHAnsi"/>
                                    <w:b/>
                                    <w:bCs/>
                                    <w:sz w:val="39"/>
                                    <w:szCs w:val="39"/>
                                  </w:rPr>
                                  <w:t xml:space="preserve"> kiralar </w:t>
                                </w:r>
                                <w:r>
                                  <w:rPr>
                                    <w:rFonts w:asciiTheme="minorHAnsi" w:eastAsia="Calibri" w:hAnsiTheme="minorHAnsi" w:cstheme="minorHAnsi"/>
                                    <w:b/>
                                    <w:bCs/>
                                    <w:sz w:val="39"/>
                                    <w:szCs w:val="39"/>
                                  </w:rPr>
                                  <w:t xml:space="preserve"> </w:t>
                                </w:r>
                              </w:p>
                              <w:p w14:paraId="027B2907" w14:textId="77777777" w:rsidR="00E62939" w:rsidRPr="00DE5135" w:rsidRDefault="00E62939" w:rsidP="00375296">
                                <w:pPr>
                                  <w:spacing w:before="120" w:after="120" w:line="276" w:lineRule="auto"/>
                                  <w:contextualSpacing/>
                                  <w:rPr>
                                    <w:rFonts w:asciiTheme="minorHAnsi" w:eastAsia="Calibri" w:hAnsiTheme="minorHAnsi" w:cstheme="minorHAnsi"/>
                                    <w:b/>
                                    <w:bCs/>
                                    <w:sz w:val="39"/>
                                    <w:szCs w:val="39"/>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E62939" w:rsidRDefault="00E62939" w:rsidP="004761A0">
                          <w:pPr>
                            <w:spacing w:before="1" w:line="196" w:lineRule="auto"/>
                            <w:ind w:right="353"/>
                            <w:rPr>
                              <w:rFonts w:asciiTheme="minorHAnsi" w:hAnsiTheme="minorHAnsi" w:cstheme="minorHAnsi"/>
                              <w:b/>
                              <w:color w:val="231F20"/>
                              <w:sz w:val="32"/>
                            </w:rPr>
                          </w:pPr>
                        </w:p>
                        <w:p w14:paraId="09B6691E" w14:textId="77777777" w:rsidR="00E62939" w:rsidRDefault="00E62939" w:rsidP="004761A0">
                          <w:pPr>
                            <w:spacing w:before="1" w:line="196" w:lineRule="auto"/>
                            <w:ind w:right="353"/>
                            <w:rPr>
                              <w:rFonts w:asciiTheme="minorHAnsi" w:hAnsiTheme="minorHAnsi" w:cstheme="minorHAnsi"/>
                              <w:b/>
                              <w:color w:val="231F20"/>
                              <w:sz w:val="32"/>
                            </w:rPr>
                          </w:pPr>
                        </w:p>
                        <w:p w14:paraId="35EB6337" w14:textId="77777777" w:rsidR="00E62939" w:rsidRDefault="00E62939" w:rsidP="004761A0">
                          <w:pPr>
                            <w:spacing w:before="1" w:line="196" w:lineRule="auto"/>
                            <w:ind w:right="353"/>
                            <w:rPr>
                              <w:rFonts w:asciiTheme="minorHAnsi" w:hAnsiTheme="minorHAnsi" w:cstheme="minorHAnsi"/>
                              <w:b/>
                              <w:color w:val="231F20"/>
                              <w:sz w:val="32"/>
                            </w:rPr>
                          </w:pPr>
                        </w:p>
                        <w:p w14:paraId="2249FB1E" w14:textId="77777777" w:rsidR="00E62939" w:rsidRDefault="00E62939" w:rsidP="004761A0">
                          <w:pPr>
                            <w:spacing w:before="1" w:line="196" w:lineRule="auto"/>
                            <w:ind w:right="353"/>
                            <w:rPr>
                              <w:rFonts w:asciiTheme="minorHAnsi" w:hAnsiTheme="minorHAnsi" w:cstheme="minorHAnsi"/>
                              <w:b/>
                              <w:color w:val="231F20"/>
                              <w:sz w:val="32"/>
                            </w:rPr>
                          </w:pPr>
                        </w:p>
                        <w:p w14:paraId="0B3361FA" w14:textId="49C0FD73" w:rsidR="00E62939" w:rsidRPr="004761A0" w:rsidRDefault="00E62939"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Pr="003D4FBD">
                            <w:rPr>
                              <w:rFonts w:asciiTheme="minorHAnsi" w:hAnsiTheme="minorHAnsi" w:cstheme="minorHAnsi"/>
                              <w:b/>
                              <w:color w:val="231F20"/>
                              <w:sz w:val="52"/>
                            </w:rPr>
                            <w:t>Konut Piyasası Görünümü</w:t>
                          </w:r>
                        </w:p>
                        <w:p w14:paraId="4D427083" w14:textId="77777777" w:rsidR="00E62939" w:rsidRPr="006F699C" w:rsidRDefault="00E62939" w:rsidP="004761A0">
                          <w:pPr>
                            <w:spacing w:before="120" w:after="120" w:line="276" w:lineRule="auto"/>
                            <w:contextualSpacing/>
                            <w:rPr>
                              <w:rFonts w:asciiTheme="minorHAnsi" w:eastAsia="Calibri" w:hAnsiTheme="minorHAnsi" w:cstheme="minorHAnsi"/>
                              <w:b/>
                              <w:bCs/>
                              <w:sz w:val="10"/>
                              <w:szCs w:val="30"/>
                            </w:rPr>
                          </w:pPr>
                        </w:p>
                        <w:p w14:paraId="318DEECB" w14:textId="77777777" w:rsidR="00E62939" w:rsidRPr="005058F9" w:rsidRDefault="00E62939" w:rsidP="00375296">
                          <w:pPr>
                            <w:spacing w:before="120" w:after="120" w:line="276" w:lineRule="auto"/>
                            <w:contextualSpacing/>
                            <w:rPr>
                              <w:rFonts w:asciiTheme="minorHAnsi" w:eastAsia="Calibri" w:hAnsiTheme="minorHAnsi" w:cstheme="minorHAnsi"/>
                              <w:b/>
                              <w:bCs/>
                              <w:sz w:val="39"/>
                              <w:szCs w:val="39"/>
                            </w:rPr>
                          </w:pPr>
                          <w:r w:rsidRPr="005058F9">
                            <w:rPr>
                              <w:rFonts w:asciiTheme="minorHAnsi" w:eastAsia="Calibri" w:hAnsiTheme="minorHAnsi" w:cstheme="minorHAnsi"/>
                              <w:b/>
                              <w:bCs/>
                              <w:sz w:val="39"/>
                              <w:szCs w:val="39"/>
                            </w:rPr>
                            <w:t>Yazlık konutlarda büyük değer artışı</w:t>
                          </w:r>
                        </w:p>
                        <w:p w14:paraId="08E33061" w14:textId="638F01DA" w:rsidR="00E62939" w:rsidRDefault="00E62939" w:rsidP="00375296">
                          <w:pPr>
                            <w:spacing w:before="120" w:after="120" w:line="276" w:lineRule="auto"/>
                            <w:contextualSpacing/>
                            <w:rPr>
                              <w:rFonts w:asciiTheme="minorHAnsi" w:eastAsia="Calibri" w:hAnsiTheme="minorHAnsi" w:cstheme="minorHAnsi"/>
                              <w:b/>
                              <w:bCs/>
                              <w:sz w:val="39"/>
                              <w:szCs w:val="39"/>
                            </w:rPr>
                          </w:pPr>
                          <w:r w:rsidRPr="005058F9">
                            <w:rPr>
                              <w:rFonts w:asciiTheme="minorHAnsi" w:eastAsia="Calibri" w:hAnsiTheme="minorHAnsi" w:cstheme="minorHAnsi"/>
                              <w:b/>
                              <w:bCs/>
                              <w:sz w:val="39"/>
                              <w:szCs w:val="39"/>
                            </w:rPr>
                            <w:t xml:space="preserve">İstanbul’da </w:t>
                          </w:r>
                          <w:r w:rsidR="00603FD0">
                            <w:rPr>
                              <w:rFonts w:asciiTheme="minorHAnsi" w:eastAsia="Calibri" w:hAnsiTheme="minorHAnsi" w:cstheme="minorHAnsi"/>
                              <w:b/>
                              <w:bCs/>
                              <w:sz w:val="39"/>
                              <w:szCs w:val="39"/>
                            </w:rPr>
                            <w:t>yüksek</w:t>
                          </w:r>
                          <w:bookmarkStart w:id="1" w:name="_GoBack"/>
                          <w:bookmarkEnd w:id="1"/>
                          <w:r w:rsidRPr="005058F9">
                            <w:rPr>
                              <w:rFonts w:asciiTheme="minorHAnsi" w:eastAsia="Calibri" w:hAnsiTheme="minorHAnsi" w:cstheme="minorHAnsi"/>
                              <w:b/>
                              <w:bCs/>
                              <w:sz w:val="39"/>
                              <w:szCs w:val="39"/>
                            </w:rPr>
                            <w:t xml:space="preserve"> kiralar </w:t>
                          </w:r>
                          <w:r>
                            <w:rPr>
                              <w:rFonts w:asciiTheme="minorHAnsi" w:eastAsia="Calibri" w:hAnsiTheme="minorHAnsi" w:cstheme="minorHAnsi"/>
                              <w:b/>
                              <w:bCs/>
                              <w:sz w:val="39"/>
                              <w:szCs w:val="39"/>
                            </w:rPr>
                            <w:t xml:space="preserve"> </w:t>
                          </w:r>
                        </w:p>
                        <w:p w14:paraId="027B2907" w14:textId="77777777" w:rsidR="00E62939" w:rsidRPr="00DE5135" w:rsidRDefault="00E62939" w:rsidP="00375296">
                          <w:pPr>
                            <w:spacing w:before="120" w:after="120" w:line="276" w:lineRule="auto"/>
                            <w:contextualSpacing/>
                            <w:rPr>
                              <w:rFonts w:asciiTheme="minorHAnsi" w:eastAsia="Calibri" w:hAnsiTheme="minorHAnsi" w:cstheme="minorHAnsi"/>
                              <w:b/>
                              <w:bCs/>
                              <w:sz w:val="39"/>
                              <w:szCs w:val="39"/>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48000" behindDoc="0" locked="0" layoutInCell="1" allowOverlap="1" wp14:anchorId="0766564B" wp14:editId="159AA4FB">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4FE631D4" w:rsidR="00E62939" w:rsidRPr="004761A0" w:rsidRDefault="000504A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Eylül</w:t>
                                </w:r>
                                <w:r w:rsidR="00E62939" w:rsidRPr="004761A0">
                                  <w:rPr>
                                    <w:rFonts w:asciiTheme="minorHAnsi" w:hAnsiTheme="minorHAnsi" w:cstheme="minorHAnsi"/>
                                    <w:b/>
                                    <w:color w:val="231F20"/>
                                    <w:sz w:val="52"/>
                                  </w:rPr>
                                  <w:t xml:space="preserve"> 2021</w:t>
                                </w:r>
                              </w:p>
                              <w:p w14:paraId="08B148AC" w14:textId="77777777" w:rsidR="00E62939" w:rsidRPr="004761A0" w:rsidRDefault="00E62939"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766564B" id="_x0000_t202" coordsize="21600,21600" o:spt="202" path="m,l,21600r21600,l21600,xe">
                    <v:stroke joinstyle="miter"/>
                    <v:path gradientshapeok="t" o:connecttype="rect"/>
                  </v:shapetype>
                  <v:shape id="Metin Kutusu 24" o:spid="_x0000_s1027" type="#_x0000_t202" style="position:absolute;margin-left:101.5pt;margin-top:708.65pt;width:417.75pt;height:80.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" filled="f" stroked="f" strokeweight=".5pt">
                    <v:textbox inset="0,0,0,0">
                      <w:txbxContent>
                        <w:p w14:paraId="727B8BDB" w14:textId="4FE631D4" w:rsidR="00E62939" w:rsidRPr="004761A0" w:rsidRDefault="000504A6"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Eylül</w:t>
                          </w:r>
                          <w:r w:rsidR="00E62939" w:rsidRPr="004761A0">
                            <w:rPr>
                              <w:rFonts w:asciiTheme="minorHAnsi" w:hAnsiTheme="minorHAnsi" w:cstheme="minorHAnsi"/>
                              <w:b/>
                              <w:color w:val="231F20"/>
                              <w:sz w:val="52"/>
                            </w:rPr>
                            <w:t xml:space="preserve"> 2021</w:t>
                          </w:r>
                        </w:p>
                        <w:p w14:paraId="08B148AC" w14:textId="77777777" w:rsidR="00E62939" w:rsidRPr="004761A0" w:rsidRDefault="00E62939"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0048" behindDoc="1" locked="0" layoutInCell="1" allowOverlap="1" wp14:anchorId="7C092E7E" wp14:editId="473AE367">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E667E" id="Group 5" o:spid="_x0000_s1026" style="position:absolute;margin-left:104.55pt;margin-top:87.2pt;width:188pt;height:48.2pt;z-index:-251666432;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B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6192" behindDoc="0" locked="0" layoutInCell="1" allowOverlap="1" wp14:anchorId="0749A145" wp14:editId="6342CCAB">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E62939"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E62939" w:rsidRPr="0011290D"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E62939"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E62939" w:rsidRPr="0011290D"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5168" behindDoc="0" locked="0" layoutInCell="1" allowOverlap="1" wp14:anchorId="2EBC9388" wp14:editId="476A737B">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77777777" w:rsidR="00E62939" w:rsidRPr="00576A2D" w:rsidRDefault="00E6293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E62939" w:rsidRPr="00576A2D" w:rsidRDefault="00E62939"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E62939" w:rsidRPr="00576A2D" w:rsidRDefault="00E62939"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E62939" w:rsidRPr="001E1D17" w:rsidRDefault="00E62939"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E62939" w:rsidRPr="001E1D17" w:rsidRDefault="00E62939"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E62939" w:rsidRPr="00576A2D" w:rsidRDefault="00E62939"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85DD347" w14:textId="7A485CE5" w:rsidR="00E62939" w:rsidRPr="005C6649" w:rsidRDefault="00E62939" w:rsidP="005C6649">
                                <w:pPr>
                                  <w:pStyle w:val="ListeParagraf"/>
                                  <w:numPr>
                                    <w:ilvl w:val="0"/>
                                    <w:numId w:val="1"/>
                                  </w:numPr>
                                  <w:spacing w:before="120" w:after="120" w:line="276" w:lineRule="auto"/>
                                  <w:contextualSpacing/>
                                  <w:jc w:val="both"/>
                                  <w:rPr>
                                    <w:rFonts w:asciiTheme="minorHAnsi" w:hAnsiTheme="minorHAnsi" w:cstheme="minorHAnsi"/>
                                    <w:b/>
                                    <w:bCs/>
                                    <w:sz w:val="28"/>
                                    <w:szCs w:val="40"/>
                                  </w:rPr>
                                </w:pPr>
                                <w:r w:rsidRPr="005C6649">
                                  <w:rPr>
                                    <w:rFonts w:asciiTheme="minorHAnsi" w:hAnsiTheme="minorHAnsi" w:cstheme="minorHAnsi"/>
                                    <w:b/>
                                    <w:bCs/>
                                    <w:sz w:val="28"/>
                                    <w:szCs w:val="40"/>
                                  </w:rPr>
                                  <w:t>Yazlık Konut Piyasası Analizi</w:t>
                                </w:r>
                              </w:p>
                              <w:p w14:paraId="327F11D3" w14:textId="77777777" w:rsidR="00E62939" w:rsidRPr="00576A2D" w:rsidRDefault="00E62939"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E62939" w:rsidRPr="00576A2D" w:rsidRDefault="00E62939"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E62939" w:rsidRPr="00576A2D" w:rsidRDefault="00E62939"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E62939" w:rsidRPr="001E1D17" w:rsidRDefault="00E62939"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136FB7AC" w:rsidR="00E62939" w:rsidRDefault="00E62939"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5FA801E" w14:textId="62D0CE62" w:rsidR="00E62939" w:rsidRPr="005C6649" w:rsidRDefault="00E62939" w:rsidP="005C6649">
                                <w:pPr>
                                  <w:spacing w:before="120" w:after="120" w:line="276" w:lineRule="auto"/>
                                  <w:contextualSpacing/>
                                  <w:jc w:val="both"/>
                                  <w:rPr>
                                    <w:rFonts w:asciiTheme="minorHAnsi" w:hAnsiTheme="minorHAnsi" w:cstheme="minorHAnsi"/>
                                    <w:b/>
                                    <w:bCs/>
                                    <w:sz w:val="32"/>
                                    <w:szCs w:val="24"/>
                                  </w:rPr>
                                </w:pPr>
                                <w:r w:rsidRPr="005C6649">
                                  <w:rPr>
                                    <w:rFonts w:asciiTheme="minorHAnsi" w:hAnsiTheme="minorHAnsi" w:cstheme="minorHAnsi"/>
                                    <w:b/>
                                    <w:bCs/>
                                    <w:sz w:val="32"/>
                                    <w:szCs w:val="24"/>
                                  </w:rPr>
                                  <w:t>I</w:t>
                                </w:r>
                                <w:r>
                                  <w:rPr>
                                    <w:rFonts w:asciiTheme="minorHAnsi" w:hAnsiTheme="minorHAnsi" w:cstheme="minorHAnsi"/>
                                    <w:b/>
                                    <w:bCs/>
                                    <w:sz w:val="32"/>
                                    <w:szCs w:val="24"/>
                                  </w:rPr>
                                  <w:t>I</w:t>
                                </w:r>
                                <w:r w:rsidRPr="005C6649">
                                  <w:rPr>
                                    <w:rFonts w:asciiTheme="minorHAnsi" w:hAnsiTheme="minorHAnsi" w:cstheme="minorHAnsi"/>
                                    <w:b/>
                                    <w:bCs/>
                                    <w:sz w:val="32"/>
                                    <w:szCs w:val="24"/>
                                  </w:rPr>
                                  <w:t xml:space="preserve">I </w:t>
                                </w:r>
                                <w:r>
                                  <w:rPr>
                                    <w:rFonts w:asciiTheme="minorHAnsi" w:hAnsiTheme="minorHAnsi" w:cstheme="minorHAnsi"/>
                                    <w:b/>
                                    <w:bCs/>
                                    <w:sz w:val="32"/>
                                    <w:szCs w:val="24"/>
                                  </w:rPr>
                                  <w:t>–</w:t>
                                </w:r>
                                <w:r w:rsidRPr="005C6649">
                                  <w:rPr>
                                    <w:rFonts w:asciiTheme="minorHAnsi" w:hAnsiTheme="minorHAnsi" w:cstheme="minorHAnsi"/>
                                    <w:b/>
                                    <w:bCs/>
                                    <w:sz w:val="32"/>
                                    <w:szCs w:val="24"/>
                                  </w:rPr>
                                  <w:t xml:space="preserve"> </w:t>
                                </w:r>
                                <w:r>
                                  <w:rPr>
                                    <w:rFonts w:asciiTheme="minorHAnsi" w:hAnsiTheme="minorHAnsi" w:cstheme="minorHAnsi"/>
                                    <w:b/>
                                    <w:bCs/>
                                    <w:sz w:val="32"/>
                                    <w:szCs w:val="24"/>
                                  </w:rPr>
                                  <w:t>Kira Çarpanı Analizi</w:t>
                                </w:r>
                              </w:p>
                              <w:p w14:paraId="3FE6000D" w14:textId="77777777" w:rsidR="00E62939" w:rsidRPr="005C6649" w:rsidRDefault="00E62939" w:rsidP="005C6649">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77777777" w:rsidR="00E62939" w:rsidRPr="00576A2D" w:rsidRDefault="00E62939"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E62939" w:rsidRPr="00576A2D" w:rsidRDefault="00E62939"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E62939" w:rsidRPr="00576A2D" w:rsidRDefault="00E62939"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E62939" w:rsidRPr="001E1D17" w:rsidRDefault="00E62939"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E62939" w:rsidRPr="001E1D17" w:rsidRDefault="00E62939"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E62939" w:rsidRPr="00576A2D" w:rsidRDefault="00E62939"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85DD347" w14:textId="7A485CE5" w:rsidR="00E62939" w:rsidRPr="005C6649" w:rsidRDefault="00E62939" w:rsidP="005C6649">
                          <w:pPr>
                            <w:pStyle w:val="ListeParagraf"/>
                            <w:numPr>
                              <w:ilvl w:val="0"/>
                              <w:numId w:val="1"/>
                            </w:numPr>
                            <w:spacing w:before="120" w:after="120" w:line="276" w:lineRule="auto"/>
                            <w:contextualSpacing/>
                            <w:jc w:val="both"/>
                            <w:rPr>
                              <w:rFonts w:asciiTheme="minorHAnsi" w:hAnsiTheme="minorHAnsi" w:cstheme="minorHAnsi"/>
                              <w:b/>
                              <w:bCs/>
                              <w:sz w:val="28"/>
                              <w:szCs w:val="40"/>
                            </w:rPr>
                          </w:pPr>
                          <w:r w:rsidRPr="005C6649">
                            <w:rPr>
                              <w:rFonts w:asciiTheme="minorHAnsi" w:hAnsiTheme="minorHAnsi" w:cstheme="minorHAnsi"/>
                              <w:b/>
                              <w:bCs/>
                              <w:sz w:val="28"/>
                              <w:szCs w:val="40"/>
                            </w:rPr>
                            <w:t>Yazlık Konut Piyasası Analizi</w:t>
                          </w:r>
                        </w:p>
                        <w:p w14:paraId="327F11D3" w14:textId="77777777" w:rsidR="00E62939" w:rsidRPr="00576A2D" w:rsidRDefault="00E62939"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E62939" w:rsidRPr="00576A2D" w:rsidRDefault="00E62939"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E62939" w:rsidRPr="00576A2D" w:rsidRDefault="00E62939"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E62939" w:rsidRPr="001E1D17" w:rsidRDefault="00E62939"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136FB7AC" w:rsidR="00E62939" w:rsidRDefault="00E62939"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75FA801E" w14:textId="62D0CE62" w:rsidR="00E62939" w:rsidRPr="005C6649" w:rsidRDefault="00E62939" w:rsidP="005C6649">
                          <w:pPr>
                            <w:spacing w:before="120" w:after="120" w:line="276" w:lineRule="auto"/>
                            <w:contextualSpacing/>
                            <w:jc w:val="both"/>
                            <w:rPr>
                              <w:rFonts w:asciiTheme="minorHAnsi" w:hAnsiTheme="minorHAnsi" w:cstheme="minorHAnsi"/>
                              <w:b/>
                              <w:bCs/>
                              <w:sz w:val="32"/>
                              <w:szCs w:val="24"/>
                            </w:rPr>
                          </w:pPr>
                          <w:r w:rsidRPr="005C6649">
                            <w:rPr>
                              <w:rFonts w:asciiTheme="minorHAnsi" w:hAnsiTheme="minorHAnsi" w:cstheme="minorHAnsi"/>
                              <w:b/>
                              <w:bCs/>
                              <w:sz w:val="32"/>
                              <w:szCs w:val="24"/>
                            </w:rPr>
                            <w:t>I</w:t>
                          </w:r>
                          <w:r>
                            <w:rPr>
                              <w:rFonts w:asciiTheme="minorHAnsi" w:hAnsiTheme="minorHAnsi" w:cstheme="minorHAnsi"/>
                              <w:b/>
                              <w:bCs/>
                              <w:sz w:val="32"/>
                              <w:szCs w:val="24"/>
                            </w:rPr>
                            <w:t>I</w:t>
                          </w:r>
                          <w:r w:rsidRPr="005C6649">
                            <w:rPr>
                              <w:rFonts w:asciiTheme="minorHAnsi" w:hAnsiTheme="minorHAnsi" w:cstheme="minorHAnsi"/>
                              <w:b/>
                              <w:bCs/>
                              <w:sz w:val="32"/>
                              <w:szCs w:val="24"/>
                            </w:rPr>
                            <w:t xml:space="preserve">I </w:t>
                          </w:r>
                          <w:r>
                            <w:rPr>
                              <w:rFonts w:asciiTheme="minorHAnsi" w:hAnsiTheme="minorHAnsi" w:cstheme="minorHAnsi"/>
                              <w:b/>
                              <w:bCs/>
                              <w:sz w:val="32"/>
                              <w:szCs w:val="24"/>
                            </w:rPr>
                            <w:t>–</w:t>
                          </w:r>
                          <w:r w:rsidRPr="005C6649">
                            <w:rPr>
                              <w:rFonts w:asciiTheme="minorHAnsi" w:hAnsiTheme="minorHAnsi" w:cstheme="minorHAnsi"/>
                              <w:b/>
                              <w:bCs/>
                              <w:sz w:val="32"/>
                              <w:szCs w:val="24"/>
                            </w:rPr>
                            <w:t xml:space="preserve"> </w:t>
                          </w:r>
                          <w:r>
                            <w:rPr>
                              <w:rFonts w:asciiTheme="minorHAnsi" w:hAnsiTheme="minorHAnsi" w:cstheme="minorHAnsi"/>
                              <w:b/>
                              <w:bCs/>
                              <w:sz w:val="32"/>
                              <w:szCs w:val="24"/>
                            </w:rPr>
                            <w:t>Kira Çarpanı Analizi</w:t>
                          </w:r>
                        </w:p>
                        <w:p w14:paraId="3FE6000D" w14:textId="77777777" w:rsidR="00E62939" w:rsidRPr="005C6649" w:rsidRDefault="00E62939" w:rsidP="005C6649">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3120" behindDoc="1" locked="0" layoutInCell="1" allowOverlap="1" wp14:anchorId="13749C7B" wp14:editId="3C4389F3">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E62939" w:rsidRPr="00637F04" w:rsidRDefault="00E62939" w:rsidP="00796CD0">
                                  <w:pPr>
                                    <w:spacing w:before="8"/>
                                    <w:rPr>
                                      <w:sz w:val="48"/>
                                    </w:rPr>
                                  </w:pPr>
                                </w:p>
                                <w:p w14:paraId="654DA0FE" w14:textId="77777777" w:rsidR="00E62939" w:rsidRDefault="00E62939" w:rsidP="00796CD0">
                                  <w:pPr>
                                    <w:spacing w:before="1" w:line="196" w:lineRule="auto"/>
                                    <w:ind w:left="283" w:right="353"/>
                                    <w:rPr>
                                      <w:rFonts w:asciiTheme="minorHAnsi" w:hAnsiTheme="minorHAnsi" w:cstheme="minorHAnsi"/>
                                      <w:b/>
                                      <w:color w:val="231F20"/>
                                      <w:sz w:val="32"/>
                                    </w:rPr>
                                  </w:pPr>
                                </w:p>
                                <w:p w14:paraId="6E262F0D" w14:textId="77777777" w:rsidR="00E62939" w:rsidRPr="00796CD0" w:rsidRDefault="00E62939"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3360"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E62939" w:rsidRPr="00637F04" w:rsidRDefault="00E62939" w:rsidP="00796CD0">
                            <w:pPr>
                              <w:spacing w:before="8"/>
                              <w:rPr>
                                <w:sz w:val="48"/>
                              </w:rPr>
                            </w:pPr>
                          </w:p>
                          <w:p w14:paraId="654DA0FE" w14:textId="77777777" w:rsidR="00E62939" w:rsidRDefault="00E62939" w:rsidP="00796CD0">
                            <w:pPr>
                              <w:spacing w:before="1" w:line="196" w:lineRule="auto"/>
                              <w:ind w:left="283" w:right="353"/>
                              <w:rPr>
                                <w:rFonts w:asciiTheme="minorHAnsi" w:hAnsiTheme="minorHAnsi" w:cstheme="minorHAnsi"/>
                                <w:b/>
                                <w:color w:val="231F20"/>
                                <w:sz w:val="32"/>
                              </w:rPr>
                            </w:pPr>
                          </w:p>
                          <w:p w14:paraId="6E262F0D" w14:textId="77777777" w:rsidR="00E62939" w:rsidRPr="00796CD0" w:rsidRDefault="00E62939"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67050761" w:rsidR="00796CD0" w:rsidRPr="0022637D" w:rsidRDefault="00796CD0" w:rsidP="000504A6">
          <w:pPr>
            <w:tabs>
              <w:tab w:val="left" w:pos="670"/>
              <w:tab w:val="left" w:pos="990"/>
              <w:tab w:val="left" w:pos="1190"/>
            </w:tabs>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44928" behindDoc="1" locked="0" layoutInCell="1" allowOverlap="1" wp14:anchorId="7BA3C683" wp14:editId="3E1B2999">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E62939" w:rsidRPr="00B96987" w:rsidRDefault="00E62939">
                                  <w:pPr>
                                    <w:spacing w:before="8"/>
                                    <w:rPr>
                                      <w:sz w:val="30"/>
                                      <w:szCs w:val="30"/>
                                    </w:rPr>
                                  </w:pPr>
                                </w:p>
                                <w:p w14:paraId="250282F4" w14:textId="2CAB6BB9" w:rsidR="00E62939" w:rsidRDefault="00E62939"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0CE76B0D" w:rsidR="00E62939" w:rsidRPr="00B96987" w:rsidRDefault="00E62939"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E62939" w:rsidRPr="00637F04" w:rsidRDefault="00E62939" w:rsidP="00995BDF">
                                  <w:pPr>
                                    <w:spacing w:before="1" w:line="196" w:lineRule="auto"/>
                                    <w:ind w:left="142" w:right="353"/>
                                    <w:rPr>
                                      <w:rFonts w:asciiTheme="minorHAnsi" w:hAnsiTheme="minorHAnsi" w:cstheme="minorHAnsi"/>
                                      <w:b/>
                                      <w:color w:val="231F20"/>
                                      <w:sz w:val="20"/>
                                    </w:rPr>
                                  </w:pPr>
                                </w:p>
                                <w:p w14:paraId="72F1C6ED" w14:textId="1AAF898D" w:rsidR="00E62939" w:rsidRPr="001E1D17" w:rsidRDefault="000504A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E62939" w:rsidRPr="00B96987">
                                    <w:rPr>
                                      <w:rFonts w:asciiTheme="minorHAnsi" w:hAnsiTheme="minorHAnsi" w:cstheme="minorHAnsi"/>
                                      <w:b/>
                                      <w:color w:val="231F20"/>
                                      <w:sz w:val="28"/>
                                      <w:szCs w:val="30"/>
                                    </w:rPr>
                                    <w:t xml:space="preserv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1552;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E62939" w:rsidRPr="00B96987" w:rsidRDefault="00E62939">
                            <w:pPr>
                              <w:spacing w:before="8"/>
                              <w:rPr>
                                <w:sz w:val="30"/>
                                <w:szCs w:val="30"/>
                              </w:rPr>
                            </w:pPr>
                          </w:p>
                          <w:p w14:paraId="250282F4" w14:textId="2CAB6BB9" w:rsidR="00E62939" w:rsidRDefault="00E62939" w:rsidP="00995BDF">
                            <w:pPr>
                              <w:spacing w:before="1" w:line="196" w:lineRule="auto"/>
                              <w:ind w:left="142" w:right="353"/>
                              <w:rPr>
                                <w:rFonts w:asciiTheme="minorHAnsi" w:hAnsiTheme="minorHAnsi" w:cstheme="minorHAnsi"/>
                                <w:b/>
                                <w:color w:val="231F20"/>
                                <w:sz w:val="30"/>
                                <w:szCs w:val="30"/>
                              </w:rPr>
                            </w:pPr>
                            <w:proofErr w:type="gramStart"/>
                            <w:r>
                              <w:rPr>
                                <w:rFonts w:asciiTheme="minorHAnsi" w:hAnsiTheme="minorHAnsi" w:cstheme="minorHAnsi"/>
                                <w:b/>
                                <w:color w:val="231F20"/>
                                <w:sz w:val="30"/>
                                <w:szCs w:val="30"/>
                              </w:rPr>
                              <w:t>sahibindex</w:t>
                            </w:r>
                            <w:proofErr w:type="gramEnd"/>
                          </w:p>
                          <w:p w14:paraId="40B26A00" w14:textId="0CE76B0D" w:rsidR="00E62939" w:rsidRPr="00B96987" w:rsidRDefault="00E62939"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Konut Piyasası Görünümü</w:t>
                            </w:r>
                          </w:p>
                          <w:p w14:paraId="1799662F" w14:textId="77777777" w:rsidR="00E62939" w:rsidRPr="00637F04" w:rsidRDefault="00E62939" w:rsidP="00995BDF">
                            <w:pPr>
                              <w:spacing w:before="1" w:line="196" w:lineRule="auto"/>
                              <w:ind w:left="142" w:right="353"/>
                              <w:rPr>
                                <w:rFonts w:asciiTheme="minorHAnsi" w:hAnsiTheme="minorHAnsi" w:cstheme="minorHAnsi"/>
                                <w:b/>
                                <w:color w:val="231F20"/>
                                <w:sz w:val="20"/>
                              </w:rPr>
                            </w:pPr>
                          </w:p>
                          <w:p w14:paraId="72F1C6ED" w14:textId="1AAF898D" w:rsidR="00E62939" w:rsidRPr="001E1D17" w:rsidRDefault="000504A6"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EYLÜL</w:t>
                            </w:r>
                            <w:r w:rsidR="00E62939" w:rsidRPr="00B96987">
                              <w:rPr>
                                <w:rFonts w:asciiTheme="minorHAnsi" w:hAnsiTheme="minorHAnsi" w:cstheme="minorHAnsi"/>
                                <w:b/>
                                <w:color w:val="231F20"/>
                                <w:sz w:val="28"/>
                                <w:szCs w:val="30"/>
                              </w:rPr>
                              <w:t xml:space="preserve"> 2021</w:t>
                            </w:r>
                          </w:p>
                        </w:txbxContent>
                      </v:textbox>
                    </v:shape>
                    <w10:wrap anchory="page"/>
                  </v:group>
                </w:pict>
              </mc:Fallback>
            </mc:AlternateContent>
          </w:r>
        </w:p>
      </w:sdtContent>
    </w:sdt>
    <w:p w14:paraId="3A44AD48" w14:textId="669D4728" w:rsidR="003C7CAD" w:rsidRDefault="003C7CAD" w:rsidP="00F462A4">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YAZLIK KONUT</w:t>
      </w:r>
      <w:r w:rsidR="001051C0">
        <w:rPr>
          <w:rFonts w:asciiTheme="minorHAnsi" w:eastAsia="Calibri" w:hAnsiTheme="minorHAnsi" w:cstheme="minorHAnsi"/>
          <w:b/>
          <w:bCs/>
          <w:sz w:val="28"/>
          <w:szCs w:val="28"/>
        </w:rPr>
        <w:t>LARDA</w:t>
      </w:r>
      <w:r>
        <w:rPr>
          <w:rFonts w:asciiTheme="minorHAnsi" w:eastAsia="Calibri" w:hAnsiTheme="minorHAnsi" w:cstheme="minorHAnsi"/>
          <w:b/>
          <w:bCs/>
          <w:sz w:val="28"/>
          <w:szCs w:val="28"/>
        </w:rPr>
        <w:t xml:space="preserve"> BÜYÜK DEĞER ARTIŞI</w:t>
      </w:r>
    </w:p>
    <w:p w14:paraId="036DDABC" w14:textId="785B848F" w:rsidR="00F462A4" w:rsidRPr="0022637D" w:rsidRDefault="004E3A9F" w:rsidP="00F462A4">
      <w:pPr>
        <w:spacing w:before="120" w:after="120" w:line="276" w:lineRule="auto"/>
        <w:contextualSpacing/>
        <w:jc w:val="center"/>
        <w:rPr>
          <w:rFonts w:asciiTheme="minorHAnsi" w:eastAsia="Calibri" w:hAnsiTheme="minorHAnsi" w:cstheme="minorHAnsi"/>
          <w:b/>
          <w:bCs/>
          <w:sz w:val="28"/>
          <w:szCs w:val="28"/>
        </w:rPr>
      </w:pPr>
      <w:r w:rsidRPr="0022637D">
        <w:rPr>
          <w:rFonts w:asciiTheme="minorHAnsi" w:eastAsia="Calibri" w:hAnsiTheme="minorHAnsi" w:cstheme="minorHAnsi"/>
          <w:b/>
          <w:bCs/>
          <w:sz w:val="28"/>
          <w:szCs w:val="28"/>
        </w:rPr>
        <w:t xml:space="preserve"> İSTANBUL’DA </w:t>
      </w:r>
      <w:r w:rsidR="00255D08">
        <w:rPr>
          <w:rFonts w:asciiTheme="minorHAnsi" w:eastAsia="Calibri" w:hAnsiTheme="minorHAnsi" w:cstheme="minorHAnsi"/>
          <w:b/>
          <w:bCs/>
          <w:sz w:val="28"/>
          <w:szCs w:val="28"/>
        </w:rPr>
        <w:t>YÜKSEK</w:t>
      </w:r>
      <w:r w:rsidR="003C7CAD">
        <w:rPr>
          <w:rFonts w:asciiTheme="minorHAnsi" w:eastAsia="Calibri" w:hAnsiTheme="minorHAnsi" w:cstheme="minorHAnsi"/>
          <w:b/>
          <w:bCs/>
          <w:sz w:val="28"/>
          <w:szCs w:val="28"/>
        </w:rPr>
        <w:t xml:space="preserve"> KİRALAR</w:t>
      </w:r>
    </w:p>
    <w:p w14:paraId="286D20FC" w14:textId="77777777" w:rsidR="00A81BCC" w:rsidRPr="0022637D" w:rsidRDefault="00A81BCC">
      <w:pPr>
        <w:spacing w:before="120" w:after="120" w:line="276" w:lineRule="auto"/>
        <w:contextualSpacing/>
        <w:jc w:val="center"/>
        <w:rPr>
          <w:rFonts w:asciiTheme="minorHAnsi" w:eastAsia="Calibri" w:hAnsiTheme="minorHAnsi" w:cstheme="minorHAnsi"/>
          <w:b/>
          <w:bCs/>
          <w:sz w:val="24"/>
          <w:szCs w:val="24"/>
        </w:rPr>
      </w:pPr>
    </w:p>
    <w:p w14:paraId="7D973058" w14:textId="77777777" w:rsidR="00A1501B" w:rsidRPr="0022637D"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C26A724" w14:textId="77777777" w:rsidR="00A1501B" w:rsidRPr="0022637D" w:rsidRDefault="00A1501B" w:rsidP="00EA0D4A">
      <w:pPr>
        <w:spacing w:before="120" w:after="120" w:line="276" w:lineRule="auto"/>
        <w:contextualSpacing/>
        <w:jc w:val="both"/>
        <w:rPr>
          <w:rFonts w:asciiTheme="minorHAnsi" w:eastAsia="Calibri" w:hAnsiTheme="minorHAnsi" w:cstheme="minorHAnsi"/>
          <w:sz w:val="24"/>
          <w:szCs w:val="24"/>
        </w:rPr>
      </w:pPr>
    </w:p>
    <w:p w14:paraId="61E6DDA1" w14:textId="6811902D" w:rsidR="00F462A4" w:rsidRPr="0022637D" w:rsidRDefault="00F462A4" w:rsidP="00A7485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1F14D6">
        <w:rPr>
          <w:rFonts w:asciiTheme="minorHAnsi" w:eastAsia="Calibri" w:hAnsiTheme="minorHAnsi" w:cstheme="minorHAnsi"/>
        </w:rPr>
        <w:t xml:space="preserve">Ağustos </w:t>
      </w:r>
      <w:r w:rsidRPr="0022637D">
        <w:rPr>
          <w:rFonts w:asciiTheme="minorHAnsi" w:eastAsia="Calibri" w:hAnsiTheme="minorHAnsi" w:cstheme="minorHAnsi"/>
        </w:rPr>
        <w:t xml:space="preserve">ayına göre Türkiye genelinde </w:t>
      </w:r>
      <w:r w:rsidR="00CA0A8F" w:rsidRPr="0022637D">
        <w:rPr>
          <w:rFonts w:asciiTheme="minorHAnsi" w:eastAsia="Calibri" w:hAnsiTheme="minorHAnsi" w:cstheme="minorHAnsi"/>
        </w:rPr>
        <w:t xml:space="preserve">ortalama </w:t>
      </w:r>
      <w:r w:rsidRPr="0022637D">
        <w:rPr>
          <w:rFonts w:asciiTheme="minorHAnsi" w:eastAsia="Calibri" w:hAnsiTheme="minorHAnsi" w:cstheme="minorHAnsi"/>
        </w:rPr>
        <w:t>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A7485E" w:rsidRPr="0022637D">
        <w:rPr>
          <w:rFonts w:asciiTheme="minorHAnsi" w:eastAsia="Calibri" w:hAnsiTheme="minorHAnsi" w:cstheme="minorHAnsi"/>
        </w:rPr>
        <w:t>3</w:t>
      </w:r>
      <w:r w:rsidR="001F14D6">
        <w:rPr>
          <w:rFonts w:asciiTheme="minorHAnsi" w:eastAsia="Calibri" w:hAnsiTheme="minorHAnsi" w:cstheme="minorHAnsi"/>
        </w:rPr>
        <w:t>8</w:t>
      </w:r>
      <w:r w:rsidR="00D7693D" w:rsidRPr="0022637D">
        <w:rPr>
          <w:rFonts w:asciiTheme="minorHAnsi" w:eastAsia="Calibri" w:hAnsiTheme="minorHAnsi" w:cstheme="minorHAnsi"/>
        </w:rPr>
        <w:t>,9</w:t>
      </w:r>
      <w:r w:rsidR="0051013D" w:rsidRPr="0022637D">
        <w:rPr>
          <w:rFonts w:asciiTheme="minorHAnsi" w:eastAsia="Calibri" w:hAnsiTheme="minorHAnsi" w:cstheme="minorHAnsi"/>
        </w:rPr>
        <w:t xml:space="preserve"> oranında artarak</w:t>
      </w:r>
      <w:r w:rsidR="00D159F3" w:rsidRPr="0022637D">
        <w:rPr>
          <w:rFonts w:asciiTheme="minorHAnsi" w:eastAsia="Calibri" w:hAnsiTheme="minorHAnsi" w:cstheme="minorHAnsi"/>
        </w:rPr>
        <w:t xml:space="preserve"> </w:t>
      </w:r>
      <w:r w:rsidR="00A7485E" w:rsidRPr="0022637D">
        <w:rPr>
          <w:rFonts w:asciiTheme="minorHAnsi" w:eastAsia="Calibri" w:hAnsiTheme="minorHAnsi" w:cstheme="minorHAnsi"/>
        </w:rPr>
        <w:t>4</w:t>
      </w:r>
      <w:r w:rsidRPr="0022637D">
        <w:rPr>
          <w:rFonts w:asciiTheme="minorHAnsi" w:eastAsia="Calibri" w:hAnsiTheme="minorHAnsi" w:cstheme="minorHAnsi"/>
        </w:rPr>
        <w:t>.</w:t>
      </w:r>
      <w:r w:rsidR="001F14D6">
        <w:rPr>
          <w:rFonts w:asciiTheme="minorHAnsi" w:eastAsia="Calibri" w:hAnsiTheme="minorHAnsi" w:cstheme="minorHAnsi"/>
        </w:rPr>
        <w:t>382</w:t>
      </w:r>
      <w:r w:rsidRPr="0022637D">
        <w:rPr>
          <w:rFonts w:asciiTheme="minorHAnsi" w:eastAsia="Calibri" w:hAnsiTheme="minorHAnsi" w:cstheme="minorHAnsi"/>
        </w:rPr>
        <w:t xml:space="preserve"> 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w:t>
      </w:r>
      <w:r w:rsidR="00FF6646" w:rsidRPr="0022637D">
        <w:rPr>
          <w:rFonts w:asciiTheme="minorHAnsi" w:eastAsia="Calibri" w:hAnsiTheme="minorHAnsi" w:cstheme="minorHAnsi"/>
        </w:rPr>
        <w:t xml:space="preserve">aynı dönemde </w:t>
      </w:r>
      <w:r w:rsidRPr="0022637D">
        <w:rPr>
          <w:rFonts w:asciiTheme="minorHAnsi" w:eastAsia="Calibri" w:hAnsiTheme="minorHAnsi" w:cstheme="minorHAnsi"/>
        </w:rPr>
        <w:t>İstanbul’da yüzde 3</w:t>
      </w:r>
      <w:r w:rsidR="001F14D6">
        <w:rPr>
          <w:rFonts w:asciiTheme="minorHAnsi" w:eastAsia="Calibri" w:hAnsiTheme="minorHAnsi" w:cstheme="minorHAnsi"/>
        </w:rPr>
        <w:t>7</w:t>
      </w:r>
      <w:r w:rsidRPr="0022637D">
        <w:rPr>
          <w:rFonts w:asciiTheme="minorHAnsi" w:eastAsia="Calibri" w:hAnsiTheme="minorHAnsi" w:cstheme="minorHAnsi"/>
        </w:rPr>
        <w:t>,</w:t>
      </w:r>
      <w:r w:rsidR="001F14D6">
        <w:rPr>
          <w:rFonts w:asciiTheme="minorHAnsi" w:eastAsia="Calibri" w:hAnsiTheme="minorHAnsi" w:cstheme="minorHAnsi"/>
        </w:rPr>
        <w:t>5</w:t>
      </w:r>
      <w:r w:rsidRPr="0022637D">
        <w:rPr>
          <w:rFonts w:asciiTheme="minorHAnsi" w:eastAsia="Calibri" w:hAnsiTheme="minorHAnsi" w:cstheme="minorHAnsi"/>
        </w:rPr>
        <w:t>, Ankara’da yüzde 3</w:t>
      </w:r>
      <w:r w:rsidR="001F14D6">
        <w:rPr>
          <w:rFonts w:asciiTheme="minorHAnsi" w:eastAsia="Calibri" w:hAnsiTheme="minorHAnsi" w:cstheme="minorHAnsi"/>
        </w:rPr>
        <w:t>2</w:t>
      </w:r>
      <w:r w:rsidRPr="0022637D">
        <w:rPr>
          <w:rFonts w:asciiTheme="minorHAnsi" w:eastAsia="Calibri" w:hAnsiTheme="minorHAnsi" w:cstheme="minorHAnsi"/>
        </w:rPr>
        <w:t>,</w:t>
      </w:r>
      <w:r w:rsidR="001F14D6">
        <w:rPr>
          <w:rFonts w:asciiTheme="minorHAnsi" w:eastAsia="Calibri" w:hAnsiTheme="minorHAnsi" w:cstheme="minorHAnsi"/>
        </w:rPr>
        <w:t>1</w:t>
      </w:r>
      <w:r w:rsidRPr="0022637D">
        <w:rPr>
          <w:rFonts w:asciiTheme="minorHAnsi" w:eastAsia="Calibri" w:hAnsiTheme="minorHAnsi" w:cstheme="minorHAnsi"/>
        </w:rPr>
        <w:t xml:space="preserve"> ve İzmir’de yüzde 3</w:t>
      </w:r>
      <w:r w:rsidR="001F14D6">
        <w:rPr>
          <w:rFonts w:asciiTheme="minorHAnsi" w:eastAsia="Calibri" w:hAnsiTheme="minorHAnsi" w:cstheme="minorHAnsi"/>
        </w:rPr>
        <w:t>7</w:t>
      </w:r>
      <w:r w:rsidRPr="0022637D">
        <w:rPr>
          <w:rFonts w:asciiTheme="minorHAnsi" w:eastAsia="Calibri" w:hAnsiTheme="minorHAnsi" w:cstheme="minorHAnsi"/>
        </w:rPr>
        <w:t>,</w:t>
      </w:r>
      <w:r w:rsidR="00D7693D" w:rsidRPr="0022637D">
        <w:rPr>
          <w:rFonts w:asciiTheme="minorHAnsi" w:eastAsia="Calibri" w:hAnsiTheme="minorHAnsi" w:cstheme="minorHAnsi"/>
        </w:rPr>
        <w:t>4</w:t>
      </w:r>
      <w:r w:rsidR="00D159F3" w:rsidRPr="0022637D">
        <w:rPr>
          <w:rFonts w:asciiTheme="minorHAnsi" w:eastAsia="Calibri" w:hAnsiTheme="minorHAnsi" w:cstheme="minorHAnsi"/>
        </w:rPr>
        <w:t xml:space="preserve"> </w:t>
      </w:r>
      <w:r w:rsidR="001B07C1" w:rsidRPr="0022637D">
        <w:rPr>
          <w:rFonts w:asciiTheme="minorHAnsi" w:eastAsia="Calibri" w:hAnsiTheme="minorHAnsi" w:cstheme="minorHAnsi"/>
        </w:rPr>
        <w:t>artmıştır</w:t>
      </w:r>
      <w:r w:rsidRPr="0022637D">
        <w:rPr>
          <w:rFonts w:asciiTheme="minorHAnsi" w:eastAsia="Calibri" w:hAnsiTheme="minorHAnsi" w:cstheme="minorHAnsi"/>
        </w:rPr>
        <w:t>.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5.</w:t>
      </w:r>
      <w:r w:rsidR="001F14D6">
        <w:rPr>
          <w:rFonts w:asciiTheme="minorHAnsi" w:eastAsia="Calibri" w:hAnsiTheme="minorHAnsi" w:cstheme="minorHAnsi"/>
        </w:rPr>
        <w:t>845</w:t>
      </w:r>
      <w:r w:rsidRPr="0022637D">
        <w:rPr>
          <w:rFonts w:asciiTheme="minorHAnsi" w:eastAsia="Calibri" w:hAnsiTheme="minorHAnsi" w:cstheme="minorHAnsi"/>
        </w:rPr>
        <w:t xml:space="preserve"> TL, Ankara’da 2.</w:t>
      </w:r>
      <w:r w:rsidR="001F14D6">
        <w:rPr>
          <w:rFonts w:asciiTheme="minorHAnsi" w:eastAsia="Calibri" w:hAnsiTheme="minorHAnsi" w:cstheme="minorHAnsi"/>
        </w:rPr>
        <w:t>917</w:t>
      </w:r>
      <w:r w:rsidRPr="0022637D">
        <w:rPr>
          <w:rFonts w:asciiTheme="minorHAnsi" w:eastAsia="Calibri" w:hAnsiTheme="minorHAnsi" w:cstheme="minorHAnsi"/>
        </w:rPr>
        <w:t xml:space="preserve"> TL, İzmir’de ise </w:t>
      </w:r>
      <w:r w:rsidR="00D7693D" w:rsidRPr="0022637D">
        <w:rPr>
          <w:rFonts w:asciiTheme="minorHAnsi" w:eastAsia="Calibri" w:hAnsiTheme="minorHAnsi" w:cstheme="minorHAnsi"/>
        </w:rPr>
        <w:t>5.</w:t>
      </w:r>
      <w:r w:rsidR="001F14D6">
        <w:rPr>
          <w:rFonts w:asciiTheme="minorHAnsi" w:eastAsia="Calibri" w:hAnsiTheme="minorHAnsi" w:cstheme="minorHAnsi"/>
        </w:rPr>
        <w:t>2</w:t>
      </w:r>
      <w:r w:rsidR="00D7693D" w:rsidRPr="0022637D">
        <w:rPr>
          <w:rFonts w:asciiTheme="minorHAnsi" w:eastAsia="Calibri" w:hAnsiTheme="minorHAnsi" w:cstheme="minorHAnsi"/>
        </w:rPr>
        <w:t>00</w:t>
      </w:r>
      <w:r w:rsidRPr="0022637D">
        <w:rPr>
          <w:rFonts w:asciiTheme="minorHAnsi" w:eastAsia="Calibri" w:hAnsiTheme="minorHAnsi" w:cstheme="minorHAnsi"/>
        </w:rPr>
        <w:t xml:space="preserve"> TL</w:t>
      </w:r>
      <w:r w:rsidR="00453276"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Enflasyondan arındırılmış </w:t>
      </w:r>
      <w:r w:rsidR="002C0C7D" w:rsidRPr="0022637D">
        <w:rPr>
          <w:rFonts w:asciiTheme="minorHAnsi" w:eastAsia="Calibri" w:hAnsiTheme="minorHAnsi" w:cstheme="minorHAnsi"/>
        </w:rPr>
        <w:t xml:space="preserve">(reel) </w:t>
      </w:r>
      <w:r w:rsidRPr="0022637D">
        <w:rPr>
          <w:rFonts w:asciiTheme="minorHAnsi" w:eastAsia="Calibri" w:hAnsiTheme="minorHAnsi" w:cstheme="minorHAnsi"/>
        </w:rPr>
        <w:t xml:space="preserve">satış fiyatları </w:t>
      </w:r>
      <w:r w:rsidR="00F01724" w:rsidRPr="0022637D">
        <w:rPr>
          <w:rFonts w:asciiTheme="minorHAnsi" w:eastAsia="Calibri" w:hAnsiTheme="minorHAnsi" w:cstheme="minorHAnsi"/>
        </w:rPr>
        <w:t xml:space="preserve">da </w:t>
      </w:r>
      <w:r w:rsidRPr="0022637D">
        <w:rPr>
          <w:rFonts w:asciiTheme="minorHAnsi" w:eastAsia="Calibri" w:hAnsiTheme="minorHAnsi" w:cstheme="minorHAnsi"/>
        </w:rPr>
        <w:t>ülke genelinde ve üç büyük ilde artmaya devam etmiştir.</w:t>
      </w:r>
      <w:r w:rsidR="00D159F3" w:rsidRPr="0022637D">
        <w:rPr>
          <w:rFonts w:asciiTheme="minorHAnsi" w:eastAsia="Calibri" w:hAnsiTheme="minorHAnsi" w:cstheme="minorHAnsi"/>
        </w:rPr>
        <w:t xml:space="preserve"> </w:t>
      </w:r>
      <w:r w:rsidR="004F2BA0" w:rsidRPr="0022637D">
        <w:rPr>
          <w:rFonts w:asciiTheme="minorHAnsi" w:eastAsia="Calibri" w:hAnsiTheme="minorHAnsi" w:cstheme="minorHAnsi"/>
        </w:rPr>
        <w:t>Aynı şekilde</w:t>
      </w:r>
      <w:r w:rsidR="002A1A02" w:rsidRPr="0022637D">
        <w:rPr>
          <w:rFonts w:asciiTheme="minorHAnsi" w:eastAsia="Calibri" w:hAnsiTheme="minorHAnsi" w:cstheme="minorHAnsi"/>
        </w:rPr>
        <w:t xml:space="preserve"> u</w:t>
      </w:r>
      <w:r w:rsidR="00D73500" w:rsidRPr="0022637D">
        <w:rPr>
          <w:rFonts w:asciiTheme="minorHAnsi" w:eastAsia="Calibri" w:hAnsiTheme="minorHAnsi" w:cstheme="minorHAnsi"/>
        </w:rPr>
        <w:t>cuz ve lüks konutların satılık ilan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fiyatlarında</w:t>
      </w:r>
      <w:r w:rsidR="00EF7F8F" w:rsidRPr="0022637D">
        <w:rPr>
          <w:rFonts w:asciiTheme="minorHAnsi" w:eastAsia="Calibri" w:hAnsiTheme="minorHAnsi" w:cstheme="minorHAnsi"/>
        </w:rPr>
        <w:t xml:space="preserve"> da</w:t>
      </w:r>
      <w:r w:rsidR="00D73500" w:rsidRPr="0022637D">
        <w:rPr>
          <w:rFonts w:asciiTheme="minorHAnsi" w:eastAsia="Calibri" w:hAnsiTheme="minorHAnsi" w:cstheme="minorHAnsi"/>
        </w:rPr>
        <w:t xml:space="preserve"> artış devam etmiş, satılık konut ortalama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fiyatı ucuz konutlarda 2.</w:t>
      </w:r>
      <w:r w:rsidR="00566862">
        <w:rPr>
          <w:rFonts w:asciiTheme="minorHAnsi" w:eastAsia="Calibri" w:hAnsiTheme="minorHAnsi" w:cstheme="minorHAnsi"/>
        </w:rPr>
        <w:t>306</w:t>
      </w:r>
      <w:r w:rsidR="00D73500" w:rsidRPr="0022637D">
        <w:rPr>
          <w:rFonts w:asciiTheme="minorHAnsi" w:eastAsia="Calibri" w:hAnsiTheme="minorHAnsi" w:cstheme="minorHAnsi"/>
        </w:rPr>
        <w:t xml:space="preserve"> TL’ye, lüks konutlarda ise 1</w:t>
      </w:r>
      <w:r w:rsidR="00566862">
        <w:rPr>
          <w:rFonts w:asciiTheme="minorHAnsi" w:eastAsia="Calibri" w:hAnsiTheme="minorHAnsi" w:cstheme="minorHAnsi"/>
        </w:rPr>
        <w:t>3</w:t>
      </w:r>
      <w:r w:rsidR="00D73500" w:rsidRPr="0022637D">
        <w:rPr>
          <w:rFonts w:asciiTheme="minorHAnsi" w:eastAsia="Calibri" w:hAnsiTheme="minorHAnsi" w:cstheme="minorHAnsi"/>
        </w:rPr>
        <w:t>.</w:t>
      </w:r>
      <w:r w:rsidR="00566862">
        <w:rPr>
          <w:rFonts w:asciiTheme="minorHAnsi" w:eastAsia="Calibri" w:hAnsiTheme="minorHAnsi" w:cstheme="minorHAnsi"/>
        </w:rPr>
        <w:t>491</w:t>
      </w:r>
      <w:r w:rsidR="00D73500" w:rsidRPr="0022637D">
        <w:rPr>
          <w:rFonts w:asciiTheme="minorHAnsi" w:eastAsia="Calibri" w:hAnsiTheme="minorHAnsi" w:cstheme="minorHAnsi"/>
        </w:rPr>
        <w:t>TL’ye yükselmiştir.</w:t>
      </w:r>
      <w:r w:rsidRPr="0022637D">
        <w:rPr>
          <w:rFonts w:asciiTheme="minorHAnsi" w:eastAsia="Calibri" w:hAnsiTheme="minorHAnsi" w:cstheme="minorHAnsi"/>
        </w:rPr>
        <w:t xml:space="preserve"> Konut piyasasında</w:t>
      </w:r>
      <w:r w:rsidR="00F01724" w:rsidRPr="0022637D">
        <w:rPr>
          <w:rFonts w:asciiTheme="minorHAnsi" w:eastAsia="Calibri" w:hAnsiTheme="minorHAnsi" w:cstheme="minorHAnsi"/>
        </w:rPr>
        <w:t>ki</w:t>
      </w:r>
      <w:r w:rsidRPr="0022637D">
        <w:rPr>
          <w:rFonts w:asciiTheme="minorHAnsi" w:eastAsia="Calibri" w:hAnsiTheme="minorHAnsi" w:cstheme="minorHAnsi"/>
        </w:rPr>
        <w:t xml:space="preserve"> canlılığın bir göstergesi olarak izlediğimiz satılan konutların satılık ilan sayısına oranı </w:t>
      </w:r>
      <w:r w:rsidR="00FE7B50" w:rsidRPr="0022637D">
        <w:rPr>
          <w:rFonts w:asciiTheme="minorHAnsi" w:eastAsia="Calibri" w:hAnsiTheme="minorHAnsi" w:cstheme="minorHAnsi"/>
        </w:rPr>
        <w:t>önceki aya</w:t>
      </w:r>
      <w:r w:rsidRPr="0022637D">
        <w:rPr>
          <w:rFonts w:asciiTheme="minorHAnsi" w:eastAsia="Calibri" w:hAnsiTheme="minorHAnsi" w:cstheme="minorHAnsi"/>
        </w:rPr>
        <w:t xml:space="preserve"> göre gerek ülke genelinde gerekse üç büyük ilde </w:t>
      </w:r>
      <w:r w:rsidR="00566862">
        <w:rPr>
          <w:rFonts w:asciiTheme="minorHAnsi" w:eastAsia="Calibri" w:hAnsiTheme="minorHAnsi" w:cstheme="minorHAnsi"/>
        </w:rPr>
        <w:t>artmıştır</w:t>
      </w:r>
      <w:r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A6E9B" w:rsidRPr="0022637D">
        <w:rPr>
          <w:rFonts w:asciiTheme="minorHAnsi" w:eastAsia="Calibri" w:hAnsiTheme="minorHAnsi" w:cstheme="minorHAnsi"/>
        </w:rPr>
        <w:t xml:space="preserve">Bu </w:t>
      </w:r>
      <w:r w:rsidR="00566862">
        <w:rPr>
          <w:rFonts w:asciiTheme="minorHAnsi" w:eastAsia="Calibri" w:hAnsiTheme="minorHAnsi" w:cstheme="minorHAnsi"/>
        </w:rPr>
        <w:t xml:space="preserve">artışın </w:t>
      </w:r>
      <w:r w:rsidR="006A6E9B" w:rsidRPr="0022637D">
        <w:rPr>
          <w:rFonts w:asciiTheme="minorHAnsi" w:eastAsia="Calibri" w:hAnsiTheme="minorHAnsi" w:cstheme="minorHAnsi"/>
        </w:rPr>
        <w:t xml:space="preserve">satılık konut talebindeki </w:t>
      </w:r>
      <w:r w:rsidR="00566862">
        <w:rPr>
          <w:rFonts w:asciiTheme="minorHAnsi" w:eastAsia="Calibri" w:hAnsiTheme="minorHAnsi" w:cstheme="minorHAnsi"/>
        </w:rPr>
        <w:t xml:space="preserve">yükselişten </w:t>
      </w:r>
      <w:r w:rsidR="006A6E9B" w:rsidRPr="0022637D">
        <w:rPr>
          <w:rFonts w:asciiTheme="minorHAnsi" w:eastAsia="Calibri" w:hAnsiTheme="minorHAnsi" w:cstheme="minorHAnsi"/>
        </w:rPr>
        <w:t>kaynaklan</w:t>
      </w:r>
      <w:r w:rsidR="00D159F3" w:rsidRPr="0022637D">
        <w:rPr>
          <w:rFonts w:asciiTheme="minorHAnsi" w:eastAsia="Calibri" w:hAnsiTheme="minorHAnsi" w:cstheme="minorHAnsi"/>
        </w:rPr>
        <w:t>dığı görülmektedir</w:t>
      </w:r>
      <w:r w:rsidR="006A6E9B"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Konut piyasasındaki canlılığı ölçen</w:t>
      </w:r>
      <w:r w:rsidR="00E658E4" w:rsidRPr="0022637D">
        <w:rPr>
          <w:rFonts w:asciiTheme="minorHAnsi" w:eastAsia="Calibri" w:hAnsiTheme="minorHAnsi" w:cstheme="minorHAnsi"/>
        </w:rPr>
        <w:t xml:space="preserve"> bir</w:t>
      </w:r>
      <w:r w:rsidR="00651087" w:rsidRPr="0022637D">
        <w:rPr>
          <w:rFonts w:asciiTheme="minorHAnsi" w:eastAsia="Calibri" w:hAnsiTheme="minorHAnsi" w:cstheme="minorHAnsi"/>
        </w:rPr>
        <w:t xml:space="preserve"> diğer gösterge olan</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w:t>
      </w:r>
      <w:r w:rsidRPr="0022637D">
        <w:rPr>
          <w:rFonts w:asciiTheme="minorHAnsi" w:eastAsia="Calibri" w:hAnsiTheme="minorHAnsi" w:cstheme="minorHAnsi"/>
        </w:rPr>
        <w:t>apatılan ilan yaşı</w:t>
      </w:r>
      <w:r w:rsidR="00D159F3" w:rsidRPr="0022637D">
        <w:rPr>
          <w:rFonts w:asciiTheme="minorHAnsi" w:eastAsia="Calibri" w:hAnsiTheme="minorHAnsi" w:cstheme="minorHAnsi"/>
        </w:rPr>
        <w:t xml:space="preserve"> </w:t>
      </w:r>
      <w:r w:rsidR="00247348" w:rsidRPr="0022637D">
        <w:rPr>
          <w:rFonts w:asciiTheme="minorHAnsi" w:eastAsia="Calibri" w:hAnsiTheme="minorHAnsi" w:cstheme="minorHAnsi"/>
        </w:rPr>
        <w:t xml:space="preserve">geçen aya göre </w:t>
      </w:r>
      <w:r w:rsidR="000B5ABC">
        <w:rPr>
          <w:rFonts w:asciiTheme="minorHAnsi" w:eastAsia="Calibri" w:hAnsiTheme="minorHAnsi" w:cstheme="minorHAnsi"/>
        </w:rPr>
        <w:t xml:space="preserve">ülke genelinde ve İzmir’de düşerken, İstanbul’da ve Ankara’da </w:t>
      </w:r>
      <w:r w:rsidR="00566862">
        <w:rPr>
          <w:rFonts w:asciiTheme="minorHAnsi" w:eastAsia="Calibri" w:hAnsiTheme="minorHAnsi" w:cstheme="minorHAnsi"/>
        </w:rPr>
        <w:t>sını</w:t>
      </w:r>
      <w:r w:rsidR="000B5ABC">
        <w:rPr>
          <w:rFonts w:asciiTheme="minorHAnsi" w:eastAsia="Calibri" w:hAnsiTheme="minorHAnsi" w:cstheme="minorHAnsi"/>
        </w:rPr>
        <w:t xml:space="preserve">rlı </w:t>
      </w:r>
      <w:r w:rsidR="00C04B45">
        <w:rPr>
          <w:rFonts w:asciiTheme="minorHAnsi" w:eastAsia="Calibri" w:hAnsiTheme="minorHAnsi" w:cstheme="minorHAnsi"/>
        </w:rPr>
        <w:t>bir yükseliş göstermiştir</w:t>
      </w:r>
      <w:r w:rsidR="000B5ABC">
        <w:rPr>
          <w:rFonts w:asciiTheme="minorHAnsi" w:eastAsia="Calibri" w:hAnsiTheme="minorHAnsi" w:cstheme="minorHAnsi"/>
        </w:rPr>
        <w:t xml:space="preserve">. Kapatılan ilan yaşı </w:t>
      </w:r>
      <w:r w:rsidR="002102A8" w:rsidRPr="0022637D">
        <w:rPr>
          <w:rFonts w:asciiTheme="minorHAnsi" w:eastAsia="Calibri" w:hAnsiTheme="minorHAnsi" w:cstheme="minorHAnsi"/>
        </w:rPr>
        <w:t xml:space="preserve">ülke genelinde </w:t>
      </w:r>
      <w:r w:rsidR="00751517" w:rsidRPr="0022637D">
        <w:rPr>
          <w:rFonts w:asciiTheme="minorHAnsi" w:eastAsia="Calibri" w:hAnsiTheme="minorHAnsi" w:cstheme="minorHAnsi"/>
        </w:rPr>
        <w:t>7</w:t>
      </w:r>
      <w:r w:rsidR="000B5ABC">
        <w:rPr>
          <w:rFonts w:asciiTheme="minorHAnsi" w:eastAsia="Calibri" w:hAnsiTheme="minorHAnsi" w:cstheme="minorHAnsi"/>
        </w:rPr>
        <w:t>0,9</w:t>
      </w:r>
      <w:r w:rsidR="00751517" w:rsidRPr="0022637D">
        <w:rPr>
          <w:rFonts w:asciiTheme="minorHAnsi" w:eastAsia="Calibri" w:hAnsiTheme="minorHAnsi" w:cstheme="minorHAnsi"/>
        </w:rPr>
        <w:t xml:space="preserve"> gün</w:t>
      </w:r>
      <w:r w:rsidR="002102A8" w:rsidRPr="0022637D">
        <w:rPr>
          <w:rFonts w:asciiTheme="minorHAnsi" w:eastAsia="Calibri" w:hAnsiTheme="minorHAnsi" w:cstheme="minorHAnsi"/>
        </w:rPr>
        <w:t>, İstanbul’da 7</w:t>
      </w:r>
      <w:r w:rsidR="000B5ABC">
        <w:rPr>
          <w:rFonts w:asciiTheme="minorHAnsi" w:eastAsia="Calibri" w:hAnsiTheme="minorHAnsi" w:cstheme="minorHAnsi"/>
        </w:rPr>
        <w:t>5,8</w:t>
      </w:r>
      <w:r w:rsidR="002102A8" w:rsidRPr="0022637D">
        <w:rPr>
          <w:rFonts w:asciiTheme="minorHAnsi" w:eastAsia="Calibri" w:hAnsiTheme="minorHAnsi" w:cstheme="minorHAnsi"/>
        </w:rPr>
        <w:t xml:space="preserve"> gün, Ankara’da </w:t>
      </w:r>
      <w:r w:rsidR="00DE738E" w:rsidRPr="0022637D">
        <w:rPr>
          <w:rFonts w:asciiTheme="minorHAnsi" w:eastAsia="Calibri" w:hAnsiTheme="minorHAnsi" w:cstheme="minorHAnsi"/>
        </w:rPr>
        <w:t>5</w:t>
      </w:r>
      <w:r w:rsidR="000B5ABC">
        <w:rPr>
          <w:rFonts w:asciiTheme="minorHAnsi" w:eastAsia="Calibri" w:hAnsiTheme="minorHAnsi" w:cstheme="minorHAnsi"/>
        </w:rPr>
        <w:t>8</w:t>
      </w:r>
      <w:r w:rsidR="00DE738E" w:rsidRPr="0022637D">
        <w:rPr>
          <w:rFonts w:asciiTheme="minorHAnsi" w:eastAsia="Calibri" w:hAnsiTheme="minorHAnsi" w:cstheme="minorHAnsi"/>
        </w:rPr>
        <w:t>,</w:t>
      </w:r>
      <w:r w:rsidR="000B5ABC">
        <w:rPr>
          <w:rFonts w:asciiTheme="minorHAnsi" w:eastAsia="Calibri" w:hAnsiTheme="minorHAnsi" w:cstheme="minorHAnsi"/>
        </w:rPr>
        <w:t>1</w:t>
      </w:r>
      <w:r w:rsidR="002102A8" w:rsidRPr="0022637D">
        <w:rPr>
          <w:rFonts w:asciiTheme="minorHAnsi" w:eastAsia="Calibri" w:hAnsiTheme="minorHAnsi" w:cstheme="minorHAnsi"/>
        </w:rPr>
        <w:t xml:space="preserve"> gün ve İzmir’de 8</w:t>
      </w:r>
      <w:r w:rsidR="000B5ABC">
        <w:rPr>
          <w:rFonts w:asciiTheme="minorHAnsi" w:eastAsia="Calibri" w:hAnsiTheme="minorHAnsi" w:cstheme="minorHAnsi"/>
        </w:rPr>
        <w:t>2</w:t>
      </w:r>
      <w:r w:rsidR="002102A8" w:rsidRPr="0022637D">
        <w:rPr>
          <w:rFonts w:asciiTheme="minorHAnsi" w:eastAsia="Calibri" w:hAnsiTheme="minorHAnsi" w:cstheme="minorHAnsi"/>
        </w:rPr>
        <w:t>,</w:t>
      </w:r>
      <w:r w:rsidR="000B5ABC">
        <w:rPr>
          <w:rFonts w:asciiTheme="minorHAnsi" w:eastAsia="Calibri" w:hAnsiTheme="minorHAnsi" w:cstheme="minorHAnsi"/>
        </w:rPr>
        <w:t>4</w:t>
      </w:r>
      <w:r w:rsidR="002102A8" w:rsidRPr="0022637D">
        <w:rPr>
          <w:rFonts w:asciiTheme="minorHAnsi" w:eastAsia="Calibri" w:hAnsiTheme="minorHAnsi" w:cstheme="minorHAnsi"/>
        </w:rPr>
        <w:t xml:space="preserve"> gün </w:t>
      </w:r>
      <w:r w:rsidR="00751517" w:rsidRPr="0022637D">
        <w:rPr>
          <w:rFonts w:asciiTheme="minorHAnsi" w:eastAsia="Calibri" w:hAnsiTheme="minorHAnsi" w:cstheme="minorHAnsi"/>
        </w:rPr>
        <w:t>olmuştur</w:t>
      </w:r>
      <w:r w:rsidRPr="0022637D">
        <w:rPr>
          <w:rFonts w:asciiTheme="minorHAnsi" w:eastAsia="Calibri" w:hAnsiTheme="minorHAnsi" w:cstheme="minorHAnsi"/>
        </w:rPr>
        <w:t xml:space="preserve">. </w:t>
      </w:r>
    </w:p>
    <w:p w14:paraId="70D14340" w14:textId="77777777" w:rsidR="00670D3C" w:rsidRPr="0022637D" w:rsidRDefault="00670D3C" w:rsidP="00F462A4">
      <w:pPr>
        <w:spacing w:before="120" w:after="120" w:line="276" w:lineRule="auto"/>
        <w:contextualSpacing/>
        <w:jc w:val="both"/>
        <w:rPr>
          <w:rFonts w:asciiTheme="minorHAnsi" w:eastAsia="Calibri" w:hAnsiTheme="minorHAnsi" w:cstheme="minorHAnsi"/>
        </w:rPr>
      </w:pPr>
    </w:p>
    <w:p w14:paraId="270DDF52" w14:textId="5D854BD4" w:rsidR="00F97854" w:rsidRPr="0022637D" w:rsidRDefault="00C61677" w:rsidP="004B41B5">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5B24B8">
        <w:rPr>
          <w:rFonts w:asciiTheme="minorHAnsi" w:eastAsia="Calibri" w:hAnsiTheme="minorHAnsi" w:cstheme="minorHAnsi"/>
        </w:rPr>
        <w:t>Ağustos</w:t>
      </w:r>
      <w:r w:rsidR="00086902">
        <w:rPr>
          <w:rFonts w:asciiTheme="minorHAnsi" w:eastAsia="Calibri" w:hAnsiTheme="minorHAnsi" w:cstheme="minorHAnsi"/>
        </w:rPr>
        <w:t>’ta</w:t>
      </w:r>
      <w:r w:rsidRPr="0022637D">
        <w:rPr>
          <w:rFonts w:asciiTheme="minorHAnsi" w:eastAsia="Calibri" w:hAnsiTheme="minorHAnsi" w:cstheme="minorHAnsi"/>
        </w:rPr>
        <w:t xml:space="preserve"> yüzde </w:t>
      </w:r>
      <w:r w:rsidR="005B24B8">
        <w:rPr>
          <w:rFonts w:asciiTheme="minorHAnsi" w:eastAsia="Calibri" w:hAnsiTheme="minorHAnsi" w:cstheme="minorHAnsi"/>
        </w:rPr>
        <w:t>34</w:t>
      </w:r>
      <w:r w:rsidR="009C7D2B" w:rsidRPr="0022637D">
        <w:rPr>
          <w:rFonts w:asciiTheme="minorHAnsi" w:eastAsia="Calibri" w:hAnsiTheme="minorHAnsi" w:cstheme="minorHAnsi"/>
        </w:rPr>
        <w:t>,</w:t>
      </w:r>
      <w:r w:rsidR="005B24B8">
        <w:rPr>
          <w:rFonts w:asciiTheme="minorHAnsi" w:eastAsia="Calibri" w:hAnsiTheme="minorHAnsi" w:cstheme="minorHAnsi"/>
        </w:rPr>
        <w:t>6</w:t>
      </w:r>
      <w:r w:rsidRPr="0022637D">
        <w:rPr>
          <w:rFonts w:asciiTheme="minorHAnsi" w:eastAsia="Calibri" w:hAnsiTheme="minorHAnsi" w:cstheme="minorHAnsi"/>
        </w:rPr>
        <w:t xml:space="preserve"> olurken</w:t>
      </w:r>
      <w:r w:rsidR="006F0906" w:rsidRPr="0022637D">
        <w:rPr>
          <w:rFonts w:asciiTheme="minorHAnsi" w:eastAsia="Calibri" w:hAnsiTheme="minorHAnsi" w:cstheme="minorHAnsi"/>
        </w:rPr>
        <w:t>,</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5B24B8">
        <w:rPr>
          <w:rFonts w:asciiTheme="minorHAnsi" w:eastAsia="Calibri" w:hAnsiTheme="minorHAnsi" w:cstheme="minorHAnsi"/>
        </w:rPr>
        <w:t>20,9</w:t>
      </w:r>
      <w:r w:rsidRPr="0022637D">
        <w:rPr>
          <w:rFonts w:asciiTheme="minorHAnsi" w:eastAsia="Calibri" w:hAnsiTheme="minorHAnsi" w:cstheme="minorHAnsi"/>
        </w:rPr>
        <w:t xml:space="preserve"> TL'ye yükselmiştir. Yıllık kira </w:t>
      </w:r>
      <w:r w:rsidR="00461BC3" w:rsidRPr="0022637D">
        <w:rPr>
          <w:rFonts w:asciiTheme="minorHAnsi" w:eastAsia="Calibri" w:hAnsiTheme="minorHAnsi" w:cstheme="minorHAnsi"/>
        </w:rPr>
        <w:t>artış</w:t>
      </w:r>
      <w:r w:rsidRPr="0022637D">
        <w:rPr>
          <w:rFonts w:asciiTheme="minorHAnsi" w:eastAsia="Calibri" w:hAnsiTheme="minorHAnsi" w:cstheme="minorHAnsi"/>
        </w:rPr>
        <w:t xml:space="preserve"> oranı İstanbul'da yüzde </w:t>
      </w:r>
      <w:r w:rsidR="005B24B8">
        <w:rPr>
          <w:rFonts w:asciiTheme="minorHAnsi" w:eastAsia="Calibri" w:hAnsiTheme="minorHAnsi" w:cstheme="minorHAnsi"/>
        </w:rPr>
        <w:t>50,7</w:t>
      </w:r>
      <w:r w:rsidRPr="0022637D">
        <w:rPr>
          <w:rFonts w:asciiTheme="minorHAnsi" w:eastAsia="Calibri" w:hAnsiTheme="minorHAnsi" w:cstheme="minorHAnsi"/>
        </w:rPr>
        <w:t xml:space="preserve">, Ankara'da yüzde </w:t>
      </w:r>
      <w:r w:rsidR="00DA1C75" w:rsidRPr="0022637D">
        <w:rPr>
          <w:rFonts w:asciiTheme="minorHAnsi" w:eastAsia="Calibri" w:hAnsiTheme="minorHAnsi" w:cstheme="minorHAnsi"/>
        </w:rPr>
        <w:t>3</w:t>
      </w:r>
      <w:r w:rsidR="005B24B8">
        <w:rPr>
          <w:rFonts w:asciiTheme="minorHAnsi" w:eastAsia="Calibri" w:hAnsiTheme="minorHAnsi" w:cstheme="minorHAnsi"/>
        </w:rPr>
        <w:t>1,8</w:t>
      </w:r>
      <w:r w:rsidRPr="0022637D">
        <w:rPr>
          <w:rFonts w:asciiTheme="minorHAnsi" w:eastAsia="Calibri" w:hAnsiTheme="minorHAnsi" w:cstheme="minorHAnsi"/>
        </w:rPr>
        <w:t xml:space="preserve"> ve İzmir'de yüzde </w:t>
      </w:r>
      <w:r w:rsidR="005B24B8">
        <w:rPr>
          <w:rFonts w:asciiTheme="minorHAnsi" w:eastAsia="Calibri" w:hAnsiTheme="minorHAnsi" w:cstheme="minorHAnsi"/>
        </w:rPr>
        <w:t>30,9</w:t>
      </w:r>
      <w:r w:rsidRPr="0022637D">
        <w:rPr>
          <w:rFonts w:asciiTheme="minorHAnsi" w:eastAsia="Calibri" w:hAnsiTheme="minorHAnsi" w:cstheme="minorHAnsi"/>
        </w:rPr>
        <w:t xml:space="preserve"> olmuştur. Bu gelişmelerin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5B24B8">
        <w:rPr>
          <w:rFonts w:asciiTheme="minorHAnsi" w:eastAsia="Calibri" w:hAnsiTheme="minorHAnsi" w:cstheme="minorHAnsi"/>
        </w:rPr>
        <w:t>31,8</w:t>
      </w:r>
      <w:r w:rsidRPr="0022637D">
        <w:rPr>
          <w:rFonts w:asciiTheme="minorHAnsi" w:eastAsia="Calibri" w:hAnsiTheme="minorHAnsi" w:cstheme="minorHAnsi"/>
        </w:rPr>
        <w:t xml:space="preserve"> TL, Ankara’da </w:t>
      </w:r>
      <w:r w:rsidR="00DA1C75" w:rsidRPr="0022637D">
        <w:rPr>
          <w:rFonts w:asciiTheme="minorHAnsi" w:eastAsia="Calibri" w:hAnsiTheme="minorHAnsi" w:cstheme="minorHAnsi"/>
        </w:rPr>
        <w:t>15</w:t>
      </w:r>
      <w:r w:rsidR="005B24B8">
        <w:rPr>
          <w:rFonts w:asciiTheme="minorHAnsi" w:eastAsia="Calibri" w:hAnsiTheme="minorHAnsi" w:cstheme="minorHAnsi"/>
        </w:rPr>
        <w:t>,4</w:t>
      </w:r>
      <w:r w:rsidRPr="0022637D">
        <w:rPr>
          <w:rFonts w:asciiTheme="minorHAnsi" w:eastAsia="Calibri" w:hAnsiTheme="minorHAnsi" w:cstheme="minorHAnsi"/>
        </w:rPr>
        <w:t xml:space="preserve"> TL, İzmir'de ise </w:t>
      </w:r>
      <w:r w:rsidR="005F14EE" w:rsidRPr="0022637D">
        <w:rPr>
          <w:rFonts w:asciiTheme="minorHAnsi" w:eastAsia="Calibri" w:hAnsiTheme="minorHAnsi" w:cstheme="minorHAnsi"/>
        </w:rPr>
        <w:t>2</w:t>
      </w:r>
      <w:r w:rsidR="005B24B8">
        <w:rPr>
          <w:rFonts w:asciiTheme="minorHAnsi" w:eastAsia="Calibri" w:hAnsiTheme="minorHAnsi" w:cstheme="minorHAnsi"/>
        </w:rPr>
        <w:t>1</w:t>
      </w:r>
      <w:r w:rsidR="00DA1C75" w:rsidRPr="0022637D">
        <w:rPr>
          <w:rFonts w:asciiTheme="minorHAnsi" w:eastAsia="Calibri" w:hAnsiTheme="minorHAnsi" w:cstheme="minorHAnsi"/>
        </w:rPr>
        <w:t>,</w:t>
      </w:r>
      <w:r w:rsidR="005B24B8">
        <w:rPr>
          <w:rFonts w:asciiTheme="minorHAnsi" w:eastAsia="Calibri" w:hAnsiTheme="minorHAnsi" w:cstheme="minorHAnsi"/>
        </w:rPr>
        <w:t>8</w:t>
      </w:r>
      <w:r w:rsidRPr="0022637D">
        <w:rPr>
          <w:rFonts w:asciiTheme="minorHAnsi" w:eastAsia="Calibri" w:hAnsiTheme="minorHAnsi" w:cstheme="minorHAnsi"/>
        </w:rPr>
        <w:t xml:space="preserve"> TL olmuştur. Enflasyondan arındırılmış </w:t>
      </w:r>
      <w:r w:rsidR="002C0C7D" w:rsidRPr="0022637D">
        <w:rPr>
          <w:rFonts w:asciiTheme="minorHAnsi" w:eastAsia="Calibri" w:hAnsiTheme="minorHAnsi" w:cstheme="minorHAnsi"/>
        </w:rPr>
        <w:t>(</w:t>
      </w:r>
      <w:r w:rsidRPr="0022637D">
        <w:rPr>
          <w:rFonts w:asciiTheme="minorHAnsi" w:eastAsia="Calibri" w:hAnsiTheme="minorHAnsi" w:cstheme="minorHAnsi"/>
        </w:rPr>
        <w:t>reel</w:t>
      </w:r>
      <w:r w:rsidR="002C0C7D" w:rsidRPr="0022637D">
        <w:rPr>
          <w:rFonts w:asciiTheme="minorHAnsi" w:eastAsia="Calibri" w:hAnsiTheme="minorHAnsi" w:cstheme="minorHAnsi"/>
        </w:rPr>
        <w:t>)</w:t>
      </w:r>
      <w:r w:rsidRPr="0022637D">
        <w:rPr>
          <w:rFonts w:asciiTheme="minorHAnsi" w:eastAsia="Calibri" w:hAnsiTheme="minorHAnsi" w:cstheme="minorHAnsi"/>
        </w:rPr>
        <w:t xml:space="preserve"> kira fiyatları </w:t>
      </w:r>
      <w:r w:rsidR="00A7714C" w:rsidRPr="0022637D">
        <w:rPr>
          <w:rFonts w:asciiTheme="minorHAnsi" w:eastAsia="Calibri" w:hAnsiTheme="minorHAnsi" w:cstheme="minorHAnsi"/>
        </w:rPr>
        <w:t>da</w:t>
      </w:r>
      <w:r w:rsidR="00312047">
        <w:rPr>
          <w:rFonts w:asciiTheme="minorHAnsi" w:eastAsia="Calibri" w:hAnsiTheme="minorHAnsi" w:cstheme="minorHAnsi"/>
        </w:rPr>
        <w:t xml:space="preserve"> hem ülke genelinde hem de</w:t>
      </w:r>
      <w:r w:rsidR="00A7714C" w:rsidRPr="0022637D">
        <w:rPr>
          <w:rFonts w:asciiTheme="minorHAnsi" w:eastAsia="Calibri" w:hAnsiTheme="minorHAnsi" w:cstheme="minorHAnsi"/>
        </w:rPr>
        <w:t xml:space="preserve"> </w:t>
      </w:r>
      <w:r w:rsidR="00E24E7D" w:rsidRPr="0022637D">
        <w:rPr>
          <w:rFonts w:asciiTheme="minorHAnsi" w:eastAsia="Calibri" w:hAnsiTheme="minorHAnsi" w:cstheme="minorHAnsi"/>
        </w:rPr>
        <w:t>üç büyük ilde artmıştır</w:t>
      </w:r>
      <w:r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r w:rsidRPr="0022637D">
        <w:rPr>
          <w:rFonts w:asciiTheme="minorHAnsi" w:eastAsia="Calibri" w:hAnsiTheme="minorHAnsi" w:cstheme="minorHAnsi"/>
        </w:rPr>
        <w:t>Kiralık konut piyasasında bir canlılık göstergesi olarak kullandığımız kiralanan konut sayısının toplam kiralık ilan sayısına oranı</w:t>
      </w:r>
      <w:r w:rsidR="0013402D" w:rsidRPr="0022637D">
        <w:rPr>
          <w:rFonts w:asciiTheme="minorHAnsi" w:eastAsia="Calibri" w:hAnsiTheme="minorHAnsi" w:cstheme="minorHAnsi"/>
        </w:rPr>
        <w:t xml:space="preserve"> </w:t>
      </w:r>
      <w:r w:rsidR="00116481" w:rsidRPr="0022637D">
        <w:rPr>
          <w:rFonts w:asciiTheme="minorHAnsi" w:eastAsia="Calibri" w:hAnsiTheme="minorHAnsi" w:cstheme="minorHAnsi"/>
        </w:rPr>
        <w:t>ülke</w:t>
      </w:r>
      <w:r w:rsidRPr="0022637D">
        <w:rPr>
          <w:rFonts w:asciiTheme="minorHAnsi" w:eastAsia="Calibri" w:hAnsiTheme="minorHAnsi" w:cstheme="minorHAnsi"/>
        </w:rPr>
        <w:t xml:space="preserve"> genelinde ve üç büyük ilde </w:t>
      </w:r>
      <w:r w:rsidR="008B5AE1" w:rsidRPr="0022637D">
        <w:rPr>
          <w:rFonts w:asciiTheme="minorHAnsi" w:eastAsia="Calibri" w:hAnsiTheme="minorHAnsi" w:cstheme="minorHAnsi"/>
        </w:rPr>
        <w:t xml:space="preserve">hem </w:t>
      </w:r>
      <w:r w:rsidRPr="0022637D">
        <w:rPr>
          <w:rFonts w:asciiTheme="minorHAnsi" w:eastAsia="Calibri" w:hAnsiTheme="minorHAnsi" w:cstheme="minorHAnsi"/>
        </w:rPr>
        <w:t xml:space="preserve">geçen yılın aynı ayına göre </w:t>
      </w:r>
      <w:r w:rsidR="008B5AE1" w:rsidRPr="0022637D">
        <w:rPr>
          <w:rFonts w:asciiTheme="minorHAnsi" w:eastAsia="Calibri" w:hAnsiTheme="minorHAnsi" w:cstheme="minorHAnsi"/>
        </w:rPr>
        <w:t xml:space="preserve">hem de bir önceki aya göre </w:t>
      </w:r>
      <w:r w:rsidR="006F5C28" w:rsidRPr="0022637D">
        <w:rPr>
          <w:rFonts w:asciiTheme="minorHAnsi" w:eastAsia="Calibri" w:hAnsiTheme="minorHAnsi" w:cstheme="minorHAnsi"/>
        </w:rPr>
        <w:t>artmıştır</w:t>
      </w:r>
      <w:r w:rsidR="00655AE0" w:rsidRPr="0022637D">
        <w:rPr>
          <w:rFonts w:asciiTheme="minorHAnsi" w:eastAsia="Calibri" w:hAnsiTheme="minorHAnsi" w:cstheme="minorHAnsi"/>
        </w:rPr>
        <w:t xml:space="preserve">. </w:t>
      </w:r>
      <w:r w:rsidR="000A122E" w:rsidRPr="0022637D">
        <w:rPr>
          <w:rFonts w:asciiTheme="minorHAnsi" w:eastAsia="Calibri" w:hAnsiTheme="minorHAnsi" w:cstheme="minorHAnsi"/>
        </w:rPr>
        <w:t xml:space="preserve">Bu artış esas olarak </w:t>
      </w:r>
      <w:r w:rsidR="00067D1D" w:rsidRPr="0022637D">
        <w:rPr>
          <w:rFonts w:asciiTheme="minorHAnsi" w:eastAsia="Calibri" w:hAnsiTheme="minorHAnsi" w:cstheme="minorHAnsi"/>
        </w:rPr>
        <w:t xml:space="preserve">kiralık konut </w:t>
      </w:r>
      <w:r w:rsidR="005B24B8">
        <w:rPr>
          <w:rFonts w:asciiTheme="minorHAnsi" w:eastAsia="Calibri" w:hAnsiTheme="minorHAnsi" w:cstheme="minorHAnsi"/>
        </w:rPr>
        <w:t>talebinin artmasından kaynaklanmaktadır</w:t>
      </w:r>
      <w:r w:rsidR="005B2A2C"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p>
    <w:p w14:paraId="5A3D0403" w14:textId="77777777" w:rsidR="00E52370" w:rsidRPr="0022637D" w:rsidRDefault="00E52370">
      <w:pPr>
        <w:rPr>
          <w:rFonts w:asciiTheme="minorHAnsi" w:eastAsia="Calibri" w:hAnsiTheme="minorHAnsi" w:cstheme="minorHAnsi"/>
        </w:rPr>
      </w:pPr>
    </w:p>
    <w:p w14:paraId="1CAD88E2" w14:textId="36ACF778" w:rsidR="002606E8" w:rsidRDefault="00CE6EEF">
      <w:pPr>
        <w:spacing w:before="120" w:after="120" w:line="276" w:lineRule="auto"/>
        <w:contextualSpacing/>
        <w:jc w:val="both"/>
        <w:rPr>
          <w:rFonts w:asciiTheme="minorHAnsi" w:eastAsia="Calibri" w:hAnsiTheme="minorHAnsi" w:cstheme="minorHAnsi"/>
        </w:rPr>
      </w:pPr>
      <w:r w:rsidRPr="00863ABC">
        <w:rPr>
          <w:rFonts w:asciiTheme="minorHAnsi" w:eastAsia="Calibri" w:hAnsiTheme="minorHAnsi" w:cstheme="minorHAnsi"/>
        </w:rPr>
        <w:t xml:space="preserve">Eylül </w:t>
      </w:r>
      <w:r w:rsidR="00E72A0F" w:rsidRPr="00863ABC">
        <w:rPr>
          <w:rFonts w:asciiTheme="minorHAnsi" w:eastAsia="Calibri" w:hAnsiTheme="minorHAnsi" w:cstheme="minorHAnsi"/>
        </w:rPr>
        <w:t>rapor</w:t>
      </w:r>
      <w:r w:rsidRPr="00863ABC">
        <w:rPr>
          <w:rFonts w:asciiTheme="minorHAnsi" w:eastAsia="Calibri" w:hAnsiTheme="minorHAnsi" w:cstheme="minorHAnsi"/>
        </w:rPr>
        <w:t>umuza</w:t>
      </w:r>
      <w:r w:rsidR="00863ABC" w:rsidRPr="00863ABC">
        <w:rPr>
          <w:rFonts w:asciiTheme="minorHAnsi" w:eastAsia="Calibri" w:hAnsiTheme="minorHAnsi" w:cstheme="minorHAnsi"/>
        </w:rPr>
        <w:t xml:space="preserve"> </w:t>
      </w:r>
      <w:r w:rsidR="00A205FE" w:rsidRPr="00863ABC">
        <w:rPr>
          <w:rFonts w:asciiTheme="minorHAnsi" w:eastAsia="Calibri" w:hAnsiTheme="minorHAnsi" w:cstheme="minorHAnsi"/>
        </w:rPr>
        <w:t>yazlık konut fiyatlarındaki büyük artış</w:t>
      </w:r>
      <w:r w:rsidR="005058F9" w:rsidRPr="00863ABC">
        <w:rPr>
          <w:rFonts w:asciiTheme="minorHAnsi" w:eastAsia="Calibri" w:hAnsiTheme="minorHAnsi" w:cstheme="minorHAnsi"/>
        </w:rPr>
        <w:t>ı</w:t>
      </w:r>
      <w:r w:rsidR="00A205FE" w:rsidRPr="00863ABC">
        <w:rPr>
          <w:rFonts w:asciiTheme="minorHAnsi" w:eastAsia="Calibri" w:hAnsiTheme="minorHAnsi" w:cstheme="minorHAnsi"/>
        </w:rPr>
        <w:t xml:space="preserve"> ve </w:t>
      </w:r>
      <w:r w:rsidR="005058F9" w:rsidRPr="00863ABC">
        <w:rPr>
          <w:rFonts w:asciiTheme="minorHAnsi" w:eastAsia="Calibri" w:hAnsiTheme="minorHAnsi" w:cstheme="minorHAnsi"/>
        </w:rPr>
        <w:t xml:space="preserve">ülke geneli ile üç büyük ildeki </w:t>
      </w:r>
      <w:r w:rsidR="00A205FE" w:rsidRPr="00863ABC">
        <w:rPr>
          <w:rFonts w:asciiTheme="minorHAnsi" w:eastAsia="Calibri" w:hAnsiTheme="minorHAnsi" w:cstheme="minorHAnsi"/>
        </w:rPr>
        <w:t xml:space="preserve">kira çarpanlarında </w:t>
      </w:r>
      <w:r w:rsidR="005058F9" w:rsidRPr="00863ABC">
        <w:rPr>
          <w:rFonts w:asciiTheme="minorHAnsi" w:eastAsia="Calibri" w:hAnsiTheme="minorHAnsi" w:cstheme="minorHAnsi"/>
        </w:rPr>
        <w:t xml:space="preserve">gözlenen </w:t>
      </w:r>
      <w:r w:rsidR="00A205FE" w:rsidRPr="00863ABC">
        <w:rPr>
          <w:rFonts w:asciiTheme="minorHAnsi" w:eastAsia="Calibri" w:hAnsiTheme="minorHAnsi" w:cstheme="minorHAnsi"/>
        </w:rPr>
        <w:t>düşüş</w:t>
      </w:r>
      <w:r w:rsidR="005058F9" w:rsidRPr="00863ABC">
        <w:rPr>
          <w:rFonts w:asciiTheme="minorHAnsi" w:eastAsia="Calibri" w:hAnsiTheme="minorHAnsi" w:cstheme="minorHAnsi"/>
        </w:rPr>
        <w:t>ü</w:t>
      </w:r>
      <w:r w:rsidR="00A205FE" w:rsidRPr="00863ABC">
        <w:rPr>
          <w:rFonts w:asciiTheme="minorHAnsi" w:eastAsia="Calibri" w:hAnsiTheme="minorHAnsi" w:cstheme="minorHAnsi"/>
        </w:rPr>
        <w:t xml:space="preserve"> </w:t>
      </w:r>
      <w:r w:rsidR="005058F9" w:rsidRPr="00863ABC">
        <w:rPr>
          <w:rFonts w:asciiTheme="minorHAnsi" w:eastAsia="Calibri" w:hAnsiTheme="minorHAnsi" w:cstheme="minorHAnsi"/>
        </w:rPr>
        <w:t>incelediğimiz</w:t>
      </w:r>
      <w:r w:rsidR="00A205FE" w:rsidRPr="00863ABC">
        <w:rPr>
          <w:rFonts w:asciiTheme="minorHAnsi" w:eastAsia="Calibri" w:hAnsiTheme="minorHAnsi" w:cstheme="minorHAnsi"/>
        </w:rPr>
        <w:t xml:space="preserve"> </w:t>
      </w:r>
      <w:r w:rsidR="00E72A0F" w:rsidRPr="00863ABC">
        <w:rPr>
          <w:rFonts w:asciiTheme="minorHAnsi" w:eastAsia="Calibri" w:hAnsiTheme="minorHAnsi" w:cstheme="minorHAnsi"/>
        </w:rPr>
        <w:t xml:space="preserve">iki </w:t>
      </w:r>
      <w:r w:rsidR="005058F9" w:rsidRPr="00863ABC">
        <w:rPr>
          <w:rFonts w:asciiTheme="minorHAnsi" w:eastAsia="Calibri" w:hAnsiTheme="minorHAnsi" w:cstheme="minorHAnsi"/>
        </w:rPr>
        <w:t>g</w:t>
      </w:r>
      <w:r w:rsidR="00E72A0F" w:rsidRPr="00863ABC">
        <w:rPr>
          <w:rFonts w:asciiTheme="minorHAnsi" w:eastAsia="Calibri" w:hAnsiTheme="minorHAnsi" w:cstheme="minorHAnsi"/>
        </w:rPr>
        <w:t xml:space="preserve">üncel </w:t>
      </w:r>
      <w:r w:rsidR="00166D3D" w:rsidRPr="00863ABC">
        <w:rPr>
          <w:rFonts w:asciiTheme="minorHAnsi" w:eastAsia="Calibri" w:hAnsiTheme="minorHAnsi" w:cstheme="minorHAnsi"/>
        </w:rPr>
        <w:t xml:space="preserve">konuyu </w:t>
      </w:r>
      <w:r w:rsidR="007E3613" w:rsidRPr="00863ABC">
        <w:rPr>
          <w:rFonts w:asciiTheme="minorHAnsi" w:eastAsia="Calibri" w:hAnsiTheme="minorHAnsi" w:cstheme="minorHAnsi"/>
        </w:rPr>
        <w:t>ekledik</w:t>
      </w:r>
      <w:r w:rsidR="00E72A0F" w:rsidRPr="00863ABC">
        <w:rPr>
          <w:rFonts w:asciiTheme="minorHAnsi" w:eastAsia="Calibri" w:hAnsiTheme="minorHAnsi" w:cstheme="minorHAnsi"/>
        </w:rPr>
        <w:t xml:space="preserve">. Yazlık konut bölümündeki analiz pandemi döneminde değişen yaşam alanı tercihlerinin yazlık konutların yoğun olduğu ilçelerdeki satılık konut fiyatlarını </w:t>
      </w:r>
      <w:r w:rsidR="001051C0" w:rsidRPr="00863ABC">
        <w:rPr>
          <w:rFonts w:asciiTheme="minorHAnsi" w:eastAsia="Calibri" w:hAnsiTheme="minorHAnsi" w:cstheme="minorHAnsi"/>
        </w:rPr>
        <w:t>çok büyük ölçüde artırdığını</w:t>
      </w:r>
      <w:r w:rsidR="00E72A0F" w:rsidRPr="00863ABC">
        <w:rPr>
          <w:rFonts w:asciiTheme="minorHAnsi" w:eastAsia="Calibri" w:hAnsiTheme="minorHAnsi" w:cstheme="minorHAnsi"/>
        </w:rPr>
        <w:t xml:space="preserve"> göstermektedir. 2020-2021 yıllarında bu </w:t>
      </w:r>
      <w:r w:rsidR="001051C0" w:rsidRPr="00863ABC">
        <w:rPr>
          <w:rFonts w:asciiTheme="minorHAnsi" w:eastAsia="Calibri" w:hAnsiTheme="minorHAnsi" w:cstheme="minorHAnsi"/>
        </w:rPr>
        <w:t>ilçelerde</w:t>
      </w:r>
      <w:r w:rsidR="00863ABC" w:rsidRPr="00863ABC">
        <w:rPr>
          <w:rFonts w:asciiTheme="minorHAnsi" w:eastAsia="Calibri" w:hAnsiTheme="minorHAnsi" w:cstheme="minorHAnsi"/>
        </w:rPr>
        <w:t>ki</w:t>
      </w:r>
      <w:r w:rsidR="00E72A0F" w:rsidRPr="00863ABC">
        <w:rPr>
          <w:rFonts w:asciiTheme="minorHAnsi" w:eastAsia="Calibri" w:hAnsiTheme="minorHAnsi" w:cstheme="minorHAnsi"/>
        </w:rPr>
        <w:t xml:space="preserve"> satılık konut fiyat artışları </w:t>
      </w:r>
      <w:r w:rsidR="001051C0" w:rsidRPr="00863ABC">
        <w:rPr>
          <w:rFonts w:asciiTheme="minorHAnsi" w:eastAsia="Calibri" w:hAnsiTheme="minorHAnsi" w:cstheme="minorHAnsi"/>
        </w:rPr>
        <w:t xml:space="preserve">ortalamada </w:t>
      </w:r>
      <w:r w:rsidR="00E72A0F" w:rsidRPr="00863ABC">
        <w:rPr>
          <w:rFonts w:asciiTheme="minorHAnsi" w:eastAsia="Calibri" w:hAnsiTheme="minorHAnsi" w:cstheme="minorHAnsi"/>
        </w:rPr>
        <w:t>yüzde 50 civarında olmuştur. Konut yatırımlarının ne kadar sürede geri dönüş yapacağını gösteren kira çarpanıyla ilgili analiz son dönemde artan kira fiyatlarına bağlı olarak kira çarpanlarının düştüğünü göstermektedir. Kira çarpanı ülke genelinde 17,5, İstanbul'da 15,3, Ankara'da 15,8 ve İzmir'de 19,9 yıl olmuştur.</w:t>
      </w:r>
    </w:p>
    <w:p w14:paraId="57B8E404" w14:textId="77777777" w:rsidR="00863ABC" w:rsidRPr="0022637D" w:rsidRDefault="00863ABC">
      <w:pPr>
        <w:spacing w:before="120" w:after="120" w:line="276" w:lineRule="auto"/>
        <w:contextualSpacing/>
        <w:jc w:val="both"/>
        <w:rPr>
          <w:rFonts w:asciiTheme="minorHAnsi" w:hAnsiTheme="minorHAnsi" w:cstheme="minorHAnsi"/>
          <w:b/>
          <w:bCs/>
          <w:sz w:val="28"/>
          <w:szCs w:val="24"/>
        </w:rPr>
      </w:pPr>
    </w:p>
    <w:p w14:paraId="49B6CC82" w14:textId="097E47E8" w:rsidR="00A1501B" w:rsidRPr="0022637D"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I- Satılık Konut Piyasası</w:t>
      </w:r>
    </w:p>
    <w:p w14:paraId="04D07411" w14:textId="77777777" w:rsidR="0071697C" w:rsidRPr="0022637D"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7857062D" w:rsidR="002E0978" w:rsidRPr="0022637D" w:rsidRDefault="0054414D" w:rsidP="00F462A4">
      <w:pPr>
        <w:spacing w:before="120" w:after="120" w:line="276" w:lineRule="auto"/>
        <w:contextualSpacing/>
        <w:jc w:val="both"/>
        <w:rPr>
          <w:rFonts w:asciiTheme="minorHAnsi" w:eastAsia="Calibri" w:hAnsiTheme="minorHAnsi" w:cstheme="minorHAnsi"/>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52544E" w:rsidRPr="0022637D">
        <w:rPr>
          <w:rFonts w:asciiTheme="minorHAnsi" w:hAnsiTheme="minorHAnsi" w:cstheme="minorHAnsi"/>
          <w:b/>
          <w:bCs/>
        </w:rPr>
        <w:t>ki</w:t>
      </w:r>
      <w:r w:rsidR="002E0978" w:rsidRPr="0022637D">
        <w:rPr>
          <w:rFonts w:asciiTheme="minorHAnsi" w:hAnsiTheme="minorHAnsi" w:cstheme="minorHAnsi"/>
          <w:b/>
          <w:bCs/>
        </w:rPr>
        <w:t xml:space="preserve"> </w:t>
      </w:r>
      <w:r w:rsidR="0066569F" w:rsidRPr="0022637D">
        <w:rPr>
          <w:rFonts w:asciiTheme="minorHAnsi" w:hAnsiTheme="minorHAnsi" w:cstheme="minorHAnsi"/>
          <w:b/>
          <w:bCs/>
        </w:rPr>
        <w:t>artış</w:t>
      </w:r>
      <w:r w:rsidR="002E0978" w:rsidRPr="0022637D">
        <w:rPr>
          <w:rFonts w:asciiTheme="minorHAnsi" w:hAnsiTheme="minorHAnsi" w:cstheme="minorHAnsi"/>
          <w:b/>
          <w:bCs/>
        </w:rPr>
        <w:t xml:space="preserve"> </w:t>
      </w:r>
      <w:r w:rsidR="00463D1B">
        <w:rPr>
          <w:rFonts w:asciiTheme="minorHAnsi" w:hAnsiTheme="minorHAnsi" w:cstheme="minorHAnsi"/>
          <w:b/>
          <w:bCs/>
        </w:rPr>
        <w:t>Temmuz’daki tempo kaybını telafi etti</w:t>
      </w:r>
    </w:p>
    <w:p w14:paraId="37C01B56" w14:textId="000470BB" w:rsidR="00F462A4" w:rsidRPr="0022637D" w:rsidRDefault="00F462A4"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2021 </w:t>
      </w:r>
      <w:r w:rsidR="00463D1B">
        <w:rPr>
          <w:rFonts w:asciiTheme="minorHAnsi" w:eastAsia="Calibri" w:hAnsiTheme="minorHAnsi" w:cstheme="minorHAnsi"/>
        </w:rPr>
        <w:t>Ağustos</w:t>
      </w:r>
      <w:r w:rsidR="005B365E">
        <w:rPr>
          <w:rFonts w:asciiTheme="minorHAnsi" w:eastAsia="Calibri" w:hAnsiTheme="minorHAnsi" w:cstheme="minorHAnsi"/>
        </w:rPr>
        <w:t>’ta</w:t>
      </w:r>
      <w:r w:rsidRPr="0022637D">
        <w:rPr>
          <w:rFonts w:asciiTheme="minorHAnsi" w:eastAsia="Calibri" w:hAnsiTheme="minorHAnsi" w:cstheme="minorHAnsi"/>
        </w:rPr>
        <w:t xml:space="preserve"> yıllık cari fiyat (ilan fiyatı) artış hızı</w:t>
      </w:r>
      <w:r w:rsidR="00005079">
        <w:rPr>
          <w:rFonts w:asciiTheme="minorHAnsi" w:eastAsia="Calibri" w:hAnsiTheme="minorHAnsi" w:cstheme="minorHAnsi"/>
        </w:rPr>
        <w:t>nın</w:t>
      </w:r>
      <w:r w:rsidRPr="0022637D">
        <w:rPr>
          <w:rFonts w:asciiTheme="minorHAnsi" w:eastAsia="Calibri" w:hAnsiTheme="minorHAnsi" w:cstheme="minorHAnsi"/>
        </w:rPr>
        <w:t xml:space="preserve"> </w:t>
      </w:r>
      <w:r w:rsidR="00463D1B">
        <w:rPr>
          <w:rFonts w:asciiTheme="minorHAnsi" w:eastAsia="Calibri" w:hAnsiTheme="minorHAnsi" w:cstheme="minorHAnsi"/>
        </w:rPr>
        <w:t>geçen ayki tempo kaybından sonra tekrar yüksel</w:t>
      </w:r>
      <w:r w:rsidR="00005079">
        <w:rPr>
          <w:rFonts w:asciiTheme="minorHAnsi" w:eastAsia="Calibri" w:hAnsiTheme="minorHAnsi" w:cstheme="minorHAnsi"/>
        </w:rPr>
        <w:t>diği görülmektedir</w:t>
      </w:r>
      <w:r w:rsidR="00395486" w:rsidRPr="0022637D">
        <w:rPr>
          <w:rFonts w:asciiTheme="minorHAnsi" w:eastAsia="Calibri" w:hAnsiTheme="minorHAnsi" w:cstheme="minorHAnsi"/>
        </w:rPr>
        <w:t xml:space="preserve"> </w:t>
      </w:r>
      <w:r w:rsidR="002D7CA2" w:rsidRPr="0022637D">
        <w:rPr>
          <w:rFonts w:asciiTheme="minorHAnsi" w:eastAsia="Calibri" w:hAnsiTheme="minorHAnsi" w:cstheme="minorHAnsi"/>
        </w:rPr>
        <w:t>(Şekil 1)</w:t>
      </w:r>
      <w:r w:rsidRPr="0022637D">
        <w:rPr>
          <w:rFonts w:asciiTheme="minorHAnsi" w:eastAsia="Calibri" w:hAnsiTheme="minorHAnsi" w:cstheme="minorHAnsi"/>
        </w:rPr>
        <w:t xml:space="preserve">. </w:t>
      </w:r>
      <w:r w:rsidR="00463D1B">
        <w:rPr>
          <w:rFonts w:asciiTheme="minorHAnsi" w:eastAsia="Calibri" w:hAnsiTheme="minorHAnsi" w:cstheme="minorHAnsi"/>
        </w:rPr>
        <w:t>Temmuz’da</w:t>
      </w:r>
      <w:r w:rsidR="002E0978" w:rsidRPr="0022637D">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3F63A6" w:rsidRPr="0022637D">
        <w:rPr>
          <w:rFonts w:asciiTheme="minorHAnsi" w:eastAsia="Calibri" w:hAnsiTheme="minorHAnsi" w:cstheme="minorHAnsi"/>
        </w:rPr>
        <w:t>3</w:t>
      </w:r>
      <w:r w:rsidR="00463D1B">
        <w:rPr>
          <w:rFonts w:asciiTheme="minorHAnsi" w:eastAsia="Calibri" w:hAnsiTheme="minorHAnsi" w:cstheme="minorHAnsi"/>
        </w:rPr>
        <w:t>7</w:t>
      </w:r>
      <w:r w:rsidR="003F63A6" w:rsidRPr="0022637D">
        <w:rPr>
          <w:rFonts w:asciiTheme="minorHAnsi" w:eastAsia="Calibri" w:hAnsiTheme="minorHAnsi" w:cstheme="minorHAnsi"/>
        </w:rPr>
        <w:t>,</w:t>
      </w:r>
      <w:r w:rsidR="00463D1B">
        <w:rPr>
          <w:rFonts w:asciiTheme="minorHAnsi" w:eastAsia="Calibri" w:hAnsiTheme="minorHAnsi" w:cstheme="minorHAnsi"/>
        </w:rPr>
        <w:t>9</w:t>
      </w:r>
      <w:r w:rsidRPr="0022637D">
        <w:rPr>
          <w:rFonts w:asciiTheme="minorHAnsi" w:eastAsia="Calibri" w:hAnsiTheme="minorHAnsi" w:cstheme="minorHAnsi"/>
        </w:rPr>
        <w:t xml:space="preserve"> olan ilan fiyatındaki yıllık artış oranı </w:t>
      </w:r>
      <w:r w:rsidR="00463D1B">
        <w:rPr>
          <w:rFonts w:asciiTheme="minorHAnsi" w:eastAsia="Calibri" w:hAnsiTheme="minorHAnsi" w:cstheme="minorHAnsi"/>
        </w:rPr>
        <w:t xml:space="preserve">Ağustos’ta </w:t>
      </w:r>
      <w:r w:rsidRPr="0022637D">
        <w:rPr>
          <w:rFonts w:asciiTheme="minorHAnsi" w:eastAsia="Calibri" w:hAnsiTheme="minorHAnsi" w:cstheme="minorHAnsi"/>
        </w:rPr>
        <w:t xml:space="preserve">yüzde </w:t>
      </w:r>
      <w:r w:rsidR="00684BC7" w:rsidRPr="0022637D">
        <w:rPr>
          <w:rFonts w:asciiTheme="minorHAnsi" w:eastAsia="Calibri" w:hAnsiTheme="minorHAnsi" w:cstheme="minorHAnsi"/>
        </w:rPr>
        <w:t>3</w:t>
      </w:r>
      <w:r w:rsidR="00463D1B">
        <w:rPr>
          <w:rFonts w:asciiTheme="minorHAnsi" w:eastAsia="Calibri" w:hAnsiTheme="minorHAnsi" w:cstheme="minorHAnsi"/>
        </w:rPr>
        <w:t>8</w:t>
      </w:r>
      <w:r w:rsidR="00684BC7" w:rsidRPr="0022637D">
        <w:rPr>
          <w:rFonts w:asciiTheme="minorHAnsi" w:eastAsia="Calibri" w:hAnsiTheme="minorHAnsi" w:cstheme="minorHAnsi"/>
        </w:rPr>
        <w:t>,</w:t>
      </w:r>
      <w:r w:rsidR="003F63A6" w:rsidRPr="0022637D">
        <w:rPr>
          <w:rFonts w:asciiTheme="minorHAnsi" w:eastAsia="Calibri" w:hAnsiTheme="minorHAnsi" w:cstheme="minorHAnsi"/>
        </w:rPr>
        <w:t>9</w:t>
      </w:r>
      <w:r w:rsidR="00684BC7"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Böylece, geçen yılın aynı döneminde </w:t>
      </w:r>
      <w:r w:rsidR="003F63A6" w:rsidRPr="0022637D">
        <w:rPr>
          <w:rFonts w:asciiTheme="minorHAnsi" w:eastAsia="Calibri" w:hAnsiTheme="minorHAnsi" w:cstheme="minorHAnsi"/>
        </w:rPr>
        <w:t>3.</w:t>
      </w:r>
      <w:r w:rsidR="00255D08">
        <w:rPr>
          <w:rFonts w:asciiTheme="minorHAnsi" w:eastAsia="Calibri" w:hAnsiTheme="minorHAnsi" w:cstheme="minorHAnsi"/>
        </w:rPr>
        <w:t>155</w:t>
      </w:r>
      <w:r w:rsidRPr="0022637D">
        <w:rPr>
          <w:rFonts w:asciiTheme="minorHAnsi" w:eastAsia="Calibri" w:hAnsiTheme="minorHAnsi" w:cstheme="minorHAnsi"/>
        </w:rPr>
        <w:t xml:space="preserve"> TL olan Türkiye geneli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463D1B">
        <w:rPr>
          <w:rFonts w:asciiTheme="minorHAnsi" w:eastAsia="Calibri" w:hAnsiTheme="minorHAnsi" w:cstheme="minorHAnsi"/>
        </w:rPr>
        <w:t xml:space="preserve">Ağustos’ta </w:t>
      </w:r>
      <w:r w:rsidR="00463D1B" w:rsidRPr="0022637D">
        <w:rPr>
          <w:rFonts w:asciiTheme="minorHAnsi" w:eastAsia="Calibri" w:hAnsiTheme="minorHAnsi" w:cstheme="minorHAnsi"/>
        </w:rPr>
        <w:t>4.382</w:t>
      </w:r>
      <w:r w:rsidR="00BB7884" w:rsidRPr="0022637D">
        <w:rPr>
          <w:rFonts w:asciiTheme="minorHAnsi" w:eastAsia="Calibri" w:hAnsiTheme="minorHAnsi" w:cstheme="minorHAnsi"/>
        </w:rPr>
        <w:t xml:space="preserve"> </w:t>
      </w:r>
      <w:r w:rsidRPr="0022637D">
        <w:rPr>
          <w:rFonts w:asciiTheme="minorHAnsi" w:eastAsia="Calibri" w:hAnsiTheme="minorHAnsi" w:cstheme="minorHAnsi"/>
        </w:rPr>
        <w:t>TL'ye ulaşmıştır.</w:t>
      </w:r>
    </w:p>
    <w:p w14:paraId="5FE59200" w14:textId="77777777" w:rsidR="009C504E" w:rsidRPr="0022637D" w:rsidRDefault="009C504E">
      <w:pPr>
        <w:spacing w:before="120" w:after="120" w:line="276" w:lineRule="auto"/>
        <w:contextualSpacing/>
        <w:jc w:val="both"/>
        <w:rPr>
          <w:rFonts w:asciiTheme="minorHAnsi" w:eastAsia="Calibri" w:hAnsiTheme="minorHAnsi" w:cstheme="minorHAnsi"/>
          <w:sz w:val="24"/>
          <w:szCs w:val="24"/>
        </w:rPr>
      </w:pPr>
    </w:p>
    <w:p w14:paraId="051EE917" w14:textId="77777777"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Genelinde </w:t>
      </w:r>
      <w:r w:rsidR="005E32B0" w:rsidRPr="0022637D">
        <w:rPr>
          <w:rFonts w:asciiTheme="minorHAnsi" w:hAnsiTheme="minorHAnsi" w:cstheme="minorHAnsi"/>
          <w:b/>
          <w:bCs/>
        </w:rPr>
        <w:t xml:space="preserve">Satılık </w:t>
      </w:r>
      <w:r w:rsidR="008C6704" w:rsidRPr="0022637D">
        <w:rPr>
          <w:rFonts w:asciiTheme="minorHAnsi" w:hAnsiTheme="minorHAnsi" w:cstheme="minorHAnsi"/>
          <w:b/>
          <w:bCs/>
        </w:rPr>
        <w:t xml:space="preserve">Konut </w:t>
      </w:r>
      <w:r w:rsidR="005E32B0" w:rsidRPr="0022637D">
        <w:rPr>
          <w:rFonts w:asciiTheme="minorHAnsi" w:hAnsiTheme="minorHAnsi" w:cstheme="minorHAnsi"/>
          <w:b/>
          <w:bCs/>
        </w:rPr>
        <w:t>İlan Fiyatlarının Yıllık Değişimi</w:t>
      </w:r>
      <w:r w:rsidRPr="0022637D">
        <w:rPr>
          <w:rFonts w:asciiTheme="minorHAnsi" w:hAnsiTheme="minorHAnsi" w:cstheme="minorHAnsi"/>
          <w:b/>
          <w:bCs/>
        </w:rPr>
        <w:t xml:space="preserve"> (%)</w:t>
      </w:r>
    </w:p>
    <w:p w14:paraId="0DE0B7BA" w14:textId="7FB929BB" w:rsidR="005541B2"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C7C0054" wp14:editId="41530A77">
            <wp:extent cx="4961890" cy="3083081"/>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9050" cy="3093744"/>
                    </a:xfrm>
                    <a:prstGeom prst="rect">
                      <a:avLst/>
                    </a:prstGeom>
                    <a:noFill/>
                  </pic:spPr>
                </pic:pic>
              </a:graphicData>
            </a:graphic>
          </wp:inline>
        </w:drawing>
      </w:r>
    </w:p>
    <w:p w14:paraId="00F52008" w14:textId="5E67FC91"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56DA94FE" w14:textId="77777777" w:rsidR="00C72F3F" w:rsidRPr="0022637D" w:rsidRDefault="00C72F3F" w:rsidP="00F462A4">
      <w:pPr>
        <w:spacing w:before="120" w:after="120" w:line="276" w:lineRule="auto"/>
        <w:contextualSpacing/>
        <w:jc w:val="both"/>
        <w:rPr>
          <w:rFonts w:asciiTheme="minorHAnsi" w:hAnsiTheme="minorHAnsi" w:cstheme="minorHAnsi"/>
        </w:rPr>
      </w:pPr>
    </w:p>
    <w:p w14:paraId="095F1DF7" w14:textId="41F0C62C" w:rsidR="002E0978" w:rsidRPr="009E78C7" w:rsidRDefault="005C4CF5" w:rsidP="00F462A4">
      <w:pPr>
        <w:spacing w:before="120" w:after="120" w:line="276" w:lineRule="auto"/>
        <w:contextualSpacing/>
        <w:jc w:val="both"/>
        <w:rPr>
          <w:rFonts w:asciiTheme="minorHAnsi" w:hAnsiTheme="minorHAnsi" w:cstheme="minorHAnsi"/>
        </w:rPr>
      </w:pPr>
      <w:r w:rsidRPr="009E78C7">
        <w:rPr>
          <w:rFonts w:asciiTheme="minorHAnsi" w:hAnsiTheme="minorHAnsi" w:cstheme="minorHAnsi"/>
          <w:b/>
          <w:bCs/>
        </w:rPr>
        <w:t>İstanbul</w:t>
      </w:r>
      <w:r w:rsidR="00AC1A35" w:rsidRPr="009E78C7">
        <w:rPr>
          <w:rFonts w:asciiTheme="minorHAnsi" w:hAnsiTheme="minorHAnsi" w:cstheme="minorHAnsi"/>
          <w:b/>
          <w:bCs/>
        </w:rPr>
        <w:t xml:space="preserve"> ve İzmir’de</w:t>
      </w:r>
      <w:r w:rsidRPr="009E78C7">
        <w:rPr>
          <w:rFonts w:asciiTheme="minorHAnsi" w:hAnsiTheme="minorHAnsi" w:cstheme="minorHAnsi"/>
          <w:b/>
          <w:bCs/>
        </w:rPr>
        <w:t xml:space="preserve"> satış fiyatı</w:t>
      </w:r>
      <w:r w:rsidR="00AC1A35" w:rsidRPr="009E78C7">
        <w:rPr>
          <w:rFonts w:asciiTheme="minorHAnsi" w:hAnsiTheme="minorHAnsi" w:cstheme="minorHAnsi"/>
          <w:b/>
          <w:bCs/>
        </w:rPr>
        <w:t xml:space="preserve">nda </w:t>
      </w:r>
      <w:r w:rsidR="00255D08">
        <w:rPr>
          <w:rFonts w:asciiTheme="minorHAnsi" w:hAnsiTheme="minorHAnsi" w:cstheme="minorHAnsi"/>
          <w:b/>
          <w:bCs/>
        </w:rPr>
        <w:t>yüksek</w:t>
      </w:r>
      <w:r w:rsidR="00AC1A35" w:rsidRPr="009E78C7">
        <w:rPr>
          <w:rFonts w:asciiTheme="minorHAnsi" w:hAnsiTheme="minorHAnsi" w:cstheme="minorHAnsi"/>
          <w:b/>
          <w:bCs/>
        </w:rPr>
        <w:t xml:space="preserve"> artış</w:t>
      </w:r>
    </w:p>
    <w:p w14:paraId="210D4F45" w14:textId="7B1E01D5" w:rsidR="00F462A4" w:rsidRPr="0022637D" w:rsidRDefault="00F462A4" w:rsidP="00F462A4">
      <w:pPr>
        <w:spacing w:before="120" w:after="120" w:line="276" w:lineRule="auto"/>
        <w:contextualSpacing/>
        <w:jc w:val="both"/>
        <w:rPr>
          <w:rFonts w:asciiTheme="minorHAnsi" w:hAnsiTheme="minorHAnsi" w:cstheme="minorHAnsi"/>
        </w:rPr>
      </w:pPr>
      <w:r w:rsidRPr="009E78C7">
        <w:rPr>
          <w:rFonts w:asciiTheme="minorHAnsi" w:hAnsiTheme="minorHAnsi" w:cstheme="minorHAnsi"/>
        </w:rPr>
        <w:t>Satılık konut cari fiyat artışı</w:t>
      </w:r>
      <w:r w:rsidR="0052544E" w:rsidRPr="009E78C7">
        <w:rPr>
          <w:rFonts w:asciiTheme="minorHAnsi" w:hAnsiTheme="minorHAnsi" w:cstheme="minorHAnsi"/>
        </w:rPr>
        <w:t xml:space="preserve"> hızı</w:t>
      </w:r>
      <w:r w:rsidR="00886D77" w:rsidRPr="009E78C7">
        <w:rPr>
          <w:rFonts w:asciiTheme="minorHAnsi" w:hAnsiTheme="minorHAnsi" w:cstheme="minorHAnsi"/>
        </w:rPr>
        <w:t xml:space="preserve"> </w:t>
      </w:r>
      <w:r w:rsidR="005C4CF5" w:rsidRPr="009E78C7">
        <w:rPr>
          <w:rFonts w:asciiTheme="minorHAnsi" w:hAnsiTheme="minorHAnsi" w:cstheme="minorHAnsi"/>
        </w:rPr>
        <w:t>Türkiye genelinde olduğu gibi üç büyük ilde artmıştır</w:t>
      </w:r>
      <w:r w:rsidRPr="009E78C7">
        <w:rPr>
          <w:rFonts w:asciiTheme="minorHAnsi" w:hAnsiTheme="minorHAnsi" w:cstheme="minorHAnsi"/>
        </w:rPr>
        <w:t xml:space="preserve"> (Şekil 2). Satılık konut cari fiyat artış hızı geçen aya göre İstanbul’da</w:t>
      </w:r>
      <w:r w:rsidRPr="0022637D">
        <w:rPr>
          <w:rFonts w:asciiTheme="minorHAnsi" w:hAnsiTheme="minorHAnsi" w:cstheme="minorHAnsi"/>
        </w:rPr>
        <w:t xml:space="preserve"> </w:t>
      </w:r>
      <w:r w:rsidR="005C4CF5">
        <w:rPr>
          <w:rFonts w:asciiTheme="minorHAnsi" w:hAnsiTheme="minorHAnsi" w:cstheme="minorHAnsi"/>
        </w:rPr>
        <w:t>2,6 puan, Ankara’da 1,1 puan İzmir’de ise</w:t>
      </w:r>
      <w:r w:rsidR="0052544E" w:rsidRPr="0022637D">
        <w:rPr>
          <w:rFonts w:asciiTheme="minorHAnsi" w:hAnsiTheme="minorHAnsi" w:cstheme="minorHAnsi"/>
        </w:rPr>
        <w:t xml:space="preserve"> 1</w:t>
      </w:r>
      <w:r w:rsidRPr="0022637D">
        <w:rPr>
          <w:rFonts w:asciiTheme="minorHAnsi" w:hAnsiTheme="minorHAnsi" w:cstheme="minorHAnsi"/>
        </w:rPr>
        <w:t xml:space="preserve"> puan</w:t>
      </w:r>
      <w:r w:rsidR="005C4CF5">
        <w:rPr>
          <w:rFonts w:asciiTheme="minorHAnsi" w:hAnsiTheme="minorHAnsi" w:cstheme="minorHAnsi"/>
        </w:rPr>
        <w:t xml:space="preserve"> artmıştır</w:t>
      </w:r>
      <w:r w:rsidRPr="0022637D">
        <w:rPr>
          <w:rFonts w:asciiTheme="minorHAnsi" w:hAnsiTheme="minorHAnsi" w:cstheme="minorHAnsi"/>
        </w:rPr>
        <w:t xml:space="preserve">. Böylece, </w:t>
      </w:r>
      <w:r w:rsidR="00DC229C" w:rsidRPr="0022637D">
        <w:rPr>
          <w:rFonts w:asciiTheme="minorHAnsi" w:hAnsiTheme="minorHAnsi" w:cstheme="minorHAnsi"/>
        </w:rPr>
        <w:t xml:space="preserve">satılık konut </w:t>
      </w:r>
      <w:r w:rsidR="00C2158D" w:rsidRPr="0022637D">
        <w:rPr>
          <w:rFonts w:asciiTheme="minorHAnsi" w:hAnsiTheme="minorHAnsi" w:cstheme="minorHAnsi"/>
        </w:rPr>
        <w:t>cari</w:t>
      </w:r>
      <w:r w:rsidRPr="0022637D">
        <w:rPr>
          <w:rFonts w:asciiTheme="minorHAnsi" w:hAnsiTheme="minorHAnsi" w:cstheme="minorHAnsi"/>
        </w:rPr>
        <w:t xml:space="preserve"> fiyat</w:t>
      </w:r>
      <w:r w:rsidR="00587B10" w:rsidRPr="0022637D">
        <w:rPr>
          <w:rFonts w:asciiTheme="minorHAnsi" w:hAnsiTheme="minorHAnsi" w:cstheme="minorHAnsi"/>
        </w:rPr>
        <w:t>ındaki yıllık</w:t>
      </w:r>
      <w:r w:rsidRPr="0022637D">
        <w:rPr>
          <w:rFonts w:asciiTheme="minorHAnsi" w:hAnsiTheme="minorHAnsi" w:cstheme="minorHAnsi"/>
        </w:rPr>
        <w:t xml:space="preserve"> artış oranı İstanbul’da </w:t>
      </w:r>
      <w:r w:rsidR="005C4CF5">
        <w:rPr>
          <w:rFonts w:asciiTheme="minorHAnsi" w:hAnsiTheme="minorHAnsi" w:cstheme="minorHAnsi"/>
        </w:rPr>
        <w:t xml:space="preserve">bir rekor kırarak </w:t>
      </w:r>
      <w:r w:rsidRPr="0022637D">
        <w:rPr>
          <w:rFonts w:asciiTheme="minorHAnsi" w:hAnsiTheme="minorHAnsi" w:cstheme="minorHAnsi"/>
        </w:rPr>
        <w:t>yüzde 3</w:t>
      </w:r>
      <w:r w:rsidR="005C4CF5">
        <w:rPr>
          <w:rFonts w:asciiTheme="minorHAnsi" w:hAnsiTheme="minorHAnsi" w:cstheme="minorHAnsi"/>
        </w:rPr>
        <w:t>7</w:t>
      </w:r>
      <w:r w:rsidRPr="0022637D">
        <w:rPr>
          <w:rFonts w:asciiTheme="minorHAnsi" w:hAnsiTheme="minorHAnsi" w:cstheme="minorHAnsi"/>
        </w:rPr>
        <w:t>,</w:t>
      </w:r>
      <w:r w:rsidR="005C4CF5">
        <w:rPr>
          <w:rFonts w:asciiTheme="minorHAnsi" w:hAnsiTheme="minorHAnsi" w:cstheme="minorHAnsi"/>
        </w:rPr>
        <w:t>5</w:t>
      </w:r>
      <w:r w:rsidRPr="0022637D">
        <w:rPr>
          <w:rFonts w:asciiTheme="minorHAnsi" w:hAnsiTheme="minorHAnsi" w:cstheme="minorHAnsi"/>
        </w:rPr>
        <w:t>, Ankara’da yüzde 3</w:t>
      </w:r>
      <w:r w:rsidR="005C4CF5">
        <w:rPr>
          <w:rFonts w:asciiTheme="minorHAnsi" w:hAnsiTheme="minorHAnsi" w:cstheme="minorHAnsi"/>
        </w:rPr>
        <w:t>2</w:t>
      </w:r>
      <w:r w:rsidRPr="0022637D">
        <w:rPr>
          <w:rFonts w:asciiTheme="minorHAnsi" w:hAnsiTheme="minorHAnsi" w:cstheme="minorHAnsi"/>
        </w:rPr>
        <w:t>,</w:t>
      </w:r>
      <w:r w:rsidR="005C4CF5">
        <w:rPr>
          <w:rFonts w:asciiTheme="minorHAnsi" w:hAnsiTheme="minorHAnsi" w:cstheme="minorHAnsi"/>
        </w:rPr>
        <w:t>1</w:t>
      </w:r>
      <w:r w:rsidRPr="0022637D">
        <w:rPr>
          <w:rFonts w:asciiTheme="minorHAnsi" w:hAnsiTheme="minorHAnsi" w:cstheme="minorHAnsi"/>
        </w:rPr>
        <w:t xml:space="preserve"> ve İzmir’de yüzde 3</w:t>
      </w:r>
      <w:r w:rsidR="005C4CF5">
        <w:rPr>
          <w:rFonts w:asciiTheme="minorHAnsi" w:hAnsiTheme="minorHAnsi" w:cstheme="minorHAnsi"/>
        </w:rPr>
        <w:t>7</w:t>
      </w:r>
      <w:r w:rsidRPr="0022637D">
        <w:rPr>
          <w:rFonts w:asciiTheme="minorHAnsi" w:hAnsiTheme="minorHAnsi" w:cstheme="minorHAnsi"/>
        </w:rPr>
        <w:t>,</w:t>
      </w:r>
      <w:r w:rsidR="0052544E" w:rsidRPr="0022637D">
        <w:rPr>
          <w:rFonts w:asciiTheme="minorHAnsi" w:hAnsiTheme="minorHAnsi" w:cstheme="minorHAnsi"/>
        </w:rPr>
        <w:t>4</w:t>
      </w:r>
      <w:r w:rsidRPr="0022637D">
        <w:rPr>
          <w:rFonts w:asciiTheme="minorHAnsi" w:hAnsiTheme="minorHAnsi" w:cstheme="minorHAnsi"/>
        </w:rPr>
        <w:t xml:space="preserve"> olmuştur. </w:t>
      </w:r>
      <w:r w:rsidR="002609B8" w:rsidRPr="0022637D">
        <w:rPr>
          <w:rFonts w:asciiTheme="minorHAnsi" w:hAnsiTheme="minorHAnsi" w:cstheme="minorHAnsi"/>
        </w:rPr>
        <w:t>S</w:t>
      </w:r>
      <w:r w:rsidRPr="0022637D">
        <w:rPr>
          <w:rFonts w:asciiTheme="minorHAnsi" w:hAnsiTheme="minorHAnsi" w:cstheme="minorHAnsi"/>
        </w:rPr>
        <w:t>atılık konut m</w:t>
      </w:r>
      <w:r w:rsidRPr="0022637D">
        <w:rPr>
          <w:rFonts w:asciiTheme="minorHAnsi" w:hAnsiTheme="minorHAnsi" w:cstheme="minorHAnsi"/>
          <w:vertAlign w:val="superscript"/>
        </w:rPr>
        <w:t>2</w:t>
      </w:r>
      <w:r w:rsidRPr="0022637D">
        <w:rPr>
          <w:rFonts w:asciiTheme="minorHAnsi" w:hAnsiTheme="minorHAnsi" w:cstheme="minorHAnsi"/>
        </w:rPr>
        <w:t xml:space="preserve"> fiyatları İstanbul'da 5.</w:t>
      </w:r>
      <w:r w:rsidR="00F76182">
        <w:rPr>
          <w:rFonts w:asciiTheme="minorHAnsi" w:hAnsiTheme="minorHAnsi" w:cstheme="minorHAnsi"/>
        </w:rPr>
        <w:t>845</w:t>
      </w:r>
      <w:r w:rsidRPr="0022637D">
        <w:rPr>
          <w:rFonts w:asciiTheme="minorHAnsi" w:hAnsiTheme="minorHAnsi" w:cstheme="minorHAnsi"/>
        </w:rPr>
        <w:t xml:space="preserve"> TL’ye, Ankara'da 2.</w:t>
      </w:r>
      <w:r w:rsidR="00F76182">
        <w:rPr>
          <w:rFonts w:asciiTheme="minorHAnsi" w:hAnsiTheme="minorHAnsi" w:cstheme="minorHAnsi"/>
        </w:rPr>
        <w:t>917</w:t>
      </w:r>
      <w:r w:rsidRPr="0022637D">
        <w:rPr>
          <w:rFonts w:asciiTheme="minorHAnsi" w:hAnsiTheme="minorHAnsi" w:cstheme="minorHAnsi"/>
        </w:rPr>
        <w:t xml:space="preserve"> TL’ye ve İzmir'de </w:t>
      </w:r>
      <w:r w:rsidR="0052544E" w:rsidRPr="0022637D">
        <w:rPr>
          <w:rFonts w:asciiTheme="minorHAnsi" w:hAnsiTheme="minorHAnsi" w:cstheme="minorHAnsi"/>
        </w:rPr>
        <w:t>5.</w:t>
      </w:r>
      <w:r w:rsidR="00F76182">
        <w:rPr>
          <w:rFonts w:asciiTheme="minorHAnsi" w:hAnsiTheme="minorHAnsi" w:cstheme="minorHAnsi"/>
        </w:rPr>
        <w:t>2</w:t>
      </w:r>
      <w:r w:rsidR="0052544E" w:rsidRPr="0022637D">
        <w:rPr>
          <w:rFonts w:asciiTheme="minorHAnsi" w:hAnsiTheme="minorHAnsi" w:cstheme="minorHAnsi"/>
        </w:rPr>
        <w:t>00</w:t>
      </w:r>
      <w:r w:rsidRPr="0022637D">
        <w:rPr>
          <w:rFonts w:asciiTheme="minorHAnsi" w:hAnsiTheme="minorHAnsi" w:cstheme="minorHAnsi"/>
        </w:rPr>
        <w:t xml:space="preserve"> TL’ye yükselmiştir.</w:t>
      </w:r>
    </w:p>
    <w:p w14:paraId="16A6C8EF" w14:textId="77777777" w:rsidR="009D48FD" w:rsidRPr="0022637D" w:rsidRDefault="009D48FD">
      <w:pPr>
        <w:rPr>
          <w:rFonts w:asciiTheme="minorHAnsi" w:hAnsiTheme="minorHAnsi" w:cstheme="minorHAnsi"/>
        </w:rPr>
      </w:pPr>
      <w:r w:rsidRPr="0022637D">
        <w:rPr>
          <w:rFonts w:asciiTheme="minorHAnsi" w:hAnsiTheme="minorHAnsi" w:cstheme="minorHAnsi"/>
        </w:rPr>
        <w:br w:type="page"/>
      </w:r>
    </w:p>
    <w:p w14:paraId="17773B83" w14:textId="77777777" w:rsidR="00C95443" w:rsidRPr="0022637D" w:rsidRDefault="00C95443" w:rsidP="001E1D17">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Şekil 2: Üç Büyük İlde Satılık İlan Fiyatlarının Yıllık Değişimi (%)</w:t>
      </w:r>
    </w:p>
    <w:p w14:paraId="5432DD64" w14:textId="6C8CA9FE" w:rsidR="005541B2" w:rsidRPr="0022637D" w:rsidRDefault="008E4393"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79BAF292" wp14:editId="3E6BF9BC">
            <wp:extent cx="5036820" cy="313312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58811" cy="3146799"/>
                    </a:xfrm>
                    <a:prstGeom prst="rect">
                      <a:avLst/>
                    </a:prstGeom>
                    <a:noFill/>
                  </pic:spPr>
                </pic:pic>
              </a:graphicData>
            </a:graphic>
          </wp:inline>
        </w:drawing>
      </w:r>
    </w:p>
    <w:p w14:paraId="3E642623" w14:textId="77E3A144" w:rsidR="00C95443" w:rsidRPr="0022637D" w:rsidRDefault="00C95443" w:rsidP="001E1D1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2317DA45" w14:textId="77777777" w:rsidR="009D48FD" w:rsidRPr="0022637D" w:rsidRDefault="009D48FD" w:rsidP="001E1D17">
      <w:pPr>
        <w:spacing w:before="120" w:after="120" w:line="276" w:lineRule="auto"/>
        <w:contextualSpacing/>
        <w:rPr>
          <w:rFonts w:asciiTheme="minorHAnsi" w:hAnsiTheme="minorHAnsi" w:cstheme="minorHAnsi"/>
        </w:rPr>
      </w:pPr>
    </w:p>
    <w:p w14:paraId="2DA5924C" w14:textId="4466E467" w:rsidR="00886D77" w:rsidRPr="0022637D" w:rsidRDefault="00C95443" w:rsidP="0022637D">
      <w:pPr>
        <w:spacing w:before="120" w:after="120" w:line="276" w:lineRule="auto"/>
        <w:contextualSpacing/>
        <w:rPr>
          <w:rFonts w:asciiTheme="minorHAnsi" w:hAnsiTheme="minorHAnsi" w:cstheme="minorHAnsi"/>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43EA4B1F" w14:textId="7D06F0D2" w:rsidR="009D48FD" w:rsidRPr="0022637D" w:rsidRDefault="000B2861" w:rsidP="00A94CA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fiyatlarında </w:t>
      </w:r>
      <w:r w:rsidR="00E87BE3" w:rsidRPr="0022637D">
        <w:rPr>
          <w:rFonts w:asciiTheme="minorHAnsi" w:hAnsiTheme="minorHAnsi" w:cstheme="minorHAnsi"/>
        </w:rPr>
        <w:t xml:space="preserve">büyükşehirler düzeyinde </w:t>
      </w:r>
      <w:r w:rsidRPr="0022637D">
        <w:rPr>
          <w:rFonts w:asciiTheme="minorHAnsi" w:hAnsiTheme="minorHAnsi" w:cstheme="minorHAnsi"/>
        </w:rPr>
        <w:t xml:space="preserve">ölçülen en yüksek ve en düşük yıllık değişimleri göstermektedir. </w:t>
      </w:r>
      <w:r w:rsidR="00F462A4" w:rsidRPr="0022637D">
        <w:rPr>
          <w:rFonts w:asciiTheme="minorHAnsi" w:hAnsiTheme="minorHAnsi" w:cstheme="minorHAnsi"/>
        </w:rPr>
        <w:t xml:space="preserve">İlan satış fiyatları </w:t>
      </w:r>
      <w:r w:rsidR="00CE685D">
        <w:rPr>
          <w:rFonts w:asciiTheme="minorHAnsi" w:hAnsiTheme="minorHAnsi" w:cstheme="minorHAnsi"/>
        </w:rPr>
        <w:t>Ağustos</w:t>
      </w:r>
      <w:r w:rsidR="003D34A8">
        <w:rPr>
          <w:rFonts w:asciiTheme="minorHAnsi" w:hAnsiTheme="minorHAnsi" w:cstheme="minorHAnsi"/>
        </w:rPr>
        <w:t>’ta</w:t>
      </w:r>
      <w:r w:rsidR="00F462A4" w:rsidRPr="0022637D">
        <w:rPr>
          <w:rFonts w:asciiTheme="minorHAnsi" w:hAnsiTheme="minorHAnsi" w:cstheme="minorHAnsi"/>
        </w:rPr>
        <w:t xml:space="preserve"> da geçen yılın aynı dönemine göre bütün büyükşehirlerde </w:t>
      </w:r>
      <w:r w:rsidR="00117081" w:rsidRPr="0022637D">
        <w:rPr>
          <w:rFonts w:asciiTheme="minorHAnsi" w:hAnsiTheme="minorHAnsi" w:cstheme="minorHAnsi"/>
        </w:rPr>
        <w:t xml:space="preserve">artmıştır. </w:t>
      </w:r>
      <w:r w:rsidR="00F462A4" w:rsidRPr="0022637D">
        <w:rPr>
          <w:rFonts w:asciiTheme="minorHAnsi" w:hAnsiTheme="minorHAnsi" w:cstheme="minorHAnsi"/>
        </w:rPr>
        <w:t>Bununla birlikte fiyat artış oranları büyük farklılıklar göstermektedir. Satılık konut m</w:t>
      </w:r>
      <w:r w:rsidR="00F462A4" w:rsidRPr="0022637D">
        <w:rPr>
          <w:rFonts w:asciiTheme="minorHAnsi" w:hAnsiTheme="minorHAnsi" w:cstheme="minorHAnsi"/>
          <w:vertAlign w:val="superscript"/>
        </w:rPr>
        <w:t>2</w:t>
      </w:r>
      <w:r w:rsidR="00F462A4" w:rsidRPr="0022637D">
        <w:rPr>
          <w:rFonts w:asciiTheme="minorHAnsi" w:hAnsiTheme="minorHAnsi" w:cstheme="minorHAnsi"/>
        </w:rPr>
        <w:t xml:space="preserve"> fiyatların</w:t>
      </w:r>
      <w:r w:rsidR="008B7871" w:rsidRPr="0022637D">
        <w:rPr>
          <w:rFonts w:asciiTheme="minorHAnsi" w:hAnsiTheme="minorHAnsi" w:cstheme="minorHAnsi"/>
        </w:rPr>
        <w:t>da</w:t>
      </w:r>
      <w:r w:rsidR="00F462A4" w:rsidRPr="0022637D">
        <w:rPr>
          <w:rFonts w:asciiTheme="minorHAnsi" w:hAnsiTheme="minorHAnsi" w:cstheme="minorHAnsi"/>
        </w:rPr>
        <w:t xml:space="preserve"> en hızlı artı</w:t>
      </w:r>
      <w:r w:rsidR="008B7871" w:rsidRPr="0022637D">
        <w:rPr>
          <w:rFonts w:asciiTheme="minorHAnsi" w:hAnsiTheme="minorHAnsi" w:cstheme="minorHAnsi"/>
        </w:rPr>
        <w:t>şın görüldüğü</w:t>
      </w:r>
      <w:r w:rsidR="00F462A4" w:rsidRPr="0022637D">
        <w:rPr>
          <w:rFonts w:asciiTheme="minorHAnsi" w:hAnsiTheme="minorHAnsi" w:cstheme="minorHAnsi"/>
        </w:rPr>
        <w:t xml:space="preserve"> iller Aydın (yüzde </w:t>
      </w:r>
      <w:r w:rsidR="00CE685D">
        <w:rPr>
          <w:rFonts w:asciiTheme="minorHAnsi" w:hAnsiTheme="minorHAnsi" w:cstheme="minorHAnsi"/>
        </w:rPr>
        <w:t>68,7</w:t>
      </w:r>
      <w:r w:rsidR="00F462A4" w:rsidRPr="0022637D">
        <w:rPr>
          <w:rFonts w:asciiTheme="minorHAnsi" w:hAnsiTheme="minorHAnsi" w:cstheme="minorHAnsi"/>
        </w:rPr>
        <w:t xml:space="preserve">), </w:t>
      </w:r>
      <w:r w:rsidR="00B665E2" w:rsidRPr="0022637D">
        <w:rPr>
          <w:rFonts w:asciiTheme="minorHAnsi" w:hAnsiTheme="minorHAnsi" w:cstheme="minorHAnsi"/>
        </w:rPr>
        <w:t>Muğla</w:t>
      </w:r>
      <w:r w:rsidR="00F462A4" w:rsidRPr="0022637D">
        <w:rPr>
          <w:rFonts w:asciiTheme="minorHAnsi" w:hAnsiTheme="minorHAnsi" w:cstheme="minorHAnsi"/>
        </w:rPr>
        <w:t xml:space="preserve"> (yüzde 6</w:t>
      </w:r>
      <w:r w:rsidR="00CE685D">
        <w:rPr>
          <w:rFonts w:asciiTheme="minorHAnsi" w:hAnsiTheme="minorHAnsi" w:cstheme="minorHAnsi"/>
        </w:rPr>
        <w:t>0</w:t>
      </w:r>
      <w:r w:rsidR="00F462A4" w:rsidRPr="0022637D">
        <w:rPr>
          <w:rFonts w:asciiTheme="minorHAnsi" w:hAnsiTheme="minorHAnsi" w:cstheme="minorHAnsi"/>
        </w:rPr>
        <w:t>,</w:t>
      </w:r>
      <w:r w:rsidR="00CE685D">
        <w:rPr>
          <w:rFonts w:asciiTheme="minorHAnsi" w:hAnsiTheme="minorHAnsi" w:cstheme="minorHAnsi"/>
        </w:rPr>
        <w:t>5</w:t>
      </w:r>
      <w:r w:rsidR="00F462A4" w:rsidRPr="0022637D">
        <w:rPr>
          <w:rFonts w:asciiTheme="minorHAnsi" w:hAnsiTheme="minorHAnsi" w:cstheme="minorHAnsi"/>
        </w:rPr>
        <w:t xml:space="preserve">), </w:t>
      </w:r>
      <w:r w:rsidR="00B665E2" w:rsidRPr="0022637D">
        <w:rPr>
          <w:rFonts w:asciiTheme="minorHAnsi" w:hAnsiTheme="minorHAnsi" w:cstheme="minorHAnsi"/>
        </w:rPr>
        <w:t xml:space="preserve">Şanlıurfa </w:t>
      </w:r>
      <w:r w:rsidR="00F462A4" w:rsidRPr="0022637D">
        <w:rPr>
          <w:rFonts w:asciiTheme="minorHAnsi" w:hAnsiTheme="minorHAnsi" w:cstheme="minorHAnsi"/>
        </w:rPr>
        <w:t>(yüzde 5</w:t>
      </w:r>
      <w:r w:rsidR="00CE685D">
        <w:rPr>
          <w:rFonts w:asciiTheme="minorHAnsi" w:hAnsiTheme="minorHAnsi" w:cstheme="minorHAnsi"/>
        </w:rPr>
        <w:t>3,5</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Balıkesir </w:t>
      </w:r>
      <w:r w:rsidR="00F462A4" w:rsidRPr="0022637D">
        <w:rPr>
          <w:rFonts w:asciiTheme="minorHAnsi" w:hAnsiTheme="minorHAnsi" w:cstheme="minorHAnsi"/>
        </w:rPr>
        <w:t xml:space="preserve">(yüzde </w:t>
      </w:r>
      <w:r w:rsidR="00CE685D">
        <w:rPr>
          <w:rFonts w:asciiTheme="minorHAnsi" w:hAnsiTheme="minorHAnsi" w:cstheme="minorHAnsi"/>
        </w:rPr>
        <w:t>49,2</w:t>
      </w:r>
      <w:r w:rsidR="00F462A4" w:rsidRPr="0022637D">
        <w:rPr>
          <w:rFonts w:asciiTheme="minorHAnsi" w:hAnsiTheme="minorHAnsi" w:cstheme="minorHAnsi"/>
        </w:rPr>
        <w:t xml:space="preserve">) ve </w:t>
      </w:r>
      <w:r w:rsidR="00CE685D">
        <w:rPr>
          <w:rFonts w:asciiTheme="minorHAnsi" w:hAnsiTheme="minorHAnsi" w:cstheme="minorHAnsi"/>
        </w:rPr>
        <w:t xml:space="preserve">Mersin </w:t>
      </w:r>
      <w:r w:rsidR="00F462A4" w:rsidRPr="0022637D">
        <w:rPr>
          <w:rFonts w:asciiTheme="minorHAnsi" w:hAnsiTheme="minorHAnsi" w:cstheme="minorHAnsi"/>
        </w:rPr>
        <w:t xml:space="preserve">(yüzde </w:t>
      </w:r>
      <w:r w:rsidR="00B665E2" w:rsidRPr="0022637D">
        <w:rPr>
          <w:rFonts w:asciiTheme="minorHAnsi" w:hAnsiTheme="minorHAnsi" w:cstheme="minorHAnsi"/>
        </w:rPr>
        <w:t>4</w:t>
      </w:r>
      <w:r w:rsidR="0052544E" w:rsidRPr="0022637D">
        <w:rPr>
          <w:rFonts w:asciiTheme="minorHAnsi" w:hAnsiTheme="minorHAnsi" w:cstheme="minorHAnsi"/>
        </w:rPr>
        <w:t>7</w:t>
      </w:r>
      <w:r w:rsidR="00F462A4" w:rsidRPr="0022637D">
        <w:rPr>
          <w:rFonts w:asciiTheme="minorHAnsi" w:hAnsiTheme="minorHAnsi" w:cstheme="minorHAnsi"/>
        </w:rPr>
        <w:t>) olurken</w:t>
      </w:r>
      <w:r w:rsidR="002654B0" w:rsidRPr="0022637D">
        <w:rPr>
          <w:rFonts w:asciiTheme="minorHAnsi" w:hAnsiTheme="minorHAnsi" w:cstheme="minorHAnsi"/>
        </w:rPr>
        <w:t>,</w:t>
      </w:r>
      <w:r w:rsidR="00F462A4" w:rsidRPr="0022637D">
        <w:rPr>
          <w:rFonts w:asciiTheme="minorHAnsi" w:hAnsiTheme="minorHAnsi" w:cstheme="minorHAnsi"/>
        </w:rPr>
        <w:t xml:space="preserve"> en düşük artış hızının görüldüğü iller </w:t>
      </w:r>
      <w:r w:rsidR="00CE685D">
        <w:rPr>
          <w:rFonts w:asciiTheme="minorHAnsi" w:hAnsiTheme="minorHAnsi" w:cstheme="minorHAnsi"/>
        </w:rPr>
        <w:t xml:space="preserve">Malatya </w:t>
      </w:r>
      <w:r w:rsidR="00F462A4" w:rsidRPr="0022637D">
        <w:rPr>
          <w:rFonts w:asciiTheme="minorHAnsi" w:hAnsiTheme="minorHAnsi" w:cstheme="minorHAnsi"/>
        </w:rPr>
        <w:t>(yüzde 3</w:t>
      </w:r>
      <w:r w:rsidR="00B665E2" w:rsidRPr="0022637D">
        <w:rPr>
          <w:rFonts w:asciiTheme="minorHAnsi" w:hAnsiTheme="minorHAnsi" w:cstheme="minorHAnsi"/>
        </w:rPr>
        <w:t>0</w:t>
      </w:r>
      <w:r w:rsidR="00F462A4" w:rsidRPr="0022637D">
        <w:rPr>
          <w:rFonts w:asciiTheme="minorHAnsi" w:hAnsiTheme="minorHAnsi" w:cstheme="minorHAnsi"/>
        </w:rPr>
        <w:t>,</w:t>
      </w:r>
      <w:r w:rsidR="00CE685D">
        <w:rPr>
          <w:rFonts w:asciiTheme="minorHAnsi" w:hAnsiTheme="minorHAnsi" w:cstheme="minorHAnsi"/>
        </w:rPr>
        <w:t>8</w:t>
      </w:r>
      <w:r w:rsidR="00F462A4" w:rsidRPr="0022637D">
        <w:rPr>
          <w:rFonts w:asciiTheme="minorHAnsi" w:hAnsiTheme="minorHAnsi" w:cstheme="minorHAnsi"/>
        </w:rPr>
        <w:t xml:space="preserve">), </w:t>
      </w:r>
      <w:r w:rsidR="00CE685D">
        <w:rPr>
          <w:rFonts w:asciiTheme="minorHAnsi" w:hAnsiTheme="minorHAnsi" w:cstheme="minorHAnsi"/>
        </w:rPr>
        <w:t>Manisa</w:t>
      </w:r>
      <w:r w:rsidR="00F462A4" w:rsidRPr="0022637D">
        <w:rPr>
          <w:rFonts w:asciiTheme="minorHAnsi" w:hAnsiTheme="minorHAnsi" w:cstheme="minorHAnsi"/>
        </w:rPr>
        <w:t xml:space="preserve"> (yüzde </w:t>
      </w:r>
      <w:r w:rsidR="00CE685D">
        <w:rPr>
          <w:rFonts w:asciiTheme="minorHAnsi" w:hAnsiTheme="minorHAnsi" w:cstheme="minorHAnsi"/>
        </w:rPr>
        <w:t>30,3</w:t>
      </w:r>
      <w:r w:rsidR="00F462A4" w:rsidRPr="0022637D">
        <w:rPr>
          <w:rFonts w:asciiTheme="minorHAnsi" w:hAnsiTheme="minorHAnsi" w:cstheme="minorHAnsi"/>
        </w:rPr>
        <w:t xml:space="preserve">), </w:t>
      </w:r>
      <w:r w:rsidR="00CE685D">
        <w:rPr>
          <w:rFonts w:asciiTheme="minorHAnsi" w:hAnsiTheme="minorHAnsi" w:cstheme="minorHAnsi"/>
        </w:rPr>
        <w:t xml:space="preserve">Kayseri </w:t>
      </w:r>
      <w:r w:rsidR="00F462A4" w:rsidRPr="0022637D">
        <w:rPr>
          <w:rFonts w:asciiTheme="minorHAnsi" w:hAnsiTheme="minorHAnsi" w:cstheme="minorHAnsi"/>
        </w:rPr>
        <w:t xml:space="preserve">(yüzde </w:t>
      </w:r>
      <w:r w:rsidR="00B665E2" w:rsidRPr="0022637D">
        <w:rPr>
          <w:rFonts w:asciiTheme="minorHAnsi" w:hAnsiTheme="minorHAnsi" w:cstheme="minorHAnsi"/>
        </w:rPr>
        <w:t>2</w:t>
      </w:r>
      <w:r w:rsidR="00CE685D">
        <w:rPr>
          <w:rFonts w:asciiTheme="minorHAnsi" w:hAnsiTheme="minorHAnsi" w:cstheme="minorHAnsi"/>
        </w:rPr>
        <w:t>9</w:t>
      </w:r>
      <w:r w:rsidR="00F462A4" w:rsidRPr="0022637D">
        <w:rPr>
          <w:rFonts w:asciiTheme="minorHAnsi" w:hAnsiTheme="minorHAnsi" w:cstheme="minorHAnsi"/>
        </w:rPr>
        <w:t>,</w:t>
      </w:r>
      <w:r w:rsidR="0093205C" w:rsidRPr="0022637D">
        <w:rPr>
          <w:rFonts w:asciiTheme="minorHAnsi" w:hAnsiTheme="minorHAnsi" w:cstheme="minorHAnsi"/>
        </w:rPr>
        <w:t>4</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Van </w:t>
      </w:r>
      <w:r w:rsidR="00F462A4" w:rsidRPr="0022637D">
        <w:rPr>
          <w:rFonts w:asciiTheme="minorHAnsi" w:hAnsiTheme="minorHAnsi" w:cstheme="minorHAnsi"/>
        </w:rPr>
        <w:t xml:space="preserve">(yüzde </w:t>
      </w:r>
      <w:r w:rsidR="00B665E2" w:rsidRPr="0022637D">
        <w:rPr>
          <w:rFonts w:asciiTheme="minorHAnsi" w:hAnsiTheme="minorHAnsi" w:cstheme="minorHAnsi"/>
        </w:rPr>
        <w:t>2</w:t>
      </w:r>
      <w:r w:rsidR="00CE685D">
        <w:rPr>
          <w:rFonts w:asciiTheme="minorHAnsi" w:hAnsiTheme="minorHAnsi" w:cstheme="minorHAnsi"/>
        </w:rPr>
        <w:t>8</w:t>
      </w:r>
      <w:r w:rsidR="00F462A4" w:rsidRPr="0022637D">
        <w:rPr>
          <w:rFonts w:asciiTheme="minorHAnsi" w:hAnsiTheme="minorHAnsi" w:cstheme="minorHAnsi"/>
        </w:rPr>
        <w:t xml:space="preserve">) ve </w:t>
      </w:r>
      <w:r w:rsidR="00B665E2" w:rsidRPr="0022637D">
        <w:rPr>
          <w:rFonts w:asciiTheme="minorHAnsi" w:hAnsiTheme="minorHAnsi" w:cstheme="minorHAnsi"/>
        </w:rPr>
        <w:t xml:space="preserve">Kocaeli </w:t>
      </w:r>
      <w:r w:rsidR="00F462A4" w:rsidRPr="0022637D">
        <w:rPr>
          <w:rFonts w:asciiTheme="minorHAnsi" w:hAnsiTheme="minorHAnsi" w:cstheme="minorHAnsi"/>
        </w:rPr>
        <w:t>(yüzde 2</w:t>
      </w:r>
      <w:r w:rsidR="00CE685D">
        <w:rPr>
          <w:rFonts w:asciiTheme="minorHAnsi" w:hAnsiTheme="minorHAnsi" w:cstheme="minorHAnsi"/>
        </w:rPr>
        <w:t>7,6</w:t>
      </w:r>
      <w:r w:rsidR="00F462A4" w:rsidRPr="0022637D">
        <w:rPr>
          <w:rFonts w:asciiTheme="minorHAnsi" w:hAnsiTheme="minorHAnsi" w:cstheme="minorHAnsi"/>
        </w:rPr>
        <w:t xml:space="preserve">) olmuştur. </w:t>
      </w:r>
    </w:p>
    <w:p w14:paraId="0042DDAE" w14:textId="77777777" w:rsidR="004437CA" w:rsidRPr="0022637D" w:rsidRDefault="004437CA" w:rsidP="00A94CA9">
      <w:pPr>
        <w:spacing w:before="120" w:after="120" w:line="276" w:lineRule="auto"/>
        <w:contextualSpacing/>
        <w:jc w:val="both"/>
        <w:rPr>
          <w:rFonts w:asciiTheme="minorHAnsi" w:hAnsiTheme="minorHAnsi" w:cstheme="minorHAnsi"/>
          <w:color w:val="FF0000"/>
        </w:rPr>
      </w:pPr>
    </w:p>
    <w:p w14:paraId="0E50B21E" w14:textId="4727EA2D" w:rsidR="00A05F3E" w:rsidRPr="0022637D" w:rsidRDefault="00C95443" w:rsidP="003F6DA0">
      <w:pPr>
        <w:rPr>
          <w:rFonts w:asciiTheme="minorHAnsi" w:hAnsiTheme="minorHAnsi" w:cstheme="minorHAnsi"/>
          <w:b/>
          <w:bCs/>
        </w:rPr>
      </w:pPr>
      <w:r w:rsidRPr="0022637D">
        <w:rPr>
          <w:rFonts w:asciiTheme="minorHAnsi" w:hAnsiTheme="minorHAnsi" w:cstheme="minorHAnsi"/>
          <w:b/>
          <w:bCs/>
        </w:rPr>
        <w:t>Tablo 1: En Yüksek ve En Düşük Yıllık 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Değişimlerinin Yaşandığı İller- 2021 </w:t>
      </w:r>
      <w:r w:rsidR="00B05E37">
        <w:rPr>
          <w:rFonts w:asciiTheme="minorHAnsi" w:hAnsiTheme="minorHAnsi" w:cstheme="minorHAnsi"/>
          <w:b/>
          <w:bCs/>
        </w:rPr>
        <w:t>Ağustos</w:t>
      </w:r>
    </w:p>
    <w:tbl>
      <w:tblPr>
        <w:tblW w:w="9174" w:type="dxa"/>
        <w:tblLook w:val="04A0" w:firstRow="1" w:lastRow="0" w:firstColumn="1" w:lastColumn="0" w:noHBand="0" w:noVBand="1"/>
      </w:tblPr>
      <w:tblGrid>
        <w:gridCol w:w="2010"/>
        <w:gridCol w:w="2436"/>
        <w:gridCol w:w="2436"/>
        <w:gridCol w:w="2292"/>
      </w:tblGrid>
      <w:tr w:rsidR="00B05E37" w:rsidRPr="00B05E37" w14:paraId="1D2886BD" w14:textId="77777777" w:rsidTr="00B05E37">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1E455519"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Ağustos 2020 m</w:t>
            </w:r>
            <w:r w:rsidRPr="00014893">
              <w:rPr>
                <w:rFonts w:ascii="Calibri" w:hAnsi="Calibri" w:cs="Calibri"/>
                <w:b/>
                <w:bCs/>
                <w:color w:val="000000"/>
                <w:vertAlign w:val="superscript"/>
              </w:rPr>
              <w:t>2</w:t>
            </w:r>
            <w:r w:rsidRPr="00B05E37">
              <w:rPr>
                <w:rFonts w:ascii="Calibri" w:hAnsi="Calibri" w:cs="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Ağustos 2021 m</w:t>
            </w:r>
            <w:r w:rsidRPr="00014893">
              <w:rPr>
                <w:rFonts w:ascii="Calibri" w:hAnsi="Calibri" w:cs="Calibri"/>
                <w:b/>
                <w:bCs/>
                <w:color w:val="000000"/>
                <w:vertAlign w:val="superscript"/>
              </w:rPr>
              <w:t>2</w:t>
            </w:r>
            <w:r w:rsidRPr="00B05E37">
              <w:rPr>
                <w:rFonts w:ascii="Calibri" w:hAnsi="Calibri" w:cs="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Satılık Fiyat Değişimi (%)</w:t>
            </w:r>
          </w:p>
        </w:tc>
      </w:tr>
      <w:tr w:rsidR="00B05E37" w:rsidRPr="00B05E37" w14:paraId="0603A26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6C5CEF6"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436" w:type="dxa"/>
            <w:tcBorders>
              <w:top w:val="nil"/>
              <w:left w:val="nil"/>
              <w:bottom w:val="single" w:sz="4" w:space="0" w:color="auto"/>
              <w:right w:val="single" w:sz="4" w:space="0" w:color="auto"/>
            </w:tcBorders>
            <w:shd w:val="clear" w:color="auto" w:fill="auto"/>
            <w:noWrap/>
            <w:vAlign w:val="center"/>
            <w:hideMark/>
          </w:tcPr>
          <w:p w14:paraId="5DA18616"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3155</w:t>
            </w:r>
          </w:p>
        </w:tc>
        <w:tc>
          <w:tcPr>
            <w:tcW w:w="2436" w:type="dxa"/>
            <w:tcBorders>
              <w:top w:val="nil"/>
              <w:left w:val="nil"/>
              <w:bottom w:val="single" w:sz="4" w:space="0" w:color="auto"/>
              <w:right w:val="single" w:sz="4" w:space="0" w:color="auto"/>
            </w:tcBorders>
            <w:shd w:val="clear" w:color="auto" w:fill="auto"/>
            <w:noWrap/>
            <w:vAlign w:val="center"/>
            <w:hideMark/>
          </w:tcPr>
          <w:p w14:paraId="18A1E837"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4382</w:t>
            </w:r>
          </w:p>
        </w:tc>
        <w:tc>
          <w:tcPr>
            <w:tcW w:w="2292" w:type="dxa"/>
            <w:tcBorders>
              <w:top w:val="nil"/>
              <w:left w:val="nil"/>
              <w:bottom w:val="single" w:sz="4" w:space="0" w:color="auto"/>
              <w:right w:val="single" w:sz="8" w:space="0" w:color="auto"/>
            </w:tcBorders>
            <w:shd w:val="clear" w:color="auto" w:fill="auto"/>
            <w:noWrap/>
            <w:vAlign w:val="center"/>
            <w:hideMark/>
          </w:tcPr>
          <w:p w14:paraId="165640E1"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38.9</w:t>
            </w:r>
          </w:p>
        </w:tc>
      </w:tr>
      <w:tr w:rsidR="00B05E37" w:rsidRPr="00B05E37" w14:paraId="17BD040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478FDE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40B1C6F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3407</w:t>
            </w:r>
          </w:p>
        </w:tc>
        <w:tc>
          <w:tcPr>
            <w:tcW w:w="2436" w:type="dxa"/>
            <w:tcBorders>
              <w:top w:val="nil"/>
              <w:left w:val="nil"/>
              <w:bottom w:val="single" w:sz="4" w:space="0" w:color="auto"/>
              <w:right w:val="single" w:sz="4" w:space="0" w:color="auto"/>
            </w:tcBorders>
            <w:shd w:val="clear" w:color="auto" w:fill="auto"/>
            <w:noWrap/>
            <w:vAlign w:val="center"/>
            <w:hideMark/>
          </w:tcPr>
          <w:p w14:paraId="7F2A93B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5750</w:t>
            </w:r>
          </w:p>
        </w:tc>
        <w:tc>
          <w:tcPr>
            <w:tcW w:w="2292"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1F72F21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68.7</w:t>
            </w:r>
          </w:p>
        </w:tc>
      </w:tr>
      <w:tr w:rsidR="00B05E37" w:rsidRPr="00B05E37" w14:paraId="000CF59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950BE4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6455</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10357</w:t>
            </w:r>
          </w:p>
        </w:tc>
        <w:tc>
          <w:tcPr>
            <w:tcW w:w="2292" w:type="dxa"/>
            <w:tcBorders>
              <w:top w:val="single" w:sz="4" w:space="0" w:color="auto"/>
              <w:left w:val="single" w:sz="4" w:space="0" w:color="auto"/>
              <w:bottom w:val="single" w:sz="4" w:space="0" w:color="auto"/>
              <w:right w:val="single" w:sz="8" w:space="0" w:color="auto"/>
            </w:tcBorders>
            <w:shd w:val="clear" w:color="000000" w:fill="92D1A3"/>
            <w:noWrap/>
            <w:vAlign w:val="center"/>
            <w:hideMark/>
          </w:tcPr>
          <w:p w14:paraId="4E7F2DC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60.5</w:t>
            </w:r>
          </w:p>
        </w:tc>
      </w:tr>
      <w:tr w:rsidR="00B05E37" w:rsidRPr="00B05E37" w14:paraId="66DB3EC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C35FC0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1629</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2500</w:t>
            </w:r>
          </w:p>
        </w:tc>
        <w:tc>
          <w:tcPr>
            <w:tcW w:w="2292" w:type="dxa"/>
            <w:tcBorders>
              <w:top w:val="single" w:sz="4" w:space="0" w:color="auto"/>
              <w:left w:val="single" w:sz="4" w:space="0" w:color="auto"/>
              <w:bottom w:val="single" w:sz="4" w:space="0" w:color="auto"/>
              <w:right w:val="single" w:sz="8" w:space="0" w:color="auto"/>
            </w:tcBorders>
            <w:shd w:val="clear" w:color="000000" w:fill="B8E1C5"/>
            <w:noWrap/>
            <w:vAlign w:val="center"/>
            <w:hideMark/>
          </w:tcPr>
          <w:p w14:paraId="7DACBCF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53.5</w:t>
            </w:r>
          </w:p>
        </w:tc>
      </w:tr>
      <w:tr w:rsidR="00B05E37" w:rsidRPr="00B05E37" w14:paraId="0BB7825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405394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Balıkesir</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3090</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4611</w:t>
            </w:r>
          </w:p>
        </w:tc>
        <w:tc>
          <w:tcPr>
            <w:tcW w:w="2292" w:type="dxa"/>
            <w:tcBorders>
              <w:top w:val="single" w:sz="4" w:space="0" w:color="auto"/>
              <w:left w:val="single" w:sz="4" w:space="0" w:color="auto"/>
              <w:bottom w:val="single" w:sz="4" w:space="0" w:color="auto"/>
              <w:right w:val="single" w:sz="8" w:space="0" w:color="auto"/>
            </w:tcBorders>
            <w:shd w:val="clear" w:color="000000" w:fill="D0EAD9"/>
            <w:noWrap/>
            <w:vAlign w:val="center"/>
            <w:hideMark/>
          </w:tcPr>
          <w:p w14:paraId="5A5F0E6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49.2</w:t>
            </w:r>
          </w:p>
        </w:tc>
      </w:tr>
      <w:tr w:rsidR="00B05E37" w:rsidRPr="00B05E37" w14:paraId="644224E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A1135E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2172</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3192</w:t>
            </w:r>
          </w:p>
        </w:tc>
        <w:tc>
          <w:tcPr>
            <w:tcW w:w="2292" w:type="dxa"/>
            <w:tcBorders>
              <w:top w:val="single" w:sz="4" w:space="0" w:color="auto"/>
              <w:left w:val="single" w:sz="4" w:space="0" w:color="auto"/>
              <w:bottom w:val="single" w:sz="4" w:space="0" w:color="auto"/>
              <w:right w:val="single" w:sz="8" w:space="0" w:color="auto"/>
            </w:tcBorders>
            <w:shd w:val="clear" w:color="000000" w:fill="DDF0E4"/>
            <w:noWrap/>
            <w:vAlign w:val="center"/>
            <w:hideMark/>
          </w:tcPr>
          <w:p w14:paraId="453D85C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47.0</w:t>
            </w:r>
          </w:p>
        </w:tc>
      </w:tr>
      <w:tr w:rsidR="00B05E37" w:rsidRPr="00B05E37" w14:paraId="40BA778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2C760E5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4811AF8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1931</w:t>
            </w:r>
          </w:p>
        </w:tc>
        <w:tc>
          <w:tcPr>
            <w:tcW w:w="2436" w:type="dxa"/>
            <w:tcBorders>
              <w:top w:val="nil"/>
              <w:left w:val="nil"/>
              <w:bottom w:val="single" w:sz="4" w:space="0" w:color="auto"/>
              <w:right w:val="single" w:sz="4" w:space="0" w:color="auto"/>
            </w:tcBorders>
            <w:shd w:val="clear" w:color="auto" w:fill="auto"/>
            <w:noWrap/>
            <w:vAlign w:val="center"/>
            <w:hideMark/>
          </w:tcPr>
          <w:p w14:paraId="698761D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2525</w:t>
            </w:r>
          </w:p>
        </w:tc>
        <w:tc>
          <w:tcPr>
            <w:tcW w:w="2292" w:type="dxa"/>
            <w:tcBorders>
              <w:top w:val="single" w:sz="4" w:space="0" w:color="auto"/>
              <w:left w:val="single" w:sz="4" w:space="0" w:color="auto"/>
              <w:bottom w:val="single" w:sz="4" w:space="0" w:color="auto"/>
              <w:right w:val="single" w:sz="8" w:space="0" w:color="auto"/>
            </w:tcBorders>
            <w:shd w:val="clear" w:color="000000" w:fill="F99DA0"/>
            <w:noWrap/>
            <w:vAlign w:val="center"/>
            <w:hideMark/>
          </w:tcPr>
          <w:p w14:paraId="09C0B3B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30.8</w:t>
            </w:r>
          </w:p>
        </w:tc>
      </w:tr>
      <w:tr w:rsidR="00B05E37" w:rsidRPr="00B05E37" w14:paraId="5B9F1DD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C89256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2481</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3233</w:t>
            </w:r>
          </w:p>
        </w:tc>
        <w:tc>
          <w:tcPr>
            <w:tcW w:w="2292" w:type="dxa"/>
            <w:tcBorders>
              <w:top w:val="single" w:sz="4" w:space="0" w:color="auto"/>
              <w:left w:val="single" w:sz="4" w:space="0" w:color="auto"/>
              <w:bottom w:val="single" w:sz="4" w:space="0" w:color="auto"/>
              <w:right w:val="single" w:sz="8" w:space="0" w:color="auto"/>
            </w:tcBorders>
            <w:shd w:val="clear" w:color="000000" w:fill="F99698"/>
            <w:noWrap/>
            <w:vAlign w:val="center"/>
            <w:hideMark/>
          </w:tcPr>
          <w:p w14:paraId="7A1A3CE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30.3</w:t>
            </w:r>
          </w:p>
        </w:tc>
      </w:tr>
      <w:tr w:rsidR="00B05E37" w:rsidRPr="00B05E37" w14:paraId="655F389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248BCA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1944</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2516</w:t>
            </w:r>
          </w:p>
        </w:tc>
        <w:tc>
          <w:tcPr>
            <w:tcW w:w="2292" w:type="dxa"/>
            <w:tcBorders>
              <w:top w:val="single" w:sz="4" w:space="0" w:color="auto"/>
              <w:left w:val="single" w:sz="4" w:space="0" w:color="auto"/>
              <w:bottom w:val="single" w:sz="4" w:space="0" w:color="auto"/>
              <w:right w:val="single" w:sz="8" w:space="0" w:color="auto"/>
            </w:tcBorders>
            <w:shd w:val="clear" w:color="000000" w:fill="F88789"/>
            <w:noWrap/>
            <w:vAlign w:val="center"/>
            <w:hideMark/>
          </w:tcPr>
          <w:p w14:paraId="7440649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29.4</w:t>
            </w:r>
          </w:p>
        </w:tc>
      </w:tr>
      <w:tr w:rsidR="00B05E37" w:rsidRPr="00B05E37" w14:paraId="49B78A3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10BB76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2031</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2600</w:t>
            </w:r>
          </w:p>
        </w:tc>
        <w:tc>
          <w:tcPr>
            <w:tcW w:w="2292" w:type="dxa"/>
            <w:tcBorders>
              <w:top w:val="single" w:sz="4" w:space="0" w:color="auto"/>
              <w:left w:val="single" w:sz="4" w:space="0" w:color="auto"/>
              <w:bottom w:val="single" w:sz="4" w:space="0" w:color="auto"/>
              <w:right w:val="single" w:sz="8" w:space="0" w:color="auto"/>
            </w:tcBorders>
            <w:shd w:val="clear" w:color="000000" w:fill="F86F71"/>
            <w:noWrap/>
            <w:vAlign w:val="center"/>
            <w:hideMark/>
          </w:tcPr>
          <w:p w14:paraId="728093E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28.0</w:t>
            </w:r>
          </w:p>
        </w:tc>
      </w:tr>
      <w:tr w:rsidR="00B05E37" w:rsidRPr="00B05E37" w14:paraId="29B177EA"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213D625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Kocaeli</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2449</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3125</w:t>
            </w:r>
          </w:p>
        </w:tc>
        <w:tc>
          <w:tcPr>
            <w:tcW w:w="2292" w:type="dxa"/>
            <w:tcBorders>
              <w:top w:val="single" w:sz="4" w:space="0" w:color="auto"/>
              <w:left w:val="single" w:sz="4" w:space="0" w:color="auto"/>
              <w:bottom w:val="single" w:sz="4" w:space="0" w:color="auto"/>
              <w:right w:val="single" w:sz="8" w:space="0" w:color="auto"/>
            </w:tcBorders>
            <w:shd w:val="clear" w:color="000000" w:fill="F8696B"/>
            <w:noWrap/>
            <w:vAlign w:val="center"/>
            <w:hideMark/>
          </w:tcPr>
          <w:p w14:paraId="0C51658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27.6</w:t>
            </w:r>
          </w:p>
        </w:tc>
      </w:tr>
    </w:tbl>
    <w:p w14:paraId="21E49535" w14:textId="77777777" w:rsidR="00B05E37" w:rsidRDefault="00B05E37">
      <w:pPr>
        <w:spacing w:before="120" w:after="120" w:line="276" w:lineRule="auto"/>
        <w:contextualSpacing/>
        <w:jc w:val="both"/>
        <w:rPr>
          <w:rFonts w:asciiTheme="minorHAnsi" w:hAnsiTheme="minorHAnsi" w:cstheme="minorHAnsi"/>
          <w:sz w:val="24"/>
          <w:szCs w:val="24"/>
        </w:rPr>
      </w:pPr>
    </w:p>
    <w:p w14:paraId="3CE48D92" w14:textId="3F40DF9A" w:rsidR="00C95443" w:rsidRPr="0022637D"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w:t>
      </w:r>
      <w:r w:rsidR="00C94FB6">
        <w:rPr>
          <w:rFonts w:asciiTheme="minorHAnsi" w:hAnsiTheme="minorHAnsi" w:cstheme="minorHAnsi"/>
          <w:sz w:val="24"/>
          <w:szCs w:val="24"/>
        </w:rPr>
        <w:t>x</w:t>
      </w:r>
      <w:r w:rsidRPr="0022637D">
        <w:rPr>
          <w:rFonts w:asciiTheme="minorHAnsi" w:hAnsiTheme="minorHAnsi" w:cstheme="minorHAnsi"/>
          <w:sz w:val="24"/>
          <w:szCs w:val="24"/>
        </w:rPr>
        <w:t>, Betam</w:t>
      </w:r>
    </w:p>
    <w:p w14:paraId="734D19EF" w14:textId="234E5571" w:rsidR="00886D77" w:rsidRPr="0022637D" w:rsidRDefault="009D794C" w:rsidP="0022637D">
      <w:pPr>
        <w:rPr>
          <w:rFonts w:asciiTheme="minorHAnsi" w:hAnsiTheme="minorHAnsi" w:cstheme="minorHAnsi"/>
        </w:rPr>
      </w:pPr>
      <w:r w:rsidRPr="0022637D">
        <w:rPr>
          <w:rFonts w:asciiTheme="minorHAnsi" w:hAnsiTheme="minorHAnsi" w:cstheme="minorHAnsi"/>
          <w:b/>
          <w:bCs/>
        </w:rPr>
        <w:lastRenderedPageBreak/>
        <w:t>Satılık konut fiyatları TÜFE</w:t>
      </w:r>
      <w:r w:rsidR="009B102C" w:rsidRPr="0022637D">
        <w:rPr>
          <w:rFonts w:asciiTheme="minorHAnsi" w:hAnsiTheme="minorHAnsi" w:cstheme="minorHAnsi"/>
          <w:b/>
          <w:bCs/>
        </w:rPr>
        <w:t>’yi</w:t>
      </w:r>
      <w:r w:rsidR="005D7F44" w:rsidRPr="0022637D">
        <w:rPr>
          <w:rFonts w:asciiTheme="minorHAnsi" w:hAnsiTheme="minorHAnsi" w:cstheme="minorHAnsi"/>
          <w:b/>
          <w:bCs/>
        </w:rPr>
        <w:t xml:space="preserve"> </w:t>
      </w:r>
      <w:r w:rsidR="005772C3" w:rsidRPr="0022637D">
        <w:rPr>
          <w:rFonts w:asciiTheme="minorHAnsi" w:hAnsiTheme="minorHAnsi" w:cstheme="minorHAnsi"/>
          <w:b/>
          <w:bCs/>
        </w:rPr>
        <w:t>geçti</w:t>
      </w:r>
    </w:p>
    <w:p w14:paraId="0D34F764" w14:textId="01D3A191" w:rsidR="00054714" w:rsidRPr="00974937" w:rsidRDefault="003D4441" w:rsidP="00054714">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2017 Eylül’den itibaren </w:t>
      </w:r>
      <w:r w:rsidR="00971575">
        <w:rPr>
          <w:rFonts w:asciiTheme="minorHAnsi" w:hAnsiTheme="minorHAnsi" w:cstheme="minorHAnsi"/>
        </w:rPr>
        <w:t xml:space="preserve">incelediğimiz dönemde </w:t>
      </w:r>
      <w:r>
        <w:rPr>
          <w:rFonts w:asciiTheme="minorHAnsi" w:hAnsiTheme="minorHAnsi" w:cstheme="minorHAnsi"/>
        </w:rPr>
        <w:t>i</w:t>
      </w:r>
      <w:r w:rsidR="00054714">
        <w:rPr>
          <w:rFonts w:asciiTheme="minorHAnsi" w:hAnsiTheme="minorHAnsi" w:cstheme="minorHAnsi"/>
        </w:rPr>
        <w:t xml:space="preserve">lk kez geçen ay </w:t>
      </w:r>
      <w:r>
        <w:rPr>
          <w:rFonts w:asciiTheme="minorHAnsi" w:hAnsiTheme="minorHAnsi" w:cstheme="minorHAnsi"/>
        </w:rPr>
        <w:t>sahibindex s</w:t>
      </w:r>
      <w:r w:rsidRPr="00974937">
        <w:rPr>
          <w:rFonts w:asciiTheme="minorHAnsi" w:hAnsiTheme="minorHAnsi" w:cstheme="minorHAnsi"/>
        </w:rPr>
        <w:t>atılık konut</w:t>
      </w:r>
      <w:r>
        <w:rPr>
          <w:rFonts w:asciiTheme="minorHAnsi" w:hAnsiTheme="minorHAnsi" w:cstheme="minorHAnsi"/>
        </w:rPr>
        <w:t xml:space="preserve"> ilan </w:t>
      </w:r>
      <w:r w:rsidRPr="00974937">
        <w:rPr>
          <w:rFonts w:asciiTheme="minorHAnsi" w:hAnsiTheme="minorHAnsi" w:cstheme="minorHAnsi"/>
        </w:rPr>
        <w:t>m</w:t>
      </w:r>
      <w:r w:rsidRPr="00974937">
        <w:rPr>
          <w:rFonts w:asciiTheme="minorHAnsi" w:hAnsiTheme="minorHAnsi" w:cstheme="minorHAnsi"/>
          <w:vertAlign w:val="superscript"/>
        </w:rPr>
        <w:t>2</w:t>
      </w:r>
      <w:r w:rsidRPr="00974937">
        <w:rPr>
          <w:rFonts w:asciiTheme="minorHAnsi" w:hAnsiTheme="minorHAnsi" w:cstheme="minorHAnsi"/>
        </w:rPr>
        <w:t xml:space="preserve"> fiyat endeksi</w:t>
      </w:r>
      <w:r>
        <w:rPr>
          <w:rFonts w:asciiTheme="minorHAnsi" w:hAnsiTheme="minorHAnsi" w:cstheme="minorHAnsi"/>
        </w:rPr>
        <w:t>nin</w:t>
      </w:r>
      <w:r>
        <w:rPr>
          <w:rStyle w:val="DipnotBavurusu"/>
          <w:rFonts w:asciiTheme="minorHAnsi" w:hAnsiTheme="minorHAnsi" w:cstheme="minorHAnsi"/>
        </w:rPr>
        <w:footnoteReference w:id="1"/>
      </w:r>
      <w:r>
        <w:rPr>
          <w:rFonts w:asciiTheme="minorHAnsi" w:hAnsiTheme="minorHAnsi" w:cstheme="minorHAnsi"/>
        </w:rPr>
        <w:t xml:space="preserve"> </w:t>
      </w:r>
      <w:r w:rsidR="00054714">
        <w:rPr>
          <w:rFonts w:asciiTheme="minorHAnsi" w:hAnsiTheme="minorHAnsi" w:cstheme="minorHAnsi"/>
        </w:rPr>
        <w:t>TÜFE’yi geçtiğini belirtmiştik</w:t>
      </w:r>
      <w:r w:rsidR="00054714" w:rsidRPr="00974937">
        <w:rPr>
          <w:rFonts w:asciiTheme="minorHAnsi" w:hAnsiTheme="minorHAnsi" w:cstheme="minorHAnsi"/>
        </w:rPr>
        <w:t xml:space="preserve"> (Şekil 3). </w:t>
      </w:r>
      <w:r w:rsidR="00054714">
        <w:rPr>
          <w:rFonts w:asciiTheme="minorHAnsi" w:hAnsiTheme="minorHAnsi" w:cstheme="minorHAnsi"/>
        </w:rPr>
        <w:t xml:space="preserve">Önceki ay ilan fiyatları lehine oluşan bu farkın Ağustos ayında arttığı görülmektedir. Ağustos’ta aylık artış oranı </w:t>
      </w:r>
      <w:r w:rsidR="00054714" w:rsidRPr="00974937">
        <w:rPr>
          <w:rFonts w:asciiTheme="minorHAnsi" w:hAnsiTheme="minorHAnsi" w:cstheme="minorHAnsi"/>
        </w:rPr>
        <w:t>TÜFE</w:t>
      </w:r>
      <w:r w:rsidR="00054714">
        <w:rPr>
          <w:rFonts w:asciiTheme="minorHAnsi" w:hAnsiTheme="minorHAnsi" w:cstheme="minorHAnsi"/>
        </w:rPr>
        <w:t>’de</w:t>
      </w:r>
      <w:r w:rsidR="00054714" w:rsidRPr="00974937">
        <w:rPr>
          <w:rFonts w:asciiTheme="minorHAnsi" w:hAnsiTheme="minorHAnsi" w:cstheme="minorHAnsi"/>
        </w:rPr>
        <w:t xml:space="preserve"> yüzde </w:t>
      </w:r>
      <w:r w:rsidR="00054714">
        <w:rPr>
          <w:rFonts w:asciiTheme="minorHAnsi" w:hAnsiTheme="minorHAnsi" w:cstheme="minorHAnsi"/>
        </w:rPr>
        <w:t>1</w:t>
      </w:r>
      <w:r w:rsidR="00054714" w:rsidRPr="00974937">
        <w:rPr>
          <w:rFonts w:asciiTheme="minorHAnsi" w:hAnsiTheme="minorHAnsi" w:cstheme="minorHAnsi"/>
        </w:rPr>
        <w:t>,</w:t>
      </w:r>
      <w:r w:rsidR="00054714">
        <w:rPr>
          <w:rFonts w:asciiTheme="minorHAnsi" w:hAnsiTheme="minorHAnsi" w:cstheme="minorHAnsi"/>
        </w:rPr>
        <w:t>1</w:t>
      </w:r>
      <w:r w:rsidR="00054714" w:rsidRPr="00974937">
        <w:rPr>
          <w:rFonts w:asciiTheme="minorHAnsi" w:hAnsiTheme="minorHAnsi" w:cstheme="minorHAnsi"/>
        </w:rPr>
        <w:t xml:space="preserve">, satılık </w:t>
      </w:r>
      <w:r w:rsidR="00054714">
        <w:rPr>
          <w:rFonts w:asciiTheme="minorHAnsi" w:hAnsiTheme="minorHAnsi" w:cstheme="minorHAnsi"/>
        </w:rPr>
        <w:t xml:space="preserve">konut </w:t>
      </w:r>
      <w:r w:rsidR="00054714" w:rsidRPr="00974937">
        <w:rPr>
          <w:rFonts w:asciiTheme="minorHAnsi" w:hAnsiTheme="minorHAnsi" w:cstheme="minorHAnsi"/>
        </w:rPr>
        <w:t>ilan fiyatlar</w:t>
      </w:r>
      <w:r w:rsidR="00054714">
        <w:rPr>
          <w:rFonts w:asciiTheme="minorHAnsi" w:hAnsiTheme="minorHAnsi" w:cstheme="minorHAnsi"/>
        </w:rPr>
        <w:t xml:space="preserve">ında ise </w:t>
      </w:r>
      <w:r w:rsidR="00054714" w:rsidRPr="00821580">
        <w:rPr>
          <w:rFonts w:asciiTheme="minorHAnsi" w:hAnsiTheme="minorHAnsi" w:cstheme="minorHAnsi"/>
        </w:rPr>
        <w:t xml:space="preserve">yüzde </w:t>
      </w:r>
      <w:r w:rsidR="00054714">
        <w:rPr>
          <w:rFonts w:asciiTheme="minorHAnsi" w:hAnsiTheme="minorHAnsi" w:cstheme="minorHAnsi"/>
        </w:rPr>
        <w:t>4 olmuştur</w:t>
      </w:r>
      <w:r w:rsidR="00054714" w:rsidRPr="00821580">
        <w:rPr>
          <w:rFonts w:asciiTheme="minorHAnsi" w:hAnsiTheme="minorHAnsi" w:cstheme="minorHAnsi"/>
        </w:rPr>
        <w:t>.</w:t>
      </w:r>
      <w:r w:rsidR="00054714">
        <w:rPr>
          <w:rFonts w:asciiTheme="minorHAnsi" w:hAnsiTheme="minorHAnsi" w:cstheme="minorHAnsi"/>
        </w:rPr>
        <w:t xml:space="preserve"> Bunun sonucunda </w:t>
      </w:r>
      <w:r w:rsidR="00054714" w:rsidRPr="00821580">
        <w:rPr>
          <w:rFonts w:asciiTheme="minorHAnsi" w:hAnsiTheme="minorHAnsi" w:cstheme="minorHAnsi"/>
        </w:rPr>
        <w:t xml:space="preserve">2017 Eylül’den 2021 </w:t>
      </w:r>
      <w:r w:rsidR="00054714">
        <w:rPr>
          <w:rFonts w:asciiTheme="minorHAnsi" w:hAnsiTheme="minorHAnsi" w:cstheme="minorHAnsi"/>
        </w:rPr>
        <w:t>Ağustos</w:t>
      </w:r>
      <w:r w:rsidR="00054714" w:rsidRPr="00821580">
        <w:rPr>
          <w:rFonts w:asciiTheme="minorHAnsi" w:hAnsiTheme="minorHAnsi" w:cstheme="minorHAnsi"/>
        </w:rPr>
        <w:t>’a</w:t>
      </w:r>
      <w:r w:rsidR="00054714" w:rsidRPr="00974937">
        <w:rPr>
          <w:rFonts w:asciiTheme="minorHAnsi" w:hAnsiTheme="minorHAnsi" w:cstheme="minorHAnsi"/>
        </w:rPr>
        <w:t xml:space="preserve"> TÜFE</w:t>
      </w:r>
      <w:r w:rsidR="00054714">
        <w:rPr>
          <w:rFonts w:asciiTheme="minorHAnsi" w:hAnsiTheme="minorHAnsi" w:cstheme="minorHAnsi"/>
        </w:rPr>
        <w:t>’deki</w:t>
      </w:r>
      <w:r w:rsidR="00054714" w:rsidRPr="00974937">
        <w:rPr>
          <w:rFonts w:asciiTheme="minorHAnsi" w:hAnsiTheme="minorHAnsi" w:cstheme="minorHAnsi"/>
        </w:rPr>
        <w:t xml:space="preserve"> toplam artış</w:t>
      </w:r>
      <w:r w:rsidR="00054714">
        <w:rPr>
          <w:rFonts w:asciiTheme="minorHAnsi" w:hAnsiTheme="minorHAnsi" w:cstheme="minorHAnsi"/>
        </w:rPr>
        <w:t xml:space="preserve"> yüzde 79</w:t>
      </w:r>
      <w:r w:rsidR="00054714" w:rsidRPr="00821580">
        <w:rPr>
          <w:rFonts w:asciiTheme="minorHAnsi" w:hAnsiTheme="minorHAnsi" w:cstheme="minorHAnsi"/>
        </w:rPr>
        <w:t>,</w:t>
      </w:r>
      <w:r w:rsidR="00054714">
        <w:rPr>
          <w:rFonts w:asciiTheme="minorHAnsi" w:hAnsiTheme="minorHAnsi" w:cstheme="minorHAnsi"/>
        </w:rPr>
        <w:t>6</w:t>
      </w:r>
      <w:r w:rsidR="00054714" w:rsidRPr="00821580">
        <w:rPr>
          <w:rFonts w:asciiTheme="minorHAnsi" w:hAnsiTheme="minorHAnsi" w:cstheme="minorHAnsi"/>
        </w:rPr>
        <w:t>’</w:t>
      </w:r>
      <w:r w:rsidR="00054714">
        <w:rPr>
          <w:rFonts w:asciiTheme="minorHAnsi" w:hAnsiTheme="minorHAnsi" w:cstheme="minorHAnsi"/>
        </w:rPr>
        <w:t>ya</w:t>
      </w:r>
      <w:r w:rsidR="00054714" w:rsidRPr="00821580">
        <w:rPr>
          <w:rFonts w:asciiTheme="minorHAnsi" w:hAnsiTheme="minorHAnsi" w:cstheme="minorHAnsi"/>
        </w:rPr>
        <w:t xml:space="preserve"> ula</w:t>
      </w:r>
      <w:r w:rsidR="00054714">
        <w:rPr>
          <w:rFonts w:asciiTheme="minorHAnsi" w:hAnsiTheme="minorHAnsi" w:cstheme="minorHAnsi"/>
        </w:rPr>
        <w:t>şmış,</w:t>
      </w:r>
      <w:r w:rsidR="00054714" w:rsidRPr="00974937">
        <w:rPr>
          <w:rFonts w:asciiTheme="minorHAnsi" w:hAnsiTheme="minorHAnsi" w:cstheme="minorHAnsi"/>
        </w:rPr>
        <w:t xml:space="preserve"> satılık konut fiyat</w:t>
      </w:r>
      <w:r w:rsidR="00054714">
        <w:rPr>
          <w:rFonts w:asciiTheme="minorHAnsi" w:hAnsiTheme="minorHAnsi" w:cstheme="minorHAnsi"/>
        </w:rPr>
        <w:t>ındaki toplam</w:t>
      </w:r>
      <w:r w:rsidR="00054714" w:rsidRPr="00974937">
        <w:rPr>
          <w:rFonts w:asciiTheme="minorHAnsi" w:hAnsiTheme="minorHAnsi" w:cstheme="minorHAnsi"/>
        </w:rPr>
        <w:t xml:space="preserve"> artış</w:t>
      </w:r>
      <w:r w:rsidR="00054714">
        <w:rPr>
          <w:rFonts w:asciiTheme="minorHAnsi" w:hAnsiTheme="minorHAnsi" w:cstheme="minorHAnsi"/>
        </w:rPr>
        <w:t xml:space="preserve"> ise</w:t>
      </w:r>
      <w:r w:rsidR="00054714" w:rsidRPr="00974937">
        <w:rPr>
          <w:rFonts w:asciiTheme="minorHAnsi" w:hAnsiTheme="minorHAnsi" w:cstheme="minorHAnsi"/>
        </w:rPr>
        <w:t xml:space="preserve"> yüzde </w:t>
      </w:r>
      <w:r w:rsidR="00054714">
        <w:rPr>
          <w:rFonts w:asciiTheme="minorHAnsi" w:hAnsiTheme="minorHAnsi" w:cstheme="minorHAnsi"/>
        </w:rPr>
        <w:t>85</w:t>
      </w:r>
      <w:r w:rsidR="00054714" w:rsidRPr="00974937">
        <w:rPr>
          <w:rFonts w:asciiTheme="minorHAnsi" w:hAnsiTheme="minorHAnsi" w:cstheme="minorHAnsi"/>
        </w:rPr>
        <w:t>,</w:t>
      </w:r>
      <w:r w:rsidR="00054714">
        <w:rPr>
          <w:rFonts w:asciiTheme="minorHAnsi" w:hAnsiTheme="minorHAnsi" w:cstheme="minorHAnsi"/>
        </w:rPr>
        <w:t>4’e yükselmiştir</w:t>
      </w:r>
      <w:r w:rsidR="00054714" w:rsidRPr="00974937">
        <w:rPr>
          <w:rFonts w:asciiTheme="minorHAnsi" w:hAnsiTheme="minorHAnsi" w:cstheme="minorHAnsi"/>
        </w:rPr>
        <w:t xml:space="preserve">. </w:t>
      </w:r>
      <w:r w:rsidR="00054714">
        <w:rPr>
          <w:rFonts w:asciiTheme="minorHAnsi" w:hAnsiTheme="minorHAnsi" w:cstheme="minorHAnsi"/>
        </w:rPr>
        <w:t>Son verilere göre</w:t>
      </w:r>
      <w:r w:rsidR="00054714" w:rsidRPr="00974937">
        <w:rPr>
          <w:rFonts w:asciiTheme="minorHAnsi" w:hAnsiTheme="minorHAnsi" w:cstheme="minorHAnsi"/>
        </w:rPr>
        <w:t xml:space="preserve"> konut fiyat endeksi TÜFE</w:t>
      </w:r>
      <w:r w:rsidR="00054714">
        <w:rPr>
          <w:rFonts w:asciiTheme="minorHAnsi" w:hAnsiTheme="minorHAnsi" w:cstheme="minorHAnsi"/>
        </w:rPr>
        <w:t>’yi 5,8</w:t>
      </w:r>
      <w:r w:rsidR="00054714" w:rsidRPr="00974937">
        <w:rPr>
          <w:rFonts w:asciiTheme="minorHAnsi" w:hAnsiTheme="minorHAnsi" w:cstheme="minorHAnsi"/>
        </w:rPr>
        <w:t xml:space="preserve"> puan</w:t>
      </w:r>
      <w:r w:rsidR="00054714">
        <w:rPr>
          <w:rFonts w:asciiTheme="minorHAnsi" w:hAnsiTheme="minorHAnsi" w:cstheme="minorHAnsi"/>
        </w:rPr>
        <w:t xml:space="preserve"> </w:t>
      </w:r>
      <w:r w:rsidR="00D83905">
        <w:rPr>
          <w:rFonts w:asciiTheme="minorHAnsi" w:hAnsiTheme="minorHAnsi" w:cstheme="minorHAnsi"/>
        </w:rPr>
        <w:t>geçmiştir</w:t>
      </w:r>
      <w:r w:rsidR="00054714" w:rsidRPr="00974937">
        <w:rPr>
          <w:rFonts w:asciiTheme="minorHAnsi" w:hAnsiTheme="minorHAnsi" w:cstheme="minorHAnsi"/>
        </w:rPr>
        <w:t xml:space="preserve">. </w:t>
      </w:r>
    </w:p>
    <w:p w14:paraId="5063BF30" w14:textId="77777777" w:rsidR="00C04043" w:rsidRPr="0022637D" w:rsidRDefault="00C04043">
      <w:pPr>
        <w:rPr>
          <w:rFonts w:asciiTheme="minorHAnsi" w:hAnsiTheme="minorHAnsi" w:cstheme="minorHAnsi"/>
          <w:sz w:val="24"/>
          <w:szCs w:val="24"/>
        </w:rPr>
      </w:pPr>
    </w:p>
    <w:p w14:paraId="1DAA8428" w14:textId="64FF4B4E" w:rsidR="00C9544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3: 2017 Eylül</w:t>
      </w:r>
      <w:r w:rsidR="00867EF0" w:rsidRPr="0022637D">
        <w:rPr>
          <w:rFonts w:asciiTheme="minorHAnsi" w:hAnsiTheme="minorHAnsi" w:cstheme="minorHAnsi"/>
          <w:b/>
          <w:bCs/>
        </w:rPr>
        <w:t>’</w:t>
      </w:r>
      <w:r w:rsidR="00BB3AE1" w:rsidRPr="0022637D">
        <w:rPr>
          <w:rFonts w:asciiTheme="minorHAnsi" w:hAnsiTheme="minorHAnsi" w:cstheme="minorHAnsi"/>
          <w:b/>
          <w:bCs/>
        </w:rPr>
        <w:t>e</w:t>
      </w:r>
      <w:r w:rsidR="00395486" w:rsidRPr="0022637D">
        <w:rPr>
          <w:rFonts w:asciiTheme="minorHAnsi" w:hAnsiTheme="minorHAnsi" w:cstheme="minorHAnsi"/>
          <w:b/>
          <w:bCs/>
        </w:rPr>
        <w:t xml:space="preserve"> </w:t>
      </w:r>
      <w:r w:rsidR="00F72DC7" w:rsidRPr="0022637D">
        <w:rPr>
          <w:rFonts w:asciiTheme="minorHAnsi" w:hAnsiTheme="minorHAnsi" w:cstheme="minorHAnsi"/>
          <w:b/>
          <w:bCs/>
        </w:rPr>
        <w:t xml:space="preserve">Göre </w:t>
      </w:r>
      <w:r w:rsidRPr="0022637D">
        <w:rPr>
          <w:rFonts w:asciiTheme="minorHAnsi" w:hAnsiTheme="minorHAnsi" w:cstheme="minorHAnsi"/>
          <w:b/>
          <w:bCs/>
        </w:rPr>
        <w:t>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Enflasyon ve Konut Fiyat Endeksi </w:t>
      </w:r>
    </w:p>
    <w:p w14:paraId="319CC5B4" w14:textId="3DAA2D4C" w:rsidR="005541B2" w:rsidRPr="0022637D" w:rsidRDefault="008E4393" w:rsidP="008E4393">
      <w:pPr>
        <w:spacing w:before="120" w:after="120" w:line="276" w:lineRule="auto"/>
        <w:contextualSpacing/>
        <w:rPr>
          <w:rFonts w:asciiTheme="minorHAnsi" w:hAnsiTheme="minorHAnsi" w:cstheme="minorHAnsi"/>
          <w:lang w:eastAsia="tr-TR"/>
        </w:rPr>
      </w:pPr>
      <w:r>
        <w:rPr>
          <w:rFonts w:asciiTheme="minorHAnsi" w:hAnsiTheme="minorHAnsi" w:cstheme="minorHAnsi"/>
          <w:noProof/>
          <w:lang w:eastAsia="tr-TR"/>
        </w:rPr>
        <w:drawing>
          <wp:inline distT="0" distB="0" distL="0" distR="0" wp14:anchorId="365C5A55" wp14:editId="019692BE">
            <wp:extent cx="4851400" cy="3016389"/>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3464" cy="3030108"/>
                    </a:xfrm>
                    <a:prstGeom prst="rect">
                      <a:avLst/>
                    </a:prstGeom>
                    <a:noFill/>
                  </pic:spPr>
                </pic:pic>
              </a:graphicData>
            </a:graphic>
          </wp:inline>
        </w:drawing>
      </w:r>
    </w:p>
    <w:p w14:paraId="665955B1" w14:textId="3368D24C"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TCMB ve Betam</w:t>
      </w:r>
    </w:p>
    <w:p w14:paraId="0C395633" w14:textId="77777777" w:rsidR="00464630" w:rsidRPr="0022637D" w:rsidRDefault="00464630">
      <w:pPr>
        <w:spacing w:before="120" w:after="120" w:line="276" w:lineRule="auto"/>
        <w:contextualSpacing/>
        <w:jc w:val="both"/>
        <w:rPr>
          <w:rFonts w:asciiTheme="minorHAnsi" w:hAnsiTheme="minorHAnsi" w:cstheme="minorHAnsi"/>
        </w:rPr>
      </w:pPr>
    </w:p>
    <w:p w14:paraId="0EAC8F6A" w14:textId="6030A633" w:rsidR="007E706C" w:rsidRPr="0022637D" w:rsidRDefault="007E706C">
      <w:pPr>
        <w:spacing w:before="120" w:after="120" w:line="276" w:lineRule="auto"/>
        <w:contextualSpacing/>
        <w:rPr>
          <w:rFonts w:asciiTheme="minorHAnsi" w:eastAsia="Calibri" w:hAnsiTheme="minorHAnsi" w:cstheme="minorHAnsi"/>
          <w:b/>
          <w:bCs/>
        </w:rPr>
      </w:pPr>
      <w:r w:rsidRPr="0022637D">
        <w:rPr>
          <w:rFonts w:asciiTheme="minorHAnsi" w:eastAsia="Calibri" w:hAnsiTheme="minorHAnsi" w:cstheme="minorHAnsi"/>
          <w:b/>
          <w:bCs/>
        </w:rPr>
        <w:t>İstanbul’da konut satış fiyatı TÜFE’</w:t>
      </w:r>
      <w:r w:rsidR="00942EC2">
        <w:rPr>
          <w:rFonts w:asciiTheme="minorHAnsi" w:eastAsia="Calibri" w:hAnsiTheme="minorHAnsi" w:cstheme="minorHAnsi"/>
          <w:b/>
          <w:bCs/>
        </w:rPr>
        <w:t>yi yakaladı</w:t>
      </w:r>
    </w:p>
    <w:p w14:paraId="4D9FAA48" w14:textId="3B68E8E2" w:rsidR="000D6907" w:rsidRPr="0022637D" w:rsidRDefault="0020573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Ankara’da</w:t>
      </w:r>
      <w:r w:rsidR="004560FA" w:rsidRPr="0022637D">
        <w:rPr>
          <w:rFonts w:asciiTheme="minorHAnsi" w:hAnsiTheme="minorHAnsi" w:cstheme="minorHAnsi"/>
        </w:rPr>
        <w:t>ki</w:t>
      </w:r>
      <w:r w:rsidR="003A6848" w:rsidRPr="0022637D">
        <w:rPr>
          <w:rFonts w:asciiTheme="minorHAnsi" w:hAnsiTheme="minorHAnsi" w:cstheme="minorHAnsi"/>
        </w:rPr>
        <w:t xml:space="preserve"> </w:t>
      </w:r>
      <w:r w:rsidR="00D9408F" w:rsidRPr="0022637D">
        <w:rPr>
          <w:rFonts w:asciiTheme="minorHAnsi" w:hAnsiTheme="minorHAnsi" w:cstheme="minorHAnsi"/>
        </w:rPr>
        <w:t>ve İzmir’de</w:t>
      </w:r>
      <w:r w:rsidR="004560FA" w:rsidRPr="0022637D">
        <w:rPr>
          <w:rFonts w:asciiTheme="minorHAnsi" w:hAnsiTheme="minorHAnsi" w:cstheme="minorHAnsi"/>
        </w:rPr>
        <w:t xml:space="preserve">ki satılık konut ilan </w:t>
      </w:r>
      <w:r w:rsidR="00376024" w:rsidRPr="0022637D">
        <w:rPr>
          <w:rFonts w:asciiTheme="minorHAnsi" w:hAnsiTheme="minorHAnsi" w:cstheme="minorHAnsi"/>
        </w:rPr>
        <w:t>fiyat</w:t>
      </w:r>
      <w:r w:rsidR="003A6848" w:rsidRPr="0022637D">
        <w:rPr>
          <w:rFonts w:asciiTheme="minorHAnsi" w:hAnsiTheme="minorHAnsi" w:cstheme="minorHAnsi"/>
        </w:rPr>
        <w:t xml:space="preserve"> endeksleri </w:t>
      </w:r>
      <w:r w:rsidR="002A76DB" w:rsidRPr="0022637D">
        <w:rPr>
          <w:rFonts w:asciiTheme="minorHAnsi" w:hAnsiTheme="minorHAnsi" w:cstheme="minorHAnsi"/>
        </w:rPr>
        <w:t>bu illerdeki TÜFE seviyelerinin üstündeki seyirlerine hızlanarak devam e</w:t>
      </w:r>
      <w:r w:rsidR="00065109">
        <w:rPr>
          <w:rFonts w:asciiTheme="minorHAnsi" w:hAnsiTheme="minorHAnsi" w:cstheme="minorHAnsi"/>
        </w:rPr>
        <w:t xml:space="preserve">derken, </w:t>
      </w:r>
      <w:r w:rsidR="00065109" w:rsidRPr="0022637D">
        <w:rPr>
          <w:rFonts w:asciiTheme="minorHAnsi" w:hAnsiTheme="minorHAnsi" w:cstheme="minorHAnsi"/>
        </w:rPr>
        <w:t>İstanbul'da</w:t>
      </w:r>
      <w:r w:rsidR="00065109">
        <w:rPr>
          <w:rFonts w:asciiTheme="minorHAnsi" w:hAnsiTheme="minorHAnsi" w:cstheme="minorHAnsi"/>
        </w:rPr>
        <w:t>ki</w:t>
      </w:r>
      <w:r w:rsidR="00065109" w:rsidRPr="0022637D">
        <w:rPr>
          <w:rFonts w:asciiTheme="minorHAnsi" w:hAnsiTheme="minorHAnsi" w:cstheme="minorHAnsi"/>
        </w:rPr>
        <w:t xml:space="preserve"> </w:t>
      </w:r>
      <w:r w:rsidR="00065109">
        <w:rPr>
          <w:rFonts w:asciiTheme="minorHAnsi" w:hAnsiTheme="minorHAnsi" w:cstheme="minorHAnsi"/>
        </w:rPr>
        <w:t>s</w:t>
      </w:r>
      <w:r w:rsidR="00065109" w:rsidRPr="0022637D">
        <w:rPr>
          <w:rFonts w:asciiTheme="minorHAnsi" w:hAnsiTheme="minorHAnsi" w:cstheme="minorHAnsi"/>
        </w:rPr>
        <w:t>atılık konut ilan fiyat endeksi</w:t>
      </w:r>
      <w:r w:rsidR="00065109">
        <w:rPr>
          <w:rFonts w:asciiTheme="minorHAnsi" w:hAnsiTheme="minorHAnsi" w:cstheme="minorHAnsi"/>
        </w:rPr>
        <w:t xml:space="preserve"> bu ilimizdeki</w:t>
      </w:r>
      <w:r w:rsidR="00065109" w:rsidRPr="0022637D">
        <w:rPr>
          <w:rFonts w:asciiTheme="minorHAnsi" w:hAnsiTheme="minorHAnsi" w:cstheme="minorHAnsi"/>
        </w:rPr>
        <w:t xml:space="preserve"> TÜFE endeksini</w:t>
      </w:r>
      <w:r w:rsidR="00065109">
        <w:rPr>
          <w:rFonts w:asciiTheme="minorHAnsi" w:hAnsiTheme="minorHAnsi" w:cstheme="minorHAnsi"/>
        </w:rPr>
        <w:t xml:space="preserve"> yakalamıştır</w:t>
      </w:r>
      <w:r w:rsidR="00065109" w:rsidRPr="0022637D">
        <w:rPr>
          <w:rFonts w:asciiTheme="minorHAnsi" w:hAnsiTheme="minorHAnsi" w:cstheme="minorHAnsi"/>
        </w:rPr>
        <w:t xml:space="preserve"> </w:t>
      </w:r>
      <w:r w:rsidRPr="0022637D">
        <w:rPr>
          <w:rFonts w:asciiTheme="minorHAnsi" w:hAnsiTheme="minorHAnsi" w:cstheme="minorHAnsi"/>
        </w:rPr>
        <w:t xml:space="preserve">(Şekil 4). </w:t>
      </w:r>
      <w:r w:rsidR="000B5D8C" w:rsidRPr="0022637D">
        <w:rPr>
          <w:rFonts w:asciiTheme="minorHAnsi" w:hAnsiTheme="minorHAnsi" w:cstheme="minorHAnsi"/>
        </w:rPr>
        <w:t xml:space="preserve">Aylık </w:t>
      </w:r>
      <w:r w:rsidR="00B1545D" w:rsidRPr="0022637D">
        <w:rPr>
          <w:rFonts w:asciiTheme="minorHAnsi" w:hAnsiTheme="minorHAnsi" w:cstheme="minorHAnsi"/>
        </w:rPr>
        <w:t xml:space="preserve">gelişmeleri incelediğimizde </w:t>
      </w:r>
      <w:r w:rsidR="000B5D8C" w:rsidRPr="0022637D">
        <w:rPr>
          <w:rFonts w:asciiTheme="minorHAnsi" w:hAnsiTheme="minorHAnsi" w:cstheme="minorHAnsi"/>
        </w:rPr>
        <w:t xml:space="preserve">TÜFE artış oranı İstanbul’da </w:t>
      </w:r>
      <w:r w:rsidR="00965F8B">
        <w:rPr>
          <w:rFonts w:asciiTheme="minorHAnsi" w:hAnsiTheme="minorHAnsi" w:cstheme="minorHAnsi"/>
        </w:rPr>
        <w:t xml:space="preserve">ve Ankara’da </w:t>
      </w:r>
      <w:r w:rsidR="000B5D8C" w:rsidRPr="0022637D">
        <w:rPr>
          <w:rFonts w:asciiTheme="minorHAnsi" w:hAnsiTheme="minorHAnsi" w:cstheme="minorHAnsi"/>
        </w:rPr>
        <w:t xml:space="preserve">yüzde </w:t>
      </w:r>
      <w:r w:rsidR="002D3FCB" w:rsidRPr="0022637D">
        <w:rPr>
          <w:rFonts w:asciiTheme="minorHAnsi" w:hAnsiTheme="minorHAnsi" w:cstheme="minorHAnsi"/>
        </w:rPr>
        <w:t>1</w:t>
      </w:r>
      <w:r w:rsidR="000B5D8C" w:rsidRPr="0022637D">
        <w:rPr>
          <w:rFonts w:asciiTheme="minorHAnsi" w:hAnsiTheme="minorHAnsi" w:cstheme="minorHAnsi"/>
        </w:rPr>
        <w:t>,</w:t>
      </w:r>
      <w:r w:rsidR="00965F8B">
        <w:rPr>
          <w:rFonts w:asciiTheme="minorHAnsi" w:hAnsiTheme="minorHAnsi" w:cstheme="minorHAnsi"/>
        </w:rPr>
        <w:t>1</w:t>
      </w:r>
      <w:r w:rsidR="000B5D8C" w:rsidRPr="0022637D">
        <w:rPr>
          <w:rFonts w:asciiTheme="minorHAnsi" w:hAnsiTheme="minorHAnsi" w:cstheme="minorHAnsi"/>
        </w:rPr>
        <w:t xml:space="preserve">, İzmir’de </w:t>
      </w:r>
      <w:r w:rsidR="00965F8B">
        <w:rPr>
          <w:rFonts w:asciiTheme="minorHAnsi" w:hAnsiTheme="minorHAnsi" w:cstheme="minorHAnsi"/>
        </w:rPr>
        <w:t xml:space="preserve">ise </w:t>
      </w:r>
      <w:r w:rsidR="000B5D8C" w:rsidRPr="0022637D">
        <w:rPr>
          <w:rFonts w:asciiTheme="minorHAnsi" w:hAnsiTheme="minorHAnsi" w:cstheme="minorHAnsi"/>
        </w:rPr>
        <w:t xml:space="preserve">yüzde </w:t>
      </w:r>
      <w:r w:rsidR="00965F8B">
        <w:rPr>
          <w:rFonts w:asciiTheme="minorHAnsi" w:hAnsiTheme="minorHAnsi" w:cstheme="minorHAnsi"/>
        </w:rPr>
        <w:t>0</w:t>
      </w:r>
      <w:r w:rsidR="000B5D8C" w:rsidRPr="0022637D">
        <w:rPr>
          <w:rFonts w:asciiTheme="minorHAnsi" w:hAnsiTheme="minorHAnsi" w:cstheme="minorHAnsi"/>
        </w:rPr>
        <w:t>,</w:t>
      </w:r>
      <w:r w:rsidR="00127053" w:rsidRPr="0022637D">
        <w:rPr>
          <w:rFonts w:asciiTheme="minorHAnsi" w:hAnsiTheme="minorHAnsi" w:cstheme="minorHAnsi"/>
        </w:rPr>
        <w:t>9</w:t>
      </w:r>
      <w:r w:rsidR="003A6848" w:rsidRPr="0022637D">
        <w:rPr>
          <w:rFonts w:asciiTheme="minorHAnsi" w:hAnsiTheme="minorHAnsi" w:cstheme="minorHAnsi"/>
        </w:rPr>
        <w:t xml:space="preserve"> </w:t>
      </w:r>
      <w:r w:rsidR="003B6274">
        <w:rPr>
          <w:rFonts w:asciiTheme="minorHAnsi" w:hAnsiTheme="minorHAnsi" w:cstheme="minorHAnsi"/>
        </w:rPr>
        <w:t>olurken</w:t>
      </w:r>
      <w:r w:rsidR="00681D15" w:rsidRPr="0022637D">
        <w:rPr>
          <w:rFonts w:asciiTheme="minorHAnsi" w:hAnsiTheme="minorHAnsi" w:cstheme="minorHAnsi"/>
        </w:rPr>
        <w:t>,</w:t>
      </w:r>
      <w:r w:rsidR="000B5D8C" w:rsidRPr="0022637D">
        <w:rPr>
          <w:rFonts w:asciiTheme="minorHAnsi" w:hAnsiTheme="minorHAnsi" w:cstheme="minorHAnsi"/>
        </w:rPr>
        <w:t xml:space="preserve"> satılık konut ilan fiyatlarındaki aylık artış oranı İstanbul’da yüzde </w:t>
      </w:r>
      <w:r w:rsidR="00965F8B">
        <w:rPr>
          <w:rFonts w:asciiTheme="minorHAnsi" w:hAnsiTheme="minorHAnsi" w:cstheme="minorHAnsi"/>
        </w:rPr>
        <w:t>4,4</w:t>
      </w:r>
      <w:r w:rsidR="000B5D8C" w:rsidRPr="0022637D">
        <w:rPr>
          <w:rFonts w:asciiTheme="minorHAnsi" w:hAnsiTheme="minorHAnsi" w:cstheme="minorHAnsi"/>
        </w:rPr>
        <w:t xml:space="preserve">, Ankara’da yüzde </w:t>
      </w:r>
      <w:r w:rsidR="00965F8B">
        <w:rPr>
          <w:rFonts w:asciiTheme="minorHAnsi" w:hAnsiTheme="minorHAnsi" w:cstheme="minorHAnsi"/>
        </w:rPr>
        <w:t>3,2</w:t>
      </w:r>
      <w:r w:rsidR="000B5D8C" w:rsidRPr="0022637D">
        <w:rPr>
          <w:rFonts w:asciiTheme="minorHAnsi" w:hAnsiTheme="minorHAnsi" w:cstheme="minorHAnsi"/>
        </w:rPr>
        <w:t xml:space="preserve"> ve İzmir’de yüzde </w:t>
      </w:r>
      <w:r w:rsidR="00965F8B">
        <w:rPr>
          <w:rFonts w:asciiTheme="minorHAnsi" w:hAnsiTheme="minorHAnsi" w:cstheme="minorHAnsi"/>
        </w:rPr>
        <w:t>4</w:t>
      </w:r>
      <w:r w:rsidR="000B5D8C" w:rsidRPr="0022637D">
        <w:rPr>
          <w:rFonts w:asciiTheme="minorHAnsi" w:hAnsiTheme="minorHAnsi" w:cstheme="minorHAnsi"/>
        </w:rPr>
        <w:t xml:space="preserve"> olmuştur.</w:t>
      </w:r>
      <w:r w:rsidR="0029104F">
        <w:rPr>
          <w:rFonts w:asciiTheme="minorHAnsi" w:hAnsiTheme="minorHAnsi" w:cstheme="minorHAnsi"/>
        </w:rPr>
        <w:t xml:space="preserve"> Bu gelişmeler sonucunda raporlarımızda incelediğimiz dönem boyunca İstanbul’daki satılık konut fiyatları</w:t>
      </w:r>
      <w:r w:rsidR="00B47518">
        <w:rPr>
          <w:rFonts w:asciiTheme="minorHAnsi" w:hAnsiTheme="minorHAnsi" w:cstheme="minorHAnsi"/>
        </w:rPr>
        <w:t>nın</w:t>
      </w:r>
      <w:r w:rsidR="0029104F">
        <w:rPr>
          <w:rFonts w:asciiTheme="minorHAnsi" w:hAnsiTheme="minorHAnsi" w:cstheme="minorHAnsi"/>
        </w:rPr>
        <w:t xml:space="preserve"> ilk defa bu ilimizdeki TÜFE seviyesine ulaştığı görülmektedir.</w:t>
      </w:r>
    </w:p>
    <w:p w14:paraId="01545FC8" w14:textId="77777777" w:rsidR="000D6907" w:rsidRPr="0022637D" w:rsidRDefault="000D6907">
      <w:pPr>
        <w:spacing w:before="120" w:after="120" w:line="276" w:lineRule="auto"/>
        <w:contextualSpacing/>
        <w:jc w:val="both"/>
        <w:rPr>
          <w:rFonts w:asciiTheme="minorHAnsi" w:hAnsiTheme="minorHAnsi" w:cstheme="minorHAnsi"/>
        </w:rPr>
      </w:pPr>
    </w:p>
    <w:p w14:paraId="479DED22" w14:textId="77777777" w:rsidR="008E4393" w:rsidRDefault="008E4393">
      <w:pPr>
        <w:rPr>
          <w:rFonts w:asciiTheme="minorHAnsi" w:hAnsiTheme="minorHAnsi" w:cstheme="minorHAnsi"/>
          <w:b/>
          <w:bCs/>
        </w:rPr>
      </w:pPr>
      <w:r>
        <w:rPr>
          <w:rFonts w:asciiTheme="minorHAnsi" w:hAnsiTheme="minorHAnsi" w:cstheme="minorHAnsi"/>
          <w:b/>
          <w:bCs/>
        </w:rPr>
        <w:br w:type="page"/>
      </w:r>
    </w:p>
    <w:p w14:paraId="3FF17C41" w14:textId="40AC9420" w:rsidR="007F64CF" w:rsidRPr="0022637D" w:rsidRDefault="008E4393" w:rsidP="007E4E14">
      <w:pPr>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758592" behindDoc="1" locked="0" layoutInCell="1" allowOverlap="1" wp14:anchorId="0B80EB3C" wp14:editId="796C1872">
            <wp:simplePos x="0" y="0"/>
            <wp:positionH relativeFrom="page">
              <wp:posOffset>3785235</wp:posOffset>
            </wp:positionH>
            <wp:positionV relativeFrom="paragraph">
              <wp:posOffset>386080</wp:posOffset>
            </wp:positionV>
            <wp:extent cx="3720465" cy="2343150"/>
            <wp:effectExtent l="0" t="0" r="0" b="0"/>
            <wp:wrapTight wrapText="bothSides">
              <wp:wrapPolygon edited="0">
                <wp:start x="0" y="0"/>
                <wp:lineTo x="0" y="21424"/>
                <wp:lineTo x="21456" y="21424"/>
                <wp:lineTo x="21456"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0465" cy="23431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757568" behindDoc="1" locked="0" layoutInCell="1" allowOverlap="1" wp14:anchorId="7C41EC0D" wp14:editId="44FA3BE0">
            <wp:simplePos x="0" y="0"/>
            <wp:positionH relativeFrom="column">
              <wp:posOffset>-842645</wp:posOffset>
            </wp:positionH>
            <wp:positionV relativeFrom="paragraph">
              <wp:posOffset>386080</wp:posOffset>
            </wp:positionV>
            <wp:extent cx="3705860" cy="2333625"/>
            <wp:effectExtent l="0" t="0" r="8890" b="9525"/>
            <wp:wrapTight wrapText="bothSides">
              <wp:wrapPolygon edited="0">
                <wp:start x="0" y="0"/>
                <wp:lineTo x="0" y="21512"/>
                <wp:lineTo x="21541" y="21512"/>
                <wp:lineTo x="21541"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5860" cy="2333625"/>
                    </a:xfrm>
                    <a:prstGeom prst="rect">
                      <a:avLst/>
                    </a:prstGeom>
                    <a:noFill/>
                  </pic:spPr>
                </pic:pic>
              </a:graphicData>
            </a:graphic>
            <wp14:sizeRelH relativeFrom="margin">
              <wp14:pctWidth>0</wp14:pctWidth>
            </wp14:sizeRelH>
            <wp14:sizeRelV relativeFrom="margin">
              <wp14:pctHeight>0</wp14:pctHeight>
            </wp14:sizeRelV>
          </wp:anchor>
        </w:drawing>
      </w:r>
      <w:r w:rsidR="00C95443" w:rsidRPr="0022637D">
        <w:rPr>
          <w:rFonts w:asciiTheme="minorHAnsi" w:hAnsiTheme="minorHAnsi" w:cstheme="minorHAnsi"/>
          <w:b/>
          <w:bCs/>
        </w:rPr>
        <w:t>Şekil 4: 2017 Eylül</w:t>
      </w:r>
      <w:r w:rsidR="000C791C" w:rsidRPr="0022637D">
        <w:rPr>
          <w:rFonts w:asciiTheme="minorHAnsi" w:hAnsiTheme="minorHAnsi" w:cstheme="minorHAnsi"/>
          <w:b/>
          <w:bCs/>
        </w:rPr>
        <w:t xml:space="preserve">’e (2017 Eylül </w:t>
      </w:r>
      <w:r w:rsidR="00C95443" w:rsidRPr="0022637D">
        <w:rPr>
          <w:rFonts w:asciiTheme="minorHAnsi" w:hAnsiTheme="minorHAnsi" w:cstheme="minorHAnsi"/>
          <w:b/>
          <w:bCs/>
        </w:rPr>
        <w:t>=100) Göre Üç Büyük İlde Satı</w:t>
      </w:r>
      <w:r w:rsidR="005E32B0" w:rsidRPr="0022637D">
        <w:rPr>
          <w:rFonts w:asciiTheme="minorHAnsi" w:hAnsiTheme="minorHAnsi" w:cstheme="minorHAnsi"/>
          <w:b/>
          <w:bCs/>
        </w:rPr>
        <w:t>lık İlan</w:t>
      </w:r>
      <w:r w:rsidR="00C95443" w:rsidRPr="0022637D">
        <w:rPr>
          <w:rFonts w:asciiTheme="minorHAnsi" w:hAnsiTheme="minorHAnsi" w:cstheme="minorHAnsi"/>
          <w:b/>
          <w:bCs/>
        </w:rPr>
        <w:t xml:space="preserve"> Fiyatı, Enflasyon ve Konut Fiyat Endeksi </w:t>
      </w:r>
    </w:p>
    <w:p w14:paraId="2E389568" w14:textId="5657FA62" w:rsidR="005541B2" w:rsidRDefault="008E4393">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59616" behindDoc="1" locked="0" layoutInCell="1" allowOverlap="1" wp14:anchorId="6A7983CF" wp14:editId="31CF1FA8">
            <wp:simplePos x="0" y="0"/>
            <wp:positionH relativeFrom="margin">
              <wp:align>center</wp:align>
            </wp:positionH>
            <wp:positionV relativeFrom="paragraph">
              <wp:posOffset>2415540</wp:posOffset>
            </wp:positionV>
            <wp:extent cx="3845971" cy="2284509"/>
            <wp:effectExtent l="0" t="0" r="2540" b="1905"/>
            <wp:wrapTight wrapText="bothSides">
              <wp:wrapPolygon edited="0">
                <wp:start x="0" y="0"/>
                <wp:lineTo x="0" y="21438"/>
                <wp:lineTo x="21507" y="21438"/>
                <wp:lineTo x="21507"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45971" cy="2284509"/>
                    </a:xfrm>
                    <a:prstGeom prst="rect">
                      <a:avLst/>
                    </a:prstGeom>
                    <a:noFill/>
                  </pic:spPr>
                </pic:pic>
              </a:graphicData>
            </a:graphic>
          </wp:anchor>
        </w:drawing>
      </w:r>
    </w:p>
    <w:p w14:paraId="098D2C76" w14:textId="66B20433" w:rsidR="008E4393" w:rsidRPr="0022637D" w:rsidRDefault="008E4393">
      <w:pPr>
        <w:spacing w:before="120" w:after="120" w:line="276" w:lineRule="auto"/>
        <w:contextualSpacing/>
        <w:jc w:val="both"/>
        <w:rPr>
          <w:rFonts w:asciiTheme="minorHAnsi" w:hAnsiTheme="minorHAnsi" w:cstheme="minorHAnsi"/>
        </w:rPr>
      </w:pPr>
    </w:p>
    <w:p w14:paraId="4BC87306" w14:textId="431FE89E" w:rsidR="00E727C0" w:rsidRPr="0022637D" w:rsidRDefault="00E727C0">
      <w:pPr>
        <w:spacing w:before="120" w:after="120" w:line="276" w:lineRule="auto"/>
        <w:contextualSpacing/>
        <w:jc w:val="both"/>
        <w:rPr>
          <w:rFonts w:asciiTheme="minorHAnsi" w:hAnsiTheme="minorHAnsi" w:cstheme="minorHAnsi"/>
        </w:rPr>
      </w:pPr>
    </w:p>
    <w:p w14:paraId="63F18884" w14:textId="6D755787" w:rsidR="005541B2" w:rsidRPr="0022637D" w:rsidRDefault="005541B2">
      <w:pPr>
        <w:spacing w:before="120" w:after="120" w:line="276" w:lineRule="auto"/>
        <w:contextualSpacing/>
        <w:jc w:val="both"/>
        <w:rPr>
          <w:rFonts w:asciiTheme="minorHAnsi" w:hAnsiTheme="minorHAnsi" w:cstheme="minorHAnsi"/>
        </w:rPr>
      </w:pPr>
    </w:p>
    <w:p w14:paraId="440F19E7" w14:textId="65D534F9" w:rsidR="005541B2" w:rsidRPr="0022637D" w:rsidRDefault="005541B2">
      <w:pPr>
        <w:spacing w:before="120" w:after="120" w:line="276" w:lineRule="auto"/>
        <w:contextualSpacing/>
        <w:jc w:val="both"/>
        <w:rPr>
          <w:rFonts w:asciiTheme="minorHAnsi" w:hAnsiTheme="minorHAnsi" w:cstheme="minorHAnsi"/>
        </w:rPr>
      </w:pPr>
    </w:p>
    <w:p w14:paraId="1261869E" w14:textId="6F081C12" w:rsidR="005541B2" w:rsidRPr="0022637D" w:rsidRDefault="005541B2">
      <w:pPr>
        <w:spacing w:before="120" w:after="120" w:line="276" w:lineRule="auto"/>
        <w:contextualSpacing/>
        <w:jc w:val="both"/>
        <w:rPr>
          <w:rFonts w:asciiTheme="minorHAnsi" w:hAnsiTheme="minorHAnsi" w:cstheme="minorHAnsi"/>
        </w:rPr>
      </w:pPr>
    </w:p>
    <w:p w14:paraId="42760AC1" w14:textId="4241B72B" w:rsidR="005541B2" w:rsidRPr="0022637D" w:rsidRDefault="005541B2">
      <w:pPr>
        <w:spacing w:before="120" w:after="120" w:line="276" w:lineRule="auto"/>
        <w:contextualSpacing/>
        <w:jc w:val="both"/>
        <w:rPr>
          <w:rFonts w:asciiTheme="minorHAnsi" w:hAnsiTheme="minorHAnsi" w:cstheme="minorHAnsi"/>
        </w:rPr>
      </w:pPr>
    </w:p>
    <w:p w14:paraId="45876029" w14:textId="52B8356A" w:rsidR="005541B2" w:rsidRPr="0022637D" w:rsidRDefault="005541B2">
      <w:pPr>
        <w:spacing w:before="120" w:after="120" w:line="276" w:lineRule="auto"/>
        <w:contextualSpacing/>
        <w:jc w:val="both"/>
        <w:rPr>
          <w:rFonts w:asciiTheme="minorHAnsi" w:hAnsiTheme="minorHAnsi" w:cstheme="minorHAnsi"/>
        </w:rPr>
      </w:pPr>
    </w:p>
    <w:p w14:paraId="7580DAC2" w14:textId="5F02D6B5" w:rsidR="005541B2" w:rsidRPr="0022637D" w:rsidRDefault="005541B2">
      <w:pPr>
        <w:spacing w:before="120" w:after="120" w:line="276" w:lineRule="auto"/>
        <w:contextualSpacing/>
        <w:jc w:val="both"/>
        <w:rPr>
          <w:rFonts w:asciiTheme="minorHAnsi" w:hAnsiTheme="minorHAnsi" w:cstheme="minorHAnsi"/>
        </w:rPr>
      </w:pPr>
    </w:p>
    <w:p w14:paraId="6B554AD2" w14:textId="47DEF3E2" w:rsidR="005541B2" w:rsidRPr="0022637D" w:rsidRDefault="005541B2">
      <w:pPr>
        <w:spacing w:before="120" w:after="120" w:line="276" w:lineRule="auto"/>
        <w:contextualSpacing/>
        <w:jc w:val="both"/>
        <w:rPr>
          <w:rFonts w:asciiTheme="minorHAnsi" w:hAnsiTheme="minorHAnsi" w:cstheme="minorHAnsi"/>
        </w:rPr>
      </w:pPr>
    </w:p>
    <w:p w14:paraId="42244E5A" w14:textId="77777777" w:rsidR="005541B2" w:rsidRPr="0022637D" w:rsidRDefault="005541B2">
      <w:pPr>
        <w:spacing w:before="120" w:after="120" w:line="276" w:lineRule="auto"/>
        <w:contextualSpacing/>
        <w:jc w:val="both"/>
        <w:rPr>
          <w:rFonts w:asciiTheme="minorHAnsi" w:hAnsiTheme="minorHAnsi" w:cstheme="minorHAnsi"/>
        </w:rPr>
      </w:pPr>
    </w:p>
    <w:p w14:paraId="5D6B191A" w14:textId="77777777" w:rsidR="005541B2" w:rsidRPr="0022637D" w:rsidRDefault="005541B2">
      <w:pPr>
        <w:spacing w:before="120" w:after="120" w:line="276" w:lineRule="auto"/>
        <w:contextualSpacing/>
        <w:jc w:val="both"/>
        <w:rPr>
          <w:rFonts w:asciiTheme="minorHAnsi" w:hAnsiTheme="minorHAnsi" w:cstheme="minorHAnsi"/>
        </w:rPr>
      </w:pPr>
    </w:p>
    <w:p w14:paraId="70AEE7FD" w14:textId="01AAE14A"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 TÜİK, TCMB</w:t>
      </w:r>
    </w:p>
    <w:p w14:paraId="0106C42F" w14:textId="77777777" w:rsidR="00633738" w:rsidRPr="0022637D" w:rsidRDefault="00633738">
      <w:pPr>
        <w:spacing w:before="120" w:after="120" w:line="276" w:lineRule="auto"/>
        <w:contextualSpacing/>
        <w:jc w:val="both"/>
        <w:rPr>
          <w:rFonts w:asciiTheme="minorHAnsi" w:hAnsiTheme="minorHAnsi" w:cstheme="minorHAnsi"/>
          <w:b/>
          <w:bCs/>
          <w:sz w:val="24"/>
          <w:szCs w:val="24"/>
        </w:rPr>
      </w:pPr>
    </w:p>
    <w:p w14:paraId="7BA0E882" w14:textId="7F08B52A" w:rsidR="00341950" w:rsidRPr="0022637D" w:rsidRDefault="00005CD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Reel konut fiyatların</w:t>
      </w:r>
      <w:r w:rsidR="0043667D" w:rsidRPr="0022637D">
        <w:rPr>
          <w:rFonts w:asciiTheme="minorHAnsi" w:hAnsiTheme="minorHAnsi" w:cstheme="minorHAnsi"/>
          <w:b/>
          <w:bCs/>
        </w:rPr>
        <w:t>ın</w:t>
      </w:r>
      <w:r w:rsidRPr="0022637D">
        <w:rPr>
          <w:rFonts w:asciiTheme="minorHAnsi" w:hAnsiTheme="minorHAnsi" w:cstheme="minorHAnsi"/>
          <w:b/>
          <w:bCs/>
        </w:rPr>
        <w:t xml:space="preserve"> artış </w:t>
      </w:r>
      <w:r w:rsidR="008224DE" w:rsidRPr="0022637D">
        <w:rPr>
          <w:rFonts w:asciiTheme="minorHAnsi" w:hAnsiTheme="minorHAnsi" w:cstheme="minorHAnsi"/>
          <w:b/>
          <w:bCs/>
        </w:rPr>
        <w:t>hızı</w:t>
      </w:r>
      <w:r w:rsidR="00700387">
        <w:rPr>
          <w:rFonts w:asciiTheme="minorHAnsi" w:hAnsiTheme="minorHAnsi" w:cstheme="minorHAnsi"/>
          <w:b/>
          <w:bCs/>
        </w:rPr>
        <w:t xml:space="preserve"> yükseliyor</w:t>
      </w:r>
    </w:p>
    <w:p w14:paraId="13AAC5AD" w14:textId="72098FEB" w:rsidR="00F7409B" w:rsidRDefault="00700387"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2021 Şubat-Mayıs döneminde yıllık reel fiyat artış hızında gördüğümüz yükseliş Haziran </w:t>
      </w:r>
      <w:r w:rsidR="009F19C2">
        <w:rPr>
          <w:rFonts w:asciiTheme="minorHAnsi" w:hAnsiTheme="minorHAnsi" w:cstheme="minorHAnsi"/>
        </w:rPr>
        <w:t xml:space="preserve">ve </w:t>
      </w:r>
      <w:r w:rsidRPr="0022637D">
        <w:rPr>
          <w:rFonts w:asciiTheme="minorHAnsi" w:hAnsiTheme="minorHAnsi" w:cstheme="minorHAnsi"/>
        </w:rPr>
        <w:t>Temmuz ay</w:t>
      </w:r>
      <w:r w:rsidR="009F19C2">
        <w:rPr>
          <w:rFonts w:asciiTheme="minorHAnsi" w:hAnsiTheme="minorHAnsi" w:cstheme="minorHAnsi"/>
        </w:rPr>
        <w:t>lar</w:t>
      </w:r>
      <w:r w:rsidRPr="0022637D">
        <w:rPr>
          <w:rFonts w:asciiTheme="minorHAnsi" w:hAnsiTheme="minorHAnsi" w:cstheme="minorHAnsi"/>
        </w:rPr>
        <w:t xml:space="preserve">ında </w:t>
      </w:r>
      <w:r w:rsidR="009F19C2">
        <w:rPr>
          <w:rFonts w:asciiTheme="minorHAnsi" w:hAnsiTheme="minorHAnsi" w:cstheme="minorHAnsi"/>
        </w:rPr>
        <w:t>bir miktar tempo kaybetmişti</w:t>
      </w:r>
      <w:r w:rsidRPr="0022637D">
        <w:rPr>
          <w:rFonts w:asciiTheme="minorHAnsi" w:hAnsiTheme="minorHAnsi" w:cstheme="minorHAnsi"/>
        </w:rPr>
        <w:t xml:space="preserve"> (Şekil 5). </w:t>
      </w:r>
      <w:r w:rsidR="009F19C2">
        <w:rPr>
          <w:rFonts w:asciiTheme="minorHAnsi" w:hAnsiTheme="minorHAnsi" w:cstheme="minorHAnsi"/>
        </w:rPr>
        <w:t xml:space="preserve">Ağustos’ta önceki iki ayda gördüğümüz reel konut fiyatları artış hızındaki yavaşlamanın </w:t>
      </w:r>
      <w:r w:rsidR="00172509">
        <w:rPr>
          <w:rFonts w:asciiTheme="minorHAnsi" w:hAnsiTheme="minorHAnsi" w:cstheme="minorHAnsi"/>
        </w:rPr>
        <w:t xml:space="preserve">az da olsa </w:t>
      </w:r>
      <w:r w:rsidR="009F19C2">
        <w:rPr>
          <w:rFonts w:asciiTheme="minorHAnsi" w:hAnsiTheme="minorHAnsi" w:cstheme="minorHAnsi"/>
        </w:rPr>
        <w:t>telafi edildiği görü</w:t>
      </w:r>
      <w:r w:rsidR="00BC29D3">
        <w:rPr>
          <w:rFonts w:asciiTheme="minorHAnsi" w:hAnsiTheme="minorHAnsi" w:cstheme="minorHAnsi"/>
        </w:rPr>
        <w:t>lmektedir</w:t>
      </w:r>
      <w:r w:rsidR="009F19C2">
        <w:rPr>
          <w:rFonts w:asciiTheme="minorHAnsi" w:hAnsiTheme="minorHAnsi" w:cstheme="minorHAnsi"/>
        </w:rPr>
        <w:t xml:space="preserve">. Temmuz’da </w:t>
      </w:r>
      <w:r w:rsidRPr="0022637D">
        <w:rPr>
          <w:rFonts w:asciiTheme="minorHAnsi" w:hAnsiTheme="minorHAnsi" w:cstheme="minorHAnsi"/>
        </w:rPr>
        <w:t>yüzde 1</w:t>
      </w:r>
      <w:r w:rsidR="009F19C2">
        <w:rPr>
          <w:rFonts w:asciiTheme="minorHAnsi" w:hAnsiTheme="minorHAnsi" w:cstheme="minorHAnsi"/>
        </w:rPr>
        <w:t>5,</w:t>
      </w:r>
      <w:r w:rsidRPr="0022637D">
        <w:rPr>
          <w:rFonts w:asciiTheme="minorHAnsi" w:hAnsiTheme="minorHAnsi" w:cstheme="minorHAnsi"/>
        </w:rPr>
        <w:t xml:space="preserve">9 olan yıllık reel fiyat artış hızı, </w:t>
      </w:r>
      <w:r w:rsidR="009F19C2">
        <w:rPr>
          <w:rFonts w:asciiTheme="minorHAnsi" w:hAnsiTheme="minorHAnsi" w:cstheme="minorHAnsi"/>
        </w:rPr>
        <w:t xml:space="preserve">Ağustos’ta </w:t>
      </w:r>
      <w:r w:rsidRPr="0022637D">
        <w:rPr>
          <w:rFonts w:asciiTheme="minorHAnsi" w:hAnsiTheme="minorHAnsi" w:cstheme="minorHAnsi"/>
        </w:rPr>
        <w:t>yüzde 1</w:t>
      </w:r>
      <w:r w:rsidR="009F19C2">
        <w:rPr>
          <w:rFonts w:asciiTheme="minorHAnsi" w:hAnsiTheme="minorHAnsi" w:cstheme="minorHAnsi"/>
        </w:rPr>
        <w:t>6,5</w:t>
      </w:r>
      <w:r w:rsidRPr="0022637D">
        <w:rPr>
          <w:rFonts w:asciiTheme="minorHAnsi" w:hAnsiTheme="minorHAnsi" w:cstheme="minorHAnsi"/>
        </w:rPr>
        <w:t>’</w:t>
      </w:r>
      <w:r w:rsidR="00930008">
        <w:rPr>
          <w:rFonts w:asciiTheme="minorHAnsi" w:hAnsiTheme="minorHAnsi" w:cstheme="minorHAnsi"/>
        </w:rPr>
        <w:t>e</w:t>
      </w:r>
      <w:r w:rsidRPr="0022637D">
        <w:rPr>
          <w:rFonts w:asciiTheme="minorHAnsi" w:hAnsiTheme="minorHAnsi" w:cstheme="minorHAnsi"/>
        </w:rPr>
        <w:t xml:space="preserve"> </w:t>
      </w:r>
      <w:r w:rsidR="009F19C2">
        <w:rPr>
          <w:rFonts w:asciiTheme="minorHAnsi" w:hAnsiTheme="minorHAnsi" w:cstheme="minorHAnsi"/>
        </w:rPr>
        <w:t>yükselmiştir</w:t>
      </w:r>
      <w:r w:rsidRPr="0022637D">
        <w:rPr>
          <w:rFonts w:asciiTheme="minorHAnsi" w:hAnsiTheme="minorHAnsi" w:cstheme="minorHAnsi"/>
        </w:rPr>
        <w:t>.</w:t>
      </w:r>
      <w:r>
        <w:rPr>
          <w:rFonts w:asciiTheme="minorHAnsi" w:hAnsiTheme="minorHAnsi" w:cstheme="minorHAnsi"/>
        </w:rPr>
        <w:t xml:space="preserve"> </w:t>
      </w:r>
    </w:p>
    <w:p w14:paraId="32645A77" w14:textId="77777777" w:rsidR="00F7409B" w:rsidRDefault="00F7409B" w:rsidP="00EC58BE">
      <w:pPr>
        <w:spacing w:before="120" w:after="120" w:line="276" w:lineRule="auto"/>
        <w:contextualSpacing/>
        <w:jc w:val="both"/>
        <w:rPr>
          <w:rFonts w:asciiTheme="minorHAnsi" w:hAnsiTheme="minorHAnsi" w:cstheme="minorHAnsi"/>
        </w:rPr>
      </w:pPr>
    </w:p>
    <w:p w14:paraId="399CB4C6" w14:textId="4DC8C80F" w:rsidR="00274548" w:rsidRPr="0022637D" w:rsidRDefault="006A1EE9"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Ülke genelinde enflasyondan arındırılmış (reel) satış fiyatları</w:t>
      </w:r>
      <w:r w:rsidR="00633738" w:rsidRPr="0022637D">
        <w:rPr>
          <w:rFonts w:asciiTheme="minorHAnsi" w:hAnsiTheme="minorHAnsi" w:cstheme="minorHAnsi"/>
        </w:rPr>
        <w:t xml:space="preserve"> Eylül 2017’den başlayarak</w:t>
      </w:r>
      <w:r w:rsidR="001702FC" w:rsidRPr="0022637D">
        <w:rPr>
          <w:rFonts w:asciiTheme="minorHAnsi" w:hAnsiTheme="minorHAnsi" w:cstheme="minorHAnsi"/>
        </w:rPr>
        <w:t xml:space="preserve"> </w:t>
      </w:r>
      <w:r w:rsidR="00633738" w:rsidRPr="0022637D">
        <w:rPr>
          <w:rFonts w:asciiTheme="minorHAnsi" w:hAnsiTheme="minorHAnsi" w:cstheme="minorHAnsi"/>
        </w:rPr>
        <w:t xml:space="preserve">uzun süre düşüş kaydettikten sonra 2019 sonbaharından itibaren </w:t>
      </w:r>
      <w:r w:rsidR="00D810DC" w:rsidRPr="0022637D">
        <w:rPr>
          <w:rFonts w:asciiTheme="minorHAnsi" w:hAnsiTheme="minorHAnsi" w:cstheme="minorHAnsi"/>
        </w:rPr>
        <w:t>yatay seyretm</w:t>
      </w:r>
      <w:r w:rsidR="006E0754" w:rsidRPr="0022637D">
        <w:rPr>
          <w:rFonts w:asciiTheme="minorHAnsi" w:hAnsiTheme="minorHAnsi" w:cstheme="minorHAnsi"/>
        </w:rPr>
        <w:t>iş</w:t>
      </w:r>
      <w:r w:rsidR="00D810DC" w:rsidRPr="0022637D">
        <w:rPr>
          <w:rFonts w:asciiTheme="minorHAnsi" w:hAnsiTheme="minorHAnsi" w:cstheme="minorHAnsi"/>
        </w:rPr>
        <w:t xml:space="preserve">, Mayıs 2020’den bu yana ise </w:t>
      </w:r>
      <w:r w:rsidR="00633738" w:rsidRPr="0022637D">
        <w:rPr>
          <w:rFonts w:asciiTheme="minorHAnsi" w:hAnsiTheme="minorHAnsi" w:cstheme="minorHAnsi"/>
        </w:rPr>
        <w:t xml:space="preserve">yükselişe geçerek </w:t>
      </w:r>
      <w:r w:rsidR="008A2615">
        <w:rPr>
          <w:rFonts w:asciiTheme="minorHAnsi" w:hAnsiTheme="minorHAnsi" w:cstheme="minorHAnsi"/>
        </w:rPr>
        <w:t xml:space="preserve">önceki dönemlerdeki </w:t>
      </w:r>
      <w:r w:rsidR="00633738" w:rsidRPr="0022637D">
        <w:rPr>
          <w:rFonts w:asciiTheme="minorHAnsi" w:hAnsiTheme="minorHAnsi" w:cstheme="minorHAnsi"/>
        </w:rPr>
        <w:t>kayıpları</w:t>
      </w:r>
      <w:r w:rsidR="008A2615">
        <w:rPr>
          <w:rFonts w:asciiTheme="minorHAnsi" w:hAnsiTheme="minorHAnsi" w:cstheme="minorHAnsi"/>
        </w:rPr>
        <w:t>nı</w:t>
      </w:r>
      <w:r w:rsidR="00633738" w:rsidRPr="0022637D">
        <w:rPr>
          <w:rFonts w:asciiTheme="minorHAnsi" w:hAnsiTheme="minorHAnsi" w:cstheme="minorHAnsi"/>
        </w:rPr>
        <w:t xml:space="preserve"> telafi etmeye başlamış</w:t>
      </w:r>
      <w:r w:rsidR="00D810DC" w:rsidRPr="0022637D">
        <w:rPr>
          <w:rFonts w:asciiTheme="minorHAnsi" w:hAnsiTheme="minorHAnsi" w:cstheme="minorHAnsi"/>
        </w:rPr>
        <w:t>tı</w:t>
      </w:r>
      <w:r w:rsidR="00ED2AF9" w:rsidRPr="0022637D">
        <w:rPr>
          <w:rFonts w:asciiTheme="minorHAnsi" w:hAnsiTheme="minorHAnsi" w:cstheme="minorHAnsi"/>
        </w:rPr>
        <w:t xml:space="preserve">. </w:t>
      </w:r>
      <w:r w:rsidR="0016254B">
        <w:rPr>
          <w:rFonts w:asciiTheme="minorHAnsi" w:hAnsiTheme="minorHAnsi" w:cstheme="minorHAnsi"/>
        </w:rPr>
        <w:t xml:space="preserve">Geçen ay </w:t>
      </w:r>
      <w:r w:rsidR="00B9543A" w:rsidRPr="0022637D">
        <w:rPr>
          <w:rFonts w:asciiTheme="minorHAnsi" w:hAnsiTheme="minorHAnsi" w:cstheme="minorHAnsi"/>
        </w:rPr>
        <w:t xml:space="preserve">satılık konut </w:t>
      </w:r>
      <w:r w:rsidR="00B9543A" w:rsidRPr="00EE6784">
        <w:rPr>
          <w:rFonts w:asciiTheme="minorHAnsi" w:hAnsiTheme="minorHAnsi" w:cstheme="minorHAnsi"/>
        </w:rPr>
        <w:t xml:space="preserve">reel satış fiyatlarının 2017 Eylül’den sonra ilk kez başlangıç seviyesini </w:t>
      </w:r>
      <w:r w:rsidR="0016254B" w:rsidRPr="00EE6784">
        <w:rPr>
          <w:rFonts w:asciiTheme="minorHAnsi" w:hAnsiTheme="minorHAnsi" w:cstheme="minorHAnsi"/>
        </w:rPr>
        <w:t>yakaladığını belirtmiştik</w:t>
      </w:r>
      <w:r w:rsidR="00B9543A" w:rsidRPr="00EE6784">
        <w:rPr>
          <w:rFonts w:asciiTheme="minorHAnsi" w:hAnsiTheme="minorHAnsi" w:cstheme="minorHAnsi"/>
        </w:rPr>
        <w:t xml:space="preserve"> </w:t>
      </w:r>
      <w:r w:rsidR="00D810DC" w:rsidRPr="00EE6784">
        <w:rPr>
          <w:rFonts w:asciiTheme="minorHAnsi" w:hAnsiTheme="minorHAnsi" w:cstheme="minorHAnsi"/>
        </w:rPr>
        <w:t>(Şekil</w:t>
      </w:r>
      <w:r w:rsidR="00BD0411" w:rsidRPr="00EE6784">
        <w:rPr>
          <w:rFonts w:asciiTheme="minorHAnsi" w:hAnsiTheme="minorHAnsi" w:cstheme="minorHAnsi"/>
        </w:rPr>
        <w:t xml:space="preserve"> </w:t>
      </w:r>
      <w:r w:rsidR="00D810DC" w:rsidRPr="00EE6784">
        <w:rPr>
          <w:rFonts w:asciiTheme="minorHAnsi" w:hAnsiTheme="minorHAnsi" w:cstheme="minorHAnsi"/>
        </w:rPr>
        <w:t>E1).</w:t>
      </w:r>
      <w:r w:rsidR="00D810DC" w:rsidRPr="00EE6784">
        <w:rPr>
          <w:rStyle w:val="DipnotBavurusu"/>
          <w:rFonts w:asciiTheme="minorHAnsi" w:hAnsiTheme="minorHAnsi" w:cstheme="minorHAnsi"/>
        </w:rPr>
        <w:footnoteReference w:id="2"/>
      </w:r>
      <w:r w:rsidR="002606E8" w:rsidRPr="00EE6784">
        <w:rPr>
          <w:rFonts w:asciiTheme="minorHAnsi" w:hAnsiTheme="minorHAnsi" w:cstheme="minorHAnsi"/>
        </w:rPr>
        <w:t xml:space="preserve"> </w:t>
      </w:r>
      <w:r w:rsidR="0016254B" w:rsidRPr="00EE6784">
        <w:rPr>
          <w:rFonts w:asciiTheme="minorHAnsi" w:hAnsiTheme="minorHAnsi" w:cstheme="minorHAnsi"/>
        </w:rPr>
        <w:t>Ağustos</w:t>
      </w:r>
      <w:r w:rsidR="00CE6064" w:rsidRPr="00EE6784">
        <w:rPr>
          <w:rFonts w:asciiTheme="minorHAnsi" w:hAnsiTheme="minorHAnsi" w:cstheme="minorHAnsi"/>
        </w:rPr>
        <w:t>’ta</w:t>
      </w:r>
      <w:r w:rsidR="0016254B" w:rsidRPr="00EE6784">
        <w:rPr>
          <w:rFonts w:asciiTheme="minorHAnsi" w:hAnsiTheme="minorHAnsi" w:cstheme="minorHAnsi"/>
        </w:rPr>
        <w:t xml:space="preserve"> reel satış fiyatlar</w:t>
      </w:r>
      <w:r w:rsidR="000D2862" w:rsidRPr="00EE6784">
        <w:rPr>
          <w:rFonts w:asciiTheme="minorHAnsi" w:hAnsiTheme="minorHAnsi" w:cstheme="minorHAnsi"/>
        </w:rPr>
        <w:t xml:space="preserve">ı </w:t>
      </w:r>
      <w:r w:rsidR="0016254B" w:rsidRPr="00EE6784">
        <w:rPr>
          <w:rFonts w:asciiTheme="minorHAnsi" w:hAnsiTheme="minorHAnsi" w:cstheme="minorHAnsi"/>
        </w:rPr>
        <w:t>2017 Eylül dönemindeki değerini yüzde 3,3 civarında aş</w:t>
      </w:r>
      <w:r w:rsidR="00172509" w:rsidRPr="00EE6784">
        <w:rPr>
          <w:rFonts w:asciiTheme="minorHAnsi" w:hAnsiTheme="minorHAnsi" w:cstheme="minorHAnsi"/>
        </w:rPr>
        <w:t>arak</w:t>
      </w:r>
      <w:r w:rsidR="0016254B" w:rsidRPr="00EE6784">
        <w:rPr>
          <w:rFonts w:asciiTheme="minorHAnsi" w:hAnsiTheme="minorHAnsi" w:cstheme="minorHAnsi"/>
        </w:rPr>
        <w:t xml:space="preserve"> </w:t>
      </w:r>
      <w:r w:rsidR="00172509" w:rsidRPr="00EE6784">
        <w:rPr>
          <w:rFonts w:asciiTheme="minorHAnsi" w:hAnsiTheme="minorHAnsi" w:cstheme="minorHAnsi"/>
        </w:rPr>
        <w:t>son dört yılın en yüksek seviyesine ulaşmıştır.</w:t>
      </w:r>
    </w:p>
    <w:p w14:paraId="733A46FA" w14:textId="2A1EDE79" w:rsidR="00BD0411" w:rsidRPr="0022637D" w:rsidRDefault="00BD0411" w:rsidP="00EC58BE">
      <w:pPr>
        <w:spacing w:before="120" w:after="120" w:line="276" w:lineRule="auto"/>
        <w:contextualSpacing/>
        <w:jc w:val="both"/>
        <w:rPr>
          <w:rFonts w:asciiTheme="minorHAnsi" w:hAnsiTheme="minorHAnsi" w:cstheme="minorHAnsi"/>
        </w:rPr>
      </w:pPr>
    </w:p>
    <w:p w14:paraId="7D498B9D" w14:textId="5D15F9C7" w:rsidR="00BD0411" w:rsidRPr="0022637D" w:rsidRDefault="00BD0411" w:rsidP="00EC58BE">
      <w:pPr>
        <w:spacing w:before="120" w:after="120" w:line="276" w:lineRule="auto"/>
        <w:contextualSpacing/>
        <w:jc w:val="both"/>
        <w:rPr>
          <w:rFonts w:asciiTheme="minorHAnsi" w:hAnsiTheme="minorHAnsi" w:cstheme="minorHAnsi"/>
        </w:rPr>
      </w:pPr>
    </w:p>
    <w:p w14:paraId="42B3474E" w14:textId="4C1BAB32" w:rsidR="00C95443" w:rsidRPr="0022637D" w:rsidRDefault="008E4393" w:rsidP="003A2C2F">
      <w:pPr>
        <w:rPr>
          <w:rFonts w:asciiTheme="minorHAnsi" w:hAnsiTheme="minorHAnsi" w:cstheme="minorHAnsi"/>
          <w:b/>
          <w:bCs/>
        </w:rPr>
      </w:pPr>
      <w:r>
        <w:rPr>
          <w:rFonts w:asciiTheme="minorHAnsi" w:hAnsiTheme="minorHAnsi" w:cstheme="minorHAnsi"/>
          <w:b/>
          <w:bCs/>
        </w:rPr>
        <w:br w:type="page"/>
      </w:r>
      <w:r w:rsidR="00C95443" w:rsidRPr="0022637D">
        <w:rPr>
          <w:rFonts w:asciiTheme="minorHAnsi" w:hAnsiTheme="minorHAnsi" w:cstheme="minorHAnsi"/>
          <w:b/>
          <w:bCs/>
        </w:rPr>
        <w:lastRenderedPageBreak/>
        <w:t xml:space="preserve">Şekil 5: Türkiye </w:t>
      </w:r>
      <w:r w:rsidR="005E32B0" w:rsidRPr="0022637D">
        <w:rPr>
          <w:rFonts w:asciiTheme="minorHAnsi" w:hAnsiTheme="minorHAnsi" w:cstheme="minorHAnsi"/>
          <w:b/>
          <w:bCs/>
        </w:rPr>
        <w:t xml:space="preserve">Genelinde </w:t>
      </w:r>
      <w:r w:rsidR="00C95443" w:rsidRPr="0022637D">
        <w:rPr>
          <w:rFonts w:asciiTheme="minorHAnsi" w:hAnsiTheme="minorHAnsi" w:cstheme="minorHAnsi"/>
          <w:b/>
          <w:bCs/>
        </w:rPr>
        <w:t>Satılık Konut Reel Fiyatlarının Yıllık Değişimi (%)</w:t>
      </w:r>
    </w:p>
    <w:p w14:paraId="72C3424A" w14:textId="157DCBF0" w:rsidR="005541B2"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114F4E7" wp14:editId="0C947FC4">
            <wp:extent cx="4930444" cy="2662733"/>
            <wp:effectExtent l="0" t="0" r="3810" b="44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44671" cy="2670416"/>
                    </a:xfrm>
                    <a:prstGeom prst="rect">
                      <a:avLst/>
                    </a:prstGeom>
                    <a:noFill/>
                  </pic:spPr>
                </pic:pic>
              </a:graphicData>
            </a:graphic>
          </wp:inline>
        </w:drawing>
      </w:r>
    </w:p>
    <w:p w14:paraId="47D3119C" w14:textId="5DA7D28A" w:rsidR="00BB14A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075769EA" w14:textId="77777777" w:rsidR="009A301F" w:rsidRPr="0022637D" w:rsidRDefault="009A301F" w:rsidP="001E1D17">
      <w:pPr>
        <w:spacing w:before="120" w:after="120" w:line="276" w:lineRule="auto"/>
        <w:contextualSpacing/>
        <w:rPr>
          <w:rFonts w:asciiTheme="minorHAnsi" w:hAnsiTheme="minorHAnsi" w:cstheme="minorHAnsi"/>
          <w:b/>
          <w:bCs/>
        </w:rPr>
      </w:pPr>
    </w:p>
    <w:p w14:paraId="3F86DA20" w14:textId="3DC6533C" w:rsidR="00A40E6D" w:rsidRPr="0022637D" w:rsidRDefault="009E3462" w:rsidP="00442BA9">
      <w:pPr>
        <w:spacing w:before="120" w:after="120" w:line="276" w:lineRule="auto"/>
        <w:contextualSpacing/>
        <w:jc w:val="both"/>
        <w:rPr>
          <w:rFonts w:asciiTheme="minorHAnsi" w:hAnsiTheme="minorHAnsi" w:cstheme="minorHAnsi"/>
          <w:b/>
        </w:rPr>
      </w:pPr>
      <w:r w:rsidRPr="00C50573">
        <w:rPr>
          <w:rFonts w:asciiTheme="minorHAnsi" w:hAnsiTheme="minorHAnsi" w:cstheme="minorHAnsi"/>
          <w:b/>
        </w:rPr>
        <w:t>Üç büyük ilde</w:t>
      </w:r>
      <w:r w:rsidR="0045725C" w:rsidRPr="00C50573">
        <w:rPr>
          <w:rFonts w:asciiTheme="minorHAnsi" w:hAnsiTheme="minorHAnsi" w:cstheme="minorHAnsi"/>
          <w:b/>
        </w:rPr>
        <w:t xml:space="preserve"> </w:t>
      </w:r>
      <w:r w:rsidRPr="00C50573">
        <w:rPr>
          <w:rFonts w:asciiTheme="minorHAnsi" w:hAnsiTheme="minorHAnsi" w:cstheme="minorHAnsi"/>
          <w:b/>
        </w:rPr>
        <w:t xml:space="preserve">reel satış </w:t>
      </w:r>
      <w:r w:rsidR="0000429D" w:rsidRPr="00C50573">
        <w:rPr>
          <w:rFonts w:asciiTheme="minorHAnsi" w:hAnsiTheme="minorHAnsi" w:cstheme="minorHAnsi"/>
          <w:b/>
        </w:rPr>
        <w:t>fiyatları yeniden yükselişte</w:t>
      </w:r>
    </w:p>
    <w:p w14:paraId="22439FA6" w14:textId="4A79FFFB" w:rsidR="00EE0B62" w:rsidRPr="0022637D" w:rsidRDefault="00BC57E0" w:rsidP="00AB70D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Şekil </w:t>
      </w:r>
      <w:r w:rsidR="00831B6B" w:rsidRPr="0022637D">
        <w:rPr>
          <w:rFonts w:asciiTheme="minorHAnsi" w:hAnsiTheme="minorHAnsi" w:cstheme="minorHAnsi"/>
        </w:rPr>
        <w:t>6</w:t>
      </w:r>
      <w:r w:rsidRPr="0022637D">
        <w:rPr>
          <w:rFonts w:asciiTheme="minorHAnsi" w:hAnsiTheme="minorHAnsi" w:cstheme="minorHAnsi"/>
        </w:rPr>
        <w:t>’</w:t>
      </w:r>
      <w:r w:rsidR="00831B6B" w:rsidRPr="0022637D">
        <w:rPr>
          <w:rFonts w:asciiTheme="minorHAnsi" w:hAnsiTheme="minorHAnsi" w:cstheme="minorHAnsi"/>
        </w:rPr>
        <w:t>da</w:t>
      </w:r>
      <w:r w:rsidR="00AF2765" w:rsidRPr="0022637D">
        <w:rPr>
          <w:rFonts w:asciiTheme="minorHAnsi" w:hAnsiTheme="minorHAnsi" w:cstheme="minorHAnsi"/>
        </w:rPr>
        <w:t xml:space="preserve"> </w:t>
      </w:r>
      <w:r w:rsidR="003517FD" w:rsidRPr="0022637D">
        <w:rPr>
          <w:rFonts w:asciiTheme="minorHAnsi" w:hAnsiTheme="minorHAnsi" w:cstheme="minorHAnsi"/>
        </w:rPr>
        <w:t xml:space="preserve">satılık </w:t>
      </w:r>
      <w:r w:rsidRPr="0022637D">
        <w:rPr>
          <w:rFonts w:asciiTheme="minorHAnsi" w:hAnsiTheme="minorHAnsi" w:cstheme="minorHAnsi"/>
        </w:rPr>
        <w:t>konu</w:t>
      </w:r>
      <w:r w:rsidR="00DE47AF" w:rsidRPr="0022637D">
        <w:rPr>
          <w:rFonts w:asciiTheme="minorHAnsi" w:hAnsiTheme="minorHAnsi" w:cstheme="minorHAnsi"/>
        </w:rPr>
        <w:t>t</w:t>
      </w:r>
      <w:r w:rsidRPr="0022637D">
        <w:rPr>
          <w:rFonts w:asciiTheme="minorHAnsi" w:hAnsiTheme="minorHAnsi" w:cstheme="minorHAnsi"/>
        </w:rPr>
        <w:t xml:space="preserve"> reel fiyatlarının ü</w:t>
      </w:r>
      <w:r w:rsidR="003B016A" w:rsidRPr="0022637D">
        <w:rPr>
          <w:rFonts w:asciiTheme="minorHAnsi" w:hAnsiTheme="minorHAnsi" w:cstheme="minorHAnsi"/>
        </w:rPr>
        <w:t>ç büyük ilde</w:t>
      </w:r>
      <w:r w:rsidRPr="0022637D">
        <w:rPr>
          <w:rFonts w:asciiTheme="minorHAnsi" w:hAnsiTheme="minorHAnsi" w:cstheme="minorHAnsi"/>
        </w:rPr>
        <w:t xml:space="preserve">ki </w:t>
      </w:r>
      <w:r w:rsidR="00681CF0" w:rsidRPr="0022637D">
        <w:rPr>
          <w:rFonts w:asciiTheme="minorHAnsi" w:hAnsiTheme="minorHAnsi" w:cstheme="minorHAnsi"/>
        </w:rPr>
        <w:t xml:space="preserve">yıllık </w:t>
      </w:r>
      <w:r w:rsidR="00DD0DF3" w:rsidRPr="0022637D">
        <w:rPr>
          <w:rFonts w:asciiTheme="minorHAnsi" w:hAnsiTheme="minorHAnsi" w:cstheme="minorHAnsi"/>
        </w:rPr>
        <w:t>değişim</w:t>
      </w:r>
      <w:r w:rsidR="00AF2765" w:rsidRPr="0022637D">
        <w:rPr>
          <w:rFonts w:asciiTheme="minorHAnsi" w:hAnsiTheme="minorHAnsi" w:cstheme="minorHAnsi"/>
        </w:rPr>
        <w:t xml:space="preserve"> </w:t>
      </w:r>
      <w:r w:rsidR="005A2179" w:rsidRPr="0022637D">
        <w:rPr>
          <w:rFonts w:asciiTheme="minorHAnsi" w:hAnsiTheme="minorHAnsi" w:cstheme="minorHAnsi"/>
        </w:rPr>
        <w:t>oranları</w:t>
      </w:r>
      <w:r w:rsidRPr="0022637D">
        <w:rPr>
          <w:rFonts w:asciiTheme="minorHAnsi" w:hAnsiTheme="minorHAnsi" w:cstheme="minorHAnsi"/>
        </w:rPr>
        <w:t xml:space="preserve"> gösterilmektedir. </w:t>
      </w:r>
      <w:r w:rsidR="006459C3" w:rsidRPr="0022637D">
        <w:rPr>
          <w:rFonts w:asciiTheme="minorHAnsi" w:hAnsiTheme="minorHAnsi" w:cstheme="minorHAnsi"/>
        </w:rPr>
        <w:t xml:space="preserve">Temmuz’da </w:t>
      </w:r>
      <w:r w:rsidR="00941C81">
        <w:rPr>
          <w:rFonts w:asciiTheme="minorHAnsi" w:hAnsiTheme="minorHAnsi" w:cstheme="minorHAnsi"/>
        </w:rPr>
        <w:t xml:space="preserve">üç büyük ilde tempo kaybeden </w:t>
      </w:r>
      <w:r w:rsidR="006459C3" w:rsidRPr="0022637D">
        <w:rPr>
          <w:rFonts w:asciiTheme="minorHAnsi" w:hAnsiTheme="minorHAnsi" w:cstheme="minorHAnsi"/>
        </w:rPr>
        <w:t xml:space="preserve">yıllık reel fiyat artışının </w:t>
      </w:r>
      <w:r w:rsidR="00941C81">
        <w:rPr>
          <w:rFonts w:asciiTheme="minorHAnsi" w:hAnsiTheme="minorHAnsi" w:cstheme="minorHAnsi"/>
        </w:rPr>
        <w:t>Ağustos’ta tekrar arttığı görülmektedir</w:t>
      </w:r>
      <w:r w:rsidR="006459C3" w:rsidRPr="0022637D">
        <w:rPr>
          <w:rFonts w:asciiTheme="minorHAnsi" w:hAnsiTheme="minorHAnsi" w:cstheme="minorHAnsi"/>
        </w:rPr>
        <w:t xml:space="preserve">. </w:t>
      </w:r>
      <w:r w:rsidR="00D86AC8" w:rsidRPr="0022637D">
        <w:rPr>
          <w:rFonts w:asciiTheme="minorHAnsi" w:hAnsiTheme="minorHAnsi" w:cstheme="minorHAnsi"/>
        </w:rPr>
        <w:t>Satılık konut reel</w:t>
      </w:r>
      <w:r w:rsidR="00AB70D9" w:rsidRPr="0022637D">
        <w:rPr>
          <w:rFonts w:asciiTheme="minorHAnsi" w:hAnsiTheme="minorHAnsi" w:cstheme="minorHAnsi"/>
        </w:rPr>
        <w:t xml:space="preserve"> fiyatlarındaki </w:t>
      </w:r>
      <w:r w:rsidR="00681CF0" w:rsidRPr="0022637D">
        <w:rPr>
          <w:rFonts w:asciiTheme="minorHAnsi" w:hAnsiTheme="minorHAnsi" w:cstheme="minorHAnsi"/>
        </w:rPr>
        <w:t xml:space="preserve">yıllık </w:t>
      </w:r>
      <w:r w:rsidR="00AB70D9" w:rsidRPr="0022637D">
        <w:rPr>
          <w:rFonts w:asciiTheme="minorHAnsi" w:hAnsiTheme="minorHAnsi" w:cstheme="minorHAnsi"/>
        </w:rPr>
        <w:t>artış oranı İstanbul'da yüzde 1</w:t>
      </w:r>
      <w:r w:rsidR="00941C81">
        <w:rPr>
          <w:rFonts w:asciiTheme="minorHAnsi" w:hAnsiTheme="minorHAnsi" w:cstheme="minorHAnsi"/>
        </w:rPr>
        <w:t>6</w:t>
      </w:r>
      <w:r w:rsidR="00AB70D9" w:rsidRPr="0022637D">
        <w:rPr>
          <w:rFonts w:asciiTheme="minorHAnsi" w:hAnsiTheme="minorHAnsi" w:cstheme="minorHAnsi"/>
        </w:rPr>
        <w:t>,</w:t>
      </w:r>
      <w:r w:rsidR="006459C3" w:rsidRPr="0022637D">
        <w:rPr>
          <w:rFonts w:asciiTheme="minorHAnsi" w:hAnsiTheme="minorHAnsi" w:cstheme="minorHAnsi"/>
        </w:rPr>
        <w:t>5</w:t>
      </w:r>
      <w:r w:rsidR="00FB0AA3" w:rsidRPr="0022637D">
        <w:rPr>
          <w:rFonts w:asciiTheme="minorHAnsi" w:hAnsiTheme="minorHAnsi" w:cstheme="minorHAnsi"/>
        </w:rPr>
        <w:t xml:space="preserve">, </w:t>
      </w:r>
      <w:r w:rsidR="00AB70D9" w:rsidRPr="0022637D">
        <w:rPr>
          <w:rFonts w:asciiTheme="minorHAnsi" w:hAnsiTheme="minorHAnsi" w:cstheme="minorHAnsi"/>
        </w:rPr>
        <w:t>Ankara'da yüzde 1</w:t>
      </w:r>
      <w:r w:rsidR="00941C81">
        <w:rPr>
          <w:rFonts w:asciiTheme="minorHAnsi" w:hAnsiTheme="minorHAnsi" w:cstheme="minorHAnsi"/>
        </w:rPr>
        <w:t>1,4</w:t>
      </w:r>
      <w:r w:rsidR="00AB70D9" w:rsidRPr="0022637D">
        <w:rPr>
          <w:rFonts w:asciiTheme="minorHAnsi" w:hAnsiTheme="minorHAnsi" w:cstheme="minorHAnsi"/>
        </w:rPr>
        <w:t xml:space="preserve"> ve İzmir'de yüzde 1</w:t>
      </w:r>
      <w:r w:rsidR="00941C81">
        <w:rPr>
          <w:rFonts w:asciiTheme="minorHAnsi" w:hAnsiTheme="minorHAnsi" w:cstheme="minorHAnsi"/>
        </w:rPr>
        <w:t>5</w:t>
      </w:r>
      <w:r w:rsidR="006459C3" w:rsidRPr="0022637D">
        <w:rPr>
          <w:rFonts w:asciiTheme="minorHAnsi" w:hAnsiTheme="minorHAnsi" w:cstheme="minorHAnsi"/>
        </w:rPr>
        <w:t>,</w:t>
      </w:r>
      <w:r w:rsidR="00941C81">
        <w:rPr>
          <w:rFonts w:asciiTheme="minorHAnsi" w:hAnsiTheme="minorHAnsi" w:cstheme="minorHAnsi"/>
        </w:rPr>
        <w:t>2</w:t>
      </w:r>
      <w:r w:rsidR="00823D83" w:rsidRPr="0022637D">
        <w:rPr>
          <w:rFonts w:asciiTheme="minorHAnsi" w:hAnsiTheme="minorHAnsi" w:cstheme="minorHAnsi"/>
        </w:rPr>
        <w:t xml:space="preserve"> olmuştur</w:t>
      </w:r>
      <w:r w:rsidR="00AB70D9" w:rsidRPr="0022637D">
        <w:rPr>
          <w:rFonts w:asciiTheme="minorHAnsi" w:hAnsiTheme="minorHAnsi" w:cstheme="minorHAnsi"/>
        </w:rPr>
        <w:t xml:space="preserve">. </w:t>
      </w:r>
    </w:p>
    <w:p w14:paraId="1D92E3B5" w14:textId="77777777" w:rsidR="00DB5568" w:rsidRDefault="00DB5568" w:rsidP="00AB70D9">
      <w:pPr>
        <w:spacing w:before="120" w:after="120" w:line="276" w:lineRule="auto"/>
        <w:contextualSpacing/>
        <w:jc w:val="both"/>
        <w:rPr>
          <w:rFonts w:asciiTheme="minorHAnsi" w:hAnsiTheme="minorHAnsi" w:cstheme="minorHAnsi"/>
        </w:rPr>
      </w:pPr>
    </w:p>
    <w:p w14:paraId="041D5A4B" w14:textId="19E688F1" w:rsidR="00B163BF" w:rsidRDefault="00C3700D" w:rsidP="00AB70D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Ankara’da</w:t>
      </w:r>
      <w:r w:rsidR="001D456A">
        <w:rPr>
          <w:rFonts w:asciiTheme="minorHAnsi" w:hAnsiTheme="minorHAnsi" w:cstheme="minorHAnsi"/>
        </w:rPr>
        <w:t>ki</w:t>
      </w:r>
      <w:r w:rsidRPr="0022637D">
        <w:rPr>
          <w:rFonts w:asciiTheme="minorHAnsi" w:hAnsiTheme="minorHAnsi" w:cstheme="minorHAnsi"/>
        </w:rPr>
        <w:t xml:space="preserve"> ve İzmir’de</w:t>
      </w:r>
      <w:r w:rsidR="001D456A">
        <w:rPr>
          <w:rFonts w:asciiTheme="minorHAnsi" w:hAnsiTheme="minorHAnsi" w:cstheme="minorHAnsi"/>
        </w:rPr>
        <w:t>ki</w:t>
      </w:r>
      <w:r w:rsidRPr="0022637D">
        <w:rPr>
          <w:rFonts w:asciiTheme="minorHAnsi" w:hAnsiTheme="minorHAnsi" w:cstheme="minorHAnsi"/>
        </w:rPr>
        <w:t xml:space="preserve"> reel satış fiyatları </w:t>
      </w:r>
      <w:r w:rsidR="00CF23E5" w:rsidRPr="0022637D">
        <w:rPr>
          <w:rFonts w:asciiTheme="minorHAnsi" w:hAnsiTheme="minorHAnsi" w:cstheme="minorHAnsi"/>
        </w:rPr>
        <w:t xml:space="preserve">2017 </w:t>
      </w:r>
      <w:r w:rsidR="00CF23E5" w:rsidRPr="00C50573">
        <w:rPr>
          <w:rFonts w:asciiTheme="minorHAnsi" w:hAnsiTheme="minorHAnsi" w:cstheme="minorHAnsi"/>
        </w:rPr>
        <w:t>Eylül</w:t>
      </w:r>
      <w:r w:rsidR="003F6093" w:rsidRPr="00C50573">
        <w:rPr>
          <w:rFonts w:asciiTheme="minorHAnsi" w:hAnsiTheme="minorHAnsi" w:cstheme="minorHAnsi"/>
        </w:rPr>
        <w:t>’e</w:t>
      </w:r>
      <w:r w:rsidR="00CF23E5" w:rsidRPr="00C50573">
        <w:rPr>
          <w:rFonts w:asciiTheme="minorHAnsi" w:hAnsiTheme="minorHAnsi" w:cstheme="minorHAnsi"/>
        </w:rPr>
        <w:t xml:space="preserve"> </w:t>
      </w:r>
      <w:r w:rsidR="0000429D" w:rsidRPr="00C50573">
        <w:rPr>
          <w:rFonts w:asciiTheme="minorHAnsi" w:hAnsiTheme="minorHAnsi" w:cstheme="minorHAnsi"/>
        </w:rPr>
        <w:t>kıyasla daha yüksek bir seviyede seyretmeye</w:t>
      </w:r>
      <w:r w:rsidRPr="00C50573">
        <w:rPr>
          <w:rFonts w:asciiTheme="minorHAnsi" w:hAnsiTheme="minorHAnsi" w:cstheme="minorHAnsi"/>
        </w:rPr>
        <w:t xml:space="preserve"> devam etmektedir</w:t>
      </w:r>
      <w:r w:rsidR="00AD4673">
        <w:rPr>
          <w:rFonts w:asciiTheme="minorHAnsi" w:hAnsiTheme="minorHAnsi" w:cstheme="minorHAnsi"/>
        </w:rPr>
        <w:t xml:space="preserve"> </w:t>
      </w:r>
      <w:r w:rsidR="00AD4673" w:rsidRPr="00AD4673">
        <w:rPr>
          <w:rFonts w:asciiTheme="minorHAnsi" w:hAnsiTheme="minorHAnsi" w:cstheme="minorHAnsi"/>
        </w:rPr>
        <w:t>(Şekil E2)</w:t>
      </w:r>
      <w:r w:rsidRPr="00C50573">
        <w:rPr>
          <w:rFonts w:asciiTheme="minorHAnsi" w:hAnsiTheme="minorHAnsi" w:cstheme="minorHAnsi"/>
        </w:rPr>
        <w:t>.</w:t>
      </w:r>
      <w:r w:rsidR="00FF2CCD" w:rsidRPr="00C50573">
        <w:rPr>
          <w:rFonts w:asciiTheme="minorHAnsi" w:hAnsiTheme="minorHAnsi" w:cstheme="minorHAnsi"/>
        </w:rPr>
        <w:t xml:space="preserve"> </w:t>
      </w:r>
      <w:r w:rsidRPr="00C50573">
        <w:rPr>
          <w:rFonts w:asciiTheme="minorHAnsi" w:hAnsiTheme="minorHAnsi" w:cstheme="minorHAnsi"/>
        </w:rPr>
        <w:t xml:space="preserve">Öte yandan, </w:t>
      </w:r>
      <w:r w:rsidR="001D456A" w:rsidRPr="00C50573">
        <w:rPr>
          <w:rFonts w:asciiTheme="minorHAnsi" w:hAnsiTheme="minorHAnsi" w:cstheme="minorHAnsi"/>
        </w:rPr>
        <w:t xml:space="preserve">en yüksek reel fiyat artış hızı İstanbul’da </w:t>
      </w:r>
      <w:r w:rsidR="00265D91" w:rsidRPr="00C50573">
        <w:rPr>
          <w:rFonts w:asciiTheme="minorHAnsi" w:hAnsiTheme="minorHAnsi" w:cstheme="minorHAnsi"/>
        </w:rPr>
        <w:t>hesaplanmış</w:t>
      </w:r>
      <w:r w:rsidR="009D285D" w:rsidRPr="00C50573">
        <w:rPr>
          <w:rFonts w:asciiTheme="minorHAnsi" w:hAnsiTheme="minorHAnsi" w:cstheme="minorHAnsi"/>
        </w:rPr>
        <w:t xml:space="preserve"> ve</w:t>
      </w:r>
      <w:r w:rsidRPr="00C50573">
        <w:rPr>
          <w:rFonts w:asciiTheme="minorHAnsi" w:hAnsiTheme="minorHAnsi" w:cstheme="minorHAnsi"/>
        </w:rPr>
        <w:t xml:space="preserve"> </w:t>
      </w:r>
      <w:r w:rsidR="001771AD" w:rsidRPr="00C50573">
        <w:rPr>
          <w:rFonts w:asciiTheme="minorHAnsi" w:hAnsiTheme="minorHAnsi" w:cstheme="minorHAnsi"/>
        </w:rPr>
        <w:t xml:space="preserve">son dört yılda </w:t>
      </w:r>
      <w:r w:rsidRPr="00C50573">
        <w:rPr>
          <w:rFonts w:asciiTheme="minorHAnsi" w:hAnsiTheme="minorHAnsi" w:cstheme="minorHAnsi"/>
        </w:rPr>
        <w:t>bu</w:t>
      </w:r>
      <w:r w:rsidR="001771AD" w:rsidRPr="00C50573">
        <w:rPr>
          <w:rFonts w:asciiTheme="minorHAnsi" w:hAnsiTheme="minorHAnsi" w:cstheme="minorHAnsi"/>
        </w:rPr>
        <w:t xml:space="preserve"> ilimizde</w:t>
      </w:r>
      <w:r w:rsidR="00802CBB" w:rsidRPr="00C50573">
        <w:rPr>
          <w:rFonts w:asciiTheme="minorHAnsi" w:hAnsiTheme="minorHAnsi" w:cstheme="minorHAnsi"/>
        </w:rPr>
        <w:t xml:space="preserve"> meydana gelen</w:t>
      </w:r>
      <w:r w:rsidRPr="00C50573">
        <w:rPr>
          <w:rFonts w:asciiTheme="minorHAnsi" w:hAnsiTheme="minorHAnsi" w:cstheme="minorHAnsi"/>
        </w:rPr>
        <w:t xml:space="preserve"> </w:t>
      </w:r>
      <w:r w:rsidR="001D456A" w:rsidRPr="00C50573">
        <w:rPr>
          <w:rFonts w:asciiTheme="minorHAnsi" w:hAnsiTheme="minorHAnsi" w:cstheme="minorHAnsi"/>
        </w:rPr>
        <w:t xml:space="preserve">enflasyona bağlı </w:t>
      </w:r>
      <w:r w:rsidR="00145B29" w:rsidRPr="00C50573">
        <w:rPr>
          <w:rFonts w:asciiTheme="minorHAnsi" w:hAnsiTheme="minorHAnsi" w:cstheme="minorHAnsi"/>
        </w:rPr>
        <w:t>kayıplar</w:t>
      </w:r>
      <w:r w:rsidR="00802CBB" w:rsidRPr="00C50573">
        <w:rPr>
          <w:rFonts w:asciiTheme="minorHAnsi" w:hAnsiTheme="minorHAnsi" w:cstheme="minorHAnsi"/>
        </w:rPr>
        <w:t>ı</w:t>
      </w:r>
      <w:r w:rsidR="00FF2CCD" w:rsidRPr="00C50573">
        <w:rPr>
          <w:rFonts w:asciiTheme="minorHAnsi" w:hAnsiTheme="minorHAnsi" w:cstheme="minorHAnsi"/>
        </w:rPr>
        <w:t xml:space="preserve"> </w:t>
      </w:r>
      <w:r w:rsidR="009D285D" w:rsidRPr="00C50573">
        <w:rPr>
          <w:rFonts w:asciiTheme="minorHAnsi" w:hAnsiTheme="minorHAnsi" w:cstheme="minorHAnsi"/>
        </w:rPr>
        <w:t>neredeyse telafi etmiştir</w:t>
      </w:r>
      <w:r w:rsidR="00CF23E5" w:rsidRPr="00C50573">
        <w:rPr>
          <w:rFonts w:asciiTheme="minorHAnsi" w:hAnsiTheme="minorHAnsi" w:cstheme="minorHAnsi"/>
        </w:rPr>
        <w:t xml:space="preserve">. </w:t>
      </w:r>
      <w:r w:rsidR="00F957FC" w:rsidRPr="00C50573">
        <w:rPr>
          <w:rFonts w:asciiTheme="minorHAnsi" w:hAnsiTheme="minorHAnsi" w:cstheme="minorHAnsi"/>
        </w:rPr>
        <w:t>Son verilere göre s</w:t>
      </w:r>
      <w:r w:rsidR="00CF23E5" w:rsidRPr="00C50573">
        <w:rPr>
          <w:rFonts w:asciiTheme="minorHAnsi" w:hAnsiTheme="minorHAnsi" w:cstheme="minorHAnsi"/>
        </w:rPr>
        <w:t>atılık konut reel fiyatları 2017 Eylül</w:t>
      </w:r>
      <w:r w:rsidR="00621F2E" w:rsidRPr="00C50573">
        <w:rPr>
          <w:rFonts w:asciiTheme="minorHAnsi" w:hAnsiTheme="minorHAnsi" w:cstheme="minorHAnsi"/>
        </w:rPr>
        <w:t>’deki</w:t>
      </w:r>
      <w:r w:rsidR="00CF23E5" w:rsidRPr="0022637D">
        <w:rPr>
          <w:rFonts w:asciiTheme="minorHAnsi" w:hAnsiTheme="minorHAnsi" w:cstheme="minorHAnsi"/>
        </w:rPr>
        <w:t xml:space="preserve"> sevi</w:t>
      </w:r>
      <w:r w:rsidR="00BF5FEC" w:rsidRPr="0022637D">
        <w:rPr>
          <w:rFonts w:asciiTheme="minorHAnsi" w:hAnsiTheme="minorHAnsi" w:cstheme="minorHAnsi"/>
        </w:rPr>
        <w:t xml:space="preserve">yesine </w:t>
      </w:r>
      <w:r w:rsidR="00844069">
        <w:rPr>
          <w:rFonts w:asciiTheme="minorHAnsi" w:hAnsiTheme="minorHAnsi" w:cstheme="minorHAnsi"/>
        </w:rPr>
        <w:t>kıyasla</w:t>
      </w:r>
      <w:r w:rsidR="00BF5FEC" w:rsidRPr="0022637D">
        <w:rPr>
          <w:rFonts w:asciiTheme="minorHAnsi" w:hAnsiTheme="minorHAnsi" w:cstheme="minorHAnsi"/>
        </w:rPr>
        <w:t xml:space="preserve"> Ankara’da yüzde </w:t>
      </w:r>
      <w:r w:rsidR="00526287">
        <w:rPr>
          <w:rFonts w:asciiTheme="minorHAnsi" w:hAnsiTheme="minorHAnsi" w:cstheme="minorHAnsi"/>
        </w:rPr>
        <w:t>7,3</w:t>
      </w:r>
      <w:r w:rsidR="00BF5FEC" w:rsidRPr="0022637D">
        <w:rPr>
          <w:rFonts w:asciiTheme="minorHAnsi" w:hAnsiTheme="minorHAnsi" w:cstheme="minorHAnsi"/>
        </w:rPr>
        <w:t xml:space="preserve"> ve</w:t>
      </w:r>
      <w:r w:rsidR="00CF23E5" w:rsidRPr="0022637D">
        <w:rPr>
          <w:rFonts w:asciiTheme="minorHAnsi" w:hAnsiTheme="minorHAnsi" w:cstheme="minorHAnsi"/>
        </w:rPr>
        <w:t xml:space="preserve"> İzmir’de yüzde </w:t>
      </w:r>
      <w:r w:rsidR="00526287">
        <w:rPr>
          <w:rFonts w:asciiTheme="minorHAnsi" w:hAnsiTheme="minorHAnsi" w:cstheme="minorHAnsi"/>
        </w:rPr>
        <w:t>9,3</w:t>
      </w:r>
      <w:r w:rsidR="00CF23E5" w:rsidRPr="0022637D">
        <w:rPr>
          <w:rFonts w:asciiTheme="minorHAnsi" w:hAnsiTheme="minorHAnsi" w:cstheme="minorHAnsi"/>
        </w:rPr>
        <w:t xml:space="preserve"> oranında </w:t>
      </w:r>
      <w:r w:rsidR="00844069">
        <w:rPr>
          <w:rFonts w:asciiTheme="minorHAnsi" w:hAnsiTheme="minorHAnsi" w:cstheme="minorHAnsi"/>
        </w:rPr>
        <w:t>yükse</w:t>
      </w:r>
      <w:r w:rsidR="00AF5C23">
        <w:rPr>
          <w:rFonts w:asciiTheme="minorHAnsi" w:hAnsiTheme="minorHAnsi" w:cstheme="minorHAnsi"/>
        </w:rPr>
        <w:t>k</w:t>
      </w:r>
      <w:r w:rsidR="00AF5CCE" w:rsidRPr="0022637D">
        <w:rPr>
          <w:rFonts w:asciiTheme="minorHAnsi" w:hAnsiTheme="minorHAnsi" w:cstheme="minorHAnsi"/>
        </w:rPr>
        <w:t>,</w:t>
      </w:r>
      <w:r w:rsidR="00CF23E5" w:rsidRPr="0022637D">
        <w:rPr>
          <w:rFonts w:asciiTheme="minorHAnsi" w:hAnsiTheme="minorHAnsi" w:cstheme="minorHAnsi"/>
        </w:rPr>
        <w:t xml:space="preserve"> İstanbul’da </w:t>
      </w:r>
      <w:r w:rsidR="00844069">
        <w:rPr>
          <w:rFonts w:asciiTheme="minorHAnsi" w:hAnsiTheme="minorHAnsi" w:cstheme="minorHAnsi"/>
        </w:rPr>
        <w:t xml:space="preserve">ise </w:t>
      </w:r>
      <w:r w:rsidR="00CF23E5" w:rsidRPr="0022637D">
        <w:rPr>
          <w:rFonts w:asciiTheme="minorHAnsi" w:hAnsiTheme="minorHAnsi" w:cstheme="minorHAnsi"/>
        </w:rPr>
        <w:t xml:space="preserve">yüzde </w:t>
      </w:r>
      <w:r w:rsidR="00526287">
        <w:rPr>
          <w:rFonts w:asciiTheme="minorHAnsi" w:hAnsiTheme="minorHAnsi" w:cstheme="minorHAnsi"/>
        </w:rPr>
        <w:t>0,3</w:t>
      </w:r>
      <w:r w:rsidR="00CF23E5" w:rsidRPr="0022637D">
        <w:rPr>
          <w:rFonts w:asciiTheme="minorHAnsi" w:hAnsiTheme="minorHAnsi" w:cstheme="minorHAnsi"/>
        </w:rPr>
        <w:t xml:space="preserve"> oranında </w:t>
      </w:r>
      <w:r w:rsidR="00BF5FEC" w:rsidRPr="0022637D">
        <w:rPr>
          <w:rFonts w:asciiTheme="minorHAnsi" w:hAnsiTheme="minorHAnsi" w:cstheme="minorHAnsi"/>
        </w:rPr>
        <w:t>d</w:t>
      </w:r>
      <w:r w:rsidR="00CF23E5" w:rsidRPr="0022637D">
        <w:rPr>
          <w:rFonts w:asciiTheme="minorHAnsi" w:hAnsiTheme="minorHAnsi" w:cstheme="minorHAnsi"/>
        </w:rPr>
        <w:t>üşük</w:t>
      </w:r>
      <w:r w:rsidR="009C0AF7" w:rsidRPr="0022637D">
        <w:rPr>
          <w:rFonts w:asciiTheme="minorHAnsi" w:hAnsiTheme="minorHAnsi" w:cstheme="minorHAnsi"/>
        </w:rPr>
        <w:t xml:space="preserve"> </w:t>
      </w:r>
      <w:r w:rsidR="00A2574C">
        <w:rPr>
          <w:rFonts w:asciiTheme="minorHAnsi" w:hAnsiTheme="minorHAnsi" w:cstheme="minorHAnsi"/>
        </w:rPr>
        <w:t>çıkmıştır</w:t>
      </w:r>
      <w:r w:rsidR="00AF5CCE" w:rsidRPr="0022637D">
        <w:rPr>
          <w:rFonts w:asciiTheme="minorHAnsi" w:hAnsiTheme="minorHAnsi" w:cstheme="minorHAnsi"/>
        </w:rPr>
        <w:t>.</w:t>
      </w:r>
    </w:p>
    <w:p w14:paraId="3C205127" w14:textId="3ED62993" w:rsidR="00C94FB6" w:rsidRDefault="00C94FB6" w:rsidP="00AB70D9">
      <w:pPr>
        <w:spacing w:before="120" w:after="120" w:line="276" w:lineRule="auto"/>
        <w:contextualSpacing/>
        <w:jc w:val="both"/>
        <w:rPr>
          <w:rFonts w:asciiTheme="minorHAnsi" w:hAnsiTheme="minorHAnsi" w:cstheme="minorHAnsi"/>
        </w:rPr>
      </w:pPr>
    </w:p>
    <w:p w14:paraId="3905AF2A" w14:textId="2A1DB208" w:rsidR="00C94FB6" w:rsidRDefault="00C94FB6" w:rsidP="00AB70D9">
      <w:pPr>
        <w:spacing w:before="120" w:after="120" w:line="276" w:lineRule="auto"/>
        <w:contextualSpacing/>
        <w:jc w:val="both"/>
        <w:rPr>
          <w:rFonts w:asciiTheme="minorHAnsi" w:hAnsiTheme="minorHAnsi" w:cstheme="minorHAnsi"/>
        </w:rPr>
      </w:pPr>
    </w:p>
    <w:p w14:paraId="5043933B" w14:textId="4B740C5C" w:rsidR="00C94FB6" w:rsidRDefault="00C94FB6" w:rsidP="00AB70D9">
      <w:pPr>
        <w:spacing w:before="120" w:after="120" w:line="276" w:lineRule="auto"/>
        <w:contextualSpacing/>
        <w:jc w:val="both"/>
        <w:rPr>
          <w:rFonts w:asciiTheme="minorHAnsi" w:hAnsiTheme="minorHAnsi" w:cstheme="minorHAnsi"/>
        </w:rPr>
      </w:pPr>
    </w:p>
    <w:p w14:paraId="3E0AFBAA" w14:textId="46658538" w:rsidR="00C94FB6" w:rsidRDefault="00C94FB6" w:rsidP="00AB70D9">
      <w:pPr>
        <w:spacing w:before="120" w:after="120" w:line="276" w:lineRule="auto"/>
        <w:contextualSpacing/>
        <w:jc w:val="both"/>
        <w:rPr>
          <w:rFonts w:asciiTheme="minorHAnsi" w:hAnsiTheme="minorHAnsi" w:cstheme="minorHAnsi"/>
        </w:rPr>
      </w:pPr>
    </w:p>
    <w:p w14:paraId="3FB494BA" w14:textId="0DBA862E" w:rsidR="00C94FB6" w:rsidRDefault="00C94FB6" w:rsidP="00AB70D9">
      <w:pPr>
        <w:spacing w:before="120" w:after="120" w:line="276" w:lineRule="auto"/>
        <w:contextualSpacing/>
        <w:jc w:val="both"/>
        <w:rPr>
          <w:rFonts w:asciiTheme="minorHAnsi" w:hAnsiTheme="minorHAnsi" w:cstheme="minorHAnsi"/>
        </w:rPr>
      </w:pPr>
    </w:p>
    <w:p w14:paraId="47BA47AF" w14:textId="505CEE86" w:rsidR="00C94FB6" w:rsidRDefault="00C94FB6" w:rsidP="00AB70D9">
      <w:pPr>
        <w:spacing w:before="120" w:after="120" w:line="276" w:lineRule="auto"/>
        <w:contextualSpacing/>
        <w:jc w:val="both"/>
        <w:rPr>
          <w:rFonts w:asciiTheme="minorHAnsi" w:hAnsiTheme="minorHAnsi" w:cstheme="minorHAnsi"/>
        </w:rPr>
      </w:pPr>
    </w:p>
    <w:p w14:paraId="18375E61" w14:textId="1F2C5E98" w:rsidR="00C94FB6" w:rsidRDefault="00C94FB6" w:rsidP="00AB70D9">
      <w:pPr>
        <w:spacing w:before="120" w:after="120" w:line="276" w:lineRule="auto"/>
        <w:contextualSpacing/>
        <w:jc w:val="both"/>
        <w:rPr>
          <w:rFonts w:asciiTheme="minorHAnsi" w:hAnsiTheme="minorHAnsi" w:cstheme="minorHAnsi"/>
        </w:rPr>
      </w:pPr>
    </w:p>
    <w:p w14:paraId="0435BF45" w14:textId="1CF76993" w:rsidR="00C94FB6" w:rsidRDefault="00C94FB6" w:rsidP="00AB70D9">
      <w:pPr>
        <w:spacing w:before="120" w:after="120" w:line="276" w:lineRule="auto"/>
        <w:contextualSpacing/>
        <w:jc w:val="both"/>
        <w:rPr>
          <w:rFonts w:asciiTheme="minorHAnsi" w:hAnsiTheme="minorHAnsi" w:cstheme="minorHAnsi"/>
        </w:rPr>
      </w:pPr>
    </w:p>
    <w:p w14:paraId="5A99E605" w14:textId="77777777" w:rsidR="00C94FB6" w:rsidRPr="0022637D" w:rsidRDefault="00C94FB6" w:rsidP="00AB70D9">
      <w:pPr>
        <w:spacing w:before="120" w:after="120" w:line="276" w:lineRule="auto"/>
        <w:contextualSpacing/>
        <w:jc w:val="both"/>
        <w:rPr>
          <w:rFonts w:asciiTheme="minorHAnsi" w:hAnsiTheme="minorHAnsi" w:cstheme="minorHAnsi"/>
        </w:rPr>
      </w:pPr>
    </w:p>
    <w:p w14:paraId="0B82B5B2" w14:textId="77777777" w:rsidR="00AD377E" w:rsidRPr="0022637D" w:rsidRDefault="00AD377E" w:rsidP="00AB70D9">
      <w:pPr>
        <w:spacing w:before="120" w:after="120" w:line="276" w:lineRule="auto"/>
        <w:contextualSpacing/>
        <w:jc w:val="both"/>
        <w:rPr>
          <w:rFonts w:asciiTheme="minorHAnsi" w:hAnsiTheme="minorHAnsi" w:cstheme="minorHAnsi"/>
          <w:color w:val="FF0000"/>
        </w:rPr>
      </w:pPr>
    </w:p>
    <w:p w14:paraId="649C36DA" w14:textId="5F595157" w:rsidR="00320D73" w:rsidRPr="00F0707A" w:rsidRDefault="008E4393" w:rsidP="00F0707A">
      <w:pPr>
        <w:rPr>
          <w:rFonts w:asciiTheme="minorHAnsi" w:hAnsiTheme="minorHAnsi" w:cstheme="minorHAnsi"/>
          <w:sz w:val="24"/>
          <w:szCs w:val="24"/>
        </w:rPr>
      </w:pPr>
      <w:r>
        <w:rPr>
          <w:rFonts w:asciiTheme="minorHAnsi" w:hAnsiTheme="minorHAnsi" w:cstheme="minorHAnsi"/>
          <w:noProof/>
          <w:lang w:eastAsia="tr-TR"/>
        </w:rPr>
        <w:lastRenderedPageBreak/>
        <w:drawing>
          <wp:anchor distT="0" distB="0" distL="114300" distR="114300" simplePos="0" relativeHeight="251760640" behindDoc="1" locked="0" layoutInCell="1" allowOverlap="1" wp14:anchorId="45495390" wp14:editId="4642856B">
            <wp:simplePos x="0" y="0"/>
            <wp:positionH relativeFrom="column">
              <wp:posOffset>-776605</wp:posOffset>
            </wp:positionH>
            <wp:positionV relativeFrom="paragraph">
              <wp:posOffset>261620</wp:posOffset>
            </wp:positionV>
            <wp:extent cx="3658870" cy="2258695"/>
            <wp:effectExtent l="0" t="0" r="0" b="8255"/>
            <wp:wrapTight wrapText="bothSides">
              <wp:wrapPolygon edited="0">
                <wp:start x="0" y="0"/>
                <wp:lineTo x="0" y="21497"/>
                <wp:lineTo x="21480" y="21497"/>
                <wp:lineTo x="21480"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8870" cy="22586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761664" behindDoc="1" locked="0" layoutInCell="1" allowOverlap="1" wp14:anchorId="0FAE5EC4" wp14:editId="74391DE5">
            <wp:simplePos x="0" y="0"/>
            <wp:positionH relativeFrom="column">
              <wp:posOffset>2938780</wp:posOffset>
            </wp:positionH>
            <wp:positionV relativeFrom="paragraph">
              <wp:posOffset>262255</wp:posOffset>
            </wp:positionV>
            <wp:extent cx="3619500" cy="2259058"/>
            <wp:effectExtent l="0" t="0" r="0" b="8255"/>
            <wp:wrapTight wrapText="bothSides">
              <wp:wrapPolygon edited="0">
                <wp:start x="0" y="0"/>
                <wp:lineTo x="0" y="21497"/>
                <wp:lineTo x="21486" y="21497"/>
                <wp:lineTo x="21486"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0" cy="2259058"/>
                    </a:xfrm>
                    <a:prstGeom prst="rect">
                      <a:avLst/>
                    </a:prstGeom>
                    <a:noFill/>
                  </pic:spPr>
                </pic:pic>
              </a:graphicData>
            </a:graphic>
          </wp:anchor>
        </w:drawing>
      </w:r>
      <w:r w:rsidR="00320D73" w:rsidRPr="0022637D">
        <w:rPr>
          <w:rFonts w:asciiTheme="minorHAnsi" w:hAnsiTheme="minorHAnsi" w:cstheme="minorHAnsi"/>
          <w:b/>
          <w:bCs/>
        </w:rPr>
        <w:t>Şekil 6: Üç Büyük İlde Satılık Konut Reel Fiyatlarının Yıllık Değişimi (%)</w:t>
      </w:r>
    </w:p>
    <w:p w14:paraId="57F138C3" w14:textId="009265A7" w:rsidR="005541B2" w:rsidRDefault="00E62939" w:rsidP="00715ED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76000" behindDoc="1" locked="0" layoutInCell="1" allowOverlap="1" wp14:anchorId="5B251693" wp14:editId="2D37B304">
            <wp:simplePos x="0" y="0"/>
            <wp:positionH relativeFrom="column">
              <wp:posOffset>1109527</wp:posOffset>
            </wp:positionH>
            <wp:positionV relativeFrom="paragraph">
              <wp:posOffset>2404382</wp:posOffset>
            </wp:positionV>
            <wp:extent cx="3618000" cy="2257200"/>
            <wp:effectExtent l="0" t="0" r="1905" b="0"/>
            <wp:wrapTight wrapText="bothSides">
              <wp:wrapPolygon edited="0">
                <wp:start x="0" y="0"/>
                <wp:lineTo x="0" y="21333"/>
                <wp:lineTo x="21498" y="21333"/>
                <wp:lineTo x="21498" y="0"/>
                <wp:lineTo x="0" y="0"/>
              </wp:wrapPolygon>
            </wp:wrapTight>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8000" cy="2257200"/>
                    </a:xfrm>
                    <a:prstGeom prst="rect">
                      <a:avLst/>
                    </a:prstGeom>
                    <a:noFill/>
                  </pic:spPr>
                </pic:pic>
              </a:graphicData>
            </a:graphic>
            <wp14:sizeRelH relativeFrom="page">
              <wp14:pctWidth>0</wp14:pctWidth>
            </wp14:sizeRelH>
            <wp14:sizeRelV relativeFrom="page">
              <wp14:pctHeight>0</wp14:pctHeight>
            </wp14:sizeRelV>
          </wp:anchor>
        </w:drawing>
      </w:r>
    </w:p>
    <w:p w14:paraId="194DE3F9" w14:textId="77777777" w:rsidR="00C94FB6" w:rsidRDefault="00C94FB6" w:rsidP="001E1D17">
      <w:pPr>
        <w:spacing w:before="120" w:after="120" w:line="276" w:lineRule="auto"/>
        <w:contextualSpacing/>
        <w:rPr>
          <w:rFonts w:asciiTheme="minorHAnsi" w:hAnsiTheme="minorHAnsi" w:cstheme="minorHAnsi"/>
        </w:rPr>
      </w:pPr>
    </w:p>
    <w:p w14:paraId="23BA1DF0" w14:textId="77777777" w:rsidR="00C94FB6" w:rsidRDefault="00C94FB6" w:rsidP="001E1D17">
      <w:pPr>
        <w:spacing w:before="120" w:after="120" w:line="276" w:lineRule="auto"/>
        <w:contextualSpacing/>
        <w:rPr>
          <w:rFonts w:asciiTheme="minorHAnsi" w:hAnsiTheme="minorHAnsi" w:cstheme="minorHAnsi"/>
        </w:rPr>
      </w:pPr>
    </w:p>
    <w:p w14:paraId="515F7B77" w14:textId="77777777" w:rsidR="00C94FB6" w:rsidRDefault="00C94FB6" w:rsidP="001E1D17">
      <w:pPr>
        <w:spacing w:before="120" w:after="120" w:line="276" w:lineRule="auto"/>
        <w:contextualSpacing/>
        <w:rPr>
          <w:rFonts w:asciiTheme="minorHAnsi" w:hAnsiTheme="minorHAnsi" w:cstheme="minorHAnsi"/>
        </w:rPr>
      </w:pPr>
    </w:p>
    <w:p w14:paraId="2BE13419" w14:textId="77777777" w:rsidR="00C94FB6" w:rsidRDefault="00C94FB6" w:rsidP="001E1D17">
      <w:pPr>
        <w:spacing w:before="120" w:after="120" w:line="276" w:lineRule="auto"/>
        <w:contextualSpacing/>
        <w:rPr>
          <w:rFonts w:asciiTheme="minorHAnsi" w:hAnsiTheme="minorHAnsi" w:cstheme="minorHAnsi"/>
        </w:rPr>
      </w:pPr>
    </w:p>
    <w:p w14:paraId="67CCB49F" w14:textId="77777777" w:rsidR="00C94FB6" w:rsidRDefault="00C94FB6" w:rsidP="001E1D17">
      <w:pPr>
        <w:spacing w:before="120" w:after="120" w:line="276" w:lineRule="auto"/>
        <w:contextualSpacing/>
        <w:rPr>
          <w:rFonts w:asciiTheme="minorHAnsi" w:hAnsiTheme="minorHAnsi" w:cstheme="minorHAnsi"/>
        </w:rPr>
      </w:pPr>
    </w:p>
    <w:p w14:paraId="5B25D48A" w14:textId="77777777" w:rsidR="00C94FB6" w:rsidRDefault="00C94FB6" w:rsidP="001E1D17">
      <w:pPr>
        <w:spacing w:before="120" w:after="120" w:line="276" w:lineRule="auto"/>
        <w:contextualSpacing/>
        <w:rPr>
          <w:rFonts w:asciiTheme="minorHAnsi" w:hAnsiTheme="minorHAnsi" w:cstheme="minorHAnsi"/>
        </w:rPr>
      </w:pPr>
    </w:p>
    <w:p w14:paraId="1D1444F0" w14:textId="77777777" w:rsidR="00C94FB6" w:rsidRDefault="00C94FB6" w:rsidP="001E1D17">
      <w:pPr>
        <w:spacing w:before="120" w:after="120" w:line="276" w:lineRule="auto"/>
        <w:contextualSpacing/>
        <w:rPr>
          <w:rFonts w:asciiTheme="minorHAnsi" w:hAnsiTheme="minorHAnsi" w:cstheme="minorHAnsi"/>
        </w:rPr>
      </w:pPr>
    </w:p>
    <w:p w14:paraId="22997C40" w14:textId="77777777" w:rsidR="00303830" w:rsidRDefault="00303830" w:rsidP="001E1D17">
      <w:pPr>
        <w:spacing w:before="120" w:after="120" w:line="276" w:lineRule="auto"/>
        <w:contextualSpacing/>
        <w:rPr>
          <w:rFonts w:asciiTheme="minorHAnsi" w:hAnsiTheme="minorHAnsi" w:cstheme="minorHAnsi"/>
        </w:rPr>
      </w:pPr>
    </w:p>
    <w:p w14:paraId="4123858B" w14:textId="77777777" w:rsidR="00303830" w:rsidRDefault="00303830" w:rsidP="001E1D17">
      <w:pPr>
        <w:spacing w:before="120" w:after="120" w:line="276" w:lineRule="auto"/>
        <w:contextualSpacing/>
        <w:rPr>
          <w:rFonts w:asciiTheme="minorHAnsi" w:hAnsiTheme="minorHAnsi" w:cstheme="minorHAnsi"/>
        </w:rPr>
      </w:pPr>
    </w:p>
    <w:p w14:paraId="0EDC9C50" w14:textId="77777777" w:rsidR="00303830" w:rsidRDefault="00303830" w:rsidP="001E1D17">
      <w:pPr>
        <w:spacing w:before="120" w:after="120" w:line="276" w:lineRule="auto"/>
        <w:contextualSpacing/>
        <w:rPr>
          <w:rFonts w:asciiTheme="minorHAnsi" w:hAnsiTheme="minorHAnsi" w:cstheme="minorHAnsi"/>
        </w:rPr>
      </w:pPr>
    </w:p>
    <w:p w14:paraId="0F4AC164" w14:textId="77777777" w:rsidR="00303830" w:rsidRDefault="00303830" w:rsidP="001E1D17">
      <w:pPr>
        <w:spacing w:before="120" w:after="120" w:line="276" w:lineRule="auto"/>
        <w:contextualSpacing/>
        <w:rPr>
          <w:rFonts w:asciiTheme="minorHAnsi" w:hAnsiTheme="minorHAnsi" w:cstheme="minorHAnsi"/>
        </w:rPr>
      </w:pPr>
    </w:p>
    <w:p w14:paraId="41A56867" w14:textId="4065751D" w:rsidR="0037051C" w:rsidRDefault="00F0707A" w:rsidP="001E1D17">
      <w:pPr>
        <w:spacing w:before="120" w:after="120" w:line="276" w:lineRule="auto"/>
        <w:contextualSpacing/>
        <w:rPr>
          <w:rFonts w:asciiTheme="minorHAnsi" w:hAnsiTheme="minorHAnsi" w:cstheme="minorHAnsi"/>
        </w:rPr>
      </w:pPr>
      <w:r>
        <w:rPr>
          <w:rFonts w:asciiTheme="minorHAnsi" w:hAnsiTheme="minorHAnsi" w:cstheme="minorHAnsi"/>
        </w:rPr>
        <w:t>Kaynak: Sahibinde</w:t>
      </w:r>
      <w:r w:rsidR="00C94FB6">
        <w:rPr>
          <w:rFonts w:asciiTheme="minorHAnsi" w:hAnsiTheme="minorHAnsi" w:cstheme="minorHAnsi"/>
        </w:rPr>
        <w:t>x</w:t>
      </w:r>
      <w:r>
        <w:rPr>
          <w:rFonts w:asciiTheme="minorHAnsi" w:hAnsiTheme="minorHAnsi" w:cstheme="minorHAnsi"/>
        </w:rPr>
        <w:t>, Betam</w:t>
      </w:r>
    </w:p>
    <w:p w14:paraId="5D235D51" w14:textId="77777777" w:rsidR="00C82F5E" w:rsidRPr="00C82F5E" w:rsidRDefault="00C82F5E" w:rsidP="001E1D17">
      <w:pPr>
        <w:spacing w:before="120" w:after="120" w:line="276" w:lineRule="auto"/>
        <w:contextualSpacing/>
        <w:rPr>
          <w:rFonts w:asciiTheme="minorHAnsi" w:hAnsiTheme="minorHAnsi" w:cstheme="minorHAnsi"/>
        </w:rPr>
      </w:pPr>
    </w:p>
    <w:p w14:paraId="01A30F63" w14:textId="77777777" w:rsidR="007D4AA4" w:rsidRPr="0022637D"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Konut Piyasası Canlılık Analizi</w:t>
      </w:r>
    </w:p>
    <w:p w14:paraId="679205E1" w14:textId="77777777" w:rsidR="007D4AA4" w:rsidRPr="0022637D" w:rsidRDefault="007D4AA4"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ilan sayılarının aktif ilan sayısına oranına göre analiz</w:t>
      </w:r>
      <w:r w:rsidR="00F92233" w:rsidRPr="0022637D">
        <w:rPr>
          <w:rFonts w:asciiTheme="minorHAnsi" w:hAnsiTheme="minorHAnsi" w:cstheme="minorHAnsi"/>
          <w:b/>
          <w:sz w:val="24"/>
          <w:szCs w:val="24"/>
        </w:rPr>
        <w:t>i</w:t>
      </w:r>
    </w:p>
    <w:p w14:paraId="67F87C6D" w14:textId="4C1BF113" w:rsidR="00A40E6D" w:rsidRPr="0022637D" w:rsidRDefault="00FA6185" w:rsidP="00A40E6D">
      <w:pPr>
        <w:spacing w:before="120" w:after="120" w:line="276" w:lineRule="auto"/>
        <w:contextualSpacing/>
        <w:rPr>
          <w:rFonts w:asciiTheme="minorHAnsi" w:hAnsiTheme="minorHAnsi" w:cstheme="minorHAnsi"/>
          <w:b/>
          <w:bCs/>
          <w:iCs/>
        </w:rPr>
      </w:pPr>
      <w:r w:rsidRPr="0022637D">
        <w:rPr>
          <w:rFonts w:asciiTheme="minorHAnsi" w:hAnsiTheme="minorHAnsi" w:cstheme="minorHAnsi"/>
          <w:b/>
          <w:bCs/>
          <w:iCs/>
        </w:rPr>
        <w:t>Satılık konut piyasası</w:t>
      </w:r>
      <w:r w:rsidR="00DB5568">
        <w:rPr>
          <w:rFonts w:asciiTheme="minorHAnsi" w:hAnsiTheme="minorHAnsi" w:cstheme="minorHAnsi"/>
          <w:b/>
          <w:bCs/>
          <w:iCs/>
        </w:rPr>
        <w:t xml:space="preserve">nda </w:t>
      </w:r>
      <w:r w:rsidR="00DB5568" w:rsidRPr="004151B1">
        <w:rPr>
          <w:rFonts w:asciiTheme="minorHAnsi" w:hAnsiTheme="minorHAnsi" w:cstheme="minorHAnsi"/>
          <w:b/>
          <w:bCs/>
          <w:iCs/>
        </w:rPr>
        <w:t>canlanma</w:t>
      </w:r>
    </w:p>
    <w:p w14:paraId="67A9B791" w14:textId="3E0978E3" w:rsidR="00F462A4" w:rsidRDefault="00F462A4" w:rsidP="00A7769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Konut piyasasındaki canlılığı, satılan konut sayısının </w:t>
      </w:r>
      <w:r w:rsidR="00C41B9A" w:rsidRPr="0022637D">
        <w:rPr>
          <w:rFonts w:asciiTheme="minorHAnsi" w:hAnsiTheme="minorHAnsi" w:cstheme="minorHAnsi"/>
        </w:rPr>
        <w:t xml:space="preserve">toplam satılık </w:t>
      </w:r>
      <w:r w:rsidRPr="0022637D">
        <w:rPr>
          <w:rFonts w:asciiTheme="minorHAnsi" w:hAnsiTheme="minorHAnsi" w:cstheme="minorHAnsi"/>
        </w:rPr>
        <w:t>ilan sayısına oranı</w:t>
      </w:r>
      <w:r w:rsidRPr="0022637D">
        <w:rPr>
          <w:rStyle w:val="DipnotBavurusu"/>
          <w:rFonts w:asciiTheme="minorHAnsi" w:hAnsiTheme="minorHAnsi" w:cstheme="minorHAnsi"/>
        </w:rPr>
        <w:footnoteReference w:id="3"/>
      </w:r>
      <w:r w:rsidRPr="0022637D">
        <w:rPr>
          <w:rFonts w:asciiTheme="minorHAnsi" w:hAnsiTheme="minorHAnsi" w:cstheme="minorHAnsi"/>
        </w:rPr>
        <w:t xml:space="preserve"> ile ölçüyoruz. </w:t>
      </w:r>
      <w:r w:rsidR="00AD395C" w:rsidRPr="0022637D">
        <w:rPr>
          <w:rFonts w:asciiTheme="minorHAnsi" w:hAnsiTheme="minorHAnsi" w:cstheme="minorHAnsi"/>
        </w:rPr>
        <w:t>B</w:t>
      </w:r>
      <w:r w:rsidRPr="0022637D">
        <w:rPr>
          <w:rFonts w:asciiTheme="minorHAnsi" w:hAnsiTheme="minorHAnsi" w:cstheme="minorHAnsi"/>
        </w:rPr>
        <w:t xml:space="preserve">u oran </w:t>
      </w:r>
      <w:r w:rsidR="00A335AE" w:rsidRPr="0022637D">
        <w:rPr>
          <w:rFonts w:asciiTheme="minorHAnsi" w:hAnsiTheme="minorHAnsi" w:cstheme="minorHAnsi"/>
        </w:rPr>
        <w:t>Mart</w:t>
      </w:r>
      <w:r w:rsidR="00AD395C" w:rsidRPr="0022637D">
        <w:rPr>
          <w:rFonts w:asciiTheme="minorHAnsi" w:hAnsiTheme="minorHAnsi" w:cstheme="minorHAnsi"/>
        </w:rPr>
        <w:t xml:space="preserve"> ayında </w:t>
      </w:r>
      <w:r w:rsidRPr="0022637D">
        <w:rPr>
          <w:rFonts w:asciiTheme="minorHAnsi" w:hAnsiTheme="minorHAnsi" w:cstheme="minorHAnsi"/>
        </w:rPr>
        <w:t xml:space="preserve">belirgin bir ivmeyle </w:t>
      </w:r>
      <w:r w:rsidR="00EC5B3B" w:rsidRPr="0022637D">
        <w:rPr>
          <w:rFonts w:asciiTheme="minorHAnsi" w:hAnsiTheme="minorHAnsi" w:cstheme="minorHAnsi"/>
        </w:rPr>
        <w:t>artmış</w:t>
      </w:r>
      <w:r w:rsidRPr="0022637D">
        <w:rPr>
          <w:rFonts w:asciiTheme="minorHAnsi" w:hAnsiTheme="minorHAnsi" w:cstheme="minorHAnsi"/>
        </w:rPr>
        <w:t xml:space="preserve"> olmasına rağmen</w:t>
      </w:r>
      <w:r w:rsidR="00DD035A" w:rsidRPr="0022637D">
        <w:rPr>
          <w:rFonts w:asciiTheme="minorHAnsi" w:hAnsiTheme="minorHAnsi" w:cstheme="minorHAnsi"/>
        </w:rPr>
        <w:t xml:space="preserve"> 14 Nisan-17 Mayıs tarihleri arasında</w:t>
      </w:r>
      <w:r w:rsidR="00D839EA" w:rsidRPr="0022637D">
        <w:rPr>
          <w:rFonts w:asciiTheme="minorHAnsi" w:hAnsiTheme="minorHAnsi" w:cstheme="minorHAnsi"/>
        </w:rPr>
        <w:t xml:space="preserve">ki </w:t>
      </w:r>
      <w:r w:rsidR="00DD035A" w:rsidRPr="0022637D">
        <w:rPr>
          <w:rFonts w:asciiTheme="minorHAnsi" w:hAnsiTheme="minorHAnsi" w:cstheme="minorHAnsi"/>
        </w:rPr>
        <w:t xml:space="preserve">kapanma önlemlerine bağlı olarak </w:t>
      </w:r>
      <w:r w:rsidR="00EC5B3B" w:rsidRPr="0022637D">
        <w:rPr>
          <w:rFonts w:asciiTheme="minorHAnsi" w:hAnsiTheme="minorHAnsi" w:cstheme="minorHAnsi"/>
        </w:rPr>
        <w:t xml:space="preserve">Nisan ve Mayıs aylarında </w:t>
      </w:r>
      <w:r w:rsidR="00DD035A" w:rsidRPr="0022637D">
        <w:rPr>
          <w:rFonts w:asciiTheme="minorHAnsi" w:hAnsiTheme="minorHAnsi" w:cstheme="minorHAnsi"/>
        </w:rPr>
        <w:t>düşüş göstermişti</w:t>
      </w:r>
      <w:r w:rsidRPr="0022637D">
        <w:rPr>
          <w:rFonts w:asciiTheme="minorHAnsi" w:hAnsiTheme="minorHAnsi" w:cstheme="minorHAnsi"/>
        </w:rPr>
        <w:t xml:space="preserve">. </w:t>
      </w:r>
      <w:r w:rsidR="00142EF4" w:rsidRPr="0022637D">
        <w:rPr>
          <w:rFonts w:asciiTheme="minorHAnsi" w:hAnsiTheme="minorHAnsi" w:cstheme="minorHAnsi"/>
        </w:rPr>
        <w:t>Pandemi kısıtlarının kaldırılmasıyla, s</w:t>
      </w:r>
      <w:r w:rsidR="00E85E61" w:rsidRPr="0022637D">
        <w:rPr>
          <w:rFonts w:asciiTheme="minorHAnsi" w:hAnsiTheme="minorHAnsi" w:cstheme="minorHAnsi"/>
        </w:rPr>
        <w:t>atılan konut sayısının toplam satılık ilan sayısına oranı</w:t>
      </w:r>
      <w:r w:rsidR="00142EF4" w:rsidRPr="0022637D">
        <w:rPr>
          <w:rFonts w:asciiTheme="minorHAnsi" w:hAnsiTheme="minorHAnsi" w:cstheme="minorHAnsi"/>
        </w:rPr>
        <w:t>nı</w:t>
      </w:r>
      <w:r w:rsidR="00E85E61" w:rsidRPr="0022637D">
        <w:rPr>
          <w:rFonts w:asciiTheme="minorHAnsi" w:hAnsiTheme="minorHAnsi" w:cstheme="minorHAnsi"/>
        </w:rPr>
        <w:t xml:space="preserve"> Haziran’da belirgin bir artış göstererek yaklaşık bir yıllık dönemdeki en yüksek seviyesine </w:t>
      </w:r>
      <w:r w:rsidR="00B52EFF" w:rsidRPr="0022637D">
        <w:rPr>
          <w:rFonts w:asciiTheme="minorHAnsi" w:hAnsiTheme="minorHAnsi" w:cstheme="minorHAnsi"/>
        </w:rPr>
        <w:t xml:space="preserve">ulaşmıştı </w:t>
      </w:r>
      <w:r w:rsidR="00E85E61" w:rsidRPr="0022637D">
        <w:rPr>
          <w:rFonts w:asciiTheme="minorHAnsi" w:hAnsiTheme="minorHAnsi" w:cstheme="minorHAnsi"/>
        </w:rPr>
        <w:t xml:space="preserve">(Şekil 7). </w:t>
      </w:r>
      <w:r w:rsidR="000B78B3" w:rsidRPr="0022637D">
        <w:rPr>
          <w:rFonts w:asciiTheme="minorHAnsi" w:hAnsiTheme="minorHAnsi" w:cstheme="minorHAnsi"/>
        </w:rPr>
        <w:t>Bu oran</w:t>
      </w:r>
      <w:r w:rsidR="00390F00" w:rsidRPr="0022637D">
        <w:rPr>
          <w:rFonts w:asciiTheme="minorHAnsi" w:hAnsiTheme="minorHAnsi" w:cstheme="minorHAnsi"/>
        </w:rPr>
        <w:t xml:space="preserve"> </w:t>
      </w:r>
      <w:r w:rsidR="00B52EFF" w:rsidRPr="0022637D">
        <w:rPr>
          <w:rFonts w:asciiTheme="minorHAnsi" w:hAnsiTheme="minorHAnsi" w:cstheme="minorHAnsi"/>
        </w:rPr>
        <w:t>Temmuz</w:t>
      </w:r>
      <w:r w:rsidR="00CE6064">
        <w:rPr>
          <w:rFonts w:asciiTheme="minorHAnsi" w:hAnsiTheme="minorHAnsi" w:cstheme="minorHAnsi"/>
        </w:rPr>
        <w:t>’</w:t>
      </w:r>
      <w:r w:rsidR="00B52EFF" w:rsidRPr="0022637D">
        <w:rPr>
          <w:rFonts w:asciiTheme="minorHAnsi" w:hAnsiTheme="minorHAnsi" w:cstheme="minorHAnsi"/>
        </w:rPr>
        <w:t>da</w:t>
      </w:r>
      <w:r w:rsidR="00A77694">
        <w:rPr>
          <w:rFonts w:asciiTheme="minorHAnsi" w:hAnsiTheme="minorHAnsi" w:cstheme="minorHAnsi"/>
        </w:rPr>
        <w:t xml:space="preserve"> uzun süren bayram tatilinin etkisiyle bir miktar düş</w:t>
      </w:r>
      <w:r w:rsidR="009F0900">
        <w:rPr>
          <w:rFonts w:asciiTheme="minorHAnsi" w:hAnsiTheme="minorHAnsi" w:cstheme="minorHAnsi"/>
        </w:rPr>
        <w:t>se de</w:t>
      </w:r>
      <w:r w:rsidR="00A77694">
        <w:rPr>
          <w:rFonts w:asciiTheme="minorHAnsi" w:hAnsiTheme="minorHAnsi" w:cstheme="minorHAnsi"/>
        </w:rPr>
        <w:t xml:space="preserve"> Ağustos’ta 0,9 puan artarak yüzde 6,1 olmuştur.</w:t>
      </w:r>
    </w:p>
    <w:p w14:paraId="16FCF580" w14:textId="77777777" w:rsidR="00A86EF1" w:rsidRPr="0022637D" w:rsidRDefault="00A86EF1" w:rsidP="0038091E">
      <w:pPr>
        <w:spacing w:before="120" w:after="120" w:line="276" w:lineRule="auto"/>
        <w:contextualSpacing/>
        <w:jc w:val="both"/>
        <w:rPr>
          <w:rFonts w:asciiTheme="minorHAnsi" w:hAnsiTheme="minorHAnsi" w:cstheme="minorHAnsi"/>
        </w:rPr>
      </w:pPr>
    </w:p>
    <w:p w14:paraId="648E5648" w14:textId="1553F45E" w:rsidR="005A4D68" w:rsidRPr="005A4D68" w:rsidRDefault="002F4568" w:rsidP="005A4D68">
      <w:pPr>
        <w:spacing w:line="276" w:lineRule="auto"/>
        <w:jc w:val="both"/>
        <w:rPr>
          <w:rFonts w:asciiTheme="minorHAnsi" w:hAnsiTheme="minorHAnsi" w:cstheme="minorHAnsi"/>
        </w:rPr>
      </w:pPr>
      <w:r w:rsidRPr="0022637D">
        <w:rPr>
          <w:rFonts w:asciiTheme="minorHAnsi" w:hAnsiTheme="minorHAnsi" w:cstheme="minorHAnsi"/>
        </w:rPr>
        <w:t xml:space="preserve">Satılan konut sayısının toplam satılık ilan sayısına oranındaki </w:t>
      </w:r>
      <w:r w:rsidR="00F462A4" w:rsidRPr="0022637D">
        <w:rPr>
          <w:rFonts w:asciiTheme="minorHAnsi" w:hAnsiTheme="minorHAnsi" w:cstheme="minorHAnsi"/>
        </w:rPr>
        <w:t xml:space="preserve">aylık değişimleri </w:t>
      </w:r>
      <w:r w:rsidR="005F2468" w:rsidRPr="0022637D">
        <w:rPr>
          <w:rFonts w:asciiTheme="minorHAnsi" w:hAnsiTheme="minorHAnsi" w:cstheme="minorHAnsi"/>
        </w:rPr>
        <w:t xml:space="preserve">detaylı </w:t>
      </w:r>
      <w:r w:rsidR="00F462A4" w:rsidRPr="0022637D">
        <w:rPr>
          <w:rFonts w:asciiTheme="minorHAnsi" w:hAnsiTheme="minorHAnsi" w:cstheme="minorHAnsi"/>
        </w:rPr>
        <w:t xml:space="preserve">incelediğimizde </w:t>
      </w:r>
      <w:r w:rsidR="00206232" w:rsidRPr="0022637D">
        <w:rPr>
          <w:rFonts w:asciiTheme="minorHAnsi" w:hAnsiTheme="minorHAnsi" w:cstheme="minorHAnsi"/>
        </w:rPr>
        <w:t xml:space="preserve">hem satılık ilan sayısının hem de satılan konut sayısı geçen aya göre </w:t>
      </w:r>
      <w:r w:rsidR="00413F3C">
        <w:rPr>
          <w:rFonts w:asciiTheme="minorHAnsi" w:hAnsiTheme="minorHAnsi" w:cstheme="minorHAnsi"/>
        </w:rPr>
        <w:t>arttığı</w:t>
      </w:r>
      <w:r w:rsidR="00E06032" w:rsidRPr="0022637D">
        <w:rPr>
          <w:rFonts w:asciiTheme="minorHAnsi" w:hAnsiTheme="minorHAnsi" w:cstheme="minorHAnsi"/>
        </w:rPr>
        <w:t xml:space="preserve"> görülmektedir</w:t>
      </w:r>
      <w:r w:rsidR="00F462A4" w:rsidRPr="0022637D">
        <w:rPr>
          <w:rFonts w:asciiTheme="minorHAnsi" w:hAnsiTheme="minorHAnsi" w:cstheme="minorHAnsi"/>
        </w:rPr>
        <w:t xml:space="preserve"> (Şekil </w:t>
      </w:r>
      <w:r w:rsidR="00592724" w:rsidRPr="0022637D">
        <w:rPr>
          <w:rFonts w:asciiTheme="minorHAnsi" w:hAnsiTheme="minorHAnsi" w:cstheme="minorHAnsi"/>
        </w:rPr>
        <w:t>7</w:t>
      </w:r>
      <w:r w:rsidR="00365CAA" w:rsidRPr="0022637D">
        <w:rPr>
          <w:rFonts w:asciiTheme="minorHAnsi" w:hAnsiTheme="minorHAnsi" w:cstheme="minorHAnsi"/>
        </w:rPr>
        <w:t xml:space="preserve">-sağ </w:t>
      </w:r>
      <w:r w:rsidR="00365CAA" w:rsidRPr="0022637D">
        <w:rPr>
          <w:rFonts w:asciiTheme="minorHAnsi" w:hAnsiTheme="minorHAnsi" w:cstheme="minorHAnsi"/>
        </w:rPr>
        <w:lastRenderedPageBreak/>
        <w:t>panel</w:t>
      </w:r>
      <w:r w:rsidR="00F462A4" w:rsidRPr="0022637D">
        <w:rPr>
          <w:rFonts w:asciiTheme="minorHAnsi" w:hAnsiTheme="minorHAnsi" w:cstheme="minorHAnsi"/>
        </w:rPr>
        <w:t xml:space="preserve">). </w:t>
      </w:r>
      <w:r w:rsidR="00413F3C">
        <w:rPr>
          <w:rFonts w:asciiTheme="minorHAnsi" w:hAnsiTheme="minorHAnsi" w:cstheme="minorHAnsi"/>
        </w:rPr>
        <w:t xml:space="preserve">Önceki aya göre, </w:t>
      </w:r>
      <w:r w:rsidR="00F462A4" w:rsidRPr="0022637D">
        <w:rPr>
          <w:rFonts w:asciiTheme="minorHAnsi" w:hAnsiTheme="minorHAnsi" w:cstheme="minorHAnsi"/>
        </w:rPr>
        <w:t xml:space="preserve">satılık ilan sayısı </w:t>
      </w:r>
      <w:r w:rsidR="00413F3C">
        <w:rPr>
          <w:rFonts w:asciiTheme="minorHAnsi" w:hAnsiTheme="minorHAnsi" w:cstheme="minorHAnsi"/>
        </w:rPr>
        <w:t>(satılık konut arzı)</w:t>
      </w:r>
      <w:r w:rsidR="00F462A4" w:rsidRPr="0022637D">
        <w:rPr>
          <w:rFonts w:asciiTheme="minorHAnsi" w:hAnsiTheme="minorHAnsi" w:cstheme="minorHAnsi"/>
        </w:rPr>
        <w:t xml:space="preserve"> yüzde </w:t>
      </w:r>
      <w:r w:rsidR="00413F3C">
        <w:rPr>
          <w:rFonts w:asciiTheme="minorHAnsi" w:hAnsiTheme="minorHAnsi" w:cstheme="minorHAnsi"/>
        </w:rPr>
        <w:t>3,6</w:t>
      </w:r>
      <w:r w:rsidR="00390F00" w:rsidRPr="0022637D">
        <w:rPr>
          <w:rFonts w:asciiTheme="minorHAnsi" w:hAnsiTheme="minorHAnsi" w:cstheme="minorHAnsi"/>
        </w:rPr>
        <w:t xml:space="preserve"> </w:t>
      </w:r>
      <w:r w:rsidR="00D30DEC" w:rsidRPr="0022637D">
        <w:rPr>
          <w:rFonts w:asciiTheme="minorHAnsi" w:hAnsiTheme="minorHAnsi" w:cstheme="minorHAnsi"/>
        </w:rPr>
        <w:t>(</w:t>
      </w:r>
      <w:r w:rsidR="00413F3C">
        <w:rPr>
          <w:rFonts w:asciiTheme="minorHAnsi" w:hAnsiTheme="minorHAnsi" w:cstheme="minorHAnsi"/>
        </w:rPr>
        <w:t>778</w:t>
      </w:r>
      <w:r w:rsidR="00206232" w:rsidRPr="0022637D">
        <w:rPr>
          <w:rFonts w:asciiTheme="minorHAnsi" w:hAnsiTheme="minorHAnsi" w:cstheme="minorHAnsi"/>
        </w:rPr>
        <w:t xml:space="preserve"> bin</w:t>
      </w:r>
      <w:r w:rsidR="005D1229" w:rsidRPr="0022637D">
        <w:rPr>
          <w:rFonts w:asciiTheme="minorHAnsi" w:hAnsiTheme="minorHAnsi" w:cstheme="minorHAnsi"/>
        </w:rPr>
        <w:t xml:space="preserve">den </w:t>
      </w:r>
      <w:r w:rsidR="00413F3C">
        <w:rPr>
          <w:rFonts w:asciiTheme="minorHAnsi" w:hAnsiTheme="minorHAnsi" w:cstheme="minorHAnsi"/>
        </w:rPr>
        <w:t>807</w:t>
      </w:r>
      <w:r w:rsidR="005D1229" w:rsidRPr="0022637D">
        <w:rPr>
          <w:rFonts w:asciiTheme="minorHAnsi" w:hAnsiTheme="minorHAnsi" w:cstheme="minorHAnsi"/>
        </w:rPr>
        <w:t xml:space="preserve"> bine</w:t>
      </w:r>
      <w:r w:rsidR="00D30DEC" w:rsidRPr="0022637D">
        <w:rPr>
          <w:rFonts w:asciiTheme="minorHAnsi" w:hAnsiTheme="minorHAnsi" w:cstheme="minorHAnsi"/>
        </w:rPr>
        <w:t>)</w:t>
      </w:r>
      <w:r w:rsidR="00443928">
        <w:rPr>
          <w:rFonts w:asciiTheme="minorHAnsi" w:hAnsiTheme="minorHAnsi" w:cstheme="minorHAnsi"/>
        </w:rPr>
        <w:t>, s</w:t>
      </w:r>
      <w:r w:rsidR="00443928" w:rsidRPr="0022637D">
        <w:rPr>
          <w:rFonts w:asciiTheme="minorHAnsi" w:hAnsiTheme="minorHAnsi" w:cstheme="minorHAnsi"/>
        </w:rPr>
        <w:t>atılan konut sayısı</w:t>
      </w:r>
      <w:r w:rsidR="00443928">
        <w:rPr>
          <w:rFonts w:asciiTheme="minorHAnsi" w:hAnsiTheme="minorHAnsi" w:cstheme="minorHAnsi"/>
        </w:rPr>
        <w:t xml:space="preserve"> (satılık </w:t>
      </w:r>
      <w:r w:rsidR="00443928" w:rsidRPr="004151B1">
        <w:rPr>
          <w:rFonts w:asciiTheme="minorHAnsi" w:hAnsiTheme="minorHAnsi" w:cstheme="minorHAnsi"/>
        </w:rPr>
        <w:t>konut talebi) ise yüzde 22 (40 binden 49 bine)</w:t>
      </w:r>
      <w:r w:rsidR="00390F00" w:rsidRPr="004151B1">
        <w:rPr>
          <w:rFonts w:asciiTheme="minorHAnsi" w:hAnsiTheme="minorHAnsi" w:cstheme="minorHAnsi"/>
        </w:rPr>
        <w:t xml:space="preserve"> </w:t>
      </w:r>
      <w:r w:rsidR="00D30DEC" w:rsidRPr="004151B1">
        <w:rPr>
          <w:rFonts w:asciiTheme="minorHAnsi" w:hAnsiTheme="minorHAnsi" w:cstheme="minorHAnsi"/>
        </w:rPr>
        <w:t xml:space="preserve">oranında </w:t>
      </w:r>
      <w:r w:rsidR="00413F3C" w:rsidRPr="004151B1">
        <w:rPr>
          <w:rFonts w:asciiTheme="minorHAnsi" w:hAnsiTheme="minorHAnsi" w:cstheme="minorHAnsi"/>
        </w:rPr>
        <w:t xml:space="preserve">artmıştır. Bu göstergeleri kıyasladığımızda </w:t>
      </w:r>
      <w:r w:rsidR="004B67A8" w:rsidRPr="004151B1">
        <w:rPr>
          <w:rFonts w:asciiTheme="minorHAnsi" w:hAnsiTheme="minorHAnsi" w:cstheme="minorHAnsi"/>
        </w:rPr>
        <w:t xml:space="preserve">canlılık endeksindeki </w:t>
      </w:r>
      <w:r w:rsidR="00413F3C" w:rsidRPr="004151B1">
        <w:rPr>
          <w:rFonts w:asciiTheme="minorHAnsi" w:hAnsiTheme="minorHAnsi" w:cstheme="minorHAnsi"/>
        </w:rPr>
        <w:t xml:space="preserve">yükselişin </w:t>
      </w:r>
      <w:r w:rsidR="004B67A8" w:rsidRPr="004151B1">
        <w:rPr>
          <w:rFonts w:asciiTheme="minorHAnsi" w:hAnsiTheme="minorHAnsi" w:cstheme="minorHAnsi"/>
        </w:rPr>
        <w:t>esas olarak</w:t>
      </w:r>
      <w:r w:rsidR="00390F00" w:rsidRPr="004151B1">
        <w:rPr>
          <w:rFonts w:asciiTheme="minorHAnsi" w:hAnsiTheme="minorHAnsi" w:cstheme="minorHAnsi"/>
        </w:rPr>
        <w:t xml:space="preserve"> </w:t>
      </w:r>
      <w:r w:rsidR="00725ADF" w:rsidRPr="004151B1">
        <w:rPr>
          <w:rFonts w:asciiTheme="minorHAnsi" w:hAnsiTheme="minorHAnsi" w:cstheme="minorHAnsi"/>
        </w:rPr>
        <w:t>satılık konut talebin</w:t>
      </w:r>
      <w:r w:rsidR="00413F3C" w:rsidRPr="004151B1">
        <w:rPr>
          <w:rFonts w:asciiTheme="minorHAnsi" w:hAnsiTheme="minorHAnsi" w:cstheme="minorHAnsi"/>
        </w:rPr>
        <w:t>deki</w:t>
      </w:r>
      <w:r w:rsidR="00725ADF" w:rsidRPr="004151B1">
        <w:rPr>
          <w:rFonts w:asciiTheme="minorHAnsi" w:hAnsiTheme="minorHAnsi" w:cstheme="minorHAnsi"/>
        </w:rPr>
        <w:t xml:space="preserve"> </w:t>
      </w:r>
      <w:r w:rsidR="00413F3C" w:rsidRPr="004151B1">
        <w:rPr>
          <w:rFonts w:asciiTheme="minorHAnsi" w:hAnsiTheme="minorHAnsi" w:cstheme="minorHAnsi"/>
        </w:rPr>
        <w:t xml:space="preserve">artıştan </w:t>
      </w:r>
      <w:r w:rsidR="00725ADF" w:rsidRPr="004151B1">
        <w:rPr>
          <w:rFonts w:asciiTheme="minorHAnsi" w:hAnsiTheme="minorHAnsi" w:cstheme="minorHAnsi"/>
        </w:rPr>
        <w:t>kaynaklandığ</w:t>
      </w:r>
      <w:r w:rsidR="00DB5568" w:rsidRPr="004151B1">
        <w:rPr>
          <w:rFonts w:asciiTheme="minorHAnsi" w:hAnsiTheme="minorHAnsi" w:cstheme="minorHAnsi"/>
        </w:rPr>
        <w:t>ı görülmektedir</w:t>
      </w:r>
      <w:r w:rsidR="00725ADF" w:rsidRPr="004151B1">
        <w:rPr>
          <w:rFonts w:asciiTheme="minorHAnsi" w:hAnsiTheme="minorHAnsi" w:cstheme="minorHAnsi"/>
        </w:rPr>
        <w:t>.</w:t>
      </w:r>
      <w:r w:rsidR="00390F00" w:rsidRPr="0022637D">
        <w:rPr>
          <w:rFonts w:asciiTheme="minorHAnsi" w:hAnsiTheme="minorHAnsi" w:cstheme="minorHAnsi"/>
        </w:rPr>
        <w:t xml:space="preserve"> </w:t>
      </w:r>
    </w:p>
    <w:p w14:paraId="5AF6253C" w14:textId="77777777" w:rsidR="005A4D68" w:rsidRDefault="005A4D68">
      <w:pPr>
        <w:spacing w:before="120" w:after="120" w:line="276" w:lineRule="auto"/>
        <w:contextualSpacing/>
        <w:rPr>
          <w:rFonts w:asciiTheme="minorHAnsi" w:hAnsiTheme="minorHAnsi" w:cstheme="minorHAnsi"/>
          <w:b/>
          <w:bCs/>
        </w:rPr>
      </w:pPr>
    </w:p>
    <w:p w14:paraId="7142951D" w14:textId="3373CC92" w:rsidR="008E4393" w:rsidRPr="0022637D" w:rsidRDefault="005A4D68">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anchor distT="0" distB="0" distL="114300" distR="114300" simplePos="0" relativeHeight="251764736" behindDoc="1" locked="0" layoutInCell="1" allowOverlap="1" wp14:anchorId="122C6C26" wp14:editId="1CCC367E">
            <wp:simplePos x="0" y="0"/>
            <wp:positionH relativeFrom="column">
              <wp:posOffset>2947670</wp:posOffset>
            </wp:positionH>
            <wp:positionV relativeFrom="paragraph">
              <wp:posOffset>407670</wp:posOffset>
            </wp:positionV>
            <wp:extent cx="3614420" cy="2070100"/>
            <wp:effectExtent l="0" t="0" r="5080" b="6350"/>
            <wp:wrapTight wrapText="bothSides">
              <wp:wrapPolygon edited="0">
                <wp:start x="0" y="0"/>
                <wp:lineTo x="0" y="21467"/>
                <wp:lineTo x="21517" y="21467"/>
                <wp:lineTo x="21517"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1" noChangeArrowheads="1"/>
                    </pic:cNvPicPr>
                  </pic:nvPicPr>
                  <pic:blipFill>
                    <a:blip r:embed="rId22">
                      <a:clrChange>
                        <a:clrFrom>
                          <a:srgbClr val="FFFFFF"/>
                        </a:clrFrom>
                        <a:clrTo>
                          <a:srgbClr val="FFFFFF">
                            <a:alpha val="0"/>
                          </a:srgbClr>
                        </a:clrTo>
                      </a:clrChange>
                    </a:blip>
                    <a:stretch>
                      <a:fillRect/>
                    </a:stretch>
                  </pic:blipFill>
                  <pic:spPr bwMode="auto">
                    <a:xfrm>
                      <a:off x="0" y="0"/>
                      <a:ext cx="3614420" cy="20701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lang w:eastAsia="tr-TR"/>
        </w:rPr>
        <w:drawing>
          <wp:anchor distT="0" distB="0" distL="114300" distR="114300" simplePos="0" relativeHeight="251763712" behindDoc="1" locked="0" layoutInCell="1" allowOverlap="1" wp14:anchorId="7448D291" wp14:editId="59DD431F">
            <wp:simplePos x="0" y="0"/>
            <wp:positionH relativeFrom="column">
              <wp:posOffset>-739140</wp:posOffset>
            </wp:positionH>
            <wp:positionV relativeFrom="paragraph">
              <wp:posOffset>393065</wp:posOffset>
            </wp:positionV>
            <wp:extent cx="3657600" cy="2091690"/>
            <wp:effectExtent l="0" t="0" r="0" b="3810"/>
            <wp:wrapTight wrapText="bothSides">
              <wp:wrapPolygon edited="0">
                <wp:start x="0" y="0"/>
                <wp:lineTo x="0" y="21443"/>
                <wp:lineTo x="21488" y="21443"/>
                <wp:lineTo x="21488"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0" cy="2091690"/>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22637D">
        <w:rPr>
          <w:rFonts w:asciiTheme="minorHAnsi" w:hAnsiTheme="minorHAnsi" w:cstheme="minorHAnsi"/>
          <w:b/>
          <w:bCs/>
        </w:rPr>
        <w:t xml:space="preserve">Şekil </w:t>
      </w:r>
      <w:r w:rsidR="008957A7" w:rsidRPr="0022637D">
        <w:rPr>
          <w:rFonts w:asciiTheme="minorHAnsi" w:hAnsiTheme="minorHAnsi" w:cstheme="minorHAnsi"/>
          <w:b/>
          <w:bCs/>
        </w:rPr>
        <w:t>7</w:t>
      </w:r>
      <w:r w:rsidR="00A1501B" w:rsidRPr="0022637D">
        <w:rPr>
          <w:rFonts w:asciiTheme="minorHAnsi" w:hAnsiTheme="minorHAnsi" w:cstheme="minorHAnsi"/>
          <w:b/>
          <w:bCs/>
        </w:rPr>
        <w:t>: Türkiye Genelinde Satılan Konut Sayısının Satılık Konut İlan Sayısına Oranı (%)</w:t>
      </w:r>
      <w:r w:rsidR="00B0256A" w:rsidRPr="0022637D">
        <w:rPr>
          <w:rFonts w:asciiTheme="minorHAnsi" w:hAnsiTheme="minorHAnsi" w:cstheme="minorHAnsi"/>
          <w:b/>
          <w:bCs/>
        </w:rPr>
        <w:t xml:space="preserve"> ve Satılan ve Satılık Konut Sayısı (Bin Adet)</w:t>
      </w:r>
    </w:p>
    <w:p w14:paraId="2B893B8B" w14:textId="4A73758A"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4ABDFD44" w14:textId="0A92F2D3" w:rsidR="00A1501B" w:rsidRPr="0022637D" w:rsidRDefault="00A1501B">
      <w:pPr>
        <w:spacing w:before="120" w:after="120" w:line="276" w:lineRule="auto"/>
        <w:contextualSpacing/>
        <w:rPr>
          <w:rFonts w:asciiTheme="minorHAnsi" w:eastAsia="Calibri" w:hAnsiTheme="minorHAnsi" w:cstheme="minorHAnsi"/>
          <w:sz w:val="24"/>
          <w:szCs w:val="24"/>
        </w:rPr>
      </w:pPr>
    </w:p>
    <w:p w14:paraId="75A9F543" w14:textId="39CF9811" w:rsidR="00030FAC" w:rsidRPr="0022637D" w:rsidRDefault="004C4D03"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İstanbul’daki konut talebinde güçlü artış</w:t>
      </w:r>
    </w:p>
    <w:p w14:paraId="051AE793" w14:textId="2A1B11DE"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Üç büyük ildeki satılan konutların toplam </w:t>
      </w:r>
      <w:r w:rsidR="0043785B" w:rsidRPr="0022637D">
        <w:rPr>
          <w:rFonts w:asciiTheme="minorHAnsi" w:hAnsiTheme="minorHAnsi" w:cstheme="minorHAnsi"/>
        </w:rPr>
        <w:t xml:space="preserve">satılık </w:t>
      </w:r>
      <w:r w:rsidRPr="0022637D">
        <w:rPr>
          <w:rFonts w:asciiTheme="minorHAnsi" w:hAnsiTheme="minorHAnsi" w:cstheme="minorHAnsi"/>
        </w:rPr>
        <w:t xml:space="preserve">ilan sayısına oranı </w:t>
      </w:r>
      <w:r w:rsidR="001B661D" w:rsidRPr="0022637D">
        <w:rPr>
          <w:rFonts w:asciiTheme="minorHAnsi" w:hAnsiTheme="minorHAnsi" w:cstheme="minorHAnsi"/>
        </w:rPr>
        <w:t>Türkiye genelinde olduğu gibi geçen aya göre</w:t>
      </w:r>
      <w:r w:rsidR="001A21EC" w:rsidRPr="0022637D">
        <w:rPr>
          <w:rFonts w:asciiTheme="minorHAnsi" w:hAnsiTheme="minorHAnsi" w:cstheme="minorHAnsi"/>
        </w:rPr>
        <w:t xml:space="preserve"> </w:t>
      </w:r>
      <w:r w:rsidR="000803A3">
        <w:rPr>
          <w:rFonts w:asciiTheme="minorHAnsi" w:hAnsiTheme="minorHAnsi" w:cstheme="minorHAnsi"/>
        </w:rPr>
        <w:t>artmıştır</w:t>
      </w:r>
      <w:r w:rsidRPr="0022637D">
        <w:rPr>
          <w:rFonts w:asciiTheme="minorHAnsi" w:hAnsiTheme="minorHAnsi" w:cstheme="minorHAnsi"/>
        </w:rPr>
        <w:t xml:space="preserve"> (Şekil 8). </w:t>
      </w:r>
      <w:r w:rsidR="000803A3">
        <w:rPr>
          <w:rFonts w:asciiTheme="minorHAnsi" w:hAnsiTheme="minorHAnsi" w:cstheme="minorHAnsi"/>
        </w:rPr>
        <w:t xml:space="preserve">Ağustos </w:t>
      </w:r>
      <w:r w:rsidR="0049489C" w:rsidRPr="0022637D">
        <w:rPr>
          <w:rFonts w:asciiTheme="minorHAnsi" w:hAnsiTheme="minorHAnsi" w:cstheme="minorHAnsi"/>
        </w:rPr>
        <w:t xml:space="preserve">verilerine göre </w:t>
      </w:r>
      <w:r w:rsidRPr="0022637D">
        <w:rPr>
          <w:rFonts w:asciiTheme="minorHAnsi" w:hAnsiTheme="minorHAnsi" w:cstheme="minorHAnsi"/>
        </w:rPr>
        <w:t xml:space="preserve">satılan konutların toplam </w:t>
      </w:r>
      <w:r w:rsidR="00AF199A" w:rsidRPr="0022637D">
        <w:rPr>
          <w:rFonts w:asciiTheme="minorHAnsi" w:hAnsiTheme="minorHAnsi" w:cstheme="minorHAnsi"/>
        </w:rPr>
        <w:t xml:space="preserve">satılık </w:t>
      </w:r>
      <w:r w:rsidRPr="0022637D">
        <w:rPr>
          <w:rFonts w:asciiTheme="minorHAnsi" w:hAnsiTheme="minorHAnsi" w:cstheme="minorHAnsi"/>
        </w:rPr>
        <w:t xml:space="preserve">ilan sayısına oranı İstanbul'da yüzde </w:t>
      </w:r>
      <w:r w:rsidR="000803A3">
        <w:rPr>
          <w:rFonts w:asciiTheme="minorHAnsi" w:hAnsiTheme="minorHAnsi" w:cstheme="minorHAnsi"/>
        </w:rPr>
        <w:t>6</w:t>
      </w:r>
      <w:r w:rsidRPr="0022637D">
        <w:rPr>
          <w:rFonts w:asciiTheme="minorHAnsi" w:hAnsiTheme="minorHAnsi" w:cstheme="minorHAnsi"/>
        </w:rPr>
        <w:t xml:space="preserve">, </w:t>
      </w:r>
      <w:r w:rsidR="00AD7DFD" w:rsidRPr="0022637D">
        <w:rPr>
          <w:rFonts w:asciiTheme="minorHAnsi" w:hAnsiTheme="minorHAnsi" w:cstheme="minorHAnsi"/>
        </w:rPr>
        <w:t xml:space="preserve">Ankara’da yüzde </w:t>
      </w:r>
      <w:r w:rsidR="001A21EC" w:rsidRPr="0022637D">
        <w:rPr>
          <w:rFonts w:asciiTheme="minorHAnsi" w:hAnsiTheme="minorHAnsi" w:cstheme="minorHAnsi"/>
        </w:rPr>
        <w:t>5</w:t>
      </w:r>
      <w:r w:rsidR="000803A3">
        <w:rPr>
          <w:rFonts w:asciiTheme="minorHAnsi" w:hAnsiTheme="minorHAnsi" w:cstheme="minorHAnsi"/>
        </w:rPr>
        <w:t>,9</w:t>
      </w:r>
      <w:r w:rsidR="00AD7DFD" w:rsidRPr="0022637D">
        <w:rPr>
          <w:rFonts w:asciiTheme="minorHAnsi" w:hAnsiTheme="minorHAnsi" w:cstheme="minorHAnsi"/>
        </w:rPr>
        <w:t>, İzmir’de ise yüzde</w:t>
      </w:r>
      <w:r w:rsidR="00BB6233" w:rsidRPr="0022637D">
        <w:rPr>
          <w:rFonts w:asciiTheme="minorHAnsi" w:hAnsiTheme="minorHAnsi" w:cstheme="minorHAnsi"/>
        </w:rPr>
        <w:t xml:space="preserve"> </w:t>
      </w:r>
      <w:r w:rsidR="00AD7DFD" w:rsidRPr="0022637D">
        <w:rPr>
          <w:rFonts w:asciiTheme="minorHAnsi" w:hAnsiTheme="minorHAnsi" w:cstheme="minorHAnsi"/>
        </w:rPr>
        <w:t>4,</w:t>
      </w:r>
      <w:r w:rsidR="000803A3">
        <w:rPr>
          <w:rFonts w:asciiTheme="minorHAnsi" w:hAnsiTheme="minorHAnsi" w:cstheme="minorHAnsi"/>
        </w:rPr>
        <w:t>9</w:t>
      </w:r>
      <w:r w:rsidR="0049489C" w:rsidRPr="0022637D">
        <w:rPr>
          <w:rFonts w:asciiTheme="minorHAnsi" w:hAnsiTheme="minorHAnsi" w:cstheme="minorHAnsi"/>
        </w:rPr>
        <w:t xml:space="preserve"> </w:t>
      </w:r>
      <w:r w:rsidR="009502A9">
        <w:rPr>
          <w:rFonts w:asciiTheme="minorHAnsi" w:hAnsiTheme="minorHAnsi" w:cstheme="minorHAnsi"/>
        </w:rPr>
        <w:t>olmuştur</w:t>
      </w:r>
      <w:r w:rsidRPr="0022637D">
        <w:rPr>
          <w:rFonts w:asciiTheme="minorHAnsi" w:hAnsiTheme="minorHAnsi" w:cstheme="minorHAnsi"/>
        </w:rPr>
        <w:t xml:space="preserve">. </w:t>
      </w:r>
    </w:p>
    <w:p w14:paraId="7432A9D9" w14:textId="77777777" w:rsidR="00F462A4" w:rsidRPr="0022637D" w:rsidRDefault="00F462A4" w:rsidP="00F462A4">
      <w:pPr>
        <w:spacing w:before="120" w:after="120" w:line="276" w:lineRule="auto"/>
        <w:contextualSpacing/>
        <w:jc w:val="both"/>
        <w:rPr>
          <w:rFonts w:asciiTheme="minorHAnsi" w:hAnsiTheme="minorHAnsi" w:cstheme="minorHAnsi"/>
        </w:rPr>
      </w:pPr>
    </w:p>
    <w:p w14:paraId="7282D3D0" w14:textId="02914D1A" w:rsidR="00597D18" w:rsidRPr="0022637D" w:rsidRDefault="00443928" w:rsidP="00443928">
      <w:pPr>
        <w:spacing w:line="276" w:lineRule="auto"/>
        <w:jc w:val="both"/>
        <w:rPr>
          <w:rFonts w:asciiTheme="minorHAnsi" w:hAnsiTheme="minorHAnsi" w:cstheme="minorHAnsi"/>
          <w:b/>
          <w:bCs/>
          <w:sz w:val="24"/>
          <w:szCs w:val="24"/>
        </w:rPr>
      </w:pPr>
      <w:r w:rsidRPr="00443928">
        <w:rPr>
          <w:rFonts w:asciiTheme="minorHAnsi" w:hAnsiTheme="minorHAnsi" w:cstheme="minorHAnsi"/>
        </w:rPr>
        <w:t>Üç büyük ilde</w:t>
      </w:r>
      <w:r>
        <w:rPr>
          <w:rFonts w:asciiTheme="minorHAnsi" w:hAnsiTheme="minorHAnsi" w:cstheme="minorHAnsi"/>
        </w:rPr>
        <w:t xml:space="preserve"> </w:t>
      </w:r>
      <w:r w:rsidRPr="00443928">
        <w:rPr>
          <w:rFonts w:asciiTheme="minorHAnsi" w:hAnsiTheme="minorHAnsi" w:cstheme="minorHAnsi"/>
        </w:rPr>
        <w:t>hem satılık ilan sayısı</w:t>
      </w:r>
      <w:r w:rsidR="003E207C">
        <w:rPr>
          <w:rFonts w:asciiTheme="minorHAnsi" w:hAnsiTheme="minorHAnsi" w:cstheme="minorHAnsi"/>
        </w:rPr>
        <w:t>nın</w:t>
      </w:r>
      <w:r w:rsidRPr="00443928">
        <w:rPr>
          <w:rFonts w:asciiTheme="minorHAnsi" w:hAnsiTheme="minorHAnsi" w:cstheme="minorHAnsi"/>
        </w:rPr>
        <w:t xml:space="preserve"> (satılık konut arzı) hem de satılan konut sayısı</w:t>
      </w:r>
      <w:r w:rsidR="003E207C">
        <w:rPr>
          <w:rFonts w:asciiTheme="minorHAnsi" w:hAnsiTheme="minorHAnsi" w:cstheme="minorHAnsi"/>
        </w:rPr>
        <w:t>nın</w:t>
      </w:r>
      <w:r w:rsidRPr="00443928">
        <w:rPr>
          <w:rFonts w:asciiTheme="minorHAnsi" w:hAnsiTheme="minorHAnsi" w:cstheme="minorHAnsi"/>
        </w:rPr>
        <w:t xml:space="preserve"> (satılık konut talebi) </w:t>
      </w:r>
      <w:r>
        <w:rPr>
          <w:rFonts w:asciiTheme="minorHAnsi" w:hAnsiTheme="minorHAnsi" w:cstheme="minorHAnsi"/>
        </w:rPr>
        <w:t>bir önceki aya göre yüksel</w:t>
      </w:r>
      <w:r w:rsidR="003E207C">
        <w:rPr>
          <w:rFonts w:asciiTheme="minorHAnsi" w:hAnsiTheme="minorHAnsi" w:cstheme="minorHAnsi"/>
        </w:rPr>
        <w:t>diği görülmektedir</w:t>
      </w:r>
      <w:r w:rsidRPr="00443928">
        <w:rPr>
          <w:rFonts w:asciiTheme="minorHAnsi" w:hAnsiTheme="minorHAnsi" w:cstheme="minorHAnsi"/>
        </w:rPr>
        <w:t>.</w:t>
      </w:r>
      <w:r w:rsidR="00B30BC6">
        <w:rPr>
          <w:rFonts w:asciiTheme="minorHAnsi" w:hAnsiTheme="minorHAnsi" w:cstheme="minorHAnsi"/>
        </w:rPr>
        <w:t xml:space="preserve"> Bu illerde konut arzı yaklaşık aynı oranda artsa d</w:t>
      </w:r>
      <w:r w:rsidR="0031173C">
        <w:rPr>
          <w:rFonts w:asciiTheme="minorHAnsi" w:hAnsiTheme="minorHAnsi" w:cstheme="minorHAnsi"/>
        </w:rPr>
        <w:t>a</w:t>
      </w:r>
      <w:r w:rsidR="00B30BC6">
        <w:rPr>
          <w:rFonts w:asciiTheme="minorHAnsi" w:hAnsiTheme="minorHAnsi" w:cstheme="minorHAnsi"/>
        </w:rPr>
        <w:t xml:space="preserve"> İstanbul’daki konut talebinde görülen artış diğer illere göre daha belirgin olmuştur.</w:t>
      </w:r>
      <w:r w:rsidRPr="00443928">
        <w:rPr>
          <w:rFonts w:asciiTheme="minorHAnsi" w:hAnsiTheme="minorHAnsi" w:cstheme="minorHAnsi"/>
        </w:rPr>
        <w:t xml:space="preserve"> Satılık ilan sayısı İstanbul'da yüzde </w:t>
      </w:r>
      <w:r>
        <w:rPr>
          <w:rFonts w:asciiTheme="minorHAnsi" w:hAnsiTheme="minorHAnsi" w:cstheme="minorHAnsi"/>
        </w:rPr>
        <w:t>3</w:t>
      </w:r>
      <w:r w:rsidRPr="00443928">
        <w:rPr>
          <w:rFonts w:asciiTheme="minorHAnsi" w:hAnsiTheme="minorHAnsi" w:cstheme="minorHAnsi"/>
        </w:rPr>
        <w:t>,</w:t>
      </w:r>
      <w:r>
        <w:rPr>
          <w:rFonts w:asciiTheme="minorHAnsi" w:hAnsiTheme="minorHAnsi" w:cstheme="minorHAnsi"/>
        </w:rPr>
        <w:t>8</w:t>
      </w:r>
      <w:r w:rsidRPr="00443928">
        <w:rPr>
          <w:rFonts w:asciiTheme="minorHAnsi" w:hAnsiTheme="minorHAnsi" w:cstheme="minorHAnsi"/>
        </w:rPr>
        <w:t xml:space="preserve"> (2</w:t>
      </w:r>
      <w:r>
        <w:rPr>
          <w:rFonts w:asciiTheme="minorHAnsi" w:hAnsiTheme="minorHAnsi" w:cstheme="minorHAnsi"/>
        </w:rPr>
        <w:t>08</w:t>
      </w:r>
      <w:r w:rsidRPr="00443928">
        <w:rPr>
          <w:rFonts w:asciiTheme="minorHAnsi" w:hAnsiTheme="minorHAnsi" w:cstheme="minorHAnsi"/>
        </w:rPr>
        <w:t xml:space="preserve"> binden 2</w:t>
      </w:r>
      <w:r>
        <w:rPr>
          <w:rFonts w:asciiTheme="minorHAnsi" w:hAnsiTheme="minorHAnsi" w:cstheme="minorHAnsi"/>
        </w:rPr>
        <w:t>16</w:t>
      </w:r>
      <w:r w:rsidRPr="00443928">
        <w:rPr>
          <w:rFonts w:asciiTheme="minorHAnsi" w:hAnsiTheme="minorHAnsi" w:cstheme="minorHAnsi"/>
        </w:rPr>
        <w:t xml:space="preserve"> bine), Ankara'da yüzde </w:t>
      </w:r>
      <w:r>
        <w:rPr>
          <w:rFonts w:asciiTheme="minorHAnsi" w:hAnsiTheme="minorHAnsi" w:cstheme="minorHAnsi"/>
        </w:rPr>
        <w:t>3,8</w:t>
      </w:r>
      <w:r w:rsidRPr="00443928">
        <w:rPr>
          <w:rFonts w:asciiTheme="minorHAnsi" w:hAnsiTheme="minorHAnsi" w:cstheme="minorHAnsi"/>
        </w:rPr>
        <w:t xml:space="preserve"> (7</w:t>
      </w:r>
      <w:r>
        <w:rPr>
          <w:rFonts w:asciiTheme="minorHAnsi" w:hAnsiTheme="minorHAnsi" w:cstheme="minorHAnsi"/>
        </w:rPr>
        <w:t>4</w:t>
      </w:r>
      <w:r w:rsidRPr="00443928">
        <w:rPr>
          <w:rFonts w:asciiTheme="minorHAnsi" w:hAnsiTheme="minorHAnsi" w:cstheme="minorHAnsi"/>
        </w:rPr>
        <w:t xml:space="preserve"> binden 7</w:t>
      </w:r>
      <w:r>
        <w:rPr>
          <w:rFonts w:asciiTheme="minorHAnsi" w:hAnsiTheme="minorHAnsi" w:cstheme="minorHAnsi"/>
        </w:rPr>
        <w:t>7</w:t>
      </w:r>
      <w:r w:rsidRPr="00443928">
        <w:rPr>
          <w:rFonts w:asciiTheme="minorHAnsi" w:hAnsiTheme="minorHAnsi" w:cstheme="minorHAnsi"/>
        </w:rPr>
        <w:t xml:space="preserve"> bine), İzmir'de ise yüzde 3</w:t>
      </w:r>
      <w:r>
        <w:rPr>
          <w:rFonts w:asciiTheme="minorHAnsi" w:hAnsiTheme="minorHAnsi" w:cstheme="minorHAnsi"/>
        </w:rPr>
        <w:t>,5</w:t>
      </w:r>
      <w:r w:rsidRPr="00443928">
        <w:rPr>
          <w:rFonts w:asciiTheme="minorHAnsi" w:hAnsiTheme="minorHAnsi" w:cstheme="minorHAnsi"/>
        </w:rPr>
        <w:t xml:space="preserve"> </w:t>
      </w:r>
      <w:r w:rsidR="009B2BBE">
        <w:rPr>
          <w:rFonts w:asciiTheme="minorHAnsi" w:hAnsiTheme="minorHAnsi" w:cstheme="minorHAnsi"/>
        </w:rPr>
        <w:t>oranında artmıştır</w:t>
      </w:r>
      <w:r>
        <w:rPr>
          <w:rFonts w:asciiTheme="minorHAnsi" w:hAnsiTheme="minorHAnsi" w:cstheme="minorHAnsi"/>
        </w:rPr>
        <w:t xml:space="preserve"> </w:t>
      </w:r>
      <w:r w:rsidRPr="00443928">
        <w:rPr>
          <w:rFonts w:asciiTheme="minorHAnsi" w:hAnsiTheme="minorHAnsi" w:cstheme="minorHAnsi"/>
        </w:rPr>
        <w:t>(6</w:t>
      </w:r>
      <w:r>
        <w:rPr>
          <w:rFonts w:asciiTheme="minorHAnsi" w:hAnsiTheme="minorHAnsi" w:cstheme="minorHAnsi"/>
        </w:rPr>
        <w:t>3</w:t>
      </w:r>
      <w:r w:rsidRPr="00443928">
        <w:rPr>
          <w:rFonts w:asciiTheme="minorHAnsi" w:hAnsiTheme="minorHAnsi" w:cstheme="minorHAnsi"/>
        </w:rPr>
        <w:t xml:space="preserve"> binden 6</w:t>
      </w:r>
      <w:r>
        <w:rPr>
          <w:rFonts w:asciiTheme="minorHAnsi" w:hAnsiTheme="minorHAnsi" w:cstheme="minorHAnsi"/>
        </w:rPr>
        <w:t>5</w:t>
      </w:r>
      <w:r w:rsidRPr="00443928">
        <w:rPr>
          <w:rFonts w:asciiTheme="minorHAnsi" w:hAnsiTheme="minorHAnsi" w:cstheme="minorHAnsi"/>
        </w:rPr>
        <w:t xml:space="preserve"> bine)</w:t>
      </w:r>
      <w:r w:rsidR="009B2BBE">
        <w:rPr>
          <w:rFonts w:asciiTheme="minorHAnsi" w:hAnsiTheme="minorHAnsi" w:cstheme="minorHAnsi"/>
        </w:rPr>
        <w:t>. Öte yandan</w:t>
      </w:r>
      <w:r w:rsidRPr="00443928">
        <w:rPr>
          <w:rFonts w:asciiTheme="minorHAnsi" w:hAnsiTheme="minorHAnsi" w:cstheme="minorHAnsi"/>
        </w:rPr>
        <w:t xml:space="preserve"> </w:t>
      </w:r>
      <w:r w:rsidR="009B2BBE">
        <w:rPr>
          <w:rFonts w:asciiTheme="minorHAnsi" w:hAnsiTheme="minorHAnsi" w:cstheme="minorHAnsi"/>
        </w:rPr>
        <w:t>s</w:t>
      </w:r>
      <w:r w:rsidRPr="00443928">
        <w:rPr>
          <w:rFonts w:asciiTheme="minorHAnsi" w:hAnsiTheme="minorHAnsi" w:cstheme="minorHAnsi"/>
        </w:rPr>
        <w:t>atılan konut sayısı bir önceki aya göre İstanbul'da yüzde 2</w:t>
      </w:r>
      <w:r w:rsidR="00EA1ABB">
        <w:rPr>
          <w:rFonts w:asciiTheme="minorHAnsi" w:hAnsiTheme="minorHAnsi" w:cstheme="minorHAnsi"/>
        </w:rPr>
        <w:t>8</w:t>
      </w:r>
      <w:r w:rsidRPr="00443928">
        <w:rPr>
          <w:rFonts w:asciiTheme="minorHAnsi" w:hAnsiTheme="minorHAnsi" w:cstheme="minorHAnsi"/>
        </w:rPr>
        <w:t>,</w:t>
      </w:r>
      <w:r w:rsidR="00EA1ABB">
        <w:rPr>
          <w:rFonts w:asciiTheme="minorHAnsi" w:hAnsiTheme="minorHAnsi" w:cstheme="minorHAnsi"/>
        </w:rPr>
        <w:t>9</w:t>
      </w:r>
      <w:r w:rsidRPr="00443928">
        <w:rPr>
          <w:rFonts w:asciiTheme="minorHAnsi" w:hAnsiTheme="minorHAnsi" w:cstheme="minorHAnsi"/>
        </w:rPr>
        <w:t xml:space="preserve"> (1</w:t>
      </w:r>
      <w:r w:rsidR="00EA1ABB">
        <w:rPr>
          <w:rFonts w:asciiTheme="minorHAnsi" w:hAnsiTheme="minorHAnsi" w:cstheme="minorHAnsi"/>
        </w:rPr>
        <w:t>0</w:t>
      </w:r>
      <w:r w:rsidRPr="00443928">
        <w:rPr>
          <w:rFonts w:asciiTheme="minorHAnsi" w:hAnsiTheme="minorHAnsi" w:cstheme="minorHAnsi"/>
        </w:rPr>
        <w:t xml:space="preserve"> binden 1</w:t>
      </w:r>
      <w:r w:rsidR="00EA1ABB">
        <w:rPr>
          <w:rFonts w:asciiTheme="minorHAnsi" w:hAnsiTheme="minorHAnsi" w:cstheme="minorHAnsi"/>
        </w:rPr>
        <w:t>3</w:t>
      </w:r>
      <w:r w:rsidRPr="00443928">
        <w:rPr>
          <w:rFonts w:asciiTheme="minorHAnsi" w:hAnsiTheme="minorHAnsi" w:cstheme="minorHAnsi"/>
        </w:rPr>
        <w:t xml:space="preserve"> bine), Ankara'da yüzde 22,6 (</w:t>
      </w:r>
      <w:r w:rsidR="00EA1ABB">
        <w:rPr>
          <w:rFonts w:asciiTheme="minorHAnsi" w:hAnsiTheme="minorHAnsi" w:cstheme="minorHAnsi"/>
        </w:rPr>
        <w:t>3</w:t>
      </w:r>
      <w:r w:rsidRPr="00443928">
        <w:rPr>
          <w:rFonts w:asciiTheme="minorHAnsi" w:hAnsiTheme="minorHAnsi" w:cstheme="minorHAnsi"/>
        </w:rPr>
        <w:t>.</w:t>
      </w:r>
      <w:r w:rsidR="00EA1ABB">
        <w:rPr>
          <w:rFonts w:asciiTheme="minorHAnsi" w:hAnsiTheme="minorHAnsi" w:cstheme="minorHAnsi"/>
        </w:rPr>
        <w:t>678</w:t>
      </w:r>
      <w:r w:rsidRPr="00443928">
        <w:rPr>
          <w:rFonts w:asciiTheme="minorHAnsi" w:hAnsiTheme="minorHAnsi" w:cstheme="minorHAnsi"/>
        </w:rPr>
        <w:t>’d</w:t>
      </w:r>
      <w:r w:rsidR="00EA1ABB">
        <w:rPr>
          <w:rFonts w:asciiTheme="minorHAnsi" w:hAnsiTheme="minorHAnsi" w:cstheme="minorHAnsi"/>
        </w:rPr>
        <w:t>e</w:t>
      </w:r>
      <w:r w:rsidRPr="00443928">
        <w:rPr>
          <w:rFonts w:asciiTheme="minorHAnsi" w:hAnsiTheme="minorHAnsi" w:cstheme="minorHAnsi"/>
        </w:rPr>
        <w:t xml:space="preserve">n </w:t>
      </w:r>
      <w:r w:rsidR="00EA1ABB">
        <w:rPr>
          <w:rFonts w:asciiTheme="minorHAnsi" w:hAnsiTheme="minorHAnsi" w:cstheme="minorHAnsi"/>
        </w:rPr>
        <w:t>4</w:t>
      </w:r>
      <w:r w:rsidRPr="00443928">
        <w:rPr>
          <w:rFonts w:asciiTheme="minorHAnsi" w:hAnsiTheme="minorHAnsi" w:cstheme="minorHAnsi"/>
        </w:rPr>
        <w:t>.</w:t>
      </w:r>
      <w:r w:rsidR="00EA1ABB">
        <w:rPr>
          <w:rFonts w:asciiTheme="minorHAnsi" w:hAnsiTheme="minorHAnsi" w:cstheme="minorHAnsi"/>
        </w:rPr>
        <w:t>509</w:t>
      </w:r>
      <w:r w:rsidRPr="00443928">
        <w:rPr>
          <w:rFonts w:asciiTheme="minorHAnsi" w:hAnsiTheme="minorHAnsi" w:cstheme="minorHAnsi"/>
        </w:rPr>
        <w:t>’</w:t>
      </w:r>
      <w:r w:rsidR="00EA1ABB">
        <w:rPr>
          <w:rFonts w:asciiTheme="minorHAnsi" w:hAnsiTheme="minorHAnsi" w:cstheme="minorHAnsi"/>
        </w:rPr>
        <w:t>a</w:t>
      </w:r>
      <w:r w:rsidRPr="00443928">
        <w:rPr>
          <w:rFonts w:asciiTheme="minorHAnsi" w:hAnsiTheme="minorHAnsi" w:cstheme="minorHAnsi"/>
        </w:rPr>
        <w:t xml:space="preserve">), İzmir'de yüzde </w:t>
      </w:r>
      <w:r w:rsidR="00EA1ABB">
        <w:rPr>
          <w:rFonts w:asciiTheme="minorHAnsi" w:hAnsiTheme="minorHAnsi" w:cstheme="minorHAnsi"/>
        </w:rPr>
        <w:t>23,1</w:t>
      </w:r>
      <w:r w:rsidRPr="00443928">
        <w:rPr>
          <w:rFonts w:asciiTheme="minorHAnsi" w:hAnsiTheme="minorHAnsi" w:cstheme="minorHAnsi"/>
        </w:rPr>
        <w:t xml:space="preserve"> (</w:t>
      </w:r>
      <w:r w:rsidR="00EA1ABB">
        <w:rPr>
          <w:rFonts w:asciiTheme="minorHAnsi" w:hAnsiTheme="minorHAnsi" w:cstheme="minorHAnsi"/>
        </w:rPr>
        <w:t>2.617’den</w:t>
      </w:r>
      <w:r w:rsidRPr="00443928">
        <w:rPr>
          <w:rFonts w:asciiTheme="minorHAnsi" w:hAnsiTheme="minorHAnsi" w:cstheme="minorHAnsi"/>
        </w:rPr>
        <w:t xml:space="preserve"> </w:t>
      </w:r>
      <w:r w:rsidR="00EA1ABB">
        <w:rPr>
          <w:rFonts w:asciiTheme="minorHAnsi" w:hAnsiTheme="minorHAnsi" w:cstheme="minorHAnsi"/>
        </w:rPr>
        <w:t>3.223</w:t>
      </w:r>
      <w:r w:rsidRPr="00443928">
        <w:rPr>
          <w:rFonts w:asciiTheme="minorHAnsi" w:hAnsiTheme="minorHAnsi" w:cstheme="minorHAnsi"/>
        </w:rPr>
        <w:t xml:space="preserve">’e) oranında </w:t>
      </w:r>
      <w:r w:rsidR="00EA1ABB">
        <w:rPr>
          <w:rFonts w:asciiTheme="minorHAnsi" w:hAnsiTheme="minorHAnsi" w:cstheme="minorHAnsi"/>
        </w:rPr>
        <w:t>yükselmiştir</w:t>
      </w:r>
      <w:r w:rsidRPr="00443928">
        <w:rPr>
          <w:rFonts w:asciiTheme="minorHAnsi" w:hAnsiTheme="minorHAnsi" w:cstheme="minorHAnsi"/>
        </w:rPr>
        <w:t>.</w:t>
      </w:r>
      <w:r w:rsidR="00B30BC6">
        <w:rPr>
          <w:rFonts w:asciiTheme="minorHAnsi" w:hAnsiTheme="minorHAnsi" w:cstheme="minorHAnsi"/>
        </w:rPr>
        <w:t xml:space="preserve"> </w:t>
      </w:r>
    </w:p>
    <w:p w14:paraId="453B013C" w14:textId="41E9C35D" w:rsidR="002606E8" w:rsidRDefault="002606E8">
      <w:pPr>
        <w:rPr>
          <w:rFonts w:asciiTheme="minorHAnsi" w:hAnsiTheme="minorHAnsi" w:cstheme="minorHAnsi"/>
          <w:b/>
          <w:bCs/>
          <w:sz w:val="24"/>
          <w:szCs w:val="24"/>
        </w:rPr>
      </w:pPr>
    </w:p>
    <w:p w14:paraId="3FF89CCE" w14:textId="3FA45265" w:rsidR="00303830" w:rsidRDefault="00303830">
      <w:pPr>
        <w:rPr>
          <w:rFonts w:asciiTheme="minorHAnsi" w:hAnsiTheme="minorHAnsi" w:cstheme="minorHAnsi"/>
          <w:b/>
          <w:bCs/>
          <w:sz w:val="24"/>
          <w:szCs w:val="24"/>
        </w:rPr>
      </w:pPr>
    </w:p>
    <w:p w14:paraId="1DF9B214" w14:textId="0F316463" w:rsidR="00303830" w:rsidRDefault="00303830">
      <w:pPr>
        <w:rPr>
          <w:rFonts w:asciiTheme="minorHAnsi" w:hAnsiTheme="minorHAnsi" w:cstheme="minorHAnsi"/>
          <w:b/>
          <w:bCs/>
          <w:sz w:val="24"/>
          <w:szCs w:val="24"/>
        </w:rPr>
      </w:pPr>
    </w:p>
    <w:p w14:paraId="74E4E980" w14:textId="0CDED4E8" w:rsidR="00303830" w:rsidRDefault="00303830">
      <w:pPr>
        <w:rPr>
          <w:rFonts w:asciiTheme="minorHAnsi" w:hAnsiTheme="minorHAnsi" w:cstheme="minorHAnsi"/>
          <w:b/>
          <w:bCs/>
          <w:sz w:val="24"/>
          <w:szCs w:val="24"/>
        </w:rPr>
      </w:pPr>
    </w:p>
    <w:p w14:paraId="5B9A7011" w14:textId="4ECA2753" w:rsidR="00303830" w:rsidRDefault="00303830">
      <w:pPr>
        <w:rPr>
          <w:rFonts w:asciiTheme="minorHAnsi" w:hAnsiTheme="minorHAnsi" w:cstheme="minorHAnsi"/>
          <w:b/>
          <w:bCs/>
          <w:sz w:val="24"/>
          <w:szCs w:val="24"/>
        </w:rPr>
      </w:pPr>
    </w:p>
    <w:p w14:paraId="3C536B40" w14:textId="674656C1" w:rsidR="00303830" w:rsidRDefault="00303830">
      <w:pPr>
        <w:rPr>
          <w:rFonts w:asciiTheme="minorHAnsi" w:hAnsiTheme="minorHAnsi" w:cstheme="minorHAnsi"/>
          <w:b/>
          <w:bCs/>
          <w:sz w:val="24"/>
          <w:szCs w:val="24"/>
        </w:rPr>
      </w:pPr>
    </w:p>
    <w:p w14:paraId="107B2885" w14:textId="5FCE3A33" w:rsidR="00303830" w:rsidRDefault="00303830">
      <w:pPr>
        <w:rPr>
          <w:rFonts w:asciiTheme="minorHAnsi" w:hAnsiTheme="minorHAnsi" w:cstheme="minorHAnsi"/>
          <w:b/>
          <w:bCs/>
          <w:sz w:val="24"/>
          <w:szCs w:val="24"/>
        </w:rPr>
      </w:pPr>
    </w:p>
    <w:p w14:paraId="059BA619" w14:textId="3F3FD251" w:rsidR="00303830" w:rsidRDefault="00303830">
      <w:pPr>
        <w:rPr>
          <w:rFonts w:asciiTheme="minorHAnsi" w:hAnsiTheme="minorHAnsi" w:cstheme="minorHAnsi"/>
          <w:b/>
          <w:bCs/>
          <w:sz w:val="24"/>
          <w:szCs w:val="24"/>
        </w:rPr>
      </w:pPr>
    </w:p>
    <w:p w14:paraId="0E7440F9" w14:textId="1CED583E" w:rsidR="00303830" w:rsidRDefault="00303830">
      <w:pPr>
        <w:rPr>
          <w:rFonts w:asciiTheme="minorHAnsi" w:hAnsiTheme="minorHAnsi" w:cstheme="minorHAnsi"/>
          <w:b/>
          <w:bCs/>
          <w:sz w:val="24"/>
          <w:szCs w:val="24"/>
        </w:rPr>
      </w:pPr>
    </w:p>
    <w:p w14:paraId="585EF673" w14:textId="4E216EE5" w:rsidR="00303830" w:rsidRDefault="00303830">
      <w:pPr>
        <w:rPr>
          <w:rFonts w:asciiTheme="minorHAnsi" w:hAnsiTheme="minorHAnsi" w:cstheme="minorHAnsi"/>
          <w:b/>
          <w:bCs/>
          <w:sz w:val="24"/>
          <w:szCs w:val="24"/>
        </w:rPr>
      </w:pPr>
    </w:p>
    <w:p w14:paraId="73A82E37" w14:textId="1601EAD2" w:rsidR="00303830" w:rsidRDefault="00303830">
      <w:pPr>
        <w:rPr>
          <w:rFonts w:asciiTheme="minorHAnsi" w:hAnsiTheme="minorHAnsi" w:cstheme="minorHAnsi"/>
          <w:b/>
          <w:bCs/>
          <w:sz w:val="24"/>
          <w:szCs w:val="24"/>
        </w:rPr>
      </w:pPr>
    </w:p>
    <w:p w14:paraId="629A310F" w14:textId="5059042F" w:rsidR="00303830" w:rsidRDefault="00303830">
      <w:pPr>
        <w:rPr>
          <w:rFonts w:asciiTheme="minorHAnsi" w:hAnsiTheme="minorHAnsi" w:cstheme="minorHAnsi"/>
          <w:b/>
          <w:bCs/>
          <w:sz w:val="24"/>
          <w:szCs w:val="24"/>
        </w:rPr>
      </w:pPr>
    </w:p>
    <w:p w14:paraId="020262F5" w14:textId="77777777" w:rsidR="00303830" w:rsidRPr="0022637D" w:rsidRDefault="00303830">
      <w:pPr>
        <w:rPr>
          <w:rFonts w:asciiTheme="minorHAnsi" w:hAnsiTheme="minorHAnsi" w:cstheme="minorHAnsi"/>
          <w:b/>
          <w:bCs/>
          <w:sz w:val="24"/>
          <w:szCs w:val="24"/>
        </w:rPr>
      </w:pPr>
    </w:p>
    <w:p w14:paraId="2004BB9D" w14:textId="27581380" w:rsidR="008957A7" w:rsidRPr="0022637D" w:rsidRDefault="008957A7" w:rsidP="00C06266">
      <w:pPr>
        <w:rPr>
          <w:rFonts w:asciiTheme="minorHAnsi" w:hAnsiTheme="minorHAnsi" w:cstheme="minorHAnsi"/>
          <w:b/>
          <w:bCs/>
        </w:rPr>
      </w:pPr>
      <w:r w:rsidRPr="0022637D">
        <w:rPr>
          <w:rFonts w:asciiTheme="minorHAnsi" w:hAnsiTheme="minorHAnsi" w:cstheme="minorHAnsi"/>
          <w:b/>
          <w:bCs/>
        </w:rPr>
        <w:lastRenderedPageBreak/>
        <w:t>Şekil 8: Üç Büyük İlde Satılan Konut Sayısının Satılık Konut İlan Sayısına Oranı (%)</w:t>
      </w:r>
    </w:p>
    <w:p w14:paraId="709E42FC" w14:textId="7C003852"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3AABA3A" wp14:editId="2627D759">
            <wp:extent cx="4808855" cy="2662050"/>
            <wp:effectExtent l="0" t="0" r="0"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40861" cy="2679768"/>
                    </a:xfrm>
                    <a:prstGeom prst="rect">
                      <a:avLst/>
                    </a:prstGeom>
                    <a:noFill/>
                  </pic:spPr>
                </pic:pic>
              </a:graphicData>
            </a:graphic>
          </wp:inline>
        </w:drawing>
      </w:r>
    </w:p>
    <w:p w14:paraId="027CAC4C" w14:textId="60BF4997" w:rsidR="008957A7" w:rsidRPr="0022637D" w:rsidRDefault="008957A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03EA7EB5" w14:textId="77777777" w:rsidR="007768ED" w:rsidRPr="0022637D" w:rsidRDefault="007768ED" w:rsidP="001E1D17">
      <w:pPr>
        <w:spacing w:before="120" w:after="120" w:line="276" w:lineRule="auto"/>
        <w:contextualSpacing/>
        <w:rPr>
          <w:rFonts w:asciiTheme="minorHAnsi" w:hAnsiTheme="minorHAnsi" w:cstheme="minorHAnsi"/>
          <w:sz w:val="24"/>
          <w:szCs w:val="24"/>
        </w:rPr>
      </w:pPr>
    </w:p>
    <w:p w14:paraId="560BA7D8" w14:textId="12C78479" w:rsidR="00411ADC" w:rsidRPr="0022637D" w:rsidRDefault="00411ADC" w:rsidP="001E1D17">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rPr>
        <w:t xml:space="preserve">Diğer büyükşehirlerde de </w:t>
      </w:r>
      <w:r w:rsidR="00F47BC3">
        <w:rPr>
          <w:rFonts w:asciiTheme="minorHAnsi" w:hAnsiTheme="minorHAnsi" w:cstheme="minorHAnsi"/>
          <w:b/>
          <w:bCs/>
        </w:rPr>
        <w:t>konut piyasası canlanıyor</w:t>
      </w:r>
    </w:p>
    <w:p w14:paraId="722A3029" w14:textId="71C7DD5B" w:rsidR="007A5BF6" w:rsidRPr="0022637D" w:rsidRDefault="008F6D29" w:rsidP="00FC0D4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w:t>
      </w:r>
      <w:r w:rsidR="00F462A4" w:rsidRPr="0022637D">
        <w:rPr>
          <w:rFonts w:asciiTheme="minorHAnsi" w:hAnsiTheme="minorHAnsi" w:cstheme="minorHAnsi"/>
        </w:rPr>
        <w:t>atılan konutların toplam ilan sayısına oranı</w:t>
      </w:r>
      <w:r w:rsidR="005F5239">
        <w:rPr>
          <w:rFonts w:asciiTheme="minorHAnsi" w:hAnsiTheme="minorHAnsi" w:cstheme="minorHAnsi"/>
        </w:rPr>
        <w:t>nın</w:t>
      </w:r>
      <w:r w:rsidR="00145EE7" w:rsidRPr="0022637D">
        <w:rPr>
          <w:rFonts w:asciiTheme="minorHAnsi" w:hAnsiTheme="minorHAnsi" w:cstheme="minorHAnsi"/>
        </w:rPr>
        <w:t xml:space="preserve"> </w:t>
      </w:r>
      <w:r w:rsidR="00D87DF2" w:rsidRPr="0022637D">
        <w:rPr>
          <w:rFonts w:asciiTheme="minorHAnsi" w:hAnsiTheme="minorHAnsi" w:cstheme="minorHAnsi"/>
        </w:rPr>
        <w:t xml:space="preserve">geçen </w:t>
      </w:r>
      <w:r w:rsidR="001247E3" w:rsidRPr="0022637D">
        <w:rPr>
          <w:rFonts w:asciiTheme="minorHAnsi" w:hAnsiTheme="minorHAnsi" w:cstheme="minorHAnsi"/>
        </w:rPr>
        <w:t xml:space="preserve">aya </w:t>
      </w:r>
      <w:r w:rsidR="00D87DF2" w:rsidRPr="0022637D">
        <w:rPr>
          <w:rFonts w:asciiTheme="minorHAnsi" w:hAnsiTheme="minorHAnsi" w:cstheme="minorHAnsi"/>
        </w:rPr>
        <w:t xml:space="preserve">göre </w:t>
      </w:r>
      <w:r w:rsidRPr="0022637D">
        <w:rPr>
          <w:rFonts w:asciiTheme="minorHAnsi" w:hAnsiTheme="minorHAnsi" w:cstheme="minorHAnsi"/>
        </w:rPr>
        <w:t xml:space="preserve">ülke genelinde ve üç büyük ilde olduğu gibi </w:t>
      </w:r>
      <w:r w:rsidR="00C504C5">
        <w:rPr>
          <w:rFonts w:asciiTheme="minorHAnsi" w:hAnsiTheme="minorHAnsi" w:cstheme="minorHAnsi"/>
        </w:rPr>
        <w:t xml:space="preserve">birçok büyükşehirde </w:t>
      </w:r>
      <w:r w:rsidR="005F5239">
        <w:rPr>
          <w:rFonts w:asciiTheme="minorHAnsi" w:hAnsiTheme="minorHAnsi" w:cstheme="minorHAnsi"/>
        </w:rPr>
        <w:t>arttığı görülmektedir</w:t>
      </w:r>
      <w:r w:rsidR="00F462A4" w:rsidRPr="0022637D">
        <w:rPr>
          <w:rFonts w:asciiTheme="minorHAnsi" w:hAnsiTheme="minorHAnsi" w:cstheme="minorHAnsi"/>
        </w:rPr>
        <w:t xml:space="preserve"> (Tablo 2).</w:t>
      </w:r>
      <w:r w:rsidR="002606E8" w:rsidRPr="0022637D">
        <w:rPr>
          <w:rFonts w:asciiTheme="minorHAnsi" w:hAnsiTheme="minorHAnsi" w:cstheme="minorHAnsi"/>
        </w:rPr>
        <w:t xml:space="preserve"> </w:t>
      </w:r>
      <w:r w:rsidR="00FC0D46" w:rsidRPr="0022637D">
        <w:rPr>
          <w:rFonts w:asciiTheme="minorHAnsi" w:hAnsiTheme="minorHAnsi" w:cstheme="minorHAnsi"/>
        </w:rPr>
        <w:t>Satılan konut sayısının toplam satılık ilan sayısına oranın</w:t>
      </w:r>
      <w:r w:rsidR="00145EE7" w:rsidRPr="0022637D">
        <w:rPr>
          <w:rFonts w:asciiTheme="minorHAnsi" w:hAnsiTheme="minorHAnsi" w:cstheme="minorHAnsi"/>
        </w:rPr>
        <w:t xml:space="preserve">da </w:t>
      </w:r>
      <w:r w:rsidR="005F5239">
        <w:rPr>
          <w:rFonts w:asciiTheme="minorHAnsi" w:hAnsiTheme="minorHAnsi" w:cstheme="minorHAnsi"/>
        </w:rPr>
        <w:t>en yüksek artışın görüldüğü iller</w:t>
      </w:r>
      <w:r w:rsidR="00FC0D46" w:rsidRPr="0022637D">
        <w:rPr>
          <w:rFonts w:asciiTheme="minorHAnsi" w:hAnsiTheme="minorHAnsi" w:cstheme="minorHAnsi"/>
        </w:rPr>
        <w:t xml:space="preserve">: </w:t>
      </w:r>
      <w:r w:rsidR="005F5239">
        <w:rPr>
          <w:rFonts w:asciiTheme="minorHAnsi" w:hAnsiTheme="minorHAnsi" w:cstheme="minorHAnsi"/>
        </w:rPr>
        <w:t>Malatya (2,9 puan),</w:t>
      </w:r>
      <w:r w:rsidR="004F3411" w:rsidRPr="0022637D">
        <w:rPr>
          <w:rFonts w:asciiTheme="minorHAnsi" w:hAnsiTheme="minorHAnsi" w:cstheme="minorHAnsi"/>
        </w:rPr>
        <w:t xml:space="preserve"> </w:t>
      </w:r>
      <w:r w:rsidR="005F5239">
        <w:rPr>
          <w:rFonts w:asciiTheme="minorHAnsi" w:hAnsiTheme="minorHAnsi" w:cstheme="minorHAnsi"/>
        </w:rPr>
        <w:t xml:space="preserve">Van </w:t>
      </w:r>
      <w:r w:rsidR="00FC0D46" w:rsidRPr="0022637D">
        <w:rPr>
          <w:rFonts w:asciiTheme="minorHAnsi" w:hAnsiTheme="minorHAnsi" w:cstheme="minorHAnsi"/>
        </w:rPr>
        <w:t>(</w:t>
      </w:r>
      <w:r w:rsidR="005F5239">
        <w:rPr>
          <w:rFonts w:asciiTheme="minorHAnsi" w:hAnsiTheme="minorHAnsi" w:cstheme="minorHAnsi"/>
        </w:rPr>
        <w:t>2,4</w:t>
      </w:r>
      <w:r w:rsidR="00FC0D46" w:rsidRPr="0022637D">
        <w:rPr>
          <w:rFonts w:asciiTheme="minorHAnsi" w:hAnsiTheme="minorHAnsi" w:cstheme="minorHAnsi"/>
        </w:rPr>
        <w:t xml:space="preserve"> puan), </w:t>
      </w:r>
      <w:r w:rsidR="005F5239">
        <w:rPr>
          <w:rFonts w:asciiTheme="minorHAnsi" w:hAnsiTheme="minorHAnsi" w:cstheme="minorHAnsi"/>
        </w:rPr>
        <w:t>Kayseri (1,8 puan), Kahramanmaraş (</w:t>
      </w:r>
      <w:r w:rsidR="005F5239" w:rsidRPr="004151B1">
        <w:rPr>
          <w:rFonts w:asciiTheme="minorHAnsi" w:hAnsiTheme="minorHAnsi" w:cstheme="minorHAnsi"/>
        </w:rPr>
        <w:t xml:space="preserve">1,7 puan) </w:t>
      </w:r>
      <w:r w:rsidR="004F3411" w:rsidRPr="004151B1">
        <w:rPr>
          <w:rFonts w:asciiTheme="minorHAnsi" w:hAnsiTheme="minorHAnsi" w:cstheme="minorHAnsi"/>
        </w:rPr>
        <w:t xml:space="preserve">ve </w:t>
      </w:r>
      <w:r w:rsidR="005F5239" w:rsidRPr="004151B1">
        <w:rPr>
          <w:rFonts w:asciiTheme="minorHAnsi" w:hAnsiTheme="minorHAnsi" w:cstheme="minorHAnsi"/>
        </w:rPr>
        <w:t xml:space="preserve">Kocaeli’dir </w:t>
      </w:r>
      <w:r w:rsidR="00FC0D46" w:rsidRPr="004151B1">
        <w:rPr>
          <w:rFonts w:asciiTheme="minorHAnsi" w:hAnsiTheme="minorHAnsi" w:cstheme="minorHAnsi"/>
        </w:rPr>
        <w:t>(</w:t>
      </w:r>
      <w:r w:rsidR="005F5239" w:rsidRPr="004151B1">
        <w:rPr>
          <w:rFonts w:asciiTheme="minorHAnsi" w:hAnsiTheme="minorHAnsi" w:cstheme="minorHAnsi"/>
        </w:rPr>
        <w:t>1,6</w:t>
      </w:r>
      <w:r w:rsidR="00FC0D46" w:rsidRPr="004151B1">
        <w:rPr>
          <w:rFonts w:asciiTheme="minorHAnsi" w:hAnsiTheme="minorHAnsi" w:cstheme="minorHAnsi"/>
        </w:rPr>
        <w:t xml:space="preserve"> puan). Bu oran</w:t>
      </w:r>
      <w:r w:rsidR="00145EE7" w:rsidRPr="004151B1">
        <w:rPr>
          <w:rFonts w:asciiTheme="minorHAnsi" w:hAnsiTheme="minorHAnsi" w:cstheme="minorHAnsi"/>
        </w:rPr>
        <w:t xml:space="preserve">da </w:t>
      </w:r>
      <w:r w:rsidR="005F5239" w:rsidRPr="004151B1">
        <w:rPr>
          <w:rFonts w:asciiTheme="minorHAnsi" w:hAnsiTheme="minorHAnsi" w:cstheme="minorHAnsi"/>
        </w:rPr>
        <w:t>en düşük artışın görüldüğü iller Balıkesir (0,5 puan) ve Mersin (0,1 puan) olurken, Sakarya (</w:t>
      </w:r>
      <w:r w:rsidR="009B2BBE" w:rsidRPr="004151B1">
        <w:rPr>
          <w:rFonts w:asciiTheme="minorHAnsi" w:hAnsiTheme="minorHAnsi" w:cstheme="minorHAnsi"/>
        </w:rPr>
        <w:t xml:space="preserve">- </w:t>
      </w:r>
      <w:r w:rsidR="005F5239" w:rsidRPr="004151B1">
        <w:rPr>
          <w:rFonts w:asciiTheme="minorHAnsi" w:hAnsiTheme="minorHAnsi" w:cstheme="minorHAnsi"/>
        </w:rPr>
        <w:t>0,2 puan), Gaziantep (</w:t>
      </w:r>
      <w:r w:rsidR="009B2BBE" w:rsidRPr="004151B1">
        <w:rPr>
          <w:rFonts w:asciiTheme="minorHAnsi" w:hAnsiTheme="minorHAnsi" w:cstheme="minorHAnsi"/>
        </w:rPr>
        <w:t xml:space="preserve">- </w:t>
      </w:r>
      <w:r w:rsidR="005F5239" w:rsidRPr="004151B1">
        <w:rPr>
          <w:rFonts w:asciiTheme="minorHAnsi" w:hAnsiTheme="minorHAnsi" w:cstheme="minorHAnsi"/>
        </w:rPr>
        <w:t>0,2 puan) ve Muğla (</w:t>
      </w:r>
      <w:r w:rsidR="009B2BBE" w:rsidRPr="004151B1">
        <w:rPr>
          <w:rFonts w:asciiTheme="minorHAnsi" w:hAnsiTheme="minorHAnsi" w:cstheme="minorHAnsi"/>
        </w:rPr>
        <w:t xml:space="preserve">- </w:t>
      </w:r>
      <w:r w:rsidR="005F5239" w:rsidRPr="004151B1">
        <w:rPr>
          <w:rFonts w:asciiTheme="minorHAnsi" w:hAnsiTheme="minorHAnsi" w:cstheme="minorHAnsi"/>
        </w:rPr>
        <w:t>0,4 puan) satılık konut piyasasındaki canlılığın bir miktar sönümlendiği iller olmuştur.</w:t>
      </w:r>
    </w:p>
    <w:p w14:paraId="57868489" w14:textId="77777777" w:rsidR="001247E3" w:rsidRPr="0022637D" w:rsidRDefault="001247E3" w:rsidP="00F462A4">
      <w:pPr>
        <w:spacing w:before="120" w:after="120" w:line="276" w:lineRule="auto"/>
        <w:contextualSpacing/>
        <w:jc w:val="both"/>
        <w:rPr>
          <w:rFonts w:asciiTheme="minorHAnsi" w:hAnsiTheme="minorHAnsi" w:cstheme="minorHAnsi"/>
        </w:rPr>
      </w:pPr>
    </w:p>
    <w:p w14:paraId="5E976E7C" w14:textId="17207482" w:rsidR="0049793C" w:rsidRDefault="0049793C" w:rsidP="0049793C">
      <w:pPr>
        <w:rPr>
          <w:rFonts w:asciiTheme="minorHAnsi" w:hAnsiTheme="minorHAnsi" w:cstheme="minorHAnsi"/>
          <w:b/>
          <w:bCs/>
        </w:rPr>
      </w:pPr>
      <w:r w:rsidRPr="0022637D">
        <w:rPr>
          <w:rFonts w:asciiTheme="minorHAnsi" w:hAnsiTheme="minorHAnsi" w:cstheme="minorHAnsi"/>
          <w:b/>
          <w:bCs/>
        </w:rPr>
        <w:t xml:space="preserve">Tablo 2: Bir Önceki </w:t>
      </w:r>
      <w:r w:rsidR="00CA7278" w:rsidRPr="0022637D">
        <w:rPr>
          <w:rFonts w:asciiTheme="minorHAnsi" w:hAnsiTheme="minorHAnsi" w:cstheme="minorHAnsi"/>
          <w:b/>
          <w:bCs/>
        </w:rPr>
        <w:t>Aya</w:t>
      </w:r>
      <w:r w:rsidRPr="0022637D">
        <w:rPr>
          <w:rFonts w:asciiTheme="minorHAnsi" w:hAnsiTheme="minorHAnsi" w:cstheme="minorHAnsi"/>
          <w:b/>
          <w:bCs/>
        </w:rPr>
        <w:t xml:space="preserve"> Göre Satılan/Satılık İlan Oranının En Hızlı Arttığı ve Azaldığı İller –</w:t>
      </w:r>
      <w:r w:rsidR="00B05E37">
        <w:rPr>
          <w:rFonts w:asciiTheme="minorHAnsi" w:hAnsiTheme="minorHAnsi" w:cstheme="minorHAnsi"/>
          <w:b/>
          <w:bCs/>
        </w:rPr>
        <w:t>Ağustos</w:t>
      </w:r>
      <w:r w:rsidR="0097151D" w:rsidRPr="0022637D">
        <w:rPr>
          <w:rFonts w:asciiTheme="minorHAnsi" w:hAnsiTheme="minorHAnsi" w:cstheme="minorHAnsi"/>
          <w:b/>
          <w:bCs/>
        </w:rPr>
        <w:t xml:space="preserve"> </w:t>
      </w:r>
      <w:r w:rsidRPr="0022637D">
        <w:rPr>
          <w:rFonts w:asciiTheme="minorHAnsi" w:hAnsiTheme="minorHAnsi" w:cstheme="minorHAnsi"/>
          <w:b/>
          <w:bCs/>
        </w:rPr>
        <w:t xml:space="preserve">2021 </w:t>
      </w:r>
    </w:p>
    <w:tbl>
      <w:tblPr>
        <w:tblW w:w="9175" w:type="dxa"/>
        <w:tblLook w:val="04A0" w:firstRow="1" w:lastRow="0" w:firstColumn="1" w:lastColumn="0" w:noHBand="0" w:noVBand="1"/>
      </w:tblPr>
      <w:tblGrid>
        <w:gridCol w:w="2010"/>
        <w:gridCol w:w="2690"/>
        <w:gridCol w:w="2690"/>
        <w:gridCol w:w="1785"/>
      </w:tblGrid>
      <w:tr w:rsidR="00B05E37" w:rsidRPr="00B05E37" w14:paraId="220AFF81" w14:textId="77777777" w:rsidTr="00B05E37">
        <w:trPr>
          <w:trHeight w:val="76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A6D183"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05C071F3"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Satılan/Toplam Satılık, Temmuz 2021</w:t>
            </w:r>
          </w:p>
        </w:tc>
        <w:tc>
          <w:tcPr>
            <w:tcW w:w="2690" w:type="dxa"/>
            <w:tcBorders>
              <w:top w:val="single" w:sz="8" w:space="0" w:color="auto"/>
              <w:left w:val="nil"/>
              <w:bottom w:val="single" w:sz="8" w:space="0" w:color="auto"/>
              <w:right w:val="single" w:sz="4" w:space="0" w:color="auto"/>
            </w:tcBorders>
            <w:shd w:val="clear" w:color="auto" w:fill="auto"/>
            <w:vAlign w:val="center"/>
            <w:hideMark/>
          </w:tcPr>
          <w:p w14:paraId="42E02535"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Satılan/Toplam Satılık, Ağustos 2021</w:t>
            </w:r>
          </w:p>
        </w:tc>
        <w:tc>
          <w:tcPr>
            <w:tcW w:w="1785" w:type="dxa"/>
            <w:tcBorders>
              <w:top w:val="single" w:sz="8" w:space="0" w:color="auto"/>
              <w:left w:val="nil"/>
              <w:bottom w:val="single" w:sz="8" w:space="0" w:color="auto"/>
              <w:right w:val="single" w:sz="8" w:space="0" w:color="auto"/>
            </w:tcBorders>
            <w:shd w:val="clear" w:color="auto" w:fill="auto"/>
            <w:vAlign w:val="center"/>
            <w:hideMark/>
          </w:tcPr>
          <w:p w14:paraId="2C00495B"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Aylık Değişim (Yüzde Puan)</w:t>
            </w:r>
          </w:p>
        </w:tc>
      </w:tr>
      <w:tr w:rsidR="00B05E37" w:rsidRPr="00B05E37" w14:paraId="1A7D41E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F8AA5E"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690" w:type="dxa"/>
            <w:tcBorders>
              <w:top w:val="nil"/>
              <w:left w:val="nil"/>
              <w:bottom w:val="single" w:sz="4" w:space="0" w:color="auto"/>
              <w:right w:val="single" w:sz="4" w:space="0" w:color="auto"/>
            </w:tcBorders>
            <w:shd w:val="clear" w:color="auto" w:fill="auto"/>
            <w:noWrap/>
            <w:vAlign w:val="bottom"/>
            <w:hideMark/>
          </w:tcPr>
          <w:p w14:paraId="50AC9BF5"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5.2</w:t>
            </w:r>
          </w:p>
        </w:tc>
        <w:tc>
          <w:tcPr>
            <w:tcW w:w="2690" w:type="dxa"/>
            <w:tcBorders>
              <w:top w:val="nil"/>
              <w:left w:val="nil"/>
              <w:bottom w:val="single" w:sz="4" w:space="0" w:color="auto"/>
              <w:right w:val="single" w:sz="4" w:space="0" w:color="auto"/>
            </w:tcBorders>
            <w:shd w:val="clear" w:color="auto" w:fill="auto"/>
            <w:noWrap/>
            <w:vAlign w:val="bottom"/>
            <w:hideMark/>
          </w:tcPr>
          <w:p w14:paraId="08E7EE9C"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6.1</w:t>
            </w:r>
          </w:p>
        </w:tc>
        <w:tc>
          <w:tcPr>
            <w:tcW w:w="1785" w:type="dxa"/>
            <w:tcBorders>
              <w:top w:val="nil"/>
              <w:left w:val="nil"/>
              <w:bottom w:val="single" w:sz="4" w:space="0" w:color="auto"/>
              <w:right w:val="single" w:sz="8" w:space="0" w:color="auto"/>
            </w:tcBorders>
            <w:shd w:val="clear" w:color="auto" w:fill="auto"/>
            <w:noWrap/>
            <w:vAlign w:val="bottom"/>
            <w:hideMark/>
          </w:tcPr>
          <w:p w14:paraId="44B979AA"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0.9</w:t>
            </w:r>
          </w:p>
        </w:tc>
      </w:tr>
      <w:tr w:rsidR="00B05E37" w:rsidRPr="00B05E37" w14:paraId="6A1C23D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25712C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Malatya</w:t>
            </w:r>
          </w:p>
        </w:tc>
        <w:tc>
          <w:tcPr>
            <w:tcW w:w="2690" w:type="dxa"/>
            <w:tcBorders>
              <w:top w:val="nil"/>
              <w:left w:val="nil"/>
              <w:bottom w:val="single" w:sz="4" w:space="0" w:color="auto"/>
              <w:right w:val="single" w:sz="4" w:space="0" w:color="auto"/>
            </w:tcBorders>
            <w:shd w:val="clear" w:color="auto" w:fill="auto"/>
            <w:noWrap/>
            <w:vAlign w:val="bottom"/>
            <w:hideMark/>
          </w:tcPr>
          <w:p w14:paraId="7177B1B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5.9</w:t>
            </w:r>
          </w:p>
        </w:tc>
        <w:tc>
          <w:tcPr>
            <w:tcW w:w="2690" w:type="dxa"/>
            <w:tcBorders>
              <w:top w:val="nil"/>
              <w:left w:val="nil"/>
              <w:bottom w:val="single" w:sz="4" w:space="0" w:color="auto"/>
              <w:right w:val="single" w:sz="4" w:space="0" w:color="auto"/>
            </w:tcBorders>
            <w:shd w:val="clear" w:color="auto" w:fill="auto"/>
            <w:noWrap/>
            <w:vAlign w:val="bottom"/>
            <w:hideMark/>
          </w:tcPr>
          <w:p w14:paraId="17EA4C8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8.8</w:t>
            </w:r>
          </w:p>
        </w:tc>
        <w:tc>
          <w:tcPr>
            <w:tcW w:w="1785"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28742D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2.9</w:t>
            </w:r>
          </w:p>
        </w:tc>
      </w:tr>
      <w:tr w:rsidR="00B05E37" w:rsidRPr="00B05E37" w14:paraId="7A021B3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4980B5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690" w:type="dxa"/>
            <w:tcBorders>
              <w:top w:val="nil"/>
              <w:left w:val="nil"/>
              <w:bottom w:val="single" w:sz="4" w:space="0" w:color="auto"/>
              <w:right w:val="single" w:sz="4" w:space="0" w:color="auto"/>
            </w:tcBorders>
            <w:shd w:val="clear" w:color="auto" w:fill="auto"/>
            <w:noWrap/>
            <w:vAlign w:val="bottom"/>
            <w:hideMark/>
          </w:tcPr>
          <w:p w14:paraId="67F78B0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6.8</w:t>
            </w:r>
          </w:p>
        </w:tc>
        <w:tc>
          <w:tcPr>
            <w:tcW w:w="2690" w:type="dxa"/>
            <w:tcBorders>
              <w:top w:val="nil"/>
              <w:left w:val="nil"/>
              <w:bottom w:val="single" w:sz="4" w:space="0" w:color="auto"/>
              <w:right w:val="single" w:sz="4" w:space="0" w:color="auto"/>
            </w:tcBorders>
            <w:shd w:val="clear" w:color="auto" w:fill="auto"/>
            <w:noWrap/>
            <w:vAlign w:val="bottom"/>
            <w:hideMark/>
          </w:tcPr>
          <w:p w14:paraId="1E9C780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9.2</w:t>
            </w:r>
          </w:p>
        </w:tc>
        <w:tc>
          <w:tcPr>
            <w:tcW w:w="1785" w:type="dxa"/>
            <w:tcBorders>
              <w:top w:val="single" w:sz="4" w:space="0" w:color="auto"/>
              <w:left w:val="single" w:sz="4" w:space="0" w:color="auto"/>
              <w:bottom w:val="single" w:sz="4" w:space="0" w:color="auto"/>
              <w:right w:val="single" w:sz="8" w:space="0" w:color="auto"/>
            </w:tcBorders>
            <w:shd w:val="clear" w:color="000000" w:fill="93D2A5"/>
            <w:noWrap/>
            <w:vAlign w:val="bottom"/>
            <w:hideMark/>
          </w:tcPr>
          <w:p w14:paraId="73B4CBF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w:t>
            </w:r>
          </w:p>
        </w:tc>
      </w:tr>
      <w:tr w:rsidR="00B05E37" w:rsidRPr="00B05E37" w14:paraId="7A13F79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DA443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Kayseri</w:t>
            </w:r>
          </w:p>
        </w:tc>
        <w:tc>
          <w:tcPr>
            <w:tcW w:w="2690" w:type="dxa"/>
            <w:tcBorders>
              <w:top w:val="nil"/>
              <w:left w:val="nil"/>
              <w:bottom w:val="single" w:sz="4" w:space="0" w:color="auto"/>
              <w:right w:val="single" w:sz="4" w:space="0" w:color="auto"/>
            </w:tcBorders>
            <w:shd w:val="clear" w:color="auto" w:fill="auto"/>
            <w:noWrap/>
            <w:vAlign w:val="bottom"/>
            <w:hideMark/>
          </w:tcPr>
          <w:p w14:paraId="797830A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6.9</w:t>
            </w:r>
          </w:p>
        </w:tc>
        <w:tc>
          <w:tcPr>
            <w:tcW w:w="2690" w:type="dxa"/>
            <w:tcBorders>
              <w:top w:val="nil"/>
              <w:left w:val="nil"/>
              <w:bottom w:val="single" w:sz="4" w:space="0" w:color="auto"/>
              <w:right w:val="single" w:sz="4" w:space="0" w:color="auto"/>
            </w:tcBorders>
            <w:shd w:val="clear" w:color="auto" w:fill="auto"/>
            <w:noWrap/>
            <w:vAlign w:val="bottom"/>
            <w:hideMark/>
          </w:tcPr>
          <w:p w14:paraId="12F01AE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8.7</w:t>
            </w:r>
          </w:p>
        </w:tc>
        <w:tc>
          <w:tcPr>
            <w:tcW w:w="1785" w:type="dxa"/>
            <w:tcBorders>
              <w:top w:val="single" w:sz="4" w:space="0" w:color="auto"/>
              <w:left w:val="single" w:sz="4" w:space="0" w:color="auto"/>
              <w:bottom w:val="single" w:sz="4" w:space="0" w:color="auto"/>
              <w:right w:val="single" w:sz="8" w:space="0" w:color="auto"/>
            </w:tcBorders>
            <w:shd w:val="clear" w:color="000000" w:fill="C9E7D3"/>
            <w:noWrap/>
            <w:vAlign w:val="bottom"/>
            <w:hideMark/>
          </w:tcPr>
          <w:p w14:paraId="20445F9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1.8</w:t>
            </w:r>
          </w:p>
        </w:tc>
      </w:tr>
      <w:tr w:rsidR="00B05E37" w:rsidRPr="00B05E37" w14:paraId="3A60197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B0F91C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Kahramanmaraş</w:t>
            </w:r>
          </w:p>
        </w:tc>
        <w:tc>
          <w:tcPr>
            <w:tcW w:w="2690" w:type="dxa"/>
            <w:tcBorders>
              <w:top w:val="nil"/>
              <w:left w:val="nil"/>
              <w:bottom w:val="single" w:sz="4" w:space="0" w:color="auto"/>
              <w:right w:val="single" w:sz="4" w:space="0" w:color="auto"/>
            </w:tcBorders>
            <w:shd w:val="clear" w:color="auto" w:fill="auto"/>
            <w:noWrap/>
            <w:vAlign w:val="bottom"/>
            <w:hideMark/>
          </w:tcPr>
          <w:p w14:paraId="4F59A69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6.4</w:t>
            </w:r>
          </w:p>
        </w:tc>
        <w:tc>
          <w:tcPr>
            <w:tcW w:w="2690" w:type="dxa"/>
            <w:tcBorders>
              <w:top w:val="nil"/>
              <w:left w:val="nil"/>
              <w:bottom w:val="single" w:sz="4" w:space="0" w:color="auto"/>
              <w:right w:val="single" w:sz="4" w:space="0" w:color="auto"/>
            </w:tcBorders>
            <w:shd w:val="clear" w:color="auto" w:fill="auto"/>
            <w:noWrap/>
            <w:vAlign w:val="bottom"/>
            <w:hideMark/>
          </w:tcPr>
          <w:p w14:paraId="3D57BF9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8.2</w:t>
            </w:r>
          </w:p>
        </w:tc>
        <w:tc>
          <w:tcPr>
            <w:tcW w:w="1785" w:type="dxa"/>
            <w:tcBorders>
              <w:top w:val="single" w:sz="4" w:space="0" w:color="auto"/>
              <w:left w:val="single" w:sz="4" w:space="0" w:color="auto"/>
              <w:bottom w:val="single" w:sz="4" w:space="0" w:color="auto"/>
              <w:right w:val="single" w:sz="8" w:space="0" w:color="auto"/>
            </w:tcBorders>
            <w:shd w:val="clear" w:color="000000" w:fill="CDE9D7"/>
            <w:noWrap/>
            <w:vAlign w:val="bottom"/>
            <w:hideMark/>
          </w:tcPr>
          <w:p w14:paraId="6A5E2FE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1.7</w:t>
            </w:r>
          </w:p>
        </w:tc>
      </w:tr>
      <w:tr w:rsidR="00B05E37" w:rsidRPr="00B05E37" w14:paraId="4483B81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3BDC9B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Kocaeli</w:t>
            </w:r>
          </w:p>
        </w:tc>
        <w:tc>
          <w:tcPr>
            <w:tcW w:w="2690" w:type="dxa"/>
            <w:tcBorders>
              <w:top w:val="nil"/>
              <w:left w:val="nil"/>
              <w:bottom w:val="single" w:sz="4" w:space="0" w:color="auto"/>
              <w:right w:val="single" w:sz="4" w:space="0" w:color="auto"/>
            </w:tcBorders>
            <w:shd w:val="clear" w:color="auto" w:fill="auto"/>
            <w:noWrap/>
            <w:vAlign w:val="bottom"/>
            <w:hideMark/>
          </w:tcPr>
          <w:p w14:paraId="72EF4E8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5.3</w:t>
            </w:r>
          </w:p>
        </w:tc>
        <w:tc>
          <w:tcPr>
            <w:tcW w:w="2690" w:type="dxa"/>
            <w:tcBorders>
              <w:top w:val="nil"/>
              <w:left w:val="nil"/>
              <w:bottom w:val="single" w:sz="4" w:space="0" w:color="auto"/>
              <w:right w:val="single" w:sz="4" w:space="0" w:color="auto"/>
            </w:tcBorders>
            <w:shd w:val="clear" w:color="auto" w:fill="auto"/>
            <w:noWrap/>
            <w:vAlign w:val="bottom"/>
            <w:hideMark/>
          </w:tcPr>
          <w:p w14:paraId="61A3CEC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7.0</w:t>
            </w:r>
          </w:p>
        </w:tc>
        <w:tc>
          <w:tcPr>
            <w:tcW w:w="1785" w:type="dxa"/>
            <w:tcBorders>
              <w:top w:val="single" w:sz="4" w:space="0" w:color="auto"/>
              <w:left w:val="single" w:sz="4" w:space="0" w:color="auto"/>
              <w:bottom w:val="single" w:sz="4" w:space="0" w:color="auto"/>
              <w:right w:val="single" w:sz="8" w:space="0" w:color="auto"/>
            </w:tcBorders>
            <w:shd w:val="clear" w:color="000000" w:fill="D4ECDD"/>
            <w:noWrap/>
            <w:vAlign w:val="bottom"/>
            <w:hideMark/>
          </w:tcPr>
          <w:p w14:paraId="64419F2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1.6</w:t>
            </w:r>
          </w:p>
        </w:tc>
      </w:tr>
      <w:tr w:rsidR="00B05E37" w:rsidRPr="00B05E37" w14:paraId="539079C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B0CF55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Balıkesir</w:t>
            </w:r>
          </w:p>
        </w:tc>
        <w:tc>
          <w:tcPr>
            <w:tcW w:w="2690" w:type="dxa"/>
            <w:tcBorders>
              <w:top w:val="nil"/>
              <w:left w:val="nil"/>
              <w:bottom w:val="single" w:sz="4" w:space="0" w:color="auto"/>
              <w:right w:val="single" w:sz="4" w:space="0" w:color="auto"/>
            </w:tcBorders>
            <w:shd w:val="clear" w:color="auto" w:fill="auto"/>
            <w:noWrap/>
            <w:vAlign w:val="bottom"/>
            <w:hideMark/>
          </w:tcPr>
          <w:p w14:paraId="1B2BDD4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3.6</w:t>
            </w:r>
          </w:p>
        </w:tc>
        <w:tc>
          <w:tcPr>
            <w:tcW w:w="2690" w:type="dxa"/>
            <w:tcBorders>
              <w:top w:val="nil"/>
              <w:left w:val="nil"/>
              <w:bottom w:val="single" w:sz="4" w:space="0" w:color="auto"/>
              <w:right w:val="single" w:sz="4" w:space="0" w:color="auto"/>
            </w:tcBorders>
            <w:shd w:val="clear" w:color="auto" w:fill="auto"/>
            <w:noWrap/>
            <w:vAlign w:val="bottom"/>
            <w:hideMark/>
          </w:tcPr>
          <w:p w14:paraId="7CD5814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4.1</w:t>
            </w:r>
          </w:p>
        </w:tc>
        <w:tc>
          <w:tcPr>
            <w:tcW w:w="1785" w:type="dxa"/>
            <w:tcBorders>
              <w:top w:val="single" w:sz="4" w:space="0" w:color="auto"/>
              <w:left w:val="single" w:sz="4" w:space="0" w:color="auto"/>
              <w:bottom w:val="single" w:sz="4" w:space="0" w:color="auto"/>
              <w:right w:val="single" w:sz="8" w:space="0" w:color="auto"/>
            </w:tcBorders>
            <w:shd w:val="clear" w:color="000000" w:fill="FBE6E9"/>
            <w:noWrap/>
            <w:vAlign w:val="bottom"/>
            <w:hideMark/>
          </w:tcPr>
          <w:p w14:paraId="25CD646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0.5</w:t>
            </w:r>
          </w:p>
        </w:tc>
      </w:tr>
      <w:tr w:rsidR="00B05E37" w:rsidRPr="00B05E37" w14:paraId="2D9E590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89CF5B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Mersin</w:t>
            </w:r>
          </w:p>
        </w:tc>
        <w:tc>
          <w:tcPr>
            <w:tcW w:w="2690" w:type="dxa"/>
            <w:tcBorders>
              <w:top w:val="nil"/>
              <w:left w:val="nil"/>
              <w:bottom w:val="single" w:sz="4" w:space="0" w:color="auto"/>
              <w:right w:val="single" w:sz="4" w:space="0" w:color="auto"/>
            </w:tcBorders>
            <w:shd w:val="clear" w:color="auto" w:fill="auto"/>
            <w:noWrap/>
            <w:vAlign w:val="bottom"/>
            <w:hideMark/>
          </w:tcPr>
          <w:p w14:paraId="688BB50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6.5</w:t>
            </w:r>
          </w:p>
        </w:tc>
        <w:tc>
          <w:tcPr>
            <w:tcW w:w="2690" w:type="dxa"/>
            <w:tcBorders>
              <w:top w:val="nil"/>
              <w:left w:val="nil"/>
              <w:bottom w:val="single" w:sz="4" w:space="0" w:color="auto"/>
              <w:right w:val="single" w:sz="4" w:space="0" w:color="auto"/>
            </w:tcBorders>
            <w:shd w:val="clear" w:color="auto" w:fill="auto"/>
            <w:noWrap/>
            <w:vAlign w:val="bottom"/>
            <w:hideMark/>
          </w:tcPr>
          <w:p w14:paraId="52AC292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6.5</w:t>
            </w:r>
          </w:p>
        </w:tc>
        <w:tc>
          <w:tcPr>
            <w:tcW w:w="1785" w:type="dxa"/>
            <w:tcBorders>
              <w:top w:val="single" w:sz="4" w:space="0" w:color="auto"/>
              <w:left w:val="single" w:sz="4" w:space="0" w:color="auto"/>
              <w:bottom w:val="single" w:sz="4" w:space="0" w:color="auto"/>
              <w:right w:val="single" w:sz="8" w:space="0" w:color="auto"/>
            </w:tcBorders>
            <w:shd w:val="clear" w:color="000000" w:fill="F9A6A8"/>
            <w:noWrap/>
            <w:vAlign w:val="bottom"/>
            <w:hideMark/>
          </w:tcPr>
          <w:p w14:paraId="31B2A63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0.1</w:t>
            </w:r>
          </w:p>
        </w:tc>
      </w:tr>
      <w:tr w:rsidR="00B05E37" w:rsidRPr="00B05E37" w14:paraId="3E93F70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ECB2AD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Sakarya</w:t>
            </w:r>
          </w:p>
        </w:tc>
        <w:tc>
          <w:tcPr>
            <w:tcW w:w="2690" w:type="dxa"/>
            <w:tcBorders>
              <w:top w:val="nil"/>
              <w:left w:val="nil"/>
              <w:bottom w:val="single" w:sz="4" w:space="0" w:color="auto"/>
              <w:right w:val="single" w:sz="4" w:space="0" w:color="auto"/>
            </w:tcBorders>
            <w:shd w:val="clear" w:color="auto" w:fill="auto"/>
            <w:noWrap/>
            <w:vAlign w:val="bottom"/>
            <w:hideMark/>
          </w:tcPr>
          <w:p w14:paraId="4337D2F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5.8</w:t>
            </w:r>
          </w:p>
        </w:tc>
        <w:tc>
          <w:tcPr>
            <w:tcW w:w="2690" w:type="dxa"/>
            <w:tcBorders>
              <w:top w:val="nil"/>
              <w:left w:val="nil"/>
              <w:bottom w:val="single" w:sz="4" w:space="0" w:color="auto"/>
              <w:right w:val="single" w:sz="4" w:space="0" w:color="auto"/>
            </w:tcBorders>
            <w:shd w:val="clear" w:color="auto" w:fill="auto"/>
            <w:noWrap/>
            <w:vAlign w:val="bottom"/>
            <w:hideMark/>
          </w:tcPr>
          <w:p w14:paraId="4FA4816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5.6</w:t>
            </w:r>
          </w:p>
        </w:tc>
        <w:tc>
          <w:tcPr>
            <w:tcW w:w="1785" w:type="dxa"/>
            <w:tcBorders>
              <w:top w:val="single" w:sz="4" w:space="0" w:color="auto"/>
              <w:left w:val="single" w:sz="4" w:space="0" w:color="auto"/>
              <w:bottom w:val="single" w:sz="4" w:space="0" w:color="auto"/>
              <w:right w:val="single" w:sz="8" w:space="0" w:color="auto"/>
            </w:tcBorders>
            <w:shd w:val="clear" w:color="000000" w:fill="F87A7C"/>
            <w:noWrap/>
            <w:vAlign w:val="bottom"/>
            <w:hideMark/>
          </w:tcPr>
          <w:p w14:paraId="75043C8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-0.2</w:t>
            </w:r>
          </w:p>
        </w:tc>
      </w:tr>
      <w:tr w:rsidR="00B05E37" w:rsidRPr="00B05E37" w14:paraId="35831A5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D782FC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Gaziantep</w:t>
            </w:r>
          </w:p>
        </w:tc>
        <w:tc>
          <w:tcPr>
            <w:tcW w:w="2690" w:type="dxa"/>
            <w:tcBorders>
              <w:top w:val="nil"/>
              <w:left w:val="nil"/>
              <w:bottom w:val="single" w:sz="4" w:space="0" w:color="auto"/>
              <w:right w:val="single" w:sz="4" w:space="0" w:color="auto"/>
            </w:tcBorders>
            <w:shd w:val="clear" w:color="auto" w:fill="auto"/>
            <w:noWrap/>
            <w:vAlign w:val="bottom"/>
            <w:hideMark/>
          </w:tcPr>
          <w:p w14:paraId="16CE425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8.0</w:t>
            </w:r>
          </w:p>
        </w:tc>
        <w:tc>
          <w:tcPr>
            <w:tcW w:w="2690" w:type="dxa"/>
            <w:tcBorders>
              <w:top w:val="nil"/>
              <w:left w:val="nil"/>
              <w:bottom w:val="single" w:sz="4" w:space="0" w:color="auto"/>
              <w:right w:val="single" w:sz="4" w:space="0" w:color="auto"/>
            </w:tcBorders>
            <w:shd w:val="clear" w:color="auto" w:fill="auto"/>
            <w:noWrap/>
            <w:vAlign w:val="bottom"/>
            <w:hideMark/>
          </w:tcPr>
          <w:p w14:paraId="01D38A9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7.7</w:t>
            </w:r>
          </w:p>
        </w:tc>
        <w:tc>
          <w:tcPr>
            <w:tcW w:w="1785" w:type="dxa"/>
            <w:tcBorders>
              <w:top w:val="single" w:sz="4" w:space="0" w:color="auto"/>
              <w:left w:val="single" w:sz="4" w:space="0" w:color="auto"/>
              <w:bottom w:val="single" w:sz="4" w:space="0" w:color="auto"/>
              <w:right w:val="single" w:sz="8" w:space="0" w:color="auto"/>
            </w:tcBorders>
            <w:shd w:val="clear" w:color="000000" w:fill="F8787A"/>
            <w:noWrap/>
            <w:vAlign w:val="bottom"/>
            <w:hideMark/>
          </w:tcPr>
          <w:p w14:paraId="2B77FF1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-0.2</w:t>
            </w:r>
          </w:p>
        </w:tc>
      </w:tr>
      <w:tr w:rsidR="00B05E37" w:rsidRPr="00B05E37" w14:paraId="0788834E"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0195359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Muğla</w:t>
            </w:r>
          </w:p>
        </w:tc>
        <w:tc>
          <w:tcPr>
            <w:tcW w:w="2690" w:type="dxa"/>
            <w:tcBorders>
              <w:top w:val="nil"/>
              <w:left w:val="nil"/>
              <w:bottom w:val="single" w:sz="8" w:space="0" w:color="auto"/>
              <w:right w:val="single" w:sz="4" w:space="0" w:color="auto"/>
            </w:tcBorders>
            <w:shd w:val="clear" w:color="auto" w:fill="auto"/>
            <w:noWrap/>
            <w:vAlign w:val="bottom"/>
            <w:hideMark/>
          </w:tcPr>
          <w:p w14:paraId="5434F8F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4.2</w:t>
            </w:r>
          </w:p>
        </w:tc>
        <w:tc>
          <w:tcPr>
            <w:tcW w:w="2690" w:type="dxa"/>
            <w:tcBorders>
              <w:top w:val="nil"/>
              <w:left w:val="nil"/>
              <w:bottom w:val="single" w:sz="8" w:space="0" w:color="auto"/>
              <w:right w:val="single" w:sz="4" w:space="0" w:color="auto"/>
            </w:tcBorders>
            <w:shd w:val="clear" w:color="auto" w:fill="auto"/>
            <w:noWrap/>
            <w:vAlign w:val="bottom"/>
            <w:hideMark/>
          </w:tcPr>
          <w:p w14:paraId="0F3F9D7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3.9</w:t>
            </w:r>
          </w:p>
        </w:tc>
        <w:tc>
          <w:tcPr>
            <w:tcW w:w="1785"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688574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-0.4</w:t>
            </w:r>
          </w:p>
        </w:tc>
      </w:tr>
    </w:tbl>
    <w:p w14:paraId="416932A1" w14:textId="309B095A" w:rsidR="00866D83" w:rsidRDefault="00A1501B">
      <w:pPr>
        <w:spacing w:before="120" w:after="120" w:line="276" w:lineRule="auto"/>
        <w:contextualSpacing/>
        <w:rPr>
          <w:rFonts w:asciiTheme="minorHAnsi" w:eastAsia="Calibri" w:hAnsiTheme="minorHAnsi" w:cstheme="minorHAnsi"/>
          <w:sz w:val="24"/>
          <w:szCs w:val="24"/>
        </w:rPr>
      </w:pPr>
      <w:r w:rsidRPr="0022637D">
        <w:rPr>
          <w:rFonts w:asciiTheme="minorHAnsi" w:eastAsia="Calibri" w:hAnsiTheme="minorHAnsi" w:cstheme="minorHAnsi"/>
          <w:sz w:val="24"/>
          <w:szCs w:val="24"/>
        </w:rPr>
        <w:t>Kaynak: sahibinde</w:t>
      </w:r>
      <w:r w:rsidR="00C94FB6">
        <w:rPr>
          <w:rFonts w:asciiTheme="minorHAnsi" w:eastAsia="Calibri" w:hAnsiTheme="minorHAnsi" w:cstheme="minorHAnsi"/>
          <w:sz w:val="24"/>
          <w:szCs w:val="24"/>
        </w:rPr>
        <w:t>x</w:t>
      </w:r>
      <w:r w:rsidR="008F5DD8">
        <w:rPr>
          <w:rFonts w:asciiTheme="minorHAnsi" w:eastAsia="Calibri" w:hAnsiTheme="minorHAnsi" w:cstheme="minorHAnsi"/>
          <w:sz w:val="24"/>
          <w:szCs w:val="24"/>
        </w:rPr>
        <w:t>, Beta</w:t>
      </w:r>
      <w:r w:rsidR="008F5DD8" w:rsidRPr="00303830">
        <w:rPr>
          <w:rFonts w:asciiTheme="minorHAnsi" w:eastAsia="Calibri" w:hAnsiTheme="minorHAnsi" w:cstheme="minorHAnsi"/>
          <w:sz w:val="24"/>
          <w:szCs w:val="24"/>
        </w:rPr>
        <w:t>m</w:t>
      </w:r>
    </w:p>
    <w:p w14:paraId="46C28BF4" w14:textId="307FDA58" w:rsidR="00303830" w:rsidRDefault="00303830">
      <w:pPr>
        <w:spacing w:before="120" w:after="120" w:line="276" w:lineRule="auto"/>
        <w:contextualSpacing/>
        <w:rPr>
          <w:rFonts w:asciiTheme="minorHAnsi" w:eastAsia="Calibri" w:hAnsiTheme="minorHAnsi" w:cstheme="minorHAnsi"/>
          <w:sz w:val="24"/>
          <w:szCs w:val="24"/>
        </w:rPr>
      </w:pPr>
    </w:p>
    <w:p w14:paraId="33E83F7B" w14:textId="77777777" w:rsidR="00303830" w:rsidRPr="008F5DD8" w:rsidRDefault="00303830">
      <w:pPr>
        <w:spacing w:before="120" w:after="120" w:line="276" w:lineRule="auto"/>
        <w:contextualSpacing/>
        <w:rPr>
          <w:rFonts w:asciiTheme="minorHAnsi" w:eastAsia="Calibri" w:hAnsiTheme="minorHAnsi" w:cstheme="minorHAnsi"/>
          <w:sz w:val="24"/>
          <w:szCs w:val="24"/>
        </w:rPr>
      </w:pPr>
    </w:p>
    <w:p w14:paraId="7BC812F1" w14:textId="77777777" w:rsidR="007D4AA4" w:rsidRPr="0022637D" w:rsidRDefault="007751DD"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p>
    <w:p w14:paraId="458B9A31" w14:textId="06620E85" w:rsidR="00D057B1" w:rsidRPr="004151B1" w:rsidRDefault="005C59C3">
      <w:pPr>
        <w:spacing w:before="120" w:after="120" w:line="276" w:lineRule="auto"/>
        <w:contextualSpacing/>
        <w:jc w:val="both"/>
        <w:rPr>
          <w:rFonts w:asciiTheme="minorHAnsi" w:hAnsiTheme="minorHAnsi" w:cstheme="minorHAnsi"/>
          <w:b/>
          <w:bCs/>
        </w:rPr>
      </w:pPr>
      <w:r w:rsidRPr="004151B1">
        <w:rPr>
          <w:rFonts w:asciiTheme="minorHAnsi" w:hAnsiTheme="minorHAnsi" w:cstheme="minorHAnsi"/>
          <w:b/>
          <w:bCs/>
        </w:rPr>
        <w:lastRenderedPageBreak/>
        <w:t xml:space="preserve">Kapatılan satılık </w:t>
      </w:r>
      <w:r w:rsidR="00124516" w:rsidRPr="004151B1">
        <w:rPr>
          <w:rFonts w:asciiTheme="minorHAnsi" w:hAnsiTheme="minorHAnsi" w:cstheme="minorHAnsi"/>
          <w:b/>
          <w:bCs/>
        </w:rPr>
        <w:t>i</w:t>
      </w:r>
      <w:r w:rsidR="00D057B1" w:rsidRPr="004151B1">
        <w:rPr>
          <w:rFonts w:asciiTheme="minorHAnsi" w:hAnsiTheme="minorHAnsi" w:cstheme="minorHAnsi"/>
          <w:b/>
          <w:bCs/>
        </w:rPr>
        <w:t xml:space="preserve">lan </w:t>
      </w:r>
      <w:r w:rsidR="00124516" w:rsidRPr="004151B1">
        <w:rPr>
          <w:rFonts w:asciiTheme="minorHAnsi" w:hAnsiTheme="minorHAnsi" w:cstheme="minorHAnsi"/>
          <w:b/>
          <w:bCs/>
        </w:rPr>
        <w:t>yaşı</w:t>
      </w:r>
      <w:r w:rsidR="00013F43" w:rsidRPr="004151B1">
        <w:rPr>
          <w:rFonts w:asciiTheme="minorHAnsi" w:hAnsiTheme="minorHAnsi" w:cstheme="minorHAnsi"/>
          <w:b/>
          <w:bCs/>
        </w:rPr>
        <w:t xml:space="preserve"> </w:t>
      </w:r>
      <w:r w:rsidR="008765F1" w:rsidRPr="004151B1">
        <w:rPr>
          <w:rFonts w:asciiTheme="minorHAnsi" w:hAnsiTheme="minorHAnsi" w:cstheme="minorHAnsi"/>
          <w:b/>
          <w:bCs/>
        </w:rPr>
        <w:t>düşüyor</w:t>
      </w:r>
    </w:p>
    <w:p w14:paraId="0190A1F2" w14:textId="77777777" w:rsidR="00F462A4" w:rsidRPr="0022637D" w:rsidRDefault="00F462A4" w:rsidP="00F462A4">
      <w:pPr>
        <w:spacing w:before="120" w:after="120" w:line="276" w:lineRule="auto"/>
        <w:contextualSpacing/>
        <w:jc w:val="both"/>
        <w:rPr>
          <w:rFonts w:asciiTheme="minorHAnsi" w:hAnsiTheme="minorHAnsi" w:cstheme="minorHAnsi"/>
        </w:rPr>
      </w:pPr>
      <w:r w:rsidRPr="004151B1">
        <w:rPr>
          <w:rFonts w:asciiTheme="minorHAnsi" w:hAnsiTheme="minorHAnsi" w:cstheme="minorHAnsi"/>
        </w:rPr>
        <w:t>Satılık konut kapatılan ilan yaşı</w:t>
      </w:r>
      <w:r w:rsidRPr="004151B1">
        <w:rPr>
          <w:rStyle w:val="DipnotBavurusu"/>
          <w:rFonts w:asciiTheme="minorHAnsi" w:hAnsiTheme="minorHAnsi" w:cstheme="minorHAnsi"/>
        </w:rPr>
        <w:footnoteReference w:id="4"/>
      </w:r>
      <w:r w:rsidRPr="004151B1">
        <w:rPr>
          <w:rFonts w:asciiTheme="minorHAnsi" w:hAnsiTheme="minorHAnsi" w:cstheme="minorHAnsi"/>
        </w:rPr>
        <w:t xml:space="preserve"> (Şekil 9) ilgili ayda kullanıcı tarafından kapatılan satılık konut ilanlarının ilanda kalma</w:t>
      </w:r>
      <w:r w:rsidRPr="0022637D">
        <w:rPr>
          <w:rFonts w:asciiTheme="minorHAnsi" w:hAnsiTheme="minorHAnsi" w:cstheme="minorHAnsi"/>
        </w:rPr>
        <w:t xml:space="preserve"> sürelerini toplar ve o ay, kullanıcı tarafından kapatılan tekil ilan sayısına böler. Satılık konut kapatılan ilan yaşı, satılmak istenen konutların ne kadar kolay ya da zor satıldığının </w:t>
      </w:r>
      <w:r w:rsidR="00096918" w:rsidRPr="0022637D">
        <w:rPr>
          <w:rFonts w:asciiTheme="minorHAnsi" w:hAnsiTheme="minorHAnsi" w:cstheme="minorHAnsi"/>
        </w:rPr>
        <w:t>bir diğer</w:t>
      </w:r>
      <w:r w:rsidR="00603F0C" w:rsidRPr="0022637D">
        <w:rPr>
          <w:rFonts w:asciiTheme="minorHAnsi" w:hAnsiTheme="minorHAnsi" w:cstheme="minorHAnsi"/>
        </w:rPr>
        <w:t xml:space="preserve"> </w:t>
      </w:r>
      <w:r w:rsidRPr="0022637D">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sidRPr="0022637D">
        <w:rPr>
          <w:rFonts w:asciiTheme="minorHAnsi" w:hAnsiTheme="minorHAnsi" w:cstheme="minorHAnsi"/>
        </w:rPr>
        <w:t>tmektedir</w:t>
      </w:r>
      <w:r w:rsidRPr="0022637D">
        <w:rPr>
          <w:rFonts w:asciiTheme="minorHAnsi" w:hAnsiTheme="minorHAnsi" w:cstheme="minorHAnsi"/>
        </w:rPr>
        <w:t xml:space="preserve">. </w:t>
      </w:r>
    </w:p>
    <w:p w14:paraId="24A16974"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F5744E2" w14:textId="5E8F4E19"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konut ilan yaşında</w:t>
      </w:r>
      <w:r w:rsidR="000646E2" w:rsidRPr="0022637D">
        <w:rPr>
          <w:rFonts w:asciiTheme="minorHAnsi" w:hAnsiTheme="minorHAnsi" w:cstheme="minorHAnsi"/>
        </w:rPr>
        <w:t>,</w:t>
      </w:r>
      <w:r w:rsidRPr="0022637D">
        <w:rPr>
          <w:rFonts w:asciiTheme="minorHAnsi" w:hAnsiTheme="minorHAnsi" w:cstheme="minorHAnsi"/>
        </w:rPr>
        <w:t xml:space="preserve"> düşük faizli konut kredi desteğinin başladığı </w:t>
      </w:r>
      <w:r w:rsidR="00197954" w:rsidRPr="0022637D">
        <w:rPr>
          <w:rFonts w:asciiTheme="minorHAnsi" w:hAnsiTheme="minorHAnsi" w:cstheme="minorHAnsi"/>
        </w:rPr>
        <w:t xml:space="preserve">2020 </w:t>
      </w:r>
      <w:r w:rsidRPr="0022637D">
        <w:rPr>
          <w:rFonts w:asciiTheme="minorHAnsi" w:hAnsiTheme="minorHAnsi" w:cstheme="minorHAnsi"/>
        </w:rPr>
        <w:t xml:space="preserve">Haziran ayından itibaren ev satışlarının artmasıyla keskin bir düşüş görülmüştü. (Şekil 9). Bu düşüş </w:t>
      </w:r>
      <w:r w:rsidR="00197954" w:rsidRPr="0022637D">
        <w:rPr>
          <w:rFonts w:asciiTheme="minorHAnsi" w:hAnsiTheme="minorHAnsi" w:cstheme="minorHAnsi"/>
        </w:rPr>
        <w:t xml:space="preserve">2020 </w:t>
      </w:r>
      <w:r w:rsidRPr="0022637D">
        <w:rPr>
          <w:rFonts w:asciiTheme="minorHAnsi" w:hAnsiTheme="minorHAnsi" w:cstheme="minorHAnsi"/>
        </w:rPr>
        <w:t>Eylül ayına kadar devam etse de bu tarihten sonra konut piyasasının doygunluğa ulaşmasıyla ilanlar daha uzun süre açık kal</w:t>
      </w:r>
      <w:r w:rsidR="001A7542" w:rsidRPr="0022637D">
        <w:rPr>
          <w:rFonts w:asciiTheme="minorHAnsi" w:hAnsiTheme="minorHAnsi" w:cstheme="minorHAnsi"/>
        </w:rPr>
        <w:t>mıştır</w:t>
      </w:r>
      <w:r w:rsidRPr="0022637D">
        <w:rPr>
          <w:rFonts w:asciiTheme="minorHAnsi" w:hAnsiTheme="minorHAnsi" w:cstheme="minorHAnsi"/>
        </w:rPr>
        <w:t xml:space="preserve">. Kapatılan ilan yaşı </w:t>
      </w:r>
      <w:r w:rsidR="007F0177" w:rsidRPr="0022637D">
        <w:rPr>
          <w:rFonts w:asciiTheme="minorHAnsi" w:hAnsiTheme="minorHAnsi" w:cstheme="minorHAnsi"/>
        </w:rPr>
        <w:t>2021 Ocak-Nisan arasında</w:t>
      </w:r>
      <w:r w:rsidR="00140958" w:rsidRPr="0022637D">
        <w:rPr>
          <w:rFonts w:asciiTheme="minorHAnsi" w:hAnsiTheme="minorHAnsi" w:cstheme="minorHAnsi"/>
        </w:rPr>
        <w:t xml:space="preserve">ki yatay seyrinin ardından </w:t>
      </w:r>
      <w:r w:rsidR="007F0177" w:rsidRPr="0022637D">
        <w:rPr>
          <w:rFonts w:asciiTheme="minorHAnsi" w:hAnsiTheme="minorHAnsi" w:cstheme="minorHAnsi"/>
        </w:rPr>
        <w:t>Mayıs ayında</w:t>
      </w:r>
      <w:r w:rsidR="00140958" w:rsidRPr="0022637D">
        <w:rPr>
          <w:rFonts w:asciiTheme="minorHAnsi" w:hAnsiTheme="minorHAnsi" w:cstheme="minorHAnsi"/>
        </w:rPr>
        <w:t xml:space="preserve"> devam eden</w:t>
      </w:r>
      <w:r w:rsidR="00253E8A" w:rsidRPr="0022637D">
        <w:rPr>
          <w:rFonts w:asciiTheme="minorHAnsi" w:hAnsiTheme="minorHAnsi" w:cstheme="minorHAnsi"/>
        </w:rPr>
        <w:t xml:space="preserve"> </w:t>
      </w:r>
      <w:r w:rsidR="00EA77F8" w:rsidRPr="0022637D">
        <w:rPr>
          <w:rFonts w:asciiTheme="minorHAnsi" w:hAnsiTheme="minorHAnsi" w:cstheme="minorHAnsi"/>
        </w:rPr>
        <w:t xml:space="preserve">pandemi kısıtlamalarına bağlı olarak </w:t>
      </w:r>
      <w:r w:rsidR="005B24C0" w:rsidRPr="0022637D">
        <w:rPr>
          <w:rFonts w:asciiTheme="minorHAnsi" w:hAnsiTheme="minorHAnsi" w:cstheme="minorHAnsi"/>
        </w:rPr>
        <w:t>hızlı</w:t>
      </w:r>
      <w:r w:rsidR="00EA77F8" w:rsidRPr="0022637D">
        <w:rPr>
          <w:rFonts w:asciiTheme="minorHAnsi" w:hAnsiTheme="minorHAnsi" w:cstheme="minorHAnsi"/>
        </w:rPr>
        <w:t xml:space="preserve"> bir yükseliş göstermişti</w:t>
      </w:r>
      <w:r w:rsidR="0040665B" w:rsidRPr="0022637D">
        <w:rPr>
          <w:rFonts w:asciiTheme="minorHAnsi" w:hAnsiTheme="minorHAnsi" w:cstheme="minorHAnsi"/>
        </w:rPr>
        <w:t>r</w:t>
      </w:r>
      <w:r w:rsidR="00EA77F8" w:rsidRPr="0022637D">
        <w:rPr>
          <w:rFonts w:asciiTheme="minorHAnsi" w:hAnsiTheme="minorHAnsi" w:cstheme="minorHAnsi"/>
        </w:rPr>
        <w:t>.</w:t>
      </w:r>
      <w:r w:rsidR="002606E8" w:rsidRPr="0022637D">
        <w:rPr>
          <w:rFonts w:asciiTheme="minorHAnsi" w:hAnsiTheme="minorHAnsi" w:cstheme="minorHAnsi"/>
        </w:rPr>
        <w:t xml:space="preserve"> </w:t>
      </w:r>
      <w:r w:rsidR="005976DF" w:rsidRPr="0022637D">
        <w:rPr>
          <w:rFonts w:asciiTheme="minorHAnsi" w:hAnsiTheme="minorHAnsi" w:cstheme="minorHAnsi"/>
        </w:rPr>
        <w:t>Haziran ayında ise bu durum tersine dönmüş</w:t>
      </w:r>
      <w:r w:rsidR="00453382" w:rsidRPr="0022637D">
        <w:rPr>
          <w:rFonts w:asciiTheme="minorHAnsi" w:hAnsiTheme="minorHAnsi" w:cstheme="minorHAnsi"/>
        </w:rPr>
        <w:t>,</w:t>
      </w:r>
      <w:r w:rsidR="005976DF" w:rsidRPr="0022637D">
        <w:rPr>
          <w:rFonts w:asciiTheme="minorHAnsi" w:hAnsiTheme="minorHAnsi" w:cstheme="minorHAnsi"/>
        </w:rPr>
        <w:t xml:space="preserve"> k</w:t>
      </w:r>
      <w:r w:rsidR="00140958" w:rsidRPr="0022637D">
        <w:rPr>
          <w:rFonts w:asciiTheme="minorHAnsi" w:hAnsiTheme="minorHAnsi" w:cstheme="minorHAnsi"/>
        </w:rPr>
        <w:t xml:space="preserve">apatılan konut ilan yaşı </w:t>
      </w:r>
      <w:r w:rsidR="00213A76" w:rsidRPr="0022637D">
        <w:rPr>
          <w:rFonts w:asciiTheme="minorHAnsi" w:hAnsiTheme="minorHAnsi" w:cstheme="minorHAnsi"/>
        </w:rPr>
        <w:t>kısalm</w:t>
      </w:r>
      <w:r w:rsidR="0075089A">
        <w:rPr>
          <w:rFonts w:asciiTheme="minorHAnsi" w:hAnsiTheme="minorHAnsi" w:cstheme="minorHAnsi"/>
        </w:rPr>
        <w:t>aya başlamıştır</w:t>
      </w:r>
      <w:r w:rsidR="00140958" w:rsidRPr="0022637D">
        <w:rPr>
          <w:rFonts w:asciiTheme="minorHAnsi" w:hAnsiTheme="minorHAnsi" w:cstheme="minorHAnsi"/>
        </w:rPr>
        <w:t>.</w:t>
      </w:r>
      <w:r w:rsidR="00213A76" w:rsidRPr="0022637D">
        <w:rPr>
          <w:rFonts w:asciiTheme="minorHAnsi" w:hAnsiTheme="minorHAnsi" w:cstheme="minorHAnsi"/>
        </w:rPr>
        <w:t xml:space="preserve"> Kapanan ilan yaşında</w:t>
      </w:r>
      <w:r w:rsidR="0075089A">
        <w:rPr>
          <w:rFonts w:asciiTheme="minorHAnsi" w:hAnsiTheme="minorHAnsi" w:cstheme="minorHAnsi"/>
        </w:rPr>
        <w:t xml:space="preserve"> önceki iki ayda</w:t>
      </w:r>
      <w:r w:rsidR="00213A76" w:rsidRPr="0022637D">
        <w:rPr>
          <w:rFonts w:asciiTheme="minorHAnsi" w:hAnsiTheme="minorHAnsi" w:cstheme="minorHAnsi"/>
        </w:rPr>
        <w:t xml:space="preserve"> gözlenen düşüş </w:t>
      </w:r>
      <w:r w:rsidR="0075089A">
        <w:rPr>
          <w:rFonts w:asciiTheme="minorHAnsi" w:hAnsiTheme="minorHAnsi" w:cstheme="minorHAnsi"/>
        </w:rPr>
        <w:t xml:space="preserve">Ağustos’ta </w:t>
      </w:r>
      <w:r w:rsidR="00213A76" w:rsidRPr="0022637D">
        <w:rPr>
          <w:rFonts w:asciiTheme="minorHAnsi" w:hAnsiTheme="minorHAnsi" w:cstheme="minorHAnsi"/>
        </w:rPr>
        <w:t xml:space="preserve">devam etmiş ve </w:t>
      </w:r>
      <w:r w:rsidR="0075089A">
        <w:rPr>
          <w:rFonts w:asciiTheme="minorHAnsi" w:hAnsiTheme="minorHAnsi" w:cstheme="minorHAnsi"/>
        </w:rPr>
        <w:t xml:space="preserve">kapatılan ilan yaşı yaklaşık 1 </w:t>
      </w:r>
      <w:r w:rsidR="00213A76" w:rsidRPr="0022637D">
        <w:rPr>
          <w:rFonts w:asciiTheme="minorHAnsi" w:hAnsiTheme="minorHAnsi" w:cstheme="minorHAnsi"/>
        </w:rPr>
        <w:t xml:space="preserve">gün </w:t>
      </w:r>
      <w:r w:rsidR="0075089A">
        <w:rPr>
          <w:rFonts w:asciiTheme="minorHAnsi" w:hAnsiTheme="minorHAnsi" w:cstheme="minorHAnsi"/>
        </w:rPr>
        <w:t xml:space="preserve">daha </w:t>
      </w:r>
      <w:r w:rsidR="00213A76" w:rsidRPr="0022637D">
        <w:rPr>
          <w:rFonts w:asciiTheme="minorHAnsi" w:hAnsiTheme="minorHAnsi" w:cstheme="minorHAnsi"/>
        </w:rPr>
        <w:t>kısalarak 7</w:t>
      </w:r>
      <w:r w:rsidR="0075089A">
        <w:rPr>
          <w:rFonts w:asciiTheme="minorHAnsi" w:hAnsiTheme="minorHAnsi" w:cstheme="minorHAnsi"/>
        </w:rPr>
        <w:t>0</w:t>
      </w:r>
      <w:r w:rsidR="00213A76" w:rsidRPr="0022637D">
        <w:rPr>
          <w:rFonts w:asciiTheme="minorHAnsi" w:hAnsiTheme="minorHAnsi" w:cstheme="minorHAnsi"/>
        </w:rPr>
        <w:t>,</w:t>
      </w:r>
      <w:r w:rsidR="0075089A">
        <w:rPr>
          <w:rFonts w:asciiTheme="minorHAnsi" w:hAnsiTheme="minorHAnsi" w:cstheme="minorHAnsi"/>
        </w:rPr>
        <w:t>9</w:t>
      </w:r>
      <w:r w:rsidR="00213A76" w:rsidRPr="0022637D">
        <w:rPr>
          <w:rFonts w:asciiTheme="minorHAnsi" w:hAnsiTheme="minorHAnsi" w:cstheme="minorHAnsi"/>
        </w:rPr>
        <w:t xml:space="preserve"> </w:t>
      </w:r>
      <w:r w:rsidR="00C41711" w:rsidRPr="0022637D">
        <w:rPr>
          <w:rFonts w:asciiTheme="minorHAnsi" w:hAnsiTheme="minorHAnsi" w:cstheme="minorHAnsi"/>
        </w:rPr>
        <w:t>gün olmuştur</w:t>
      </w:r>
      <w:r w:rsidR="00213A76" w:rsidRPr="0022637D">
        <w:rPr>
          <w:rFonts w:asciiTheme="minorHAnsi" w:hAnsiTheme="minorHAnsi" w:cstheme="minorHAnsi"/>
        </w:rPr>
        <w:t>.</w:t>
      </w:r>
    </w:p>
    <w:p w14:paraId="31FA6ADB" w14:textId="77777777" w:rsidR="00DD67BB" w:rsidRPr="0022637D" w:rsidRDefault="00DD67BB">
      <w:pPr>
        <w:rPr>
          <w:rFonts w:asciiTheme="minorHAnsi" w:hAnsiTheme="minorHAnsi" w:cstheme="minorHAnsi"/>
          <w:color w:val="FF0000"/>
        </w:rPr>
      </w:pPr>
    </w:p>
    <w:p w14:paraId="6EE22022" w14:textId="508883E7" w:rsidR="00A1501B" w:rsidRPr="0088785A" w:rsidRDefault="00A1501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8957A7" w:rsidRPr="0022637D">
        <w:rPr>
          <w:rFonts w:asciiTheme="minorHAnsi" w:hAnsiTheme="minorHAnsi" w:cstheme="minorHAnsi"/>
          <w:b/>
          <w:bCs/>
        </w:rPr>
        <w:t>9</w:t>
      </w:r>
      <w:r w:rsidRPr="0022637D">
        <w:rPr>
          <w:rFonts w:asciiTheme="minorHAnsi" w:hAnsiTheme="minorHAnsi" w:cstheme="minorHAnsi"/>
          <w:b/>
          <w:bCs/>
        </w:rPr>
        <w:t xml:space="preserve">: </w:t>
      </w:r>
      <w:r w:rsidR="00350462" w:rsidRPr="0022637D">
        <w:rPr>
          <w:rFonts w:asciiTheme="minorHAnsi" w:hAnsiTheme="minorHAnsi" w:cstheme="minorHAnsi"/>
          <w:b/>
          <w:bCs/>
        </w:rPr>
        <w:t xml:space="preserve">Türkiye Genelinde </w:t>
      </w:r>
      <w:r w:rsidRPr="0022637D">
        <w:rPr>
          <w:rFonts w:asciiTheme="minorHAnsi" w:hAnsiTheme="minorHAnsi" w:cstheme="minorHAnsi"/>
          <w:b/>
          <w:bCs/>
        </w:rPr>
        <w:t xml:space="preserve">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73F7AA9D" w14:textId="046152FD"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A240CD3" wp14:editId="086DF0D9">
            <wp:extent cx="4842662" cy="2238452"/>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6266" cy="2244740"/>
                    </a:xfrm>
                    <a:prstGeom prst="rect">
                      <a:avLst/>
                    </a:prstGeom>
                    <a:noFill/>
                  </pic:spPr>
                </pic:pic>
              </a:graphicData>
            </a:graphic>
          </wp:inline>
        </w:drawing>
      </w:r>
    </w:p>
    <w:p w14:paraId="7F594962" w14:textId="16C1AA99"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1F613AA7" w14:textId="77777777" w:rsidR="0037051C" w:rsidRPr="0022637D" w:rsidRDefault="0037051C">
      <w:pPr>
        <w:spacing w:before="120" w:after="120" w:line="276" w:lineRule="auto"/>
        <w:contextualSpacing/>
        <w:jc w:val="both"/>
        <w:rPr>
          <w:rFonts w:asciiTheme="minorHAnsi" w:hAnsiTheme="minorHAnsi" w:cstheme="minorHAnsi"/>
          <w:sz w:val="24"/>
          <w:szCs w:val="24"/>
        </w:rPr>
      </w:pPr>
    </w:p>
    <w:p w14:paraId="7013CA7E" w14:textId="0898156D" w:rsidR="008765F1" w:rsidRPr="0022637D" w:rsidRDefault="008765F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b/>
          <w:bCs/>
        </w:rPr>
        <w:t xml:space="preserve">Kapatılan ilan yaşı </w:t>
      </w:r>
      <w:r w:rsidR="00F955B8">
        <w:rPr>
          <w:rFonts w:asciiTheme="minorHAnsi" w:hAnsiTheme="minorHAnsi" w:cstheme="minorHAnsi"/>
          <w:b/>
          <w:bCs/>
        </w:rPr>
        <w:t>İstanbul’da ve Ankara’da yükselirken, İzmir’de düştü</w:t>
      </w:r>
    </w:p>
    <w:p w14:paraId="01A50D56" w14:textId="452B68AF" w:rsidR="00FC4358" w:rsidRPr="0022637D" w:rsidRDefault="00FC4358" w:rsidP="00A4309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Kapatılan ilan yaşı geçen yıl </w:t>
      </w:r>
      <w:r w:rsidR="00643240" w:rsidRPr="0022637D">
        <w:rPr>
          <w:rFonts w:asciiTheme="minorHAnsi" w:hAnsiTheme="minorHAnsi" w:cstheme="minorHAnsi"/>
        </w:rPr>
        <w:t>Ağustos ayında üç büyük ilde de</w:t>
      </w:r>
      <w:r w:rsidRPr="0022637D">
        <w:rPr>
          <w:rFonts w:asciiTheme="minorHAnsi" w:hAnsiTheme="minorHAnsi" w:cstheme="minorHAnsi"/>
        </w:rPr>
        <w:t xml:space="preserve"> en düşük noktasına (İstanbul’da</w:t>
      </w:r>
      <w:r w:rsidR="00643240" w:rsidRPr="0022637D">
        <w:rPr>
          <w:rFonts w:asciiTheme="minorHAnsi" w:hAnsiTheme="minorHAnsi" w:cstheme="minorHAnsi"/>
        </w:rPr>
        <w:t xml:space="preserve"> 65,9</w:t>
      </w:r>
      <w:r w:rsidRPr="0022637D">
        <w:rPr>
          <w:rFonts w:asciiTheme="minorHAnsi" w:hAnsiTheme="minorHAnsi" w:cstheme="minorHAnsi"/>
        </w:rPr>
        <w:t xml:space="preserve"> gün, Ankara’da </w:t>
      </w:r>
      <w:r w:rsidR="00643240" w:rsidRPr="0022637D">
        <w:rPr>
          <w:rFonts w:asciiTheme="minorHAnsi" w:hAnsiTheme="minorHAnsi" w:cstheme="minorHAnsi"/>
        </w:rPr>
        <w:t xml:space="preserve">47,9 </w:t>
      </w:r>
      <w:r w:rsidRPr="0022637D">
        <w:rPr>
          <w:rFonts w:asciiTheme="minorHAnsi" w:hAnsiTheme="minorHAnsi" w:cstheme="minorHAnsi"/>
        </w:rPr>
        <w:t xml:space="preserve">gün, İzmir’de </w:t>
      </w:r>
      <w:r w:rsidR="00643240" w:rsidRPr="0022637D">
        <w:rPr>
          <w:rFonts w:asciiTheme="minorHAnsi" w:hAnsiTheme="minorHAnsi" w:cstheme="minorHAnsi"/>
        </w:rPr>
        <w:t xml:space="preserve">68,9 </w:t>
      </w:r>
      <w:r w:rsidRPr="0022637D">
        <w:rPr>
          <w:rFonts w:asciiTheme="minorHAnsi" w:hAnsiTheme="minorHAnsi" w:cstheme="minorHAnsi"/>
        </w:rPr>
        <w:t xml:space="preserve">gün) inmişti (Şekil 10). </w:t>
      </w:r>
      <w:r w:rsidR="00643240" w:rsidRPr="0022637D">
        <w:rPr>
          <w:rFonts w:asciiTheme="minorHAnsi" w:hAnsiTheme="minorHAnsi" w:cstheme="minorHAnsi"/>
        </w:rPr>
        <w:t>Bundan sonraki aylarda</w:t>
      </w:r>
      <w:r w:rsidR="00A43093" w:rsidRPr="0022637D">
        <w:rPr>
          <w:rFonts w:asciiTheme="minorHAnsi" w:hAnsiTheme="minorHAnsi" w:cstheme="minorHAnsi"/>
        </w:rPr>
        <w:t xml:space="preserve"> kapatılan</w:t>
      </w:r>
      <w:r w:rsidRPr="0022637D">
        <w:rPr>
          <w:rFonts w:asciiTheme="minorHAnsi" w:hAnsiTheme="minorHAnsi" w:cstheme="minorHAnsi"/>
        </w:rPr>
        <w:t xml:space="preserve"> ilan yaşları artış eğilimine girmiş ve </w:t>
      </w:r>
      <w:r w:rsidR="00C9426A">
        <w:rPr>
          <w:rFonts w:asciiTheme="minorHAnsi" w:hAnsiTheme="minorHAnsi" w:cstheme="minorHAnsi"/>
        </w:rPr>
        <w:t xml:space="preserve">pandemi sebebiyle uygulanan kapanmaya bağlı olarak </w:t>
      </w:r>
      <w:r w:rsidRPr="0022637D">
        <w:rPr>
          <w:rFonts w:asciiTheme="minorHAnsi" w:hAnsiTheme="minorHAnsi" w:cstheme="minorHAnsi"/>
        </w:rPr>
        <w:t>Mayıs</w:t>
      </w:r>
      <w:r w:rsidR="004151B1">
        <w:rPr>
          <w:rFonts w:asciiTheme="minorHAnsi" w:hAnsiTheme="minorHAnsi" w:cstheme="minorHAnsi"/>
        </w:rPr>
        <w:t xml:space="preserve">’a </w:t>
      </w:r>
      <w:r w:rsidR="00A43093" w:rsidRPr="0022637D">
        <w:rPr>
          <w:rFonts w:asciiTheme="minorHAnsi" w:hAnsiTheme="minorHAnsi" w:cstheme="minorHAnsi"/>
        </w:rPr>
        <w:t>kadar üç büyük ilde yükselmiştir</w:t>
      </w:r>
      <w:r w:rsidR="00BA1844" w:rsidRPr="0022637D">
        <w:rPr>
          <w:rFonts w:asciiTheme="minorHAnsi" w:hAnsiTheme="minorHAnsi" w:cstheme="minorHAnsi"/>
        </w:rPr>
        <w:t>.</w:t>
      </w:r>
      <w:r w:rsidR="00A43093" w:rsidRPr="0022637D">
        <w:rPr>
          <w:rFonts w:asciiTheme="minorHAnsi" w:hAnsiTheme="minorHAnsi" w:cstheme="minorHAnsi"/>
        </w:rPr>
        <w:t xml:space="preserve"> </w:t>
      </w:r>
      <w:r w:rsidR="00C9426A">
        <w:rPr>
          <w:rFonts w:asciiTheme="minorHAnsi" w:hAnsiTheme="minorHAnsi" w:cstheme="minorHAnsi"/>
        </w:rPr>
        <w:t xml:space="preserve">Kapanma kısıtları kaldırılınca konut piyasası canlanmaya başlamış ve kapatılan ilan yaşı bu illerde </w:t>
      </w:r>
      <w:r w:rsidR="00C9426A" w:rsidRPr="004151B1">
        <w:rPr>
          <w:rFonts w:asciiTheme="minorHAnsi" w:hAnsiTheme="minorHAnsi" w:cstheme="minorHAnsi"/>
        </w:rPr>
        <w:t>dü</w:t>
      </w:r>
      <w:r w:rsidR="004151B1" w:rsidRPr="004151B1">
        <w:rPr>
          <w:rFonts w:asciiTheme="minorHAnsi" w:hAnsiTheme="minorHAnsi" w:cstheme="minorHAnsi"/>
        </w:rPr>
        <w:t>şü</w:t>
      </w:r>
      <w:r w:rsidR="00C9426A" w:rsidRPr="004151B1">
        <w:rPr>
          <w:rFonts w:asciiTheme="minorHAnsi" w:hAnsiTheme="minorHAnsi" w:cstheme="minorHAnsi"/>
        </w:rPr>
        <w:t>ş</w:t>
      </w:r>
      <w:r w:rsidR="00192BB6" w:rsidRPr="004151B1">
        <w:rPr>
          <w:rFonts w:asciiTheme="minorHAnsi" w:hAnsiTheme="minorHAnsi" w:cstheme="minorHAnsi"/>
        </w:rPr>
        <w:t>e geçmişti</w:t>
      </w:r>
      <w:r w:rsidR="00C9426A" w:rsidRPr="004151B1">
        <w:rPr>
          <w:rFonts w:asciiTheme="minorHAnsi" w:hAnsiTheme="minorHAnsi" w:cstheme="minorHAnsi"/>
        </w:rPr>
        <w:t xml:space="preserve">. </w:t>
      </w:r>
      <w:r w:rsidR="00192BB6" w:rsidRPr="004151B1">
        <w:rPr>
          <w:rFonts w:asciiTheme="minorHAnsi" w:hAnsiTheme="minorHAnsi" w:cstheme="minorHAnsi"/>
        </w:rPr>
        <w:t>Ağustos</w:t>
      </w:r>
      <w:r w:rsidR="00E62939">
        <w:rPr>
          <w:rFonts w:asciiTheme="minorHAnsi" w:hAnsiTheme="minorHAnsi" w:cstheme="minorHAnsi"/>
        </w:rPr>
        <w:t xml:space="preserve"> ayı itibarıyla </w:t>
      </w:r>
      <w:r w:rsidR="00192BB6" w:rsidRPr="004151B1">
        <w:rPr>
          <w:rFonts w:asciiTheme="minorHAnsi" w:hAnsiTheme="minorHAnsi" w:cstheme="minorHAnsi"/>
        </w:rPr>
        <w:t>ilan yaşı İzmir’de</w:t>
      </w:r>
      <w:r w:rsidR="004151B1" w:rsidRPr="004151B1">
        <w:rPr>
          <w:rFonts w:asciiTheme="minorHAnsi" w:hAnsiTheme="minorHAnsi" w:cstheme="minorHAnsi"/>
        </w:rPr>
        <w:t xml:space="preserve"> düşmeye</w:t>
      </w:r>
      <w:r w:rsidR="00192BB6" w:rsidRPr="004151B1">
        <w:rPr>
          <w:rFonts w:asciiTheme="minorHAnsi" w:hAnsiTheme="minorHAnsi" w:cstheme="minorHAnsi"/>
        </w:rPr>
        <w:t xml:space="preserve"> devam ederken</w:t>
      </w:r>
      <w:r w:rsidR="004151B1" w:rsidRPr="004151B1">
        <w:rPr>
          <w:rFonts w:asciiTheme="minorHAnsi" w:hAnsiTheme="minorHAnsi" w:cstheme="minorHAnsi"/>
        </w:rPr>
        <w:t>,</w:t>
      </w:r>
      <w:r w:rsidR="00C9426A" w:rsidRPr="004151B1">
        <w:rPr>
          <w:rFonts w:asciiTheme="minorHAnsi" w:hAnsiTheme="minorHAnsi" w:cstheme="minorHAnsi"/>
        </w:rPr>
        <w:t xml:space="preserve"> İstanbul’da ve Ankara’da art</w:t>
      </w:r>
      <w:r w:rsidR="00192BB6" w:rsidRPr="004151B1">
        <w:rPr>
          <w:rFonts w:asciiTheme="minorHAnsi" w:hAnsiTheme="minorHAnsi" w:cstheme="minorHAnsi"/>
        </w:rPr>
        <w:t xml:space="preserve">ışa geçtiği görülmektedir. Ağustos itibariyle </w:t>
      </w:r>
      <w:r w:rsidR="00A43093" w:rsidRPr="004151B1">
        <w:rPr>
          <w:rFonts w:asciiTheme="minorHAnsi" w:hAnsiTheme="minorHAnsi" w:cstheme="minorHAnsi"/>
        </w:rPr>
        <w:t>kapatılan ilan yaşı İstanbul’da 7</w:t>
      </w:r>
      <w:r w:rsidR="00C9426A" w:rsidRPr="004151B1">
        <w:rPr>
          <w:rFonts w:asciiTheme="minorHAnsi" w:hAnsiTheme="minorHAnsi" w:cstheme="minorHAnsi"/>
        </w:rPr>
        <w:t>5</w:t>
      </w:r>
      <w:r w:rsidR="00A43093" w:rsidRPr="004151B1">
        <w:rPr>
          <w:rFonts w:asciiTheme="minorHAnsi" w:hAnsiTheme="minorHAnsi" w:cstheme="minorHAnsi"/>
        </w:rPr>
        <w:t>,</w:t>
      </w:r>
      <w:r w:rsidR="00C9426A" w:rsidRPr="004151B1">
        <w:rPr>
          <w:rFonts w:asciiTheme="minorHAnsi" w:hAnsiTheme="minorHAnsi" w:cstheme="minorHAnsi"/>
        </w:rPr>
        <w:t>8</w:t>
      </w:r>
      <w:r w:rsidR="00A43093" w:rsidRPr="004151B1">
        <w:rPr>
          <w:rFonts w:asciiTheme="minorHAnsi" w:hAnsiTheme="minorHAnsi" w:cstheme="minorHAnsi"/>
        </w:rPr>
        <w:t>, Ankara’da 5</w:t>
      </w:r>
      <w:r w:rsidR="00C9426A" w:rsidRPr="004151B1">
        <w:rPr>
          <w:rFonts w:asciiTheme="minorHAnsi" w:hAnsiTheme="minorHAnsi" w:cstheme="minorHAnsi"/>
        </w:rPr>
        <w:t>8</w:t>
      </w:r>
      <w:r w:rsidR="00A43093" w:rsidRPr="004151B1">
        <w:rPr>
          <w:rFonts w:asciiTheme="minorHAnsi" w:hAnsiTheme="minorHAnsi" w:cstheme="minorHAnsi"/>
        </w:rPr>
        <w:t>,</w:t>
      </w:r>
      <w:r w:rsidR="00C9426A" w:rsidRPr="004151B1">
        <w:rPr>
          <w:rFonts w:asciiTheme="minorHAnsi" w:hAnsiTheme="minorHAnsi" w:cstheme="minorHAnsi"/>
        </w:rPr>
        <w:t>1</w:t>
      </w:r>
      <w:r w:rsidR="00A43093" w:rsidRPr="004151B1">
        <w:rPr>
          <w:rFonts w:asciiTheme="minorHAnsi" w:hAnsiTheme="minorHAnsi" w:cstheme="minorHAnsi"/>
        </w:rPr>
        <w:t xml:space="preserve"> ve İzmir’de 8</w:t>
      </w:r>
      <w:r w:rsidR="00C9426A" w:rsidRPr="004151B1">
        <w:rPr>
          <w:rFonts w:asciiTheme="minorHAnsi" w:hAnsiTheme="minorHAnsi" w:cstheme="minorHAnsi"/>
        </w:rPr>
        <w:t>2</w:t>
      </w:r>
      <w:r w:rsidR="00A43093" w:rsidRPr="004151B1">
        <w:rPr>
          <w:rFonts w:asciiTheme="minorHAnsi" w:hAnsiTheme="minorHAnsi" w:cstheme="minorHAnsi"/>
        </w:rPr>
        <w:t>,</w:t>
      </w:r>
      <w:r w:rsidR="00C9426A" w:rsidRPr="004151B1">
        <w:rPr>
          <w:rFonts w:asciiTheme="minorHAnsi" w:hAnsiTheme="minorHAnsi" w:cstheme="minorHAnsi"/>
        </w:rPr>
        <w:t>4</w:t>
      </w:r>
      <w:r w:rsidR="00A43093" w:rsidRPr="004151B1">
        <w:rPr>
          <w:rFonts w:asciiTheme="minorHAnsi" w:hAnsiTheme="minorHAnsi" w:cstheme="minorHAnsi"/>
        </w:rPr>
        <w:t xml:space="preserve"> gün olmuştur.</w:t>
      </w:r>
    </w:p>
    <w:p w14:paraId="18E9F819" w14:textId="6FD81F88" w:rsidR="00F0707A" w:rsidRDefault="00F0707A" w:rsidP="0013391B">
      <w:pPr>
        <w:rPr>
          <w:rFonts w:asciiTheme="minorHAnsi" w:hAnsiTheme="minorHAnsi" w:cstheme="minorHAnsi"/>
          <w:b/>
          <w:bCs/>
        </w:rPr>
      </w:pPr>
    </w:p>
    <w:p w14:paraId="513E9A0B" w14:textId="69A878BA" w:rsidR="00303830" w:rsidRDefault="00303830" w:rsidP="0013391B">
      <w:pPr>
        <w:rPr>
          <w:rFonts w:asciiTheme="minorHAnsi" w:hAnsiTheme="minorHAnsi" w:cstheme="minorHAnsi"/>
          <w:b/>
          <w:bCs/>
        </w:rPr>
      </w:pPr>
    </w:p>
    <w:p w14:paraId="7F2C6483" w14:textId="77777777" w:rsidR="00303830" w:rsidRDefault="00303830" w:rsidP="0013391B">
      <w:pPr>
        <w:rPr>
          <w:rFonts w:asciiTheme="minorHAnsi" w:hAnsiTheme="minorHAnsi" w:cstheme="minorHAnsi"/>
          <w:b/>
          <w:bCs/>
        </w:rPr>
      </w:pPr>
    </w:p>
    <w:p w14:paraId="14EE59CB" w14:textId="77777777" w:rsidR="008957A7" w:rsidRPr="0022637D" w:rsidRDefault="008957A7" w:rsidP="0013391B">
      <w:pPr>
        <w:rPr>
          <w:rFonts w:asciiTheme="minorHAnsi" w:hAnsiTheme="minorHAnsi" w:cstheme="minorHAnsi"/>
          <w:b/>
          <w:bCs/>
        </w:rPr>
      </w:pPr>
      <w:r w:rsidRPr="0022637D">
        <w:rPr>
          <w:rFonts w:asciiTheme="minorHAnsi" w:hAnsiTheme="minorHAnsi" w:cstheme="minorHAnsi"/>
          <w:b/>
          <w:bCs/>
        </w:rPr>
        <w:t xml:space="preserve">Şekil 10: Üç Büyük İlde 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16F76AD2" w14:textId="28F69728" w:rsidR="008A15D1" w:rsidRPr="0022637D" w:rsidRDefault="008E4393"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lastRenderedPageBreak/>
        <w:drawing>
          <wp:inline distT="0" distB="0" distL="0" distR="0" wp14:anchorId="0A647888" wp14:editId="74E7A38F">
            <wp:extent cx="4810926" cy="2721255"/>
            <wp:effectExtent l="0" t="0" r="8890" b="317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26962" cy="2730325"/>
                    </a:xfrm>
                    <a:prstGeom prst="rect">
                      <a:avLst/>
                    </a:prstGeom>
                    <a:noFill/>
                  </pic:spPr>
                </pic:pic>
              </a:graphicData>
            </a:graphic>
          </wp:inline>
        </w:drawing>
      </w:r>
    </w:p>
    <w:p w14:paraId="2CC9C09C" w14:textId="5CE6A46A"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52EEF959" w14:textId="77777777" w:rsidR="00E01CA0" w:rsidRPr="0022637D" w:rsidRDefault="00E01CA0">
      <w:pPr>
        <w:spacing w:before="120" w:after="120" w:line="276" w:lineRule="auto"/>
        <w:contextualSpacing/>
        <w:jc w:val="both"/>
        <w:rPr>
          <w:rFonts w:asciiTheme="minorHAnsi" w:eastAsia="Calibri" w:hAnsiTheme="minorHAnsi" w:cstheme="minorHAnsi"/>
          <w:b/>
        </w:rPr>
      </w:pPr>
    </w:p>
    <w:p w14:paraId="2BE38B77" w14:textId="008440C3" w:rsidR="00253E8A" w:rsidRPr="0022637D" w:rsidRDefault="00EA30BF" w:rsidP="002940DC">
      <w:pPr>
        <w:spacing w:before="120" w:after="120" w:line="276" w:lineRule="auto"/>
        <w:contextualSpacing/>
        <w:jc w:val="both"/>
        <w:rPr>
          <w:rFonts w:asciiTheme="minorHAnsi" w:hAnsiTheme="minorHAnsi" w:cstheme="minorHAnsi"/>
        </w:rPr>
      </w:pPr>
      <w:r w:rsidRPr="0022637D">
        <w:rPr>
          <w:rFonts w:asciiTheme="minorHAnsi" w:eastAsia="Calibri" w:hAnsiTheme="minorHAnsi" w:cstheme="minorHAnsi"/>
          <w:b/>
        </w:rPr>
        <w:t>Büyük şehirlerde</w:t>
      </w:r>
      <w:r w:rsidR="00C64EEF">
        <w:rPr>
          <w:rFonts w:asciiTheme="minorHAnsi" w:eastAsia="Calibri" w:hAnsiTheme="minorHAnsi" w:cstheme="minorHAnsi"/>
          <w:b/>
        </w:rPr>
        <w:t>ki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farklılaşma</w:t>
      </w:r>
    </w:p>
    <w:p w14:paraId="33F47E65" w14:textId="0268AEDD" w:rsidR="00BA1B4D" w:rsidRDefault="00F0511A" w:rsidP="00BA1B4D">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00756EA1">
        <w:rPr>
          <w:rFonts w:asciiTheme="minorHAnsi" w:hAnsiTheme="minorHAnsi" w:cstheme="minorHAnsi"/>
        </w:rPr>
        <w:t>Bu</w:t>
      </w:r>
      <w:r w:rsidR="002940DC" w:rsidRPr="0022637D">
        <w:rPr>
          <w:rFonts w:asciiTheme="minorHAnsi" w:hAnsiTheme="minorHAnsi" w:cstheme="minorHAnsi"/>
        </w:rPr>
        <w:t xml:space="preserve"> büyükşehirlerdeki kapatılan ilan yaşını incelediğimizde önceki raporlarımızda vurguladığımız </w:t>
      </w:r>
      <w:r w:rsidR="00F36F93">
        <w:rPr>
          <w:rFonts w:asciiTheme="minorHAnsi" w:hAnsiTheme="minorHAnsi" w:cstheme="minorHAnsi"/>
        </w:rPr>
        <w:t xml:space="preserve">belirgin </w:t>
      </w:r>
      <w:r w:rsidR="002940DC" w:rsidRPr="0022637D">
        <w:rPr>
          <w:rFonts w:asciiTheme="minorHAnsi" w:hAnsiTheme="minorHAnsi" w:cstheme="minorHAnsi"/>
        </w:rPr>
        <w:t xml:space="preserve">farklılıklar </w:t>
      </w:r>
      <w:r>
        <w:rPr>
          <w:rFonts w:asciiTheme="minorHAnsi" w:hAnsiTheme="minorHAnsi" w:cstheme="minorHAnsi"/>
        </w:rPr>
        <w:t>Ağustos’ta</w:t>
      </w:r>
      <w:r w:rsidR="00253E8A" w:rsidRPr="0022637D">
        <w:rPr>
          <w:rFonts w:asciiTheme="minorHAnsi" w:hAnsiTheme="minorHAnsi" w:cstheme="minorHAnsi"/>
        </w:rPr>
        <w:t xml:space="preserve"> </w:t>
      </w:r>
      <w:r w:rsidR="002940DC" w:rsidRPr="0022637D">
        <w:rPr>
          <w:rFonts w:asciiTheme="minorHAnsi" w:hAnsiTheme="minorHAnsi" w:cstheme="minorHAnsi"/>
        </w:rPr>
        <w:t xml:space="preserve">da karşımıza çıkmaktadır. </w:t>
      </w:r>
      <w:r>
        <w:rPr>
          <w:rFonts w:asciiTheme="minorHAnsi" w:hAnsiTheme="minorHAnsi" w:cstheme="minorHAnsi"/>
        </w:rPr>
        <w:t>Kapatılan ilan yaşının bu illerde 47,7 gün ve 87,3 gün arasında olduğu görülmektedir.</w:t>
      </w:r>
    </w:p>
    <w:p w14:paraId="658EDCAB" w14:textId="77777777" w:rsidR="00BA1B4D" w:rsidRDefault="00BA1B4D" w:rsidP="00BA1B4D">
      <w:pPr>
        <w:spacing w:before="120" w:after="120" w:line="276" w:lineRule="auto"/>
        <w:contextualSpacing/>
        <w:jc w:val="both"/>
        <w:rPr>
          <w:rFonts w:asciiTheme="minorHAnsi" w:hAnsiTheme="minorHAnsi" w:cstheme="minorHAnsi"/>
        </w:rPr>
      </w:pPr>
    </w:p>
    <w:p w14:paraId="0C112F56" w14:textId="6518F9D6" w:rsidR="00F462A4" w:rsidRDefault="00102E11" w:rsidP="00BA1B4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w:t>
      </w:r>
      <w:r w:rsidR="00F462A4" w:rsidRPr="0022637D">
        <w:rPr>
          <w:rFonts w:asciiTheme="minorHAnsi" w:hAnsiTheme="minorHAnsi" w:cstheme="minorHAnsi"/>
        </w:rPr>
        <w:t xml:space="preserve">apatılan ilan yaşı geçen </w:t>
      </w:r>
      <w:r w:rsidRPr="0022637D">
        <w:rPr>
          <w:rFonts w:asciiTheme="minorHAnsi" w:hAnsiTheme="minorHAnsi" w:cstheme="minorHAnsi"/>
        </w:rPr>
        <w:t>aya</w:t>
      </w:r>
      <w:r w:rsidR="00F462A4" w:rsidRPr="0022637D">
        <w:rPr>
          <w:rFonts w:asciiTheme="minorHAnsi" w:hAnsiTheme="minorHAnsi" w:cstheme="minorHAnsi"/>
        </w:rPr>
        <w:t xml:space="preserve"> göre Türkiye genelinde </w:t>
      </w:r>
      <w:r w:rsidR="00592D46">
        <w:rPr>
          <w:rFonts w:asciiTheme="minorHAnsi" w:hAnsiTheme="minorHAnsi" w:cstheme="minorHAnsi"/>
        </w:rPr>
        <w:t>0,8</w:t>
      </w:r>
      <w:r w:rsidR="00F462A4" w:rsidRPr="0022637D">
        <w:rPr>
          <w:rFonts w:asciiTheme="minorHAnsi" w:hAnsiTheme="minorHAnsi" w:cstheme="minorHAnsi"/>
        </w:rPr>
        <w:t xml:space="preserve"> gün azalırken, </w:t>
      </w:r>
      <w:r w:rsidRPr="0022637D">
        <w:rPr>
          <w:rFonts w:asciiTheme="minorHAnsi" w:hAnsiTheme="minorHAnsi" w:cstheme="minorHAnsi"/>
        </w:rPr>
        <w:t>bazı büyükşehirlerde kapatılan ilan yaşının yükseldiği bazılarında ise düştüğü görülmektedir</w:t>
      </w:r>
      <w:r w:rsidR="00F462A4" w:rsidRPr="0022637D">
        <w:rPr>
          <w:rFonts w:asciiTheme="minorHAnsi" w:hAnsiTheme="minorHAnsi" w:cstheme="minorHAnsi"/>
        </w:rPr>
        <w:t xml:space="preserve">. </w:t>
      </w:r>
      <w:r w:rsidR="00E90833" w:rsidRPr="0022637D">
        <w:rPr>
          <w:rFonts w:asciiTheme="minorHAnsi" w:hAnsiTheme="minorHAnsi" w:cstheme="minorHAnsi"/>
        </w:rPr>
        <w:t>Kapatılan ilan yaşı</w:t>
      </w:r>
      <w:r w:rsidR="00592D46">
        <w:rPr>
          <w:rFonts w:asciiTheme="minorHAnsi" w:hAnsiTheme="minorHAnsi" w:cstheme="minorHAnsi"/>
        </w:rPr>
        <w:t>nın en çok arttığı iller: Hatay (6 gün), Kahramanmaraş (3,7 gün), Denizli (3,3 gün), Kocaeli (2,4 gün) ve Mersin’dir (2,1 gün)</w:t>
      </w:r>
      <w:r w:rsidR="00E90833" w:rsidRPr="0022637D">
        <w:rPr>
          <w:rFonts w:asciiTheme="minorHAnsi" w:hAnsiTheme="minorHAnsi" w:cstheme="minorHAnsi"/>
        </w:rPr>
        <w:t xml:space="preserve">. </w:t>
      </w:r>
      <w:r w:rsidRPr="0022637D">
        <w:rPr>
          <w:rFonts w:asciiTheme="minorHAnsi" w:hAnsiTheme="minorHAnsi" w:cstheme="minorHAnsi"/>
        </w:rPr>
        <w:t xml:space="preserve">Öte yandan, </w:t>
      </w:r>
      <w:r w:rsidR="00592D46">
        <w:rPr>
          <w:rFonts w:asciiTheme="minorHAnsi" w:hAnsiTheme="minorHAnsi" w:cstheme="minorHAnsi"/>
        </w:rPr>
        <w:t xml:space="preserve">Eskişehir </w:t>
      </w:r>
      <w:r w:rsidR="00E90833" w:rsidRPr="0022637D">
        <w:rPr>
          <w:rFonts w:asciiTheme="minorHAnsi" w:hAnsiTheme="minorHAnsi" w:cstheme="minorHAnsi"/>
        </w:rPr>
        <w:t>(</w:t>
      </w:r>
      <w:r w:rsidR="00592D46">
        <w:rPr>
          <w:rFonts w:asciiTheme="minorHAnsi" w:hAnsiTheme="minorHAnsi" w:cstheme="minorHAnsi"/>
        </w:rPr>
        <w:t>7,8</w:t>
      </w:r>
      <w:r w:rsidR="00E90833" w:rsidRPr="0022637D">
        <w:rPr>
          <w:rFonts w:asciiTheme="minorHAnsi" w:hAnsiTheme="minorHAnsi" w:cstheme="minorHAnsi"/>
        </w:rPr>
        <w:t xml:space="preserve"> gün), </w:t>
      </w:r>
      <w:r w:rsidR="00592D46">
        <w:rPr>
          <w:rFonts w:asciiTheme="minorHAnsi" w:hAnsiTheme="minorHAnsi" w:cstheme="minorHAnsi"/>
        </w:rPr>
        <w:t xml:space="preserve">Sakarya </w:t>
      </w:r>
      <w:r w:rsidR="00395486" w:rsidRPr="0022637D">
        <w:rPr>
          <w:rFonts w:asciiTheme="minorHAnsi" w:hAnsiTheme="minorHAnsi" w:cstheme="minorHAnsi"/>
        </w:rPr>
        <w:t>(</w:t>
      </w:r>
      <w:r w:rsidR="002940DC" w:rsidRPr="0022637D">
        <w:rPr>
          <w:rFonts w:asciiTheme="minorHAnsi" w:hAnsiTheme="minorHAnsi" w:cstheme="minorHAnsi"/>
        </w:rPr>
        <w:t>8</w:t>
      </w:r>
      <w:r w:rsidR="00E90833" w:rsidRPr="0022637D">
        <w:rPr>
          <w:rFonts w:asciiTheme="minorHAnsi" w:hAnsiTheme="minorHAnsi" w:cstheme="minorHAnsi"/>
        </w:rPr>
        <w:t xml:space="preserve"> gün)</w:t>
      </w:r>
      <w:r w:rsidR="007223CF" w:rsidRPr="0022637D">
        <w:rPr>
          <w:rFonts w:asciiTheme="minorHAnsi" w:hAnsiTheme="minorHAnsi" w:cstheme="minorHAnsi"/>
        </w:rPr>
        <w:t xml:space="preserve">, </w:t>
      </w:r>
      <w:r w:rsidR="00592D46">
        <w:rPr>
          <w:rFonts w:asciiTheme="minorHAnsi" w:hAnsiTheme="minorHAnsi" w:cstheme="minorHAnsi"/>
        </w:rPr>
        <w:t xml:space="preserve">Van </w:t>
      </w:r>
      <w:r w:rsidR="00E90833" w:rsidRPr="0022637D">
        <w:rPr>
          <w:rFonts w:asciiTheme="minorHAnsi" w:hAnsiTheme="minorHAnsi" w:cstheme="minorHAnsi"/>
        </w:rPr>
        <w:t>(</w:t>
      </w:r>
      <w:r w:rsidR="002940DC" w:rsidRPr="0022637D">
        <w:rPr>
          <w:rFonts w:asciiTheme="minorHAnsi" w:hAnsiTheme="minorHAnsi" w:cstheme="minorHAnsi"/>
        </w:rPr>
        <w:t>9,</w:t>
      </w:r>
      <w:r w:rsidR="00592D46">
        <w:rPr>
          <w:rFonts w:asciiTheme="minorHAnsi" w:hAnsiTheme="minorHAnsi" w:cstheme="minorHAnsi"/>
        </w:rPr>
        <w:t>1</w:t>
      </w:r>
      <w:r w:rsidR="001A46CF" w:rsidRPr="0022637D">
        <w:rPr>
          <w:rFonts w:asciiTheme="minorHAnsi" w:hAnsiTheme="minorHAnsi" w:cstheme="minorHAnsi"/>
        </w:rPr>
        <w:t xml:space="preserve"> gün</w:t>
      </w:r>
      <w:r w:rsidR="00E90833" w:rsidRPr="0022637D">
        <w:rPr>
          <w:rFonts w:asciiTheme="minorHAnsi" w:hAnsiTheme="minorHAnsi" w:cstheme="minorHAnsi"/>
        </w:rPr>
        <w:t>)</w:t>
      </w:r>
      <w:r w:rsidRPr="0022637D">
        <w:rPr>
          <w:rFonts w:asciiTheme="minorHAnsi" w:hAnsiTheme="minorHAnsi" w:cstheme="minorHAnsi"/>
        </w:rPr>
        <w:t>,</w:t>
      </w:r>
      <w:r w:rsidR="00395486" w:rsidRPr="0022637D">
        <w:rPr>
          <w:rFonts w:asciiTheme="minorHAnsi" w:hAnsiTheme="minorHAnsi" w:cstheme="minorHAnsi"/>
        </w:rPr>
        <w:t xml:space="preserve"> </w:t>
      </w:r>
      <w:r w:rsidR="00592D46">
        <w:rPr>
          <w:rFonts w:asciiTheme="minorHAnsi" w:hAnsiTheme="minorHAnsi" w:cstheme="minorHAnsi"/>
        </w:rPr>
        <w:t xml:space="preserve">Samsun </w:t>
      </w:r>
      <w:r w:rsidR="007223CF" w:rsidRPr="0022637D">
        <w:rPr>
          <w:rFonts w:asciiTheme="minorHAnsi" w:hAnsiTheme="minorHAnsi" w:cstheme="minorHAnsi"/>
        </w:rPr>
        <w:t>(</w:t>
      </w:r>
      <w:r w:rsidR="002940DC" w:rsidRPr="0022637D">
        <w:rPr>
          <w:rFonts w:asciiTheme="minorHAnsi" w:hAnsiTheme="minorHAnsi" w:cstheme="minorHAnsi"/>
        </w:rPr>
        <w:t>1</w:t>
      </w:r>
      <w:r w:rsidR="00592D46">
        <w:rPr>
          <w:rFonts w:asciiTheme="minorHAnsi" w:hAnsiTheme="minorHAnsi" w:cstheme="minorHAnsi"/>
        </w:rPr>
        <w:t>2</w:t>
      </w:r>
      <w:r w:rsidR="007223CF" w:rsidRPr="0022637D">
        <w:rPr>
          <w:rFonts w:asciiTheme="minorHAnsi" w:hAnsiTheme="minorHAnsi" w:cstheme="minorHAnsi"/>
        </w:rPr>
        <w:t xml:space="preserve"> gün)</w:t>
      </w:r>
      <w:r w:rsidRPr="0022637D">
        <w:rPr>
          <w:rFonts w:asciiTheme="minorHAnsi" w:hAnsiTheme="minorHAnsi" w:cstheme="minorHAnsi"/>
        </w:rPr>
        <w:t xml:space="preserve"> ve </w:t>
      </w:r>
      <w:r w:rsidR="00592D46">
        <w:rPr>
          <w:rFonts w:asciiTheme="minorHAnsi" w:hAnsiTheme="minorHAnsi" w:cstheme="minorHAnsi"/>
        </w:rPr>
        <w:t xml:space="preserve">Trabzon </w:t>
      </w:r>
      <w:r w:rsidRPr="0022637D">
        <w:rPr>
          <w:rFonts w:asciiTheme="minorHAnsi" w:hAnsiTheme="minorHAnsi" w:cstheme="minorHAnsi"/>
        </w:rPr>
        <w:t>(</w:t>
      </w:r>
      <w:r w:rsidR="002940DC" w:rsidRPr="0022637D">
        <w:rPr>
          <w:rFonts w:asciiTheme="minorHAnsi" w:hAnsiTheme="minorHAnsi" w:cstheme="minorHAnsi"/>
        </w:rPr>
        <w:t>2</w:t>
      </w:r>
      <w:r w:rsidR="00592D46">
        <w:rPr>
          <w:rFonts w:asciiTheme="minorHAnsi" w:hAnsiTheme="minorHAnsi" w:cstheme="minorHAnsi"/>
        </w:rPr>
        <w:t>0</w:t>
      </w:r>
      <w:r w:rsidR="002940DC" w:rsidRPr="0022637D">
        <w:rPr>
          <w:rFonts w:asciiTheme="minorHAnsi" w:hAnsiTheme="minorHAnsi" w:cstheme="minorHAnsi"/>
        </w:rPr>
        <w:t>,</w:t>
      </w:r>
      <w:r w:rsidR="00592D46">
        <w:rPr>
          <w:rFonts w:asciiTheme="minorHAnsi" w:hAnsiTheme="minorHAnsi" w:cstheme="minorHAnsi"/>
        </w:rPr>
        <w:t>2</w:t>
      </w:r>
      <w:r w:rsidRPr="0022637D">
        <w:rPr>
          <w:rFonts w:asciiTheme="minorHAnsi" w:hAnsiTheme="minorHAnsi" w:cstheme="minorHAnsi"/>
        </w:rPr>
        <w:t xml:space="preserve"> gün)</w:t>
      </w:r>
      <w:r w:rsidR="00E90833" w:rsidRPr="0022637D">
        <w:rPr>
          <w:rFonts w:asciiTheme="minorHAnsi" w:hAnsiTheme="minorHAnsi" w:cstheme="minorHAnsi"/>
        </w:rPr>
        <w:t xml:space="preserve"> kapatılan ilan yaşının </w:t>
      </w:r>
      <w:r w:rsidRPr="0022637D">
        <w:rPr>
          <w:rFonts w:asciiTheme="minorHAnsi" w:hAnsiTheme="minorHAnsi" w:cstheme="minorHAnsi"/>
        </w:rPr>
        <w:t xml:space="preserve">en çok düştüğü </w:t>
      </w:r>
      <w:r w:rsidR="00E90833" w:rsidRPr="0022637D">
        <w:rPr>
          <w:rFonts w:asciiTheme="minorHAnsi" w:hAnsiTheme="minorHAnsi" w:cstheme="minorHAnsi"/>
        </w:rPr>
        <w:t xml:space="preserve">iller olmuştur. </w:t>
      </w:r>
      <w:r w:rsidR="00531856" w:rsidRPr="0097497E">
        <w:rPr>
          <w:rFonts w:asciiTheme="minorHAnsi" w:hAnsiTheme="minorHAnsi" w:cstheme="minorHAnsi"/>
        </w:rPr>
        <w:t>Bu illerde ilan yaşında büyük çapta azalışların olması konutların daha hızı satılığına, dolayısıyla bu illerde</w:t>
      </w:r>
      <w:r w:rsidR="0097497E" w:rsidRPr="0097497E">
        <w:rPr>
          <w:rFonts w:asciiTheme="minorHAnsi" w:hAnsiTheme="minorHAnsi" w:cstheme="minorHAnsi"/>
        </w:rPr>
        <w:t>ki</w:t>
      </w:r>
      <w:r w:rsidR="00531856" w:rsidRPr="0097497E">
        <w:rPr>
          <w:rFonts w:asciiTheme="minorHAnsi" w:hAnsiTheme="minorHAnsi" w:cstheme="minorHAnsi"/>
        </w:rPr>
        <w:t xml:space="preserve"> satılık konut piyasasında güçlü bir canlanma olduğuna işaret etmektedir.</w:t>
      </w:r>
      <w:r w:rsidR="00531856">
        <w:rPr>
          <w:rFonts w:asciiTheme="minorHAnsi" w:hAnsiTheme="minorHAnsi" w:cstheme="minorHAnsi"/>
        </w:rPr>
        <w:t xml:space="preserve">  </w:t>
      </w:r>
    </w:p>
    <w:p w14:paraId="0A357783" w14:textId="40369E3A" w:rsidR="00303830" w:rsidRDefault="00303830" w:rsidP="00BA1B4D">
      <w:pPr>
        <w:spacing w:before="120" w:after="120" w:line="276" w:lineRule="auto"/>
        <w:contextualSpacing/>
        <w:jc w:val="both"/>
        <w:rPr>
          <w:rFonts w:asciiTheme="minorHAnsi" w:hAnsiTheme="minorHAnsi" w:cstheme="minorHAnsi"/>
        </w:rPr>
      </w:pPr>
    </w:p>
    <w:p w14:paraId="0A60F569" w14:textId="44B3648F" w:rsidR="00303830" w:rsidRDefault="00303830" w:rsidP="00BA1B4D">
      <w:pPr>
        <w:spacing w:before="120" w:after="120" w:line="276" w:lineRule="auto"/>
        <w:contextualSpacing/>
        <w:jc w:val="both"/>
        <w:rPr>
          <w:rFonts w:asciiTheme="minorHAnsi" w:hAnsiTheme="minorHAnsi" w:cstheme="minorHAnsi"/>
        </w:rPr>
      </w:pPr>
    </w:p>
    <w:p w14:paraId="31258A42" w14:textId="0835C452" w:rsidR="00303830" w:rsidRDefault="00303830" w:rsidP="00BA1B4D">
      <w:pPr>
        <w:spacing w:before="120" w:after="120" w:line="276" w:lineRule="auto"/>
        <w:contextualSpacing/>
        <w:jc w:val="both"/>
        <w:rPr>
          <w:rFonts w:asciiTheme="minorHAnsi" w:hAnsiTheme="minorHAnsi" w:cstheme="minorHAnsi"/>
        </w:rPr>
      </w:pPr>
    </w:p>
    <w:p w14:paraId="11B93610" w14:textId="095BC71A" w:rsidR="00303830" w:rsidRDefault="00303830" w:rsidP="00BA1B4D">
      <w:pPr>
        <w:spacing w:before="120" w:after="120" w:line="276" w:lineRule="auto"/>
        <w:contextualSpacing/>
        <w:jc w:val="both"/>
        <w:rPr>
          <w:rFonts w:asciiTheme="minorHAnsi" w:hAnsiTheme="minorHAnsi" w:cstheme="minorHAnsi"/>
        </w:rPr>
      </w:pPr>
    </w:p>
    <w:p w14:paraId="20F1E845" w14:textId="7B685EE7" w:rsidR="00303830" w:rsidRDefault="00303830" w:rsidP="00BA1B4D">
      <w:pPr>
        <w:spacing w:before="120" w:after="120" w:line="276" w:lineRule="auto"/>
        <w:contextualSpacing/>
        <w:jc w:val="both"/>
        <w:rPr>
          <w:rFonts w:asciiTheme="minorHAnsi" w:hAnsiTheme="minorHAnsi" w:cstheme="minorHAnsi"/>
        </w:rPr>
      </w:pPr>
    </w:p>
    <w:p w14:paraId="6E0DBAD4" w14:textId="1FC53B0C" w:rsidR="00303830" w:rsidRDefault="00303830" w:rsidP="00BA1B4D">
      <w:pPr>
        <w:spacing w:before="120" w:after="120" w:line="276" w:lineRule="auto"/>
        <w:contextualSpacing/>
        <w:jc w:val="both"/>
        <w:rPr>
          <w:rFonts w:asciiTheme="minorHAnsi" w:hAnsiTheme="minorHAnsi" w:cstheme="minorHAnsi"/>
        </w:rPr>
      </w:pPr>
    </w:p>
    <w:p w14:paraId="6C7701B7" w14:textId="2C89B8D3" w:rsidR="00303830" w:rsidRDefault="00303830" w:rsidP="00BA1B4D">
      <w:pPr>
        <w:spacing w:before="120" w:after="120" w:line="276" w:lineRule="auto"/>
        <w:contextualSpacing/>
        <w:jc w:val="both"/>
        <w:rPr>
          <w:rFonts w:asciiTheme="minorHAnsi" w:hAnsiTheme="minorHAnsi" w:cstheme="minorHAnsi"/>
        </w:rPr>
      </w:pPr>
    </w:p>
    <w:p w14:paraId="3A844D7F" w14:textId="009DC89F" w:rsidR="00303830" w:rsidRDefault="00303830" w:rsidP="00BA1B4D">
      <w:pPr>
        <w:spacing w:before="120" w:after="120" w:line="276" w:lineRule="auto"/>
        <w:contextualSpacing/>
        <w:jc w:val="both"/>
        <w:rPr>
          <w:rFonts w:asciiTheme="minorHAnsi" w:hAnsiTheme="minorHAnsi" w:cstheme="minorHAnsi"/>
        </w:rPr>
      </w:pPr>
    </w:p>
    <w:p w14:paraId="40263A2D" w14:textId="1592B5F4" w:rsidR="00303830" w:rsidRDefault="00303830" w:rsidP="00BA1B4D">
      <w:pPr>
        <w:spacing w:before="120" w:after="120" w:line="276" w:lineRule="auto"/>
        <w:contextualSpacing/>
        <w:jc w:val="both"/>
        <w:rPr>
          <w:rFonts w:asciiTheme="minorHAnsi" w:hAnsiTheme="minorHAnsi" w:cstheme="minorHAnsi"/>
        </w:rPr>
      </w:pPr>
    </w:p>
    <w:p w14:paraId="385B1C45" w14:textId="1A58599C" w:rsidR="00303830" w:rsidRDefault="00303830" w:rsidP="00BA1B4D">
      <w:pPr>
        <w:spacing w:before="120" w:after="120" w:line="276" w:lineRule="auto"/>
        <w:contextualSpacing/>
        <w:jc w:val="both"/>
        <w:rPr>
          <w:rFonts w:asciiTheme="minorHAnsi" w:hAnsiTheme="minorHAnsi" w:cstheme="minorHAnsi"/>
        </w:rPr>
      </w:pPr>
    </w:p>
    <w:p w14:paraId="4A7287A5" w14:textId="26CA93D8" w:rsidR="00303830" w:rsidRDefault="00303830" w:rsidP="00BA1B4D">
      <w:pPr>
        <w:spacing w:before="120" w:after="120" w:line="276" w:lineRule="auto"/>
        <w:contextualSpacing/>
        <w:jc w:val="both"/>
        <w:rPr>
          <w:rFonts w:asciiTheme="minorHAnsi" w:hAnsiTheme="minorHAnsi" w:cstheme="minorHAnsi"/>
        </w:rPr>
      </w:pPr>
    </w:p>
    <w:p w14:paraId="44968336" w14:textId="5D347BDE" w:rsidR="00303830" w:rsidRDefault="00303830" w:rsidP="00BA1B4D">
      <w:pPr>
        <w:spacing w:before="120" w:after="120" w:line="276" w:lineRule="auto"/>
        <w:contextualSpacing/>
        <w:jc w:val="both"/>
        <w:rPr>
          <w:rFonts w:asciiTheme="minorHAnsi" w:hAnsiTheme="minorHAnsi" w:cstheme="minorHAnsi"/>
        </w:rPr>
      </w:pPr>
    </w:p>
    <w:p w14:paraId="4180D7E7" w14:textId="06E7941C" w:rsidR="00303830" w:rsidRDefault="00303830" w:rsidP="00BA1B4D">
      <w:pPr>
        <w:spacing w:before="120" w:after="120" w:line="276" w:lineRule="auto"/>
        <w:contextualSpacing/>
        <w:jc w:val="both"/>
        <w:rPr>
          <w:rFonts w:asciiTheme="minorHAnsi" w:hAnsiTheme="minorHAnsi" w:cstheme="minorHAnsi"/>
        </w:rPr>
      </w:pPr>
    </w:p>
    <w:p w14:paraId="7D29ABD1" w14:textId="77777777" w:rsidR="00303830" w:rsidRPr="0022637D" w:rsidRDefault="00303830" w:rsidP="00BA1B4D">
      <w:pPr>
        <w:spacing w:before="120" w:after="120" w:line="276" w:lineRule="auto"/>
        <w:contextualSpacing/>
        <w:jc w:val="both"/>
        <w:rPr>
          <w:rFonts w:asciiTheme="minorHAnsi" w:hAnsiTheme="minorHAnsi" w:cstheme="minorHAnsi"/>
        </w:rPr>
      </w:pPr>
    </w:p>
    <w:p w14:paraId="0A51B855" w14:textId="77777777" w:rsidR="00E01CA0" w:rsidRPr="0022637D" w:rsidRDefault="00E01CA0">
      <w:pPr>
        <w:rPr>
          <w:rFonts w:asciiTheme="minorHAnsi" w:hAnsiTheme="minorHAnsi" w:cstheme="minorHAnsi"/>
          <w:b/>
          <w:bCs/>
          <w:sz w:val="24"/>
          <w:szCs w:val="24"/>
        </w:rPr>
      </w:pPr>
    </w:p>
    <w:p w14:paraId="4C0AE0BC" w14:textId="17F7CBD4" w:rsidR="0049793C" w:rsidRPr="0022637D" w:rsidRDefault="0049793C" w:rsidP="00961935">
      <w:pPr>
        <w:rPr>
          <w:rFonts w:asciiTheme="minorHAnsi" w:hAnsiTheme="minorHAnsi" w:cstheme="minorHAnsi"/>
          <w:b/>
          <w:bCs/>
        </w:rPr>
      </w:pPr>
      <w:r w:rsidRPr="0022637D">
        <w:rPr>
          <w:rFonts w:asciiTheme="minorHAnsi" w:hAnsiTheme="minorHAnsi" w:cstheme="minorHAnsi"/>
          <w:b/>
          <w:bCs/>
        </w:rPr>
        <w:t xml:space="preserve">Tablo 3: Bir Önceki </w:t>
      </w:r>
      <w:r w:rsidR="008654A8" w:rsidRPr="0022637D">
        <w:rPr>
          <w:rFonts w:asciiTheme="minorHAnsi" w:hAnsiTheme="minorHAnsi" w:cstheme="minorHAnsi"/>
          <w:b/>
          <w:bCs/>
        </w:rPr>
        <w:t>Aya</w:t>
      </w:r>
      <w:r w:rsidRPr="0022637D">
        <w:rPr>
          <w:rFonts w:asciiTheme="minorHAnsi" w:hAnsiTheme="minorHAnsi" w:cstheme="minorHAnsi"/>
          <w:b/>
          <w:bCs/>
        </w:rPr>
        <w:t xml:space="preserve"> Göre Satılık Konut Kapatılan İlan Yaşının En Hızlı Arttığı ve Azaldığı İller – </w:t>
      </w:r>
      <w:r w:rsidRPr="0022637D">
        <w:rPr>
          <w:rFonts w:asciiTheme="minorHAnsi" w:hAnsiTheme="minorHAnsi" w:cstheme="minorHAnsi"/>
          <w:b/>
          <w:bCs/>
        </w:rPr>
        <w:lastRenderedPageBreak/>
        <w:t>2021</w:t>
      </w:r>
      <w:r w:rsidR="008654A8" w:rsidRPr="0022637D">
        <w:rPr>
          <w:rFonts w:asciiTheme="minorHAnsi" w:hAnsiTheme="minorHAnsi" w:cstheme="minorHAnsi"/>
          <w:b/>
          <w:bCs/>
        </w:rPr>
        <w:t xml:space="preserve"> </w:t>
      </w:r>
      <w:r w:rsidR="00B05E37">
        <w:rPr>
          <w:rFonts w:asciiTheme="minorHAnsi" w:hAnsiTheme="minorHAnsi" w:cstheme="minorHAnsi"/>
          <w:b/>
          <w:bCs/>
        </w:rPr>
        <w:t>Ağustos</w:t>
      </w:r>
      <w:r w:rsidRPr="0022637D">
        <w:rPr>
          <w:rFonts w:asciiTheme="minorHAnsi" w:hAnsiTheme="minorHAnsi" w:cstheme="minorHAnsi"/>
          <w:b/>
          <w:bCs/>
        </w:rPr>
        <w:t xml:space="preserve"> Dönemi</w:t>
      </w:r>
    </w:p>
    <w:tbl>
      <w:tblPr>
        <w:tblW w:w="9173" w:type="dxa"/>
        <w:tblLook w:val="04A0" w:firstRow="1" w:lastRow="0" w:firstColumn="1" w:lastColumn="0" w:noHBand="0" w:noVBand="1"/>
      </w:tblPr>
      <w:tblGrid>
        <w:gridCol w:w="2010"/>
        <w:gridCol w:w="2602"/>
        <w:gridCol w:w="2602"/>
        <w:gridCol w:w="1959"/>
      </w:tblGrid>
      <w:tr w:rsidR="00B05E37"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Satılık Konut Kapanan İlan Yaşı, Temmuz 2021</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Satılık Konut Kapanan İlan Yaşı, Ağustos 2021</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Aylık Değişim (Gün)</w:t>
            </w:r>
          </w:p>
        </w:tc>
      </w:tr>
      <w:tr w:rsidR="00B05E37" w:rsidRPr="00B05E37" w14:paraId="1E8E9E3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5BEC8B8"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602" w:type="dxa"/>
            <w:tcBorders>
              <w:top w:val="nil"/>
              <w:left w:val="nil"/>
              <w:bottom w:val="single" w:sz="4" w:space="0" w:color="auto"/>
              <w:right w:val="single" w:sz="4" w:space="0" w:color="auto"/>
            </w:tcBorders>
            <w:shd w:val="clear" w:color="auto" w:fill="auto"/>
            <w:noWrap/>
            <w:vAlign w:val="bottom"/>
            <w:hideMark/>
          </w:tcPr>
          <w:p w14:paraId="43270FF6"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71.8</w:t>
            </w:r>
          </w:p>
        </w:tc>
        <w:tc>
          <w:tcPr>
            <w:tcW w:w="2602" w:type="dxa"/>
            <w:tcBorders>
              <w:top w:val="nil"/>
              <w:left w:val="nil"/>
              <w:bottom w:val="single" w:sz="4" w:space="0" w:color="auto"/>
              <w:right w:val="single" w:sz="4" w:space="0" w:color="auto"/>
            </w:tcBorders>
            <w:shd w:val="clear" w:color="auto" w:fill="auto"/>
            <w:noWrap/>
            <w:vAlign w:val="bottom"/>
            <w:hideMark/>
          </w:tcPr>
          <w:p w14:paraId="4C9C3765"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70.9</w:t>
            </w:r>
          </w:p>
        </w:tc>
        <w:tc>
          <w:tcPr>
            <w:tcW w:w="1959" w:type="dxa"/>
            <w:tcBorders>
              <w:top w:val="nil"/>
              <w:left w:val="nil"/>
              <w:bottom w:val="single" w:sz="4" w:space="0" w:color="auto"/>
              <w:right w:val="single" w:sz="8" w:space="0" w:color="auto"/>
            </w:tcBorders>
            <w:shd w:val="clear" w:color="auto" w:fill="auto"/>
            <w:noWrap/>
            <w:vAlign w:val="bottom"/>
            <w:hideMark/>
          </w:tcPr>
          <w:p w14:paraId="2005EE2B"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-0.8</w:t>
            </w:r>
          </w:p>
        </w:tc>
      </w:tr>
      <w:tr w:rsidR="00B05E37" w:rsidRPr="00B05E37" w14:paraId="060CE13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0599A5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hideMark/>
          </w:tcPr>
          <w:p w14:paraId="688227E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55.5</w:t>
            </w:r>
          </w:p>
        </w:tc>
        <w:tc>
          <w:tcPr>
            <w:tcW w:w="2602" w:type="dxa"/>
            <w:tcBorders>
              <w:top w:val="nil"/>
              <w:left w:val="nil"/>
              <w:bottom w:val="single" w:sz="4" w:space="0" w:color="auto"/>
              <w:right w:val="single" w:sz="4" w:space="0" w:color="auto"/>
            </w:tcBorders>
            <w:shd w:val="clear" w:color="auto" w:fill="auto"/>
            <w:noWrap/>
            <w:vAlign w:val="bottom"/>
            <w:hideMark/>
          </w:tcPr>
          <w:p w14:paraId="6441F39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61.5</w:t>
            </w:r>
          </w:p>
        </w:tc>
        <w:tc>
          <w:tcPr>
            <w:tcW w:w="1959"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512B529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6.0</w:t>
            </w:r>
          </w:p>
        </w:tc>
      </w:tr>
      <w:tr w:rsidR="00B05E37" w:rsidRPr="00B05E37" w14:paraId="269E3D5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729042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hideMark/>
          </w:tcPr>
          <w:p w14:paraId="3B91FC3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51.6</w:t>
            </w:r>
          </w:p>
        </w:tc>
        <w:tc>
          <w:tcPr>
            <w:tcW w:w="2602" w:type="dxa"/>
            <w:tcBorders>
              <w:top w:val="nil"/>
              <w:left w:val="nil"/>
              <w:bottom w:val="single" w:sz="4" w:space="0" w:color="auto"/>
              <w:right w:val="single" w:sz="4" w:space="0" w:color="auto"/>
            </w:tcBorders>
            <w:shd w:val="clear" w:color="auto" w:fill="auto"/>
            <w:noWrap/>
            <w:vAlign w:val="bottom"/>
            <w:hideMark/>
          </w:tcPr>
          <w:p w14:paraId="6A861AA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55.2</w:t>
            </w:r>
          </w:p>
        </w:tc>
        <w:tc>
          <w:tcPr>
            <w:tcW w:w="1959" w:type="dxa"/>
            <w:tcBorders>
              <w:top w:val="single" w:sz="4" w:space="0" w:color="auto"/>
              <w:left w:val="single" w:sz="4" w:space="0" w:color="auto"/>
              <w:bottom w:val="single" w:sz="4" w:space="0" w:color="auto"/>
              <w:right w:val="single" w:sz="8" w:space="0" w:color="auto"/>
            </w:tcBorders>
            <w:shd w:val="clear" w:color="000000" w:fill="ADDCBB"/>
            <w:noWrap/>
            <w:vAlign w:val="bottom"/>
            <w:hideMark/>
          </w:tcPr>
          <w:p w14:paraId="35B973D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3.7</w:t>
            </w:r>
          </w:p>
        </w:tc>
      </w:tr>
      <w:tr w:rsidR="00B05E37" w:rsidRPr="00B05E37" w14:paraId="6691C94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FA4604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Denizli</w:t>
            </w:r>
          </w:p>
        </w:tc>
        <w:tc>
          <w:tcPr>
            <w:tcW w:w="2602" w:type="dxa"/>
            <w:tcBorders>
              <w:top w:val="nil"/>
              <w:left w:val="nil"/>
              <w:bottom w:val="single" w:sz="4" w:space="0" w:color="auto"/>
              <w:right w:val="single" w:sz="4" w:space="0" w:color="auto"/>
            </w:tcBorders>
            <w:shd w:val="clear" w:color="auto" w:fill="auto"/>
            <w:noWrap/>
            <w:vAlign w:val="bottom"/>
            <w:hideMark/>
          </w:tcPr>
          <w:p w14:paraId="000ED26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68.6</w:t>
            </w:r>
          </w:p>
        </w:tc>
        <w:tc>
          <w:tcPr>
            <w:tcW w:w="2602" w:type="dxa"/>
            <w:tcBorders>
              <w:top w:val="nil"/>
              <w:left w:val="nil"/>
              <w:bottom w:val="single" w:sz="4" w:space="0" w:color="auto"/>
              <w:right w:val="single" w:sz="4" w:space="0" w:color="auto"/>
            </w:tcBorders>
            <w:shd w:val="clear" w:color="auto" w:fill="auto"/>
            <w:noWrap/>
            <w:vAlign w:val="bottom"/>
            <w:hideMark/>
          </w:tcPr>
          <w:p w14:paraId="53A9580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71.9</w:t>
            </w:r>
          </w:p>
        </w:tc>
        <w:tc>
          <w:tcPr>
            <w:tcW w:w="1959" w:type="dxa"/>
            <w:tcBorders>
              <w:top w:val="single" w:sz="4" w:space="0" w:color="auto"/>
              <w:left w:val="single" w:sz="4" w:space="0" w:color="auto"/>
              <w:bottom w:val="single" w:sz="4" w:space="0" w:color="auto"/>
              <w:right w:val="single" w:sz="8" w:space="0" w:color="auto"/>
            </w:tcBorders>
            <w:shd w:val="clear" w:color="000000" w:fill="B9E1C5"/>
            <w:noWrap/>
            <w:vAlign w:val="bottom"/>
            <w:hideMark/>
          </w:tcPr>
          <w:p w14:paraId="22A31CB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3.3</w:t>
            </w:r>
          </w:p>
        </w:tc>
      </w:tr>
      <w:tr w:rsidR="00B05E37" w:rsidRPr="00B05E37" w14:paraId="02EAE9A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E4CF5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Kocaeli</w:t>
            </w:r>
          </w:p>
        </w:tc>
        <w:tc>
          <w:tcPr>
            <w:tcW w:w="2602" w:type="dxa"/>
            <w:tcBorders>
              <w:top w:val="nil"/>
              <w:left w:val="nil"/>
              <w:bottom w:val="single" w:sz="4" w:space="0" w:color="auto"/>
              <w:right w:val="single" w:sz="4" w:space="0" w:color="auto"/>
            </w:tcBorders>
            <w:shd w:val="clear" w:color="auto" w:fill="auto"/>
            <w:noWrap/>
            <w:vAlign w:val="bottom"/>
            <w:hideMark/>
          </w:tcPr>
          <w:p w14:paraId="41F2145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80.4</w:t>
            </w:r>
          </w:p>
        </w:tc>
        <w:tc>
          <w:tcPr>
            <w:tcW w:w="2602" w:type="dxa"/>
            <w:tcBorders>
              <w:top w:val="nil"/>
              <w:left w:val="nil"/>
              <w:bottom w:val="single" w:sz="4" w:space="0" w:color="auto"/>
              <w:right w:val="single" w:sz="4" w:space="0" w:color="auto"/>
            </w:tcBorders>
            <w:shd w:val="clear" w:color="auto" w:fill="auto"/>
            <w:noWrap/>
            <w:vAlign w:val="bottom"/>
            <w:hideMark/>
          </w:tcPr>
          <w:p w14:paraId="7F02429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82.7</w:t>
            </w:r>
          </w:p>
        </w:tc>
        <w:tc>
          <w:tcPr>
            <w:tcW w:w="1959" w:type="dxa"/>
            <w:tcBorders>
              <w:top w:val="single" w:sz="4" w:space="0" w:color="auto"/>
              <w:left w:val="single" w:sz="4" w:space="0" w:color="auto"/>
              <w:bottom w:val="single" w:sz="4" w:space="0" w:color="auto"/>
              <w:right w:val="single" w:sz="8" w:space="0" w:color="auto"/>
            </w:tcBorders>
            <w:shd w:val="clear" w:color="000000" w:fill="D6EDDE"/>
            <w:noWrap/>
            <w:vAlign w:val="bottom"/>
            <w:hideMark/>
          </w:tcPr>
          <w:p w14:paraId="14C2740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w:t>
            </w:r>
          </w:p>
        </w:tc>
      </w:tr>
      <w:tr w:rsidR="00B05E37" w:rsidRPr="00B05E37" w14:paraId="574D7A2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1321E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Mersin</w:t>
            </w:r>
          </w:p>
        </w:tc>
        <w:tc>
          <w:tcPr>
            <w:tcW w:w="2602" w:type="dxa"/>
            <w:tcBorders>
              <w:top w:val="nil"/>
              <w:left w:val="nil"/>
              <w:bottom w:val="single" w:sz="4" w:space="0" w:color="auto"/>
              <w:right w:val="single" w:sz="4" w:space="0" w:color="auto"/>
            </w:tcBorders>
            <w:shd w:val="clear" w:color="auto" w:fill="auto"/>
            <w:noWrap/>
            <w:vAlign w:val="bottom"/>
            <w:hideMark/>
          </w:tcPr>
          <w:p w14:paraId="3E07B00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53.3</w:t>
            </w:r>
          </w:p>
        </w:tc>
        <w:tc>
          <w:tcPr>
            <w:tcW w:w="2602" w:type="dxa"/>
            <w:tcBorders>
              <w:top w:val="nil"/>
              <w:left w:val="nil"/>
              <w:bottom w:val="single" w:sz="4" w:space="0" w:color="auto"/>
              <w:right w:val="single" w:sz="4" w:space="0" w:color="auto"/>
            </w:tcBorders>
            <w:shd w:val="clear" w:color="auto" w:fill="auto"/>
            <w:noWrap/>
            <w:vAlign w:val="bottom"/>
            <w:hideMark/>
          </w:tcPr>
          <w:p w14:paraId="47F7B2C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55.4</w:t>
            </w:r>
          </w:p>
        </w:tc>
        <w:tc>
          <w:tcPr>
            <w:tcW w:w="1959" w:type="dxa"/>
            <w:tcBorders>
              <w:top w:val="single" w:sz="4" w:space="0" w:color="auto"/>
              <w:left w:val="single" w:sz="4" w:space="0" w:color="auto"/>
              <w:bottom w:val="single" w:sz="4" w:space="0" w:color="auto"/>
              <w:right w:val="single" w:sz="8" w:space="0" w:color="auto"/>
            </w:tcBorders>
            <w:shd w:val="clear" w:color="000000" w:fill="DEF0E5"/>
            <w:noWrap/>
            <w:vAlign w:val="bottom"/>
            <w:hideMark/>
          </w:tcPr>
          <w:p w14:paraId="04915A9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w:t>
            </w:r>
          </w:p>
        </w:tc>
      </w:tr>
      <w:tr w:rsidR="00B05E37" w:rsidRPr="00B05E37" w14:paraId="2C4F266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1D061A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hideMark/>
          </w:tcPr>
          <w:p w14:paraId="624067A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87.4</w:t>
            </w:r>
          </w:p>
        </w:tc>
        <w:tc>
          <w:tcPr>
            <w:tcW w:w="2602" w:type="dxa"/>
            <w:tcBorders>
              <w:top w:val="nil"/>
              <w:left w:val="nil"/>
              <w:bottom w:val="single" w:sz="4" w:space="0" w:color="auto"/>
              <w:right w:val="single" w:sz="4" w:space="0" w:color="auto"/>
            </w:tcBorders>
            <w:shd w:val="clear" w:color="auto" w:fill="auto"/>
            <w:noWrap/>
            <w:vAlign w:val="bottom"/>
            <w:hideMark/>
          </w:tcPr>
          <w:p w14:paraId="5BD4DC2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79.6</w:t>
            </w:r>
          </w:p>
        </w:tc>
        <w:tc>
          <w:tcPr>
            <w:tcW w:w="1959" w:type="dxa"/>
            <w:tcBorders>
              <w:top w:val="single" w:sz="4" w:space="0" w:color="auto"/>
              <w:left w:val="single" w:sz="4" w:space="0" w:color="auto"/>
              <w:bottom w:val="single" w:sz="4" w:space="0" w:color="auto"/>
              <w:right w:val="single" w:sz="8" w:space="0" w:color="auto"/>
            </w:tcBorders>
            <w:shd w:val="clear" w:color="000000" w:fill="FBDADD"/>
            <w:noWrap/>
            <w:vAlign w:val="bottom"/>
            <w:hideMark/>
          </w:tcPr>
          <w:p w14:paraId="100F0C1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-7.8</w:t>
            </w:r>
          </w:p>
        </w:tc>
      </w:tr>
      <w:tr w:rsidR="00B05E37" w:rsidRPr="00B05E37" w14:paraId="0105233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381B7D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Sakarya</w:t>
            </w:r>
          </w:p>
        </w:tc>
        <w:tc>
          <w:tcPr>
            <w:tcW w:w="2602" w:type="dxa"/>
            <w:tcBorders>
              <w:top w:val="nil"/>
              <w:left w:val="nil"/>
              <w:bottom w:val="single" w:sz="4" w:space="0" w:color="auto"/>
              <w:right w:val="single" w:sz="4" w:space="0" w:color="auto"/>
            </w:tcBorders>
            <w:shd w:val="clear" w:color="auto" w:fill="auto"/>
            <w:noWrap/>
            <w:vAlign w:val="bottom"/>
            <w:hideMark/>
          </w:tcPr>
          <w:p w14:paraId="52761B8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83.9</w:t>
            </w:r>
          </w:p>
        </w:tc>
        <w:tc>
          <w:tcPr>
            <w:tcW w:w="2602" w:type="dxa"/>
            <w:tcBorders>
              <w:top w:val="nil"/>
              <w:left w:val="nil"/>
              <w:bottom w:val="single" w:sz="4" w:space="0" w:color="auto"/>
              <w:right w:val="single" w:sz="4" w:space="0" w:color="auto"/>
            </w:tcBorders>
            <w:shd w:val="clear" w:color="auto" w:fill="auto"/>
            <w:noWrap/>
            <w:vAlign w:val="bottom"/>
            <w:hideMark/>
          </w:tcPr>
          <w:p w14:paraId="1809F57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76.0</w:t>
            </w:r>
          </w:p>
        </w:tc>
        <w:tc>
          <w:tcPr>
            <w:tcW w:w="1959" w:type="dxa"/>
            <w:tcBorders>
              <w:top w:val="single" w:sz="4" w:space="0" w:color="auto"/>
              <w:left w:val="single" w:sz="4" w:space="0" w:color="auto"/>
              <w:bottom w:val="single" w:sz="4" w:space="0" w:color="auto"/>
              <w:right w:val="single" w:sz="8" w:space="0" w:color="auto"/>
            </w:tcBorders>
            <w:shd w:val="clear" w:color="000000" w:fill="FBD9DB"/>
            <w:noWrap/>
            <w:vAlign w:val="bottom"/>
            <w:hideMark/>
          </w:tcPr>
          <w:p w14:paraId="511A824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-8.0</w:t>
            </w:r>
          </w:p>
        </w:tc>
      </w:tr>
      <w:tr w:rsidR="00B05E37" w:rsidRPr="00B05E37" w14:paraId="3D6584E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D2559D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hideMark/>
          </w:tcPr>
          <w:p w14:paraId="5CF3501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56.8</w:t>
            </w:r>
          </w:p>
        </w:tc>
        <w:tc>
          <w:tcPr>
            <w:tcW w:w="2602" w:type="dxa"/>
            <w:tcBorders>
              <w:top w:val="nil"/>
              <w:left w:val="nil"/>
              <w:bottom w:val="single" w:sz="4" w:space="0" w:color="auto"/>
              <w:right w:val="single" w:sz="4" w:space="0" w:color="auto"/>
            </w:tcBorders>
            <w:shd w:val="clear" w:color="auto" w:fill="auto"/>
            <w:noWrap/>
            <w:vAlign w:val="bottom"/>
            <w:hideMark/>
          </w:tcPr>
          <w:p w14:paraId="7D53506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47.7</w:t>
            </w:r>
          </w:p>
        </w:tc>
        <w:tc>
          <w:tcPr>
            <w:tcW w:w="1959" w:type="dxa"/>
            <w:tcBorders>
              <w:top w:val="single" w:sz="4" w:space="0" w:color="auto"/>
              <w:left w:val="single" w:sz="4" w:space="0" w:color="auto"/>
              <w:bottom w:val="single" w:sz="4" w:space="0" w:color="auto"/>
              <w:right w:val="single" w:sz="8" w:space="0" w:color="auto"/>
            </w:tcBorders>
            <w:shd w:val="clear" w:color="000000" w:fill="FACED1"/>
            <w:noWrap/>
            <w:vAlign w:val="bottom"/>
            <w:hideMark/>
          </w:tcPr>
          <w:p w14:paraId="00404A0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-9.1</w:t>
            </w:r>
          </w:p>
        </w:tc>
      </w:tr>
      <w:tr w:rsidR="00B05E37" w:rsidRPr="00B05E37" w14:paraId="3FF9912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AA863E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Samsun</w:t>
            </w:r>
          </w:p>
        </w:tc>
        <w:tc>
          <w:tcPr>
            <w:tcW w:w="2602" w:type="dxa"/>
            <w:tcBorders>
              <w:top w:val="nil"/>
              <w:left w:val="nil"/>
              <w:bottom w:val="single" w:sz="4" w:space="0" w:color="auto"/>
              <w:right w:val="single" w:sz="4" w:space="0" w:color="auto"/>
            </w:tcBorders>
            <w:shd w:val="clear" w:color="auto" w:fill="auto"/>
            <w:noWrap/>
            <w:vAlign w:val="bottom"/>
            <w:hideMark/>
          </w:tcPr>
          <w:p w14:paraId="290CFF1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80.1</w:t>
            </w:r>
          </w:p>
        </w:tc>
        <w:tc>
          <w:tcPr>
            <w:tcW w:w="2602" w:type="dxa"/>
            <w:tcBorders>
              <w:top w:val="nil"/>
              <w:left w:val="nil"/>
              <w:bottom w:val="single" w:sz="4" w:space="0" w:color="auto"/>
              <w:right w:val="single" w:sz="4" w:space="0" w:color="auto"/>
            </w:tcBorders>
            <w:shd w:val="clear" w:color="auto" w:fill="auto"/>
            <w:noWrap/>
            <w:vAlign w:val="bottom"/>
            <w:hideMark/>
          </w:tcPr>
          <w:p w14:paraId="72A3DAE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68.1</w:t>
            </w:r>
          </w:p>
        </w:tc>
        <w:tc>
          <w:tcPr>
            <w:tcW w:w="1959" w:type="dxa"/>
            <w:tcBorders>
              <w:top w:val="single" w:sz="4" w:space="0" w:color="auto"/>
              <w:left w:val="single" w:sz="4" w:space="0" w:color="auto"/>
              <w:bottom w:val="single" w:sz="4" w:space="0" w:color="auto"/>
              <w:right w:val="single" w:sz="8" w:space="0" w:color="auto"/>
            </w:tcBorders>
            <w:shd w:val="clear" w:color="000000" w:fill="FAB4B7"/>
            <w:noWrap/>
            <w:vAlign w:val="bottom"/>
            <w:hideMark/>
          </w:tcPr>
          <w:p w14:paraId="13124BF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-12.0</w:t>
            </w:r>
          </w:p>
        </w:tc>
      </w:tr>
      <w:tr w:rsidR="00B05E37" w:rsidRPr="00B05E37" w14:paraId="12C14A98"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6442957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Trabzon</w:t>
            </w:r>
          </w:p>
        </w:tc>
        <w:tc>
          <w:tcPr>
            <w:tcW w:w="2602" w:type="dxa"/>
            <w:tcBorders>
              <w:top w:val="nil"/>
              <w:left w:val="nil"/>
              <w:bottom w:val="single" w:sz="8" w:space="0" w:color="auto"/>
              <w:right w:val="single" w:sz="4" w:space="0" w:color="auto"/>
            </w:tcBorders>
            <w:shd w:val="clear" w:color="auto" w:fill="auto"/>
            <w:noWrap/>
            <w:vAlign w:val="bottom"/>
            <w:hideMark/>
          </w:tcPr>
          <w:p w14:paraId="696D636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107.5</w:t>
            </w:r>
          </w:p>
        </w:tc>
        <w:tc>
          <w:tcPr>
            <w:tcW w:w="2602" w:type="dxa"/>
            <w:tcBorders>
              <w:top w:val="nil"/>
              <w:left w:val="nil"/>
              <w:bottom w:val="single" w:sz="8" w:space="0" w:color="auto"/>
              <w:right w:val="single" w:sz="4" w:space="0" w:color="auto"/>
            </w:tcBorders>
            <w:shd w:val="clear" w:color="auto" w:fill="auto"/>
            <w:noWrap/>
            <w:vAlign w:val="bottom"/>
            <w:hideMark/>
          </w:tcPr>
          <w:p w14:paraId="248A55F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87.3</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6A106A0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-20.2</w:t>
            </w:r>
          </w:p>
        </w:tc>
      </w:tr>
    </w:tbl>
    <w:p w14:paraId="41516284" w14:textId="22F1F64F" w:rsidR="00A1501B" w:rsidRPr="0022637D"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w:t>
      </w:r>
      <w:r w:rsidR="00C94FB6">
        <w:rPr>
          <w:rFonts w:asciiTheme="minorHAnsi" w:hAnsiTheme="minorHAnsi" w:cstheme="minorHAnsi"/>
          <w:sz w:val="24"/>
          <w:szCs w:val="24"/>
        </w:rPr>
        <w:t>x</w:t>
      </w:r>
      <w:r w:rsidRPr="0022637D">
        <w:rPr>
          <w:rFonts w:asciiTheme="minorHAnsi" w:hAnsiTheme="minorHAnsi" w:cstheme="minorHAnsi"/>
          <w:sz w:val="24"/>
          <w:szCs w:val="24"/>
        </w:rPr>
        <w:t>, Betam</w:t>
      </w:r>
    </w:p>
    <w:p w14:paraId="6A3D26E3" w14:textId="77777777" w:rsidR="00C032B2" w:rsidRPr="0022637D" w:rsidRDefault="00C032B2">
      <w:pPr>
        <w:spacing w:before="120" w:after="120" w:line="276" w:lineRule="auto"/>
        <w:contextualSpacing/>
        <w:jc w:val="both"/>
        <w:rPr>
          <w:rFonts w:asciiTheme="minorHAnsi" w:hAnsiTheme="minorHAnsi" w:cstheme="minorHAnsi"/>
        </w:rPr>
      </w:pPr>
    </w:p>
    <w:p w14:paraId="4709B080" w14:textId="77777777" w:rsidR="00996CAB" w:rsidRPr="0022637D"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22637D">
        <w:rPr>
          <w:rFonts w:asciiTheme="minorHAnsi" w:eastAsia="Calibri" w:hAnsiTheme="minorHAnsi" w:cstheme="minorHAnsi"/>
          <w:b/>
          <w:sz w:val="24"/>
          <w:szCs w:val="24"/>
        </w:rPr>
        <w:t>U</w:t>
      </w:r>
      <w:r w:rsidR="00996CAB" w:rsidRPr="0022637D">
        <w:rPr>
          <w:rFonts w:asciiTheme="minorHAnsi" w:eastAsia="Calibri" w:hAnsiTheme="minorHAnsi" w:cstheme="minorHAnsi"/>
          <w:b/>
          <w:sz w:val="24"/>
          <w:szCs w:val="24"/>
        </w:rPr>
        <w:t xml:space="preserve">cuz ve Lüks Konut </w:t>
      </w:r>
      <w:r w:rsidR="00A82CA1" w:rsidRPr="0022637D">
        <w:rPr>
          <w:rFonts w:asciiTheme="minorHAnsi" w:eastAsia="Calibri" w:hAnsiTheme="minorHAnsi" w:cstheme="minorHAnsi"/>
          <w:b/>
          <w:sz w:val="24"/>
          <w:szCs w:val="24"/>
        </w:rPr>
        <w:t xml:space="preserve">Piyasa </w:t>
      </w:r>
      <w:r w:rsidR="00996CAB" w:rsidRPr="0022637D">
        <w:rPr>
          <w:rFonts w:asciiTheme="minorHAnsi" w:eastAsia="Calibri" w:hAnsiTheme="minorHAnsi" w:cstheme="minorHAnsi"/>
          <w:b/>
          <w:sz w:val="24"/>
          <w:szCs w:val="24"/>
        </w:rPr>
        <w:t>Analizi</w:t>
      </w:r>
    </w:p>
    <w:p w14:paraId="59C4F6C4" w14:textId="701529C9" w:rsidR="00463C9B" w:rsidRPr="0022637D" w:rsidRDefault="00463C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Lüks konutlar reel değer</w:t>
      </w:r>
      <w:r w:rsidR="001657FE" w:rsidRPr="0022637D">
        <w:rPr>
          <w:rFonts w:asciiTheme="minorHAnsi" w:hAnsiTheme="minorHAnsi" w:cstheme="minorHAnsi"/>
          <w:b/>
          <w:bCs/>
        </w:rPr>
        <w:t xml:space="preserve"> </w:t>
      </w:r>
      <w:r w:rsidR="001657FE" w:rsidRPr="0097497E">
        <w:rPr>
          <w:rFonts w:asciiTheme="minorHAnsi" w:hAnsiTheme="minorHAnsi" w:cstheme="minorHAnsi"/>
          <w:b/>
          <w:bCs/>
        </w:rPr>
        <w:t xml:space="preserve">kayıplarını </w:t>
      </w:r>
      <w:r w:rsidR="009F6C3B" w:rsidRPr="0097497E">
        <w:rPr>
          <w:rFonts w:asciiTheme="minorHAnsi" w:hAnsiTheme="minorHAnsi" w:cstheme="minorHAnsi"/>
          <w:b/>
          <w:bCs/>
        </w:rPr>
        <w:t xml:space="preserve">fazlasıyla </w:t>
      </w:r>
      <w:r w:rsidR="001657FE" w:rsidRPr="0097497E">
        <w:rPr>
          <w:rFonts w:asciiTheme="minorHAnsi" w:hAnsiTheme="minorHAnsi" w:cstheme="minorHAnsi"/>
          <w:b/>
          <w:bCs/>
        </w:rPr>
        <w:t>telafi ettiler</w:t>
      </w:r>
    </w:p>
    <w:p w14:paraId="673DB98F" w14:textId="77777777" w:rsidR="009F6C3B" w:rsidRDefault="00F462A4" w:rsidP="00BD1B9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Ucuz ve lüks konut</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piyasalarının özellikle Korona salgınıyla birlikte ayrışmaya başladıklarına Ocak 2021 raporunda dikkat çekmiştik. Düşük faizli konut kredilerinin devreye girmesiyle genelde satılık konut cari fiyatlarında (ilan fiyatları) meydana gelen hızlı yükseliş özellikle lüks konutlarda daha güçlü olmuş, geçmişte ortaya çıkan reel değer kayıplar büyük ölçüde telafi edilmişti. </w:t>
      </w:r>
      <w:r w:rsidR="00D85AE1" w:rsidRPr="0022637D">
        <w:rPr>
          <w:rFonts w:asciiTheme="minorHAnsi" w:hAnsiTheme="minorHAnsi" w:cstheme="minorHAnsi"/>
        </w:rPr>
        <w:t>Ayrıca, ö</w:t>
      </w:r>
      <w:r w:rsidR="007E68F8" w:rsidRPr="0022637D">
        <w:rPr>
          <w:rFonts w:asciiTheme="minorHAnsi" w:hAnsiTheme="minorHAnsi" w:cstheme="minorHAnsi"/>
        </w:rPr>
        <w:t xml:space="preserve">nceki raporlarımızda </w:t>
      </w:r>
      <w:r w:rsidRPr="0022637D">
        <w:rPr>
          <w:rFonts w:asciiTheme="minorHAnsi" w:hAnsiTheme="minorHAnsi" w:cstheme="minorHAnsi"/>
        </w:rPr>
        <w:t xml:space="preserve">2020 Aralık döneminden itibaren lüks konut satış fiyatlarının TÜFE endeksiyle çok yakın bir seyir izlediğini </w:t>
      </w:r>
      <w:r w:rsidR="0071010A" w:rsidRPr="0022637D">
        <w:rPr>
          <w:rFonts w:asciiTheme="minorHAnsi" w:hAnsiTheme="minorHAnsi" w:cstheme="minorHAnsi"/>
        </w:rPr>
        <w:t xml:space="preserve">ve ilk defa Mart ayında lüks konut fiyatlarının TÜFE endeksini aştığını </w:t>
      </w:r>
      <w:r w:rsidRPr="0022637D">
        <w:rPr>
          <w:rFonts w:asciiTheme="minorHAnsi" w:hAnsiTheme="minorHAnsi" w:cstheme="minorHAnsi"/>
        </w:rPr>
        <w:t>vurgulamış</w:t>
      </w:r>
      <w:r w:rsidR="00986554" w:rsidRPr="0022637D">
        <w:rPr>
          <w:rFonts w:asciiTheme="minorHAnsi" w:hAnsiTheme="minorHAnsi" w:cstheme="minorHAnsi"/>
        </w:rPr>
        <w:t xml:space="preserve">tık. </w:t>
      </w:r>
      <w:r w:rsidR="001C7CD8" w:rsidRPr="0022637D">
        <w:rPr>
          <w:rFonts w:asciiTheme="minorHAnsi" w:hAnsiTheme="minorHAnsi" w:cstheme="minorHAnsi"/>
        </w:rPr>
        <w:t xml:space="preserve">Lüks konut fiyatları </w:t>
      </w:r>
      <w:r w:rsidR="006425FD">
        <w:rPr>
          <w:rFonts w:asciiTheme="minorHAnsi" w:hAnsiTheme="minorHAnsi" w:cstheme="minorHAnsi"/>
        </w:rPr>
        <w:t>Ağustos’ta</w:t>
      </w:r>
      <w:r w:rsidR="001C7CD8" w:rsidRPr="0022637D">
        <w:rPr>
          <w:rFonts w:asciiTheme="minorHAnsi" w:hAnsiTheme="minorHAnsi" w:cstheme="minorHAnsi"/>
        </w:rPr>
        <w:t xml:space="preserve"> da </w:t>
      </w:r>
      <w:r w:rsidR="006425FD">
        <w:rPr>
          <w:rFonts w:asciiTheme="minorHAnsi" w:hAnsiTheme="minorHAnsi" w:cstheme="minorHAnsi"/>
        </w:rPr>
        <w:t>yükseliş temposunu korumuş ve</w:t>
      </w:r>
      <w:r w:rsidR="001C7CD8" w:rsidRPr="0022637D">
        <w:rPr>
          <w:rFonts w:asciiTheme="minorHAnsi" w:hAnsiTheme="minorHAnsi" w:cstheme="minorHAnsi"/>
        </w:rPr>
        <w:t xml:space="preserve"> TÜFE’yle arasındaki farkı açmaya devam etmiştir (Şekil 11).</w:t>
      </w:r>
      <w:r w:rsidR="009F6C3B">
        <w:rPr>
          <w:rFonts w:asciiTheme="minorHAnsi" w:hAnsiTheme="minorHAnsi" w:cstheme="minorHAnsi"/>
        </w:rPr>
        <w:t xml:space="preserve"> </w:t>
      </w:r>
      <w:r w:rsidR="008A15A2" w:rsidRPr="0022637D">
        <w:rPr>
          <w:rFonts w:asciiTheme="minorHAnsi" w:hAnsiTheme="minorHAnsi" w:cstheme="minorHAnsi"/>
        </w:rPr>
        <w:t>Fiyat gelişmelerini incelediğimizde b</w:t>
      </w:r>
      <w:r w:rsidR="00041D1C" w:rsidRPr="0022637D">
        <w:rPr>
          <w:rFonts w:asciiTheme="minorHAnsi" w:hAnsiTheme="minorHAnsi" w:cstheme="minorHAnsi"/>
        </w:rPr>
        <w:t xml:space="preserve">ir </w:t>
      </w:r>
      <w:r w:rsidRPr="0022637D">
        <w:rPr>
          <w:rFonts w:asciiTheme="minorHAnsi" w:hAnsiTheme="minorHAnsi" w:cstheme="minorHAnsi"/>
        </w:rPr>
        <w:t xml:space="preserve">önceki aya göre lüks konut ilan fiyatlarında yüzde </w:t>
      </w:r>
      <w:r w:rsidR="00530D4D">
        <w:rPr>
          <w:rFonts w:asciiTheme="minorHAnsi" w:hAnsiTheme="minorHAnsi" w:cstheme="minorHAnsi"/>
        </w:rPr>
        <w:t>3,8</w:t>
      </w:r>
      <w:r w:rsidRPr="0022637D">
        <w:rPr>
          <w:rFonts w:asciiTheme="minorHAnsi" w:hAnsiTheme="minorHAnsi" w:cstheme="minorHAnsi"/>
        </w:rPr>
        <w:t xml:space="preserve">, TÜFE’de ise yüzde </w:t>
      </w:r>
      <w:r w:rsidR="00986554" w:rsidRPr="0022637D">
        <w:rPr>
          <w:rFonts w:asciiTheme="minorHAnsi" w:hAnsiTheme="minorHAnsi" w:cstheme="minorHAnsi"/>
        </w:rPr>
        <w:t>1,</w:t>
      </w:r>
      <w:r w:rsidR="00530D4D">
        <w:rPr>
          <w:rFonts w:asciiTheme="minorHAnsi" w:hAnsiTheme="minorHAnsi" w:cstheme="minorHAnsi"/>
        </w:rPr>
        <w:t>1</w:t>
      </w:r>
      <w:r w:rsidRPr="0022637D">
        <w:rPr>
          <w:rFonts w:asciiTheme="minorHAnsi" w:hAnsiTheme="minorHAnsi" w:cstheme="minorHAnsi"/>
        </w:rPr>
        <w:t xml:space="preserve"> artış görül</w:t>
      </w:r>
      <w:r w:rsidR="00041D1C" w:rsidRPr="0022637D">
        <w:rPr>
          <w:rFonts w:asciiTheme="minorHAnsi" w:hAnsiTheme="minorHAnsi" w:cstheme="minorHAnsi"/>
        </w:rPr>
        <w:t>müştür</w:t>
      </w:r>
      <w:r w:rsidRPr="0022637D">
        <w:rPr>
          <w:rFonts w:asciiTheme="minorHAnsi" w:hAnsiTheme="minorHAnsi" w:cstheme="minorHAnsi"/>
        </w:rPr>
        <w:t xml:space="preserve">. Bu </w:t>
      </w:r>
      <w:r w:rsidR="00C07708" w:rsidRPr="0022637D">
        <w:rPr>
          <w:rFonts w:asciiTheme="minorHAnsi" w:hAnsiTheme="minorHAnsi" w:cstheme="minorHAnsi"/>
        </w:rPr>
        <w:t>verilerle</w:t>
      </w:r>
      <w:r w:rsidRPr="0022637D">
        <w:rPr>
          <w:rFonts w:asciiTheme="minorHAnsi" w:hAnsiTheme="minorHAnsi" w:cstheme="minorHAnsi"/>
        </w:rPr>
        <w:t xml:space="preserve"> enflasyondan arındırılmış lüks konut fiyatlarının </w:t>
      </w:r>
      <w:r w:rsidR="00986554" w:rsidRPr="0022637D">
        <w:rPr>
          <w:rFonts w:asciiTheme="minorHAnsi" w:hAnsiTheme="minorHAnsi" w:cstheme="minorHAnsi"/>
        </w:rPr>
        <w:t xml:space="preserve">yeni bir rekor kırarak </w:t>
      </w:r>
      <w:r w:rsidRPr="0022637D">
        <w:rPr>
          <w:rFonts w:asciiTheme="minorHAnsi" w:hAnsiTheme="minorHAnsi" w:cstheme="minorHAnsi"/>
        </w:rPr>
        <w:t>2017 Eylül</w:t>
      </w:r>
      <w:r w:rsidR="0071010A" w:rsidRPr="0022637D">
        <w:rPr>
          <w:rFonts w:asciiTheme="minorHAnsi" w:hAnsiTheme="minorHAnsi" w:cstheme="minorHAnsi"/>
        </w:rPr>
        <w:t>’den sonraki en yüksek</w:t>
      </w:r>
      <w:r w:rsidR="00291344" w:rsidRPr="0022637D">
        <w:rPr>
          <w:rFonts w:asciiTheme="minorHAnsi" w:hAnsiTheme="minorHAnsi" w:cstheme="minorHAnsi"/>
        </w:rPr>
        <w:t xml:space="preserve"> </w:t>
      </w:r>
      <w:r w:rsidR="00041D1C" w:rsidRPr="0022637D">
        <w:rPr>
          <w:rFonts w:asciiTheme="minorHAnsi" w:hAnsiTheme="minorHAnsi" w:cstheme="minorHAnsi"/>
        </w:rPr>
        <w:t>değerin</w:t>
      </w:r>
      <w:r w:rsidR="0071010A" w:rsidRPr="0022637D">
        <w:rPr>
          <w:rFonts w:asciiTheme="minorHAnsi" w:hAnsiTheme="minorHAnsi" w:cstheme="minorHAnsi"/>
        </w:rPr>
        <w:t>e ulaş</w:t>
      </w:r>
      <w:r w:rsidR="009F6C3B">
        <w:rPr>
          <w:rFonts w:asciiTheme="minorHAnsi" w:hAnsiTheme="minorHAnsi" w:cstheme="minorHAnsi"/>
        </w:rPr>
        <w:t>mış</w:t>
      </w:r>
      <w:r w:rsidR="0071010A" w:rsidRPr="0022637D">
        <w:rPr>
          <w:rFonts w:asciiTheme="minorHAnsi" w:hAnsiTheme="minorHAnsi" w:cstheme="minorHAnsi"/>
        </w:rPr>
        <w:t xml:space="preserve"> ve o döneme göre yüzde </w:t>
      </w:r>
      <w:r w:rsidR="00530D4D">
        <w:rPr>
          <w:rFonts w:asciiTheme="minorHAnsi" w:hAnsiTheme="minorHAnsi" w:cstheme="minorHAnsi"/>
        </w:rPr>
        <w:t>13,4</w:t>
      </w:r>
      <w:r w:rsidR="0071010A" w:rsidRPr="0022637D">
        <w:rPr>
          <w:rFonts w:asciiTheme="minorHAnsi" w:hAnsiTheme="minorHAnsi" w:cstheme="minorHAnsi"/>
        </w:rPr>
        <w:t xml:space="preserve"> art</w:t>
      </w:r>
      <w:r w:rsidR="00B60A6E">
        <w:rPr>
          <w:rFonts w:asciiTheme="minorHAnsi" w:hAnsiTheme="minorHAnsi" w:cstheme="minorHAnsi"/>
        </w:rPr>
        <w:t>mıştır</w:t>
      </w:r>
      <w:r w:rsidRPr="0022637D">
        <w:rPr>
          <w:rFonts w:asciiTheme="minorHAnsi" w:hAnsiTheme="minorHAnsi" w:cstheme="minorHAnsi"/>
        </w:rPr>
        <w:t xml:space="preserve"> (Şekil E</w:t>
      </w:r>
      <w:r w:rsidR="00D83990" w:rsidRPr="0022637D">
        <w:rPr>
          <w:rFonts w:asciiTheme="minorHAnsi" w:hAnsiTheme="minorHAnsi" w:cstheme="minorHAnsi"/>
        </w:rPr>
        <w:t>3</w:t>
      </w:r>
      <w:r w:rsidRPr="0022637D">
        <w:rPr>
          <w:rFonts w:asciiTheme="minorHAnsi" w:hAnsiTheme="minorHAnsi" w:cstheme="minorHAnsi"/>
        </w:rPr>
        <w:t>).</w:t>
      </w:r>
      <w:r w:rsidR="00291344" w:rsidRPr="0022637D">
        <w:rPr>
          <w:rFonts w:asciiTheme="minorHAnsi" w:hAnsiTheme="minorHAnsi" w:cstheme="minorHAnsi"/>
        </w:rPr>
        <w:t xml:space="preserve"> </w:t>
      </w:r>
    </w:p>
    <w:p w14:paraId="378A0828" w14:textId="77777777" w:rsidR="009F6C3B" w:rsidRDefault="009F6C3B" w:rsidP="00BD1B9D">
      <w:pPr>
        <w:spacing w:before="120" w:after="120" w:line="276" w:lineRule="auto"/>
        <w:contextualSpacing/>
        <w:jc w:val="both"/>
        <w:rPr>
          <w:rFonts w:asciiTheme="minorHAnsi" w:hAnsiTheme="minorHAnsi" w:cstheme="minorHAnsi"/>
        </w:rPr>
      </w:pPr>
    </w:p>
    <w:p w14:paraId="7D3C63F9" w14:textId="57E6B4A9" w:rsidR="00F462A4" w:rsidRDefault="00F462A4" w:rsidP="00BD1B9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Buna karşılık</w:t>
      </w:r>
      <w:r w:rsidR="00DF5AF8">
        <w:rPr>
          <w:rFonts w:asciiTheme="minorHAnsi" w:hAnsiTheme="minorHAnsi" w:cstheme="minorHAnsi"/>
        </w:rPr>
        <w:t>,</w:t>
      </w:r>
      <w:r w:rsidRPr="0022637D">
        <w:rPr>
          <w:rFonts w:asciiTheme="minorHAnsi" w:hAnsiTheme="minorHAnsi" w:cstheme="minorHAnsi"/>
        </w:rPr>
        <w:t xml:space="preserve"> ucuz konutlarda cari satış fiyatları daha yavaş arttığından bu piyasada 2017 Eylül’e kıyasla reel değer kayıplarının bütünüyle telafi edilemediğini önceki raporlarda belirtmiştik. </w:t>
      </w:r>
      <w:r w:rsidR="00530D4D">
        <w:rPr>
          <w:rFonts w:asciiTheme="minorHAnsi" w:hAnsiTheme="minorHAnsi" w:cstheme="minorHAnsi"/>
        </w:rPr>
        <w:t xml:space="preserve">Ağustos’ta </w:t>
      </w:r>
      <w:r w:rsidRPr="0022637D">
        <w:rPr>
          <w:rFonts w:asciiTheme="minorHAnsi" w:hAnsiTheme="minorHAnsi" w:cstheme="minorHAnsi"/>
        </w:rPr>
        <w:t xml:space="preserve">ucuz konut </w:t>
      </w:r>
      <w:r w:rsidR="00B301D5" w:rsidRPr="0022637D">
        <w:rPr>
          <w:rFonts w:asciiTheme="minorHAnsi" w:hAnsiTheme="minorHAnsi" w:cstheme="minorHAnsi"/>
        </w:rPr>
        <w:t xml:space="preserve">cari </w:t>
      </w:r>
      <w:r w:rsidRPr="0022637D">
        <w:rPr>
          <w:rFonts w:asciiTheme="minorHAnsi" w:hAnsiTheme="minorHAnsi" w:cstheme="minorHAnsi"/>
        </w:rPr>
        <w:t xml:space="preserve">satış fiyatı </w:t>
      </w:r>
      <w:r w:rsidR="00797A87">
        <w:rPr>
          <w:rFonts w:asciiTheme="minorHAnsi" w:hAnsiTheme="minorHAnsi" w:cstheme="minorHAnsi"/>
        </w:rPr>
        <w:t>artışı (</w:t>
      </w:r>
      <w:r w:rsidR="00797A87" w:rsidRPr="0022637D">
        <w:rPr>
          <w:rFonts w:asciiTheme="minorHAnsi" w:hAnsiTheme="minorHAnsi" w:cstheme="minorHAnsi"/>
        </w:rPr>
        <w:t xml:space="preserve">yüzde </w:t>
      </w:r>
      <w:r w:rsidR="00797A87">
        <w:rPr>
          <w:rFonts w:asciiTheme="minorHAnsi" w:hAnsiTheme="minorHAnsi" w:cstheme="minorHAnsi"/>
        </w:rPr>
        <w:t xml:space="preserve">3,5) TÜFE artışından </w:t>
      </w:r>
      <w:r w:rsidR="00797A87" w:rsidRPr="0022637D">
        <w:rPr>
          <w:rFonts w:asciiTheme="minorHAnsi" w:hAnsiTheme="minorHAnsi" w:cstheme="minorHAnsi"/>
        </w:rPr>
        <w:t>(yaklaşık yüzde 1,</w:t>
      </w:r>
      <w:r w:rsidR="00797A87">
        <w:rPr>
          <w:rFonts w:asciiTheme="minorHAnsi" w:hAnsiTheme="minorHAnsi" w:cstheme="minorHAnsi"/>
        </w:rPr>
        <w:t>1</w:t>
      </w:r>
      <w:r w:rsidR="00797A87" w:rsidRPr="0022637D">
        <w:rPr>
          <w:rFonts w:asciiTheme="minorHAnsi" w:hAnsiTheme="minorHAnsi" w:cstheme="minorHAnsi"/>
        </w:rPr>
        <w:t>)</w:t>
      </w:r>
      <w:r w:rsidR="00797A87">
        <w:rPr>
          <w:rFonts w:asciiTheme="minorHAnsi" w:hAnsiTheme="minorHAnsi" w:cstheme="minorHAnsi"/>
        </w:rPr>
        <w:t xml:space="preserve"> yüksek olmuştur.</w:t>
      </w:r>
      <w:r w:rsidRPr="0022637D">
        <w:rPr>
          <w:rFonts w:asciiTheme="minorHAnsi" w:hAnsiTheme="minorHAnsi" w:cstheme="minorHAnsi"/>
        </w:rPr>
        <w:t xml:space="preserve"> </w:t>
      </w:r>
      <w:r w:rsidRPr="0097497E">
        <w:rPr>
          <w:rFonts w:asciiTheme="minorHAnsi" w:hAnsiTheme="minorHAnsi" w:cstheme="minorHAnsi"/>
        </w:rPr>
        <w:t>Bun</w:t>
      </w:r>
      <w:r w:rsidR="004D0C4D" w:rsidRPr="0097497E">
        <w:rPr>
          <w:rFonts w:asciiTheme="minorHAnsi" w:hAnsiTheme="minorHAnsi" w:cstheme="minorHAnsi"/>
        </w:rPr>
        <w:t xml:space="preserve">a </w:t>
      </w:r>
      <w:r w:rsidR="00AE21C5" w:rsidRPr="0097497E">
        <w:rPr>
          <w:rFonts w:asciiTheme="minorHAnsi" w:hAnsiTheme="minorHAnsi" w:cstheme="minorHAnsi"/>
        </w:rPr>
        <w:t>rağmen</w:t>
      </w:r>
      <w:r w:rsidR="00B34591" w:rsidRPr="0097497E">
        <w:rPr>
          <w:rFonts w:asciiTheme="minorHAnsi" w:hAnsiTheme="minorHAnsi" w:cstheme="minorHAnsi"/>
        </w:rPr>
        <w:t xml:space="preserve"> </w:t>
      </w:r>
      <w:r w:rsidR="00530D4D" w:rsidRPr="0097497E">
        <w:rPr>
          <w:rFonts w:asciiTheme="minorHAnsi" w:hAnsiTheme="minorHAnsi" w:cstheme="minorHAnsi"/>
        </w:rPr>
        <w:t>Ağustos’taki</w:t>
      </w:r>
      <w:r w:rsidRPr="0097497E">
        <w:rPr>
          <w:rFonts w:asciiTheme="minorHAnsi" w:hAnsiTheme="minorHAnsi" w:cstheme="minorHAnsi"/>
        </w:rPr>
        <w:t xml:space="preserve"> bu değer kazanımının ucuz konutların reel değerinde geçmişte yaşanan büyük kaybı </w:t>
      </w:r>
      <w:r w:rsidR="006C7F83" w:rsidRPr="0097497E">
        <w:rPr>
          <w:rFonts w:asciiTheme="minorHAnsi" w:hAnsiTheme="minorHAnsi" w:cstheme="minorHAnsi"/>
        </w:rPr>
        <w:t xml:space="preserve">hala </w:t>
      </w:r>
      <w:r w:rsidRPr="0097497E">
        <w:rPr>
          <w:rFonts w:asciiTheme="minorHAnsi" w:hAnsiTheme="minorHAnsi" w:cstheme="minorHAnsi"/>
        </w:rPr>
        <w:t>telafi e</w:t>
      </w:r>
      <w:r w:rsidR="006C7F83" w:rsidRPr="0097497E">
        <w:rPr>
          <w:rFonts w:asciiTheme="minorHAnsi" w:hAnsiTheme="minorHAnsi" w:cstheme="minorHAnsi"/>
        </w:rPr>
        <w:t>demedikleri</w:t>
      </w:r>
      <w:r w:rsidR="00530D4D" w:rsidRPr="0097497E">
        <w:rPr>
          <w:rFonts w:asciiTheme="minorHAnsi" w:hAnsiTheme="minorHAnsi" w:cstheme="minorHAnsi"/>
        </w:rPr>
        <w:t xml:space="preserve"> görülmektedir</w:t>
      </w:r>
      <w:r w:rsidR="006746DF">
        <w:rPr>
          <w:rFonts w:asciiTheme="minorHAnsi" w:hAnsiTheme="minorHAnsi" w:cstheme="minorHAnsi"/>
        </w:rPr>
        <w:t xml:space="preserve"> </w:t>
      </w:r>
      <w:r w:rsidR="006746DF" w:rsidRPr="0022637D">
        <w:rPr>
          <w:rFonts w:asciiTheme="minorHAnsi" w:hAnsiTheme="minorHAnsi" w:cstheme="minorHAnsi"/>
        </w:rPr>
        <w:t>(Şekil E3)</w:t>
      </w:r>
      <w:r w:rsidR="00597BD2" w:rsidRPr="0022637D">
        <w:rPr>
          <w:rFonts w:asciiTheme="minorHAnsi" w:hAnsiTheme="minorHAnsi" w:cstheme="minorHAnsi"/>
        </w:rPr>
        <w:t xml:space="preserve">. </w:t>
      </w:r>
      <w:r w:rsidR="00B568A5" w:rsidRPr="0022637D">
        <w:rPr>
          <w:rFonts w:asciiTheme="minorHAnsi" w:hAnsiTheme="minorHAnsi" w:cstheme="minorHAnsi"/>
        </w:rPr>
        <w:t>Nitekim</w:t>
      </w:r>
      <w:r w:rsidR="00B34591" w:rsidRPr="0022637D">
        <w:rPr>
          <w:rFonts w:asciiTheme="minorHAnsi" w:hAnsiTheme="minorHAnsi" w:cstheme="minorHAnsi"/>
        </w:rPr>
        <w:t xml:space="preserve"> </w:t>
      </w:r>
      <w:r w:rsidR="00530D4D">
        <w:rPr>
          <w:rFonts w:asciiTheme="minorHAnsi" w:hAnsiTheme="minorHAnsi" w:cstheme="minorHAnsi"/>
        </w:rPr>
        <w:t>Ağustos</w:t>
      </w:r>
      <w:r w:rsidRPr="0022637D">
        <w:rPr>
          <w:rFonts w:asciiTheme="minorHAnsi" w:hAnsiTheme="minorHAnsi" w:cstheme="minorHAnsi"/>
        </w:rPr>
        <w:t xml:space="preserve"> itibarıyla ucuz konut reel satış fiyatları 2017 Eylül seviyesinin </w:t>
      </w:r>
      <w:r w:rsidR="00530D4D">
        <w:rPr>
          <w:rFonts w:asciiTheme="minorHAnsi" w:hAnsiTheme="minorHAnsi" w:cstheme="minorHAnsi"/>
        </w:rPr>
        <w:t>9,1</w:t>
      </w:r>
      <w:r w:rsidR="007C0BD6" w:rsidRPr="0022637D">
        <w:rPr>
          <w:rFonts w:asciiTheme="minorHAnsi" w:hAnsiTheme="minorHAnsi" w:cstheme="minorHAnsi"/>
        </w:rPr>
        <w:t xml:space="preserve"> </w:t>
      </w:r>
      <w:r w:rsidR="00732130" w:rsidRPr="0022637D">
        <w:rPr>
          <w:rFonts w:asciiTheme="minorHAnsi" w:hAnsiTheme="minorHAnsi" w:cstheme="minorHAnsi"/>
        </w:rPr>
        <w:t xml:space="preserve">puan </w:t>
      </w:r>
      <w:r w:rsidRPr="0022637D">
        <w:rPr>
          <w:rFonts w:asciiTheme="minorHAnsi" w:hAnsiTheme="minorHAnsi" w:cstheme="minorHAnsi"/>
        </w:rPr>
        <w:t>altında</w:t>
      </w:r>
      <w:r w:rsidR="006C7F83">
        <w:rPr>
          <w:rFonts w:asciiTheme="minorHAnsi" w:hAnsiTheme="minorHAnsi" w:cstheme="minorHAnsi"/>
        </w:rPr>
        <w:t>dır</w:t>
      </w:r>
      <w:r w:rsidRPr="0022637D">
        <w:rPr>
          <w:rFonts w:asciiTheme="minorHAnsi" w:hAnsiTheme="minorHAnsi" w:cstheme="minorHAnsi"/>
        </w:rPr>
        <w:t>.</w:t>
      </w:r>
    </w:p>
    <w:p w14:paraId="378AD8DD" w14:textId="77777777" w:rsidR="00797A87" w:rsidRPr="0022637D" w:rsidRDefault="00797A87" w:rsidP="00BD1B9D">
      <w:pPr>
        <w:spacing w:before="120" w:after="120" w:line="276" w:lineRule="auto"/>
        <w:contextualSpacing/>
        <w:jc w:val="both"/>
        <w:rPr>
          <w:rFonts w:asciiTheme="minorHAnsi" w:hAnsiTheme="minorHAnsi" w:cstheme="minorHAnsi"/>
        </w:rPr>
      </w:pPr>
    </w:p>
    <w:p w14:paraId="3A5AF551" w14:textId="77777777" w:rsidR="00A1501B" w:rsidRPr="0022637D" w:rsidRDefault="00A1501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1</w:t>
      </w:r>
      <w:r w:rsidR="00655591" w:rsidRPr="0022637D">
        <w:rPr>
          <w:rFonts w:asciiTheme="minorHAnsi" w:hAnsiTheme="minorHAnsi" w:cstheme="minorHAnsi"/>
          <w:b/>
          <w:bCs/>
        </w:rPr>
        <w:t>1</w:t>
      </w:r>
      <w:r w:rsidRPr="0022637D">
        <w:rPr>
          <w:rFonts w:asciiTheme="minorHAnsi" w:hAnsiTheme="minorHAnsi" w:cstheme="minorHAnsi"/>
          <w:b/>
          <w:bCs/>
        </w:rPr>
        <w:t>: Ucuz ve Lüks Konutların Fiyat</w:t>
      </w:r>
      <w:r w:rsidR="00DE3768" w:rsidRPr="0022637D">
        <w:rPr>
          <w:rFonts w:asciiTheme="minorHAnsi" w:hAnsiTheme="minorHAnsi" w:cstheme="minorHAnsi"/>
          <w:b/>
          <w:bCs/>
        </w:rPr>
        <w:t xml:space="preserve"> Endeksleri</w:t>
      </w:r>
      <w:r w:rsidRPr="0022637D">
        <w:rPr>
          <w:rFonts w:asciiTheme="minorHAnsi" w:hAnsiTheme="minorHAnsi" w:cstheme="minorHAnsi"/>
          <w:b/>
          <w:bCs/>
        </w:rPr>
        <w:t xml:space="preserve"> ile TÜFE</w:t>
      </w:r>
      <w:r w:rsidR="00DE3768" w:rsidRPr="0022637D">
        <w:rPr>
          <w:rFonts w:asciiTheme="minorHAnsi" w:hAnsiTheme="minorHAnsi" w:cstheme="minorHAnsi"/>
          <w:b/>
          <w:bCs/>
        </w:rPr>
        <w:t xml:space="preserve"> (2017 Eylül=100)</w:t>
      </w:r>
    </w:p>
    <w:p w14:paraId="4E81E9CF" w14:textId="2E401054" w:rsidR="008A15D1" w:rsidRPr="0022637D" w:rsidRDefault="005614A0"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lastRenderedPageBreak/>
        <w:drawing>
          <wp:inline distT="0" distB="0" distL="0" distR="0" wp14:anchorId="632CAB4E" wp14:editId="466F9AB2">
            <wp:extent cx="4922624" cy="2765146"/>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33674" cy="2771353"/>
                    </a:xfrm>
                    <a:prstGeom prst="rect">
                      <a:avLst/>
                    </a:prstGeom>
                    <a:noFill/>
                  </pic:spPr>
                </pic:pic>
              </a:graphicData>
            </a:graphic>
          </wp:inline>
        </w:drawing>
      </w:r>
    </w:p>
    <w:p w14:paraId="68F38BAE" w14:textId="472FEC6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6242781D" w14:textId="77777777" w:rsidR="007C55B3" w:rsidRPr="0022637D" w:rsidRDefault="007C55B3">
      <w:pPr>
        <w:spacing w:before="120" w:after="120" w:line="276" w:lineRule="auto"/>
        <w:contextualSpacing/>
        <w:jc w:val="both"/>
        <w:rPr>
          <w:rFonts w:asciiTheme="minorHAnsi" w:hAnsiTheme="minorHAnsi" w:cstheme="minorHAnsi"/>
          <w:sz w:val="24"/>
          <w:szCs w:val="24"/>
        </w:rPr>
      </w:pPr>
    </w:p>
    <w:p w14:paraId="2B06CB93" w14:textId="097F9D08" w:rsidR="008654A8" w:rsidRPr="0022637D" w:rsidRDefault="003E0AB8" w:rsidP="00DD5B8B">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Geçen yılın aynı ayına göre c</w:t>
      </w:r>
      <w:r w:rsidR="00B873FA" w:rsidRPr="0022637D">
        <w:rPr>
          <w:rFonts w:asciiTheme="minorHAnsi" w:hAnsiTheme="minorHAnsi" w:cstheme="minorHAnsi"/>
        </w:rPr>
        <w:t>ari</w:t>
      </w:r>
      <w:r w:rsidR="00EF1435" w:rsidRPr="0022637D">
        <w:rPr>
          <w:rFonts w:asciiTheme="minorHAnsi" w:hAnsiTheme="minorHAnsi" w:cstheme="minorHAnsi"/>
        </w:rPr>
        <w:t xml:space="preserve"> fiyat gelişmelerine bak</w:t>
      </w:r>
      <w:r w:rsidR="00520B99" w:rsidRPr="0022637D">
        <w:rPr>
          <w:rFonts w:asciiTheme="minorHAnsi" w:hAnsiTheme="minorHAnsi" w:cstheme="minorHAnsi"/>
        </w:rPr>
        <w:t>ıldığında</w:t>
      </w:r>
      <w:r w:rsidR="00EF1435" w:rsidRPr="0022637D">
        <w:rPr>
          <w:rFonts w:asciiTheme="minorHAnsi" w:hAnsiTheme="minorHAnsi" w:cstheme="minorHAnsi"/>
        </w:rPr>
        <w:t xml:space="preserve"> </w:t>
      </w:r>
      <w:r>
        <w:rPr>
          <w:rFonts w:asciiTheme="minorHAnsi" w:hAnsiTheme="minorHAnsi" w:cstheme="minorHAnsi"/>
        </w:rPr>
        <w:t xml:space="preserve">lüks konut fiyatlarındaki artış hızının bir miktar yavaşladığı, ucuz konutlardaki fiyat artış hızının ise biraz yükseldiği görülmektedir </w:t>
      </w:r>
      <w:r w:rsidR="00D83944" w:rsidRPr="0022637D">
        <w:rPr>
          <w:rFonts w:asciiTheme="minorHAnsi" w:hAnsiTheme="minorHAnsi" w:cstheme="minorHAnsi"/>
        </w:rPr>
        <w:t xml:space="preserve">(Şekil 12). </w:t>
      </w:r>
      <w:r>
        <w:rPr>
          <w:rFonts w:asciiTheme="minorHAnsi" w:hAnsiTheme="minorHAnsi" w:cstheme="minorHAnsi"/>
        </w:rPr>
        <w:t xml:space="preserve">Ağustos’ta </w:t>
      </w:r>
      <w:r w:rsidR="00B873FA" w:rsidRPr="0022637D">
        <w:rPr>
          <w:rFonts w:asciiTheme="minorHAnsi" w:hAnsiTheme="minorHAnsi" w:cstheme="minorHAnsi"/>
        </w:rPr>
        <w:t>cari</w:t>
      </w:r>
      <w:r w:rsidR="00D83944" w:rsidRPr="0022637D">
        <w:rPr>
          <w:rFonts w:asciiTheme="minorHAnsi" w:hAnsiTheme="minorHAnsi" w:cstheme="minorHAnsi"/>
        </w:rPr>
        <w:t xml:space="preserve"> satış fiyatları</w:t>
      </w:r>
      <w:r w:rsidR="00EC1C9C" w:rsidRPr="0022637D">
        <w:rPr>
          <w:rFonts w:asciiTheme="minorHAnsi" w:hAnsiTheme="minorHAnsi" w:cstheme="minorHAnsi"/>
        </w:rPr>
        <w:t>ndaki yıllık</w:t>
      </w:r>
      <w:r w:rsidR="00D66AE7" w:rsidRPr="0022637D">
        <w:rPr>
          <w:rFonts w:asciiTheme="minorHAnsi" w:hAnsiTheme="minorHAnsi" w:cstheme="minorHAnsi"/>
        </w:rPr>
        <w:t xml:space="preserve"> artış</w:t>
      </w:r>
      <w:r w:rsidR="002E158A" w:rsidRPr="0022637D">
        <w:rPr>
          <w:rFonts w:asciiTheme="minorHAnsi" w:hAnsiTheme="minorHAnsi" w:cstheme="minorHAnsi"/>
        </w:rPr>
        <w:t xml:space="preserve"> </w:t>
      </w:r>
      <w:r w:rsidR="00DD5B8B" w:rsidRPr="0022637D">
        <w:rPr>
          <w:rFonts w:asciiTheme="minorHAnsi" w:hAnsiTheme="minorHAnsi" w:cstheme="minorHAnsi"/>
        </w:rPr>
        <w:t xml:space="preserve">oranı </w:t>
      </w:r>
      <w:r w:rsidR="00D83944" w:rsidRPr="0022637D">
        <w:rPr>
          <w:rFonts w:asciiTheme="minorHAnsi" w:hAnsiTheme="minorHAnsi" w:cstheme="minorHAnsi"/>
        </w:rPr>
        <w:t xml:space="preserve">lüks konutlarda yüzde </w:t>
      </w:r>
      <w:r>
        <w:rPr>
          <w:rFonts w:asciiTheme="minorHAnsi" w:hAnsiTheme="minorHAnsi" w:cstheme="minorHAnsi"/>
        </w:rPr>
        <w:t>49,1</w:t>
      </w:r>
      <w:r w:rsidR="00F1306C" w:rsidRPr="0022637D">
        <w:rPr>
          <w:rFonts w:asciiTheme="minorHAnsi" w:hAnsiTheme="minorHAnsi" w:cstheme="minorHAnsi"/>
        </w:rPr>
        <w:t xml:space="preserve">, </w:t>
      </w:r>
      <w:r w:rsidR="00D83944" w:rsidRPr="0022637D">
        <w:rPr>
          <w:rFonts w:asciiTheme="minorHAnsi" w:hAnsiTheme="minorHAnsi" w:cstheme="minorHAnsi"/>
        </w:rPr>
        <w:t xml:space="preserve">ucuz konutlarda </w:t>
      </w:r>
      <w:r w:rsidR="00F1306C" w:rsidRPr="0022637D">
        <w:rPr>
          <w:rFonts w:asciiTheme="minorHAnsi" w:hAnsiTheme="minorHAnsi" w:cstheme="minorHAnsi"/>
        </w:rPr>
        <w:t xml:space="preserve">ise </w:t>
      </w:r>
      <w:r w:rsidR="00D83944" w:rsidRPr="0022637D">
        <w:rPr>
          <w:rFonts w:asciiTheme="minorHAnsi" w:hAnsiTheme="minorHAnsi" w:cstheme="minorHAnsi"/>
        </w:rPr>
        <w:t xml:space="preserve">yüzde </w:t>
      </w:r>
      <w:r w:rsidR="00DD5B8B" w:rsidRPr="0022637D">
        <w:rPr>
          <w:rFonts w:asciiTheme="minorHAnsi" w:hAnsiTheme="minorHAnsi" w:cstheme="minorHAnsi"/>
        </w:rPr>
        <w:t>2</w:t>
      </w:r>
      <w:r>
        <w:rPr>
          <w:rFonts w:asciiTheme="minorHAnsi" w:hAnsiTheme="minorHAnsi" w:cstheme="minorHAnsi"/>
        </w:rPr>
        <w:t>9,7</w:t>
      </w:r>
      <w:r w:rsidR="00DD5B8B" w:rsidRPr="0022637D">
        <w:rPr>
          <w:rFonts w:asciiTheme="minorHAnsi" w:hAnsiTheme="minorHAnsi" w:cstheme="minorHAnsi"/>
        </w:rPr>
        <w:t xml:space="preserve"> olmuştur</w:t>
      </w:r>
      <w:r w:rsidR="00D83944" w:rsidRPr="0022637D">
        <w:rPr>
          <w:rFonts w:asciiTheme="minorHAnsi" w:hAnsiTheme="minorHAnsi" w:cstheme="minorHAnsi"/>
        </w:rPr>
        <w:t>.</w:t>
      </w:r>
      <w:r w:rsidR="002E158A" w:rsidRPr="0022637D">
        <w:rPr>
          <w:rFonts w:asciiTheme="minorHAnsi" w:hAnsiTheme="minorHAnsi" w:cstheme="minorHAnsi"/>
        </w:rPr>
        <w:t xml:space="preserve"> </w:t>
      </w:r>
      <w:r w:rsidR="00D60C2F" w:rsidRPr="0022637D">
        <w:rPr>
          <w:rFonts w:asciiTheme="minorHAnsi" w:hAnsiTheme="minorHAnsi" w:cstheme="minorHAnsi"/>
        </w:rPr>
        <w:t>Böylece, ortalama satılık m</w:t>
      </w:r>
      <w:r w:rsidR="00D60C2F" w:rsidRPr="0022637D">
        <w:rPr>
          <w:rFonts w:asciiTheme="minorHAnsi" w:hAnsiTheme="minorHAnsi" w:cstheme="minorHAnsi"/>
          <w:vertAlign w:val="superscript"/>
        </w:rPr>
        <w:t>2</w:t>
      </w:r>
      <w:r w:rsidR="00D60C2F" w:rsidRPr="0022637D">
        <w:rPr>
          <w:rFonts w:asciiTheme="minorHAnsi" w:hAnsiTheme="minorHAnsi" w:cstheme="minorHAnsi"/>
        </w:rPr>
        <w:t xml:space="preserve"> cari fiyatı lüks konutlarda </w:t>
      </w:r>
      <w:r w:rsidR="005A3DBF" w:rsidRPr="0022637D">
        <w:rPr>
          <w:rFonts w:asciiTheme="minorHAnsi" w:hAnsiTheme="minorHAnsi" w:cstheme="minorHAnsi"/>
        </w:rPr>
        <w:t>1</w:t>
      </w:r>
      <w:r>
        <w:rPr>
          <w:rFonts w:asciiTheme="minorHAnsi" w:hAnsiTheme="minorHAnsi" w:cstheme="minorHAnsi"/>
        </w:rPr>
        <w:t>3</w:t>
      </w:r>
      <w:r w:rsidR="00D60C2F" w:rsidRPr="0022637D">
        <w:rPr>
          <w:rFonts w:asciiTheme="minorHAnsi" w:hAnsiTheme="minorHAnsi" w:cstheme="minorHAnsi"/>
        </w:rPr>
        <w:t>.</w:t>
      </w:r>
      <w:r>
        <w:rPr>
          <w:rFonts w:asciiTheme="minorHAnsi" w:hAnsiTheme="minorHAnsi" w:cstheme="minorHAnsi"/>
        </w:rPr>
        <w:t>491</w:t>
      </w:r>
      <w:r w:rsidR="00D60C2F" w:rsidRPr="0022637D">
        <w:rPr>
          <w:rFonts w:asciiTheme="minorHAnsi" w:hAnsiTheme="minorHAnsi" w:cstheme="minorHAnsi"/>
        </w:rPr>
        <w:t xml:space="preserve"> TL olurken ucuz konutlar</w:t>
      </w:r>
      <w:r w:rsidR="00A86EAF" w:rsidRPr="0022637D">
        <w:rPr>
          <w:rFonts w:asciiTheme="minorHAnsi" w:hAnsiTheme="minorHAnsi" w:cstheme="minorHAnsi"/>
        </w:rPr>
        <w:t>da</w:t>
      </w:r>
      <w:r w:rsidR="00D60C2F" w:rsidRPr="0022637D">
        <w:rPr>
          <w:rFonts w:asciiTheme="minorHAnsi" w:hAnsiTheme="minorHAnsi" w:cstheme="minorHAnsi"/>
        </w:rPr>
        <w:t xml:space="preserve"> 2</w:t>
      </w:r>
      <w:r w:rsidR="00A86EAF" w:rsidRPr="0022637D">
        <w:rPr>
          <w:rFonts w:asciiTheme="minorHAnsi" w:hAnsiTheme="minorHAnsi" w:cstheme="minorHAnsi"/>
        </w:rPr>
        <w:t>.</w:t>
      </w:r>
      <w:r>
        <w:rPr>
          <w:rFonts w:asciiTheme="minorHAnsi" w:hAnsiTheme="minorHAnsi" w:cstheme="minorHAnsi"/>
        </w:rPr>
        <w:t xml:space="preserve">306 </w:t>
      </w:r>
      <w:r w:rsidR="00D60C2F" w:rsidRPr="0022637D">
        <w:rPr>
          <w:rFonts w:asciiTheme="minorHAnsi" w:hAnsiTheme="minorHAnsi" w:cstheme="minorHAnsi"/>
        </w:rPr>
        <w:t>TL olmuştur.</w:t>
      </w:r>
      <w:r w:rsidR="002E158A" w:rsidRPr="0022637D">
        <w:rPr>
          <w:rFonts w:asciiTheme="minorHAnsi" w:hAnsiTheme="minorHAnsi" w:cstheme="minorHAnsi"/>
        </w:rPr>
        <w:t xml:space="preserve"> </w:t>
      </w:r>
    </w:p>
    <w:p w14:paraId="6612FF80" w14:textId="77777777" w:rsidR="00574F63" w:rsidRPr="0022637D" w:rsidRDefault="00574F63">
      <w:pPr>
        <w:spacing w:before="120" w:after="120" w:line="276" w:lineRule="auto"/>
        <w:contextualSpacing/>
        <w:rPr>
          <w:rFonts w:asciiTheme="minorHAnsi" w:hAnsiTheme="minorHAnsi" w:cstheme="minorHAnsi"/>
          <w:b/>
          <w:bCs/>
        </w:rPr>
      </w:pPr>
    </w:p>
    <w:p w14:paraId="01E0C9C4" w14:textId="77777777" w:rsidR="008957A7" w:rsidRPr="0022637D" w:rsidRDefault="002E158A">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w:t>
      </w:r>
      <w:r w:rsidR="008957A7" w:rsidRPr="0022637D">
        <w:rPr>
          <w:rFonts w:asciiTheme="minorHAnsi" w:hAnsiTheme="minorHAnsi" w:cstheme="minorHAnsi"/>
          <w:b/>
          <w:bCs/>
        </w:rPr>
        <w:t xml:space="preserve">ekil 12: Ucuz ve Lüks Konutların </w:t>
      </w:r>
      <w:r w:rsidR="001D0FC1" w:rsidRPr="0022637D">
        <w:rPr>
          <w:rFonts w:asciiTheme="minorHAnsi" w:hAnsiTheme="minorHAnsi" w:cstheme="minorHAnsi"/>
          <w:b/>
          <w:bCs/>
        </w:rPr>
        <w:t>Cari</w:t>
      </w:r>
      <w:r w:rsidR="008957A7" w:rsidRPr="0022637D">
        <w:rPr>
          <w:rFonts w:asciiTheme="minorHAnsi" w:hAnsiTheme="minorHAnsi" w:cstheme="minorHAnsi"/>
          <w:b/>
          <w:bCs/>
        </w:rPr>
        <w:t xml:space="preserve"> Fiyatlarının Yıllık Değişimi (%)</w:t>
      </w:r>
    </w:p>
    <w:p w14:paraId="27A905C6" w14:textId="101D90A1" w:rsidR="00C1715C" w:rsidRPr="0022637D" w:rsidRDefault="005614A0" w:rsidP="005614A0">
      <w:pPr>
        <w:spacing w:before="120" w:after="120" w:line="276" w:lineRule="auto"/>
        <w:contextualSpacing/>
        <w:rPr>
          <w:rFonts w:asciiTheme="minorHAnsi" w:hAnsiTheme="minorHAnsi" w:cstheme="minorHAnsi"/>
          <w:b/>
          <w:bCs/>
        </w:rPr>
      </w:pPr>
      <w:r>
        <w:rPr>
          <w:rFonts w:asciiTheme="minorHAnsi" w:hAnsiTheme="minorHAnsi" w:cstheme="minorHAnsi"/>
          <w:b/>
          <w:bCs/>
          <w:noProof/>
          <w:lang w:eastAsia="tr-TR"/>
        </w:rPr>
        <w:drawing>
          <wp:inline distT="0" distB="0" distL="0" distR="0" wp14:anchorId="71DAA3F2" wp14:editId="276CCF7F">
            <wp:extent cx="4923129" cy="2333548"/>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47607" cy="2345150"/>
                    </a:xfrm>
                    <a:prstGeom prst="rect">
                      <a:avLst/>
                    </a:prstGeom>
                    <a:noFill/>
                  </pic:spPr>
                </pic:pic>
              </a:graphicData>
            </a:graphic>
          </wp:inline>
        </w:drawing>
      </w:r>
    </w:p>
    <w:p w14:paraId="1A4F3ECC" w14:textId="639F09B3"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6EF5E3FF" w14:textId="42B1733A" w:rsidR="003E0AB8" w:rsidRDefault="003E0AB8" w:rsidP="00367FB9">
      <w:pPr>
        <w:rPr>
          <w:rFonts w:asciiTheme="minorHAnsi" w:hAnsiTheme="minorHAnsi" w:cstheme="minorHAnsi"/>
          <w:b/>
          <w:bCs/>
        </w:rPr>
      </w:pPr>
    </w:p>
    <w:p w14:paraId="2C9E4D1E" w14:textId="50013198" w:rsidR="00303830" w:rsidRDefault="00303830" w:rsidP="00367FB9">
      <w:pPr>
        <w:rPr>
          <w:rFonts w:asciiTheme="minorHAnsi" w:hAnsiTheme="minorHAnsi" w:cstheme="minorHAnsi"/>
          <w:b/>
          <w:bCs/>
        </w:rPr>
      </w:pPr>
    </w:p>
    <w:p w14:paraId="58D868D0" w14:textId="0139D02E" w:rsidR="00303830" w:rsidRDefault="00303830" w:rsidP="00367FB9">
      <w:pPr>
        <w:rPr>
          <w:rFonts w:asciiTheme="minorHAnsi" w:hAnsiTheme="minorHAnsi" w:cstheme="minorHAnsi"/>
          <w:b/>
          <w:bCs/>
        </w:rPr>
      </w:pPr>
    </w:p>
    <w:p w14:paraId="21F4154F" w14:textId="2BE22BB4" w:rsidR="00303830" w:rsidRDefault="00303830" w:rsidP="00367FB9">
      <w:pPr>
        <w:rPr>
          <w:rFonts w:asciiTheme="minorHAnsi" w:hAnsiTheme="minorHAnsi" w:cstheme="minorHAnsi"/>
          <w:b/>
          <w:bCs/>
        </w:rPr>
      </w:pPr>
    </w:p>
    <w:p w14:paraId="1EB3599E" w14:textId="6181CD96" w:rsidR="00303830" w:rsidRDefault="00303830" w:rsidP="00367FB9">
      <w:pPr>
        <w:rPr>
          <w:rFonts w:asciiTheme="minorHAnsi" w:hAnsiTheme="minorHAnsi" w:cstheme="minorHAnsi"/>
          <w:b/>
          <w:bCs/>
        </w:rPr>
      </w:pPr>
    </w:p>
    <w:p w14:paraId="4BB8EB1D" w14:textId="1020A42F" w:rsidR="00303830" w:rsidRDefault="00303830" w:rsidP="00367FB9">
      <w:pPr>
        <w:rPr>
          <w:rFonts w:asciiTheme="minorHAnsi" w:hAnsiTheme="minorHAnsi" w:cstheme="minorHAnsi"/>
          <w:b/>
          <w:bCs/>
        </w:rPr>
      </w:pPr>
    </w:p>
    <w:p w14:paraId="4F476116" w14:textId="559BFBF0" w:rsidR="00E62939" w:rsidRDefault="00E62939">
      <w:pPr>
        <w:rPr>
          <w:rFonts w:asciiTheme="minorHAnsi" w:hAnsiTheme="minorHAnsi" w:cstheme="minorHAnsi"/>
          <w:b/>
          <w:bCs/>
        </w:rPr>
      </w:pPr>
      <w:r>
        <w:rPr>
          <w:rFonts w:asciiTheme="minorHAnsi" w:hAnsiTheme="minorHAnsi" w:cstheme="minorHAnsi"/>
          <w:b/>
          <w:bCs/>
        </w:rPr>
        <w:br w:type="page"/>
      </w:r>
    </w:p>
    <w:p w14:paraId="529839D5" w14:textId="6A3894A9" w:rsidR="00884D11" w:rsidRPr="0022637D" w:rsidRDefault="00884D11" w:rsidP="00367FB9">
      <w:pPr>
        <w:rPr>
          <w:rFonts w:asciiTheme="minorHAnsi" w:hAnsiTheme="minorHAnsi" w:cstheme="minorHAnsi"/>
          <w:b/>
          <w:bCs/>
        </w:rPr>
      </w:pPr>
      <w:r w:rsidRPr="0022637D">
        <w:rPr>
          <w:rFonts w:asciiTheme="minorHAnsi" w:hAnsiTheme="minorHAnsi" w:cstheme="minorHAnsi"/>
          <w:b/>
          <w:bCs/>
        </w:rPr>
        <w:lastRenderedPageBreak/>
        <w:t>Ucuz konutlar daha hızlı satılıyor</w:t>
      </w:r>
    </w:p>
    <w:p w14:paraId="659A60B3" w14:textId="6D0679FF" w:rsidR="008654A8" w:rsidRPr="0022637D" w:rsidRDefault="00D73BA1" w:rsidP="00D73BA1">
      <w:pPr>
        <w:spacing w:before="120" w:after="120" w:line="276" w:lineRule="auto"/>
        <w:contextualSpacing/>
        <w:jc w:val="both"/>
        <w:rPr>
          <w:rFonts w:asciiTheme="minorHAnsi" w:hAnsiTheme="minorHAnsi" w:cstheme="minorHAnsi"/>
        </w:rPr>
      </w:pPr>
      <w:r>
        <w:rPr>
          <w:rFonts w:asciiTheme="minorHAnsi" w:hAnsiTheme="minorHAnsi" w:cstheme="minorHAnsi"/>
        </w:rPr>
        <w:t>Şekil 13 lüks ve ucuz konut piyasalarında satılan konut sayısının toplam satılık ilan sayısına oranını</w:t>
      </w:r>
      <w:r w:rsidRPr="0022637D">
        <w:rPr>
          <w:rStyle w:val="DipnotBavurusu"/>
          <w:rFonts w:asciiTheme="minorHAnsi" w:hAnsiTheme="minorHAnsi" w:cstheme="minorHAnsi"/>
        </w:rPr>
        <w:footnoteReference w:id="6"/>
      </w:r>
      <w:r>
        <w:rPr>
          <w:rFonts w:asciiTheme="minorHAnsi" w:hAnsiTheme="minorHAnsi" w:cstheme="minorHAnsi"/>
        </w:rPr>
        <w:t xml:space="preserve"> göstermektedir. Bu oran </w:t>
      </w:r>
      <w:r w:rsidR="00754F19" w:rsidRPr="0022637D">
        <w:rPr>
          <w:rFonts w:asciiTheme="minorHAnsi" w:hAnsiTheme="minorHAnsi" w:cstheme="minorHAnsi"/>
        </w:rPr>
        <w:t xml:space="preserve">her iki konut türünde </w:t>
      </w:r>
      <w:r w:rsidR="002606E8" w:rsidRPr="0022637D">
        <w:rPr>
          <w:rFonts w:asciiTheme="minorHAnsi" w:hAnsiTheme="minorHAnsi" w:cstheme="minorHAnsi"/>
        </w:rPr>
        <w:t>de</w:t>
      </w:r>
      <w:r w:rsidR="009C2B69" w:rsidRPr="0022637D">
        <w:rPr>
          <w:rFonts w:asciiTheme="minorHAnsi" w:hAnsiTheme="minorHAnsi" w:cstheme="minorHAnsi"/>
        </w:rPr>
        <w:t xml:space="preserve"> pandemi kısıtlarına bağlı olarak,</w:t>
      </w:r>
      <w:r w:rsidR="00754F19" w:rsidRPr="0022637D">
        <w:rPr>
          <w:rFonts w:asciiTheme="minorHAnsi" w:hAnsiTheme="minorHAnsi" w:cstheme="minorHAnsi"/>
        </w:rPr>
        <w:t xml:space="preserve"> Nisan </w:t>
      </w:r>
      <w:r w:rsidR="0035763F" w:rsidRPr="0022637D">
        <w:rPr>
          <w:rFonts w:asciiTheme="minorHAnsi" w:hAnsiTheme="minorHAnsi" w:cstheme="minorHAnsi"/>
        </w:rPr>
        <w:t xml:space="preserve">ve Mayıs </w:t>
      </w:r>
      <w:r w:rsidR="00754F19" w:rsidRPr="0022637D">
        <w:rPr>
          <w:rFonts w:asciiTheme="minorHAnsi" w:hAnsiTheme="minorHAnsi" w:cstheme="minorHAnsi"/>
        </w:rPr>
        <w:t>ay</w:t>
      </w:r>
      <w:r w:rsidR="0035763F" w:rsidRPr="0022637D">
        <w:rPr>
          <w:rFonts w:asciiTheme="minorHAnsi" w:hAnsiTheme="minorHAnsi" w:cstheme="minorHAnsi"/>
        </w:rPr>
        <w:t>lar</w:t>
      </w:r>
      <w:r w:rsidR="00754F19" w:rsidRPr="0022637D">
        <w:rPr>
          <w:rFonts w:asciiTheme="minorHAnsi" w:hAnsiTheme="minorHAnsi" w:cstheme="minorHAnsi"/>
        </w:rPr>
        <w:t xml:space="preserve">ında </w:t>
      </w:r>
      <w:r w:rsidR="009C2B69" w:rsidRPr="0022637D">
        <w:rPr>
          <w:rFonts w:asciiTheme="minorHAnsi" w:hAnsiTheme="minorHAnsi" w:cstheme="minorHAnsi"/>
        </w:rPr>
        <w:t>düşük seyret</w:t>
      </w:r>
      <w:r w:rsidR="00E139B5">
        <w:rPr>
          <w:rFonts w:asciiTheme="minorHAnsi" w:hAnsiTheme="minorHAnsi" w:cstheme="minorHAnsi"/>
        </w:rPr>
        <w:t>se de Haziran’da bir miktar toparlanmıştı</w:t>
      </w:r>
      <w:r w:rsidR="00F462A4" w:rsidRPr="0022637D">
        <w:rPr>
          <w:rFonts w:asciiTheme="minorHAnsi" w:hAnsiTheme="minorHAnsi" w:cstheme="minorHAnsi"/>
        </w:rPr>
        <w:t xml:space="preserve">. </w:t>
      </w:r>
      <w:r w:rsidR="0083312E">
        <w:rPr>
          <w:rFonts w:asciiTheme="minorHAnsi" w:hAnsiTheme="minorHAnsi" w:cstheme="minorHAnsi"/>
        </w:rPr>
        <w:t xml:space="preserve">Geçen ay ise </w:t>
      </w:r>
      <w:r>
        <w:rPr>
          <w:rFonts w:asciiTheme="minorHAnsi" w:hAnsiTheme="minorHAnsi" w:cstheme="minorHAnsi"/>
        </w:rPr>
        <w:t>uzun süren bayram tatiline bağlı olarak konut piyasasındaki canlılık bir miktar sönümlenmiş ve satılan konut sayısının toplam satılık ilan sayısına oranı düşmüştü</w:t>
      </w:r>
      <w:r w:rsidR="009C2B69" w:rsidRPr="0022637D">
        <w:rPr>
          <w:rFonts w:asciiTheme="minorHAnsi" w:hAnsiTheme="minorHAnsi" w:cstheme="minorHAnsi"/>
        </w:rPr>
        <w:t xml:space="preserve">. </w:t>
      </w:r>
      <w:r>
        <w:rPr>
          <w:rFonts w:asciiTheme="minorHAnsi" w:hAnsiTheme="minorHAnsi" w:cstheme="minorHAnsi"/>
        </w:rPr>
        <w:t xml:space="preserve">Ağustos’ta </w:t>
      </w:r>
      <w:r w:rsidR="00C833EA">
        <w:rPr>
          <w:rFonts w:asciiTheme="minorHAnsi" w:hAnsiTheme="minorHAnsi" w:cstheme="minorHAnsi"/>
        </w:rPr>
        <w:t xml:space="preserve">satılık </w:t>
      </w:r>
      <w:r>
        <w:rPr>
          <w:rFonts w:asciiTheme="minorHAnsi" w:hAnsiTheme="minorHAnsi" w:cstheme="minorHAnsi"/>
        </w:rPr>
        <w:t xml:space="preserve">konut piyasalarının </w:t>
      </w:r>
      <w:r w:rsidR="00C833EA">
        <w:rPr>
          <w:rFonts w:asciiTheme="minorHAnsi" w:hAnsiTheme="minorHAnsi" w:cstheme="minorHAnsi"/>
        </w:rPr>
        <w:t>c</w:t>
      </w:r>
      <w:r w:rsidR="00B54F4A">
        <w:rPr>
          <w:rFonts w:asciiTheme="minorHAnsi" w:hAnsiTheme="minorHAnsi" w:cstheme="minorHAnsi"/>
        </w:rPr>
        <w:t>anlandığı</w:t>
      </w:r>
      <w:r>
        <w:rPr>
          <w:rFonts w:asciiTheme="minorHAnsi" w:hAnsiTheme="minorHAnsi" w:cstheme="minorHAnsi"/>
        </w:rPr>
        <w:t xml:space="preserve"> görülmektedir. </w:t>
      </w:r>
      <w:r w:rsidR="009C2B69" w:rsidRPr="0022637D">
        <w:rPr>
          <w:rFonts w:asciiTheme="minorHAnsi" w:hAnsiTheme="minorHAnsi" w:cstheme="minorHAnsi"/>
        </w:rPr>
        <w:t>Satılan konut sayısının toplam satılık ilan sayısına oranı lüks konutlarda yüzde 3</w:t>
      </w:r>
      <w:r>
        <w:rPr>
          <w:rFonts w:asciiTheme="minorHAnsi" w:hAnsiTheme="minorHAnsi" w:cstheme="minorHAnsi"/>
        </w:rPr>
        <w:t>,9</w:t>
      </w:r>
      <w:r w:rsidR="00BC5BDE">
        <w:rPr>
          <w:rFonts w:asciiTheme="minorHAnsi" w:hAnsiTheme="minorHAnsi" w:cstheme="minorHAnsi"/>
        </w:rPr>
        <w:t>’a</w:t>
      </w:r>
      <w:r w:rsidR="009C2B69" w:rsidRPr="0022637D">
        <w:rPr>
          <w:rFonts w:asciiTheme="minorHAnsi" w:hAnsiTheme="minorHAnsi" w:cstheme="minorHAnsi"/>
        </w:rPr>
        <w:t xml:space="preserve">, ucuz konutlarda ise yüzde </w:t>
      </w:r>
      <w:r>
        <w:rPr>
          <w:rFonts w:asciiTheme="minorHAnsi" w:hAnsiTheme="minorHAnsi" w:cstheme="minorHAnsi"/>
        </w:rPr>
        <w:t>5,6</w:t>
      </w:r>
      <w:r w:rsidR="004B3D46">
        <w:rPr>
          <w:rFonts w:asciiTheme="minorHAnsi" w:hAnsiTheme="minorHAnsi" w:cstheme="minorHAnsi"/>
        </w:rPr>
        <w:t>’ya yüksel</w:t>
      </w:r>
      <w:r w:rsidR="00BC5BDE">
        <w:rPr>
          <w:rFonts w:asciiTheme="minorHAnsi" w:hAnsiTheme="minorHAnsi" w:cstheme="minorHAnsi"/>
        </w:rPr>
        <w:t>miştir</w:t>
      </w:r>
      <w:r w:rsidR="009C2B69" w:rsidRPr="0022637D">
        <w:rPr>
          <w:rFonts w:asciiTheme="minorHAnsi" w:hAnsiTheme="minorHAnsi" w:cstheme="minorHAnsi"/>
        </w:rPr>
        <w:t>.</w:t>
      </w:r>
    </w:p>
    <w:p w14:paraId="6E7C999A" w14:textId="77777777" w:rsidR="00A874D2" w:rsidRPr="0022637D" w:rsidRDefault="00A874D2" w:rsidP="0007180A">
      <w:pPr>
        <w:spacing w:before="120" w:after="120" w:line="276" w:lineRule="auto"/>
        <w:contextualSpacing/>
        <w:jc w:val="both"/>
        <w:rPr>
          <w:rFonts w:asciiTheme="minorHAnsi" w:hAnsiTheme="minorHAnsi" w:cstheme="minorHAnsi"/>
          <w:b/>
          <w:bCs/>
        </w:rPr>
      </w:pPr>
    </w:p>
    <w:p w14:paraId="3D1D9C56" w14:textId="544F4331" w:rsidR="007F64CF" w:rsidRPr="0022637D" w:rsidRDefault="005614A0" w:rsidP="002C21E1">
      <w:pPr>
        <w:rPr>
          <w:rFonts w:asciiTheme="minorHAnsi" w:hAnsiTheme="minorHAnsi" w:cstheme="minorHAnsi"/>
          <w:b/>
          <w:bCs/>
        </w:rPr>
      </w:pPr>
      <w:r>
        <w:rPr>
          <w:rFonts w:asciiTheme="minorHAnsi" w:hAnsiTheme="minorHAnsi" w:cstheme="minorHAnsi"/>
          <w:noProof/>
          <w:lang w:eastAsia="tr-TR"/>
        </w:rPr>
        <w:drawing>
          <wp:anchor distT="0" distB="0" distL="114300" distR="114300" simplePos="0" relativeHeight="251765760" behindDoc="1" locked="0" layoutInCell="1" allowOverlap="1" wp14:anchorId="20E101F1" wp14:editId="5052E502">
            <wp:simplePos x="0" y="0"/>
            <wp:positionH relativeFrom="column">
              <wp:posOffset>-842645</wp:posOffset>
            </wp:positionH>
            <wp:positionV relativeFrom="paragraph">
              <wp:posOffset>257810</wp:posOffset>
            </wp:positionV>
            <wp:extent cx="3695700" cy="2280285"/>
            <wp:effectExtent l="0" t="0" r="0" b="5715"/>
            <wp:wrapTight wrapText="bothSides">
              <wp:wrapPolygon edited="0">
                <wp:start x="0" y="0"/>
                <wp:lineTo x="0" y="21474"/>
                <wp:lineTo x="21489" y="21474"/>
                <wp:lineTo x="21489" y="0"/>
                <wp:lineTo x="0" y="0"/>
              </wp:wrapPolygon>
            </wp:wrapTight>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5700" cy="22802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766784" behindDoc="1" locked="0" layoutInCell="1" allowOverlap="1" wp14:anchorId="15D8D7D1" wp14:editId="1781EAD8">
            <wp:simplePos x="0" y="0"/>
            <wp:positionH relativeFrom="column">
              <wp:posOffset>2900680</wp:posOffset>
            </wp:positionH>
            <wp:positionV relativeFrom="paragraph">
              <wp:posOffset>267335</wp:posOffset>
            </wp:positionV>
            <wp:extent cx="3685540" cy="2270760"/>
            <wp:effectExtent l="0" t="0" r="0" b="0"/>
            <wp:wrapTight wrapText="bothSides">
              <wp:wrapPolygon edited="0">
                <wp:start x="0" y="0"/>
                <wp:lineTo x="0" y="21383"/>
                <wp:lineTo x="21436" y="21383"/>
                <wp:lineTo x="21436" y="0"/>
                <wp:lineTo x="0" y="0"/>
              </wp:wrapPolygon>
            </wp:wrapTight>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5540" cy="2270760"/>
                    </a:xfrm>
                    <a:prstGeom prst="rect">
                      <a:avLst/>
                    </a:prstGeom>
                    <a:noFill/>
                  </pic:spPr>
                </pic:pic>
              </a:graphicData>
            </a:graphic>
            <wp14:sizeRelH relativeFrom="margin">
              <wp14:pctWidth>0</wp14:pctWidth>
            </wp14:sizeRelH>
            <wp14:sizeRelV relativeFrom="margin">
              <wp14:pctHeight>0</wp14:pctHeight>
            </wp14:sizeRelV>
          </wp:anchor>
        </w:drawing>
      </w:r>
      <w:r w:rsidR="00A1501B" w:rsidRPr="0022637D">
        <w:rPr>
          <w:rFonts w:asciiTheme="minorHAnsi" w:hAnsiTheme="minorHAnsi" w:cstheme="minorHAnsi"/>
          <w:b/>
          <w:bCs/>
        </w:rPr>
        <w:t>Şekil 1</w:t>
      </w:r>
      <w:r w:rsidR="00751D98" w:rsidRPr="0022637D">
        <w:rPr>
          <w:rFonts w:asciiTheme="minorHAnsi" w:hAnsiTheme="minorHAnsi" w:cstheme="minorHAnsi"/>
          <w:b/>
          <w:bCs/>
        </w:rPr>
        <w:t>3</w:t>
      </w:r>
      <w:r w:rsidR="00A1501B" w:rsidRPr="0022637D">
        <w:rPr>
          <w:rFonts w:asciiTheme="minorHAnsi" w:hAnsiTheme="minorHAnsi" w:cstheme="minorHAnsi"/>
          <w:b/>
          <w:bCs/>
        </w:rPr>
        <w:t>: Ucuz ve Lüks Konutlarda Satılan Konut Sayısının Toplam Satılık İlanlara Oranı (%)</w:t>
      </w:r>
    </w:p>
    <w:p w14:paraId="34035E98" w14:textId="545F20CC"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026061B2" w14:textId="2E7D5E5F" w:rsidR="007C0BD6" w:rsidRPr="0022637D" w:rsidRDefault="007C0BD6">
      <w:pPr>
        <w:spacing w:before="120" w:after="120" w:line="276" w:lineRule="auto"/>
        <w:contextualSpacing/>
        <w:jc w:val="both"/>
        <w:rPr>
          <w:rFonts w:asciiTheme="minorHAnsi" w:hAnsiTheme="minorHAnsi" w:cstheme="minorHAnsi"/>
        </w:rPr>
      </w:pPr>
    </w:p>
    <w:p w14:paraId="323FA6AC" w14:textId="3FFB92A2" w:rsidR="00181487" w:rsidRPr="0022637D" w:rsidRDefault="00A32328" w:rsidP="00F462A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Lüks </w:t>
      </w:r>
      <w:r w:rsidR="00A06D6A" w:rsidRPr="0022637D">
        <w:rPr>
          <w:rFonts w:asciiTheme="minorHAnsi" w:hAnsiTheme="minorHAnsi" w:cstheme="minorHAnsi"/>
          <w:b/>
          <w:bCs/>
        </w:rPr>
        <w:t>konutlarda kapatılan ilan yaşı kısalıyor</w:t>
      </w:r>
    </w:p>
    <w:p w14:paraId="7B8ED291" w14:textId="6AEFBE0C" w:rsidR="00D94140" w:rsidRPr="0022637D" w:rsidRDefault="00996008" w:rsidP="00F462A4">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14 lüks ve ucuz konutların kapatılan ilan yaşlarını göstermektedir. </w:t>
      </w:r>
      <w:r w:rsidR="00A32328">
        <w:rPr>
          <w:rFonts w:asciiTheme="minorHAnsi" w:hAnsiTheme="minorHAnsi" w:cstheme="minorHAnsi"/>
        </w:rPr>
        <w:t>K</w:t>
      </w:r>
      <w:r w:rsidR="00F462A4" w:rsidRPr="0022637D">
        <w:rPr>
          <w:rFonts w:asciiTheme="minorHAnsi" w:hAnsiTheme="minorHAnsi" w:cstheme="minorHAnsi"/>
        </w:rPr>
        <w:t>onut piyasasındaki canlılığı ölçmek için kullandığımız bir diğer gösterge olan ilan yaşı</w:t>
      </w:r>
      <w:r w:rsidR="00574F63" w:rsidRPr="0022637D">
        <w:rPr>
          <w:rFonts w:asciiTheme="minorHAnsi" w:hAnsiTheme="minorHAnsi" w:cstheme="minorHAnsi"/>
        </w:rPr>
        <w:t xml:space="preserve"> </w:t>
      </w:r>
      <w:r w:rsidR="00A32328">
        <w:rPr>
          <w:rFonts w:asciiTheme="minorHAnsi" w:hAnsiTheme="minorHAnsi" w:cstheme="minorHAnsi"/>
        </w:rPr>
        <w:t xml:space="preserve">lüks </w:t>
      </w:r>
      <w:r w:rsidR="000C5CAF" w:rsidRPr="0022637D">
        <w:rPr>
          <w:rFonts w:asciiTheme="minorHAnsi" w:hAnsiTheme="minorHAnsi" w:cstheme="minorHAnsi"/>
        </w:rPr>
        <w:t xml:space="preserve">konutlarda bir miktar kısalırken </w:t>
      </w:r>
      <w:r w:rsidR="00A32328">
        <w:rPr>
          <w:rFonts w:asciiTheme="minorHAnsi" w:hAnsiTheme="minorHAnsi" w:cstheme="minorHAnsi"/>
        </w:rPr>
        <w:t>ucuz</w:t>
      </w:r>
      <w:r w:rsidR="000C5CAF" w:rsidRPr="0022637D">
        <w:rPr>
          <w:rFonts w:asciiTheme="minorHAnsi" w:hAnsiTheme="minorHAnsi" w:cstheme="minorHAnsi"/>
        </w:rPr>
        <w:t xml:space="preserve"> konutlarda bir</w:t>
      </w:r>
      <w:r w:rsidR="00A32328">
        <w:rPr>
          <w:rFonts w:asciiTheme="minorHAnsi" w:hAnsiTheme="minorHAnsi" w:cstheme="minorHAnsi"/>
        </w:rPr>
        <w:t>az artmıştır</w:t>
      </w:r>
      <w:r w:rsidR="00F462A4" w:rsidRPr="0022637D">
        <w:rPr>
          <w:rFonts w:asciiTheme="minorHAnsi" w:hAnsiTheme="minorHAnsi" w:cstheme="minorHAnsi"/>
        </w:rPr>
        <w:t xml:space="preserve">. </w:t>
      </w:r>
      <w:r w:rsidR="00A32328">
        <w:rPr>
          <w:rFonts w:asciiTheme="minorHAnsi" w:hAnsiTheme="minorHAnsi" w:cstheme="minorHAnsi"/>
        </w:rPr>
        <w:t xml:space="preserve">Ağustos </w:t>
      </w:r>
      <w:r w:rsidR="007D5FAF" w:rsidRPr="0022637D">
        <w:rPr>
          <w:rFonts w:asciiTheme="minorHAnsi" w:hAnsiTheme="minorHAnsi" w:cstheme="minorHAnsi"/>
        </w:rPr>
        <w:t>verilerine</w:t>
      </w:r>
      <w:r w:rsidR="00F462A4" w:rsidRPr="0022637D">
        <w:rPr>
          <w:rFonts w:asciiTheme="minorHAnsi" w:hAnsiTheme="minorHAnsi" w:cstheme="minorHAnsi"/>
        </w:rPr>
        <w:t xml:space="preserve"> göre kapatılan ilan yaşı lüks konutlarda </w:t>
      </w:r>
      <w:r w:rsidR="00957F2F" w:rsidRPr="0022637D">
        <w:rPr>
          <w:rFonts w:asciiTheme="minorHAnsi" w:hAnsiTheme="minorHAnsi" w:cstheme="minorHAnsi"/>
        </w:rPr>
        <w:t>7</w:t>
      </w:r>
      <w:r w:rsidR="00A32328">
        <w:rPr>
          <w:rFonts w:asciiTheme="minorHAnsi" w:hAnsiTheme="minorHAnsi" w:cstheme="minorHAnsi"/>
        </w:rPr>
        <w:t>0</w:t>
      </w:r>
      <w:r w:rsidR="00957F2F" w:rsidRPr="0022637D">
        <w:rPr>
          <w:rFonts w:asciiTheme="minorHAnsi" w:hAnsiTheme="minorHAnsi" w:cstheme="minorHAnsi"/>
        </w:rPr>
        <w:t>,</w:t>
      </w:r>
      <w:r w:rsidR="00A32328">
        <w:rPr>
          <w:rFonts w:asciiTheme="minorHAnsi" w:hAnsiTheme="minorHAnsi" w:cstheme="minorHAnsi"/>
        </w:rPr>
        <w:t>4</w:t>
      </w:r>
      <w:r w:rsidR="00F462A4" w:rsidRPr="0022637D">
        <w:rPr>
          <w:rFonts w:asciiTheme="minorHAnsi" w:hAnsiTheme="minorHAnsi" w:cstheme="minorHAnsi"/>
        </w:rPr>
        <w:t xml:space="preserve"> gün</w:t>
      </w:r>
      <w:r w:rsidR="00816722" w:rsidRPr="0022637D">
        <w:rPr>
          <w:rFonts w:asciiTheme="minorHAnsi" w:hAnsiTheme="minorHAnsi" w:cstheme="minorHAnsi"/>
        </w:rPr>
        <w:t xml:space="preserve">, ucuz konutlarda ise </w:t>
      </w:r>
      <w:r w:rsidR="00957F2F" w:rsidRPr="0022637D">
        <w:rPr>
          <w:rFonts w:asciiTheme="minorHAnsi" w:hAnsiTheme="minorHAnsi" w:cstheme="minorHAnsi"/>
        </w:rPr>
        <w:t>6</w:t>
      </w:r>
      <w:r w:rsidR="00A32328">
        <w:rPr>
          <w:rFonts w:asciiTheme="minorHAnsi" w:hAnsiTheme="minorHAnsi" w:cstheme="minorHAnsi"/>
        </w:rPr>
        <w:t>3</w:t>
      </w:r>
      <w:r w:rsidR="007C36DF" w:rsidRPr="0022637D">
        <w:rPr>
          <w:rFonts w:asciiTheme="minorHAnsi" w:hAnsiTheme="minorHAnsi" w:cstheme="minorHAnsi"/>
        </w:rPr>
        <w:t>,</w:t>
      </w:r>
      <w:r w:rsidR="00A32328">
        <w:rPr>
          <w:rFonts w:asciiTheme="minorHAnsi" w:hAnsiTheme="minorHAnsi" w:cstheme="minorHAnsi"/>
        </w:rPr>
        <w:t>7</w:t>
      </w:r>
      <w:r w:rsidR="00816722" w:rsidRPr="0022637D">
        <w:rPr>
          <w:rFonts w:asciiTheme="minorHAnsi" w:hAnsiTheme="minorHAnsi" w:cstheme="minorHAnsi"/>
        </w:rPr>
        <w:t xml:space="preserve"> gün</w:t>
      </w:r>
      <w:r w:rsidR="00F462A4" w:rsidRPr="0022637D">
        <w:rPr>
          <w:rFonts w:asciiTheme="minorHAnsi" w:hAnsiTheme="minorHAnsi" w:cstheme="minorHAnsi"/>
        </w:rPr>
        <w:t xml:space="preserve"> olarak hesaplanmıştır.</w:t>
      </w:r>
      <w:r w:rsidR="00574F63" w:rsidRPr="0022637D">
        <w:rPr>
          <w:rFonts w:asciiTheme="minorHAnsi" w:hAnsiTheme="minorHAnsi" w:cstheme="minorHAnsi"/>
        </w:rPr>
        <w:t xml:space="preserve"> </w:t>
      </w:r>
      <w:r w:rsidR="00B568A5" w:rsidRPr="0022637D">
        <w:rPr>
          <w:rFonts w:asciiTheme="minorHAnsi" w:hAnsiTheme="minorHAnsi" w:cstheme="minorHAnsi"/>
        </w:rPr>
        <w:t>Şekil 14’te</w:t>
      </w:r>
      <w:r w:rsidR="006D139D" w:rsidRPr="0022637D">
        <w:rPr>
          <w:rFonts w:asciiTheme="minorHAnsi" w:hAnsiTheme="minorHAnsi" w:cstheme="minorHAnsi"/>
        </w:rPr>
        <w:t xml:space="preserve"> de</w:t>
      </w:r>
      <w:r w:rsidR="00B568A5" w:rsidRPr="0022637D">
        <w:rPr>
          <w:rFonts w:asciiTheme="minorHAnsi" w:hAnsiTheme="minorHAnsi" w:cstheme="minorHAnsi"/>
        </w:rPr>
        <w:t xml:space="preserve"> görüldüğü gibi </w:t>
      </w:r>
      <w:r w:rsidR="00151BED" w:rsidRPr="0022637D">
        <w:rPr>
          <w:rFonts w:asciiTheme="minorHAnsi" w:hAnsiTheme="minorHAnsi" w:cstheme="minorHAnsi"/>
        </w:rPr>
        <w:t xml:space="preserve">ucuz konutların ilanda kalma süreleri lüks konutlara kıyasla daha kısadır. Diğer ifadeyle ucuz konutlar daha hızlı satılmaktadır. </w:t>
      </w:r>
      <w:r w:rsidR="00527268" w:rsidRPr="0022637D">
        <w:rPr>
          <w:rFonts w:asciiTheme="minorHAnsi" w:hAnsiTheme="minorHAnsi" w:cstheme="minorHAnsi"/>
        </w:rPr>
        <w:t>Bu durumun y</w:t>
      </w:r>
      <w:r w:rsidR="00151BED" w:rsidRPr="0022637D">
        <w:rPr>
          <w:rFonts w:asciiTheme="minorHAnsi" w:hAnsiTheme="minorHAnsi" w:cstheme="minorHAnsi"/>
        </w:rPr>
        <w:t>egâne istisnai dönem</w:t>
      </w:r>
      <w:r w:rsidR="00527268" w:rsidRPr="0022637D">
        <w:rPr>
          <w:rFonts w:asciiTheme="minorHAnsi" w:hAnsiTheme="minorHAnsi" w:cstheme="minorHAnsi"/>
        </w:rPr>
        <w:t>i</w:t>
      </w:r>
      <w:r w:rsidR="00151BED" w:rsidRPr="0022637D">
        <w:rPr>
          <w:rFonts w:asciiTheme="minorHAnsi" w:hAnsiTheme="minorHAnsi" w:cstheme="minorHAnsi"/>
        </w:rPr>
        <w:t xml:space="preserve">, geçen yılın düşük faizli konut kredilerinin yarattığı satış patlamasının yaşandığı </w:t>
      </w:r>
      <w:r w:rsidR="009B2947" w:rsidRPr="0022637D">
        <w:rPr>
          <w:rFonts w:asciiTheme="minorHAnsi" w:hAnsiTheme="minorHAnsi" w:cstheme="minorHAnsi"/>
        </w:rPr>
        <w:t>dönemdir</w:t>
      </w:r>
      <w:r w:rsidR="00151BED" w:rsidRPr="0022637D">
        <w:rPr>
          <w:rFonts w:asciiTheme="minorHAnsi" w:hAnsiTheme="minorHAnsi" w:cstheme="minorHAnsi"/>
        </w:rPr>
        <w:t>. Bu dönemde lüks konutlar</w:t>
      </w:r>
      <w:r w:rsidR="00707B53" w:rsidRPr="0022637D">
        <w:rPr>
          <w:rFonts w:asciiTheme="minorHAnsi" w:hAnsiTheme="minorHAnsi" w:cstheme="minorHAnsi"/>
        </w:rPr>
        <w:t>ın</w:t>
      </w:r>
      <w:r w:rsidR="00151BED" w:rsidRPr="0022637D">
        <w:rPr>
          <w:rFonts w:asciiTheme="minorHAnsi" w:hAnsiTheme="minorHAnsi" w:cstheme="minorHAnsi"/>
        </w:rPr>
        <w:t xml:space="preserve"> ilan yaşında büyük bir düşüş gerçekleşmiş ve ilan yaşı ucuz konut ilan yaşına hemen hemen eşitlenmiş </w:t>
      </w:r>
      <w:r w:rsidR="00A16374" w:rsidRPr="0022637D">
        <w:rPr>
          <w:rFonts w:asciiTheme="minorHAnsi" w:hAnsiTheme="minorHAnsi" w:cstheme="minorHAnsi"/>
        </w:rPr>
        <w:t>a</w:t>
      </w:r>
      <w:r w:rsidR="00151BED" w:rsidRPr="0022637D">
        <w:rPr>
          <w:rFonts w:asciiTheme="minorHAnsi" w:hAnsiTheme="minorHAnsi" w:cstheme="minorHAnsi"/>
        </w:rPr>
        <w:t>ncak bu</w:t>
      </w:r>
      <w:r w:rsidR="00A16374" w:rsidRPr="0022637D">
        <w:rPr>
          <w:rFonts w:asciiTheme="minorHAnsi" w:hAnsiTheme="minorHAnsi" w:cstheme="minorHAnsi"/>
        </w:rPr>
        <w:t xml:space="preserve"> durum birkaç ay sürmüştür.</w:t>
      </w:r>
    </w:p>
    <w:p w14:paraId="3130F9B7" w14:textId="77777777" w:rsidR="00D94140" w:rsidRPr="0022637D" w:rsidRDefault="00D94140" w:rsidP="00F462A4">
      <w:pPr>
        <w:spacing w:before="120" w:after="120" w:line="276" w:lineRule="auto"/>
        <w:contextualSpacing/>
        <w:jc w:val="both"/>
        <w:rPr>
          <w:rFonts w:asciiTheme="minorHAnsi" w:hAnsiTheme="minorHAnsi" w:cstheme="minorHAnsi"/>
        </w:rPr>
      </w:pPr>
    </w:p>
    <w:p w14:paraId="649F31B5" w14:textId="77777777" w:rsidR="007C0BD6" w:rsidRPr="0022637D" w:rsidRDefault="007C0BD6">
      <w:pPr>
        <w:rPr>
          <w:rFonts w:asciiTheme="minorHAnsi" w:hAnsiTheme="minorHAnsi" w:cstheme="minorHAnsi"/>
          <w:b/>
          <w:bCs/>
        </w:rPr>
      </w:pPr>
      <w:r w:rsidRPr="0022637D">
        <w:rPr>
          <w:rFonts w:asciiTheme="minorHAnsi" w:hAnsiTheme="minorHAnsi" w:cstheme="minorHAnsi"/>
          <w:b/>
          <w:bCs/>
        </w:rPr>
        <w:br w:type="page"/>
      </w:r>
    </w:p>
    <w:p w14:paraId="3EE8B0D4" w14:textId="4FAE166D" w:rsidR="00751D98"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lastRenderedPageBreak/>
        <w:t>Şekil 14: Ucuz ve Lüks Konutlar İçin Kapa</w:t>
      </w:r>
      <w:r w:rsidR="0071525A" w:rsidRPr="0022637D">
        <w:rPr>
          <w:rFonts w:asciiTheme="minorHAnsi" w:hAnsiTheme="minorHAnsi" w:cstheme="minorHAnsi"/>
          <w:b/>
          <w:bCs/>
        </w:rPr>
        <w:t>tıl</w:t>
      </w:r>
      <w:r w:rsidRPr="0022637D">
        <w:rPr>
          <w:rFonts w:asciiTheme="minorHAnsi" w:hAnsiTheme="minorHAnsi" w:cstheme="minorHAnsi"/>
          <w:b/>
          <w:bCs/>
        </w:rPr>
        <w:t>an İlan Yaşı (Gün)</w:t>
      </w:r>
    </w:p>
    <w:p w14:paraId="1884B562" w14:textId="3F3704DF" w:rsidR="0034486A" w:rsidRPr="0022637D" w:rsidRDefault="0034486A" w:rsidP="0034486A">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740B07F4" wp14:editId="79599FFF">
            <wp:extent cx="4902835" cy="302184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2383" cy="3033888"/>
                    </a:xfrm>
                    <a:prstGeom prst="rect">
                      <a:avLst/>
                    </a:prstGeom>
                    <a:noFill/>
                  </pic:spPr>
                </pic:pic>
              </a:graphicData>
            </a:graphic>
          </wp:inline>
        </w:drawing>
      </w:r>
    </w:p>
    <w:p w14:paraId="1A874191" w14:textId="458A4C9D" w:rsidR="00C032B2"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51EB17E3" w14:textId="0CAB5E40" w:rsidR="00C032B2" w:rsidRDefault="00C032B2" w:rsidP="00C032B2">
      <w:pPr>
        <w:spacing w:before="120" w:after="120" w:line="276" w:lineRule="auto"/>
        <w:contextualSpacing/>
        <w:jc w:val="both"/>
        <w:rPr>
          <w:rFonts w:asciiTheme="minorHAnsi" w:hAnsiTheme="minorHAnsi" w:cstheme="minorHAnsi"/>
        </w:rPr>
      </w:pPr>
    </w:p>
    <w:p w14:paraId="480948EF" w14:textId="54E3C9DB" w:rsidR="006A6A3E" w:rsidRPr="006A6A3E" w:rsidRDefault="006A6A3E" w:rsidP="006A6A3E">
      <w:pPr>
        <w:pStyle w:val="ListeParagraf"/>
        <w:numPr>
          <w:ilvl w:val="0"/>
          <w:numId w:val="8"/>
        </w:numPr>
        <w:jc w:val="both"/>
        <w:rPr>
          <w:rFonts w:asciiTheme="minorHAnsi" w:hAnsiTheme="minorHAnsi" w:cstheme="minorHAnsi"/>
          <w:b/>
        </w:rPr>
      </w:pPr>
      <w:r w:rsidRPr="006A6A3E">
        <w:rPr>
          <w:rFonts w:asciiTheme="minorHAnsi" w:hAnsiTheme="minorHAnsi" w:cstheme="minorHAnsi"/>
          <w:b/>
        </w:rPr>
        <w:t>Yazlık Konut Piyasası Analizi</w:t>
      </w:r>
    </w:p>
    <w:p w14:paraId="41C3AE86" w14:textId="77777777" w:rsidR="006A6A3E" w:rsidRPr="006A6A3E" w:rsidRDefault="006A6A3E" w:rsidP="006A6A3E">
      <w:pPr>
        <w:ind w:left="360"/>
        <w:jc w:val="both"/>
        <w:rPr>
          <w:rFonts w:asciiTheme="minorHAnsi" w:hAnsiTheme="minorHAnsi" w:cstheme="minorHAnsi"/>
          <w:b/>
        </w:rPr>
      </w:pPr>
    </w:p>
    <w:p w14:paraId="4284479E" w14:textId="2810FD5C" w:rsidR="00255D08" w:rsidRPr="006A6A3E" w:rsidRDefault="006A6A3E" w:rsidP="006A6A3E">
      <w:pPr>
        <w:spacing w:line="276" w:lineRule="auto"/>
        <w:jc w:val="both"/>
        <w:rPr>
          <w:rFonts w:asciiTheme="minorHAnsi" w:hAnsiTheme="minorHAnsi" w:cstheme="minorHAnsi"/>
          <w:b/>
        </w:rPr>
      </w:pPr>
      <w:r w:rsidRPr="006A6A3E">
        <w:rPr>
          <w:rFonts w:asciiTheme="minorHAnsi" w:hAnsiTheme="minorHAnsi" w:cstheme="minorHAnsi"/>
          <w:b/>
        </w:rPr>
        <w:t>Yazlık konut ağırlıklı ilçelerde fiyat</w:t>
      </w:r>
      <w:r w:rsidR="00255D08">
        <w:rPr>
          <w:rFonts w:asciiTheme="minorHAnsi" w:hAnsiTheme="minorHAnsi" w:cstheme="minorHAnsi"/>
          <w:b/>
        </w:rPr>
        <w:t>lar yükseldi</w:t>
      </w:r>
    </w:p>
    <w:p w14:paraId="043453F7" w14:textId="0C482E85" w:rsidR="006A6A3E" w:rsidRPr="006A6A3E" w:rsidRDefault="006A6A3E" w:rsidP="006A6A3E">
      <w:pPr>
        <w:spacing w:line="276" w:lineRule="auto"/>
        <w:jc w:val="both"/>
        <w:rPr>
          <w:rFonts w:asciiTheme="minorHAnsi" w:hAnsiTheme="minorHAnsi" w:cstheme="minorHAnsi"/>
        </w:rPr>
      </w:pPr>
      <w:r w:rsidRPr="006A6A3E">
        <w:rPr>
          <w:rFonts w:asciiTheme="minorHAnsi" w:hAnsiTheme="minorHAnsi" w:cstheme="minorHAnsi"/>
        </w:rPr>
        <w:t xml:space="preserve">Konut Piyasası Görünüm raporlarımızda her ay satılık konut piyasasının başlıca göstergelerini bir önceki ayın verileri ile ilgili takip ediyor ve gelişmeleri yorumluyoruz. </w:t>
      </w:r>
      <w:r w:rsidR="004C7C4D" w:rsidRPr="0097497E">
        <w:rPr>
          <w:rFonts w:asciiTheme="minorHAnsi" w:hAnsiTheme="minorHAnsi" w:cstheme="minorHAnsi"/>
        </w:rPr>
        <w:t>Eylül raporunda bu göstergelere ilaveten</w:t>
      </w:r>
      <w:r w:rsidRPr="0097497E">
        <w:rPr>
          <w:rFonts w:asciiTheme="minorHAnsi" w:hAnsiTheme="minorHAnsi" w:cstheme="minorHAnsi"/>
        </w:rPr>
        <w:t xml:space="preserve"> yazlık konutlarda son dönemde gözlemlenen çarpıcı fiyat artışlarını özel olarak irdelemek istiyoruz.</w:t>
      </w:r>
    </w:p>
    <w:p w14:paraId="56E53CB2" w14:textId="77777777" w:rsidR="006A6A3E" w:rsidRPr="006A6A3E" w:rsidRDefault="006A6A3E" w:rsidP="006A6A3E">
      <w:pPr>
        <w:spacing w:line="276" w:lineRule="auto"/>
        <w:jc w:val="both"/>
        <w:rPr>
          <w:rFonts w:asciiTheme="minorHAnsi" w:hAnsiTheme="minorHAnsi" w:cstheme="minorHAnsi"/>
        </w:rPr>
      </w:pPr>
    </w:p>
    <w:p w14:paraId="6685D5E3" w14:textId="368E6B97" w:rsidR="006A6A3E" w:rsidRPr="006A6A3E" w:rsidRDefault="006A6A3E" w:rsidP="006A6A3E">
      <w:pPr>
        <w:spacing w:line="276" w:lineRule="auto"/>
        <w:jc w:val="both"/>
        <w:rPr>
          <w:rFonts w:asciiTheme="minorHAnsi" w:hAnsiTheme="minorHAnsi" w:cstheme="minorHAnsi"/>
        </w:rPr>
      </w:pPr>
      <w:r w:rsidRPr="006A6A3E">
        <w:rPr>
          <w:rFonts w:asciiTheme="minorHAnsi" w:hAnsiTheme="minorHAnsi" w:cstheme="minorHAnsi"/>
        </w:rPr>
        <w:t>Raporumuzun ilgili bölümünde satılık konut m</w:t>
      </w:r>
      <w:r w:rsidRPr="006A6A3E">
        <w:rPr>
          <w:rFonts w:asciiTheme="minorHAnsi" w:hAnsiTheme="minorHAnsi" w:cstheme="minorHAnsi"/>
          <w:vertAlign w:val="superscript"/>
        </w:rPr>
        <w:t>2</w:t>
      </w:r>
      <w:r w:rsidRPr="006A6A3E">
        <w:rPr>
          <w:rFonts w:asciiTheme="minorHAnsi" w:hAnsiTheme="minorHAnsi" w:cstheme="minorHAnsi"/>
        </w:rPr>
        <w:t xml:space="preserve"> fiyatı yıllık artış oranının Ağustos itibariyle Türkiye genelinde yüzde 38,9 arttığını belirtmiştik. Uzak ara en yüksek fiyat artışlarının gerçekleştiği iller ise Aydın (yüzde 68,7) ve Muğla (yüzde 60,5) illeriydi (Tablo 1). Aydın</w:t>
      </w:r>
      <w:r w:rsidR="00CD4FBC">
        <w:rPr>
          <w:rFonts w:asciiTheme="minorHAnsi" w:hAnsiTheme="minorHAnsi" w:cstheme="minorHAnsi"/>
        </w:rPr>
        <w:t>’ın</w:t>
      </w:r>
      <w:r w:rsidRPr="006A6A3E">
        <w:rPr>
          <w:rFonts w:asciiTheme="minorHAnsi" w:hAnsiTheme="minorHAnsi" w:cstheme="minorHAnsi"/>
        </w:rPr>
        <w:t xml:space="preserve"> ve Muğla’nın yazlık konutların en yaygın olduğu illerden olması ilçeler düzeyinde satılık konu</w:t>
      </w:r>
      <w:r w:rsidR="00405C00">
        <w:rPr>
          <w:rFonts w:asciiTheme="minorHAnsi" w:hAnsiTheme="minorHAnsi" w:cstheme="minorHAnsi"/>
        </w:rPr>
        <w:t>t</w:t>
      </w:r>
      <w:r w:rsidRPr="006A6A3E">
        <w:rPr>
          <w:rFonts w:asciiTheme="minorHAnsi" w:hAnsiTheme="minorHAnsi" w:cstheme="minorHAnsi"/>
        </w:rPr>
        <w:t xml:space="preserve"> fiyatlarında gelişmeleri mercek altına almaya teşvik etti. </w:t>
      </w:r>
    </w:p>
    <w:p w14:paraId="11D5EE78" w14:textId="77777777" w:rsidR="006A6A3E" w:rsidRPr="006A6A3E" w:rsidRDefault="006A6A3E" w:rsidP="006A6A3E">
      <w:pPr>
        <w:spacing w:line="276" w:lineRule="auto"/>
        <w:jc w:val="both"/>
        <w:rPr>
          <w:rFonts w:asciiTheme="minorHAnsi" w:hAnsiTheme="minorHAnsi" w:cstheme="minorHAnsi"/>
        </w:rPr>
      </w:pPr>
    </w:p>
    <w:p w14:paraId="2C9D86B6" w14:textId="3579C8B3" w:rsidR="006A6A3E" w:rsidRPr="002C101D" w:rsidRDefault="006A6A3E" w:rsidP="002C101D">
      <w:pPr>
        <w:spacing w:line="276" w:lineRule="auto"/>
        <w:jc w:val="both"/>
        <w:rPr>
          <w:rFonts w:asciiTheme="minorHAnsi" w:hAnsiTheme="minorHAnsi" w:cstheme="minorHAnsi"/>
          <w:color w:val="FF0000"/>
        </w:rPr>
      </w:pPr>
      <w:r w:rsidRPr="008F380A">
        <w:rPr>
          <w:rFonts w:asciiTheme="minorHAnsi" w:hAnsiTheme="minorHAnsi" w:cstheme="minorHAnsi"/>
        </w:rPr>
        <w:t xml:space="preserve">Tablo </w:t>
      </w:r>
      <w:r w:rsidR="00655C60" w:rsidRPr="008F380A">
        <w:rPr>
          <w:rFonts w:asciiTheme="minorHAnsi" w:hAnsiTheme="minorHAnsi" w:cstheme="minorHAnsi"/>
        </w:rPr>
        <w:t>4</w:t>
      </w:r>
      <w:r w:rsidRPr="008F380A">
        <w:rPr>
          <w:rFonts w:asciiTheme="minorHAnsi" w:hAnsiTheme="minorHAnsi" w:cstheme="minorHAnsi"/>
        </w:rPr>
        <w:t xml:space="preserve"> Ağustos</w:t>
      </w:r>
      <w:r w:rsidR="008F380A">
        <w:rPr>
          <w:rFonts w:asciiTheme="minorHAnsi" w:hAnsiTheme="minorHAnsi" w:cstheme="minorHAnsi"/>
        </w:rPr>
        <w:t>’ta</w:t>
      </w:r>
      <w:r w:rsidRPr="008F380A">
        <w:rPr>
          <w:rFonts w:asciiTheme="minorHAnsi" w:hAnsiTheme="minorHAnsi" w:cstheme="minorHAnsi"/>
        </w:rPr>
        <w:t xml:space="preserve"> geçen yılın aynı ayına kıyasla en yüksek satılık konut fiyat artışı hesaplanan 26 </w:t>
      </w:r>
      <w:r w:rsidRPr="006A6A3E">
        <w:rPr>
          <w:rFonts w:asciiTheme="minorHAnsi" w:hAnsiTheme="minorHAnsi" w:cstheme="minorHAnsi"/>
        </w:rPr>
        <w:t xml:space="preserve">ilçeyi göstermektedir. Bu ilçelerdeki yıllık fiyat artış oranlarının en düşüğü yüzde 63,1 olup (İzmir Dikili) en yükseği ise yüzde 105,2’dir (Muğla Datça). Fiyat artışı Datça’da Türkiye ortalamasının 2,5 katıdır. Dikili’deki artış bile Türkiye ortalamasının 1,5 katından fazladır. Bu 26 ilçenin 6’sı hariç diğer 20’si (yüzde 77) yazlık konutların çok yüksek yoğunluğa sahip oldukları ilçelerdir. Bu grubun dışında kalan 6 ilçe sırasıyla Samsun 19 Mayıs, Diyarbakır Sur, Gaziantep Oğuzeli, İstanbul’un Şile ve Kadıköy ile İzmir’in Bayındır </w:t>
      </w:r>
      <w:r w:rsidRPr="0097497E">
        <w:rPr>
          <w:rFonts w:asciiTheme="minorHAnsi" w:hAnsiTheme="minorHAnsi" w:cstheme="minorHAnsi"/>
        </w:rPr>
        <w:t>ilçeleridir. Aslında İstanbul Şile ile Samsun 19 Mayıs kent merkezlerinin uzağında deniz kıyısındaki konumlanmaları bakımından diğer 20 ilçeye eklenebilirler</w:t>
      </w:r>
      <w:r w:rsidR="002C101D" w:rsidRPr="0097497E">
        <w:rPr>
          <w:rFonts w:asciiTheme="minorHAnsi" w:hAnsiTheme="minorHAnsi" w:cstheme="minorHAnsi"/>
        </w:rPr>
        <w:t xml:space="preserve"> ama bu gündeme getirmek istediğimiz çarpıcı olgu açısından önemli bir husus değildir.</w:t>
      </w:r>
      <w:r w:rsidRPr="002C101D">
        <w:rPr>
          <w:rFonts w:asciiTheme="minorHAnsi" w:hAnsiTheme="minorHAnsi" w:cstheme="minorHAnsi"/>
        </w:rPr>
        <w:t xml:space="preserve">  </w:t>
      </w:r>
    </w:p>
    <w:p w14:paraId="36C2324E" w14:textId="77777777" w:rsidR="006A6A3E" w:rsidRPr="006A6A3E" w:rsidRDefault="006A6A3E" w:rsidP="006A6A3E">
      <w:pPr>
        <w:jc w:val="both"/>
        <w:rPr>
          <w:rFonts w:asciiTheme="minorHAnsi" w:hAnsiTheme="minorHAnsi" w:cstheme="minorHAnsi"/>
        </w:rPr>
      </w:pPr>
    </w:p>
    <w:p w14:paraId="5DC161DE" w14:textId="77777777" w:rsidR="002C101D" w:rsidRDefault="002C101D" w:rsidP="006A6A3E">
      <w:pPr>
        <w:rPr>
          <w:rFonts w:asciiTheme="minorHAnsi" w:hAnsiTheme="minorHAnsi" w:cstheme="minorHAnsi"/>
          <w:b/>
          <w:bCs/>
        </w:rPr>
      </w:pPr>
    </w:p>
    <w:p w14:paraId="5ED46DB2" w14:textId="77777777" w:rsidR="002C101D" w:rsidRDefault="002C101D" w:rsidP="006A6A3E">
      <w:pPr>
        <w:rPr>
          <w:rFonts w:asciiTheme="minorHAnsi" w:hAnsiTheme="minorHAnsi" w:cstheme="minorHAnsi"/>
          <w:b/>
          <w:bCs/>
        </w:rPr>
      </w:pPr>
    </w:p>
    <w:p w14:paraId="16811CA9" w14:textId="77777777" w:rsidR="002C101D" w:rsidRDefault="002C101D" w:rsidP="006A6A3E">
      <w:pPr>
        <w:rPr>
          <w:rFonts w:asciiTheme="minorHAnsi" w:hAnsiTheme="minorHAnsi" w:cstheme="minorHAnsi"/>
          <w:b/>
          <w:bCs/>
        </w:rPr>
      </w:pPr>
    </w:p>
    <w:p w14:paraId="2C003BA0" w14:textId="38C3F4DE" w:rsidR="006A6A3E" w:rsidRPr="00C377E5" w:rsidRDefault="006A6A3E" w:rsidP="006A6A3E">
      <w:pPr>
        <w:rPr>
          <w:rFonts w:asciiTheme="minorHAnsi" w:hAnsiTheme="minorHAnsi" w:cstheme="minorHAnsi"/>
          <w:b/>
          <w:bCs/>
        </w:rPr>
      </w:pPr>
      <w:r w:rsidRPr="00C377E5">
        <w:rPr>
          <w:rFonts w:asciiTheme="minorHAnsi" w:hAnsiTheme="minorHAnsi" w:cstheme="minorHAnsi"/>
          <w:b/>
          <w:bCs/>
        </w:rPr>
        <w:t xml:space="preserve">Tablo </w:t>
      </w:r>
      <w:r w:rsidR="00655C60" w:rsidRPr="00C377E5">
        <w:rPr>
          <w:rFonts w:asciiTheme="minorHAnsi" w:hAnsiTheme="minorHAnsi" w:cstheme="minorHAnsi"/>
          <w:b/>
          <w:bCs/>
        </w:rPr>
        <w:t>4</w:t>
      </w:r>
      <w:r w:rsidRPr="00C377E5">
        <w:rPr>
          <w:rFonts w:asciiTheme="minorHAnsi" w:hAnsiTheme="minorHAnsi" w:cstheme="minorHAnsi"/>
          <w:b/>
          <w:bCs/>
        </w:rPr>
        <w:t>: Son bir yılda konut fiyatının en çok arttığı 26 ilçe: Ağustos 2020-2021</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74"/>
        <w:gridCol w:w="1774"/>
        <w:gridCol w:w="1701"/>
        <w:gridCol w:w="1417"/>
      </w:tblGrid>
      <w:tr w:rsidR="00296C43" w:rsidRPr="006A6A3E" w14:paraId="76DD9832" w14:textId="77777777" w:rsidTr="00296C43">
        <w:trPr>
          <w:trHeight w:val="1160"/>
        </w:trPr>
        <w:tc>
          <w:tcPr>
            <w:tcW w:w="1242" w:type="dxa"/>
            <w:shd w:val="clear" w:color="auto" w:fill="FFFFFF" w:themeFill="background1"/>
            <w:vAlign w:val="center"/>
            <w:hideMark/>
          </w:tcPr>
          <w:p w14:paraId="1FFC3421" w14:textId="77777777" w:rsidR="006A6A3E" w:rsidRPr="006A6A3E" w:rsidRDefault="006A6A3E" w:rsidP="00AC1A35">
            <w:pPr>
              <w:jc w:val="center"/>
              <w:rPr>
                <w:rFonts w:asciiTheme="minorHAnsi" w:hAnsiTheme="minorHAnsi" w:cstheme="minorHAnsi"/>
                <w:b/>
                <w:bCs/>
                <w:color w:val="000000"/>
              </w:rPr>
            </w:pPr>
            <w:r w:rsidRPr="006A6A3E">
              <w:rPr>
                <w:rFonts w:asciiTheme="minorHAnsi" w:hAnsiTheme="minorHAnsi" w:cstheme="minorHAnsi"/>
                <w:b/>
                <w:bCs/>
                <w:color w:val="000000"/>
              </w:rPr>
              <w:lastRenderedPageBreak/>
              <w:t>İl</w:t>
            </w:r>
          </w:p>
        </w:tc>
        <w:tc>
          <w:tcPr>
            <w:tcW w:w="1374" w:type="dxa"/>
            <w:shd w:val="clear" w:color="auto" w:fill="FFFFFF" w:themeFill="background1"/>
            <w:vAlign w:val="center"/>
            <w:hideMark/>
          </w:tcPr>
          <w:p w14:paraId="2968A903" w14:textId="77777777" w:rsidR="006A6A3E" w:rsidRPr="006A6A3E" w:rsidRDefault="006A6A3E" w:rsidP="00AC1A35">
            <w:pPr>
              <w:jc w:val="center"/>
              <w:rPr>
                <w:rFonts w:asciiTheme="minorHAnsi" w:hAnsiTheme="minorHAnsi" w:cstheme="minorHAnsi"/>
                <w:b/>
                <w:bCs/>
                <w:color w:val="000000"/>
              </w:rPr>
            </w:pPr>
            <w:r w:rsidRPr="006A6A3E">
              <w:rPr>
                <w:rFonts w:asciiTheme="minorHAnsi" w:hAnsiTheme="minorHAnsi" w:cstheme="minorHAnsi"/>
                <w:b/>
                <w:bCs/>
                <w:color w:val="000000"/>
              </w:rPr>
              <w:t>İlçe</w:t>
            </w:r>
          </w:p>
        </w:tc>
        <w:tc>
          <w:tcPr>
            <w:tcW w:w="1774" w:type="dxa"/>
            <w:shd w:val="clear" w:color="auto" w:fill="FFFFFF" w:themeFill="background1"/>
            <w:vAlign w:val="center"/>
            <w:hideMark/>
          </w:tcPr>
          <w:p w14:paraId="2F289575" w14:textId="77777777" w:rsidR="006A6A3E" w:rsidRPr="006A6A3E" w:rsidRDefault="006A6A3E" w:rsidP="00AC1A35">
            <w:pPr>
              <w:jc w:val="center"/>
              <w:rPr>
                <w:rFonts w:asciiTheme="minorHAnsi" w:hAnsiTheme="minorHAnsi" w:cstheme="minorHAnsi"/>
                <w:b/>
                <w:bCs/>
                <w:color w:val="000000"/>
              </w:rPr>
            </w:pPr>
            <w:r w:rsidRPr="006A6A3E">
              <w:rPr>
                <w:rFonts w:asciiTheme="minorHAnsi" w:hAnsiTheme="minorHAnsi" w:cstheme="minorHAnsi"/>
                <w:b/>
                <w:bCs/>
                <w:color w:val="000000"/>
              </w:rPr>
              <w:t>Satılık m</w:t>
            </w:r>
            <w:r w:rsidRPr="006A6A3E">
              <w:rPr>
                <w:rFonts w:asciiTheme="minorHAnsi" w:hAnsiTheme="minorHAnsi" w:cstheme="minorHAnsi"/>
                <w:b/>
                <w:bCs/>
                <w:color w:val="000000"/>
                <w:vertAlign w:val="superscript"/>
              </w:rPr>
              <w:t>2</w:t>
            </w:r>
            <w:r w:rsidRPr="006A6A3E">
              <w:rPr>
                <w:rFonts w:asciiTheme="minorHAnsi" w:hAnsiTheme="minorHAnsi" w:cstheme="minorHAnsi"/>
                <w:b/>
                <w:bCs/>
                <w:color w:val="000000"/>
              </w:rPr>
              <w:t xml:space="preserve"> Fiyatı- 2020 Ağustos</w:t>
            </w:r>
          </w:p>
        </w:tc>
        <w:tc>
          <w:tcPr>
            <w:tcW w:w="1701" w:type="dxa"/>
            <w:shd w:val="clear" w:color="auto" w:fill="FFFFFF" w:themeFill="background1"/>
            <w:vAlign w:val="center"/>
            <w:hideMark/>
          </w:tcPr>
          <w:p w14:paraId="42FA7A47" w14:textId="77777777" w:rsidR="006A6A3E" w:rsidRPr="006A6A3E" w:rsidRDefault="006A6A3E" w:rsidP="00AC1A35">
            <w:pPr>
              <w:jc w:val="center"/>
              <w:rPr>
                <w:rFonts w:asciiTheme="minorHAnsi" w:hAnsiTheme="minorHAnsi" w:cstheme="minorHAnsi"/>
                <w:b/>
                <w:bCs/>
                <w:color w:val="000000"/>
              </w:rPr>
            </w:pPr>
            <w:r w:rsidRPr="006A6A3E">
              <w:rPr>
                <w:rFonts w:asciiTheme="minorHAnsi" w:hAnsiTheme="minorHAnsi" w:cstheme="minorHAnsi"/>
                <w:b/>
                <w:bCs/>
                <w:color w:val="000000"/>
              </w:rPr>
              <w:t>Satılık m</w:t>
            </w:r>
            <w:r w:rsidRPr="006A6A3E">
              <w:rPr>
                <w:rFonts w:asciiTheme="minorHAnsi" w:hAnsiTheme="minorHAnsi" w:cstheme="minorHAnsi"/>
                <w:b/>
                <w:bCs/>
                <w:color w:val="000000"/>
                <w:vertAlign w:val="superscript"/>
              </w:rPr>
              <w:t>2</w:t>
            </w:r>
            <w:r w:rsidRPr="006A6A3E">
              <w:rPr>
                <w:rFonts w:asciiTheme="minorHAnsi" w:hAnsiTheme="minorHAnsi" w:cstheme="minorHAnsi"/>
                <w:b/>
                <w:bCs/>
                <w:color w:val="000000"/>
              </w:rPr>
              <w:t xml:space="preserve"> Fiyatı- 2021 Ağustos</w:t>
            </w:r>
          </w:p>
        </w:tc>
        <w:tc>
          <w:tcPr>
            <w:tcW w:w="1417" w:type="dxa"/>
            <w:shd w:val="clear" w:color="auto" w:fill="FFFFFF" w:themeFill="background1"/>
            <w:vAlign w:val="center"/>
            <w:hideMark/>
          </w:tcPr>
          <w:p w14:paraId="1E31C84B" w14:textId="77777777" w:rsidR="006A6A3E" w:rsidRPr="006A6A3E" w:rsidRDefault="006A6A3E" w:rsidP="00AC1A35">
            <w:pPr>
              <w:jc w:val="center"/>
              <w:rPr>
                <w:rFonts w:asciiTheme="minorHAnsi" w:hAnsiTheme="minorHAnsi" w:cstheme="minorHAnsi"/>
                <w:b/>
                <w:bCs/>
                <w:color w:val="000000"/>
              </w:rPr>
            </w:pPr>
            <w:r w:rsidRPr="006A6A3E">
              <w:rPr>
                <w:rFonts w:asciiTheme="minorHAnsi" w:hAnsiTheme="minorHAnsi" w:cstheme="minorHAnsi"/>
                <w:b/>
                <w:bCs/>
                <w:color w:val="000000"/>
              </w:rPr>
              <w:t>Yıllık değişim (%)</w:t>
            </w:r>
          </w:p>
        </w:tc>
      </w:tr>
      <w:tr w:rsidR="006A6A3E" w:rsidRPr="006A6A3E" w14:paraId="40B9D89A" w14:textId="77777777" w:rsidTr="00296C43">
        <w:trPr>
          <w:trHeight w:val="290"/>
        </w:trPr>
        <w:tc>
          <w:tcPr>
            <w:tcW w:w="1242" w:type="dxa"/>
            <w:shd w:val="clear" w:color="auto" w:fill="auto"/>
            <w:noWrap/>
            <w:vAlign w:val="bottom"/>
            <w:hideMark/>
          </w:tcPr>
          <w:p w14:paraId="2E24A3C9"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Muğla</w:t>
            </w:r>
          </w:p>
        </w:tc>
        <w:tc>
          <w:tcPr>
            <w:tcW w:w="1374" w:type="dxa"/>
            <w:shd w:val="clear" w:color="auto" w:fill="auto"/>
            <w:noWrap/>
            <w:vAlign w:val="bottom"/>
            <w:hideMark/>
          </w:tcPr>
          <w:p w14:paraId="4EAC25F8"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Datça</w:t>
            </w:r>
          </w:p>
        </w:tc>
        <w:tc>
          <w:tcPr>
            <w:tcW w:w="1774" w:type="dxa"/>
            <w:shd w:val="clear" w:color="auto" w:fill="auto"/>
            <w:noWrap/>
            <w:vAlign w:val="bottom"/>
            <w:hideMark/>
          </w:tcPr>
          <w:p w14:paraId="3D396DA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6336</w:t>
            </w:r>
          </w:p>
        </w:tc>
        <w:tc>
          <w:tcPr>
            <w:tcW w:w="1701" w:type="dxa"/>
            <w:shd w:val="clear" w:color="auto" w:fill="auto"/>
            <w:noWrap/>
            <w:vAlign w:val="bottom"/>
            <w:hideMark/>
          </w:tcPr>
          <w:p w14:paraId="5F30F30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13000</w:t>
            </w:r>
          </w:p>
        </w:tc>
        <w:tc>
          <w:tcPr>
            <w:tcW w:w="1417" w:type="dxa"/>
            <w:shd w:val="clear" w:color="auto" w:fill="auto"/>
            <w:noWrap/>
            <w:vAlign w:val="bottom"/>
            <w:hideMark/>
          </w:tcPr>
          <w:p w14:paraId="73E8B021"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105,2</w:t>
            </w:r>
          </w:p>
        </w:tc>
      </w:tr>
      <w:tr w:rsidR="006A6A3E" w:rsidRPr="006A6A3E" w14:paraId="4183880F" w14:textId="77777777" w:rsidTr="00296C43">
        <w:trPr>
          <w:trHeight w:val="290"/>
        </w:trPr>
        <w:tc>
          <w:tcPr>
            <w:tcW w:w="1242" w:type="dxa"/>
            <w:shd w:val="clear" w:color="auto" w:fill="auto"/>
            <w:noWrap/>
            <w:vAlign w:val="bottom"/>
            <w:hideMark/>
          </w:tcPr>
          <w:p w14:paraId="34B7541A"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Samsun</w:t>
            </w:r>
          </w:p>
        </w:tc>
        <w:tc>
          <w:tcPr>
            <w:tcW w:w="1374" w:type="dxa"/>
            <w:shd w:val="clear" w:color="auto" w:fill="auto"/>
            <w:noWrap/>
            <w:vAlign w:val="bottom"/>
            <w:hideMark/>
          </w:tcPr>
          <w:p w14:paraId="7822403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19 Mayıs</w:t>
            </w:r>
          </w:p>
        </w:tc>
        <w:tc>
          <w:tcPr>
            <w:tcW w:w="1774" w:type="dxa"/>
            <w:shd w:val="clear" w:color="auto" w:fill="auto"/>
            <w:noWrap/>
            <w:vAlign w:val="bottom"/>
            <w:hideMark/>
          </w:tcPr>
          <w:p w14:paraId="55063E7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2125</w:t>
            </w:r>
          </w:p>
        </w:tc>
        <w:tc>
          <w:tcPr>
            <w:tcW w:w="1701" w:type="dxa"/>
            <w:shd w:val="clear" w:color="auto" w:fill="auto"/>
            <w:noWrap/>
            <w:vAlign w:val="bottom"/>
            <w:hideMark/>
          </w:tcPr>
          <w:p w14:paraId="6B9850BF"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4013</w:t>
            </w:r>
          </w:p>
        </w:tc>
        <w:tc>
          <w:tcPr>
            <w:tcW w:w="1417" w:type="dxa"/>
            <w:shd w:val="clear" w:color="auto" w:fill="auto"/>
            <w:noWrap/>
            <w:vAlign w:val="bottom"/>
            <w:hideMark/>
          </w:tcPr>
          <w:p w14:paraId="4D5E9B95"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88,8</w:t>
            </w:r>
          </w:p>
        </w:tc>
      </w:tr>
      <w:tr w:rsidR="006A6A3E" w:rsidRPr="006A6A3E" w14:paraId="1F572387" w14:textId="77777777" w:rsidTr="00296C43">
        <w:trPr>
          <w:trHeight w:val="290"/>
        </w:trPr>
        <w:tc>
          <w:tcPr>
            <w:tcW w:w="1242" w:type="dxa"/>
            <w:shd w:val="clear" w:color="auto" w:fill="auto"/>
            <w:noWrap/>
            <w:vAlign w:val="bottom"/>
            <w:hideMark/>
          </w:tcPr>
          <w:p w14:paraId="6E07749F"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Antalya</w:t>
            </w:r>
          </w:p>
        </w:tc>
        <w:tc>
          <w:tcPr>
            <w:tcW w:w="1374" w:type="dxa"/>
            <w:shd w:val="clear" w:color="auto" w:fill="auto"/>
            <w:noWrap/>
            <w:vAlign w:val="bottom"/>
            <w:hideMark/>
          </w:tcPr>
          <w:p w14:paraId="2F11FB69"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Finike</w:t>
            </w:r>
          </w:p>
        </w:tc>
        <w:tc>
          <w:tcPr>
            <w:tcW w:w="1774" w:type="dxa"/>
            <w:shd w:val="clear" w:color="auto" w:fill="auto"/>
            <w:noWrap/>
            <w:vAlign w:val="bottom"/>
            <w:hideMark/>
          </w:tcPr>
          <w:p w14:paraId="5FE6CA8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2325</w:t>
            </w:r>
          </w:p>
        </w:tc>
        <w:tc>
          <w:tcPr>
            <w:tcW w:w="1701" w:type="dxa"/>
            <w:shd w:val="clear" w:color="auto" w:fill="auto"/>
            <w:noWrap/>
            <w:vAlign w:val="bottom"/>
            <w:hideMark/>
          </w:tcPr>
          <w:p w14:paraId="33F47FA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4311</w:t>
            </w:r>
          </w:p>
        </w:tc>
        <w:tc>
          <w:tcPr>
            <w:tcW w:w="1417" w:type="dxa"/>
            <w:shd w:val="clear" w:color="auto" w:fill="auto"/>
            <w:noWrap/>
            <w:vAlign w:val="bottom"/>
            <w:hideMark/>
          </w:tcPr>
          <w:p w14:paraId="45D1DEA4"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85,4</w:t>
            </w:r>
          </w:p>
        </w:tc>
      </w:tr>
      <w:tr w:rsidR="006A6A3E" w:rsidRPr="006A6A3E" w14:paraId="2265A8F2" w14:textId="77777777" w:rsidTr="00296C43">
        <w:trPr>
          <w:trHeight w:val="290"/>
        </w:trPr>
        <w:tc>
          <w:tcPr>
            <w:tcW w:w="1242" w:type="dxa"/>
            <w:shd w:val="clear" w:color="auto" w:fill="auto"/>
            <w:noWrap/>
            <w:vAlign w:val="bottom"/>
            <w:hideMark/>
          </w:tcPr>
          <w:p w14:paraId="6CFAC5BC"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Diyarbakır</w:t>
            </w:r>
          </w:p>
        </w:tc>
        <w:tc>
          <w:tcPr>
            <w:tcW w:w="1374" w:type="dxa"/>
            <w:shd w:val="clear" w:color="auto" w:fill="auto"/>
            <w:noWrap/>
            <w:vAlign w:val="bottom"/>
            <w:hideMark/>
          </w:tcPr>
          <w:p w14:paraId="6B80B960"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Sur</w:t>
            </w:r>
          </w:p>
        </w:tc>
        <w:tc>
          <w:tcPr>
            <w:tcW w:w="1774" w:type="dxa"/>
            <w:shd w:val="clear" w:color="auto" w:fill="auto"/>
            <w:noWrap/>
            <w:vAlign w:val="bottom"/>
            <w:hideMark/>
          </w:tcPr>
          <w:p w14:paraId="44549049"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1785</w:t>
            </w:r>
          </w:p>
        </w:tc>
        <w:tc>
          <w:tcPr>
            <w:tcW w:w="1701" w:type="dxa"/>
            <w:shd w:val="clear" w:color="auto" w:fill="auto"/>
            <w:noWrap/>
            <w:vAlign w:val="bottom"/>
            <w:hideMark/>
          </w:tcPr>
          <w:p w14:paraId="7B30167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3250</w:t>
            </w:r>
          </w:p>
        </w:tc>
        <w:tc>
          <w:tcPr>
            <w:tcW w:w="1417" w:type="dxa"/>
            <w:shd w:val="clear" w:color="auto" w:fill="auto"/>
            <w:noWrap/>
            <w:vAlign w:val="bottom"/>
            <w:hideMark/>
          </w:tcPr>
          <w:p w14:paraId="7EDA93D1"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82,1</w:t>
            </w:r>
          </w:p>
        </w:tc>
      </w:tr>
      <w:tr w:rsidR="006A6A3E" w:rsidRPr="006A6A3E" w14:paraId="17360E04" w14:textId="77777777" w:rsidTr="00296C43">
        <w:trPr>
          <w:trHeight w:val="290"/>
        </w:trPr>
        <w:tc>
          <w:tcPr>
            <w:tcW w:w="1242" w:type="dxa"/>
            <w:shd w:val="clear" w:color="auto" w:fill="auto"/>
            <w:noWrap/>
            <w:vAlign w:val="bottom"/>
            <w:hideMark/>
          </w:tcPr>
          <w:p w14:paraId="310F14AC"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Muğla</w:t>
            </w:r>
          </w:p>
        </w:tc>
        <w:tc>
          <w:tcPr>
            <w:tcW w:w="1374" w:type="dxa"/>
            <w:shd w:val="clear" w:color="auto" w:fill="auto"/>
            <w:noWrap/>
            <w:vAlign w:val="bottom"/>
            <w:hideMark/>
          </w:tcPr>
          <w:p w14:paraId="2A98CC4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Bodrum</w:t>
            </w:r>
          </w:p>
        </w:tc>
        <w:tc>
          <w:tcPr>
            <w:tcW w:w="1774" w:type="dxa"/>
            <w:shd w:val="clear" w:color="auto" w:fill="auto"/>
            <w:noWrap/>
            <w:vAlign w:val="bottom"/>
            <w:hideMark/>
          </w:tcPr>
          <w:p w14:paraId="42E15F5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9333</w:t>
            </w:r>
          </w:p>
        </w:tc>
        <w:tc>
          <w:tcPr>
            <w:tcW w:w="1701" w:type="dxa"/>
            <w:shd w:val="clear" w:color="auto" w:fill="auto"/>
            <w:noWrap/>
            <w:vAlign w:val="bottom"/>
            <w:hideMark/>
          </w:tcPr>
          <w:p w14:paraId="5B135223"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16818</w:t>
            </w:r>
          </w:p>
        </w:tc>
        <w:tc>
          <w:tcPr>
            <w:tcW w:w="1417" w:type="dxa"/>
            <w:shd w:val="clear" w:color="auto" w:fill="auto"/>
            <w:noWrap/>
            <w:vAlign w:val="bottom"/>
            <w:hideMark/>
          </w:tcPr>
          <w:p w14:paraId="0F42F823"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80,2</w:t>
            </w:r>
          </w:p>
        </w:tc>
      </w:tr>
      <w:tr w:rsidR="006A6A3E" w:rsidRPr="006A6A3E" w14:paraId="233F88CD" w14:textId="77777777" w:rsidTr="00296C43">
        <w:trPr>
          <w:trHeight w:val="290"/>
        </w:trPr>
        <w:tc>
          <w:tcPr>
            <w:tcW w:w="1242" w:type="dxa"/>
            <w:shd w:val="clear" w:color="auto" w:fill="auto"/>
            <w:noWrap/>
            <w:vAlign w:val="bottom"/>
            <w:hideMark/>
          </w:tcPr>
          <w:p w14:paraId="0FC464E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Antalya</w:t>
            </w:r>
          </w:p>
        </w:tc>
        <w:tc>
          <w:tcPr>
            <w:tcW w:w="1374" w:type="dxa"/>
            <w:shd w:val="clear" w:color="auto" w:fill="auto"/>
            <w:noWrap/>
            <w:vAlign w:val="bottom"/>
            <w:hideMark/>
          </w:tcPr>
          <w:p w14:paraId="7C5ED2C4"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Aksu</w:t>
            </w:r>
          </w:p>
        </w:tc>
        <w:tc>
          <w:tcPr>
            <w:tcW w:w="1774" w:type="dxa"/>
            <w:shd w:val="clear" w:color="auto" w:fill="auto"/>
            <w:noWrap/>
            <w:vAlign w:val="bottom"/>
            <w:hideMark/>
          </w:tcPr>
          <w:p w14:paraId="5CC8B0E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3500</w:t>
            </w:r>
          </w:p>
        </w:tc>
        <w:tc>
          <w:tcPr>
            <w:tcW w:w="1701" w:type="dxa"/>
            <w:shd w:val="clear" w:color="auto" w:fill="auto"/>
            <w:noWrap/>
            <w:vAlign w:val="bottom"/>
            <w:hideMark/>
          </w:tcPr>
          <w:p w14:paraId="1A373F99"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6250</w:t>
            </w:r>
          </w:p>
        </w:tc>
        <w:tc>
          <w:tcPr>
            <w:tcW w:w="1417" w:type="dxa"/>
            <w:shd w:val="clear" w:color="auto" w:fill="auto"/>
            <w:noWrap/>
            <w:vAlign w:val="bottom"/>
            <w:hideMark/>
          </w:tcPr>
          <w:p w14:paraId="548F947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78,6</w:t>
            </w:r>
          </w:p>
        </w:tc>
      </w:tr>
      <w:tr w:rsidR="006A6A3E" w:rsidRPr="006A6A3E" w14:paraId="14EC6595" w14:textId="77777777" w:rsidTr="00296C43">
        <w:trPr>
          <w:trHeight w:val="290"/>
        </w:trPr>
        <w:tc>
          <w:tcPr>
            <w:tcW w:w="1242" w:type="dxa"/>
            <w:shd w:val="clear" w:color="auto" w:fill="auto"/>
            <w:noWrap/>
            <w:vAlign w:val="bottom"/>
            <w:hideMark/>
          </w:tcPr>
          <w:p w14:paraId="576FE5B5"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7ACC244C"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Foça</w:t>
            </w:r>
          </w:p>
        </w:tc>
        <w:tc>
          <w:tcPr>
            <w:tcW w:w="1774" w:type="dxa"/>
            <w:shd w:val="clear" w:color="auto" w:fill="auto"/>
            <w:noWrap/>
            <w:vAlign w:val="bottom"/>
            <w:hideMark/>
          </w:tcPr>
          <w:p w14:paraId="049965C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5000</w:t>
            </w:r>
          </w:p>
        </w:tc>
        <w:tc>
          <w:tcPr>
            <w:tcW w:w="1701" w:type="dxa"/>
            <w:shd w:val="clear" w:color="auto" w:fill="auto"/>
            <w:noWrap/>
            <w:vAlign w:val="bottom"/>
            <w:hideMark/>
          </w:tcPr>
          <w:p w14:paraId="0BE1778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8846</w:t>
            </w:r>
          </w:p>
        </w:tc>
        <w:tc>
          <w:tcPr>
            <w:tcW w:w="1417" w:type="dxa"/>
            <w:shd w:val="clear" w:color="auto" w:fill="auto"/>
            <w:noWrap/>
            <w:vAlign w:val="bottom"/>
            <w:hideMark/>
          </w:tcPr>
          <w:p w14:paraId="63B43F4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76,9</w:t>
            </w:r>
          </w:p>
        </w:tc>
      </w:tr>
      <w:tr w:rsidR="006A6A3E" w:rsidRPr="006A6A3E" w14:paraId="297C818B" w14:textId="77777777" w:rsidTr="00296C43">
        <w:trPr>
          <w:trHeight w:val="290"/>
        </w:trPr>
        <w:tc>
          <w:tcPr>
            <w:tcW w:w="1242" w:type="dxa"/>
            <w:shd w:val="clear" w:color="auto" w:fill="auto"/>
            <w:noWrap/>
            <w:vAlign w:val="bottom"/>
            <w:hideMark/>
          </w:tcPr>
          <w:p w14:paraId="4C01AFFD"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77C952DA"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Seferihisar</w:t>
            </w:r>
          </w:p>
        </w:tc>
        <w:tc>
          <w:tcPr>
            <w:tcW w:w="1774" w:type="dxa"/>
            <w:shd w:val="clear" w:color="auto" w:fill="auto"/>
            <w:noWrap/>
            <w:vAlign w:val="bottom"/>
            <w:hideMark/>
          </w:tcPr>
          <w:p w14:paraId="017C5C2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3909</w:t>
            </w:r>
          </w:p>
        </w:tc>
        <w:tc>
          <w:tcPr>
            <w:tcW w:w="1701" w:type="dxa"/>
            <w:shd w:val="clear" w:color="auto" w:fill="auto"/>
            <w:noWrap/>
            <w:vAlign w:val="bottom"/>
            <w:hideMark/>
          </w:tcPr>
          <w:p w14:paraId="1AE7E77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6905</w:t>
            </w:r>
          </w:p>
        </w:tc>
        <w:tc>
          <w:tcPr>
            <w:tcW w:w="1417" w:type="dxa"/>
            <w:shd w:val="clear" w:color="auto" w:fill="auto"/>
            <w:noWrap/>
            <w:vAlign w:val="bottom"/>
            <w:hideMark/>
          </w:tcPr>
          <w:p w14:paraId="4DA7628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76,6</w:t>
            </w:r>
          </w:p>
        </w:tc>
      </w:tr>
      <w:tr w:rsidR="006A6A3E" w:rsidRPr="006A6A3E" w14:paraId="09003007" w14:textId="77777777" w:rsidTr="00296C43">
        <w:trPr>
          <w:trHeight w:val="290"/>
        </w:trPr>
        <w:tc>
          <w:tcPr>
            <w:tcW w:w="1242" w:type="dxa"/>
            <w:shd w:val="clear" w:color="auto" w:fill="auto"/>
            <w:noWrap/>
            <w:vAlign w:val="bottom"/>
            <w:hideMark/>
          </w:tcPr>
          <w:p w14:paraId="28828A37"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32FD15DB"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Karaburun</w:t>
            </w:r>
          </w:p>
        </w:tc>
        <w:tc>
          <w:tcPr>
            <w:tcW w:w="1774" w:type="dxa"/>
            <w:shd w:val="clear" w:color="auto" w:fill="auto"/>
            <w:noWrap/>
            <w:vAlign w:val="bottom"/>
            <w:hideMark/>
          </w:tcPr>
          <w:p w14:paraId="323C3D0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4643</w:t>
            </w:r>
          </w:p>
        </w:tc>
        <w:tc>
          <w:tcPr>
            <w:tcW w:w="1701" w:type="dxa"/>
            <w:shd w:val="clear" w:color="auto" w:fill="auto"/>
            <w:noWrap/>
            <w:vAlign w:val="bottom"/>
            <w:hideMark/>
          </w:tcPr>
          <w:p w14:paraId="4BFE713D"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8192</w:t>
            </w:r>
          </w:p>
        </w:tc>
        <w:tc>
          <w:tcPr>
            <w:tcW w:w="1417" w:type="dxa"/>
            <w:shd w:val="clear" w:color="auto" w:fill="auto"/>
            <w:noWrap/>
            <w:vAlign w:val="bottom"/>
            <w:hideMark/>
          </w:tcPr>
          <w:p w14:paraId="7B4B0B5F"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76,4</w:t>
            </w:r>
          </w:p>
        </w:tc>
      </w:tr>
      <w:tr w:rsidR="006A6A3E" w:rsidRPr="006A6A3E" w14:paraId="60E98424" w14:textId="77777777" w:rsidTr="00296C43">
        <w:trPr>
          <w:trHeight w:val="290"/>
        </w:trPr>
        <w:tc>
          <w:tcPr>
            <w:tcW w:w="1242" w:type="dxa"/>
            <w:shd w:val="clear" w:color="auto" w:fill="auto"/>
            <w:noWrap/>
            <w:vAlign w:val="bottom"/>
            <w:hideMark/>
          </w:tcPr>
          <w:p w14:paraId="673F416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00BCE37D"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Çeşme</w:t>
            </w:r>
          </w:p>
        </w:tc>
        <w:tc>
          <w:tcPr>
            <w:tcW w:w="1774" w:type="dxa"/>
            <w:shd w:val="clear" w:color="auto" w:fill="auto"/>
            <w:noWrap/>
            <w:vAlign w:val="bottom"/>
            <w:hideMark/>
          </w:tcPr>
          <w:p w14:paraId="696FE86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10500</w:t>
            </w:r>
          </w:p>
        </w:tc>
        <w:tc>
          <w:tcPr>
            <w:tcW w:w="1701" w:type="dxa"/>
            <w:shd w:val="clear" w:color="auto" w:fill="auto"/>
            <w:noWrap/>
            <w:vAlign w:val="bottom"/>
            <w:hideMark/>
          </w:tcPr>
          <w:p w14:paraId="0534C2BF"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18390</w:t>
            </w:r>
          </w:p>
        </w:tc>
        <w:tc>
          <w:tcPr>
            <w:tcW w:w="1417" w:type="dxa"/>
            <w:shd w:val="clear" w:color="auto" w:fill="auto"/>
            <w:noWrap/>
            <w:vAlign w:val="bottom"/>
            <w:hideMark/>
          </w:tcPr>
          <w:p w14:paraId="541FBED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75,1</w:t>
            </w:r>
          </w:p>
        </w:tc>
      </w:tr>
      <w:tr w:rsidR="006A6A3E" w:rsidRPr="006A6A3E" w14:paraId="131D2E1F" w14:textId="77777777" w:rsidTr="00296C43">
        <w:trPr>
          <w:trHeight w:val="290"/>
        </w:trPr>
        <w:tc>
          <w:tcPr>
            <w:tcW w:w="1242" w:type="dxa"/>
            <w:shd w:val="clear" w:color="auto" w:fill="auto"/>
            <w:noWrap/>
            <w:vAlign w:val="bottom"/>
            <w:hideMark/>
          </w:tcPr>
          <w:p w14:paraId="797F35D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Balıkesir</w:t>
            </w:r>
          </w:p>
        </w:tc>
        <w:tc>
          <w:tcPr>
            <w:tcW w:w="1374" w:type="dxa"/>
            <w:shd w:val="clear" w:color="auto" w:fill="auto"/>
            <w:noWrap/>
            <w:vAlign w:val="bottom"/>
            <w:hideMark/>
          </w:tcPr>
          <w:p w14:paraId="20414E00"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Burhaniye</w:t>
            </w:r>
          </w:p>
        </w:tc>
        <w:tc>
          <w:tcPr>
            <w:tcW w:w="1774" w:type="dxa"/>
            <w:shd w:val="clear" w:color="auto" w:fill="auto"/>
            <w:noWrap/>
            <w:vAlign w:val="bottom"/>
            <w:hideMark/>
          </w:tcPr>
          <w:p w14:paraId="045A2833"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3250</w:t>
            </w:r>
          </w:p>
        </w:tc>
        <w:tc>
          <w:tcPr>
            <w:tcW w:w="1701" w:type="dxa"/>
            <w:shd w:val="clear" w:color="auto" w:fill="auto"/>
            <w:noWrap/>
            <w:vAlign w:val="bottom"/>
            <w:hideMark/>
          </w:tcPr>
          <w:p w14:paraId="11C4E9F9"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5690</w:t>
            </w:r>
          </w:p>
        </w:tc>
        <w:tc>
          <w:tcPr>
            <w:tcW w:w="1417" w:type="dxa"/>
            <w:shd w:val="clear" w:color="auto" w:fill="auto"/>
            <w:noWrap/>
            <w:vAlign w:val="bottom"/>
            <w:hideMark/>
          </w:tcPr>
          <w:p w14:paraId="4A50A6D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75,1</w:t>
            </w:r>
          </w:p>
        </w:tc>
      </w:tr>
      <w:tr w:rsidR="006A6A3E" w:rsidRPr="006A6A3E" w14:paraId="5F78E03D" w14:textId="77777777" w:rsidTr="00296C43">
        <w:trPr>
          <w:trHeight w:val="290"/>
        </w:trPr>
        <w:tc>
          <w:tcPr>
            <w:tcW w:w="1242" w:type="dxa"/>
            <w:shd w:val="clear" w:color="auto" w:fill="auto"/>
            <w:noWrap/>
            <w:vAlign w:val="bottom"/>
            <w:hideMark/>
          </w:tcPr>
          <w:p w14:paraId="617F0E9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625F7A97"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Urla</w:t>
            </w:r>
          </w:p>
        </w:tc>
        <w:tc>
          <w:tcPr>
            <w:tcW w:w="1774" w:type="dxa"/>
            <w:shd w:val="clear" w:color="auto" w:fill="auto"/>
            <w:noWrap/>
            <w:vAlign w:val="bottom"/>
            <w:hideMark/>
          </w:tcPr>
          <w:p w14:paraId="03EED47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6690</w:t>
            </w:r>
          </w:p>
        </w:tc>
        <w:tc>
          <w:tcPr>
            <w:tcW w:w="1701" w:type="dxa"/>
            <w:shd w:val="clear" w:color="auto" w:fill="auto"/>
            <w:noWrap/>
            <w:vAlign w:val="bottom"/>
            <w:hideMark/>
          </w:tcPr>
          <w:p w14:paraId="7C5A8CE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11667</w:t>
            </w:r>
          </w:p>
        </w:tc>
        <w:tc>
          <w:tcPr>
            <w:tcW w:w="1417" w:type="dxa"/>
            <w:shd w:val="clear" w:color="auto" w:fill="auto"/>
            <w:noWrap/>
            <w:vAlign w:val="bottom"/>
            <w:hideMark/>
          </w:tcPr>
          <w:p w14:paraId="38DBB343"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74,4</w:t>
            </w:r>
          </w:p>
        </w:tc>
      </w:tr>
      <w:tr w:rsidR="006A6A3E" w:rsidRPr="006A6A3E" w14:paraId="62C7C92F" w14:textId="77777777" w:rsidTr="00296C43">
        <w:trPr>
          <w:trHeight w:val="290"/>
        </w:trPr>
        <w:tc>
          <w:tcPr>
            <w:tcW w:w="1242" w:type="dxa"/>
            <w:shd w:val="clear" w:color="auto" w:fill="auto"/>
            <w:noWrap/>
            <w:vAlign w:val="bottom"/>
            <w:hideMark/>
          </w:tcPr>
          <w:p w14:paraId="3B3F6844"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Gaziantep</w:t>
            </w:r>
          </w:p>
        </w:tc>
        <w:tc>
          <w:tcPr>
            <w:tcW w:w="1374" w:type="dxa"/>
            <w:shd w:val="clear" w:color="auto" w:fill="auto"/>
            <w:noWrap/>
            <w:vAlign w:val="bottom"/>
            <w:hideMark/>
          </w:tcPr>
          <w:p w14:paraId="0A8FC5F5"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Oğuzeli</w:t>
            </w:r>
          </w:p>
        </w:tc>
        <w:tc>
          <w:tcPr>
            <w:tcW w:w="1774" w:type="dxa"/>
            <w:shd w:val="clear" w:color="auto" w:fill="auto"/>
            <w:noWrap/>
            <w:vAlign w:val="bottom"/>
            <w:hideMark/>
          </w:tcPr>
          <w:p w14:paraId="48AA05E5"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2100</w:t>
            </w:r>
          </w:p>
        </w:tc>
        <w:tc>
          <w:tcPr>
            <w:tcW w:w="1701" w:type="dxa"/>
            <w:shd w:val="clear" w:color="auto" w:fill="auto"/>
            <w:noWrap/>
            <w:vAlign w:val="bottom"/>
            <w:hideMark/>
          </w:tcPr>
          <w:p w14:paraId="3DB0FD61"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3631</w:t>
            </w:r>
          </w:p>
        </w:tc>
        <w:tc>
          <w:tcPr>
            <w:tcW w:w="1417" w:type="dxa"/>
            <w:shd w:val="clear" w:color="auto" w:fill="auto"/>
            <w:noWrap/>
            <w:vAlign w:val="bottom"/>
            <w:hideMark/>
          </w:tcPr>
          <w:p w14:paraId="49F54E40"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72,9</w:t>
            </w:r>
          </w:p>
        </w:tc>
      </w:tr>
      <w:tr w:rsidR="006A6A3E" w:rsidRPr="006A6A3E" w14:paraId="5C502DF7" w14:textId="77777777" w:rsidTr="00296C43">
        <w:trPr>
          <w:trHeight w:val="290"/>
        </w:trPr>
        <w:tc>
          <w:tcPr>
            <w:tcW w:w="1242" w:type="dxa"/>
            <w:shd w:val="clear" w:color="auto" w:fill="auto"/>
            <w:noWrap/>
            <w:vAlign w:val="bottom"/>
            <w:hideMark/>
          </w:tcPr>
          <w:p w14:paraId="257E0B68"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Edirne</w:t>
            </w:r>
          </w:p>
        </w:tc>
        <w:tc>
          <w:tcPr>
            <w:tcW w:w="1374" w:type="dxa"/>
            <w:shd w:val="clear" w:color="auto" w:fill="auto"/>
            <w:noWrap/>
            <w:vAlign w:val="bottom"/>
            <w:hideMark/>
          </w:tcPr>
          <w:p w14:paraId="6F886DDE"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Enez</w:t>
            </w:r>
          </w:p>
        </w:tc>
        <w:tc>
          <w:tcPr>
            <w:tcW w:w="1774" w:type="dxa"/>
            <w:shd w:val="clear" w:color="auto" w:fill="auto"/>
            <w:noWrap/>
            <w:vAlign w:val="bottom"/>
            <w:hideMark/>
          </w:tcPr>
          <w:p w14:paraId="5FEBDCB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3500</w:t>
            </w:r>
          </w:p>
        </w:tc>
        <w:tc>
          <w:tcPr>
            <w:tcW w:w="1701" w:type="dxa"/>
            <w:shd w:val="clear" w:color="auto" w:fill="auto"/>
            <w:noWrap/>
            <w:vAlign w:val="bottom"/>
            <w:hideMark/>
          </w:tcPr>
          <w:p w14:paraId="767FA7C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6016</w:t>
            </w:r>
          </w:p>
        </w:tc>
        <w:tc>
          <w:tcPr>
            <w:tcW w:w="1417" w:type="dxa"/>
            <w:shd w:val="clear" w:color="auto" w:fill="auto"/>
            <w:noWrap/>
            <w:vAlign w:val="bottom"/>
            <w:hideMark/>
          </w:tcPr>
          <w:p w14:paraId="1A557AA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71,9</w:t>
            </w:r>
          </w:p>
        </w:tc>
      </w:tr>
      <w:tr w:rsidR="006A6A3E" w:rsidRPr="006A6A3E" w14:paraId="622C7D2B" w14:textId="77777777" w:rsidTr="00296C43">
        <w:trPr>
          <w:trHeight w:val="290"/>
        </w:trPr>
        <w:tc>
          <w:tcPr>
            <w:tcW w:w="1242" w:type="dxa"/>
            <w:shd w:val="clear" w:color="auto" w:fill="auto"/>
            <w:noWrap/>
            <w:vAlign w:val="bottom"/>
            <w:hideMark/>
          </w:tcPr>
          <w:p w14:paraId="0B0044E2"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shd w:val="clear" w:color="auto" w:fill="auto"/>
            <w:noWrap/>
            <w:vAlign w:val="bottom"/>
            <w:hideMark/>
          </w:tcPr>
          <w:p w14:paraId="245F5803"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Menderes</w:t>
            </w:r>
          </w:p>
        </w:tc>
        <w:tc>
          <w:tcPr>
            <w:tcW w:w="1774" w:type="dxa"/>
            <w:shd w:val="clear" w:color="auto" w:fill="auto"/>
            <w:noWrap/>
            <w:vAlign w:val="bottom"/>
            <w:hideMark/>
          </w:tcPr>
          <w:p w14:paraId="78C0309F"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4281</w:t>
            </w:r>
          </w:p>
        </w:tc>
        <w:tc>
          <w:tcPr>
            <w:tcW w:w="1701" w:type="dxa"/>
            <w:shd w:val="clear" w:color="auto" w:fill="auto"/>
            <w:noWrap/>
            <w:vAlign w:val="bottom"/>
            <w:hideMark/>
          </w:tcPr>
          <w:p w14:paraId="0016332F"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7273</w:t>
            </w:r>
          </w:p>
        </w:tc>
        <w:tc>
          <w:tcPr>
            <w:tcW w:w="1417" w:type="dxa"/>
            <w:shd w:val="clear" w:color="auto" w:fill="auto"/>
            <w:noWrap/>
            <w:vAlign w:val="bottom"/>
            <w:hideMark/>
          </w:tcPr>
          <w:p w14:paraId="6EB6497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69,9</w:t>
            </w:r>
          </w:p>
        </w:tc>
      </w:tr>
      <w:tr w:rsidR="006A6A3E" w:rsidRPr="006A6A3E" w14:paraId="55FC140E" w14:textId="77777777" w:rsidTr="00296C43">
        <w:trPr>
          <w:trHeight w:val="290"/>
        </w:trPr>
        <w:tc>
          <w:tcPr>
            <w:tcW w:w="1242" w:type="dxa"/>
            <w:shd w:val="clear" w:color="auto" w:fill="auto"/>
            <w:noWrap/>
            <w:vAlign w:val="bottom"/>
            <w:hideMark/>
          </w:tcPr>
          <w:p w14:paraId="5FCAD1AE"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İstanbul</w:t>
            </w:r>
          </w:p>
        </w:tc>
        <w:tc>
          <w:tcPr>
            <w:tcW w:w="1374" w:type="dxa"/>
            <w:shd w:val="clear" w:color="auto" w:fill="auto"/>
            <w:noWrap/>
            <w:vAlign w:val="bottom"/>
            <w:hideMark/>
          </w:tcPr>
          <w:p w14:paraId="02DAF21B"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Şile</w:t>
            </w:r>
          </w:p>
        </w:tc>
        <w:tc>
          <w:tcPr>
            <w:tcW w:w="1774" w:type="dxa"/>
            <w:shd w:val="clear" w:color="auto" w:fill="auto"/>
            <w:noWrap/>
            <w:vAlign w:val="bottom"/>
            <w:hideMark/>
          </w:tcPr>
          <w:p w14:paraId="2486ACE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4531</w:t>
            </w:r>
          </w:p>
        </w:tc>
        <w:tc>
          <w:tcPr>
            <w:tcW w:w="1701" w:type="dxa"/>
            <w:shd w:val="clear" w:color="auto" w:fill="auto"/>
            <w:noWrap/>
            <w:vAlign w:val="bottom"/>
            <w:hideMark/>
          </w:tcPr>
          <w:p w14:paraId="5DA320F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7664</w:t>
            </w:r>
          </w:p>
        </w:tc>
        <w:tc>
          <w:tcPr>
            <w:tcW w:w="1417" w:type="dxa"/>
            <w:shd w:val="clear" w:color="auto" w:fill="auto"/>
            <w:noWrap/>
            <w:vAlign w:val="bottom"/>
            <w:hideMark/>
          </w:tcPr>
          <w:p w14:paraId="56354DF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69,1</w:t>
            </w:r>
          </w:p>
        </w:tc>
      </w:tr>
      <w:tr w:rsidR="006A6A3E" w:rsidRPr="006A6A3E" w14:paraId="33480B89" w14:textId="77777777" w:rsidTr="00296C43">
        <w:trPr>
          <w:trHeight w:val="290"/>
        </w:trPr>
        <w:tc>
          <w:tcPr>
            <w:tcW w:w="1242" w:type="dxa"/>
            <w:shd w:val="clear" w:color="auto" w:fill="auto"/>
            <w:noWrap/>
            <w:vAlign w:val="bottom"/>
            <w:hideMark/>
          </w:tcPr>
          <w:p w14:paraId="429A407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Aydın</w:t>
            </w:r>
          </w:p>
        </w:tc>
        <w:tc>
          <w:tcPr>
            <w:tcW w:w="1374" w:type="dxa"/>
            <w:shd w:val="clear" w:color="auto" w:fill="auto"/>
            <w:noWrap/>
            <w:vAlign w:val="bottom"/>
            <w:hideMark/>
          </w:tcPr>
          <w:p w14:paraId="32A70359"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Kuşadası</w:t>
            </w:r>
          </w:p>
        </w:tc>
        <w:tc>
          <w:tcPr>
            <w:tcW w:w="1774" w:type="dxa"/>
            <w:shd w:val="clear" w:color="auto" w:fill="auto"/>
            <w:noWrap/>
            <w:vAlign w:val="bottom"/>
            <w:hideMark/>
          </w:tcPr>
          <w:p w14:paraId="4C382E1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4000</w:t>
            </w:r>
          </w:p>
        </w:tc>
        <w:tc>
          <w:tcPr>
            <w:tcW w:w="1701" w:type="dxa"/>
            <w:shd w:val="clear" w:color="auto" w:fill="auto"/>
            <w:noWrap/>
            <w:vAlign w:val="bottom"/>
            <w:hideMark/>
          </w:tcPr>
          <w:p w14:paraId="224C3FF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6750</w:t>
            </w:r>
          </w:p>
        </w:tc>
        <w:tc>
          <w:tcPr>
            <w:tcW w:w="1417" w:type="dxa"/>
            <w:shd w:val="clear" w:color="auto" w:fill="auto"/>
            <w:noWrap/>
            <w:vAlign w:val="bottom"/>
            <w:hideMark/>
          </w:tcPr>
          <w:p w14:paraId="623F590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68,8</w:t>
            </w:r>
          </w:p>
        </w:tc>
      </w:tr>
      <w:tr w:rsidR="006A6A3E" w:rsidRPr="006A6A3E" w14:paraId="226AF21A" w14:textId="77777777" w:rsidTr="00296C43">
        <w:trPr>
          <w:trHeight w:val="290"/>
        </w:trPr>
        <w:tc>
          <w:tcPr>
            <w:tcW w:w="1242" w:type="dxa"/>
            <w:shd w:val="clear" w:color="auto" w:fill="auto"/>
            <w:noWrap/>
            <w:vAlign w:val="bottom"/>
            <w:hideMark/>
          </w:tcPr>
          <w:p w14:paraId="6DEF490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Antalya</w:t>
            </w:r>
          </w:p>
        </w:tc>
        <w:tc>
          <w:tcPr>
            <w:tcW w:w="1374" w:type="dxa"/>
            <w:shd w:val="clear" w:color="auto" w:fill="auto"/>
            <w:noWrap/>
            <w:vAlign w:val="bottom"/>
            <w:hideMark/>
          </w:tcPr>
          <w:p w14:paraId="0FD09B16"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Döşemealtı</w:t>
            </w:r>
          </w:p>
        </w:tc>
        <w:tc>
          <w:tcPr>
            <w:tcW w:w="1774" w:type="dxa"/>
            <w:shd w:val="clear" w:color="auto" w:fill="auto"/>
            <w:noWrap/>
            <w:vAlign w:val="bottom"/>
            <w:hideMark/>
          </w:tcPr>
          <w:p w14:paraId="50DA47E0"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3529</w:t>
            </w:r>
          </w:p>
        </w:tc>
        <w:tc>
          <w:tcPr>
            <w:tcW w:w="1701" w:type="dxa"/>
            <w:shd w:val="clear" w:color="auto" w:fill="auto"/>
            <w:noWrap/>
            <w:vAlign w:val="bottom"/>
            <w:hideMark/>
          </w:tcPr>
          <w:p w14:paraId="61042EA5"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5940</w:t>
            </w:r>
          </w:p>
        </w:tc>
        <w:tc>
          <w:tcPr>
            <w:tcW w:w="1417" w:type="dxa"/>
            <w:shd w:val="clear" w:color="auto" w:fill="auto"/>
            <w:noWrap/>
            <w:vAlign w:val="bottom"/>
            <w:hideMark/>
          </w:tcPr>
          <w:p w14:paraId="787E5AB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68,3</w:t>
            </w:r>
          </w:p>
        </w:tc>
      </w:tr>
      <w:tr w:rsidR="006A6A3E" w:rsidRPr="006A6A3E" w14:paraId="59C6A5BB" w14:textId="77777777" w:rsidTr="00296C43">
        <w:trPr>
          <w:trHeight w:val="290"/>
        </w:trPr>
        <w:tc>
          <w:tcPr>
            <w:tcW w:w="1242" w:type="dxa"/>
            <w:shd w:val="clear" w:color="auto" w:fill="auto"/>
            <w:noWrap/>
            <w:vAlign w:val="bottom"/>
            <w:hideMark/>
          </w:tcPr>
          <w:p w14:paraId="7BD69E3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İstanbul</w:t>
            </w:r>
          </w:p>
        </w:tc>
        <w:tc>
          <w:tcPr>
            <w:tcW w:w="1374" w:type="dxa"/>
            <w:shd w:val="clear" w:color="auto" w:fill="auto"/>
            <w:noWrap/>
            <w:vAlign w:val="bottom"/>
            <w:hideMark/>
          </w:tcPr>
          <w:p w14:paraId="737FBA54"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Kadıköy</w:t>
            </w:r>
          </w:p>
        </w:tc>
        <w:tc>
          <w:tcPr>
            <w:tcW w:w="1774" w:type="dxa"/>
            <w:shd w:val="clear" w:color="auto" w:fill="auto"/>
            <w:noWrap/>
            <w:vAlign w:val="bottom"/>
            <w:hideMark/>
          </w:tcPr>
          <w:p w14:paraId="061C248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10000</w:t>
            </w:r>
          </w:p>
        </w:tc>
        <w:tc>
          <w:tcPr>
            <w:tcW w:w="1701" w:type="dxa"/>
            <w:shd w:val="clear" w:color="auto" w:fill="auto"/>
            <w:noWrap/>
            <w:vAlign w:val="bottom"/>
            <w:hideMark/>
          </w:tcPr>
          <w:p w14:paraId="00B1F3D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16744</w:t>
            </w:r>
          </w:p>
        </w:tc>
        <w:tc>
          <w:tcPr>
            <w:tcW w:w="1417" w:type="dxa"/>
            <w:shd w:val="clear" w:color="auto" w:fill="auto"/>
            <w:noWrap/>
            <w:vAlign w:val="bottom"/>
            <w:hideMark/>
          </w:tcPr>
          <w:p w14:paraId="45E41356"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67,4</w:t>
            </w:r>
          </w:p>
        </w:tc>
      </w:tr>
      <w:tr w:rsidR="006A6A3E" w:rsidRPr="006A6A3E" w14:paraId="29599E62" w14:textId="77777777" w:rsidTr="00296C43">
        <w:trPr>
          <w:trHeight w:val="290"/>
        </w:trPr>
        <w:tc>
          <w:tcPr>
            <w:tcW w:w="1242" w:type="dxa"/>
            <w:shd w:val="clear" w:color="auto" w:fill="auto"/>
            <w:noWrap/>
            <w:vAlign w:val="bottom"/>
            <w:hideMark/>
          </w:tcPr>
          <w:p w14:paraId="34D0D3EC"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Muğla</w:t>
            </w:r>
          </w:p>
        </w:tc>
        <w:tc>
          <w:tcPr>
            <w:tcW w:w="1374" w:type="dxa"/>
            <w:shd w:val="clear" w:color="auto" w:fill="auto"/>
            <w:noWrap/>
            <w:vAlign w:val="bottom"/>
            <w:hideMark/>
          </w:tcPr>
          <w:p w14:paraId="4A5EC82B"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Ula</w:t>
            </w:r>
          </w:p>
        </w:tc>
        <w:tc>
          <w:tcPr>
            <w:tcW w:w="1774" w:type="dxa"/>
            <w:shd w:val="clear" w:color="auto" w:fill="auto"/>
            <w:noWrap/>
            <w:vAlign w:val="bottom"/>
            <w:hideMark/>
          </w:tcPr>
          <w:p w14:paraId="313205BE"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6731</w:t>
            </w:r>
          </w:p>
        </w:tc>
        <w:tc>
          <w:tcPr>
            <w:tcW w:w="1701" w:type="dxa"/>
            <w:shd w:val="clear" w:color="auto" w:fill="auto"/>
            <w:noWrap/>
            <w:vAlign w:val="bottom"/>
            <w:hideMark/>
          </w:tcPr>
          <w:p w14:paraId="671327FB"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11250</w:t>
            </w:r>
          </w:p>
        </w:tc>
        <w:tc>
          <w:tcPr>
            <w:tcW w:w="1417" w:type="dxa"/>
            <w:shd w:val="clear" w:color="auto" w:fill="auto"/>
            <w:noWrap/>
            <w:vAlign w:val="bottom"/>
            <w:hideMark/>
          </w:tcPr>
          <w:p w14:paraId="64F1BFD8"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67,1</w:t>
            </w:r>
          </w:p>
        </w:tc>
      </w:tr>
      <w:tr w:rsidR="006A6A3E" w:rsidRPr="006A6A3E" w14:paraId="64B9C9C6"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DD21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Muğla</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0C66C"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Seydikemer</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8D49B"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3250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12110"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5417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E4C1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66,7</w:t>
            </w:r>
          </w:p>
        </w:tc>
      </w:tr>
      <w:tr w:rsidR="006A6A3E" w:rsidRPr="006A6A3E" w14:paraId="32416A5A"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E8C58"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Aydın</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AD685"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Didim</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4A24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3778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16DDA"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6250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4705"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65,4</w:t>
            </w:r>
          </w:p>
        </w:tc>
      </w:tr>
      <w:tr w:rsidR="006A6A3E" w:rsidRPr="006A6A3E" w14:paraId="6B6F6863"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C8E1"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C0C79"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Bayındır</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7424B"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2143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703E7"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3542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D616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65,3</w:t>
            </w:r>
          </w:p>
        </w:tc>
      </w:tr>
      <w:tr w:rsidR="006A6A3E" w:rsidRPr="006A6A3E" w14:paraId="20A63145"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49D6B"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Mersin</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7EAA9"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Silifke</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23899"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2522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2324D"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4167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0A35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65,2</w:t>
            </w:r>
          </w:p>
        </w:tc>
      </w:tr>
      <w:tr w:rsidR="006A6A3E" w:rsidRPr="006A6A3E" w14:paraId="029B5CB6"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CEB8D"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Muğla</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53EA3"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Milas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D8D2"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4225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AAF75"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6916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D3B4"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63,7</w:t>
            </w:r>
          </w:p>
        </w:tc>
      </w:tr>
      <w:tr w:rsidR="006A6A3E" w:rsidRPr="006A6A3E" w14:paraId="4B8D5966" w14:textId="77777777" w:rsidTr="00296C43">
        <w:trPr>
          <w:trHeight w:val="29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06E10"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İzmir</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B1B47" w14:textId="77777777" w:rsidR="006A6A3E" w:rsidRPr="006A6A3E" w:rsidRDefault="006A6A3E" w:rsidP="00AC1A35">
            <w:pPr>
              <w:rPr>
                <w:rFonts w:asciiTheme="minorHAnsi" w:hAnsiTheme="minorHAnsi" w:cstheme="minorHAnsi"/>
                <w:color w:val="000000"/>
              </w:rPr>
            </w:pPr>
            <w:r w:rsidRPr="006A6A3E">
              <w:rPr>
                <w:rFonts w:asciiTheme="minorHAnsi" w:hAnsiTheme="minorHAnsi" w:cstheme="minorHAnsi"/>
                <w:color w:val="000000"/>
              </w:rPr>
              <w:t>Dikili</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25DDD"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3864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D6C8"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6316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774EC" w14:textId="77777777" w:rsidR="006A6A3E" w:rsidRPr="006A6A3E" w:rsidRDefault="006A6A3E" w:rsidP="00AC1A35">
            <w:pPr>
              <w:jc w:val="right"/>
              <w:rPr>
                <w:rFonts w:asciiTheme="minorHAnsi" w:hAnsiTheme="minorHAnsi" w:cstheme="minorHAnsi"/>
                <w:color w:val="000000"/>
              </w:rPr>
            </w:pPr>
            <w:r w:rsidRPr="006A6A3E">
              <w:rPr>
                <w:rFonts w:asciiTheme="minorHAnsi" w:hAnsiTheme="minorHAnsi" w:cstheme="minorHAnsi"/>
                <w:color w:val="000000"/>
              </w:rPr>
              <w:t>63,5</w:t>
            </w:r>
          </w:p>
        </w:tc>
      </w:tr>
    </w:tbl>
    <w:p w14:paraId="08AB8BD4" w14:textId="77777777" w:rsidR="006A6A3E" w:rsidRPr="006A6A3E" w:rsidRDefault="006A6A3E" w:rsidP="006A6A3E">
      <w:pPr>
        <w:rPr>
          <w:rFonts w:asciiTheme="minorHAnsi" w:hAnsiTheme="minorHAnsi" w:cstheme="minorHAnsi"/>
        </w:rPr>
      </w:pPr>
    </w:p>
    <w:p w14:paraId="381FFB77" w14:textId="04F732EB" w:rsidR="006A6A3E" w:rsidRPr="006A6A3E" w:rsidRDefault="006A6A3E" w:rsidP="006A6A3E">
      <w:pPr>
        <w:spacing w:line="276" w:lineRule="auto"/>
        <w:jc w:val="both"/>
        <w:rPr>
          <w:rFonts w:asciiTheme="minorHAnsi" w:hAnsiTheme="minorHAnsi" w:cstheme="minorHAnsi"/>
        </w:rPr>
      </w:pPr>
      <w:r w:rsidRPr="006A6A3E">
        <w:rPr>
          <w:rFonts w:asciiTheme="minorHAnsi" w:hAnsiTheme="minorHAnsi" w:cstheme="minorHAnsi"/>
        </w:rPr>
        <w:t xml:space="preserve">İlçeler düzeyinde konut fiyatlarının en çok arttığı 26 ilçenin en az 20’sinin yazlık konutların yoğun olduğu diğer ifadeyle tatil ilçelerinden oluşmasının rastlantısal bir olgu olması çok düşük ihtimaldir. Yine de </w:t>
      </w:r>
      <w:r w:rsidRPr="0097497E">
        <w:rPr>
          <w:rFonts w:asciiTheme="minorHAnsi" w:hAnsiTheme="minorHAnsi" w:cstheme="minorHAnsi"/>
        </w:rPr>
        <w:t xml:space="preserve">bu </w:t>
      </w:r>
      <w:r w:rsidR="007D6D09" w:rsidRPr="0097497E">
        <w:rPr>
          <w:rFonts w:asciiTheme="minorHAnsi" w:hAnsiTheme="minorHAnsi" w:cstheme="minorHAnsi"/>
        </w:rPr>
        <w:t xml:space="preserve">olasılığı </w:t>
      </w:r>
      <w:r w:rsidRPr="0097497E">
        <w:rPr>
          <w:rFonts w:asciiTheme="minorHAnsi" w:hAnsiTheme="minorHAnsi" w:cstheme="minorHAnsi"/>
        </w:rPr>
        <w:t xml:space="preserve">sınamak için söz konusu 20 ilçede satılık konut fiyatlarının yaklaşık son 4 yılda nasıl seyrettiğini gözlemlemek faydalı olacaktır. Tablo </w:t>
      </w:r>
      <w:r w:rsidR="00655C60" w:rsidRPr="0097497E">
        <w:rPr>
          <w:rFonts w:asciiTheme="minorHAnsi" w:hAnsiTheme="minorHAnsi" w:cstheme="minorHAnsi"/>
        </w:rPr>
        <w:t>5</w:t>
      </w:r>
      <w:r w:rsidRPr="0097497E">
        <w:rPr>
          <w:rFonts w:asciiTheme="minorHAnsi" w:hAnsiTheme="minorHAnsi" w:cstheme="minorHAnsi"/>
        </w:rPr>
        <w:t>’</w:t>
      </w:r>
      <w:r w:rsidR="00655C60" w:rsidRPr="0097497E">
        <w:rPr>
          <w:rFonts w:asciiTheme="minorHAnsi" w:hAnsiTheme="minorHAnsi" w:cstheme="minorHAnsi"/>
        </w:rPr>
        <w:t>t</w:t>
      </w:r>
      <w:r w:rsidRPr="0097497E">
        <w:rPr>
          <w:rFonts w:asciiTheme="minorHAnsi" w:hAnsiTheme="minorHAnsi" w:cstheme="minorHAnsi"/>
        </w:rPr>
        <w:t>e söz konusu 20 ilçenin Aralık 2017 fiyat seviyeleri baz alındığında (Aralık 2017=100) fiyat endekslerinin yıl sonları itibariyle aldıkları değerler gösterilmektedir</w:t>
      </w:r>
      <w:r w:rsidRPr="0097497E">
        <w:rPr>
          <w:rStyle w:val="DipnotBavurusu"/>
          <w:rFonts w:asciiTheme="minorHAnsi" w:eastAsia="Calibri" w:hAnsiTheme="minorHAnsi" w:cstheme="minorHAnsi"/>
        </w:rPr>
        <w:footnoteReference w:id="7"/>
      </w:r>
      <w:r w:rsidRPr="0097497E">
        <w:rPr>
          <w:rFonts w:asciiTheme="minorHAnsi" w:hAnsiTheme="minorHAnsi" w:cstheme="minorHAnsi"/>
        </w:rPr>
        <w:t>.</w:t>
      </w:r>
    </w:p>
    <w:p w14:paraId="23EF40EF" w14:textId="19304974" w:rsidR="006A6A3E" w:rsidRDefault="006A6A3E" w:rsidP="006A6A3E">
      <w:pPr>
        <w:jc w:val="both"/>
        <w:rPr>
          <w:rFonts w:asciiTheme="minorHAnsi" w:hAnsiTheme="minorHAnsi" w:cstheme="minorHAnsi"/>
        </w:rPr>
      </w:pPr>
    </w:p>
    <w:p w14:paraId="6C7EB750" w14:textId="2D625E60" w:rsidR="00580FFA" w:rsidRDefault="00580FFA" w:rsidP="006A6A3E">
      <w:pPr>
        <w:jc w:val="both"/>
        <w:rPr>
          <w:rFonts w:asciiTheme="minorHAnsi" w:hAnsiTheme="minorHAnsi" w:cstheme="minorHAnsi"/>
        </w:rPr>
      </w:pPr>
    </w:p>
    <w:p w14:paraId="31CB4532" w14:textId="77777777" w:rsidR="00D57DCE" w:rsidRDefault="00D57DCE" w:rsidP="006A6A3E">
      <w:pPr>
        <w:jc w:val="both"/>
        <w:rPr>
          <w:rFonts w:asciiTheme="minorHAnsi" w:hAnsiTheme="minorHAnsi" w:cstheme="minorHAnsi"/>
        </w:rPr>
      </w:pPr>
    </w:p>
    <w:p w14:paraId="6A9D0520" w14:textId="24DA8E38" w:rsidR="00580FFA" w:rsidRDefault="00580FFA" w:rsidP="006A6A3E">
      <w:pPr>
        <w:jc w:val="both"/>
        <w:rPr>
          <w:rFonts w:asciiTheme="minorHAnsi" w:hAnsiTheme="minorHAnsi" w:cstheme="minorHAnsi"/>
        </w:rPr>
      </w:pPr>
    </w:p>
    <w:p w14:paraId="6F8EBBE7" w14:textId="51CB8AA6" w:rsidR="00580FFA" w:rsidRDefault="00580FFA" w:rsidP="006A6A3E">
      <w:pPr>
        <w:jc w:val="both"/>
        <w:rPr>
          <w:rFonts w:asciiTheme="minorHAnsi" w:hAnsiTheme="minorHAnsi" w:cstheme="minorHAnsi"/>
        </w:rPr>
      </w:pPr>
    </w:p>
    <w:p w14:paraId="0892D45B" w14:textId="03E95691" w:rsidR="00580FFA" w:rsidRDefault="00580FFA" w:rsidP="006A6A3E">
      <w:pPr>
        <w:jc w:val="both"/>
        <w:rPr>
          <w:rFonts w:asciiTheme="minorHAnsi" w:hAnsiTheme="minorHAnsi" w:cstheme="minorHAnsi"/>
        </w:rPr>
      </w:pPr>
    </w:p>
    <w:p w14:paraId="29AAB24C" w14:textId="77777777" w:rsidR="00580FFA" w:rsidRPr="006A6A3E" w:rsidRDefault="00580FFA" w:rsidP="006A6A3E">
      <w:pPr>
        <w:jc w:val="both"/>
        <w:rPr>
          <w:rFonts w:asciiTheme="minorHAnsi" w:hAnsiTheme="minorHAnsi" w:cstheme="minorHAnsi"/>
        </w:rPr>
      </w:pPr>
    </w:p>
    <w:p w14:paraId="3DFEC797" w14:textId="60830C67" w:rsidR="006A6A3E" w:rsidRPr="00C377E5" w:rsidRDefault="006A6A3E" w:rsidP="006A6A3E">
      <w:pPr>
        <w:jc w:val="both"/>
        <w:rPr>
          <w:rFonts w:asciiTheme="minorHAnsi" w:hAnsiTheme="minorHAnsi" w:cstheme="minorHAnsi"/>
          <w:b/>
          <w:bCs/>
        </w:rPr>
      </w:pPr>
      <w:r w:rsidRPr="00C377E5">
        <w:rPr>
          <w:rFonts w:asciiTheme="minorHAnsi" w:hAnsiTheme="minorHAnsi" w:cstheme="minorHAnsi"/>
          <w:b/>
          <w:bCs/>
        </w:rPr>
        <w:t xml:space="preserve">Tablo </w:t>
      </w:r>
      <w:r w:rsidR="00655C60" w:rsidRPr="00C377E5">
        <w:rPr>
          <w:rFonts w:asciiTheme="minorHAnsi" w:hAnsiTheme="minorHAnsi" w:cstheme="minorHAnsi"/>
          <w:b/>
          <w:bCs/>
        </w:rPr>
        <w:t>5</w:t>
      </w:r>
      <w:r w:rsidRPr="00C377E5">
        <w:rPr>
          <w:rFonts w:asciiTheme="minorHAnsi" w:hAnsiTheme="minorHAnsi" w:cstheme="minorHAnsi"/>
          <w:b/>
          <w:bCs/>
        </w:rPr>
        <w:t>: Yazlık konut ağırlıklı 20 ilçede satılık konut fiyatları endeksi: Aralık 2017-Ağustos 2021</w:t>
      </w: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74"/>
        <w:gridCol w:w="772"/>
        <w:gridCol w:w="827"/>
        <w:gridCol w:w="827"/>
        <w:gridCol w:w="827"/>
        <w:gridCol w:w="827"/>
        <w:gridCol w:w="1326"/>
        <w:gridCol w:w="1326"/>
      </w:tblGrid>
      <w:tr w:rsidR="00C377E5" w:rsidRPr="006A6A3E" w14:paraId="459F9574" w14:textId="77777777" w:rsidTr="00C377E5">
        <w:trPr>
          <w:trHeight w:val="290"/>
        </w:trPr>
        <w:tc>
          <w:tcPr>
            <w:tcW w:w="1075" w:type="dxa"/>
            <w:shd w:val="clear" w:color="auto" w:fill="FFFFFF" w:themeFill="background1"/>
            <w:noWrap/>
            <w:vAlign w:val="center"/>
            <w:hideMark/>
          </w:tcPr>
          <w:p w14:paraId="723BD102"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lastRenderedPageBreak/>
              <w:t>İl</w:t>
            </w:r>
          </w:p>
        </w:tc>
        <w:tc>
          <w:tcPr>
            <w:tcW w:w="1374" w:type="dxa"/>
            <w:shd w:val="clear" w:color="auto" w:fill="FFFFFF" w:themeFill="background1"/>
            <w:noWrap/>
            <w:vAlign w:val="center"/>
            <w:hideMark/>
          </w:tcPr>
          <w:p w14:paraId="7BCE1BCE"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İlçe</w:t>
            </w:r>
          </w:p>
        </w:tc>
        <w:tc>
          <w:tcPr>
            <w:tcW w:w="772" w:type="dxa"/>
            <w:shd w:val="clear" w:color="auto" w:fill="FFFFFF" w:themeFill="background1"/>
            <w:noWrap/>
            <w:vAlign w:val="center"/>
            <w:hideMark/>
          </w:tcPr>
          <w:p w14:paraId="2D0DA533"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2017</w:t>
            </w:r>
          </w:p>
        </w:tc>
        <w:tc>
          <w:tcPr>
            <w:tcW w:w="827" w:type="dxa"/>
            <w:shd w:val="clear" w:color="auto" w:fill="FFFFFF" w:themeFill="background1"/>
            <w:noWrap/>
            <w:vAlign w:val="center"/>
            <w:hideMark/>
          </w:tcPr>
          <w:p w14:paraId="7F8756A3"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2018</w:t>
            </w:r>
          </w:p>
        </w:tc>
        <w:tc>
          <w:tcPr>
            <w:tcW w:w="827" w:type="dxa"/>
            <w:shd w:val="clear" w:color="auto" w:fill="FFFFFF" w:themeFill="background1"/>
            <w:noWrap/>
            <w:vAlign w:val="center"/>
            <w:hideMark/>
          </w:tcPr>
          <w:p w14:paraId="0613A580"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2019</w:t>
            </w:r>
          </w:p>
        </w:tc>
        <w:tc>
          <w:tcPr>
            <w:tcW w:w="827" w:type="dxa"/>
            <w:shd w:val="clear" w:color="auto" w:fill="FFFFFF" w:themeFill="background1"/>
            <w:noWrap/>
            <w:vAlign w:val="center"/>
            <w:hideMark/>
          </w:tcPr>
          <w:p w14:paraId="3AC0E3C3"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2020</w:t>
            </w:r>
          </w:p>
        </w:tc>
        <w:tc>
          <w:tcPr>
            <w:tcW w:w="827" w:type="dxa"/>
            <w:shd w:val="clear" w:color="auto" w:fill="FFFFFF" w:themeFill="background1"/>
            <w:noWrap/>
            <w:vAlign w:val="center"/>
            <w:hideMark/>
          </w:tcPr>
          <w:p w14:paraId="14EE7587"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2021</w:t>
            </w:r>
          </w:p>
        </w:tc>
        <w:tc>
          <w:tcPr>
            <w:tcW w:w="1326" w:type="dxa"/>
            <w:shd w:val="clear" w:color="auto" w:fill="FFFFFF" w:themeFill="background1"/>
            <w:noWrap/>
            <w:vAlign w:val="center"/>
            <w:hideMark/>
          </w:tcPr>
          <w:p w14:paraId="1B1F6CAD"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2018-2019 ortalama fiyat artış oranı</w:t>
            </w:r>
            <w:r w:rsidRPr="006A6A3E">
              <w:rPr>
                <w:rFonts w:asciiTheme="minorHAnsi" w:hAnsiTheme="minorHAnsi" w:cstheme="minorHAnsi"/>
                <w:b/>
                <w:bCs/>
                <w:color w:val="000000"/>
              </w:rPr>
              <w:t xml:space="preserve"> (%)</w:t>
            </w:r>
          </w:p>
        </w:tc>
        <w:tc>
          <w:tcPr>
            <w:tcW w:w="1326" w:type="dxa"/>
            <w:shd w:val="clear" w:color="auto" w:fill="FFFFFF" w:themeFill="background1"/>
            <w:noWrap/>
            <w:vAlign w:val="center"/>
            <w:hideMark/>
          </w:tcPr>
          <w:p w14:paraId="1F98D7E8" w14:textId="77777777" w:rsidR="006A6A3E" w:rsidRPr="00AE029C" w:rsidRDefault="006A6A3E" w:rsidP="00AC1A35">
            <w:pPr>
              <w:jc w:val="center"/>
              <w:rPr>
                <w:rFonts w:asciiTheme="minorHAnsi" w:hAnsiTheme="minorHAnsi" w:cstheme="minorHAnsi"/>
                <w:b/>
                <w:bCs/>
                <w:color w:val="000000"/>
              </w:rPr>
            </w:pPr>
            <w:r w:rsidRPr="00AE029C">
              <w:rPr>
                <w:rFonts w:asciiTheme="minorHAnsi" w:hAnsiTheme="minorHAnsi" w:cstheme="minorHAnsi"/>
                <w:b/>
                <w:bCs/>
                <w:color w:val="000000"/>
              </w:rPr>
              <w:t>2020-2021 ortalama fiyat artış oranı</w:t>
            </w:r>
            <w:r w:rsidRPr="006A6A3E">
              <w:rPr>
                <w:rFonts w:asciiTheme="minorHAnsi" w:hAnsiTheme="minorHAnsi" w:cstheme="minorHAnsi"/>
                <w:b/>
                <w:bCs/>
                <w:color w:val="000000"/>
              </w:rPr>
              <w:t xml:space="preserve"> (%)</w:t>
            </w:r>
          </w:p>
        </w:tc>
      </w:tr>
      <w:tr w:rsidR="006A6A3E" w:rsidRPr="006A6A3E" w14:paraId="37CD26A1" w14:textId="77777777" w:rsidTr="00AC1A35">
        <w:trPr>
          <w:trHeight w:val="290"/>
        </w:trPr>
        <w:tc>
          <w:tcPr>
            <w:tcW w:w="1075" w:type="dxa"/>
            <w:shd w:val="clear" w:color="auto" w:fill="auto"/>
            <w:noWrap/>
            <w:vAlign w:val="bottom"/>
            <w:hideMark/>
          </w:tcPr>
          <w:p w14:paraId="1635697F"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Muğla</w:t>
            </w:r>
          </w:p>
        </w:tc>
        <w:tc>
          <w:tcPr>
            <w:tcW w:w="1374" w:type="dxa"/>
            <w:shd w:val="clear" w:color="auto" w:fill="auto"/>
            <w:noWrap/>
            <w:vAlign w:val="bottom"/>
            <w:hideMark/>
          </w:tcPr>
          <w:p w14:paraId="1A1CE54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Ula</w:t>
            </w:r>
          </w:p>
        </w:tc>
        <w:tc>
          <w:tcPr>
            <w:tcW w:w="772" w:type="dxa"/>
            <w:shd w:val="clear" w:color="auto" w:fill="auto"/>
            <w:noWrap/>
            <w:vAlign w:val="bottom"/>
            <w:hideMark/>
          </w:tcPr>
          <w:p w14:paraId="6193F0B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0385765E"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113,4</w:t>
            </w:r>
          </w:p>
        </w:tc>
        <w:tc>
          <w:tcPr>
            <w:tcW w:w="827" w:type="dxa"/>
            <w:shd w:val="clear" w:color="auto" w:fill="auto"/>
            <w:noWrap/>
            <w:vAlign w:val="bottom"/>
            <w:hideMark/>
          </w:tcPr>
          <w:p w14:paraId="321AB33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131,4</w:t>
            </w:r>
          </w:p>
        </w:tc>
        <w:tc>
          <w:tcPr>
            <w:tcW w:w="827" w:type="dxa"/>
            <w:shd w:val="clear" w:color="auto" w:fill="auto"/>
            <w:noWrap/>
            <w:vAlign w:val="bottom"/>
            <w:hideMark/>
          </w:tcPr>
          <w:p w14:paraId="455B02C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276,3</w:t>
            </w:r>
          </w:p>
        </w:tc>
        <w:tc>
          <w:tcPr>
            <w:tcW w:w="827" w:type="dxa"/>
            <w:shd w:val="clear" w:color="auto" w:fill="auto"/>
            <w:noWrap/>
            <w:vAlign w:val="bottom"/>
            <w:hideMark/>
          </w:tcPr>
          <w:p w14:paraId="4F85668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394,2</w:t>
            </w:r>
          </w:p>
        </w:tc>
        <w:tc>
          <w:tcPr>
            <w:tcW w:w="1326" w:type="dxa"/>
            <w:shd w:val="clear" w:color="auto" w:fill="auto"/>
            <w:noWrap/>
            <w:vAlign w:val="bottom"/>
            <w:hideMark/>
          </w:tcPr>
          <w:p w14:paraId="4BBC112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14,6</w:t>
            </w:r>
          </w:p>
        </w:tc>
        <w:tc>
          <w:tcPr>
            <w:tcW w:w="1326" w:type="dxa"/>
            <w:shd w:val="clear" w:color="auto" w:fill="auto"/>
            <w:noWrap/>
            <w:vAlign w:val="bottom"/>
            <w:hideMark/>
          </w:tcPr>
          <w:p w14:paraId="08EAEE8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76,5</w:t>
            </w:r>
          </w:p>
        </w:tc>
      </w:tr>
      <w:tr w:rsidR="006A6A3E" w:rsidRPr="006A6A3E" w14:paraId="7C969550" w14:textId="77777777" w:rsidTr="00AC1A35">
        <w:trPr>
          <w:trHeight w:val="290"/>
        </w:trPr>
        <w:tc>
          <w:tcPr>
            <w:tcW w:w="1075" w:type="dxa"/>
            <w:shd w:val="clear" w:color="auto" w:fill="auto"/>
            <w:noWrap/>
            <w:vAlign w:val="bottom"/>
            <w:hideMark/>
          </w:tcPr>
          <w:p w14:paraId="544FBECF"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Antalya</w:t>
            </w:r>
          </w:p>
        </w:tc>
        <w:tc>
          <w:tcPr>
            <w:tcW w:w="1374" w:type="dxa"/>
            <w:shd w:val="clear" w:color="auto" w:fill="auto"/>
            <w:noWrap/>
            <w:vAlign w:val="bottom"/>
            <w:hideMark/>
          </w:tcPr>
          <w:p w14:paraId="1258009D"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Aksu</w:t>
            </w:r>
          </w:p>
        </w:tc>
        <w:tc>
          <w:tcPr>
            <w:tcW w:w="772" w:type="dxa"/>
            <w:shd w:val="clear" w:color="auto" w:fill="auto"/>
            <w:noWrap/>
            <w:vAlign w:val="bottom"/>
            <w:hideMark/>
          </w:tcPr>
          <w:p w14:paraId="551C52B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3A9DFB7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126,1</w:t>
            </w:r>
          </w:p>
        </w:tc>
        <w:tc>
          <w:tcPr>
            <w:tcW w:w="827" w:type="dxa"/>
            <w:shd w:val="clear" w:color="auto" w:fill="auto"/>
            <w:noWrap/>
            <w:vAlign w:val="bottom"/>
            <w:hideMark/>
          </w:tcPr>
          <w:p w14:paraId="59C5CF6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144,8</w:t>
            </w:r>
          </w:p>
        </w:tc>
        <w:tc>
          <w:tcPr>
            <w:tcW w:w="827" w:type="dxa"/>
            <w:shd w:val="clear" w:color="auto" w:fill="auto"/>
            <w:noWrap/>
            <w:vAlign w:val="bottom"/>
            <w:hideMark/>
          </w:tcPr>
          <w:p w14:paraId="14B2E9A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205,4</w:t>
            </w:r>
          </w:p>
        </w:tc>
        <w:tc>
          <w:tcPr>
            <w:tcW w:w="827" w:type="dxa"/>
            <w:shd w:val="clear" w:color="auto" w:fill="auto"/>
            <w:noWrap/>
            <w:vAlign w:val="bottom"/>
            <w:hideMark/>
          </w:tcPr>
          <w:p w14:paraId="2EBA84D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312,5</w:t>
            </w:r>
          </w:p>
        </w:tc>
        <w:tc>
          <w:tcPr>
            <w:tcW w:w="1326" w:type="dxa"/>
            <w:shd w:val="clear" w:color="auto" w:fill="auto"/>
            <w:noWrap/>
            <w:vAlign w:val="bottom"/>
            <w:hideMark/>
          </w:tcPr>
          <w:p w14:paraId="4486BF1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20,5</w:t>
            </w:r>
          </w:p>
        </w:tc>
        <w:tc>
          <w:tcPr>
            <w:tcW w:w="1326" w:type="dxa"/>
            <w:shd w:val="clear" w:color="auto" w:fill="auto"/>
            <w:noWrap/>
            <w:vAlign w:val="bottom"/>
            <w:hideMark/>
          </w:tcPr>
          <w:p w14:paraId="005CA0E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47,0</w:t>
            </w:r>
          </w:p>
        </w:tc>
      </w:tr>
      <w:tr w:rsidR="006A6A3E" w:rsidRPr="006A6A3E" w14:paraId="01A778B0" w14:textId="77777777" w:rsidTr="00AC1A35">
        <w:trPr>
          <w:trHeight w:val="290"/>
        </w:trPr>
        <w:tc>
          <w:tcPr>
            <w:tcW w:w="1075" w:type="dxa"/>
            <w:shd w:val="clear" w:color="auto" w:fill="auto"/>
            <w:noWrap/>
            <w:vAlign w:val="bottom"/>
            <w:hideMark/>
          </w:tcPr>
          <w:p w14:paraId="37EB098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Muğla</w:t>
            </w:r>
          </w:p>
        </w:tc>
        <w:tc>
          <w:tcPr>
            <w:tcW w:w="1374" w:type="dxa"/>
            <w:shd w:val="clear" w:color="auto" w:fill="auto"/>
            <w:noWrap/>
            <w:vAlign w:val="bottom"/>
            <w:hideMark/>
          </w:tcPr>
          <w:p w14:paraId="4ED8BA9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Datça</w:t>
            </w:r>
          </w:p>
        </w:tc>
        <w:tc>
          <w:tcPr>
            <w:tcW w:w="772" w:type="dxa"/>
            <w:shd w:val="clear" w:color="auto" w:fill="auto"/>
            <w:noWrap/>
            <w:vAlign w:val="bottom"/>
            <w:hideMark/>
          </w:tcPr>
          <w:p w14:paraId="6B7AD7B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62B295C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103,1</w:t>
            </w:r>
          </w:p>
        </w:tc>
        <w:tc>
          <w:tcPr>
            <w:tcW w:w="827" w:type="dxa"/>
            <w:shd w:val="clear" w:color="auto" w:fill="auto"/>
            <w:noWrap/>
            <w:vAlign w:val="bottom"/>
            <w:hideMark/>
          </w:tcPr>
          <w:p w14:paraId="78287E01"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112,2</w:t>
            </w:r>
          </w:p>
        </w:tc>
        <w:tc>
          <w:tcPr>
            <w:tcW w:w="827" w:type="dxa"/>
            <w:shd w:val="clear" w:color="auto" w:fill="auto"/>
            <w:noWrap/>
            <w:vAlign w:val="bottom"/>
            <w:hideMark/>
          </w:tcPr>
          <w:p w14:paraId="4476EB9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186,8</w:t>
            </w:r>
          </w:p>
        </w:tc>
        <w:tc>
          <w:tcPr>
            <w:tcW w:w="827" w:type="dxa"/>
            <w:shd w:val="clear" w:color="auto" w:fill="auto"/>
            <w:noWrap/>
            <w:vAlign w:val="bottom"/>
            <w:hideMark/>
          </w:tcPr>
          <w:p w14:paraId="2138EA2E"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307,1</w:t>
            </w:r>
          </w:p>
        </w:tc>
        <w:tc>
          <w:tcPr>
            <w:tcW w:w="1326" w:type="dxa"/>
            <w:shd w:val="clear" w:color="auto" w:fill="auto"/>
            <w:noWrap/>
            <w:vAlign w:val="bottom"/>
            <w:hideMark/>
          </w:tcPr>
          <w:p w14:paraId="1F7CB6E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6,0</w:t>
            </w:r>
          </w:p>
        </w:tc>
        <w:tc>
          <w:tcPr>
            <w:tcW w:w="1326" w:type="dxa"/>
            <w:shd w:val="clear" w:color="auto" w:fill="auto"/>
            <w:noWrap/>
            <w:vAlign w:val="bottom"/>
            <w:hideMark/>
          </w:tcPr>
          <w:p w14:paraId="0E80E39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65,4</w:t>
            </w:r>
          </w:p>
        </w:tc>
      </w:tr>
      <w:tr w:rsidR="006A6A3E" w:rsidRPr="006A6A3E" w14:paraId="6DC44911" w14:textId="77777777" w:rsidTr="00AC1A35">
        <w:trPr>
          <w:trHeight w:val="290"/>
        </w:trPr>
        <w:tc>
          <w:tcPr>
            <w:tcW w:w="1075" w:type="dxa"/>
            <w:shd w:val="clear" w:color="auto" w:fill="auto"/>
            <w:noWrap/>
            <w:vAlign w:val="bottom"/>
            <w:hideMark/>
          </w:tcPr>
          <w:p w14:paraId="10CDBC3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Muğla</w:t>
            </w:r>
          </w:p>
        </w:tc>
        <w:tc>
          <w:tcPr>
            <w:tcW w:w="1374" w:type="dxa"/>
            <w:shd w:val="clear" w:color="auto" w:fill="auto"/>
            <w:noWrap/>
            <w:vAlign w:val="bottom"/>
            <w:hideMark/>
          </w:tcPr>
          <w:p w14:paraId="3FB9B636"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Seydikemer</w:t>
            </w:r>
          </w:p>
        </w:tc>
        <w:tc>
          <w:tcPr>
            <w:tcW w:w="772" w:type="dxa"/>
            <w:shd w:val="clear" w:color="auto" w:fill="auto"/>
            <w:noWrap/>
            <w:vAlign w:val="bottom"/>
            <w:hideMark/>
          </w:tcPr>
          <w:p w14:paraId="5290181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7CF9CE4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148,0</w:t>
            </w:r>
          </w:p>
        </w:tc>
        <w:tc>
          <w:tcPr>
            <w:tcW w:w="827" w:type="dxa"/>
            <w:shd w:val="clear" w:color="auto" w:fill="auto"/>
            <w:noWrap/>
            <w:vAlign w:val="bottom"/>
            <w:hideMark/>
          </w:tcPr>
          <w:p w14:paraId="166B470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135,6</w:t>
            </w:r>
          </w:p>
        </w:tc>
        <w:tc>
          <w:tcPr>
            <w:tcW w:w="827" w:type="dxa"/>
            <w:shd w:val="clear" w:color="auto" w:fill="auto"/>
            <w:noWrap/>
            <w:vAlign w:val="bottom"/>
            <w:hideMark/>
          </w:tcPr>
          <w:p w14:paraId="2C91555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243,4</w:t>
            </w:r>
          </w:p>
        </w:tc>
        <w:tc>
          <w:tcPr>
            <w:tcW w:w="827" w:type="dxa"/>
            <w:shd w:val="clear" w:color="auto" w:fill="auto"/>
            <w:noWrap/>
            <w:vAlign w:val="bottom"/>
            <w:hideMark/>
          </w:tcPr>
          <w:p w14:paraId="5E83334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304,7</w:t>
            </w:r>
          </w:p>
        </w:tc>
        <w:tc>
          <w:tcPr>
            <w:tcW w:w="1326" w:type="dxa"/>
            <w:shd w:val="clear" w:color="auto" w:fill="auto"/>
            <w:noWrap/>
            <w:vAlign w:val="bottom"/>
            <w:hideMark/>
          </w:tcPr>
          <w:p w14:paraId="6A54359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19,8</w:t>
            </w:r>
          </w:p>
        </w:tc>
        <w:tc>
          <w:tcPr>
            <w:tcW w:w="1326" w:type="dxa"/>
            <w:shd w:val="clear" w:color="auto" w:fill="auto"/>
            <w:noWrap/>
            <w:vAlign w:val="bottom"/>
            <w:hideMark/>
          </w:tcPr>
          <w:p w14:paraId="3B98BE2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52,3</w:t>
            </w:r>
          </w:p>
        </w:tc>
      </w:tr>
      <w:tr w:rsidR="006A6A3E" w:rsidRPr="006A6A3E" w14:paraId="5A5B64EC" w14:textId="77777777" w:rsidTr="00AC1A35">
        <w:trPr>
          <w:trHeight w:val="290"/>
        </w:trPr>
        <w:tc>
          <w:tcPr>
            <w:tcW w:w="1075" w:type="dxa"/>
            <w:shd w:val="clear" w:color="auto" w:fill="auto"/>
            <w:noWrap/>
            <w:vAlign w:val="bottom"/>
            <w:hideMark/>
          </w:tcPr>
          <w:p w14:paraId="1E33FC07"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Aydın</w:t>
            </w:r>
          </w:p>
        </w:tc>
        <w:tc>
          <w:tcPr>
            <w:tcW w:w="1374" w:type="dxa"/>
            <w:shd w:val="clear" w:color="auto" w:fill="auto"/>
            <w:noWrap/>
            <w:vAlign w:val="bottom"/>
            <w:hideMark/>
          </w:tcPr>
          <w:p w14:paraId="4B584CEB"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Didim</w:t>
            </w:r>
          </w:p>
        </w:tc>
        <w:tc>
          <w:tcPr>
            <w:tcW w:w="772" w:type="dxa"/>
            <w:shd w:val="clear" w:color="auto" w:fill="auto"/>
            <w:noWrap/>
            <w:vAlign w:val="bottom"/>
            <w:hideMark/>
          </w:tcPr>
          <w:p w14:paraId="158BABF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2A4FE47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122,2</w:t>
            </w:r>
          </w:p>
        </w:tc>
        <w:tc>
          <w:tcPr>
            <w:tcW w:w="827" w:type="dxa"/>
            <w:shd w:val="clear" w:color="auto" w:fill="auto"/>
            <w:noWrap/>
            <w:vAlign w:val="bottom"/>
            <w:hideMark/>
          </w:tcPr>
          <w:p w14:paraId="55FD6221"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138,2</w:t>
            </w:r>
          </w:p>
        </w:tc>
        <w:tc>
          <w:tcPr>
            <w:tcW w:w="827" w:type="dxa"/>
            <w:shd w:val="clear" w:color="auto" w:fill="auto"/>
            <w:noWrap/>
            <w:vAlign w:val="bottom"/>
            <w:hideMark/>
          </w:tcPr>
          <w:p w14:paraId="74AA7A3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207,9</w:t>
            </w:r>
          </w:p>
        </w:tc>
        <w:tc>
          <w:tcPr>
            <w:tcW w:w="827" w:type="dxa"/>
            <w:shd w:val="clear" w:color="auto" w:fill="auto"/>
            <w:noWrap/>
            <w:vAlign w:val="bottom"/>
            <w:hideMark/>
          </w:tcPr>
          <w:p w14:paraId="4B1F248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298,9</w:t>
            </w:r>
          </w:p>
        </w:tc>
        <w:tc>
          <w:tcPr>
            <w:tcW w:w="1326" w:type="dxa"/>
            <w:shd w:val="clear" w:color="auto" w:fill="auto"/>
            <w:noWrap/>
            <w:vAlign w:val="bottom"/>
            <w:hideMark/>
          </w:tcPr>
          <w:p w14:paraId="04C886BE"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17,6</w:t>
            </w:r>
          </w:p>
        </w:tc>
        <w:tc>
          <w:tcPr>
            <w:tcW w:w="1326" w:type="dxa"/>
            <w:shd w:val="clear" w:color="auto" w:fill="auto"/>
            <w:noWrap/>
            <w:vAlign w:val="bottom"/>
            <w:hideMark/>
          </w:tcPr>
          <w:p w14:paraId="1BE5CFA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47,1</w:t>
            </w:r>
          </w:p>
        </w:tc>
      </w:tr>
      <w:tr w:rsidR="006A6A3E" w:rsidRPr="006A6A3E" w14:paraId="5E741D4A" w14:textId="77777777" w:rsidTr="00AC1A35">
        <w:trPr>
          <w:trHeight w:val="290"/>
        </w:trPr>
        <w:tc>
          <w:tcPr>
            <w:tcW w:w="1075" w:type="dxa"/>
            <w:shd w:val="clear" w:color="auto" w:fill="auto"/>
            <w:noWrap/>
            <w:vAlign w:val="bottom"/>
            <w:hideMark/>
          </w:tcPr>
          <w:p w14:paraId="7F3BA139"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Aydın</w:t>
            </w:r>
          </w:p>
        </w:tc>
        <w:tc>
          <w:tcPr>
            <w:tcW w:w="1374" w:type="dxa"/>
            <w:shd w:val="clear" w:color="auto" w:fill="auto"/>
            <w:noWrap/>
            <w:vAlign w:val="bottom"/>
            <w:hideMark/>
          </w:tcPr>
          <w:p w14:paraId="2DA512B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Kuşadası</w:t>
            </w:r>
          </w:p>
        </w:tc>
        <w:tc>
          <w:tcPr>
            <w:tcW w:w="772" w:type="dxa"/>
            <w:shd w:val="clear" w:color="auto" w:fill="auto"/>
            <w:noWrap/>
            <w:vAlign w:val="bottom"/>
            <w:hideMark/>
          </w:tcPr>
          <w:p w14:paraId="30CB34C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7EB437F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122,6</w:t>
            </w:r>
          </w:p>
        </w:tc>
        <w:tc>
          <w:tcPr>
            <w:tcW w:w="827" w:type="dxa"/>
            <w:shd w:val="clear" w:color="auto" w:fill="auto"/>
            <w:noWrap/>
            <w:vAlign w:val="bottom"/>
            <w:hideMark/>
          </w:tcPr>
          <w:p w14:paraId="62D2F23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128,2</w:t>
            </w:r>
          </w:p>
        </w:tc>
        <w:tc>
          <w:tcPr>
            <w:tcW w:w="827" w:type="dxa"/>
            <w:shd w:val="clear" w:color="auto" w:fill="auto"/>
            <w:noWrap/>
            <w:vAlign w:val="bottom"/>
            <w:hideMark/>
          </w:tcPr>
          <w:p w14:paraId="51A3F85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205,8</w:t>
            </w:r>
          </w:p>
        </w:tc>
        <w:tc>
          <w:tcPr>
            <w:tcW w:w="827" w:type="dxa"/>
            <w:shd w:val="clear" w:color="auto" w:fill="auto"/>
            <w:noWrap/>
            <w:vAlign w:val="bottom"/>
            <w:hideMark/>
          </w:tcPr>
          <w:p w14:paraId="1A7ABD7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296,6</w:t>
            </w:r>
          </w:p>
        </w:tc>
        <w:tc>
          <w:tcPr>
            <w:tcW w:w="1326" w:type="dxa"/>
            <w:shd w:val="clear" w:color="auto" w:fill="auto"/>
            <w:noWrap/>
            <w:vAlign w:val="bottom"/>
            <w:hideMark/>
          </w:tcPr>
          <w:p w14:paraId="71C3E10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13,6</w:t>
            </w:r>
          </w:p>
        </w:tc>
        <w:tc>
          <w:tcPr>
            <w:tcW w:w="1326" w:type="dxa"/>
            <w:shd w:val="clear" w:color="auto" w:fill="auto"/>
            <w:noWrap/>
            <w:vAlign w:val="bottom"/>
            <w:hideMark/>
          </w:tcPr>
          <w:p w14:paraId="029D0FC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52,4</w:t>
            </w:r>
          </w:p>
        </w:tc>
      </w:tr>
      <w:tr w:rsidR="006A6A3E" w:rsidRPr="006A6A3E" w14:paraId="38A1A870" w14:textId="77777777" w:rsidTr="00AC1A35">
        <w:trPr>
          <w:trHeight w:val="290"/>
        </w:trPr>
        <w:tc>
          <w:tcPr>
            <w:tcW w:w="1075" w:type="dxa"/>
            <w:shd w:val="clear" w:color="auto" w:fill="auto"/>
            <w:noWrap/>
            <w:vAlign w:val="bottom"/>
            <w:hideMark/>
          </w:tcPr>
          <w:p w14:paraId="2794765B"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Muğla</w:t>
            </w:r>
          </w:p>
        </w:tc>
        <w:tc>
          <w:tcPr>
            <w:tcW w:w="1374" w:type="dxa"/>
            <w:shd w:val="clear" w:color="auto" w:fill="auto"/>
            <w:noWrap/>
            <w:vAlign w:val="bottom"/>
            <w:hideMark/>
          </w:tcPr>
          <w:p w14:paraId="058D3CB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Bodrum</w:t>
            </w:r>
          </w:p>
        </w:tc>
        <w:tc>
          <w:tcPr>
            <w:tcW w:w="772" w:type="dxa"/>
            <w:shd w:val="clear" w:color="auto" w:fill="auto"/>
            <w:noWrap/>
            <w:vAlign w:val="bottom"/>
            <w:hideMark/>
          </w:tcPr>
          <w:p w14:paraId="165E8F5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44AE078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112,8</w:t>
            </w:r>
          </w:p>
        </w:tc>
        <w:tc>
          <w:tcPr>
            <w:tcW w:w="827" w:type="dxa"/>
            <w:shd w:val="clear" w:color="auto" w:fill="auto"/>
            <w:noWrap/>
            <w:vAlign w:val="bottom"/>
            <w:hideMark/>
          </w:tcPr>
          <w:p w14:paraId="6363706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125,0</w:t>
            </w:r>
          </w:p>
        </w:tc>
        <w:tc>
          <w:tcPr>
            <w:tcW w:w="827" w:type="dxa"/>
            <w:shd w:val="clear" w:color="auto" w:fill="auto"/>
            <w:noWrap/>
            <w:vAlign w:val="bottom"/>
            <w:hideMark/>
          </w:tcPr>
          <w:p w14:paraId="78DB04C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197,8</w:t>
            </w:r>
          </w:p>
        </w:tc>
        <w:tc>
          <w:tcPr>
            <w:tcW w:w="827" w:type="dxa"/>
            <w:shd w:val="clear" w:color="auto" w:fill="auto"/>
            <w:noWrap/>
            <w:vAlign w:val="bottom"/>
            <w:hideMark/>
          </w:tcPr>
          <w:p w14:paraId="0552B0A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291,1</w:t>
            </w:r>
          </w:p>
        </w:tc>
        <w:tc>
          <w:tcPr>
            <w:tcW w:w="1326" w:type="dxa"/>
            <w:shd w:val="clear" w:color="auto" w:fill="auto"/>
            <w:noWrap/>
            <w:vAlign w:val="bottom"/>
            <w:hideMark/>
          </w:tcPr>
          <w:p w14:paraId="504F4A8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w:t>
            </w:r>
          </w:p>
        </w:tc>
        <w:tc>
          <w:tcPr>
            <w:tcW w:w="1326" w:type="dxa"/>
            <w:shd w:val="clear" w:color="auto" w:fill="auto"/>
            <w:noWrap/>
            <w:vAlign w:val="bottom"/>
            <w:hideMark/>
          </w:tcPr>
          <w:p w14:paraId="0CEB442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52,7</w:t>
            </w:r>
          </w:p>
        </w:tc>
      </w:tr>
      <w:tr w:rsidR="006A6A3E" w:rsidRPr="006A6A3E" w14:paraId="53CD661E" w14:textId="77777777" w:rsidTr="00AC1A35">
        <w:trPr>
          <w:trHeight w:val="290"/>
        </w:trPr>
        <w:tc>
          <w:tcPr>
            <w:tcW w:w="1075" w:type="dxa"/>
            <w:shd w:val="clear" w:color="auto" w:fill="auto"/>
            <w:noWrap/>
            <w:vAlign w:val="bottom"/>
            <w:hideMark/>
          </w:tcPr>
          <w:p w14:paraId="2CC7B398"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Antalya</w:t>
            </w:r>
          </w:p>
        </w:tc>
        <w:tc>
          <w:tcPr>
            <w:tcW w:w="1374" w:type="dxa"/>
            <w:shd w:val="clear" w:color="auto" w:fill="auto"/>
            <w:noWrap/>
            <w:vAlign w:val="bottom"/>
            <w:hideMark/>
          </w:tcPr>
          <w:p w14:paraId="04419F12"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Döşemealtı</w:t>
            </w:r>
          </w:p>
        </w:tc>
        <w:tc>
          <w:tcPr>
            <w:tcW w:w="772" w:type="dxa"/>
            <w:shd w:val="clear" w:color="auto" w:fill="auto"/>
            <w:noWrap/>
            <w:vAlign w:val="bottom"/>
            <w:hideMark/>
          </w:tcPr>
          <w:p w14:paraId="648028A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23A3F0C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107,9</w:t>
            </w:r>
          </w:p>
        </w:tc>
        <w:tc>
          <w:tcPr>
            <w:tcW w:w="827" w:type="dxa"/>
            <w:shd w:val="clear" w:color="auto" w:fill="auto"/>
            <w:noWrap/>
            <w:vAlign w:val="bottom"/>
            <w:hideMark/>
          </w:tcPr>
          <w:p w14:paraId="6358A38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110,2</w:t>
            </w:r>
          </w:p>
        </w:tc>
        <w:tc>
          <w:tcPr>
            <w:tcW w:w="827" w:type="dxa"/>
            <w:shd w:val="clear" w:color="auto" w:fill="auto"/>
            <w:noWrap/>
            <w:vAlign w:val="bottom"/>
            <w:hideMark/>
          </w:tcPr>
          <w:p w14:paraId="5A8797A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201,3</w:t>
            </w:r>
          </w:p>
        </w:tc>
        <w:tc>
          <w:tcPr>
            <w:tcW w:w="827" w:type="dxa"/>
            <w:shd w:val="clear" w:color="auto" w:fill="auto"/>
            <w:noWrap/>
            <w:vAlign w:val="bottom"/>
            <w:hideMark/>
          </w:tcPr>
          <w:p w14:paraId="1ED2321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281,9</w:t>
            </w:r>
          </w:p>
        </w:tc>
        <w:tc>
          <w:tcPr>
            <w:tcW w:w="1326" w:type="dxa"/>
            <w:shd w:val="clear" w:color="auto" w:fill="auto"/>
            <w:noWrap/>
            <w:vAlign w:val="bottom"/>
            <w:hideMark/>
          </w:tcPr>
          <w:p w14:paraId="00D98F2E"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5,0</w:t>
            </w:r>
          </w:p>
        </w:tc>
        <w:tc>
          <w:tcPr>
            <w:tcW w:w="1326" w:type="dxa"/>
            <w:shd w:val="clear" w:color="auto" w:fill="auto"/>
            <w:noWrap/>
            <w:vAlign w:val="bottom"/>
            <w:hideMark/>
          </w:tcPr>
          <w:p w14:paraId="355688D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61,4</w:t>
            </w:r>
          </w:p>
        </w:tc>
      </w:tr>
      <w:tr w:rsidR="006A6A3E" w:rsidRPr="006A6A3E" w14:paraId="15469088" w14:textId="77777777" w:rsidTr="00AC1A35">
        <w:trPr>
          <w:trHeight w:val="290"/>
        </w:trPr>
        <w:tc>
          <w:tcPr>
            <w:tcW w:w="1075" w:type="dxa"/>
            <w:shd w:val="clear" w:color="auto" w:fill="auto"/>
            <w:noWrap/>
            <w:vAlign w:val="bottom"/>
            <w:hideMark/>
          </w:tcPr>
          <w:p w14:paraId="09D37E7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11A6F95E"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Menderes</w:t>
            </w:r>
          </w:p>
        </w:tc>
        <w:tc>
          <w:tcPr>
            <w:tcW w:w="772" w:type="dxa"/>
            <w:shd w:val="clear" w:color="auto" w:fill="auto"/>
            <w:noWrap/>
            <w:vAlign w:val="bottom"/>
            <w:hideMark/>
          </w:tcPr>
          <w:p w14:paraId="4DB93AB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560ED88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113,3</w:t>
            </w:r>
          </w:p>
        </w:tc>
        <w:tc>
          <w:tcPr>
            <w:tcW w:w="827" w:type="dxa"/>
            <w:shd w:val="clear" w:color="auto" w:fill="auto"/>
            <w:noWrap/>
            <w:vAlign w:val="bottom"/>
            <w:hideMark/>
          </w:tcPr>
          <w:p w14:paraId="1295563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127,5</w:t>
            </w:r>
          </w:p>
        </w:tc>
        <w:tc>
          <w:tcPr>
            <w:tcW w:w="827" w:type="dxa"/>
            <w:shd w:val="clear" w:color="auto" w:fill="auto"/>
            <w:noWrap/>
            <w:vAlign w:val="bottom"/>
            <w:hideMark/>
          </w:tcPr>
          <w:p w14:paraId="06182A2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196,5</w:t>
            </w:r>
          </w:p>
        </w:tc>
        <w:tc>
          <w:tcPr>
            <w:tcW w:w="827" w:type="dxa"/>
            <w:shd w:val="clear" w:color="auto" w:fill="auto"/>
            <w:noWrap/>
            <w:vAlign w:val="bottom"/>
            <w:hideMark/>
          </w:tcPr>
          <w:p w14:paraId="6817102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278,1</w:t>
            </w:r>
          </w:p>
        </w:tc>
        <w:tc>
          <w:tcPr>
            <w:tcW w:w="1326" w:type="dxa"/>
            <w:shd w:val="clear" w:color="auto" w:fill="auto"/>
            <w:noWrap/>
            <w:vAlign w:val="bottom"/>
            <w:hideMark/>
          </w:tcPr>
          <w:p w14:paraId="57D2D7FE"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12,9</w:t>
            </w:r>
          </w:p>
        </w:tc>
        <w:tc>
          <w:tcPr>
            <w:tcW w:w="1326" w:type="dxa"/>
            <w:shd w:val="clear" w:color="auto" w:fill="auto"/>
            <w:noWrap/>
            <w:vAlign w:val="bottom"/>
            <w:hideMark/>
          </w:tcPr>
          <w:p w14:paraId="4EB51DD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47,8</w:t>
            </w:r>
          </w:p>
        </w:tc>
      </w:tr>
      <w:tr w:rsidR="006A6A3E" w:rsidRPr="006A6A3E" w14:paraId="507B3A3D" w14:textId="77777777" w:rsidTr="00AC1A35">
        <w:trPr>
          <w:trHeight w:val="290"/>
        </w:trPr>
        <w:tc>
          <w:tcPr>
            <w:tcW w:w="1075" w:type="dxa"/>
            <w:shd w:val="clear" w:color="auto" w:fill="auto"/>
            <w:noWrap/>
            <w:vAlign w:val="bottom"/>
            <w:hideMark/>
          </w:tcPr>
          <w:p w14:paraId="4F237990"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1EFB601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Karaburun</w:t>
            </w:r>
          </w:p>
        </w:tc>
        <w:tc>
          <w:tcPr>
            <w:tcW w:w="772" w:type="dxa"/>
            <w:shd w:val="clear" w:color="auto" w:fill="auto"/>
            <w:noWrap/>
            <w:vAlign w:val="bottom"/>
            <w:hideMark/>
          </w:tcPr>
          <w:p w14:paraId="2CA1C62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553B3BF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123,2</w:t>
            </w:r>
          </w:p>
        </w:tc>
        <w:tc>
          <w:tcPr>
            <w:tcW w:w="827" w:type="dxa"/>
            <w:shd w:val="clear" w:color="auto" w:fill="auto"/>
            <w:noWrap/>
            <w:vAlign w:val="bottom"/>
            <w:hideMark/>
          </w:tcPr>
          <w:p w14:paraId="5C78CB0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118,7</w:t>
            </w:r>
          </w:p>
        </w:tc>
        <w:tc>
          <w:tcPr>
            <w:tcW w:w="827" w:type="dxa"/>
            <w:shd w:val="clear" w:color="auto" w:fill="auto"/>
            <w:noWrap/>
            <w:vAlign w:val="bottom"/>
            <w:hideMark/>
          </w:tcPr>
          <w:p w14:paraId="2112746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181,9</w:t>
            </w:r>
          </w:p>
        </w:tc>
        <w:tc>
          <w:tcPr>
            <w:tcW w:w="827" w:type="dxa"/>
            <w:shd w:val="clear" w:color="auto" w:fill="auto"/>
            <w:noWrap/>
            <w:vAlign w:val="bottom"/>
            <w:hideMark/>
          </w:tcPr>
          <w:p w14:paraId="5C08ACF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273,1</w:t>
            </w:r>
          </w:p>
        </w:tc>
        <w:tc>
          <w:tcPr>
            <w:tcW w:w="1326" w:type="dxa"/>
            <w:shd w:val="clear" w:color="auto" w:fill="auto"/>
            <w:noWrap/>
            <w:vAlign w:val="bottom"/>
            <w:hideMark/>
          </w:tcPr>
          <w:p w14:paraId="53DFA0B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9,8</w:t>
            </w:r>
          </w:p>
        </w:tc>
        <w:tc>
          <w:tcPr>
            <w:tcW w:w="1326" w:type="dxa"/>
            <w:shd w:val="clear" w:color="auto" w:fill="auto"/>
            <w:noWrap/>
            <w:vAlign w:val="bottom"/>
            <w:hideMark/>
          </w:tcPr>
          <w:p w14:paraId="4525A6C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51,7</w:t>
            </w:r>
          </w:p>
        </w:tc>
      </w:tr>
      <w:tr w:rsidR="006A6A3E" w:rsidRPr="006A6A3E" w14:paraId="3E0E9793" w14:textId="77777777" w:rsidTr="00AC1A35">
        <w:trPr>
          <w:trHeight w:val="290"/>
        </w:trPr>
        <w:tc>
          <w:tcPr>
            <w:tcW w:w="1075" w:type="dxa"/>
            <w:shd w:val="clear" w:color="auto" w:fill="auto"/>
            <w:noWrap/>
            <w:vAlign w:val="bottom"/>
            <w:hideMark/>
          </w:tcPr>
          <w:p w14:paraId="2276273B"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Antalya</w:t>
            </w:r>
          </w:p>
        </w:tc>
        <w:tc>
          <w:tcPr>
            <w:tcW w:w="1374" w:type="dxa"/>
            <w:shd w:val="clear" w:color="auto" w:fill="auto"/>
            <w:noWrap/>
            <w:vAlign w:val="bottom"/>
            <w:hideMark/>
          </w:tcPr>
          <w:p w14:paraId="29CBB99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Finike</w:t>
            </w:r>
          </w:p>
        </w:tc>
        <w:tc>
          <w:tcPr>
            <w:tcW w:w="772" w:type="dxa"/>
            <w:shd w:val="clear" w:color="auto" w:fill="auto"/>
            <w:noWrap/>
            <w:vAlign w:val="bottom"/>
            <w:hideMark/>
          </w:tcPr>
          <w:p w14:paraId="079B56F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6D64AA7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118,5</w:t>
            </w:r>
          </w:p>
        </w:tc>
        <w:tc>
          <w:tcPr>
            <w:tcW w:w="827" w:type="dxa"/>
            <w:shd w:val="clear" w:color="auto" w:fill="auto"/>
            <w:noWrap/>
            <w:vAlign w:val="bottom"/>
            <w:hideMark/>
          </w:tcPr>
          <w:p w14:paraId="49EC2B1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126,9</w:t>
            </w:r>
          </w:p>
        </w:tc>
        <w:tc>
          <w:tcPr>
            <w:tcW w:w="827" w:type="dxa"/>
            <w:shd w:val="clear" w:color="auto" w:fill="auto"/>
            <w:noWrap/>
            <w:vAlign w:val="bottom"/>
            <w:hideMark/>
          </w:tcPr>
          <w:p w14:paraId="043DCA1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175,4</w:t>
            </w:r>
          </w:p>
        </w:tc>
        <w:tc>
          <w:tcPr>
            <w:tcW w:w="827" w:type="dxa"/>
            <w:shd w:val="clear" w:color="auto" w:fill="auto"/>
            <w:noWrap/>
            <w:vAlign w:val="bottom"/>
            <w:hideMark/>
          </w:tcPr>
          <w:p w14:paraId="517E27F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268,8</w:t>
            </w:r>
          </w:p>
        </w:tc>
        <w:tc>
          <w:tcPr>
            <w:tcW w:w="1326" w:type="dxa"/>
            <w:shd w:val="clear" w:color="auto" w:fill="auto"/>
            <w:noWrap/>
            <w:vAlign w:val="bottom"/>
            <w:hideMark/>
          </w:tcPr>
          <w:p w14:paraId="6FD14D7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12,8</w:t>
            </w:r>
          </w:p>
        </w:tc>
        <w:tc>
          <w:tcPr>
            <w:tcW w:w="1326" w:type="dxa"/>
            <w:shd w:val="clear" w:color="auto" w:fill="auto"/>
            <w:noWrap/>
            <w:vAlign w:val="bottom"/>
            <w:hideMark/>
          </w:tcPr>
          <w:p w14:paraId="4B9569F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45,7</w:t>
            </w:r>
          </w:p>
        </w:tc>
      </w:tr>
      <w:tr w:rsidR="006A6A3E" w:rsidRPr="006A6A3E" w14:paraId="4A7F71F3" w14:textId="77777777" w:rsidTr="00AC1A35">
        <w:trPr>
          <w:trHeight w:val="290"/>
        </w:trPr>
        <w:tc>
          <w:tcPr>
            <w:tcW w:w="1075" w:type="dxa"/>
            <w:shd w:val="clear" w:color="auto" w:fill="auto"/>
            <w:noWrap/>
            <w:vAlign w:val="bottom"/>
            <w:hideMark/>
          </w:tcPr>
          <w:p w14:paraId="50D9A56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48AAAFA4"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Urla</w:t>
            </w:r>
          </w:p>
        </w:tc>
        <w:tc>
          <w:tcPr>
            <w:tcW w:w="772" w:type="dxa"/>
            <w:shd w:val="clear" w:color="auto" w:fill="auto"/>
            <w:noWrap/>
            <w:vAlign w:val="bottom"/>
            <w:hideMark/>
          </w:tcPr>
          <w:p w14:paraId="5720F6E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26ACCAF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119,6</w:t>
            </w:r>
          </w:p>
        </w:tc>
        <w:tc>
          <w:tcPr>
            <w:tcW w:w="827" w:type="dxa"/>
            <w:shd w:val="clear" w:color="auto" w:fill="auto"/>
            <w:noWrap/>
            <w:vAlign w:val="bottom"/>
            <w:hideMark/>
          </w:tcPr>
          <w:p w14:paraId="4DF357C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120,8</w:t>
            </w:r>
          </w:p>
        </w:tc>
        <w:tc>
          <w:tcPr>
            <w:tcW w:w="827" w:type="dxa"/>
            <w:shd w:val="clear" w:color="auto" w:fill="auto"/>
            <w:noWrap/>
            <w:vAlign w:val="bottom"/>
            <w:hideMark/>
          </w:tcPr>
          <w:p w14:paraId="0B7B0BF1"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192,2</w:t>
            </w:r>
          </w:p>
        </w:tc>
        <w:tc>
          <w:tcPr>
            <w:tcW w:w="827" w:type="dxa"/>
            <w:shd w:val="clear" w:color="auto" w:fill="auto"/>
            <w:noWrap/>
            <w:vAlign w:val="bottom"/>
            <w:hideMark/>
          </w:tcPr>
          <w:p w14:paraId="0A85DB3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266,1</w:t>
            </w:r>
          </w:p>
        </w:tc>
        <w:tc>
          <w:tcPr>
            <w:tcW w:w="1326" w:type="dxa"/>
            <w:shd w:val="clear" w:color="auto" w:fill="auto"/>
            <w:noWrap/>
            <w:vAlign w:val="bottom"/>
            <w:hideMark/>
          </w:tcPr>
          <w:p w14:paraId="4C36BAF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10,3</w:t>
            </w:r>
          </w:p>
        </w:tc>
        <w:tc>
          <w:tcPr>
            <w:tcW w:w="1326" w:type="dxa"/>
            <w:shd w:val="clear" w:color="auto" w:fill="auto"/>
            <w:noWrap/>
            <w:vAlign w:val="bottom"/>
            <w:hideMark/>
          </w:tcPr>
          <w:p w14:paraId="6AAEAF1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48,8</w:t>
            </w:r>
          </w:p>
        </w:tc>
      </w:tr>
      <w:tr w:rsidR="006A6A3E" w:rsidRPr="006A6A3E" w14:paraId="4D316164" w14:textId="77777777" w:rsidTr="00AC1A35">
        <w:trPr>
          <w:trHeight w:val="290"/>
        </w:trPr>
        <w:tc>
          <w:tcPr>
            <w:tcW w:w="1075" w:type="dxa"/>
            <w:shd w:val="clear" w:color="auto" w:fill="auto"/>
            <w:noWrap/>
            <w:vAlign w:val="bottom"/>
            <w:hideMark/>
          </w:tcPr>
          <w:p w14:paraId="16434F6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Muğla</w:t>
            </w:r>
          </w:p>
        </w:tc>
        <w:tc>
          <w:tcPr>
            <w:tcW w:w="1374" w:type="dxa"/>
            <w:shd w:val="clear" w:color="auto" w:fill="auto"/>
            <w:noWrap/>
            <w:vAlign w:val="bottom"/>
            <w:hideMark/>
          </w:tcPr>
          <w:p w14:paraId="2F49A08C"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Milas</w:t>
            </w:r>
          </w:p>
        </w:tc>
        <w:tc>
          <w:tcPr>
            <w:tcW w:w="772" w:type="dxa"/>
            <w:shd w:val="clear" w:color="auto" w:fill="auto"/>
            <w:noWrap/>
            <w:vAlign w:val="bottom"/>
            <w:hideMark/>
          </w:tcPr>
          <w:p w14:paraId="36A0DFF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54BC0C8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106,2</w:t>
            </w:r>
          </w:p>
        </w:tc>
        <w:tc>
          <w:tcPr>
            <w:tcW w:w="827" w:type="dxa"/>
            <w:shd w:val="clear" w:color="auto" w:fill="auto"/>
            <w:noWrap/>
            <w:vAlign w:val="bottom"/>
            <w:hideMark/>
          </w:tcPr>
          <w:p w14:paraId="4D3940B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123,1</w:t>
            </w:r>
          </w:p>
        </w:tc>
        <w:tc>
          <w:tcPr>
            <w:tcW w:w="827" w:type="dxa"/>
            <w:shd w:val="clear" w:color="auto" w:fill="auto"/>
            <w:noWrap/>
            <w:vAlign w:val="bottom"/>
            <w:hideMark/>
          </w:tcPr>
          <w:p w14:paraId="287412E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186,6</w:t>
            </w:r>
          </w:p>
        </w:tc>
        <w:tc>
          <w:tcPr>
            <w:tcW w:w="827" w:type="dxa"/>
            <w:shd w:val="clear" w:color="auto" w:fill="auto"/>
            <w:noWrap/>
            <w:vAlign w:val="bottom"/>
            <w:hideMark/>
          </w:tcPr>
          <w:p w14:paraId="080710A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263,7</w:t>
            </w:r>
          </w:p>
        </w:tc>
        <w:tc>
          <w:tcPr>
            <w:tcW w:w="1326" w:type="dxa"/>
            <w:shd w:val="clear" w:color="auto" w:fill="auto"/>
            <w:noWrap/>
            <w:vAlign w:val="bottom"/>
            <w:hideMark/>
          </w:tcPr>
          <w:p w14:paraId="12158DA3"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11,0</w:t>
            </w:r>
          </w:p>
        </w:tc>
        <w:tc>
          <w:tcPr>
            <w:tcW w:w="1326" w:type="dxa"/>
            <w:shd w:val="clear" w:color="auto" w:fill="auto"/>
            <w:noWrap/>
            <w:vAlign w:val="bottom"/>
            <w:hideMark/>
          </w:tcPr>
          <w:p w14:paraId="5FE772F1"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46,5</w:t>
            </w:r>
          </w:p>
        </w:tc>
      </w:tr>
      <w:tr w:rsidR="006A6A3E" w:rsidRPr="006A6A3E" w14:paraId="7FC5D5C6" w14:textId="77777777" w:rsidTr="00AC1A35">
        <w:trPr>
          <w:trHeight w:val="290"/>
        </w:trPr>
        <w:tc>
          <w:tcPr>
            <w:tcW w:w="1075" w:type="dxa"/>
            <w:shd w:val="clear" w:color="auto" w:fill="auto"/>
            <w:noWrap/>
            <w:vAlign w:val="bottom"/>
            <w:hideMark/>
          </w:tcPr>
          <w:p w14:paraId="7A720AFF"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Mersin</w:t>
            </w:r>
          </w:p>
        </w:tc>
        <w:tc>
          <w:tcPr>
            <w:tcW w:w="1374" w:type="dxa"/>
            <w:shd w:val="clear" w:color="auto" w:fill="auto"/>
            <w:noWrap/>
            <w:vAlign w:val="bottom"/>
            <w:hideMark/>
          </w:tcPr>
          <w:p w14:paraId="041CD865"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Silifke</w:t>
            </w:r>
          </w:p>
        </w:tc>
        <w:tc>
          <w:tcPr>
            <w:tcW w:w="772" w:type="dxa"/>
            <w:shd w:val="clear" w:color="auto" w:fill="auto"/>
            <w:noWrap/>
            <w:vAlign w:val="bottom"/>
            <w:hideMark/>
          </w:tcPr>
          <w:p w14:paraId="61A642A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4256ED3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110,6</w:t>
            </w:r>
          </w:p>
        </w:tc>
        <w:tc>
          <w:tcPr>
            <w:tcW w:w="827" w:type="dxa"/>
            <w:shd w:val="clear" w:color="auto" w:fill="auto"/>
            <w:noWrap/>
            <w:vAlign w:val="bottom"/>
            <w:hideMark/>
          </w:tcPr>
          <w:p w14:paraId="1BD6F87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118,2</w:t>
            </w:r>
          </w:p>
        </w:tc>
        <w:tc>
          <w:tcPr>
            <w:tcW w:w="827" w:type="dxa"/>
            <w:shd w:val="clear" w:color="auto" w:fill="auto"/>
            <w:noWrap/>
            <w:vAlign w:val="bottom"/>
            <w:hideMark/>
          </w:tcPr>
          <w:p w14:paraId="21071B3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178,6</w:t>
            </w:r>
          </w:p>
        </w:tc>
        <w:tc>
          <w:tcPr>
            <w:tcW w:w="827" w:type="dxa"/>
            <w:shd w:val="clear" w:color="auto" w:fill="auto"/>
            <w:noWrap/>
            <w:vAlign w:val="bottom"/>
            <w:hideMark/>
          </w:tcPr>
          <w:p w14:paraId="28ABDDF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260,4</w:t>
            </w:r>
          </w:p>
        </w:tc>
        <w:tc>
          <w:tcPr>
            <w:tcW w:w="1326" w:type="dxa"/>
            <w:shd w:val="clear" w:color="auto" w:fill="auto"/>
            <w:noWrap/>
            <w:vAlign w:val="bottom"/>
            <w:hideMark/>
          </w:tcPr>
          <w:p w14:paraId="646FA73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8,7</w:t>
            </w:r>
          </w:p>
        </w:tc>
        <w:tc>
          <w:tcPr>
            <w:tcW w:w="1326" w:type="dxa"/>
            <w:shd w:val="clear" w:color="auto" w:fill="auto"/>
            <w:noWrap/>
            <w:vAlign w:val="bottom"/>
            <w:hideMark/>
          </w:tcPr>
          <w:p w14:paraId="2A6F02A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48,5</w:t>
            </w:r>
          </w:p>
        </w:tc>
      </w:tr>
      <w:tr w:rsidR="006A6A3E" w:rsidRPr="006A6A3E" w14:paraId="77FEF63E" w14:textId="77777777" w:rsidTr="00AC1A35">
        <w:trPr>
          <w:trHeight w:val="290"/>
        </w:trPr>
        <w:tc>
          <w:tcPr>
            <w:tcW w:w="1075" w:type="dxa"/>
            <w:shd w:val="clear" w:color="auto" w:fill="auto"/>
            <w:noWrap/>
            <w:vAlign w:val="bottom"/>
            <w:hideMark/>
          </w:tcPr>
          <w:p w14:paraId="63A6F89A"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179C0689"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Seferihisar</w:t>
            </w:r>
          </w:p>
        </w:tc>
        <w:tc>
          <w:tcPr>
            <w:tcW w:w="772" w:type="dxa"/>
            <w:shd w:val="clear" w:color="auto" w:fill="auto"/>
            <w:noWrap/>
            <w:vAlign w:val="bottom"/>
            <w:hideMark/>
          </w:tcPr>
          <w:p w14:paraId="57B3806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1C519F9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114,7</w:t>
            </w:r>
          </w:p>
        </w:tc>
        <w:tc>
          <w:tcPr>
            <w:tcW w:w="827" w:type="dxa"/>
            <w:shd w:val="clear" w:color="auto" w:fill="auto"/>
            <w:noWrap/>
            <w:vAlign w:val="bottom"/>
            <w:hideMark/>
          </w:tcPr>
          <w:p w14:paraId="0264828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117,0</w:t>
            </w:r>
          </w:p>
        </w:tc>
        <w:tc>
          <w:tcPr>
            <w:tcW w:w="827" w:type="dxa"/>
            <w:shd w:val="clear" w:color="auto" w:fill="auto"/>
            <w:noWrap/>
            <w:vAlign w:val="bottom"/>
            <w:hideMark/>
          </w:tcPr>
          <w:p w14:paraId="64F1507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173,6</w:t>
            </w:r>
          </w:p>
        </w:tc>
        <w:tc>
          <w:tcPr>
            <w:tcW w:w="827" w:type="dxa"/>
            <w:shd w:val="clear" w:color="auto" w:fill="auto"/>
            <w:noWrap/>
            <w:vAlign w:val="bottom"/>
            <w:hideMark/>
          </w:tcPr>
          <w:p w14:paraId="18A9892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258,9</w:t>
            </w:r>
          </w:p>
        </w:tc>
        <w:tc>
          <w:tcPr>
            <w:tcW w:w="1326" w:type="dxa"/>
            <w:shd w:val="clear" w:color="auto" w:fill="auto"/>
            <w:noWrap/>
            <w:vAlign w:val="bottom"/>
            <w:hideMark/>
          </w:tcPr>
          <w:p w14:paraId="3AFF816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8,4</w:t>
            </w:r>
          </w:p>
        </w:tc>
        <w:tc>
          <w:tcPr>
            <w:tcW w:w="1326" w:type="dxa"/>
            <w:shd w:val="clear" w:color="auto" w:fill="auto"/>
            <w:noWrap/>
            <w:vAlign w:val="bottom"/>
            <w:hideMark/>
          </w:tcPr>
          <w:p w14:paraId="7714E76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48,8</w:t>
            </w:r>
          </w:p>
        </w:tc>
      </w:tr>
      <w:tr w:rsidR="006A6A3E" w:rsidRPr="006A6A3E" w14:paraId="7BE63E62" w14:textId="77777777" w:rsidTr="00AC1A35">
        <w:trPr>
          <w:trHeight w:val="290"/>
        </w:trPr>
        <w:tc>
          <w:tcPr>
            <w:tcW w:w="1075" w:type="dxa"/>
            <w:shd w:val="clear" w:color="auto" w:fill="auto"/>
            <w:noWrap/>
            <w:vAlign w:val="bottom"/>
            <w:hideMark/>
          </w:tcPr>
          <w:p w14:paraId="0B39AAD4"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3E5B35B2"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Foça</w:t>
            </w:r>
          </w:p>
        </w:tc>
        <w:tc>
          <w:tcPr>
            <w:tcW w:w="772" w:type="dxa"/>
            <w:shd w:val="clear" w:color="auto" w:fill="auto"/>
            <w:noWrap/>
            <w:vAlign w:val="bottom"/>
            <w:hideMark/>
          </w:tcPr>
          <w:p w14:paraId="4C27CDB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2E0C06C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109,4</w:t>
            </w:r>
          </w:p>
        </w:tc>
        <w:tc>
          <w:tcPr>
            <w:tcW w:w="827" w:type="dxa"/>
            <w:shd w:val="clear" w:color="auto" w:fill="auto"/>
            <w:noWrap/>
            <w:vAlign w:val="bottom"/>
            <w:hideMark/>
          </w:tcPr>
          <w:p w14:paraId="1E6DC31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107,4</w:t>
            </w:r>
          </w:p>
        </w:tc>
        <w:tc>
          <w:tcPr>
            <w:tcW w:w="827" w:type="dxa"/>
            <w:shd w:val="clear" w:color="auto" w:fill="auto"/>
            <w:noWrap/>
            <w:vAlign w:val="bottom"/>
            <w:hideMark/>
          </w:tcPr>
          <w:p w14:paraId="73E1E9F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166,3</w:t>
            </w:r>
          </w:p>
        </w:tc>
        <w:tc>
          <w:tcPr>
            <w:tcW w:w="827" w:type="dxa"/>
            <w:shd w:val="clear" w:color="auto" w:fill="auto"/>
            <w:noWrap/>
            <w:vAlign w:val="bottom"/>
            <w:hideMark/>
          </w:tcPr>
          <w:p w14:paraId="3CD8E9A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248,8</w:t>
            </w:r>
          </w:p>
        </w:tc>
        <w:tc>
          <w:tcPr>
            <w:tcW w:w="1326" w:type="dxa"/>
            <w:shd w:val="clear" w:color="auto" w:fill="auto"/>
            <w:noWrap/>
            <w:vAlign w:val="bottom"/>
            <w:hideMark/>
          </w:tcPr>
          <w:p w14:paraId="688814D0"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3,8</w:t>
            </w:r>
          </w:p>
        </w:tc>
        <w:tc>
          <w:tcPr>
            <w:tcW w:w="1326" w:type="dxa"/>
            <w:shd w:val="clear" w:color="auto" w:fill="auto"/>
            <w:noWrap/>
            <w:vAlign w:val="bottom"/>
            <w:hideMark/>
          </w:tcPr>
          <w:p w14:paraId="4793606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52,2</w:t>
            </w:r>
          </w:p>
        </w:tc>
      </w:tr>
      <w:tr w:rsidR="006A6A3E" w:rsidRPr="006A6A3E" w14:paraId="02F6C883" w14:textId="77777777" w:rsidTr="00AC1A35">
        <w:trPr>
          <w:trHeight w:val="290"/>
        </w:trPr>
        <w:tc>
          <w:tcPr>
            <w:tcW w:w="1075" w:type="dxa"/>
            <w:shd w:val="clear" w:color="auto" w:fill="auto"/>
            <w:noWrap/>
            <w:vAlign w:val="bottom"/>
            <w:hideMark/>
          </w:tcPr>
          <w:p w14:paraId="4AF4362E"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Balıkesir</w:t>
            </w:r>
          </w:p>
        </w:tc>
        <w:tc>
          <w:tcPr>
            <w:tcW w:w="1374" w:type="dxa"/>
            <w:shd w:val="clear" w:color="auto" w:fill="auto"/>
            <w:noWrap/>
            <w:vAlign w:val="bottom"/>
            <w:hideMark/>
          </w:tcPr>
          <w:p w14:paraId="15CF50DD"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Burhaniye</w:t>
            </w:r>
          </w:p>
        </w:tc>
        <w:tc>
          <w:tcPr>
            <w:tcW w:w="772" w:type="dxa"/>
            <w:shd w:val="clear" w:color="auto" w:fill="auto"/>
            <w:noWrap/>
            <w:vAlign w:val="bottom"/>
            <w:hideMark/>
          </w:tcPr>
          <w:p w14:paraId="4D5DF31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2842C9A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115,3</w:t>
            </w:r>
          </w:p>
        </w:tc>
        <w:tc>
          <w:tcPr>
            <w:tcW w:w="827" w:type="dxa"/>
            <w:shd w:val="clear" w:color="auto" w:fill="auto"/>
            <w:noWrap/>
            <w:vAlign w:val="bottom"/>
            <w:hideMark/>
          </w:tcPr>
          <w:p w14:paraId="253E52B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115,8</w:t>
            </w:r>
          </w:p>
        </w:tc>
        <w:tc>
          <w:tcPr>
            <w:tcW w:w="827" w:type="dxa"/>
            <w:shd w:val="clear" w:color="auto" w:fill="auto"/>
            <w:noWrap/>
            <w:vAlign w:val="bottom"/>
            <w:hideMark/>
          </w:tcPr>
          <w:p w14:paraId="62F85B3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156,5</w:t>
            </w:r>
          </w:p>
        </w:tc>
        <w:tc>
          <w:tcPr>
            <w:tcW w:w="827" w:type="dxa"/>
            <w:shd w:val="clear" w:color="auto" w:fill="auto"/>
            <w:noWrap/>
            <w:vAlign w:val="bottom"/>
            <w:hideMark/>
          </w:tcPr>
          <w:p w14:paraId="6CD16A2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247,1</w:t>
            </w:r>
          </w:p>
        </w:tc>
        <w:tc>
          <w:tcPr>
            <w:tcW w:w="1326" w:type="dxa"/>
            <w:shd w:val="clear" w:color="auto" w:fill="auto"/>
            <w:noWrap/>
            <w:vAlign w:val="bottom"/>
            <w:hideMark/>
          </w:tcPr>
          <w:p w14:paraId="38E189E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7,9</w:t>
            </w:r>
          </w:p>
        </w:tc>
        <w:tc>
          <w:tcPr>
            <w:tcW w:w="1326" w:type="dxa"/>
            <w:shd w:val="clear" w:color="auto" w:fill="auto"/>
            <w:noWrap/>
            <w:vAlign w:val="bottom"/>
            <w:hideMark/>
          </w:tcPr>
          <w:p w14:paraId="3F74E80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46,5</w:t>
            </w:r>
          </w:p>
        </w:tc>
      </w:tr>
      <w:tr w:rsidR="006A6A3E" w:rsidRPr="006A6A3E" w14:paraId="5334E1FF" w14:textId="77777777" w:rsidTr="00AC1A35">
        <w:trPr>
          <w:trHeight w:val="290"/>
        </w:trPr>
        <w:tc>
          <w:tcPr>
            <w:tcW w:w="1075" w:type="dxa"/>
            <w:shd w:val="clear" w:color="auto" w:fill="auto"/>
            <w:noWrap/>
            <w:vAlign w:val="bottom"/>
            <w:hideMark/>
          </w:tcPr>
          <w:p w14:paraId="50770D40"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02442AEB"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Çeşme</w:t>
            </w:r>
          </w:p>
        </w:tc>
        <w:tc>
          <w:tcPr>
            <w:tcW w:w="772" w:type="dxa"/>
            <w:shd w:val="clear" w:color="auto" w:fill="auto"/>
            <w:noWrap/>
            <w:vAlign w:val="bottom"/>
            <w:hideMark/>
          </w:tcPr>
          <w:p w14:paraId="0C2F3B9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0B0E990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108,3</w:t>
            </w:r>
          </w:p>
        </w:tc>
        <w:tc>
          <w:tcPr>
            <w:tcW w:w="827" w:type="dxa"/>
            <w:shd w:val="clear" w:color="auto" w:fill="auto"/>
            <w:noWrap/>
            <w:vAlign w:val="bottom"/>
            <w:hideMark/>
          </w:tcPr>
          <w:p w14:paraId="4A118BB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112,8</w:t>
            </w:r>
          </w:p>
        </w:tc>
        <w:tc>
          <w:tcPr>
            <w:tcW w:w="827" w:type="dxa"/>
            <w:shd w:val="clear" w:color="auto" w:fill="auto"/>
            <w:noWrap/>
            <w:vAlign w:val="bottom"/>
            <w:hideMark/>
          </w:tcPr>
          <w:p w14:paraId="1E297819"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166,7</w:t>
            </w:r>
          </w:p>
        </w:tc>
        <w:tc>
          <w:tcPr>
            <w:tcW w:w="827" w:type="dxa"/>
            <w:shd w:val="clear" w:color="auto" w:fill="auto"/>
            <w:noWrap/>
            <w:vAlign w:val="bottom"/>
            <w:hideMark/>
          </w:tcPr>
          <w:p w14:paraId="37F125C2"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245,2</w:t>
            </w:r>
          </w:p>
        </w:tc>
        <w:tc>
          <w:tcPr>
            <w:tcW w:w="1326" w:type="dxa"/>
            <w:shd w:val="clear" w:color="auto" w:fill="auto"/>
            <w:noWrap/>
            <w:vAlign w:val="bottom"/>
            <w:hideMark/>
          </w:tcPr>
          <w:p w14:paraId="394252A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6,2</w:t>
            </w:r>
          </w:p>
        </w:tc>
        <w:tc>
          <w:tcPr>
            <w:tcW w:w="1326" w:type="dxa"/>
            <w:shd w:val="clear" w:color="auto" w:fill="auto"/>
            <w:noWrap/>
            <w:vAlign w:val="bottom"/>
            <w:hideMark/>
          </w:tcPr>
          <w:p w14:paraId="406A9076"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47,4</w:t>
            </w:r>
          </w:p>
        </w:tc>
      </w:tr>
      <w:tr w:rsidR="006A6A3E" w:rsidRPr="006A6A3E" w14:paraId="0162331E" w14:textId="77777777" w:rsidTr="00AC1A35">
        <w:trPr>
          <w:trHeight w:val="290"/>
        </w:trPr>
        <w:tc>
          <w:tcPr>
            <w:tcW w:w="1075" w:type="dxa"/>
            <w:shd w:val="clear" w:color="auto" w:fill="auto"/>
            <w:noWrap/>
            <w:vAlign w:val="bottom"/>
            <w:hideMark/>
          </w:tcPr>
          <w:p w14:paraId="2ECED964"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İzmir</w:t>
            </w:r>
          </w:p>
        </w:tc>
        <w:tc>
          <w:tcPr>
            <w:tcW w:w="1374" w:type="dxa"/>
            <w:shd w:val="clear" w:color="auto" w:fill="auto"/>
            <w:noWrap/>
            <w:vAlign w:val="bottom"/>
            <w:hideMark/>
          </w:tcPr>
          <w:p w14:paraId="50769E6E"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Dikili</w:t>
            </w:r>
          </w:p>
        </w:tc>
        <w:tc>
          <w:tcPr>
            <w:tcW w:w="772" w:type="dxa"/>
            <w:shd w:val="clear" w:color="auto" w:fill="auto"/>
            <w:noWrap/>
            <w:vAlign w:val="bottom"/>
            <w:hideMark/>
          </w:tcPr>
          <w:p w14:paraId="71A8B84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70B25F38"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114,6</w:t>
            </w:r>
          </w:p>
        </w:tc>
        <w:tc>
          <w:tcPr>
            <w:tcW w:w="827" w:type="dxa"/>
            <w:shd w:val="clear" w:color="auto" w:fill="auto"/>
            <w:noWrap/>
            <w:vAlign w:val="bottom"/>
            <w:hideMark/>
          </w:tcPr>
          <w:p w14:paraId="05FBE90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118,1</w:t>
            </w:r>
          </w:p>
        </w:tc>
        <w:tc>
          <w:tcPr>
            <w:tcW w:w="827" w:type="dxa"/>
            <w:shd w:val="clear" w:color="auto" w:fill="auto"/>
            <w:noWrap/>
            <w:vAlign w:val="bottom"/>
            <w:hideMark/>
          </w:tcPr>
          <w:p w14:paraId="2C28350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158,7</w:t>
            </w:r>
          </w:p>
        </w:tc>
        <w:tc>
          <w:tcPr>
            <w:tcW w:w="827" w:type="dxa"/>
            <w:shd w:val="clear" w:color="auto" w:fill="auto"/>
            <w:noWrap/>
            <w:vAlign w:val="bottom"/>
            <w:hideMark/>
          </w:tcPr>
          <w:p w14:paraId="1D86DB7B"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236,8</w:t>
            </w:r>
          </w:p>
        </w:tc>
        <w:tc>
          <w:tcPr>
            <w:tcW w:w="1326" w:type="dxa"/>
            <w:shd w:val="clear" w:color="auto" w:fill="auto"/>
            <w:noWrap/>
            <w:vAlign w:val="bottom"/>
            <w:hideMark/>
          </w:tcPr>
          <w:p w14:paraId="599ECF47"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8,8</w:t>
            </w:r>
          </w:p>
        </w:tc>
        <w:tc>
          <w:tcPr>
            <w:tcW w:w="1326" w:type="dxa"/>
            <w:shd w:val="clear" w:color="auto" w:fill="auto"/>
            <w:noWrap/>
            <w:vAlign w:val="bottom"/>
            <w:hideMark/>
          </w:tcPr>
          <w:p w14:paraId="3C82CF94"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41,8</w:t>
            </w:r>
          </w:p>
        </w:tc>
      </w:tr>
      <w:tr w:rsidR="006A6A3E" w:rsidRPr="006A6A3E" w14:paraId="5AA101F2" w14:textId="77777777" w:rsidTr="00AC1A35">
        <w:trPr>
          <w:trHeight w:val="290"/>
        </w:trPr>
        <w:tc>
          <w:tcPr>
            <w:tcW w:w="1075" w:type="dxa"/>
            <w:shd w:val="clear" w:color="auto" w:fill="auto"/>
            <w:noWrap/>
            <w:vAlign w:val="bottom"/>
            <w:hideMark/>
          </w:tcPr>
          <w:p w14:paraId="2F4FAAEA"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Edirne</w:t>
            </w:r>
          </w:p>
        </w:tc>
        <w:tc>
          <w:tcPr>
            <w:tcW w:w="1374" w:type="dxa"/>
            <w:shd w:val="clear" w:color="auto" w:fill="auto"/>
            <w:noWrap/>
            <w:vAlign w:val="bottom"/>
            <w:hideMark/>
          </w:tcPr>
          <w:p w14:paraId="1E5CA283" w14:textId="77777777" w:rsidR="006A6A3E" w:rsidRPr="00AE029C" w:rsidRDefault="006A6A3E" w:rsidP="00AC1A35">
            <w:pPr>
              <w:rPr>
                <w:rFonts w:asciiTheme="minorHAnsi" w:hAnsiTheme="minorHAnsi" w:cstheme="minorHAnsi"/>
                <w:color w:val="000000"/>
              </w:rPr>
            </w:pPr>
            <w:r w:rsidRPr="00AE029C">
              <w:rPr>
                <w:rFonts w:asciiTheme="minorHAnsi" w:hAnsiTheme="minorHAnsi" w:cstheme="minorHAnsi"/>
                <w:color w:val="000000"/>
              </w:rPr>
              <w:t>Enez</w:t>
            </w:r>
          </w:p>
        </w:tc>
        <w:tc>
          <w:tcPr>
            <w:tcW w:w="772" w:type="dxa"/>
            <w:shd w:val="clear" w:color="auto" w:fill="auto"/>
            <w:noWrap/>
            <w:vAlign w:val="bottom"/>
            <w:hideMark/>
          </w:tcPr>
          <w:p w14:paraId="62D32FDA"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100</w:t>
            </w:r>
          </w:p>
        </w:tc>
        <w:tc>
          <w:tcPr>
            <w:tcW w:w="827" w:type="dxa"/>
            <w:shd w:val="clear" w:color="auto" w:fill="auto"/>
            <w:noWrap/>
            <w:vAlign w:val="bottom"/>
            <w:hideMark/>
          </w:tcPr>
          <w:p w14:paraId="5ADF9F7D"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112,3</w:t>
            </w:r>
          </w:p>
        </w:tc>
        <w:tc>
          <w:tcPr>
            <w:tcW w:w="827" w:type="dxa"/>
            <w:shd w:val="clear" w:color="auto" w:fill="auto"/>
            <w:noWrap/>
            <w:vAlign w:val="bottom"/>
            <w:hideMark/>
          </w:tcPr>
          <w:p w14:paraId="4FF6661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118,3</w:t>
            </w:r>
          </w:p>
        </w:tc>
        <w:tc>
          <w:tcPr>
            <w:tcW w:w="827" w:type="dxa"/>
            <w:shd w:val="clear" w:color="auto" w:fill="auto"/>
            <w:noWrap/>
            <w:vAlign w:val="bottom"/>
            <w:hideMark/>
          </w:tcPr>
          <w:p w14:paraId="3AB828FF"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131,6</w:t>
            </w:r>
          </w:p>
        </w:tc>
        <w:tc>
          <w:tcPr>
            <w:tcW w:w="827" w:type="dxa"/>
            <w:shd w:val="clear" w:color="auto" w:fill="auto"/>
            <w:noWrap/>
            <w:vAlign w:val="bottom"/>
            <w:hideMark/>
          </w:tcPr>
          <w:p w14:paraId="46099CE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215,7</w:t>
            </w:r>
          </w:p>
        </w:tc>
        <w:tc>
          <w:tcPr>
            <w:tcW w:w="1326" w:type="dxa"/>
            <w:shd w:val="clear" w:color="auto" w:fill="auto"/>
            <w:noWrap/>
            <w:vAlign w:val="bottom"/>
            <w:hideMark/>
          </w:tcPr>
          <w:p w14:paraId="79D4EA5C"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8,8</w:t>
            </w:r>
          </w:p>
        </w:tc>
        <w:tc>
          <w:tcPr>
            <w:tcW w:w="1326" w:type="dxa"/>
            <w:shd w:val="clear" w:color="auto" w:fill="auto"/>
            <w:noWrap/>
            <w:vAlign w:val="bottom"/>
            <w:hideMark/>
          </w:tcPr>
          <w:p w14:paraId="782FBE35" w14:textId="77777777" w:rsidR="006A6A3E" w:rsidRPr="00AE029C" w:rsidRDefault="006A6A3E" w:rsidP="00AC1A35">
            <w:pPr>
              <w:jc w:val="right"/>
              <w:rPr>
                <w:rFonts w:asciiTheme="minorHAnsi" w:hAnsiTheme="minorHAnsi" w:cstheme="minorHAnsi"/>
                <w:color w:val="000000"/>
              </w:rPr>
            </w:pPr>
            <w:r w:rsidRPr="00AE029C">
              <w:rPr>
                <w:rFonts w:asciiTheme="minorHAnsi" w:hAnsiTheme="minorHAnsi" w:cstheme="minorHAnsi"/>
                <w:color w:val="000000"/>
              </w:rPr>
              <w:t>37,6</w:t>
            </w:r>
          </w:p>
        </w:tc>
      </w:tr>
    </w:tbl>
    <w:p w14:paraId="6DD48325" w14:textId="77777777" w:rsidR="006A6A3E" w:rsidRPr="006A6A3E" w:rsidRDefault="006A6A3E" w:rsidP="006A6A3E">
      <w:pPr>
        <w:rPr>
          <w:rFonts w:asciiTheme="minorHAnsi" w:hAnsiTheme="minorHAnsi" w:cstheme="minorHAnsi"/>
          <w:b/>
        </w:rPr>
      </w:pPr>
    </w:p>
    <w:p w14:paraId="5C82B26B" w14:textId="77777777" w:rsidR="007A0506" w:rsidRDefault="006A6A3E" w:rsidP="006A6A3E">
      <w:pPr>
        <w:spacing w:line="276" w:lineRule="auto"/>
        <w:jc w:val="both"/>
        <w:rPr>
          <w:rFonts w:asciiTheme="minorHAnsi" w:hAnsiTheme="minorHAnsi" w:cstheme="minorHAnsi"/>
        </w:rPr>
      </w:pPr>
      <w:r w:rsidRPr="006A6A3E">
        <w:rPr>
          <w:rFonts w:asciiTheme="minorHAnsi" w:hAnsiTheme="minorHAnsi" w:cstheme="minorHAnsi"/>
        </w:rPr>
        <w:t>Bu ilçelerdeki konut satış fiyatlarının artış hızları yıllar içinde önemli bir değişim göstermiştir. 2018 yılında Muğla Seydikemer’deki yüzde 48’lik artış dışında yüksek bir fiyat artış hızı görülmemiştir. 2018’de diğer ilçelerdeki satış fiyatı artış oranı yüzde 3,1 (Muğla Datça) ve yüzde 26,1 (Antalya Aksu) arasında olmuştur. 2019 yılında bu ilçelerdeki fiyat artış oranları</w:t>
      </w:r>
      <w:r w:rsidR="00425B29">
        <w:rPr>
          <w:rFonts w:asciiTheme="minorHAnsi" w:hAnsiTheme="minorHAnsi" w:cstheme="minorHAnsi"/>
        </w:rPr>
        <w:t>nın</w:t>
      </w:r>
      <w:r w:rsidRPr="006A6A3E">
        <w:rPr>
          <w:rFonts w:asciiTheme="minorHAnsi" w:hAnsiTheme="minorHAnsi" w:cstheme="minorHAnsi"/>
        </w:rPr>
        <w:t xml:space="preserve"> düş</w:t>
      </w:r>
      <w:r w:rsidR="00425B29">
        <w:rPr>
          <w:rFonts w:asciiTheme="minorHAnsi" w:hAnsiTheme="minorHAnsi" w:cstheme="minorHAnsi"/>
        </w:rPr>
        <w:t>tüğü görülmektedir</w:t>
      </w:r>
      <w:r w:rsidRPr="006A6A3E">
        <w:rPr>
          <w:rFonts w:asciiTheme="minorHAnsi" w:hAnsiTheme="minorHAnsi" w:cstheme="minorHAnsi"/>
        </w:rPr>
        <w:t xml:space="preserve">. </w:t>
      </w:r>
      <w:r w:rsidR="004F4B78">
        <w:rPr>
          <w:rFonts w:asciiTheme="minorHAnsi" w:hAnsiTheme="minorHAnsi" w:cstheme="minorHAnsi"/>
        </w:rPr>
        <w:t xml:space="preserve">2019’da </w:t>
      </w:r>
      <w:r w:rsidRPr="006A6A3E">
        <w:rPr>
          <w:rFonts w:asciiTheme="minorHAnsi" w:hAnsiTheme="minorHAnsi" w:cstheme="minorHAnsi"/>
        </w:rPr>
        <w:t xml:space="preserve">Muğla Seydikemer (yüzde 8,4), İzmir Karaburun (yüzde 3,7) ve İzmir Foça (yüzde 1,8) satılık konut fiyatlarının bir önceki yıla göre </w:t>
      </w:r>
      <w:r w:rsidR="004F4B78">
        <w:rPr>
          <w:rFonts w:asciiTheme="minorHAnsi" w:hAnsiTheme="minorHAnsi" w:cstheme="minorHAnsi"/>
        </w:rPr>
        <w:t xml:space="preserve">düştüğü </w:t>
      </w:r>
      <w:r w:rsidRPr="006A6A3E">
        <w:rPr>
          <w:rFonts w:asciiTheme="minorHAnsi" w:hAnsiTheme="minorHAnsi" w:cstheme="minorHAnsi"/>
        </w:rPr>
        <w:t>ilçeler ol</w:t>
      </w:r>
      <w:r w:rsidR="00C45C18">
        <w:rPr>
          <w:rFonts w:asciiTheme="minorHAnsi" w:hAnsiTheme="minorHAnsi" w:cstheme="minorHAnsi"/>
        </w:rPr>
        <w:t>urken,</w:t>
      </w:r>
      <w:r w:rsidRPr="006A6A3E">
        <w:rPr>
          <w:rFonts w:asciiTheme="minorHAnsi" w:hAnsiTheme="minorHAnsi" w:cstheme="minorHAnsi"/>
        </w:rPr>
        <w:t xml:space="preserve"> Balıkesir Burhaniye’deki konut fiyatları neredeyse değişmemiştir (yüzde 0,5 artmış). </w:t>
      </w:r>
      <w:r w:rsidR="00ED2EFD">
        <w:rPr>
          <w:rFonts w:asciiTheme="minorHAnsi" w:hAnsiTheme="minorHAnsi" w:cstheme="minorHAnsi"/>
        </w:rPr>
        <w:t>Bu yıl d</w:t>
      </w:r>
      <w:r w:rsidRPr="006A6A3E">
        <w:rPr>
          <w:rFonts w:asciiTheme="minorHAnsi" w:hAnsiTheme="minorHAnsi" w:cstheme="minorHAnsi"/>
        </w:rPr>
        <w:t xml:space="preserve">iğer illerde hesaplanan konut fiyatı artış oranları yüzde 1 (İzmir Urla) ve yüzde 15,9 (Muğla Ula ve Muğla Milas) arasında olmuştur. </w:t>
      </w:r>
    </w:p>
    <w:p w14:paraId="2CDDCC6B" w14:textId="77777777" w:rsidR="007A0506" w:rsidRDefault="007A0506" w:rsidP="006A6A3E">
      <w:pPr>
        <w:spacing w:line="276" w:lineRule="auto"/>
        <w:jc w:val="both"/>
        <w:rPr>
          <w:rFonts w:asciiTheme="minorHAnsi" w:hAnsiTheme="minorHAnsi" w:cstheme="minorHAnsi"/>
        </w:rPr>
      </w:pPr>
    </w:p>
    <w:p w14:paraId="0CB8014E" w14:textId="0FE37EAD" w:rsidR="006A6A3E" w:rsidRPr="006A6A3E" w:rsidRDefault="006A6A3E" w:rsidP="006A6A3E">
      <w:pPr>
        <w:spacing w:line="276" w:lineRule="auto"/>
        <w:jc w:val="both"/>
        <w:rPr>
          <w:rFonts w:asciiTheme="minorHAnsi" w:hAnsiTheme="minorHAnsi" w:cstheme="minorHAnsi"/>
        </w:rPr>
      </w:pPr>
      <w:r w:rsidRPr="006A6A3E">
        <w:rPr>
          <w:rFonts w:asciiTheme="minorHAnsi" w:hAnsiTheme="minorHAnsi" w:cstheme="minorHAnsi"/>
        </w:rPr>
        <w:t>2020 yılından itibare</w:t>
      </w:r>
      <w:r w:rsidRPr="0097497E">
        <w:rPr>
          <w:rFonts w:asciiTheme="minorHAnsi" w:hAnsiTheme="minorHAnsi" w:cstheme="minorHAnsi"/>
        </w:rPr>
        <w:t xml:space="preserve">n </w:t>
      </w:r>
      <w:r w:rsidR="007A0506" w:rsidRPr="0097497E">
        <w:rPr>
          <w:rFonts w:asciiTheme="minorHAnsi" w:hAnsiTheme="minorHAnsi" w:cstheme="minorHAnsi"/>
        </w:rPr>
        <w:t>ise</w:t>
      </w:r>
      <w:r w:rsidR="007A0506">
        <w:rPr>
          <w:rFonts w:asciiTheme="minorHAnsi" w:hAnsiTheme="minorHAnsi" w:cstheme="minorHAnsi"/>
        </w:rPr>
        <w:t xml:space="preserve"> </w:t>
      </w:r>
      <w:r w:rsidR="007F20CE">
        <w:rPr>
          <w:rFonts w:asciiTheme="minorHAnsi" w:hAnsiTheme="minorHAnsi" w:cstheme="minorHAnsi"/>
        </w:rPr>
        <w:t>bu</w:t>
      </w:r>
      <w:r w:rsidRPr="006A6A3E">
        <w:rPr>
          <w:rFonts w:asciiTheme="minorHAnsi" w:hAnsiTheme="minorHAnsi" w:cstheme="minorHAnsi"/>
        </w:rPr>
        <w:t xml:space="preserve"> ilçelerdeki konut satış fiyatları </w:t>
      </w:r>
      <w:r w:rsidR="00255D08">
        <w:rPr>
          <w:rFonts w:asciiTheme="minorHAnsi" w:hAnsiTheme="minorHAnsi" w:cstheme="minorHAnsi"/>
        </w:rPr>
        <w:t>yüksek</w:t>
      </w:r>
      <w:r w:rsidRPr="006A6A3E">
        <w:rPr>
          <w:rFonts w:asciiTheme="minorHAnsi" w:hAnsiTheme="minorHAnsi" w:cstheme="minorHAnsi"/>
        </w:rPr>
        <w:t xml:space="preserve"> artışlar göstermeye başlamıştır. 2020’de bu ilçelerdeki en yüksek fiyat artış oranı (yüzde 110,2) Muğla Ula’da ölçülmüştür. Diğer ilçelerdeki değişimler (yüzde 11 oranında nispeten sınırlı artış gösteren Edirne Enez dışında) yüzde 34,3 (İzmir Dikili) ve yüzde 82,7 (Antalya Döşemealtı) arasında olmuştur. 2020’de görülen bu yüksek fiyat artışlarının</w:t>
      </w:r>
      <w:r w:rsidR="0097497E">
        <w:rPr>
          <w:rFonts w:asciiTheme="minorHAnsi" w:hAnsiTheme="minorHAnsi" w:cstheme="minorHAnsi"/>
        </w:rPr>
        <w:t xml:space="preserve"> </w:t>
      </w:r>
      <w:r w:rsidRPr="006A6A3E">
        <w:rPr>
          <w:rFonts w:asciiTheme="minorHAnsi" w:hAnsiTheme="minorHAnsi" w:cstheme="minorHAnsi"/>
        </w:rPr>
        <w:t xml:space="preserve">2021’de devam ettiği görülmektedir. Ağustos 2021 güncel fiyatlarıyla hesaplanan konut fiyatı artış oranları yüzde 25,2 (Muğla Seydikemer) ve yüzde 64,4 (Muğla Datça) arasında olmuştur. </w:t>
      </w:r>
    </w:p>
    <w:p w14:paraId="4DF58FC2" w14:textId="77777777" w:rsidR="006A6A3E" w:rsidRPr="006A6A3E" w:rsidRDefault="006A6A3E" w:rsidP="006A6A3E">
      <w:pPr>
        <w:spacing w:line="276" w:lineRule="auto"/>
        <w:jc w:val="both"/>
        <w:rPr>
          <w:rFonts w:asciiTheme="minorHAnsi" w:hAnsiTheme="minorHAnsi" w:cstheme="minorHAnsi"/>
        </w:rPr>
      </w:pPr>
    </w:p>
    <w:p w14:paraId="0A16BF51" w14:textId="15A76042" w:rsidR="006A6A3E" w:rsidRPr="006A6A3E" w:rsidRDefault="006A6A3E" w:rsidP="006A6A3E">
      <w:pPr>
        <w:spacing w:line="276" w:lineRule="auto"/>
        <w:jc w:val="both"/>
        <w:rPr>
          <w:rFonts w:asciiTheme="minorHAnsi" w:hAnsiTheme="minorHAnsi" w:cstheme="minorHAnsi"/>
        </w:rPr>
      </w:pPr>
      <w:r w:rsidRPr="006A6A3E">
        <w:rPr>
          <w:rFonts w:asciiTheme="minorHAnsi" w:hAnsiTheme="minorHAnsi" w:cstheme="minorHAnsi"/>
        </w:rPr>
        <w:t xml:space="preserve">Bu dört yıllık dönemi Covid öncesi ve sonrası dönemlere ayırdığımızda yazlık konut fiyatlarındaki artış oranlarında belirgin bir fark ortaya çıkmaktadır. Ortalama konut fiyat artış oranı 2018-2019 arasında yüzde 10,9 olurken, 2020-2021 arasında yüzde 50,9 olmuştur. Bu durum </w:t>
      </w:r>
      <w:r w:rsidRPr="00FD250A">
        <w:rPr>
          <w:rFonts w:asciiTheme="minorHAnsi" w:hAnsiTheme="minorHAnsi" w:cstheme="minorHAnsi"/>
        </w:rPr>
        <w:t xml:space="preserve">pandeminin </w:t>
      </w:r>
      <w:r w:rsidR="007A0506" w:rsidRPr="00FD250A">
        <w:rPr>
          <w:rFonts w:asciiTheme="minorHAnsi" w:hAnsiTheme="minorHAnsi" w:cstheme="minorHAnsi"/>
        </w:rPr>
        <w:t>yazlık konut</w:t>
      </w:r>
      <w:r w:rsidRPr="00FD250A">
        <w:rPr>
          <w:rFonts w:asciiTheme="minorHAnsi" w:hAnsiTheme="minorHAnsi" w:cstheme="minorHAnsi"/>
        </w:rPr>
        <w:t xml:space="preserve"> piyasası</w:t>
      </w:r>
      <w:r w:rsidR="007A0506" w:rsidRPr="00FD250A">
        <w:rPr>
          <w:rFonts w:asciiTheme="minorHAnsi" w:hAnsiTheme="minorHAnsi" w:cstheme="minorHAnsi"/>
        </w:rPr>
        <w:t>nda talebi çok güçlü bir şekilde arttırdığı</w:t>
      </w:r>
      <w:r w:rsidR="00D70290" w:rsidRPr="00FD250A">
        <w:rPr>
          <w:rFonts w:asciiTheme="minorHAnsi" w:hAnsiTheme="minorHAnsi" w:cstheme="minorHAnsi"/>
        </w:rPr>
        <w:t>nı</w:t>
      </w:r>
      <w:r w:rsidR="007A0506" w:rsidRPr="00FD250A">
        <w:rPr>
          <w:rFonts w:asciiTheme="minorHAnsi" w:hAnsiTheme="minorHAnsi" w:cstheme="minorHAnsi"/>
        </w:rPr>
        <w:t xml:space="preserve"> açıkça </w:t>
      </w:r>
      <w:r w:rsidR="00D70290" w:rsidRPr="00FD250A">
        <w:rPr>
          <w:rFonts w:asciiTheme="minorHAnsi" w:hAnsiTheme="minorHAnsi" w:cstheme="minorHAnsi"/>
        </w:rPr>
        <w:t>göstermektedir</w:t>
      </w:r>
      <w:r w:rsidR="007A0506" w:rsidRPr="00FD250A">
        <w:rPr>
          <w:rFonts w:asciiTheme="minorHAnsi" w:hAnsiTheme="minorHAnsi" w:cstheme="minorHAnsi"/>
        </w:rPr>
        <w:t xml:space="preserve">. </w:t>
      </w:r>
      <w:r w:rsidRPr="00FD250A">
        <w:rPr>
          <w:rFonts w:asciiTheme="minorHAnsi" w:hAnsiTheme="minorHAnsi" w:cstheme="minorHAnsi"/>
        </w:rPr>
        <w:t>Covid-19 salgını nedeniyle değişen çalışma koşulları</w:t>
      </w:r>
      <w:r w:rsidR="00606253" w:rsidRPr="00FD250A">
        <w:rPr>
          <w:rFonts w:asciiTheme="minorHAnsi" w:hAnsiTheme="minorHAnsi" w:cstheme="minorHAnsi"/>
        </w:rPr>
        <w:t>nın</w:t>
      </w:r>
      <w:r w:rsidRPr="00FD250A">
        <w:rPr>
          <w:rFonts w:asciiTheme="minorHAnsi" w:hAnsiTheme="minorHAnsi" w:cstheme="minorHAnsi"/>
        </w:rPr>
        <w:t xml:space="preserve"> bireylerin yaşam alanı tercihlerinde değişikliklere </w:t>
      </w:r>
      <w:r w:rsidR="00606253" w:rsidRPr="00FD250A">
        <w:rPr>
          <w:rFonts w:asciiTheme="minorHAnsi" w:hAnsiTheme="minorHAnsi" w:cstheme="minorHAnsi"/>
        </w:rPr>
        <w:t>yol açtığı</w:t>
      </w:r>
      <w:r w:rsidRPr="00FD250A">
        <w:rPr>
          <w:rFonts w:asciiTheme="minorHAnsi" w:hAnsiTheme="minorHAnsi" w:cstheme="minorHAnsi"/>
        </w:rPr>
        <w:t xml:space="preserve"> </w:t>
      </w:r>
      <w:r w:rsidR="00606253" w:rsidRPr="00FD250A">
        <w:rPr>
          <w:rFonts w:asciiTheme="minorHAnsi" w:hAnsiTheme="minorHAnsi" w:cstheme="minorHAnsi"/>
        </w:rPr>
        <w:t xml:space="preserve">bilinen bir </w:t>
      </w:r>
      <w:r w:rsidR="00606253" w:rsidRPr="00FD250A">
        <w:rPr>
          <w:rFonts w:asciiTheme="minorHAnsi" w:hAnsiTheme="minorHAnsi" w:cstheme="minorHAnsi"/>
        </w:rPr>
        <w:lastRenderedPageBreak/>
        <w:t>olgudur</w:t>
      </w:r>
      <w:r w:rsidRPr="00FD250A">
        <w:rPr>
          <w:rFonts w:asciiTheme="minorHAnsi" w:hAnsiTheme="minorHAnsi" w:cstheme="minorHAnsi"/>
        </w:rPr>
        <w:t xml:space="preserve">. Uzaktan çalışma </w:t>
      </w:r>
      <w:r w:rsidR="00606253" w:rsidRPr="00FD250A">
        <w:rPr>
          <w:rFonts w:asciiTheme="minorHAnsi" w:hAnsiTheme="minorHAnsi" w:cstheme="minorHAnsi"/>
        </w:rPr>
        <w:t>olanaklarıyla</w:t>
      </w:r>
      <w:r w:rsidRPr="00FD250A">
        <w:rPr>
          <w:rFonts w:asciiTheme="minorHAnsi" w:hAnsiTheme="minorHAnsi" w:cstheme="minorHAnsi"/>
        </w:rPr>
        <w:t xml:space="preserve"> bireyler daha rahat hayat sürebilecekleri, şehir stresinden uzak yaşam alanlarını tercih etmeye başlamışlardır. </w:t>
      </w:r>
      <w:r w:rsidR="00606253" w:rsidRPr="00FD250A">
        <w:rPr>
          <w:rFonts w:asciiTheme="minorHAnsi" w:hAnsiTheme="minorHAnsi" w:cstheme="minorHAnsi"/>
        </w:rPr>
        <w:t>Yazlık konutlara yönelik güçlü talebin ardında bu yeni yaşam koşulların etkili olduğunu kestirmek zor değildir. Dolayısıyla güçlü talep artışının</w:t>
      </w:r>
      <w:r w:rsidR="00604AFE" w:rsidRPr="00FD250A">
        <w:rPr>
          <w:rFonts w:asciiTheme="minorHAnsi" w:hAnsiTheme="minorHAnsi" w:cstheme="minorHAnsi"/>
        </w:rPr>
        <w:t xml:space="preserve"> yazlık konut piyasasında </w:t>
      </w:r>
      <w:r w:rsidR="00E01188" w:rsidRPr="00FD250A">
        <w:rPr>
          <w:rFonts w:asciiTheme="minorHAnsi" w:hAnsiTheme="minorHAnsi" w:cstheme="minorHAnsi"/>
        </w:rPr>
        <w:t xml:space="preserve">satış fiyatlarında </w:t>
      </w:r>
      <w:r w:rsidR="00255D08">
        <w:rPr>
          <w:rFonts w:asciiTheme="minorHAnsi" w:hAnsiTheme="minorHAnsi" w:cstheme="minorHAnsi"/>
        </w:rPr>
        <w:t>yükselmeye</w:t>
      </w:r>
      <w:r w:rsidR="00604AFE" w:rsidRPr="00FD250A">
        <w:rPr>
          <w:rFonts w:asciiTheme="minorHAnsi" w:hAnsiTheme="minorHAnsi" w:cstheme="minorHAnsi"/>
        </w:rPr>
        <w:t xml:space="preserve"> neden olması şaşırtıcı değildir.</w:t>
      </w:r>
      <w:r w:rsidR="00604AFE">
        <w:rPr>
          <w:rFonts w:asciiTheme="minorHAnsi" w:hAnsiTheme="minorHAnsi" w:cstheme="minorHAnsi"/>
        </w:rPr>
        <w:t xml:space="preserve"> </w:t>
      </w:r>
    </w:p>
    <w:p w14:paraId="254B6D0E" w14:textId="77777777" w:rsidR="006A6A3E" w:rsidRPr="006A6A3E" w:rsidRDefault="006A6A3E" w:rsidP="00C032B2">
      <w:pPr>
        <w:spacing w:before="120" w:after="120" w:line="276" w:lineRule="auto"/>
        <w:contextualSpacing/>
        <w:jc w:val="both"/>
        <w:rPr>
          <w:rFonts w:asciiTheme="minorHAnsi" w:hAnsiTheme="minorHAnsi" w:cstheme="minorHAnsi"/>
        </w:rPr>
      </w:pPr>
    </w:p>
    <w:p w14:paraId="430052DB" w14:textId="77777777" w:rsidR="00A1501B" w:rsidRPr="0022637D" w:rsidRDefault="00DF5A5D" w:rsidP="00C032B2">
      <w:pPr>
        <w:spacing w:before="120" w:after="120" w:line="276" w:lineRule="auto"/>
        <w:contextualSpacing/>
        <w:jc w:val="both"/>
        <w:rPr>
          <w:rFonts w:asciiTheme="minorHAnsi" w:hAnsiTheme="minorHAnsi" w:cstheme="minorHAnsi"/>
          <w:sz w:val="24"/>
          <w:szCs w:val="24"/>
        </w:rPr>
      </w:pPr>
      <w:r w:rsidRPr="0022637D">
        <w:rPr>
          <w:rFonts w:asciiTheme="minorHAnsi" w:eastAsia="Calibri" w:hAnsiTheme="minorHAnsi" w:cstheme="minorHAnsi"/>
          <w:b/>
          <w:bCs/>
          <w:sz w:val="28"/>
          <w:szCs w:val="24"/>
        </w:rPr>
        <w:t xml:space="preserve">II- </w:t>
      </w:r>
      <w:r w:rsidR="00A1501B" w:rsidRPr="0022637D">
        <w:rPr>
          <w:rFonts w:asciiTheme="minorHAnsi" w:eastAsia="Calibri" w:hAnsiTheme="minorHAnsi" w:cstheme="minorHAnsi"/>
          <w:b/>
          <w:bCs/>
          <w:sz w:val="28"/>
          <w:szCs w:val="24"/>
        </w:rPr>
        <w:t>Kiralık Konut Piyasası</w:t>
      </w:r>
    </w:p>
    <w:p w14:paraId="7E776AE7" w14:textId="77777777" w:rsidR="007B13F0" w:rsidRPr="0022637D" w:rsidRDefault="007B13F0">
      <w:pPr>
        <w:pStyle w:val="ListeParagraf"/>
        <w:numPr>
          <w:ilvl w:val="0"/>
          <w:numId w:val="2"/>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 xml:space="preserve">Kiralama </w:t>
      </w:r>
      <w:r w:rsidR="00671BB2" w:rsidRPr="0022637D">
        <w:rPr>
          <w:rFonts w:asciiTheme="minorHAnsi" w:hAnsiTheme="minorHAnsi" w:cstheme="minorHAnsi"/>
          <w:b/>
          <w:bCs/>
          <w:sz w:val="24"/>
          <w:szCs w:val="24"/>
        </w:rPr>
        <w:t>Fiyat</w:t>
      </w:r>
      <w:r w:rsidR="00DF5A5D" w:rsidRPr="0022637D">
        <w:rPr>
          <w:rFonts w:asciiTheme="minorHAnsi" w:hAnsiTheme="minorHAnsi" w:cstheme="minorHAnsi"/>
          <w:b/>
          <w:bCs/>
          <w:sz w:val="24"/>
          <w:szCs w:val="24"/>
        </w:rPr>
        <w:t>ları</w:t>
      </w:r>
      <w:r w:rsidR="00671BB2" w:rsidRPr="0022637D">
        <w:rPr>
          <w:rFonts w:asciiTheme="minorHAnsi" w:hAnsiTheme="minorHAnsi" w:cstheme="minorHAnsi"/>
          <w:b/>
          <w:bCs/>
          <w:sz w:val="24"/>
          <w:szCs w:val="24"/>
        </w:rPr>
        <w:t xml:space="preserve"> Analizi</w:t>
      </w:r>
    </w:p>
    <w:p w14:paraId="464D2DD5" w14:textId="4A04ED33" w:rsidR="007448F8" w:rsidRPr="0022637D"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6613A3" w:rsidRPr="0022637D">
        <w:rPr>
          <w:rFonts w:asciiTheme="minorHAnsi" w:eastAsia="Calibri" w:hAnsiTheme="minorHAnsi" w:cstheme="minorHAnsi"/>
          <w:b/>
          <w:bCs/>
        </w:rPr>
        <w:t xml:space="preserve"> artış hızında</w:t>
      </w:r>
      <w:r w:rsidR="00574F63" w:rsidRPr="0022637D">
        <w:rPr>
          <w:rFonts w:asciiTheme="minorHAnsi" w:eastAsia="Calibri" w:hAnsiTheme="minorHAnsi" w:cstheme="minorHAnsi"/>
          <w:b/>
          <w:bCs/>
        </w:rPr>
        <w:t xml:space="preserve"> </w:t>
      </w:r>
      <w:r w:rsidR="00255D08">
        <w:rPr>
          <w:rFonts w:asciiTheme="minorHAnsi" w:eastAsia="Calibri" w:hAnsiTheme="minorHAnsi" w:cstheme="minorHAnsi"/>
          <w:b/>
          <w:bCs/>
        </w:rPr>
        <w:t>yükselme devam etti</w:t>
      </w:r>
    </w:p>
    <w:p w14:paraId="5F9619F2" w14:textId="584A8693" w:rsidR="00F462A4" w:rsidRPr="0022637D" w:rsidRDefault="0039389D"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Kiralarda yıllık artış</w:t>
      </w:r>
      <w:r w:rsidR="00A11829" w:rsidRPr="0022637D">
        <w:rPr>
          <w:rFonts w:asciiTheme="minorHAnsi" w:eastAsia="Calibri" w:hAnsiTheme="minorHAnsi" w:cstheme="minorHAnsi"/>
        </w:rPr>
        <w:t xml:space="preserve"> hızı</w:t>
      </w:r>
      <w:r w:rsidRPr="0022637D">
        <w:rPr>
          <w:rFonts w:asciiTheme="minorHAnsi" w:eastAsia="Calibri" w:hAnsiTheme="minorHAnsi" w:cstheme="minorHAnsi"/>
        </w:rPr>
        <w:t xml:space="preserve"> Türkiye genelinde sonbahardan itibaren </w:t>
      </w:r>
      <w:r w:rsidR="00F462A4" w:rsidRPr="0022637D">
        <w:rPr>
          <w:rFonts w:asciiTheme="minorHAnsi" w:eastAsia="Calibri" w:hAnsiTheme="minorHAnsi" w:cstheme="minorHAnsi"/>
        </w:rPr>
        <w:t xml:space="preserve">yatay </w:t>
      </w:r>
      <w:r w:rsidR="00E564AB" w:rsidRPr="0022637D">
        <w:rPr>
          <w:rFonts w:asciiTheme="minorHAnsi" w:eastAsia="Calibri" w:hAnsiTheme="minorHAnsi" w:cstheme="minorHAnsi"/>
        </w:rPr>
        <w:t xml:space="preserve">bir </w:t>
      </w:r>
      <w:r w:rsidR="00F462A4" w:rsidRPr="0022637D">
        <w:rPr>
          <w:rFonts w:asciiTheme="minorHAnsi" w:eastAsia="Calibri" w:hAnsiTheme="minorHAnsi" w:cstheme="minorHAnsi"/>
        </w:rPr>
        <w:t>sey</w:t>
      </w:r>
      <w:r w:rsidR="00E564AB" w:rsidRPr="0022637D">
        <w:rPr>
          <w:rFonts w:asciiTheme="minorHAnsi" w:eastAsia="Calibri" w:hAnsiTheme="minorHAnsi" w:cstheme="minorHAnsi"/>
        </w:rPr>
        <w:t>i</w:t>
      </w:r>
      <w:r w:rsidR="00F462A4" w:rsidRPr="0022637D">
        <w:rPr>
          <w:rFonts w:asciiTheme="minorHAnsi" w:eastAsia="Calibri" w:hAnsiTheme="minorHAnsi" w:cstheme="minorHAnsi"/>
        </w:rPr>
        <w:t>r</w:t>
      </w:r>
      <w:r w:rsidR="00E564AB" w:rsidRPr="0022637D">
        <w:rPr>
          <w:rFonts w:asciiTheme="minorHAnsi" w:eastAsia="Calibri" w:hAnsiTheme="minorHAnsi" w:cstheme="minorHAnsi"/>
        </w:rPr>
        <w:t xml:space="preserve"> izlerken Nisan ayında </w:t>
      </w:r>
      <w:r w:rsidR="00A11829" w:rsidRPr="0022637D">
        <w:rPr>
          <w:rFonts w:asciiTheme="minorHAnsi" w:eastAsia="Calibri" w:hAnsiTheme="minorHAnsi" w:cstheme="minorHAnsi"/>
        </w:rPr>
        <w:t>biraz gerilemiş</w:t>
      </w:r>
      <w:r w:rsidR="00407648">
        <w:rPr>
          <w:rFonts w:asciiTheme="minorHAnsi" w:eastAsia="Calibri" w:hAnsiTheme="minorHAnsi" w:cstheme="minorHAnsi"/>
        </w:rPr>
        <w:t>ti (</w:t>
      </w:r>
      <w:r w:rsidR="00F462A4" w:rsidRPr="0022637D">
        <w:rPr>
          <w:rFonts w:asciiTheme="minorHAnsi" w:eastAsia="Calibri" w:hAnsiTheme="minorHAnsi" w:cstheme="minorHAnsi"/>
        </w:rPr>
        <w:t xml:space="preserve">Şekil 15). </w:t>
      </w:r>
      <w:r w:rsidR="00407648">
        <w:rPr>
          <w:rFonts w:asciiTheme="minorHAnsi" w:eastAsia="Calibri" w:hAnsiTheme="minorHAnsi" w:cstheme="minorHAnsi"/>
        </w:rPr>
        <w:t xml:space="preserve">Mayıs ayından itibaren sürekli yükselen kira artış hızı her ay rekorunu yenilemektedir. </w:t>
      </w:r>
      <w:r w:rsidR="00A11829" w:rsidRPr="0022637D">
        <w:rPr>
          <w:rFonts w:asciiTheme="minorHAnsi" w:eastAsia="Calibri" w:hAnsiTheme="minorHAnsi" w:cstheme="minorHAnsi"/>
        </w:rPr>
        <w:t>Yıllık kira artış hız</w:t>
      </w:r>
      <w:r w:rsidR="008B617E" w:rsidRPr="0022637D">
        <w:rPr>
          <w:rFonts w:asciiTheme="minorHAnsi" w:eastAsia="Calibri" w:hAnsiTheme="minorHAnsi" w:cstheme="minorHAnsi"/>
        </w:rPr>
        <w:t xml:space="preserve">ı </w:t>
      </w:r>
      <w:r w:rsidR="00407648">
        <w:rPr>
          <w:rFonts w:asciiTheme="minorHAnsi" w:eastAsia="Calibri" w:hAnsiTheme="minorHAnsi" w:cstheme="minorHAnsi"/>
        </w:rPr>
        <w:t xml:space="preserve">Ağustos’ta </w:t>
      </w:r>
      <w:r w:rsidR="008B617E" w:rsidRPr="0022637D">
        <w:rPr>
          <w:rFonts w:asciiTheme="minorHAnsi" w:eastAsia="Calibri" w:hAnsiTheme="minorHAnsi" w:cstheme="minorHAnsi"/>
        </w:rPr>
        <w:t xml:space="preserve">yüzde </w:t>
      </w:r>
      <w:r w:rsidR="00407648">
        <w:rPr>
          <w:rFonts w:asciiTheme="minorHAnsi" w:eastAsia="Calibri" w:hAnsiTheme="minorHAnsi" w:cstheme="minorHAnsi"/>
        </w:rPr>
        <w:t>34,6</w:t>
      </w:r>
      <w:r w:rsidR="008B617E" w:rsidRPr="0022637D">
        <w:rPr>
          <w:rFonts w:asciiTheme="minorHAnsi" w:eastAsia="Calibri" w:hAnsiTheme="minorHAnsi" w:cstheme="minorHAnsi"/>
        </w:rPr>
        <w:t>’y</w:t>
      </w:r>
      <w:r w:rsidR="00407648">
        <w:rPr>
          <w:rFonts w:asciiTheme="minorHAnsi" w:eastAsia="Calibri" w:hAnsiTheme="minorHAnsi" w:cstheme="minorHAnsi"/>
        </w:rPr>
        <w:t>a</w:t>
      </w:r>
      <w:r w:rsidR="008B617E" w:rsidRPr="0022637D">
        <w:rPr>
          <w:rFonts w:asciiTheme="minorHAnsi" w:eastAsia="Calibri" w:hAnsiTheme="minorHAnsi" w:cstheme="minorHAnsi"/>
        </w:rPr>
        <w:t xml:space="preserve"> </w:t>
      </w:r>
      <w:r w:rsidR="00407648">
        <w:rPr>
          <w:rFonts w:asciiTheme="minorHAnsi" w:eastAsia="Calibri" w:hAnsiTheme="minorHAnsi" w:cstheme="minorHAnsi"/>
        </w:rPr>
        <w:t>ulaşmıştır</w:t>
      </w:r>
      <w:r w:rsidR="00E564AB" w:rsidRPr="0022637D">
        <w:rPr>
          <w:rFonts w:asciiTheme="minorHAnsi" w:eastAsia="Calibri" w:hAnsiTheme="minorHAnsi" w:cstheme="minorHAnsi"/>
        </w:rPr>
        <w:t>.</w:t>
      </w:r>
      <w:r w:rsidR="00574F63" w:rsidRPr="0022637D">
        <w:rPr>
          <w:rFonts w:asciiTheme="minorHAnsi" w:eastAsia="Calibri" w:hAnsiTheme="minorHAnsi" w:cstheme="minorHAnsi"/>
        </w:rPr>
        <w:t xml:space="preserve"> </w:t>
      </w:r>
      <w:r w:rsidR="003E3665" w:rsidRPr="0022637D">
        <w:rPr>
          <w:rFonts w:asciiTheme="minorHAnsi" w:eastAsia="Calibri" w:hAnsiTheme="minorHAnsi" w:cstheme="minorHAnsi"/>
        </w:rPr>
        <w:t>Ülke genelindeki ortalama kiralık ilan m</w:t>
      </w:r>
      <w:r w:rsidR="003E3665" w:rsidRPr="0022637D">
        <w:rPr>
          <w:rFonts w:asciiTheme="minorHAnsi" w:eastAsia="Calibri" w:hAnsiTheme="minorHAnsi" w:cstheme="minorHAnsi"/>
          <w:vertAlign w:val="superscript"/>
        </w:rPr>
        <w:t>2</w:t>
      </w:r>
      <w:r w:rsidR="003E3665" w:rsidRPr="0022637D">
        <w:rPr>
          <w:rFonts w:asciiTheme="minorHAnsi" w:eastAsia="Calibri" w:hAnsiTheme="minorHAnsi" w:cstheme="minorHAnsi"/>
        </w:rPr>
        <w:t xml:space="preserve"> değeri </w:t>
      </w:r>
      <w:r w:rsidR="00F462A4" w:rsidRPr="0022637D">
        <w:rPr>
          <w:rFonts w:asciiTheme="minorHAnsi" w:eastAsia="Calibri" w:hAnsiTheme="minorHAnsi" w:cstheme="minorHAnsi"/>
        </w:rPr>
        <w:t xml:space="preserve">2020 </w:t>
      </w:r>
      <w:r w:rsidR="00407648">
        <w:rPr>
          <w:rFonts w:asciiTheme="minorHAnsi" w:eastAsia="Calibri" w:hAnsiTheme="minorHAnsi" w:cstheme="minorHAnsi"/>
        </w:rPr>
        <w:t>Ağustos’ta</w:t>
      </w:r>
      <w:r w:rsidR="00F462A4" w:rsidRPr="0022637D">
        <w:rPr>
          <w:rFonts w:asciiTheme="minorHAnsi" w:eastAsia="Calibri" w:hAnsiTheme="minorHAnsi" w:cstheme="minorHAnsi"/>
        </w:rPr>
        <w:t xml:space="preserve"> 1</w:t>
      </w:r>
      <w:r w:rsidR="005712C5" w:rsidRPr="0022637D">
        <w:rPr>
          <w:rFonts w:asciiTheme="minorHAnsi" w:eastAsia="Calibri" w:hAnsiTheme="minorHAnsi" w:cstheme="minorHAnsi"/>
        </w:rPr>
        <w:t>5</w:t>
      </w:r>
      <w:r w:rsidR="00F462A4" w:rsidRPr="0022637D">
        <w:rPr>
          <w:rFonts w:asciiTheme="minorHAnsi" w:eastAsia="Calibri" w:hAnsiTheme="minorHAnsi" w:cstheme="minorHAnsi"/>
        </w:rPr>
        <w:t>,</w:t>
      </w:r>
      <w:r w:rsidR="00407648">
        <w:rPr>
          <w:rFonts w:asciiTheme="minorHAnsi" w:eastAsia="Calibri" w:hAnsiTheme="minorHAnsi" w:cstheme="minorHAnsi"/>
        </w:rPr>
        <w:t>5</w:t>
      </w:r>
      <w:r w:rsidR="00F462A4" w:rsidRPr="0022637D">
        <w:rPr>
          <w:rFonts w:asciiTheme="minorHAnsi" w:eastAsia="Calibri" w:hAnsiTheme="minorHAnsi" w:cstheme="minorHAnsi"/>
        </w:rPr>
        <w:t xml:space="preserve"> TL </w:t>
      </w:r>
      <w:r w:rsidR="003E3665" w:rsidRPr="0022637D">
        <w:rPr>
          <w:rFonts w:asciiTheme="minorHAnsi" w:eastAsia="Calibri" w:hAnsiTheme="minorHAnsi" w:cstheme="minorHAnsi"/>
        </w:rPr>
        <w:t xml:space="preserve">iken </w:t>
      </w:r>
      <w:r w:rsidR="00F462A4" w:rsidRPr="0022637D">
        <w:rPr>
          <w:rFonts w:asciiTheme="minorHAnsi" w:eastAsia="Calibri" w:hAnsiTheme="minorHAnsi" w:cstheme="minorHAnsi"/>
        </w:rPr>
        <w:t xml:space="preserve">2021 </w:t>
      </w:r>
      <w:r w:rsidR="00407648">
        <w:rPr>
          <w:rFonts w:asciiTheme="minorHAnsi" w:eastAsia="Calibri" w:hAnsiTheme="minorHAnsi" w:cstheme="minorHAnsi"/>
        </w:rPr>
        <w:t>Ağustos’ta 20,9</w:t>
      </w:r>
      <w:r w:rsidR="00F462A4" w:rsidRPr="0022637D">
        <w:rPr>
          <w:rFonts w:asciiTheme="minorHAnsi" w:eastAsia="Calibri" w:hAnsiTheme="minorHAnsi" w:cstheme="minorHAnsi"/>
        </w:rPr>
        <w:t xml:space="preserve"> TL olmuştur.</w:t>
      </w:r>
    </w:p>
    <w:p w14:paraId="24313D5A" w14:textId="77777777" w:rsidR="001B4AD2" w:rsidRPr="0022637D" w:rsidRDefault="001B4AD2" w:rsidP="00F462A4">
      <w:pPr>
        <w:spacing w:before="120" w:after="120" w:line="276" w:lineRule="auto"/>
        <w:contextualSpacing/>
        <w:jc w:val="both"/>
        <w:rPr>
          <w:rFonts w:asciiTheme="minorHAnsi" w:eastAsia="Calibri" w:hAnsiTheme="minorHAnsi" w:cstheme="minorHAnsi"/>
        </w:rPr>
      </w:pPr>
    </w:p>
    <w:p w14:paraId="100B7E30" w14:textId="77777777" w:rsidR="00A1501B" w:rsidRPr="0022637D"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w:t>
      </w:r>
      <w:r w:rsidR="00751D98" w:rsidRPr="0022637D">
        <w:rPr>
          <w:rFonts w:asciiTheme="minorHAnsi" w:eastAsia="Calibri" w:hAnsiTheme="minorHAnsi" w:cstheme="minorHAnsi"/>
          <w:b/>
          <w:bCs/>
        </w:rPr>
        <w:t>5</w:t>
      </w:r>
      <w:r w:rsidRPr="0022637D">
        <w:rPr>
          <w:rFonts w:asciiTheme="minorHAnsi" w:eastAsia="Calibri" w:hAnsiTheme="minorHAnsi" w:cstheme="minorHAnsi"/>
          <w:b/>
          <w:bCs/>
        </w:rPr>
        <w:t>: Türkiye Genelinde Bir Önceki Yılın Aynı Ayına Göre Cari Kira Değişimi (%)</w:t>
      </w:r>
    </w:p>
    <w:p w14:paraId="23F4BEC5" w14:textId="2839E51A"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415C886F" wp14:editId="5F5FD40D">
            <wp:extent cx="4660726" cy="2800350"/>
            <wp:effectExtent l="0" t="0" r="698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87340" cy="2816341"/>
                    </a:xfrm>
                    <a:prstGeom prst="rect">
                      <a:avLst/>
                    </a:prstGeom>
                    <a:noFill/>
                  </pic:spPr>
                </pic:pic>
              </a:graphicData>
            </a:graphic>
          </wp:inline>
        </w:drawing>
      </w:r>
    </w:p>
    <w:p w14:paraId="7F476268" w14:textId="4EC81B52" w:rsidR="00A1501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w:t>
      </w:r>
    </w:p>
    <w:p w14:paraId="17233003" w14:textId="77777777" w:rsidR="00F24DD5" w:rsidRPr="0022637D" w:rsidRDefault="00F24DD5">
      <w:pPr>
        <w:spacing w:before="120" w:after="120" w:line="276" w:lineRule="auto"/>
        <w:contextualSpacing/>
        <w:jc w:val="both"/>
        <w:rPr>
          <w:rFonts w:asciiTheme="minorHAnsi" w:eastAsia="Calibri" w:hAnsiTheme="minorHAnsi" w:cstheme="minorHAnsi"/>
        </w:rPr>
      </w:pPr>
    </w:p>
    <w:p w14:paraId="7058680D" w14:textId="742E4B7C" w:rsidR="005A2CE9" w:rsidRPr="0022637D" w:rsidRDefault="00FC672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İstanbul’da</w:t>
      </w:r>
      <w:r w:rsidR="00F3692B" w:rsidRPr="0022637D">
        <w:rPr>
          <w:rFonts w:asciiTheme="minorHAnsi" w:eastAsia="Calibri" w:hAnsiTheme="minorHAnsi" w:cstheme="minorHAnsi"/>
          <w:b/>
        </w:rPr>
        <w:t xml:space="preserve"> </w:t>
      </w:r>
      <w:r w:rsidR="006173CD">
        <w:rPr>
          <w:rFonts w:asciiTheme="minorHAnsi" w:eastAsia="Calibri" w:hAnsiTheme="minorHAnsi" w:cstheme="minorHAnsi"/>
          <w:b/>
        </w:rPr>
        <w:t>kira artışı</w:t>
      </w:r>
      <w:r w:rsidR="00255D08">
        <w:rPr>
          <w:rFonts w:asciiTheme="minorHAnsi" w:eastAsia="Calibri" w:hAnsiTheme="minorHAnsi" w:cstheme="minorHAnsi"/>
          <w:b/>
        </w:rPr>
        <w:t xml:space="preserve"> devam ediyor</w:t>
      </w:r>
    </w:p>
    <w:p w14:paraId="37D8FD92" w14:textId="30697E5B" w:rsidR="00F462A4" w:rsidRPr="0022637D" w:rsidRDefault="003A5732" w:rsidP="003A573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Ağustos’ta</w:t>
      </w:r>
      <w:r w:rsidR="00F462A4" w:rsidRPr="0022637D">
        <w:rPr>
          <w:rFonts w:asciiTheme="minorHAnsi" w:eastAsia="Calibri" w:hAnsiTheme="minorHAnsi" w:cstheme="minorHAnsi"/>
        </w:rPr>
        <w:t xml:space="preserve"> kiralık</w:t>
      </w:r>
      <w:r w:rsidR="006217B4" w:rsidRPr="0022637D">
        <w:rPr>
          <w:rFonts w:asciiTheme="minorHAnsi" w:eastAsia="Calibri" w:hAnsiTheme="minorHAnsi" w:cstheme="minorHAnsi"/>
        </w:rPr>
        <w:t xml:space="preserve"> </w:t>
      </w:r>
      <w:r w:rsidR="00F462A4" w:rsidRPr="0022637D">
        <w:rPr>
          <w:rFonts w:asciiTheme="minorHAnsi" w:eastAsia="Calibri" w:hAnsiTheme="minorHAnsi" w:cstheme="minorHAnsi"/>
        </w:rPr>
        <w:t>ilan m</w:t>
      </w:r>
      <w:r w:rsidR="00F462A4" w:rsidRPr="0022637D">
        <w:rPr>
          <w:rFonts w:asciiTheme="minorHAnsi" w:eastAsia="Calibri" w:hAnsiTheme="minorHAnsi" w:cstheme="minorHAnsi"/>
          <w:vertAlign w:val="superscript"/>
        </w:rPr>
        <w:t>2</w:t>
      </w:r>
      <w:r w:rsidR="006217B4" w:rsidRPr="0022637D">
        <w:rPr>
          <w:rFonts w:asciiTheme="minorHAnsi" w:eastAsia="Calibri" w:hAnsiTheme="minorHAnsi" w:cstheme="minorHAnsi"/>
          <w:vertAlign w:val="superscript"/>
        </w:rPr>
        <w:t xml:space="preserve"> </w:t>
      </w:r>
      <w:r w:rsidR="004E1414" w:rsidRPr="0022637D">
        <w:rPr>
          <w:rFonts w:asciiTheme="minorHAnsi" w:eastAsia="Calibri" w:hAnsiTheme="minorHAnsi" w:cstheme="minorHAnsi"/>
        </w:rPr>
        <w:t xml:space="preserve">fiyatı </w:t>
      </w:r>
      <w:r w:rsidR="007A0164" w:rsidRPr="0022637D">
        <w:rPr>
          <w:rFonts w:asciiTheme="minorHAnsi" w:eastAsia="Calibri" w:hAnsiTheme="minorHAnsi" w:cstheme="minorHAnsi"/>
        </w:rPr>
        <w:t xml:space="preserve">yıllık </w:t>
      </w:r>
      <w:r w:rsidR="004E1414" w:rsidRPr="0022637D">
        <w:rPr>
          <w:rFonts w:asciiTheme="minorHAnsi" w:eastAsia="Calibri" w:hAnsiTheme="minorHAnsi" w:cstheme="minorHAnsi"/>
        </w:rPr>
        <w:t xml:space="preserve">artış oranı </w:t>
      </w:r>
      <w:r w:rsidR="00F462A4" w:rsidRPr="0022637D">
        <w:rPr>
          <w:rFonts w:asciiTheme="minorHAnsi" w:eastAsia="Calibri" w:hAnsiTheme="minorHAnsi" w:cstheme="minorHAnsi"/>
        </w:rPr>
        <w:t>üç büyük ilde</w:t>
      </w:r>
      <w:r w:rsidR="004E1414" w:rsidRPr="0022637D">
        <w:rPr>
          <w:rFonts w:asciiTheme="minorHAnsi" w:eastAsia="Calibri" w:hAnsiTheme="minorHAnsi" w:cstheme="minorHAnsi"/>
        </w:rPr>
        <w:t xml:space="preserve"> de yükselmiştir</w:t>
      </w:r>
      <w:r w:rsidR="00F462A4" w:rsidRPr="0022637D">
        <w:rPr>
          <w:rFonts w:asciiTheme="minorHAnsi" w:eastAsia="Calibri" w:hAnsiTheme="minorHAnsi" w:cstheme="minorHAnsi"/>
        </w:rPr>
        <w:t xml:space="preserve"> (Şekil 16). </w:t>
      </w:r>
      <w:r w:rsidR="004E1414" w:rsidRPr="0022637D">
        <w:rPr>
          <w:rFonts w:asciiTheme="minorHAnsi" w:eastAsia="Calibri" w:hAnsiTheme="minorHAnsi" w:cstheme="minorHAnsi"/>
        </w:rPr>
        <w:t>Yıllık k</w:t>
      </w:r>
      <w:r w:rsidR="00F462A4" w:rsidRPr="0022637D">
        <w:rPr>
          <w:rFonts w:asciiTheme="minorHAnsi" w:eastAsia="Calibri" w:hAnsiTheme="minorHAnsi" w:cstheme="minorHAnsi"/>
        </w:rPr>
        <w:t xml:space="preserve">ira artış oranı geçen aya göre </w:t>
      </w:r>
      <w:r w:rsidR="004E1414" w:rsidRPr="0022637D">
        <w:rPr>
          <w:rFonts w:asciiTheme="minorHAnsi" w:eastAsia="Calibri" w:hAnsiTheme="minorHAnsi" w:cstheme="minorHAnsi"/>
        </w:rPr>
        <w:t xml:space="preserve">İstanbul’da </w:t>
      </w:r>
      <w:r>
        <w:rPr>
          <w:rFonts w:asciiTheme="minorHAnsi" w:eastAsia="Calibri" w:hAnsiTheme="minorHAnsi" w:cstheme="minorHAnsi"/>
        </w:rPr>
        <w:t>8,4</w:t>
      </w:r>
      <w:r w:rsidR="004E1414" w:rsidRPr="0022637D">
        <w:rPr>
          <w:rFonts w:asciiTheme="minorHAnsi" w:eastAsia="Calibri" w:hAnsiTheme="minorHAnsi" w:cstheme="minorHAnsi"/>
        </w:rPr>
        <w:t xml:space="preserve"> yüzde puan, Ankara’da </w:t>
      </w:r>
      <w:r>
        <w:rPr>
          <w:rFonts w:asciiTheme="minorHAnsi" w:eastAsia="Calibri" w:hAnsiTheme="minorHAnsi" w:cstheme="minorHAnsi"/>
        </w:rPr>
        <w:t>1</w:t>
      </w:r>
      <w:r w:rsidR="00F3692B" w:rsidRPr="0022637D">
        <w:rPr>
          <w:rFonts w:asciiTheme="minorHAnsi" w:eastAsia="Calibri" w:hAnsiTheme="minorHAnsi" w:cstheme="minorHAnsi"/>
        </w:rPr>
        <w:t>,8</w:t>
      </w:r>
      <w:r w:rsidR="004E1414" w:rsidRPr="0022637D">
        <w:rPr>
          <w:rFonts w:asciiTheme="minorHAnsi" w:eastAsia="Calibri" w:hAnsiTheme="minorHAnsi" w:cstheme="minorHAnsi"/>
        </w:rPr>
        <w:t xml:space="preserve"> yüzde puan ve İzmir’de </w:t>
      </w:r>
      <w:r>
        <w:rPr>
          <w:rFonts w:asciiTheme="minorHAnsi" w:eastAsia="Calibri" w:hAnsiTheme="minorHAnsi" w:cstheme="minorHAnsi"/>
        </w:rPr>
        <w:t>6,8</w:t>
      </w:r>
      <w:r w:rsidR="004E1414" w:rsidRPr="0022637D">
        <w:rPr>
          <w:rFonts w:asciiTheme="minorHAnsi" w:eastAsia="Calibri" w:hAnsiTheme="minorHAnsi" w:cstheme="minorHAnsi"/>
        </w:rPr>
        <w:t xml:space="preserve"> yüzde puan artmıştır</w:t>
      </w:r>
      <w:r w:rsidR="00F462A4" w:rsidRPr="0022637D">
        <w:rPr>
          <w:rFonts w:asciiTheme="minorHAnsi" w:eastAsia="Calibri" w:hAnsiTheme="minorHAnsi" w:cstheme="minorHAnsi"/>
        </w:rPr>
        <w:t xml:space="preserve">. Yıllık kira artış oranı İstanbul’da yüzde </w:t>
      </w:r>
      <w:r>
        <w:rPr>
          <w:rFonts w:asciiTheme="minorHAnsi" w:eastAsia="Calibri" w:hAnsiTheme="minorHAnsi" w:cstheme="minorHAnsi"/>
        </w:rPr>
        <w:t>50,7</w:t>
      </w:r>
      <w:r w:rsidR="00F462A4" w:rsidRPr="0022637D">
        <w:rPr>
          <w:rFonts w:asciiTheme="minorHAnsi" w:eastAsia="Calibri" w:hAnsiTheme="minorHAnsi" w:cstheme="minorHAnsi"/>
        </w:rPr>
        <w:t xml:space="preserve">, Ankara’da yüzde </w:t>
      </w:r>
      <w:r w:rsidR="00F3692B" w:rsidRPr="0022637D">
        <w:rPr>
          <w:rFonts w:asciiTheme="minorHAnsi" w:eastAsia="Calibri" w:hAnsiTheme="minorHAnsi" w:cstheme="minorHAnsi"/>
        </w:rPr>
        <w:t>3</w:t>
      </w:r>
      <w:r>
        <w:rPr>
          <w:rFonts w:asciiTheme="minorHAnsi" w:eastAsia="Calibri" w:hAnsiTheme="minorHAnsi" w:cstheme="minorHAnsi"/>
        </w:rPr>
        <w:t>1,8</w:t>
      </w:r>
      <w:r w:rsidR="00F462A4" w:rsidRPr="0022637D">
        <w:rPr>
          <w:rFonts w:asciiTheme="minorHAnsi" w:eastAsia="Calibri" w:hAnsiTheme="minorHAnsi" w:cstheme="minorHAnsi"/>
        </w:rPr>
        <w:t xml:space="preserve"> ve İzmir’de yüzde </w:t>
      </w:r>
      <w:r>
        <w:rPr>
          <w:rFonts w:asciiTheme="minorHAnsi" w:eastAsia="Calibri" w:hAnsiTheme="minorHAnsi" w:cstheme="minorHAnsi"/>
        </w:rPr>
        <w:t>30,9</w:t>
      </w:r>
      <w:r w:rsidR="00534F92">
        <w:rPr>
          <w:rFonts w:asciiTheme="minorHAnsi" w:eastAsia="Calibri" w:hAnsiTheme="minorHAnsi" w:cstheme="minorHAnsi"/>
        </w:rPr>
        <w:t>’a ulaşmıştır</w:t>
      </w:r>
      <w:r w:rsidR="00F462A4" w:rsidRPr="0022637D">
        <w:rPr>
          <w:rFonts w:asciiTheme="minorHAnsi" w:eastAsia="Calibri" w:hAnsiTheme="minorHAnsi" w:cstheme="minorHAnsi"/>
        </w:rPr>
        <w:t xml:space="preserve">. Böylece 2020 </w:t>
      </w:r>
      <w:r>
        <w:rPr>
          <w:rFonts w:asciiTheme="minorHAnsi" w:eastAsia="Calibri" w:hAnsiTheme="minorHAnsi" w:cstheme="minorHAnsi"/>
        </w:rPr>
        <w:t>Ağustos’ta</w:t>
      </w:r>
      <w:r w:rsidR="00F462A4" w:rsidRPr="0022637D">
        <w:rPr>
          <w:rFonts w:asciiTheme="minorHAnsi" w:eastAsia="Calibri" w:hAnsiTheme="minorHAnsi" w:cstheme="minorHAnsi"/>
        </w:rPr>
        <w:t xml:space="preserve"> İstanbul'da </w:t>
      </w:r>
      <w:r w:rsidR="004E1414" w:rsidRPr="0022637D">
        <w:rPr>
          <w:rFonts w:asciiTheme="minorHAnsi" w:eastAsia="Calibri" w:hAnsiTheme="minorHAnsi" w:cstheme="minorHAnsi"/>
        </w:rPr>
        <w:t>2</w:t>
      </w:r>
      <w:r>
        <w:rPr>
          <w:rFonts w:asciiTheme="minorHAnsi" w:eastAsia="Calibri" w:hAnsiTheme="minorHAnsi" w:cstheme="minorHAnsi"/>
        </w:rPr>
        <w:t>1</w:t>
      </w:r>
      <w:r w:rsidR="00CF0831" w:rsidRPr="0022637D">
        <w:rPr>
          <w:rFonts w:asciiTheme="minorHAnsi" w:eastAsia="Calibri" w:hAnsiTheme="minorHAnsi" w:cstheme="minorHAnsi"/>
        </w:rPr>
        <w:t>,</w:t>
      </w:r>
      <w:r>
        <w:rPr>
          <w:rFonts w:asciiTheme="minorHAnsi" w:eastAsia="Calibri" w:hAnsiTheme="minorHAnsi" w:cstheme="minorHAnsi"/>
        </w:rPr>
        <w:t>1</w:t>
      </w:r>
      <w:r w:rsidR="007C0BD6" w:rsidRPr="0022637D">
        <w:rPr>
          <w:rFonts w:asciiTheme="minorHAnsi" w:eastAsia="Calibri" w:hAnsiTheme="minorHAnsi" w:cstheme="minorHAnsi"/>
        </w:rPr>
        <w:t xml:space="preserve"> </w:t>
      </w:r>
      <w:r w:rsidR="00F462A4" w:rsidRPr="0022637D">
        <w:rPr>
          <w:rFonts w:asciiTheme="minorHAnsi" w:eastAsia="Calibri" w:hAnsiTheme="minorHAnsi" w:cstheme="minorHAnsi"/>
        </w:rPr>
        <w:t>TL, Ankara'da 1</w:t>
      </w:r>
      <w:r w:rsidR="00CF0831" w:rsidRPr="0022637D">
        <w:rPr>
          <w:rFonts w:asciiTheme="minorHAnsi" w:eastAsia="Calibri" w:hAnsiTheme="minorHAnsi" w:cstheme="minorHAnsi"/>
        </w:rPr>
        <w:t>1,</w:t>
      </w:r>
      <w:r>
        <w:rPr>
          <w:rFonts w:asciiTheme="minorHAnsi" w:eastAsia="Calibri" w:hAnsiTheme="minorHAnsi" w:cstheme="minorHAnsi"/>
        </w:rPr>
        <w:t>7</w:t>
      </w:r>
      <w:r w:rsidR="00F462A4" w:rsidRPr="0022637D">
        <w:rPr>
          <w:rFonts w:asciiTheme="minorHAnsi" w:eastAsia="Calibri" w:hAnsiTheme="minorHAnsi" w:cstheme="minorHAnsi"/>
        </w:rPr>
        <w:t xml:space="preserve"> TL ve İzmir'de 1</w:t>
      </w:r>
      <w:r w:rsidR="00CF0831" w:rsidRPr="0022637D">
        <w:rPr>
          <w:rFonts w:asciiTheme="minorHAnsi" w:eastAsia="Calibri" w:hAnsiTheme="minorHAnsi" w:cstheme="minorHAnsi"/>
        </w:rPr>
        <w:t>6</w:t>
      </w:r>
      <w:r w:rsidR="00F462A4" w:rsidRPr="0022637D">
        <w:rPr>
          <w:rFonts w:asciiTheme="minorHAnsi" w:eastAsia="Calibri" w:hAnsiTheme="minorHAnsi" w:cstheme="minorHAnsi"/>
        </w:rPr>
        <w:t>,</w:t>
      </w:r>
      <w:r w:rsidR="00F3692B" w:rsidRPr="0022637D">
        <w:rPr>
          <w:rFonts w:asciiTheme="minorHAnsi" w:eastAsia="Calibri" w:hAnsiTheme="minorHAnsi" w:cstheme="minorHAnsi"/>
        </w:rPr>
        <w:t>7</w:t>
      </w:r>
      <w:r w:rsidR="00F462A4" w:rsidRPr="0022637D">
        <w:rPr>
          <w:rFonts w:asciiTheme="minorHAnsi" w:eastAsia="Calibri" w:hAnsiTheme="minorHAnsi" w:cstheme="minorHAnsi"/>
        </w:rPr>
        <w:t xml:space="preserve"> TL olan ortalama kiralık konut ilan m</w:t>
      </w:r>
      <w:r w:rsidR="00F462A4" w:rsidRPr="0022637D">
        <w:rPr>
          <w:rFonts w:asciiTheme="minorHAnsi" w:eastAsia="Calibri" w:hAnsiTheme="minorHAnsi" w:cstheme="minorHAnsi"/>
          <w:vertAlign w:val="superscript"/>
        </w:rPr>
        <w:t>2</w:t>
      </w:r>
      <w:r w:rsidR="00F462A4" w:rsidRPr="0022637D">
        <w:rPr>
          <w:rFonts w:asciiTheme="minorHAnsi" w:eastAsia="Calibri" w:hAnsiTheme="minorHAnsi" w:cstheme="minorHAnsi"/>
        </w:rPr>
        <w:t xml:space="preserve"> fiyatları, 2021 </w:t>
      </w:r>
      <w:r>
        <w:rPr>
          <w:rFonts w:asciiTheme="minorHAnsi" w:eastAsia="Calibri" w:hAnsiTheme="minorHAnsi" w:cstheme="minorHAnsi"/>
        </w:rPr>
        <w:t xml:space="preserve">Ağustos’ta </w:t>
      </w:r>
      <w:r w:rsidR="00F462A4" w:rsidRPr="0022637D">
        <w:rPr>
          <w:rFonts w:asciiTheme="minorHAnsi" w:eastAsia="Calibri" w:hAnsiTheme="minorHAnsi" w:cstheme="minorHAnsi"/>
        </w:rPr>
        <w:t xml:space="preserve">bu illerde sırasıyla </w:t>
      </w:r>
      <w:r>
        <w:rPr>
          <w:rFonts w:asciiTheme="minorHAnsi" w:eastAsia="Calibri" w:hAnsiTheme="minorHAnsi" w:cstheme="minorHAnsi"/>
        </w:rPr>
        <w:t>31</w:t>
      </w:r>
      <w:r w:rsidR="00F3692B" w:rsidRPr="0022637D">
        <w:rPr>
          <w:rFonts w:asciiTheme="minorHAnsi" w:eastAsia="Calibri" w:hAnsiTheme="minorHAnsi" w:cstheme="minorHAnsi"/>
        </w:rPr>
        <w:t>,</w:t>
      </w:r>
      <w:r>
        <w:rPr>
          <w:rFonts w:asciiTheme="minorHAnsi" w:eastAsia="Calibri" w:hAnsiTheme="minorHAnsi" w:cstheme="minorHAnsi"/>
        </w:rPr>
        <w:t>8</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1</w:t>
      </w:r>
      <w:r w:rsidR="00F3692B" w:rsidRPr="0022637D">
        <w:rPr>
          <w:rFonts w:asciiTheme="minorHAnsi" w:eastAsia="Calibri" w:hAnsiTheme="minorHAnsi" w:cstheme="minorHAnsi"/>
        </w:rPr>
        <w:t>5</w:t>
      </w:r>
      <w:r>
        <w:rPr>
          <w:rFonts w:asciiTheme="minorHAnsi" w:eastAsia="Calibri" w:hAnsiTheme="minorHAnsi" w:cstheme="minorHAnsi"/>
        </w:rPr>
        <w:t>,4</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xml:space="preserve"> ve </w:t>
      </w:r>
      <w:r w:rsidR="00CF0831" w:rsidRPr="0022637D">
        <w:rPr>
          <w:rFonts w:asciiTheme="minorHAnsi" w:eastAsia="Calibri" w:hAnsiTheme="minorHAnsi" w:cstheme="minorHAnsi"/>
        </w:rPr>
        <w:t>2</w:t>
      </w:r>
      <w:r>
        <w:rPr>
          <w:rFonts w:asciiTheme="minorHAnsi" w:eastAsia="Calibri" w:hAnsiTheme="minorHAnsi" w:cstheme="minorHAnsi"/>
        </w:rPr>
        <w:t>1</w:t>
      </w:r>
      <w:r w:rsidR="00F3692B" w:rsidRPr="0022637D">
        <w:rPr>
          <w:rFonts w:asciiTheme="minorHAnsi" w:eastAsia="Calibri" w:hAnsiTheme="minorHAnsi" w:cstheme="minorHAnsi"/>
        </w:rPr>
        <w:t>,</w:t>
      </w:r>
      <w:r>
        <w:rPr>
          <w:rFonts w:asciiTheme="minorHAnsi" w:eastAsia="Calibri" w:hAnsiTheme="minorHAnsi" w:cstheme="minorHAnsi"/>
        </w:rPr>
        <w:t>8</w:t>
      </w:r>
      <w:r w:rsidR="00F462A4" w:rsidRPr="0022637D">
        <w:rPr>
          <w:rFonts w:asciiTheme="minorHAnsi" w:eastAsia="Calibri" w:hAnsiTheme="minorHAnsi" w:cstheme="minorHAnsi"/>
        </w:rPr>
        <w:t xml:space="preserve"> TL’ye yükselmiştir. </w:t>
      </w:r>
    </w:p>
    <w:p w14:paraId="1A84AC33" w14:textId="5A09D027" w:rsidR="00FC2BBC" w:rsidRDefault="00FC2BBC">
      <w:pPr>
        <w:rPr>
          <w:rFonts w:asciiTheme="minorHAnsi" w:eastAsia="Calibri" w:hAnsiTheme="minorHAnsi" w:cstheme="minorHAnsi"/>
          <w:bCs/>
          <w:color w:val="FF0000"/>
          <w:sz w:val="24"/>
          <w:szCs w:val="24"/>
        </w:rPr>
      </w:pPr>
    </w:p>
    <w:p w14:paraId="458348FA" w14:textId="6C919507" w:rsidR="00D85422" w:rsidRDefault="00D85422">
      <w:pPr>
        <w:rPr>
          <w:rFonts w:asciiTheme="minorHAnsi" w:eastAsia="Calibri" w:hAnsiTheme="minorHAnsi" w:cstheme="minorHAnsi"/>
          <w:bCs/>
          <w:color w:val="FF0000"/>
          <w:sz w:val="24"/>
          <w:szCs w:val="24"/>
        </w:rPr>
      </w:pPr>
    </w:p>
    <w:p w14:paraId="280F0C7B" w14:textId="77777777" w:rsidR="00FD250A" w:rsidRDefault="00FD250A">
      <w:pPr>
        <w:rPr>
          <w:rFonts w:asciiTheme="minorHAnsi" w:eastAsia="Calibri" w:hAnsiTheme="minorHAnsi" w:cstheme="minorHAnsi"/>
          <w:bCs/>
          <w:color w:val="FF0000"/>
          <w:sz w:val="24"/>
          <w:szCs w:val="24"/>
        </w:rPr>
      </w:pPr>
    </w:p>
    <w:p w14:paraId="2AB15247" w14:textId="6FAE387E" w:rsidR="00D85422" w:rsidRDefault="00D85422">
      <w:pPr>
        <w:rPr>
          <w:rFonts w:asciiTheme="minorHAnsi" w:eastAsia="Calibri" w:hAnsiTheme="minorHAnsi" w:cstheme="minorHAnsi"/>
          <w:bCs/>
          <w:color w:val="FF0000"/>
          <w:sz w:val="24"/>
          <w:szCs w:val="24"/>
        </w:rPr>
      </w:pPr>
    </w:p>
    <w:p w14:paraId="09BA3DA7" w14:textId="48DBD728" w:rsidR="00D85422" w:rsidRDefault="00D85422">
      <w:pPr>
        <w:rPr>
          <w:rFonts w:asciiTheme="minorHAnsi" w:eastAsia="Calibri" w:hAnsiTheme="minorHAnsi" w:cstheme="minorHAnsi"/>
          <w:bCs/>
          <w:color w:val="FF0000"/>
          <w:sz w:val="24"/>
          <w:szCs w:val="24"/>
        </w:rPr>
      </w:pPr>
    </w:p>
    <w:p w14:paraId="3EBAD882" w14:textId="77777777" w:rsidR="00E62939" w:rsidRDefault="00E62939">
      <w:pPr>
        <w:rPr>
          <w:rFonts w:asciiTheme="minorHAnsi" w:eastAsia="Calibri" w:hAnsiTheme="minorHAnsi" w:cstheme="minorHAnsi"/>
          <w:b/>
          <w:bCs/>
        </w:rPr>
      </w:pPr>
      <w:r>
        <w:rPr>
          <w:rFonts w:asciiTheme="minorHAnsi" w:eastAsia="Calibri" w:hAnsiTheme="minorHAnsi" w:cstheme="minorHAnsi"/>
          <w:b/>
          <w:bCs/>
        </w:rPr>
        <w:br w:type="page"/>
      </w:r>
    </w:p>
    <w:p w14:paraId="6ECED20D" w14:textId="688483A2" w:rsidR="006C4D63" w:rsidRPr="0022637D" w:rsidRDefault="006C4D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Şekil 16: Üç Büyük İlde Kira Fiyatlarının Yıllık Değişimi (%)</w:t>
      </w:r>
    </w:p>
    <w:p w14:paraId="0F5D3F67" w14:textId="0E8DA165"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3D8F514B" wp14:editId="309450B6">
            <wp:extent cx="4737100" cy="2915065"/>
            <wp:effectExtent l="0" t="0" r="635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58601" cy="2928296"/>
                    </a:xfrm>
                    <a:prstGeom prst="rect">
                      <a:avLst/>
                    </a:prstGeom>
                    <a:noFill/>
                  </pic:spPr>
                </pic:pic>
              </a:graphicData>
            </a:graphic>
          </wp:inline>
        </w:drawing>
      </w:r>
    </w:p>
    <w:p w14:paraId="0755FD81" w14:textId="470B9F86" w:rsidR="006C4D63" w:rsidRPr="0022637D" w:rsidRDefault="006C4D63">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w:t>
      </w:r>
    </w:p>
    <w:p w14:paraId="08EB025A" w14:textId="77777777" w:rsidR="006242EB" w:rsidRPr="0022637D" w:rsidRDefault="006242EB">
      <w:pPr>
        <w:spacing w:before="120" w:after="120" w:line="276" w:lineRule="auto"/>
        <w:contextualSpacing/>
        <w:jc w:val="both"/>
        <w:rPr>
          <w:rFonts w:asciiTheme="minorHAnsi" w:eastAsia="Calibri" w:hAnsiTheme="minorHAnsi" w:cstheme="minorHAnsi"/>
          <w:b/>
          <w:bCs/>
          <w:sz w:val="24"/>
          <w:szCs w:val="24"/>
        </w:rPr>
      </w:pPr>
    </w:p>
    <w:p w14:paraId="55D22A5D" w14:textId="77777777" w:rsidR="005A2CE9" w:rsidRPr="0022637D" w:rsidRDefault="005A2CE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4E3C507D" w14:textId="052B6E32" w:rsidR="00F462A4" w:rsidRPr="0022637D" w:rsidRDefault="0054578F" w:rsidP="00F462A4">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 xml:space="preserve">Ağustos’ta </w:t>
      </w:r>
      <w:r w:rsidR="00F462A4" w:rsidRPr="0022637D">
        <w:rPr>
          <w:rFonts w:asciiTheme="minorHAnsi" w:eastAsia="Calibri" w:hAnsiTheme="minorHAnsi" w:cstheme="minorHAnsi"/>
          <w:bCs/>
        </w:rPr>
        <w:t xml:space="preserve">yıllık ortalama kira artışı ülke genelinde yüzde </w:t>
      </w:r>
      <w:r>
        <w:rPr>
          <w:rFonts w:asciiTheme="minorHAnsi" w:eastAsia="Calibri" w:hAnsiTheme="minorHAnsi" w:cstheme="minorHAnsi"/>
          <w:bCs/>
        </w:rPr>
        <w:t>34,6</w:t>
      </w:r>
      <w:r w:rsidR="00F462A4" w:rsidRPr="0022637D">
        <w:rPr>
          <w:rFonts w:asciiTheme="minorHAnsi" w:eastAsia="Calibri" w:hAnsiTheme="minorHAnsi" w:cstheme="minorHAnsi"/>
          <w:bCs/>
        </w:rPr>
        <w:t xml:space="preserve"> olurken</w:t>
      </w:r>
      <w:r w:rsidR="00AA7CEE">
        <w:rPr>
          <w:rFonts w:asciiTheme="minorHAnsi" w:eastAsia="Calibri" w:hAnsiTheme="minorHAnsi" w:cstheme="minorHAnsi"/>
          <w:bCs/>
        </w:rPr>
        <w:t>,</w:t>
      </w:r>
      <w:r w:rsidR="00F462A4" w:rsidRPr="0022637D">
        <w:rPr>
          <w:rFonts w:asciiTheme="minorHAnsi" w:eastAsia="Calibri" w:hAnsiTheme="minorHAnsi" w:cstheme="minorHAnsi"/>
          <w:bCs/>
        </w:rPr>
        <w:t xml:space="preserve"> büyükşehirlerde</w:t>
      </w:r>
      <w:r w:rsidR="00AA7CEE">
        <w:rPr>
          <w:rFonts w:asciiTheme="minorHAnsi" w:eastAsia="Calibri" w:hAnsiTheme="minorHAnsi" w:cstheme="minorHAnsi"/>
          <w:bCs/>
        </w:rPr>
        <w:t>ki</w:t>
      </w:r>
      <w:r w:rsidR="00F462A4" w:rsidRPr="0022637D">
        <w:rPr>
          <w:rFonts w:asciiTheme="minorHAnsi" w:eastAsia="Calibri" w:hAnsiTheme="minorHAnsi" w:cstheme="minorHAnsi"/>
          <w:bCs/>
        </w:rPr>
        <w:t xml:space="preserve"> cari kira artışların</w:t>
      </w:r>
      <w:r w:rsidR="00AA7CEE">
        <w:rPr>
          <w:rFonts w:asciiTheme="minorHAnsi" w:eastAsia="Calibri" w:hAnsiTheme="minorHAnsi" w:cstheme="minorHAnsi"/>
          <w:bCs/>
        </w:rPr>
        <w:t xml:space="preserve">da görülen </w:t>
      </w:r>
      <w:r w:rsidR="00F462A4" w:rsidRPr="0022637D">
        <w:rPr>
          <w:rFonts w:asciiTheme="minorHAnsi" w:eastAsia="Calibri" w:hAnsiTheme="minorHAnsi" w:cstheme="minorHAnsi"/>
          <w:bCs/>
        </w:rPr>
        <w:t xml:space="preserve">farklılık dikkat çekmektedir (Tablo </w:t>
      </w:r>
      <w:r w:rsidR="00655C60">
        <w:rPr>
          <w:rFonts w:asciiTheme="minorHAnsi" w:eastAsia="Calibri" w:hAnsiTheme="minorHAnsi" w:cstheme="minorHAnsi"/>
          <w:bCs/>
        </w:rPr>
        <w:t>6</w:t>
      </w:r>
      <w:r w:rsidR="00F462A4" w:rsidRPr="0022637D">
        <w:rPr>
          <w:rFonts w:asciiTheme="minorHAnsi" w:eastAsia="Calibri" w:hAnsiTheme="minorHAnsi" w:cstheme="minorHAnsi"/>
          <w:bCs/>
        </w:rPr>
        <w:t xml:space="preserve">).  En yüksek yıllık kira artışının görüldüğü iller </w:t>
      </w:r>
      <w:r w:rsidR="00BD1D35" w:rsidRPr="0022637D">
        <w:rPr>
          <w:rFonts w:asciiTheme="minorHAnsi" w:eastAsia="Calibri" w:hAnsiTheme="minorHAnsi" w:cstheme="minorHAnsi"/>
          <w:bCs/>
        </w:rPr>
        <w:t>Mersin</w:t>
      </w:r>
      <w:r w:rsidR="00F462A4" w:rsidRPr="0022637D">
        <w:rPr>
          <w:rFonts w:asciiTheme="minorHAnsi" w:eastAsia="Calibri" w:hAnsiTheme="minorHAnsi" w:cstheme="minorHAnsi"/>
          <w:bCs/>
        </w:rPr>
        <w:t xml:space="preserve"> (yüzde </w:t>
      </w:r>
      <w:r>
        <w:rPr>
          <w:rFonts w:asciiTheme="minorHAnsi" w:eastAsia="Calibri" w:hAnsiTheme="minorHAnsi" w:cstheme="minorHAnsi"/>
          <w:bCs/>
        </w:rPr>
        <w:t>63,6</w:t>
      </w:r>
      <w:r w:rsidR="00F462A4" w:rsidRPr="0022637D">
        <w:rPr>
          <w:rFonts w:asciiTheme="minorHAnsi" w:eastAsia="Calibri" w:hAnsiTheme="minorHAnsi" w:cstheme="minorHAnsi"/>
          <w:bCs/>
        </w:rPr>
        <w:t xml:space="preserve">), </w:t>
      </w:r>
      <w:r w:rsidR="00BD1D35" w:rsidRPr="0022637D">
        <w:rPr>
          <w:rFonts w:asciiTheme="minorHAnsi" w:eastAsia="Calibri" w:hAnsiTheme="minorHAnsi" w:cstheme="minorHAnsi"/>
          <w:bCs/>
        </w:rPr>
        <w:t xml:space="preserve">Diyarbakır </w:t>
      </w:r>
      <w:r w:rsidR="00F462A4" w:rsidRPr="0022637D">
        <w:rPr>
          <w:rFonts w:asciiTheme="minorHAnsi" w:eastAsia="Calibri" w:hAnsiTheme="minorHAnsi" w:cstheme="minorHAnsi"/>
          <w:bCs/>
        </w:rPr>
        <w:t xml:space="preserve">(yüzde </w:t>
      </w:r>
      <w:r w:rsidR="00BD1D35" w:rsidRPr="0022637D">
        <w:rPr>
          <w:rFonts w:asciiTheme="minorHAnsi" w:eastAsia="Calibri" w:hAnsiTheme="minorHAnsi" w:cstheme="minorHAnsi"/>
          <w:bCs/>
        </w:rPr>
        <w:t>5</w:t>
      </w:r>
      <w:r>
        <w:rPr>
          <w:rFonts w:asciiTheme="minorHAnsi" w:eastAsia="Calibri" w:hAnsiTheme="minorHAnsi" w:cstheme="minorHAnsi"/>
          <w:bCs/>
        </w:rPr>
        <w:t>4</w:t>
      </w:r>
      <w:r w:rsidR="00BD1D35" w:rsidRPr="0022637D">
        <w:rPr>
          <w:rFonts w:asciiTheme="minorHAnsi" w:eastAsia="Calibri" w:hAnsiTheme="minorHAnsi" w:cstheme="minorHAnsi"/>
          <w:bCs/>
        </w:rPr>
        <w:t>,</w:t>
      </w:r>
      <w:r>
        <w:rPr>
          <w:rFonts w:asciiTheme="minorHAnsi" w:eastAsia="Calibri" w:hAnsiTheme="minorHAnsi" w:cstheme="minorHAnsi"/>
          <w:bCs/>
        </w:rPr>
        <w:t>5</w:t>
      </w:r>
      <w:r w:rsidR="00F462A4" w:rsidRPr="0022637D">
        <w:rPr>
          <w:rFonts w:asciiTheme="minorHAnsi" w:eastAsia="Calibri" w:hAnsiTheme="minorHAnsi" w:cstheme="minorHAnsi"/>
          <w:bCs/>
        </w:rPr>
        <w:t xml:space="preserve">), </w:t>
      </w:r>
      <w:r>
        <w:rPr>
          <w:rFonts w:asciiTheme="minorHAnsi" w:eastAsia="Calibri" w:hAnsiTheme="minorHAnsi" w:cstheme="minorHAnsi"/>
          <w:bCs/>
        </w:rPr>
        <w:t>Kayseri</w:t>
      </w:r>
      <w:r w:rsidR="00BD1D35"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BD1D35" w:rsidRPr="0022637D">
        <w:rPr>
          <w:rFonts w:asciiTheme="minorHAnsi" w:eastAsia="Calibri" w:hAnsiTheme="minorHAnsi" w:cstheme="minorHAnsi"/>
          <w:bCs/>
        </w:rPr>
        <w:t>5</w:t>
      </w:r>
      <w:r>
        <w:rPr>
          <w:rFonts w:asciiTheme="minorHAnsi" w:eastAsia="Calibri" w:hAnsiTheme="minorHAnsi" w:cstheme="minorHAnsi"/>
          <w:bCs/>
        </w:rPr>
        <w:t>4</w:t>
      </w:r>
      <w:r w:rsidR="00BD1D35" w:rsidRPr="0022637D">
        <w:rPr>
          <w:rFonts w:asciiTheme="minorHAnsi" w:eastAsia="Calibri" w:hAnsiTheme="minorHAnsi" w:cstheme="minorHAnsi"/>
          <w:bCs/>
        </w:rPr>
        <w:t>,</w:t>
      </w:r>
      <w:r>
        <w:rPr>
          <w:rFonts w:asciiTheme="minorHAnsi" w:eastAsia="Calibri" w:hAnsiTheme="minorHAnsi" w:cstheme="minorHAnsi"/>
          <w:bCs/>
        </w:rPr>
        <w:t>3</w:t>
      </w:r>
      <w:r w:rsidR="00F462A4" w:rsidRPr="0022637D">
        <w:rPr>
          <w:rFonts w:asciiTheme="minorHAnsi" w:eastAsia="Calibri" w:hAnsiTheme="minorHAnsi" w:cstheme="minorHAnsi"/>
          <w:bCs/>
        </w:rPr>
        <w:t xml:space="preserve">), </w:t>
      </w:r>
      <w:r>
        <w:rPr>
          <w:rFonts w:asciiTheme="minorHAnsi" w:eastAsia="Calibri" w:hAnsiTheme="minorHAnsi" w:cstheme="minorHAnsi"/>
          <w:bCs/>
        </w:rPr>
        <w:t>İstanbul</w:t>
      </w:r>
      <w:r w:rsidR="00BD1D35"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Pr>
          <w:rFonts w:asciiTheme="minorHAnsi" w:eastAsia="Calibri" w:hAnsiTheme="minorHAnsi" w:cstheme="minorHAnsi"/>
          <w:bCs/>
        </w:rPr>
        <w:t>50</w:t>
      </w:r>
      <w:r w:rsidR="00BD1D35" w:rsidRPr="0022637D">
        <w:rPr>
          <w:rFonts w:asciiTheme="minorHAnsi" w:eastAsia="Calibri" w:hAnsiTheme="minorHAnsi" w:cstheme="minorHAnsi"/>
          <w:bCs/>
        </w:rPr>
        <w:t>,7</w:t>
      </w:r>
      <w:r w:rsidR="00F462A4" w:rsidRPr="0022637D">
        <w:rPr>
          <w:rFonts w:asciiTheme="minorHAnsi" w:eastAsia="Calibri" w:hAnsiTheme="minorHAnsi" w:cstheme="minorHAnsi"/>
          <w:bCs/>
        </w:rPr>
        <w:t xml:space="preserve">) ve </w:t>
      </w:r>
      <w:r>
        <w:rPr>
          <w:rFonts w:asciiTheme="minorHAnsi" w:eastAsia="Calibri" w:hAnsiTheme="minorHAnsi" w:cstheme="minorHAnsi"/>
          <w:bCs/>
        </w:rPr>
        <w:t>Tekirdağ’dır</w:t>
      </w:r>
      <w:r w:rsidR="00572BE6"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Pr>
          <w:rFonts w:asciiTheme="minorHAnsi" w:eastAsia="Calibri" w:hAnsiTheme="minorHAnsi" w:cstheme="minorHAnsi"/>
          <w:bCs/>
        </w:rPr>
        <w:t>50</w:t>
      </w:r>
      <w:r w:rsidR="00F462A4" w:rsidRPr="0022637D">
        <w:rPr>
          <w:rFonts w:asciiTheme="minorHAnsi" w:eastAsia="Calibri" w:hAnsiTheme="minorHAnsi" w:cstheme="minorHAnsi"/>
          <w:bCs/>
        </w:rPr>
        <w:t xml:space="preserve">). En düşük kira artışının görüldüğü iller ise </w:t>
      </w:r>
      <w:r w:rsidR="00990673">
        <w:rPr>
          <w:rFonts w:asciiTheme="minorHAnsi" w:eastAsia="Calibri" w:hAnsiTheme="minorHAnsi" w:cstheme="minorHAnsi"/>
          <w:bCs/>
        </w:rPr>
        <w:t xml:space="preserve">Aydın </w:t>
      </w:r>
      <w:r w:rsidR="00F462A4" w:rsidRPr="0022637D">
        <w:rPr>
          <w:rFonts w:asciiTheme="minorHAnsi" w:eastAsia="Calibri" w:hAnsiTheme="minorHAnsi" w:cstheme="minorHAnsi"/>
          <w:bCs/>
        </w:rPr>
        <w:t xml:space="preserve">(yüzde </w:t>
      </w:r>
      <w:r w:rsidR="00990673">
        <w:rPr>
          <w:rFonts w:asciiTheme="minorHAnsi" w:eastAsia="Calibri" w:hAnsiTheme="minorHAnsi" w:cstheme="minorHAnsi"/>
          <w:bCs/>
        </w:rPr>
        <w:t>22</w:t>
      </w:r>
      <w:r w:rsidR="00A80D4A" w:rsidRPr="0022637D">
        <w:rPr>
          <w:rFonts w:asciiTheme="minorHAnsi" w:eastAsia="Calibri" w:hAnsiTheme="minorHAnsi" w:cstheme="minorHAnsi"/>
          <w:bCs/>
        </w:rPr>
        <w:t>,2</w:t>
      </w:r>
      <w:r w:rsidR="00F462A4" w:rsidRPr="0022637D">
        <w:rPr>
          <w:rFonts w:asciiTheme="minorHAnsi" w:eastAsia="Calibri" w:hAnsiTheme="minorHAnsi" w:cstheme="minorHAnsi"/>
          <w:bCs/>
        </w:rPr>
        <w:t xml:space="preserve">), </w:t>
      </w:r>
      <w:r w:rsidR="00990673">
        <w:rPr>
          <w:rFonts w:asciiTheme="minorHAnsi" w:eastAsia="Calibri" w:hAnsiTheme="minorHAnsi" w:cstheme="minorHAnsi"/>
          <w:bCs/>
        </w:rPr>
        <w:t>Mardin</w:t>
      </w:r>
      <w:r w:rsidR="00A80D4A"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990673">
        <w:rPr>
          <w:rFonts w:asciiTheme="minorHAnsi" w:eastAsia="Calibri" w:hAnsiTheme="minorHAnsi" w:cstheme="minorHAnsi"/>
          <w:bCs/>
        </w:rPr>
        <w:t>21</w:t>
      </w:r>
      <w:r w:rsidR="00A80D4A" w:rsidRPr="0022637D">
        <w:rPr>
          <w:rFonts w:asciiTheme="minorHAnsi" w:eastAsia="Calibri" w:hAnsiTheme="minorHAnsi" w:cstheme="minorHAnsi"/>
          <w:bCs/>
        </w:rPr>
        <w:t>,</w:t>
      </w:r>
      <w:r w:rsidR="00990673">
        <w:rPr>
          <w:rFonts w:asciiTheme="minorHAnsi" w:eastAsia="Calibri" w:hAnsiTheme="minorHAnsi" w:cstheme="minorHAnsi"/>
          <w:bCs/>
        </w:rPr>
        <w:t>4</w:t>
      </w:r>
      <w:r w:rsidR="00F462A4" w:rsidRPr="0022637D">
        <w:rPr>
          <w:rFonts w:asciiTheme="minorHAnsi" w:eastAsia="Calibri" w:hAnsiTheme="minorHAnsi" w:cstheme="minorHAnsi"/>
          <w:bCs/>
        </w:rPr>
        <w:t xml:space="preserve">), </w:t>
      </w:r>
      <w:r w:rsidR="00990673">
        <w:rPr>
          <w:rFonts w:asciiTheme="minorHAnsi" w:eastAsia="Calibri" w:hAnsiTheme="minorHAnsi" w:cstheme="minorHAnsi"/>
          <w:bCs/>
        </w:rPr>
        <w:t>Ordu</w:t>
      </w:r>
      <w:r w:rsidR="00A80D4A" w:rsidRPr="0022637D">
        <w:rPr>
          <w:rFonts w:asciiTheme="minorHAnsi" w:eastAsia="Calibri" w:hAnsiTheme="minorHAnsi" w:cstheme="minorHAnsi"/>
          <w:bCs/>
        </w:rPr>
        <w:t xml:space="preserve"> </w:t>
      </w:r>
      <w:r w:rsidR="00F462A4" w:rsidRPr="0022637D">
        <w:rPr>
          <w:rFonts w:asciiTheme="minorHAnsi" w:eastAsia="Calibri" w:hAnsiTheme="minorHAnsi" w:cstheme="minorHAnsi"/>
          <w:bCs/>
        </w:rPr>
        <w:t xml:space="preserve">(yüzde </w:t>
      </w:r>
      <w:r w:rsidR="00990673">
        <w:rPr>
          <w:rFonts w:asciiTheme="minorHAnsi" w:eastAsia="Calibri" w:hAnsiTheme="minorHAnsi" w:cstheme="minorHAnsi"/>
          <w:bCs/>
        </w:rPr>
        <w:t>21</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w:t>
      </w:r>
      <w:r w:rsidR="00395486" w:rsidRPr="0022637D">
        <w:rPr>
          <w:rFonts w:asciiTheme="minorHAnsi" w:eastAsia="Calibri" w:hAnsiTheme="minorHAnsi" w:cstheme="minorHAnsi"/>
          <w:bCs/>
        </w:rPr>
        <w:t xml:space="preserve"> </w:t>
      </w:r>
      <w:r w:rsidR="00A80D4A" w:rsidRPr="0022637D">
        <w:rPr>
          <w:rFonts w:asciiTheme="minorHAnsi" w:eastAsia="Calibri" w:hAnsiTheme="minorHAnsi" w:cstheme="minorHAnsi"/>
          <w:bCs/>
        </w:rPr>
        <w:t xml:space="preserve">Eskişehir </w:t>
      </w:r>
      <w:r w:rsidR="00F462A4" w:rsidRPr="0022637D">
        <w:rPr>
          <w:rFonts w:asciiTheme="minorHAnsi" w:eastAsia="Calibri" w:hAnsiTheme="minorHAnsi" w:cstheme="minorHAnsi"/>
          <w:bCs/>
        </w:rPr>
        <w:t xml:space="preserve">(yüzde </w:t>
      </w:r>
      <w:r w:rsidR="00A80D4A" w:rsidRPr="0022637D">
        <w:rPr>
          <w:rFonts w:asciiTheme="minorHAnsi" w:eastAsia="Calibri" w:hAnsiTheme="minorHAnsi" w:cstheme="minorHAnsi"/>
          <w:bCs/>
        </w:rPr>
        <w:t>1</w:t>
      </w:r>
      <w:r w:rsidR="00990673">
        <w:rPr>
          <w:rFonts w:asciiTheme="minorHAnsi" w:eastAsia="Calibri" w:hAnsiTheme="minorHAnsi" w:cstheme="minorHAnsi"/>
          <w:bCs/>
        </w:rPr>
        <w:t>4,3</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 xml:space="preserve"> ve </w:t>
      </w:r>
      <w:r w:rsidR="00A80D4A" w:rsidRPr="0022637D">
        <w:rPr>
          <w:rFonts w:asciiTheme="minorHAnsi" w:eastAsia="Calibri" w:hAnsiTheme="minorHAnsi" w:cstheme="minorHAnsi"/>
          <w:bCs/>
        </w:rPr>
        <w:t>Van</w:t>
      </w:r>
      <w:r w:rsidR="0083765E" w:rsidRPr="0022637D">
        <w:rPr>
          <w:rFonts w:asciiTheme="minorHAnsi" w:eastAsia="Calibri" w:hAnsiTheme="minorHAnsi" w:cstheme="minorHAnsi"/>
          <w:bCs/>
        </w:rPr>
        <w:t xml:space="preserve"> (yüzde </w:t>
      </w:r>
      <w:r w:rsidR="00990673">
        <w:rPr>
          <w:rFonts w:asciiTheme="minorHAnsi" w:eastAsia="Calibri" w:hAnsiTheme="minorHAnsi" w:cstheme="minorHAnsi"/>
          <w:bCs/>
        </w:rPr>
        <w:t>10,5</w:t>
      </w:r>
      <w:r w:rsidR="0083765E" w:rsidRPr="0022637D">
        <w:rPr>
          <w:rFonts w:asciiTheme="minorHAnsi" w:eastAsia="Calibri" w:hAnsiTheme="minorHAnsi" w:cstheme="minorHAnsi"/>
          <w:bCs/>
        </w:rPr>
        <w:t>)</w:t>
      </w:r>
      <w:r w:rsidR="00F462A4" w:rsidRPr="0022637D">
        <w:rPr>
          <w:rFonts w:asciiTheme="minorHAnsi" w:eastAsia="Calibri" w:hAnsiTheme="minorHAnsi" w:cstheme="minorHAnsi"/>
          <w:bCs/>
        </w:rPr>
        <w:t xml:space="preserve"> olmuştur.</w:t>
      </w:r>
    </w:p>
    <w:p w14:paraId="7AE89A75" w14:textId="77777777" w:rsidR="009652B4" w:rsidRPr="0022637D" w:rsidRDefault="009652B4" w:rsidP="008763BB">
      <w:pPr>
        <w:rPr>
          <w:rFonts w:asciiTheme="minorHAnsi" w:eastAsia="Calibri" w:hAnsiTheme="minorHAnsi" w:cstheme="minorHAnsi"/>
          <w:b/>
          <w:bCs/>
          <w:sz w:val="24"/>
          <w:szCs w:val="24"/>
        </w:rPr>
      </w:pPr>
    </w:p>
    <w:p w14:paraId="487A6C8B" w14:textId="4938816A" w:rsidR="005A2CE9" w:rsidRPr="0022637D" w:rsidRDefault="005A2CE9" w:rsidP="008763BB">
      <w:pPr>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655C60">
        <w:rPr>
          <w:rFonts w:asciiTheme="minorHAnsi" w:eastAsia="Calibri" w:hAnsiTheme="minorHAnsi" w:cstheme="minorHAnsi"/>
          <w:b/>
          <w:bCs/>
        </w:rPr>
        <w:t>6</w:t>
      </w:r>
      <w:r w:rsidRPr="0022637D">
        <w:rPr>
          <w:rFonts w:asciiTheme="minorHAnsi" w:eastAsia="Calibri" w:hAnsiTheme="minorHAnsi" w:cstheme="minorHAnsi"/>
          <w:b/>
          <w:bCs/>
        </w:rPr>
        <w:t xml:space="preserve">: Yıllık Kira Artışlarının En Yüksek ve En Düşük Olduğu İller – 2021 </w:t>
      </w:r>
      <w:r w:rsidR="00B05E37">
        <w:rPr>
          <w:rFonts w:asciiTheme="minorHAnsi" w:eastAsia="Calibri" w:hAnsiTheme="minorHAnsi" w:cstheme="minorHAnsi"/>
          <w:b/>
          <w:bCs/>
        </w:rPr>
        <w:t>Ağustos</w:t>
      </w:r>
    </w:p>
    <w:tbl>
      <w:tblPr>
        <w:tblW w:w="9174" w:type="dxa"/>
        <w:tblLook w:val="04A0" w:firstRow="1" w:lastRow="0" w:firstColumn="1" w:lastColumn="0" w:noHBand="0" w:noVBand="1"/>
      </w:tblPr>
      <w:tblGrid>
        <w:gridCol w:w="2010"/>
        <w:gridCol w:w="2298"/>
        <w:gridCol w:w="2298"/>
        <w:gridCol w:w="2568"/>
      </w:tblGrid>
      <w:tr w:rsidR="00B05E37"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Ağustos 2020 m</w:t>
            </w:r>
            <w:r w:rsidRPr="0054578F">
              <w:rPr>
                <w:rFonts w:ascii="Calibri" w:hAnsi="Calibri" w:cs="Calibri"/>
                <w:b/>
                <w:bCs/>
                <w:color w:val="000000"/>
                <w:vertAlign w:val="superscript"/>
              </w:rPr>
              <w:t>2</w:t>
            </w:r>
            <w:r w:rsidRPr="00B05E37">
              <w:rPr>
                <w:rFonts w:ascii="Calibri" w:hAnsi="Calibri" w:cs="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Ağustos 2021 m</w:t>
            </w:r>
            <w:r w:rsidRPr="0054578F">
              <w:rPr>
                <w:rFonts w:ascii="Calibri" w:hAnsi="Calibri" w:cs="Calibri"/>
                <w:b/>
                <w:bCs/>
                <w:color w:val="000000"/>
                <w:vertAlign w:val="superscript"/>
              </w:rPr>
              <w:t>2</w:t>
            </w:r>
            <w:r w:rsidRPr="00B05E37">
              <w:rPr>
                <w:rFonts w:ascii="Calibri" w:hAnsi="Calibri" w:cs="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Yıllık Cari Kira Artışları (%)</w:t>
            </w:r>
          </w:p>
        </w:tc>
      </w:tr>
      <w:tr w:rsidR="00B05E37" w:rsidRPr="00B05E37" w14:paraId="3D39200E" w14:textId="77777777" w:rsidTr="00B05E37">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FB9A35"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3F57AC76"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15.5</w:t>
            </w:r>
          </w:p>
        </w:tc>
        <w:tc>
          <w:tcPr>
            <w:tcW w:w="2298" w:type="dxa"/>
            <w:tcBorders>
              <w:top w:val="single" w:sz="8" w:space="0" w:color="auto"/>
              <w:left w:val="nil"/>
              <w:bottom w:val="single" w:sz="4" w:space="0" w:color="auto"/>
              <w:right w:val="single" w:sz="4" w:space="0" w:color="auto"/>
            </w:tcBorders>
            <w:shd w:val="clear" w:color="auto" w:fill="auto"/>
            <w:noWrap/>
            <w:vAlign w:val="center"/>
            <w:hideMark/>
          </w:tcPr>
          <w:p w14:paraId="217FF01A"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20.9</w:t>
            </w:r>
          </w:p>
        </w:tc>
        <w:tc>
          <w:tcPr>
            <w:tcW w:w="2568" w:type="dxa"/>
            <w:tcBorders>
              <w:top w:val="single" w:sz="8" w:space="0" w:color="auto"/>
              <w:left w:val="nil"/>
              <w:bottom w:val="single" w:sz="4" w:space="0" w:color="auto"/>
              <w:right w:val="single" w:sz="8" w:space="0" w:color="auto"/>
            </w:tcBorders>
            <w:shd w:val="clear" w:color="auto" w:fill="auto"/>
            <w:noWrap/>
            <w:vAlign w:val="center"/>
            <w:hideMark/>
          </w:tcPr>
          <w:p w14:paraId="442AE8FE"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34.6</w:t>
            </w:r>
          </w:p>
        </w:tc>
      </w:tr>
      <w:tr w:rsidR="00B05E37" w:rsidRPr="00B05E37" w14:paraId="508DA966"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38F936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hideMark/>
          </w:tcPr>
          <w:p w14:paraId="46159EF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11.0</w:t>
            </w:r>
          </w:p>
        </w:tc>
        <w:tc>
          <w:tcPr>
            <w:tcW w:w="2298" w:type="dxa"/>
            <w:tcBorders>
              <w:top w:val="nil"/>
              <w:left w:val="nil"/>
              <w:bottom w:val="single" w:sz="4" w:space="0" w:color="auto"/>
              <w:right w:val="single" w:sz="4" w:space="0" w:color="auto"/>
            </w:tcBorders>
            <w:shd w:val="clear" w:color="auto" w:fill="auto"/>
            <w:noWrap/>
            <w:vAlign w:val="center"/>
            <w:hideMark/>
          </w:tcPr>
          <w:p w14:paraId="46815D4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18.0</w:t>
            </w:r>
          </w:p>
        </w:tc>
        <w:tc>
          <w:tcPr>
            <w:tcW w:w="2568"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6BE5237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63.6</w:t>
            </w:r>
          </w:p>
        </w:tc>
      </w:tr>
      <w:tr w:rsidR="00B05E37" w:rsidRPr="00B05E37" w14:paraId="5F2C6C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5A897E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hideMark/>
          </w:tcPr>
          <w:p w14:paraId="0FD9523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9.2</w:t>
            </w:r>
          </w:p>
        </w:tc>
        <w:tc>
          <w:tcPr>
            <w:tcW w:w="2298" w:type="dxa"/>
            <w:tcBorders>
              <w:top w:val="nil"/>
              <w:left w:val="nil"/>
              <w:bottom w:val="single" w:sz="4" w:space="0" w:color="auto"/>
              <w:right w:val="single" w:sz="4" w:space="0" w:color="auto"/>
            </w:tcBorders>
            <w:shd w:val="clear" w:color="auto" w:fill="auto"/>
            <w:noWrap/>
            <w:vAlign w:val="center"/>
            <w:hideMark/>
          </w:tcPr>
          <w:p w14:paraId="1F32D54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14.2</w:t>
            </w:r>
          </w:p>
        </w:tc>
        <w:tc>
          <w:tcPr>
            <w:tcW w:w="2568" w:type="dxa"/>
            <w:tcBorders>
              <w:top w:val="single" w:sz="4" w:space="0" w:color="auto"/>
              <w:left w:val="single" w:sz="4" w:space="0" w:color="auto"/>
              <w:bottom w:val="single" w:sz="4" w:space="0" w:color="auto"/>
              <w:right w:val="single" w:sz="8" w:space="0" w:color="auto"/>
            </w:tcBorders>
            <w:shd w:val="clear" w:color="000000" w:fill="93D2A4"/>
            <w:noWrap/>
            <w:vAlign w:val="center"/>
            <w:hideMark/>
          </w:tcPr>
          <w:p w14:paraId="7C2CD67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54.5</w:t>
            </w:r>
          </w:p>
        </w:tc>
      </w:tr>
      <w:tr w:rsidR="00B05E37" w:rsidRPr="00B05E37" w14:paraId="220D782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464FDE1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Kayseri</w:t>
            </w:r>
          </w:p>
        </w:tc>
        <w:tc>
          <w:tcPr>
            <w:tcW w:w="2298" w:type="dxa"/>
            <w:tcBorders>
              <w:top w:val="nil"/>
              <w:left w:val="nil"/>
              <w:bottom w:val="single" w:sz="4" w:space="0" w:color="auto"/>
              <w:right w:val="single" w:sz="4" w:space="0" w:color="auto"/>
            </w:tcBorders>
            <w:shd w:val="clear" w:color="auto" w:fill="auto"/>
            <w:noWrap/>
            <w:vAlign w:val="center"/>
            <w:hideMark/>
          </w:tcPr>
          <w:p w14:paraId="0106DE8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6.7</w:t>
            </w:r>
          </w:p>
        </w:tc>
        <w:tc>
          <w:tcPr>
            <w:tcW w:w="2298" w:type="dxa"/>
            <w:tcBorders>
              <w:top w:val="nil"/>
              <w:left w:val="nil"/>
              <w:bottom w:val="single" w:sz="4" w:space="0" w:color="auto"/>
              <w:right w:val="single" w:sz="4" w:space="0" w:color="auto"/>
            </w:tcBorders>
            <w:shd w:val="clear" w:color="auto" w:fill="auto"/>
            <w:noWrap/>
            <w:vAlign w:val="center"/>
            <w:hideMark/>
          </w:tcPr>
          <w:p w14:paraId="7F93F59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10.3</w:t>
            </w:r>
          </w:p>
        </w:tc>
        <w:tc>
          <w:tcPr>
            <w:tcW w:w="2568" w:type="dxa"/>
            <w:tcBorders>
              <w:top w:val="single" w:sz="4" w:space="0" w:color="auto"/>
              <w:left w:val="single" w:sz="4" w:space="0" w:color="auto"/>
              <w:bottom w:val="single" w:sz="4" w:space="0" w:color="auto"/>
              <w:right w:val="single" w:sz="8" w:space="0" w:color="auto"/>
            </w:tcBorders>
            <w:shd w:val="clear" w:color="000000" w:fill="94D2A5"/>
            <w:noWrap/>
            <w:vAlign w:val="center"/>
            <w:hideMark/>
          </w:tcPr>
          <w:p w14:paraId="6A42DC6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54.3</w:t>
            </w:r>
          </w:p>
        </w:tc>
      </w:tr>
      <w:tr w:rsidR="00B05E37" w:rsidRPr="00B05E37" w14:paraId="66867D23"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9C6BD1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hideMark/>
          </w:tcPr>
          <w:p w14:paraId="585013A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21.1</w:t>
            </w:r>
          </w:p>
        </w:tc>
        <w:tc>
          <w:tcPr>
            <w:tcW w:w="2298" w:type="dxa"/>
            <w:tcBorders>
              <w:top w:val="nil"/>
              <w:left w:val="nil"/>
              <w:bottom w:val="single" w:sz="4" w:space="0" w:color="auto"/>
              <w:right w:val="single" w:sz="4" w:space="0" w:color="auto"/>
            </w:tcBorders>
            <w:shd w:val="clear" w:color="auto" w:fill="auto"/>
            <w:noWrap/>
            <w:vAlign w:val="center"/>
            <w:hideMark/>
          </w:tcPr>
          <w:p w14:paraId="130F162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31.8</w:t>
            </w:r>
          </w:p>
        </w:tc>
        <w:tc>
          <w:tcPr>
            <w:tcW w:w="2568" w:type="dxa"/>
            <w:tcBorders>
              <w:top w:val="single" w:sz="4" w:space="0" w:color="auto"/>
              <w:left w:val="single" w:sz="4" w:space="0" w:color="auto"/>
              <w:bottom w:val="single" w:sz="4" w:space="0" w:color="auto"/>
              <w:right w:val="single" w:sz="8" w:space="0" w:color="auto"/>
            </w:tcBorders>
            <w:shd w:val="clear" w:color="000000" w:fill="A6DAB5"/>
            <w:noWrap/>
            <w:vAlign w:val="center"/>
            <w:hideMark/>
          </w:tcPr>
          <w:p w14:paraId="44D2D01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50.7</w:t>
            </w:r>
          </w:p>
        </w:tc>
      </w:tr>
      <w:tr w:rsidR="00B05E37" w:rsidRPr="00B05E37" w14:paraId="6B02EA67"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507BA60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Tekirdağ</w:t>
            </w:r>
          </w:p>
        </w:tc>
        <w:tc>
          <w:tcPr>
            <w:tcW w:w="2298" w:type="dxa"/>
            <w:tcBorders>
              <w:top w:val="nil"/>
              <w:left w:val="nil"/>
              <w:bottom w:val="single" w:sz="4" w:space="0" w:color="auto"/>
              <w:right w:val="single" w:sz="4" w:space="0" w:color="auto"/>
            </w:tcBorders>
            <w:shd w:val="clear" w:color="auto" w:fill="auto"/>
            <w:noWrap/>
            <w:vAlign w:val="center"/>
            <w:hideMark/>
          </w:tcPr>
          <w:p w14:paraId="329DD74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hideMark/>
          </w:tcPr>
          <w:p w14:paraId="6C588C1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15.0</w:t>
            </w:r>
          </w:p>
        </w:tc>
        <w:tc>
          <w:tcPr>
            <w:tcW w:w="2568" w:type="dxa"/>
            <w:tcBorders>
              <w:top w:val="single" w:sz="4" w:space="0" w:color="auto"/>
              <w:left w:val="single" w:sz="4" w:space="0" w:color="auto"/>
              <w:bottom w:val="single" w:sz="4" w:space="0" w:color="auto"/>
              <w:right w:val="single" w:sz="8" w:space="0" w:color="auto"/>
            </w:tcBorders>
            <w:shd w:val="clear" w:color="000000" w:fill="AADBB8"/>
            <w:noWrap/>
            <w:vAlign w:val="center"/>
            <w:hideMark/>
          </w:tcPr>
          <w:p w14:paraId="1C04462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50.0</w:t>
            </w:r>
          </w:p>
        </w:tc>
      </w:tr>
      <w:tr w:rsidR="00B05E37" w:rsidRPr="00B05E37" w14:paraId="180EAE9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730A2B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Aydın</w:t>
            </w:r>
          </w:p>
        </w:tc>
        <w:tc>
          <w:tcPr>
            <w:tcW w:w="2298" w:type="dxa"/>
            <w:tcBorders>
              <w:top w:val="nil"/>
              <w:left w:val="nil"/>
              <w:bottom w:val="single" w:sz="4" w:space="0" w:color="auto"/>
              <w:right w:val="single" w:sz="4" w:space="0" w:color="auto"/>
            </w:tcBorders>
            <w:shd w:val="clear" w:color="auto" w:fill="auto"/>
            <w:noWrap/>
            <w:vAlign w:val="center"/>
            <w:hideMark/>
          </w:tcPr>
          <w:p w14:paraId="5FDFD23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13.6</w:t>
            </w:r>
          </w:p>
        </w:tc>
        <w:tc>
          <w:tcPr>
            <w:tcW w:w="2298" w:type="dxa"/>
            <w:tcBorders>
              <w:top w:val="nil"/>
              <w:left w:val="nil"/>
              <w:bottom w:val="single" w:sz="4" w:space="0" w:color="auto"/>
              <w:right w:val="single" w:sz="4" w:space="0" w:color="auto"/>
            </w:tcBorders>
            <w:shd w:val="clear" w:color="auto" w:fill="auto"/>
            <w:noWrap/>
            <w:vAlign w:val="center"/>
            <w:hideMark/>
          </w:tcPr>
          <w:p w14:paraId="288FC87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16.7</w:t>
            </w:r>
          </w:p>
        </w:tc>
        <w:tc>
          <w:tcPr>
            <w:tcW w:w="2568" w:type="dxa"/>
            <w:tcBorders>
              <w:top w:val="single" w:sz="4" w:space="0" w:color="auto"/>
              <w:left w:val="single" w:sz="4" w:space="0" w:color="auto"/>
              <w:bottom w:val="single" w:sz="4" w:space="0" w:color="auto"/>
              <w:right w:val="single" w:sz="8" w:space="0" w:color="auto"/>
            </w:tcBorders>
            <w:shd w:val="clear" w:color="000000" w:fill="FACACD"/>
            <w:noWrap/>
            <w:vAlign w:val="center"/>
            <w:hideMark/>
          </w:tcPr>
          <w:p w14:paraId="2F096FB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22.2</w:t>
            </w:r>
          </w:p>
        </w:tc>
      </w:tr>
      <w:tr w:rsidR="00B05E37" w:rsidRPr="00B05E37" w14:paraId="14A04C0B"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64BE5A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Mardin</w:t>
            </w:r>
          </w:p>
        </w:tc>
        <w:tc>
          <w:tcPr>
            <w:tcW w:w="2298" w:type="dxa"/>
            <w:tcBorders>
              <w:top w:val="nil"/>
              <w:left w:val="nil"/>
              <w:bottom w:val="single" w:sz="4" w:space="0" w:color="auto"/>
              <w:right w:val="single" w:sz="4" w:space="0" w:color="auto"/>
            </w:tcBorders>
            <w:shd w:val="clear" w:color="auto" w:fill="auto"/>
            <w:noWrap/>
            <w:vAlign w:val="center"/>
            <w:hideMark/>
          </w:tcPr>
          <w:p w14:paraId="28B58CD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7.6</w:t>
            </w:r>
          </w:p>
        </w:tc>
        <w:tc>
          <w:tcPr>
            <w:tcW w:w="2298" w:type="dxa"/>
            <w:tcBorders>
              <w:top w:val="nil"/>
              <w:left w:val="nil"/>
              <w:bottom w:val="single" w:sz="4" w:space="0" w:color="auto"/>
              <w:right w:val="single" w:sz="4" w:space="0" w:color="auto"/>
            </w:tcBorders>
            <w:shd w:val="clear" w:color="auto" w:fill="auto"/>
            <w:noWrap/>
            <w:vAlign w:val="center"/>
            <w:hideMark/>
          </w:tcPr>
          <w:p w14:paraId="57E7BEE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9.3</w:t>
            </w:r>
          </w:p>
        </w:tc>
        <w:tc>
          <w:tcPr>
            <w:tcW w:w="2568" w:type="dxa"/>
            <w:tcBorders>
              <w:top w:val="single" w:sz="4" w:space="0" w:color="auto"/>
              <w:left w:val="single" w:sz="4" w:space="0" w:color="auto"/>
              <w:bottom w:val="single" w:sz="4" w:space="0" w:color="auto"/>
              <w:right w:val="single" w:sz="8" w:space="0" w:color="auto"/>
            </w:tcBorders>
            <w:shd w:val="clear" w:color="000000" w:fill="FAC3C6"/>
            <w:noWrap/>
            <w:vAlign w:val="center"/>
            <w:hideMark/>
          </w:tcPr>
          <w:p w14:paraId="7094B99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21.4</w:t>
            </w:r>
          </w:p>
        </w:tc>
      </w:tr>
      <w:tr w:rsidR="00B05E37" w:rsidRPr="00B05E37" w14:paraId="777A929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491FD6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hideMark/>
          </w:tcPr>
          <w:p w14:paraId="4FB3A6E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9.0</w:t>
            </w:r>
          </w:p>
        </w:tc>
        <w:tc>
          <w:tcPr>
            <w:tcW w:w="2298" w:type="dxa"/>
            <w:tcBorders>
              <w:top w:val="nil"/>
              <w:left w:val="nil"/>
              <w:bottom w:val="single" w:sz="4" w:space="0" w:color="auto"/>
              <w:right w:val="single" w:sz="4" w:space="0" w:color="auto"/>
            </w:tcBorders>
            <w:shd w:val="clear" w:color="auto" w:fill="auto"/>
            <w:noWrap/>
            <w:vAlign w:val="center"/>
            <w:hideMark/>
          </w:tcPr>
          <w:p w14:paraId="3A17764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10.8</w:t>
            </w:r>
          </w:p>
        </w:tc>
        <w:tc>
          <w:tcPr>
            <w:tcW w:w="2568" w:type="dxa"/>
            <w:tcBorders>
              <w:top w:val="single" w:sz="4" w:space="0" w:color="auto"/>
              <w:left w:val="single" w:sz="4" w:space="0" w:color="auto"/>
              <w:bottom w:val="single" w:sz="4" w:space="0" w:color="auto"/>
              <w:right w:val="single" w:sz="8" w:space="0" w:color="auto"/>
            </w:tcBorders>
            <w:shd w:val="clear" w:color="000000" w:fill="FAC0C3"/>
            <w:noWrap/>
            <w:vAlign w:val="center"/>
            <w:hideMark/>
          </w:tcPr>
          <w:p w14:paraId="3121C47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21.0</w:t>
            </w:r>
          </w:p>
        </w:tc>
      </w:tr>
      <w:tr w:rsidR="00B05E37" w:rsidRPr="00B05E37" w14:paraId="641E72E4"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456C61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Eskişehir</w:t>
            </w:r>
          </w:p>
        </w:tc>
        <w:tc>
          <w:tcPr>
            <w:tcW w:w="2298" w:type="dxa"/>
            <w:tcBorders>
              <w:top w:val="nil"/>
              <w:left w:val="nil"/>
              <w:bottom w:val="single" w:sz="4" w:space="0" w:color="auto"/>
              <w:right w:val="single" w:sz="4" w:space="0" w:color="auto"/>
            </w:tcBorders>
            <w:shd w:val="clear" w:color="auto" w:fill="auto"/>
            <w:noWrap/>
            <w:vAlign w:val="center"/>
            <w:hideMark/>
          </w:tcPr>
          <w:p w14:paraId="7FFAE16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12.7</w:t>
            </w:r>
          </w:p>
        </w:tc>
        <w:tc>
          <w:tcPr>
            <w:tcW w:w="2298" w:type="dxa"/>
            <w:tcBorders>
              <w:top w:val="nil"/>
              <w:left w:val="nil"/>
              <w:bottom w:val="single" w:sz="4" w:space="0" w:color="auto"/>
              <w:right w:val="single" w:sz="4" w:space="0" w:color="auto"/>
            </w:tcBorders>
            <w:shd w:val="clear" w:color="auto" w:fill="auto"/>
            <w:noWrap/>
            <w:vAlign w:val="center"/>
            <w:hideMark/>
          </w:tcPr>
          <w:p w14:paraId="56A7412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14.6</w:t>
            </w:r>
          </w:p>
        </w:tc>
        <w:tc>
          <w:tcPr>
            <w:tcW w:w="2568" w:type="dxa"/>
            <w:tcBorders>
              <w:top w:val="single" w:sz="4" w:space="0" w:color="auto"/>
              <w:left w:val="single" w:sz="4" w:space="0" w:color="auto"/>
              <w:bottom w:val="single" w:sz="4" w:space="0" w:color="auto"/>
              <w:right w:val="single" w:sz="8" w:space="0" w:color="auto"/>
            </w:tcBorders>
            <w:shd w:val="clear" w:color="000000" w:fill="F8888B"/>
            <w:noWrap/>
            <w:vAlign w:val="center"/>
            <w:hideMark/>
          </w:tcPr>
          <w:p w14:paraId="697C643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14.3</w:t>
            </w:r>
          </w:p>
        </w:tc>
      </w:tr>
      <w:tr w:rsidR="00B05E37" w:rsidRPr="00B05E37" w14:paraId="35029AE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7F2A82E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298" w:type="dxa"/>
            <w:tcBorders>
              <w:top w:val="nil"/>
              <w:left w:val="nil"/>
              <w:bottom w:val="single" w:sz="8" w:space="0" w:color="auto"/>
              <w:right w:val="single" w:sz="4" w:space="0" w:color="auto"/>
            </w:tcBorders>
            <w:shd w:val="clear" w:color="auto" w:fill="auto"/>
            <w:noWrap/>
            <w:vAlign w:val="center"/>
            <w:hideMark/>
          </w:tcPr>
          <w:p w14:paraId="1CEC84E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11.7</w:t>
            </w:r>
          </w:p>
        </w:tc>
        <w:tc>
          <w:tcPr>
            <w:tcW w:w="2298" w:type="dxa"/>
            <w:tcBorders>
              <w:top w:val="nil"/>
              <w:left w:val="nil"/>
              <w:bottom w:val="single" w:sz="8" w:space="0" w:color="auto"/>
              <w:right w:val="single" w:sz="4" w:space="0" w:color="auto"/>
            </w:tcBorders>
            <w:shd w:val="clear" w:color="auto" w:fill="auto"/>
            <w:noWrap/>
            <w:vAlign w:val="center"/>
            <w:hideMark/>
          </w:tcPr>
          <w:p w14:paraId="38B25E9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12.9</w:t>
            </w:r>
          </w:p>
        </w:tc>
        <w:tc>
          <w:tcPr>
            <w:tcW w:w="2568"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2DE493B0"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10.5</w:t>
            </w:r>
          </w:p>
        </w:tc>
      </w:tr>
    </w:tbl>
    <w:p w14:paraId="30171475" w14:textId="0226C7C9"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w:t>
      </w:r>
    </w:p>
    <w:p w14:paraId="00789989" w14:textId="77777777" w:rsidR="00184B53" w:rsidRPr="0022637D" w:rsidRDefault="00184B53" w:rsidP="001E1D17">
      <w:pPr>
        <w:spacing w:before="120" w:after="120" w:line="276" w:lineRule="auto"/>
        <w:contextualSpacing/>
        <w:jc w:val="both"/>
        <w:rPr>
          <w:rFonts w:asciiTheme="minorHAnsi" w:eastAsia="Calibri" w:hAnsiTheme="minorHAnsi" w:cstheme="minorHAnsi"/>
          <w:sz w:val="24"/>
          <w:szCs w:val="24"/>
        </w:rPr>
      </w:pPr>
    </w:p>
    <w:p w14:paraId="2DA6C5C2" w14:textId="77777777" w:rsidR="00D469D7" w:rsidRPr="0022637D" w:rsidRDefault="00D469D7">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Kiralar TÜFE’ye yaklaşıyor</w:t>
      </w:r>
    </w:p>
    <w:p w14:paraId="210BB426" w14:textId="3FCD020D" w:rsidR="00FE39BB" w:rsidRPr="0022637D" w:rsidRDefault="007B420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k</w:t>
      </w:r>
      <w:r w:rsidR="00D84876" w:rsidRPr="0022637D">
        <w:rPr>
          <w:rFonts w:asciiTheme="minorHAnsi" w:eastAsia="Calibri" w:hAnsiTheme="minorHAnsi" w:cstheme="minorHAnsi"/>
        </w:rPr>
        <w:t>iralık konut</w:t>
      </w:r>
      <w:r w:rsidR="00187FCF" w:rsidRPr="0022637D">
        <w:rPr>
          <w:rFonts w:asciiTheme="minorHAnsi" w:eastAsia="Calibri" w:hAnsiTheme="minorHAnsi" w:cstheme="minorHAnsi"/>
        </w:rPr>
        <w:t xml:space="preserve"> </w:t>
      </w:r>
      <w:r w:rsidR="00164747" w:rsidRPr="0022637D">
        <w:rPr>
          <w:rFonts w:asciiTheme="minorHAnsi" w:eastAsia="Calibri" w:hAnsiTheme="minorHAnsi" w:cstheme="minorHAnsi"/>
        </w:rPr>
        <w:t xml:space="preserve">ilan </w:t>
      </w:r>
      <w:r w:rsidR="00D84876" w:rsidRPr="0022637D">
        <w:rPr>
          <w:rFonts w:asciiTheme="minorHAnsi" w:eastAsia="Calibri" w:hAnsiTheme="minorHAnsi" w:cstheme="minorHAnsi"/>
        </w:rPr>
        <w:t>m</w:t>
      </w:r>
      <w:r w:rsidR="00D84876" w:rsidRPr="0022637D">
        <w:rPr>
          <w:rFonts w:asciiTheme="minorHAnsi" w:eastAsia="Calibri" w:hAnsiTheme="minorHAnsi" w:cstheme="minorHAnsi"/>
          <w:vertAlign w:val="superscript"/>
        </w:rPr>
        <w:t>2</w:t>
      </w:r>
      <w:r w:rsidR="00D84876" w:rsidRPr="0022637D">
        <w:rPr>
          <w:rFonts w:asciiTheme="minorHAnsi" w:eastAsia="Calibri" w:hAnsiTheme="minorHAnsi" w:cstheme="minorHAnsi"/>
        </w:rPr>
        <w:t xml:space="preserve"> fiyatlarında </w:t>
      </w:r>
      <w:r w:rsidR="00CD7006" w:rsidRPr="0022637D">
        <w:rPr>
          <w:rFonts w:asciiTheme="minorHAnsi" w:eastAsia="Calibri" w:hAnsiTheme="minorHAnsi" w:cstheme="minorHAnsi"/>
        </w:rPr>
        <w:t>önemli bir artış</w:t>
      </w:r>
      <w:r w:rsidR="00D84876" w:rsidRPr="0022637D">
        <w:rPr>
          <w:rFonts w:asciiTheme="minorHAnsi" w:eastAsia="Calibri" w:hAnsiTheme="minorHAnsi" w:cstheme="minorHAnsi"/>
        </w:rPr>
        <w:t xml:space="preserve"> görülse de </w:t>
      </w:r>
      <w:r w:rsidR="00BB0C6B" w:rsidRPr="0022637D">
        <w:rPr>
          <w:rFonts w:asciiTheme="minorHAnsi" w:eastAsia="Calibri" w:hAnsiTheme="minorHAnsi" w:cstheme="minorHAnsi"/>
        </w:rPr>
        <w:t xml:space="preserve">Eylül 2017’den </w:t>
      </w:r>
      <w:r w:rsidR="00D84876" w:rsidRPr="0022637D">
        <w:rPr>
          <w:rFonts w:asciiTheme="minorHAnsi" w:eastAsia="Calibri" w:hAnsiTheme="minorHAnsi" w:cstheme="minorHAnsi"/>
        </w:rPr>
        <w:t>itibaren TÜFE ile arasında</w:t>
      </w:r>
      <w:r w:rsidR="009D002F" w:rsidRPr="0022637D">
        <w:rPr>
          <w:rFonts w:asciiTheme="minorHAnsi" w:eastAsia="Calibri" w:hAnsiTheme="minorHAnsi" w:cstheme="minorHAnsi"/>
        </w:rPr>
        <w:t xml:space="preserve"> oluşan</w:t>
      </w:r>
      <w:r w:rsidRPr="0022637D">
        <w:rPr>
          <w:rFonts w:asciiTheme="minorHAnsi" w:eastAsia="Calibri" w:hAnsiTheme="minorHAnsi" w:cstheme="minorHAnsi"/>
        </w:rPr>
        <w:t xml:space="preserve"> büyük </w:t>
      </w:r>
      <w:r w:rsidR="00D84876" w:rsidRPr="0022637D">
        <w:rPr>
          <w:rFonts w:asciiTheme="minorHAnsi" w:eastAsia="Calibri" w:hAnsiTheme="minorHAnsi" w:cstheme="minorHAnsi"/>
        </w:rPr>
        <w:t>fark</w:t>
      </w:r>
      <w:r w:rsidR="00187FCF" w:rsidRPr="0022637D">
        <w:rPr>
          <w:rFonts w:asciiTheme="minorHAnsi" w:eastAsia="Calibri" w:hAnsiTheme="minorHAnsi" w:cstheme="minorHAnsi"/>
        </w:rPr>
        <w:t xml:space="preserve"> </w:t>
      </w:r>
      <w:r w:rsidR="00CD7006" w:rsidRPr="0022637D">
        <w:rPr>
          <w:rFonts w:asciiTheme="minorHAnsi" w:eastAsia="Calibri" w:hAnsiTheme="minorHAnsi" w:cstheme="minorHAnsi"/>
        </w:rPr>
        <w:t>henüz kapanmamıştır</w:t>
      </w:r>
      <w:r w:rsidR="0028028C" w:rsidRPr="0022637D">
        <w:rPr>
          <w:rFonts w:asciiTheme="minorHAnsi" w:eastAsia="Calibri" w:hAnsiTheme="minorHAnsi" w:cstheme="minorHAnsi"/>
        </w:rPr>
        <w:t xml:space="preserve"> </w:t>
      </w:r>
      <w:r w:rsidR="00D84876" w:rsidRPr="0022637D">
        <w:rPr>
          <w:rFonts w:asciiTheme="minorHAnsi" w:eastAsia="Calibri" w:hAnsiTheme="minorHAnsi" w:cstheme="minorHAnsi"/>
        </w:rPr>
        <w:t>(Şekil 1</w:t>
      </w:r>
      <w:r w:rsidR="000F5EB9" w:rsidRPr="0022637D">
        <w:rPr>
          <w:rFonts w:asciiTheme="minorHAnsi" w:eastAsia="Calibri" w:hAnsiTheme="minorHAnsi" w:cstheme="minorHAnsi"/>
        </w:rPr>
        <w:t>7</w:t>
      </w:r>
      <w:r w:rsidR="00D84876" w:rsidRPr="0022637D">
        <w:rPr>
          <w:rFonts w:asciiTheme="minorHAnsi" w:eastAsia="Calibri" w:hAnsiTheme="minorHAnsi" w:cstheme="minorHAnsi"/>
        </w:rPr>
        <w:t>).</w:t>
      </w:r>
      <w:r w:rsidR="007D7972" w:rsidRPr="0022637D">
        <w:rPr>
          <w:rFonts w:asciiTheme="minorHAnsi" w:eastAsia="Calibri" w:hAnsiTheme="minorHAnsi" w:cstheme="minorHAnsi"/>
        </w:rPr>
        <w:t xml:space="preserve"> </w:t>
      </w:r>
      <w:r w:rsidR="001E5E0C" w:rsidRPr="0022637D">
        <w:rPr>
          <w:rFonts w:asciiTheme="minorHAnsi" w:eastAsia="Calibri" w:hAnsiTheme="minorHAnsi" w:cstheme="minorHAnsi"/>
        </w:rPr>
        <w:t xml:space="preserve">TÜFE endeksindeki aylık artış oranı </w:t>
      </w:r>
      <w:r w:rsidR="00592616">
        <w:rPr>
          <w:rFonts w:asciiTheme="minorHAnsi" w:eastAsia="Calibri" w:hAnsiTheme="minorHAnsi" w:cstheme="minorHAnsi"/>
        </w:rPr>
        <w:t>1</w:t>
      </w:r>
      <w:r w:rsidR="007D7972" w:rsidRPr="0022637D">
        <w:rPr>
          <w:rFonts w:asciiTheme="minorHAnsi" w:eastAsia="Calibri" w:hAnsiTheme="minorHAnsi" w:cstheme="minorHAnsi"/>
        </w:rPr>
        <w:t>,</w:t>
      </w:r>
      <w:r w:rsidR="001E5E0C" w:rsidRPr="0022637D">
        <w:rPr>
          <w:rFonts w:asciiTheme="minorHAnsi" w:eastAsia="Calibri" w:hAnsiTheme="minorHAnsi" w:cstheme="minorHAnsi"/>
        </w:rPr>
        <w:t xml:space="preserve">1 puan olurken, </w:t>
      </w:r>
      <w:r w:rsidR="0099185B">
        <w:rPr>
          <w:rFonts w:asciiTheme="minorHAnsi" w:eastAsia="Calibri" w:hAnsiTheme="minorHAnsi" w:cstheme="minorHAnsi"/>
        </w:rPr>
        <w:t>sahibindex</w:t>
      </w:r>
      <w:r w:rsidR="001E5E0C" w:rsidRPr="0022637D">
        <w:rPr>
          <w:rFonts w:asciiTheme="minorHAnsi" w:eastAsia="Calibri" w:hAnsiTheme="minorHAnsi" w:cstheme="minorHAnsi"/>
        </w:rPr>
        <w:t xml:space="preserve"> kira endeksi </w:t>
      </w:r>
      <w:r w:rsidR="007D7972" w:rsidRPr="0022637D">
        <w:rPr>
          <w:rFonts w:asciiTheme="minorHAnsi" w:eastAsia="Calibri" w:hAnsiTheme="minorHAnsi" w:cstheme="minorHAnsi"/>
        </w:rPr>
        <w:t>5,</w:t>
      </w:r>
      <w:r w:rsidR="00592616">
        <w:rPr>
          <w:rFonts w:asciiTheme="minorHAnsi" w:eastAsia="Calibri" w:hAnsiTheme="minorHAnsi" w:cstheme="minorHAnsi"/>
        </w:rPr>
        <w:t>6</w:t>
      </w:r>
      <w:r w:rsidR="001E5E0C" w:rsidRPr="0022637D">
        <w:rPr>
          <w:rFonts w:asciiTheme="minorHAnsi" w:eastAsia="Calibri" w:hAnsiTheme="minorHAnsi" w:cstheme="minorHAnsi"/>
        </w:rPr>
        <w:t xml:space="preserve"> puan artmıştır. Böylece, </w:t>
      </w:r>
      <w:r w:rsidR="00F42759">
        <w:rPr>
          <w:rFonts w:asciiTheme="minorHAnsi" w:eastAsia="Calibri" w:hAnsiTheme="minorHAnsi" w:cstheme="minorHAnsi"/>
        </w:rPr>
        <w:t>sahibindex</w:t>
      </w:r>
      <w:r w:rsidR="00F42759" w:rsidRPr="0022637D">
        <w:rPr>
          <w:rFonts w:asciiTheme="minorHAnsi" w:eastAsia="Calibri" w:hAnsiTheme="minorHAnsi" w:cstheme="minorHAnsi"/>
        </w:rPr>
        <w:t xml:space="preserve"> </w:t>
      </w:r>
      <w:r w:rsidR="001E5E0C" w:rsidRPr="0022637D">
        <w:rPr>
          <w:rFonts w:asciiTheme="minorHAnsi" w:eastAsia="Calibri" w:hAnsiTheme="minorHAnsi" w:cstheme="minorHAnsi"/>
        </w:rPr>
        <w:t xml:space="preserve">kira </w:t>
      </w:r>
      <w:r w:rsidR="007D7972" w:rsidRPr="0022637D">
        <w:rPr>
          <w:rFonts w:asciiTheme="minorHAnsi" w:eastAsia="Calibri" w:hAnsiTheme="minorHAnsi" w:cstheme="minorHAnsi"/>
        </w:rPr>
        <w:t>endeksiyle</w:t>
      </w:r>
      <w:r w:rsidR="001E5E0C" w:rsidRPr="0022637D">
        <w:rPr>
          <w:rFonts w:asciiTheme="minorHAnsi" w:eastAsia="Calibri" w:hAnsiTheme="minorHAnsi" w:cstheme="minorHAnsi"/>
        </w:rPr>
        <w:t xml:space="preserve"> TÜFE </w:t>
      </w:r>
      <w:r w:rsidR="001E5E0C" w:rsidRPr="0022637D">
        <w:rPr>
          <w:rFonts w:asciiTheme="minorHAnsi" w:eastAsia="Calibri" w:hAnsiTheme="minorHAnsi" w:cstheme="minorHAnsi"/>
        </w:rPr>
        <w:lastRenderedPageBreak/>
        <w:t>endeksi</w:t>
      </w:r>
      <w:r w:rsidR="00696EDD" w:rsidRPr="0022637D">
        <w:rPr>
          <w:rFonts w:asciiTheme="minorHAnsi" w:eastAsia="Calibri" w:hAnsiTheme="minorHAnsi" w:cstheme="minorHAnsi"/>
        </w:rPr>
        <w:t xml:space="preserve"> arasındaki fark</w:t>
      </w:r>
      <w:r w:rsidR="0028028C" w:rsidRPr="0022637D">
        <w:rPr>
          <w:rFonts w:asciiTheme="minorHAnsi" w:eastAsia="Calibri" w:hAnsiTheme="minorHAnsi" w:cstheme="minorHAnsi"/>
        </w:rPr>
        <w:t xml:space="preserve"> </w:t>
      </w:r>
      <w:r w:rsidR="00592616">
        <w:rPr>
          <w:rFonts w:asciiTheme="minorHAnsi" w:eastAsia="Calibri" w:hAnsiTheme="minorHAnsi" w:cstheme="minorHAnsi"/>
        </w:rPr>
        <w:t>16,3</w:t>
      </w:r>
      <w:r w:rsidR="0028028C" w:rsidRPr="0022637D">
        <w:rPr>
          <w:rFonts w:asciiTheme="minorHAnsi" w:eastAsia="Calibri" w:hAnsiTheme="minorHAnsi" w:cstheme="minorHAnsi"/>
        </w:rPr>
        <w:t xml:space="preserve"> </w:t>
      </w:r>
      <w:r w:rsidR="001E5E0C" w:rsidRPr="0022637D">
        <w:rPr>
          <w:rFonts w:asciiTheme="minorHAnsi" w:eastAsia="Calibri" w:hAnsiTheme="minorHAnsi" w:cstheme="minorHAnsi"/>
        </w:rPr>
        <w:t>puan</w:t>
      </w:r>
      <w:r w:rsidR="00696EDD" w:rsidRPr="0022637D">
        <w:rPr>
          <w:rFonts w:asciiTheme="minorHAnsi" w:eastAsia="Calibri" w:hAnsiTheme="minorHAnsi" w:cstheme="minorHAnsi"/>
        </w:rPr>
        <w:t>a</w:t>
      </w:r>
      <w:r w:rsidR="001E5E0C" w:rsidRPr="0022637D">
        <w:rPr>
          <w:rFonts w:asciiTheme="minorHAnsi" w:eastAsia="Calibri" w:hAnsiTheme="minorHAnsi" w:cstheme="minorHAnsi"/>
        </w:rPr>
        <w:t xml:space="preserve"> </w:t>
      </w:r>
      <w:r w:rsidR="0028028C" w:rsidRPr="0022637D">
        <w:rPr>
          <w:rFonts w:asciiTheme="minorHAnsi" w:eastAsia="Calibri" w:hAnsiTheme="minorHAnsi" w:cstheme="minorHAnsi"/>
        </w:rPr>
        <w:t>gerilemiştir</w:t>
      </w:r>
      <w:r w:rsidR="00AD0AD3" w:rsidRPr="0022637D">
        <w:rPr>
          <w:rFonts w:asciiTheme="minorHAnsi" w:eastAsia="Calibri" w:hAnsiTheme="minorHAnsi" w:cstheme="minorHAnsi"/>
        </w:rPr>
        <w:t xml:space="preserve">. </w:t>
      </w:r>
      <w:r w:rsidR="00D84876" w:rsidRPr="0022637D">
        <w:rPr>
          <w:rFonts w:asciiTheme="minorHAnsi" w:eastAsia="Calibri" w:hAnsiTheme="minorHAnsi" w:cstheme="minorHAnsi"/>
        </w:rPr>
        <w:t xml:space="preserve">2017 Eylül </w:t>
      </w:r>
      <w:r w:rsidR="007B6CE3" w:rsidRPr="0022637D">
        <w:rPr>
          <w:rFonts w:asciiTheme="minorHAnsi" w:eastAsia="Calibri" w:hAnsiTheme="minorHAnsi" w:cstheme="minorHAnsi"/>
        </w:rPr>
        <w:t>ayına</w:t>
      </w:r>
      <w:r w:rsidR="00D84876" w:rsidRPr="0022637D">
        <w:rPr>
          <w:rFonts w:asciiTheme="minorHAnsi" w:eastAsia="Calibri" w:hAnsiTheme="minorHAnsi" w:cstheme="minorHAnsi"/>
        </w:rPr>
        <w:t xml:space="preserve"> göre TÜFE artış oranı yüzde </w:t>
      </w:r>
      <w:r w:rsidR="00054CB4" w:rsidRPr="0022637D">
        <w:rPr>
          <w:rFonts w:asciiTheme="minorHAnsi" w:eastAsia="Calibri" w:hAnsiTheme="minorHAnsi" w:cstheme="minorHAnsi"/>
        </w:rPr>
        <w:t>7</w:t>
      </w:r>
      <w:r w:rsidR="00592616">
        <w:rPr>
          <w:rFonts w:asciiTheme="minorHAnsi" w:eastAsia="Calibri" w:hAnsiTheme="minorHAnsi" w:cstheme="minorHAnsi"/>
        </w:rPr>
        <w:t>9</w:t>
      </w:r>
      <w:r w:rsidR="00376C67" w:rsidRPr="0022637D">
        <w:rPr>
          <w:rFonts w:asciiTheme="minorHAnsi" w:eastAsia="Calibri" w:hAnsiTheme="minorHAnsi" w:cstheme="minorHAnsi"/>
        </w:rPr>
        <w:t>,</w:t>
      </w:r>
      <w:r w:rsidR="00B91E07" w:rsidRPr="0022637D">
        <w:rPr>
          <w:rFonts w:asciiTheme="minorHAnsi" w:eastAsia="Calibri" w:hAnsiTheme="minorHAnsi" w:cstheme="minorHAnsi"/>
        </w:rPr>
        <w:t>6</w:t>
      </w:r>
      <w:r w:rsidR="00D84876" w:rsidRPr="0022637D">
        <w:rPr>
          <w:rFonts w:asciiTheme="minorHAnsi" w:eastAsia="Calibri" w:hAnsiTheme="minorHAnsi" w:cstheme="minorHAnsi"/>
        </w:rPr>
        <w:t xml:space="preserve"> olurken</w:t>
      </w:r>
      <w:r w:rsidR="00F219F2" w:rsidRPr="0022637D">
        <w:rPr>
          <w:rFonts w:asciiTheme="minorHAnsi" w:eastAsia="Calibri" w:hAnsiTheme="minorHAnsi" w:cstheme="minorHAnsi"/>
        </w:rPr>
        <w:t xml:space="preserve"> </w:t>
      </w:r>
      <w:r w:rsidR="00F42759">
        <w:rPr>
          <w:rFonts w:asciiTheme="minorHAnsi" w:eastAsia="Calibri" w:hAnsiTheme="minorHAnsi" w:cstheme="minorHAnsi"/>
        </w:rPr>
        <w:t>sahibindex</w:t>
      </w:r>
      <w:r w:rsidR="00F219F2" w:rsidRPr="0022637D">
        <w:rPr>
          <w:rFonts w:asciiTheme="minorHAnsi" w:eastAsia="Calibri" w:hAnsiTheme="minorHAnsi" w:cstheme="minorHAnsi"/>
        </w:rPr>
        <w:t xml:space="preserve"> kira endeksinde</w:t>
      </w:r>
      <w:r w:rsidR="00FE42CA" w:rsidRPr="0022637D">
        <w:rPr>
          <w:rFonts w:asciiTheme="minorHAnsi" w:eastAsia="Calibri" w:hAnsiTheme="minorHAnsi" w:cstheme="minorHAnsi"/>
        </w:rPr>
        <w:t>ki</w:t>
      </w:r>
      <w:r w:rsidR="00D84876" w:rsidRPr="0022637D">
        <w:rPr>
          <w:rFonts w:asciiTheme="minorHAnsi" w:eastAsia="Calibri" w:hAnsiTheme="minorHAnsi" w:cstheme="minorHAnsi"/>
        </w:rPr>
        <w:t xml:space="preserve"> artış yüzde </w:t>
      </w:r>
      <w:r w:rsidR="00592616">
        <w:rPr>
          <w:rFonts w:asciiTheme="minorHAnsi" w:eastAsia="Calibri" w:hAnsiTheme="minorHAnsi" w:cstheme="minorHAnsi"/>
        </w:rPr>
        <w:t>63</w:t>
      </w:r>
      <w:r w:rsidR="00376C67" w:rsidRPr="0022637D">
        <w:rPr>
          <w:rFonts w:asciiTheme="minorHAnsi" w:eastAsia="Calibri" w:hAnsiTheme="minorHAnsi" w:cstheme="minorHAnsi"/>
        </w:rPr>
        <w:t>,</w:t>
      </w:r>
      <w:r w:rsidR="00592616">
        <w:rPr>
          <w:rFonts w:asciiTheme="minorHAnsi" w:eastAsia="Calibri" w:hAnsiTheme="minorHAnsi" w:cstheme="minorHAnsi"/>
        </w:rPr>
        <w:t>3</w:t>
      </w:r>
      <w:r w:rsidR="00D84876" w:rsidRPr="0022637D">
        <w:rPr>
          <w:rFonts w:asciiTheme="minorHAnsi" w:eastAsia="Calibri" w:hAnsiTheme="minorHAnsi" w:cstheme="minorHAnsi"/>
        </w:rPr>
        <w:t xml:space="preserve"> seviyesindedir.</w:t>
      </w:r>
      <w:r w:rsidR="0028028C" w:rsidRPr="0022637D">
        <w:rPr>
          <w:rFonts w:asciiTheme="minorHAnsi" w:eastAsia="Calibri" w:hAnsiTheme="minorHAnsi" w:cstheme="minorHAnsi"/>
        </w:rPr>
        <w:t xml:space="preserve"> </w:t>
      </w:r>
    </w:p>
    <w:p w14:paraId="590AE4B4" w14:textId="77777777" w:rsidR="00367FB9" w:rsidRPr="0022637D" w:rsidRDefault="00367FB9">
      <w:pPr>
        <w:spacing w:before="120" w:after="120" w:line="276" w:lineRule="auto"/>
        <w:contextualSpacing/>
        <w:jc w:val="both"/>
        <w:rPr>
          <w:rFonts w:asciiTheme="minorHAnsi" w:eastAsia="Calibri" w:hAnsiTheme="minorHAnsi" w:cstheme="minorHAnsi"/>
        </w:rPr>
      </w:pPr>
    </w:p>
    <w:p w14:paraId="48FF5C42" w14:textId="654EB0FF" w:rsidR="00C77FF7" w:rsidRDefault="00AD4FA3" w:rsidP="0082067A">
      <w:pPr>
        <w:spacing w:before="120" w:after="120" w:line="276" w:lineRule="auto"/>
        <w:contextualSpacing/>
        <w:jc w:val="both"/>
        <w:rPr>
          <w:rFonts w:asciiTheme="minorHAnsi" w:eastAsia="Calibri" w:hAnsiTheme="minorHAnsi" w:cstheme="minorHAnsi"/>
        </w:rPr>
      </w:pPr>
      <w:r w:rsidRPr="00FD250A">
        <w:rPr>
          <w:rFonts w:asciiTheme="minorHAnsi" w:eastAsia="Calibri" w:hAnsiTheme="minorHAnsi" w:cstheme="minorHAnsi"/>
        </w:rPr>
        <w:t xml:space="preserve">TÜFE </w:t>
      </w:r>
      <w:r w:rsidR="00592616" w:rsidRPr="00FD250A">
        <w:rPr>
          <w:rFonts w:asciiTheme="minorHAnsi" w:eastAsia="Calibri" w:hAnsiTheme="minorHAnsi" w:cstheme="minorHAnsi"/>
        </w:rPr>
        <w:t xml:space="preserve">kira </w:t>
      </w:r>
      <w:r w:rsidRPr="00FD250A">
        <w:rPr>
          <w:rFonts w:asciiTheme="minorHAnsi" w:eastAsia="Calibri" w:hAnsiTheme="minorHAnsi" w:cstheme="minorHAnsi"/>
        </w:rPr>
        <w:t xml:space="preserve">endeksiyle </w:t>
      </w:r>
      <w:r w:rsidR="00592616" w:rsidRPr="00FD250A">
        <w:rPr>
          <w:rFonts w:asciiTheme="minorHAnsi" w:eastAsia="Calibri" w:hAnsiTheme="minorHAnsi" w:cstheme="minorHAnsi"/>
        </w:rPr>
        <w:t>sahibindex</w:t>
      </w:r>
      <w:r w:rsidRPr="00FD250A">
        <w:rPr>
          <w:rFonts w:asciiTheme="minorHAnsi" w:eastAsia="Calibri" w:hAnsiTheme="minorHAnsi" w:cstheme="minorHAnsi"/>
        </w:rPr>
        <w:t xml:space="preserve"> kira endeksini karşılaştırdığımızda Mayıs</w:t>
      </w:r>
      <w:r w:rsidR="0083675F" w:rsidRPr="00FD250A">
        <w:rPr>
          <w:rFonts w:asciiTheme="minorHAnsi" w:eastAsia="Calibri" w:hAnsiTheme="minorHAnsi" w:cstheme="minorHAnsi"/>
        </w:rPr>
        <w:t>’ta</w:t>
      </w:r>
      <w:r w:rsidRPr="00FD250A">
        <w:rPr>
          <w:rFonts w:asciiTheme="minorHAnsi" w:eastAsia="Calibri" w:hAnsiTheme="minorHAnsi" w:cstheme="minorHAnsi"/>
        </w:rPr>
        <w:t xml:space="preserve"> </w:t>
      </w:r>
      <w:r w:rsidR="00592616" w:rsidRPr="00FD250A">
        <w:rPr>
          <w:rFonts w:asciiTheme="minorHAnsi" w:eastAsia="Calibri" w:hAnsiTheme="minorHAnsi" w:cstheme="minorHAnsi"/>
        </w:rPr>
        <w:t>sahibindex</w:t>
      </w:r>
      <w:r w:rsidRPr="00FD250A">
        <w:rPr>
          <w:rFonts w:asciiTheme="minorHAnsi" w:eastAsia="Calibri" w:hAnsiTheme="minorHAnsi" w:cstheme="minorHAnsi"/>
        </w:rPr>
        <w:t xml:space="preserve"> kira endeksi lehine oluşan farkın artarak devam ettiği ve 1</w:t>
      </w:r>
      <w:r w:rsidR="00592616" w:rsidRPr="00FD250A">
        <w:rPr>
          <w:rFonts w:asciiTheme="minorHAnsi" w:eastAsia="Calibri" w:hAnsiTheme="minorHAnsi" w:cstheme="minorHAnsi"/>
        </w:rPr>
        <w:t>9</w:t>
      </w:r>
      <w:r w:rsidRPr="00FD250A">
        <w:rPr>
          <w:rFonts w:asciiTheme="minorHAnsi" w:eastAsia="Calibri" w:hAnsiTheme="minorHAnsi" w:cstheme="minorHAnsi"/>
        </w:rPr>
        <w:t xml:space="preserve"> puana yükseldiği görülmektedir. </w:t>
      </w:r>
      <w:r w:rsidR="008B5024" w:rsidRPr="00FD250A">
        <w:rPr>
          <w:rFonts w:asciiTheme="minorHAnsi" w:eastAsia="Calibri" w:hAnsiTheme="minorHAnsi" w:cstheme="minorHAnsi"/>
        </w:rPr>
        <w:t xml:space="preserve">Aynı olguyu ölçen bu iki endeksin </w:t>
      </w:r>
      <w:r w:rsidR="00867154" w:rsidRPr="00FD250A">
        <w:rPr>
          <w:rFonts w:asciiTheme="minorHAnsi" w:eastAsia="Calibri" w:hAnsiTheme="minorHAnsi" w:cstheme="minorHAnsi"/>
        </w:rPr>
        <w:t>birbirinden bu kadar ayrışması</w:t>
      </w:r>
      <w:r w:rsidR="008B5024" w:rsidRPr="00FD250A">
        <w:rPr>
          <w:rFonts w:asciiTheme="minorHAnsi" w:eastAsia="Calibri" w:hAnsiTheme="minorHAnsi" w:cstheme="minorHAnsi"/>
        </w:rPr>
        <w:t xml:space="preserve"> dikkat çekici bir durumdur. </w:t>
      </w:r>
      <w:r w:rsidR="00E96A79" w:rsidRPr="00FD250A">
        <w:rPr>
          <w:rFonts w:asciiTheme="minorHAnsi" w:eastAsia="Calibri" w:hAnsiTheme="minorHAnsi" w:cstheme="minorHAnsi"/>
        </w:rPr>
        <w:t>İki endeks arasındaki farkın nedeni farklı kira kümelerinde fiyat değişimini ölçüyor olmalarıdır.</w:t>
      </w:r>
      <w:r w:rsidR="008B5024" w:rsidRPr="00FD250A">
        <w:rPr>
          <w:rFonts w:asciiTheme="minorHAnsi" w:eastAsia="Calibri" w:hAnsiTheme="minorHAnsi" w:cstheme="minorHAnsi"/>
        </w:rPr>
        <w:t xml:space="preserve"> </w:t>
      </w:r>
      <w:r w:rsidR="00E96A79" w:rsidRPr="00FD250A">
        <w:rPr>
          <w:rFonts w:asciiTheme="minorHAnsi" w:eastAsia="Calibri" w:hAnsiTheme="minorHAnsi" w:cstheme="minorHAnsi"/>
        </w:rPr>
        <w:t>TÜİK H</w:t>
      </w:r>
      <w:r w:rsidR="00FD250A" w:rsidRPr="00FD250A">
        <w:rPr>
          <w:rFonts w:asciiTheme="minorHAnsi" w:eastAsia="Calibri" w:hAnsiTheme="minorHAnsi" w:cstheme="minorHAnsi"/>
        </w:rPr>
        <w:t xml:space="preserve">anehalkı </w:t>
      </w:r>
      <w:r w:rsidR="00E96A79" w:rsidRPr="00FD250A">
        <w:rPr>
          <w:rFonts w:asciiTheme="minorHAnsi" w:eastAsia="Calibri" w:hAnsiTheme="minorHAnsi" w:cstheme="minorHAnsi"/>
        </w:rPr>
        <w:t>B</w:t>
      </w:r>
      <w:r w:rsidR="00FD250A" w:rsidRPr="00FD250A">
        <w:rPr>
          <w:rFonts w:asciiTheme="minorHAnsi" w:eastAsia="Calibri" w:hAnsiTheme="minorHAnsi" w:cstheme="minorHAnsi"/>
        </w:rPr>
        <w:t xml:space="preserve">ütçe </w:t>
      </w:r>
      <w:r w:rsidR="00E96A79" w:rsidRPr="00FD250A">
        <w:rPr>
          <w:rFonts w:asciiTheme="minorHAnsi" w:eastAsia="Calibri" w:hAnsiTheme="minorHAnsi" w:cstheme="minorHAnsi"/>
        </w:rPr>
        <w:t>A</w:t>
      </w:r>
      <w:r w:rsidR="00FD250A" w:rsidRPr="00FD250A">
        <w:rPr>
          <w:rFonts w:asciiTheme="minorHAnsi" w:eastAsia="Calibri" w:hAnsiTheme="minorHAnsi" w:cstheme="minorHAnsi"/>
        </w:rPr>
        <w:t>nketi</w:t>
      </w:r>
      <w:r w:rsidR="00E96A79" w:rsidRPr="00FD250A">
        <w:rPr>
          <w:rFonts w:asciiTheme="minorHAnsi" w:eastAsia="Calibri" w:hAnsiTheme="minorHAnsi" w:cstheme="minorHAnsi"/>
        </w:rPr>
        <w:t xml:space="preserve"> ile </w:t>
      </w:r>
      <w:r w:rsidR="008B5024" w:rsidRPr="00FD250A">
        <w:rPr>
          <w:rFonts w:asciiTheme="minorHAnsi" w:eastAsia="Calibri" w:hAnsiTheme="minorHAnsi" w:cstheme="minorHAnsi"/>
        </w:rPr>
        <w:t>h</w:t>
      </w:r>
      <w:r w:rsidR="00E96A79" w:rsidRPr="00FD250A">
        <w:rPr>
          <w:rFonts w:asciiTheme="minorHAnsi" w:eastAsia="Calibri" w:hAnsiTheme="minorHAnsi" w:cstheme="minorHAnsi"/>
        </w:rPr>
        <w:t>alen</w:t>
      </w:r>
      <w:r w:rsidR="008B5024" w:rsidRPr="00FD250A">
        <w:rPr>
          <w:rFonts w:asciiTheme="minorHAnsi" w:eastAsia="Calibri" w:hAnsiTheme="minorHAnsi" w:cstheme="minorHAnsi"/>
        </w:rPr>
        <w:t xml:space="preserve"> kira</w:t>
      </w:r>
      <w:r w:rsidR="00E96A79" w:rsidRPr="00FD250A">
        <w:rPr>
          <w:rFonts w:asciiTheme="minorHAnsi" w:eastAsia="Calibri" w:hAnsiTheme="minorHAnsi" w:cstheme="minorHAnsi"/>
        </w:rPr>
        <w:t>daki</w:t>
      </w:r>
      <w:r w:rsidR="008B5024" w:rsidRPr="00FD250A">
        <w:rPr>
          <w:rFonts w:asciiTheme="minorHAnsi" w:eastAsia="Calibri" w:hAnsiTheme="minorHAnsi" w:cstheme="minorHAnsi"/>
        </w:rPr>
        <w:t xml:space="preserve"> konutlar</w:t>
      </w:r>
      <w:r w:rsidR="00E96A79" w:rsidRPr="00FD250A">
        <w:rPr>
          <w:rFonts w:asciiTheme="minorHAnsi" w:eastAsia="Calibri" w:hAnsiTheme="minorHAnsi" w:cstheme="minorHAnsi"/>
        </w:rPr>
        <w:t>a odaklanırken</w:t>
      </w:r>
      <w:r w:rsidR="008B5024" w:rsidRPr="00FD250A">
        <w:rPr>
          <w:rFonts w:asciiTheme="minorHAnsi" w:eastAsia="Calibri" w:hAnsiTheme="minorHAnsi" w:cstheme="minorHAnsi"/>
        </w:rPr>
        <w:t xml:space="preserve">, sahibindex </w:t>
      </w:r>
      <w:r w:rsidR="00E96A79" w:rsidRPr="00FD250A">
        <w:rPr>
          <w:rFonts w:asciiTheme="minorHAnsi" w:eastAsia="Calibri" w:hAnsiTheme="minorHAnsi" w:cstheme="minorHAnsi"/>
        </w:rPr>
        <w:t xml:space="preserve">kiraya verilmek üzere ilana çıkan </w:t>
      </w:r>
      <w:r w:rsidR="008B5024" w:rsidRPr="00FD250A">
        <w:rPr>
          <w:rFonts w:asciiTheme="minorHAnsi" w:eastAsia="Calibri" w:hAnsiTheme="minorHAnsi" w:cstheme="minorHAnsi"/>
        </w:rPr>
        <w:t>konutlardaki fiyatları</w:t>
      </w:r>
      <w:r w:rsidR="007C1A00" w:rsidRPr="00FD250A">
        <w:rPr>
          <w:rFonts w:asciiTheme="minorHAnsi" w:eastAsia="Calibri" w:hAnsiTheme="minorHAnsi" w:cstheme="minorHAnsi"/>
        </w:rPr>
        <w:t xml:space="preserve"> izlemektedir.</w:t>
      </w:r>
      <w:r w:rsidRPr="0022637D">
        <w:rPr>
          <w:rFonts w:asciiTheme="minorHAnsi" w:eastAsia="Calibri" w:hAnsiTheme="minorHAnsi" w:cstheme="minorHAnsi"/>
        </w:rPr>
        <w:t xml:space="preserve"> </w:t>
      </w:r>
    </w:p>
    <w:p w14:paraId="4E2FE55D" w14:textId="77777777" w:rsidR="00C77FF7" w:rsidRDefault="00C77FF7" w:rsidP="0082067A">
      <w:pPr>
        <w:spacing w:before="120" w:after="120" w:line="276" w:lineRule="auto"/>
        <w:contextualSpacing/>
        <w:jc w:val="both"/>
        <w:rPr>
          <w:rFonts w:asciiTheme="minorHAnsi" w:eastAsia="Calibri" w:hAnsiTheme="minorHAnsi" w:cstheme="minorHAnsi"/>
        </w:rPr>
      </w:pPr>
    </w:p>
    <w:p w14:paraId="20C50B64" w14:textId="22F48C1B" w:rsidR="002F46FF" w:rsidRDefault="002F46FF" w:rsidP="0082067A">
      <w:pPr>
        <w:spacing w:before="120" w:after="120" w:line="276" w:lineRule="auto"/>
        <w:contextualSpacing/>
        <w:jc w:val="both"/>
        <w:rPr>
          <w:rFonts w:asciiTheme="minorHAnsi" w:eastAsia="Calibri" w:hAnsiTheme="minorHAnsi" w:cstheme="minorHAnsi"/>
        </w:rPr>
      </w:pPr>
      <w:r w:rsidRPr="00FD250A">
        <w:rPr>
          <w:rFonts w:asciiTheme="minorHAnsi" w:eastAsia="Calibri" w:hAnsiTheme="minorHAnsi" w:cstheme="minorHAnsi"/>
        </w:rPr>
        <w:t xml:space="preserve">TÜİK’in veri topladığı konutlardaki kira artış oranı büyük ölçüde Yargıtay’ın kuralına göre belirlenmektedir. Ev sahipleri </w:t>
      </w:r>
      <w:r w:rsidR="007C1A00" w:rsidRPr="00FD250A">
        <w:rPr>
          <w:rFonts w:asciiTheme="minorHAnsi" w:eastAsia="Calibri" w:hAnsiTheme="minorHAnsi" w:cstheme="minorHAnsi"/>
        </w:rPr>
        <w:t xml:space="preserve">kira artışlarında çoğunlukla </w:t>
      </w:r>
      <w:r w:rsidRPr="00FD250A">
        <w:rPr>
          <w:rFonts w:asciiTheme="minorHAnsi" w:eastAsia="Calibri" w:hAnsiTheme="minorHAnsi" w:cstheme="minorHAnsi"/>
        </w:rPr>
        <w:t xml:space="preserve">Yargıtay’ın belirlediği </w:t>
      </w:r>
      <w:r w:rsidR="007C1A00" w:rsidRPr="00FD250A">
        <w:rPr>
          <w:rFonts w:asciiTheme="minorHAnsi" w:eastAsia="Calibri" w:hAnsiTheme="minorHAnsi" w:cstheme="minorHAnsi"/>
        </w:rPr>
        <w:t>kuralı izlemektedirler</w:t>
      </w:r>
      <w:r w:rsidRPr="00FD250A">
        <w:rPr>
          <w:rFonts w:asciiTheme="minorHAnsi" w:eastAsia="Calibri" w:hAnsiTheme="minorHAnsi" w:cstheme="minorHAnsi"/>
        </w:rPr>
        <w:t xml:space="preserve">. </w:t>
      </w:r>
      <w:r w:rsidR="007C1A00" w:rsidRPr="00FD250A">
        <w:rPr>
          <w:rFonts w:asciiTheme="minorHAnsi" w:eastAsia="Calibri" w:hAnsiTheme="minorHAnsi" w:cstheme="minorHAnsi"/>
        </w:rPr>
        <w:t>Günümüzde bu kurala göre kira artışı</w:t>
      </w:r>
      <w:r w:rsidRPr="00FD250A">
        <w:rPr>
          <w:rFonts w:asciiTheme="minorHAnsi" w:eastAsia="Calibri" w:hAnsiTheme="minorHAnsi" w:cstheme="minorHAnsi"/>
        </w:rPr>
        <w:t xml:space="preserve"> “ortalama yıllık enflasyon” oranı</w:t>
      </w:r>
      <w:r w:rsidR="007C1A00" w:rsidRPr="00FD250A">
        <w:rPr>
          <w:rFonts w:asciiTheme="minorHAnsi" w:eastAsia="Calibri" w:hAnsiTheme="minorHAnsi" w:cstheme="minorHAnsi"/>
        </w:rPr>
        <w:t>nı geçemez</w:t>
      </w:r>
      <w:r w:rsidRPr="00FD250A">
        <w:rPr>
          <w:rFonts w:asciiTheme="minorHAnsi" w:eastAsia="Calibri" w:hAnsiTheme="minorHAnsi" w:cstheme="minorHAnsi"/>
        </w:rPr>
        <w:t xml:space="preserve">. Öte yandan, sahibindex’in </w:t>
      </w:r>
      <w:r w:rsidR="007C1A00" w:rsidRPr="00FD250A">
        <w:rPr>
          <w:rFonts w:asciiTheme="minorHAnsi" w:eastAsia="Calibri" w:hAnsiTheme="minorHAnsi" w:cstheme="minorHAnsi"/>
        </w:rPr>
        <w:t>veri kaynağı kiraya verilmek üzere ilana çıkan konutlardır. Bu kiralar herhangi bir kurala tabi olmayıp piyasa koşulların</w:t>
      </w:r>
      <w:r w:rsidR="00FD250A">
        <w:rPr>
          <w:rFonts w:asciiTheme="minorHAnsi" w:eastAsia="Calibri" w:hAnsiTheme="minorHAnsi" w:cstheme="minorHAnsi"/>
        </w:rPr>
        <w:t>d</w:t>
      </w:r>
      <w:r w:rsidR="007C1A00" w:rsidRPr="00FD250A">
        <w:rPr>
          <w:rFonts w:asciiTheme="minorHAnsi" w:eastAsia="Calibri" w:hAnsiTheme="minorHAnsi" w:cstheme="minorHAnsi"/>
        </w:rPr>
        <w:t xml:space="preserve">a </w:t>
      </w:r>
      <w:r w:rsidR="00FD250A">
        <w:rPr>
          <w:rFonts w:asciiTheme="minorHAnsi" w:eastAsia="Calibri" w:hAnsiTheme="minorHAnsi" w:cstheme="minorHAnsi"/>
        </w:rPr>
        <w:t>belirlenmektedir</w:t>
      </w:r>
      <w:r w:rsidR="007C1A00" w:rsidRPr="00FD250A">
        <w:rPr>
          <w:rFonts w:asciiTheme="minorHAnsi" w:eastAsia="Calibri" w:hAnsiTheme="minorHAnsi" w:cstheme="minorHAnsi"/>
        </w:rPr>
        <w:t>. Dolayısıyla sahibindex güncel kira artışlarını yansıtmaktadır. Y</w:t>
      </w:r>
      <w:r w:rsidR="00620BBC" w:rsidRPr="00FD250A">
        <w:rPr>
          <w:rFonts w:asciiTheme="minorHAnsi" w:eastAsia="Calibri" w:hAnsiTheme="minorHAnsi" w:cstheme="minorHAnsi"/>
        </w:rPr>
        <w:t>akın dönemde yeni konut arzındaki artışın sınırlı ol</w:t>
      </w:r>
      <w:r w:rsidR="001F0601" w:rsidRPr="00FD250A">
        <w:rPr>
          <w:rFonts w:asciiTheme="minorHAnsi" w:eastAsia="Calibri" w:hAnsiTheme="minorHAnsi" w:cstheme="minorHAnsi"/>
        </w:rPr>
        <w:t>duğu</w:t>
      </w:r>
      <w:r w:rsidR="00620BBC" w:rsidRPr="00FD250A">
        <w:rPr>
          <w:rFonts w:asciiTheme="minorHAnsi" w:eastAsia="Calibri" w:hAnsiTheme="minorHAnsi" w:cstheme="minorHAnsi"/>
        </w:rPr>
        <w:t xml:space="preserve"> </w:t>
      </w:r>
      <w:r w:rsidR="001F0601" w:rsidRPr="00FD250A">
        <w:rPr>
          <w:rFonts w:asciiTheme="minorHAnsi" w:eastAsia="Calibri" w:hAnsiTheme="minorHAnsi" w:cstheme="minorHAnsi"/>
        </w:rPr>
        <w:t>buna karşılık pandemi döneminde kısmen ertelenen talebin de devreye girmesiyle kiralık konut talebinin arttığı koşullarında piyasa kiralarında yüksek artışlarını gözlemlenmesi şaşırtıcı değildir.</w:t>
      </w:r>
    </w:p>
    <w:p w14:paraId="7B140EF8" w14:textId="77777777" w:rsidR="002F46FF" w:rsidRDefault="002F46FF">
      <w:pPr>
        <w:spacing w:before="120" w:after="120" w:line="276" w:lineRule="auto"/>
        <w:contextualSpacing/>
        <w:jc w:val="both"/>
        <w:rPr>
          <w:rFonts w:asciiTheme="minorHAnsi" w:eastAsia="Calibri" w:hAnsiTheme="minorHAnsi" w:cstheme="minorHAnsi"/>
        </w:rPr>
      </w:pPr>
    </w:p>
    <w:p w14:paraId="63D834D4" w14:textId="1BF96854" w:rsidR="005A2CE9" w:rsidRPr="00E523C9" w:rsidRDefault="005A2CE9" w:rsidP="00E523C9">
      <w:pPr>
        <w:rPr>
          <w:rFonts w:asciiTheme="minorHAnsi" w:eastAsia="Calibri" w:hAnsiTheme="minorHAnsi" w:cstheme="minorHAnsi"/>
        </w:rPr>
      </w:pPr>
      <w:r w:rsidRPr="0022637D">
        <w:rPr>
          <w:rFonts w:asciiTheme="minorHAnsi" w:eastAsia="Calibri" w:hAnsiTheme="minorHAnsi" w:cstheme="minorHAnsi"/>
          <w:b/>
          <w:bCs/>
        </w:rPr>
        <w:t xml:space="preserve">Şekil 17: </w:t>
      </w:r>
      <w:r w:rsidR="004B7045" w:rsidRPr="0022637D">
        <w:rPr>
          <w:rFonts w:asciiTheme="minorHAnsi" w:eastAsia="Calibri" w:hAnsiTheme="minorHAnsi" w:cstheme="minorHAnsi"/>
          <w:b/>
          <w:bCs/>
        </w:rPr>
        <w:t>2017 Eylül</w:t>
      </w:r>
      <w:r w:rsidR="00B1003F" w:rsidRPr="0022637D">
        <w:rPr>
          <w:rFonts w:asciiTheme="minorHAnsi" w:eastAsia="Calibri" w:hAnsiTheme="minorHAnsi" w:cstheme="minorHAnsi"/>
          <w:b/>
          <w:bCs/>
        </w:rPr>
        <w:t>’e</w:t>
      </w:r>
      <w:r w:rsidR="00567CE2" w:rsidRPr="0022637D">
        <w:rPr>
          <w:rFonts w:asciiTheme="minorHAnsi" w:eastAsia="Calibri" w:hAnsiTheme="minorHAnsi" w:cstheme="minorHAnsi"/>
          <w:b/>
          <w:bCs/>
        </w:rPr>
        <w:t xml:space="preserve"> </w:t>
      </w:r>
      <w:r w:rsidR="00B1003F" w:rsidRPr="0022637D">
        <w:rPr>
          <w:rFonts w:asciiTheme="minorHAnsi" w:eastAsia="Calibri" w:hAnsiTheme="minorHAnsi" w:cstheme="minorHAnsi"/>
          <w:b/>
          <w:bCs/>
        </w:rPr>
        <w:t>G</w:t>
      </w:r>
      <w:r w:rsidR="004B7045" w:rsidRPr="0022637D">
        <w:rPr>
          <w:rFonts w:asciiTheme="minorHAnsi" w:eastAsia="Calibri" w:hAnsiTheme="minorHAnsi" w:cstheme="minorHAnsi"/>
          <w:b/>
          <w:bCs/>
        </w:rPr>
        <w:t>öre</w:t>
      </w:r>
      <w:r w:rsidRPr="0022637D">
        <w:rPr>
          <w:rFonts w:asciiTheme="minorHAnsi" w:eastAsia="Calibri" w:hAnsiTheme="minorHAnsi" w:cstheme="minorHAnsi"/>
          <w:b/>
          <w:bCs/>
        </w:rPr>
        <w:t xml:space="preserve"> (2017 Eylül=100) Aylık m</w:t>
      </w:r>
      <w:r w:rsidRPr="0022637D">
        <w:rPr>
          <w:rFonts w:asciiTheme="minorHAnsi" w:eastAsia="Calibri" w:hAnsiTheme="minorHAnsi" w:cstheme="minorHAnsi"/>
          <w:b/>
          <w:bCs/>
          <w:vertAlign w:val="superscript"/>
        </w:rPr>
        <w:t>2</w:t>
      </w:r>
      <w:r w:rsidRPr="0022637D">
        <w:rPr>
          <w:rFonts w:asciiTheme="minorHAnsi" w:eastAsia="Calibri" w:hAnsiTheme="minorHAnsi" w:cstheme="minorHAnsi"/>
          <w:b/>
          <w:bCs/>
        </w:rPr>
        <w:t xml:space="preserve"> Kira Fiyatları, TÜFE Değişimi ve TÜFE Kira Endeksi</w:t>
      </w:r>
    </w:p>
    <w:p w14:paraId="786F9EE0" w14:textId="0843374A" w:rsidR="008A15D1" w:rsidRPr="0022637D" w:rsidRDefault="0034486A" w:rsidP="0034486A">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D33BB72" wp14:editId="3D2C8BB6">
            <wp:extent cx="4712335" cy="2907591"/>
            <wp:effectExtent l="0" t="0" r="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25917" cy="2915972"/>
                    </a:xfrm>
                    <a:prstGeom prst="rect">
                      <a:avLst/>
                    </a:prstGeom>
                    <a:noFill/>
                  </pic:spPr>
                </pic:pic>
              </a:graphicData>
            </a:graphic>
          </wp:inline>
        </w:drawing>
      </w:r>
    </w:p>
    <w:p w14:paraId="6D2EECDC" w14:textId="106B585C"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 TÜİK</w:t>
      </w:r>
    </w:p>
    <w:p w14:paraId="3C41ACEE" w14:textId="77777777" w:rsidR="00EF4CCD" w:rsidRPr="0022637D" w:rsidRDefault="00EF4CCD">
      <w:pPr>
        <w:spacing w:before="120" w:after="120" w:line="276" w:lineRule="auto"/>
        <w:contextualSpacing/>
        <w:jc w:val="both"/>
        <w:rPr>
          <w:rFonts w:asciiTheme="minorHAnsi" w:eastAsia="Calibri" w:hAnsiTheme="minorHAnsi" w:cstheme="minorHAnsi"/>
        </w:rPr>
      </w:pPr>
    </w:p>
    <w:p w14:paraId="3E940DCA" w14:textId="77777777" w:rsidR="00B85C01" w:rsidRPr="0022637D" w:rsidRDefault="00B85C01" w:rsidP="006F5EDA">
      <w:pPr>
        <w:spacing w:line="276" w:lineRule="auto"/>
        <w:jc w:val="both"/>
        <w:rPr>
          <w:rFonts w:asciiTheme="minorHAnsi" w:eastAsia="Calibri" w:hAnsiTheme="minorHAnsi" w:cstheme="minorHAnsi"/>
          <w:b/>
          <w:bCs/>
        </w:rPr>
      </w:pPr>
      <w:r w:rsidRPr="0022637D">
        <w:rPr>
          <w:rFonts w:asciiTheme="minorHAnsi" w:eastAsia="Calibri" w:hAnsiTheme="minorHAnsi" w:cstheme="minorHAnsi"/>
          <w:b/>
          <w:bCs/>
        </w:rPr>
        <w:t>İstanbul’da ve Ankara’da kira</w:t>
      </w:r>
      <w:r w:rsidR="00F33D3C" w:rsidRPr="0022637D">
        <w:rPr>
          <w:rFonts w:asciiTheme="minorHAnsi" w:eastAsia="Calibri" w:hAnsiTheme="minorHAnsi" w:cstheme="minorHAnsi"/>
          <w:b/>
          <w:bCs/>
        </w:rPr>
        <w:t xml:space="preserve"> artışları TÜFE’yi geçti</w:t>
      </w:r>
    </w:p>
    <w:p w14:paraId="003716A8" w14:textId="64B03A8E" w:rsidR="00A544FF" w:rsidRPr="005E7AD0" w:rsidRDefault="00376B35" w:rsidP="005E4AD2">
      <w:pPr>
        <w:spacing w:line="276" w:lineRule="auto"/>
        <w:jc w:val="both"/>
        <w:rPr>
          <w:rFonts w:asciiTheme="minorHAnsi" w:eastAsia="Calibri" w:hAnsiTheme="minorHAnsi" w:cstheme="minorHAnsi"/>
        </w:rPr>
      </w:pPr>
      <w:r w:rsidRPr="005E7AD0">
        <w:rPr>
          <w:rFonts w:asciiTheme="minorHAnsi" w:eastAsia="Calibri" w:hAnsiTheme="minorHAnsi" w:cstheme="minorHAnsi"/>
        </w:rPr>
        <w:t xml:space="preserve">Geçen ay </w:t>
      </w:r>
      <w:r w:rsidR="00C73DD4" w:rsidRPr="005E7AD0">
        <w:rPr>
          <w:rFonts w:asciiTheme="minorHAnsi" w:eastAsia="Calibri" w:hAnsiTheme="minorHAnsi" w:cstheme="minorHAnsi"/>
        </w:rPr>
        <w:t xml:space="preserve">İstanbul’da ve Ankara’da </w:t>
      </w:r>
      <w:r w:rsidR="00DC15C8" w:rsidRPr="005E7AD0">
        <w:rPr>
          <w:rFonts w:asciiTheme="minorHAnsi" w:eastAsia="Calibri" w:hAnsiTheme="minorHAnsi" w:cstheme="minorHAnsi"/>
        </w:rPr>
        <w:t xml:space="preserve">sahibindex </w:t>
      </w:r>
      <w:r w:rsidR="00C73DD4" w:rsidRPr="005E7AD0">
        <w:rPr>
          <w:rFonts w:asciiTheme="minorHAnsi" w:eastAsia="Calibri" w:hAnsiTheme="minorHAnsi" w:cstheme="minorHAnsi"/>
        </w:rPr>
        <w:t xml:space="preserve">kira endeksi </w:t>
      </w:r>
      <w:r w:rsidRPr="005E7AD0">
        <w:rPr>
          <w:rFonts w:asciiTheme="minorHAnsi" w:eastAsia="Calibri" w:hAnsiTheme="minorHAnsi" w:cstheme="minorHAnsi"/>
        </w:rPr>
        <w:t xml:space="preserve">bu illerdeki </w:t>
      </w:r>
      <w:r w:rsidR="00C73DD4" w:rsidRPr="005E7AD0">
        <w:rPr>
          <w:rFonts w:asciiTheme="minorHAnsi" w:eastAsia="Calibri" w:hAnsiTheme="minorHAnsi" w:cstheme="minorHAnsi"/>
        </w:rPr>
        <w:t xml:space="preserve">TÜFE endeksini 2017 Eylül’den sonra ilk defa </w:t>
      </w:r>
      <w:r w:rsidRPr="005E7AD0">
        <w:rPr>
          <w:rFonts w:asciiTheme="minorHAnsi" w:eastAsia="Calibri" w:hAnsiTheme="minorHAnsi" w:cstheme="minorHAnsi"/>
        </w:rPr>
        <w:t>geç</w:t>
      </w:r>
      <w:r w:rsidR="005E7AD0">
        <w:rPr>
          <w:rFonts w:asciiTheme="minorHAnsi" w:eastAsia="Calibri" w:hAnsiTheme="minorHAnsi" w:cstheme="minorHAnsi"/>
        </w:rPr>
        <w:t>mişti.</w:t>
      </w:r>
      <w:r w:rsidR="00876016">
        <w:rPr>
          <w:rFonts w:asciiTheme="minorHAnsi" w:eastAsia="Calibri" w:hAnsiTheme="minorHAnsi" w:cstheme="minorHAnsi"/>
        </w:rPr>
        <w:t xml:space="preserve"> </w:t>
      </w:r>
      <w:r w:rsidR="0096594A">
        <w:rPr>
          <w:rFonts w:asciiTheme="minorHAnsi" w:eastAsia="Calibri" w:hAnsiTheme="minorHAnsi" w:cstheme="minorHAnsi"/>
        </w:rPr>
        <w:t>Ağustos’ta İstanbul’daki sahibindex kira endeksi TÜFE aştıktan sonra hızlanırken, Ankara’daki kira endeksi bir miktar tempo kaybetmiştir</w:t>
      </w:r>
      <w:r w:rsidR="00876016">
        <w:rPr>
          <w:rFonts w:asciiTheme="minorHAnsi" w:eastAsia="Calibri" w:hAnsiTheme="minorHAnsi" w:cstheme="minorHAnsi"/>
        </w:rPr>
        <w:t>. Öte yandan,</w:t>
      </w:r>
      <w:r w:rsidR="005E7AD0">
        <w:rPr>
          <w:rFonts w:asciiTheme="minorHAnsi" w:eastAsia="Calibri" w:hAnsiTheme="minorHAnsi" w:cstheme="minorHAnsi"/>
        </w:rPr>
        <w:t xml:space="preserve"> </w:t>
      </w:r>
      <w:r w:rsidR="00C73DD4" w:rsidRPr="005E7AD0">
        <w:rPr>
          <w:rFonts w:asciiTheme="minorHAnsi" w:eastAsia="Calibri" w:hAnsiTheme="minorHAnsi" w:cstheme="minorHAnsi"/>
        </w:rPr>
        <w:t xml:space="preserve">İzmir’de </w:t>
      </w:r>
      <w:r w:rsidR="00DC15C8" w:rsidRPr="005E7AD0">
        <w:rPr>
          <w:rFonts w:asciiTheme="minorHAnsi" w:eastAsia="Calibri" w:hAnsiTheme="minorHAnsi" w:cstheme="minorHAnsi"/>
        </w:rPr>
        <w:t xml:space="preserve">sahibindex </w:t>
      </w:r>
      <w:r w:rsidR="00C73DD4" w:rsidRPr="005E7AD0">
        <w:rPr>
          <w:rFonts w:asciiTheme="minorHAnsi" w:eastAsia="Calibri" w:hAnsiTheme="minorHAnsi" w:cstheme="minorHAnsi"/>
        </w:rPr>
        <w:t>kira endeksi</w:t>
      </w:r>
      <w:r w:rsidR="0096594A">
        <w:rPr>
          <w:rFonts w:asciiTheme="minorHAnsi" w:eastAsia="Calibri" w:hAnsiTheme="minorHAnsi" w:cstheme="minorHAnsi"/>
        </w:rPr>
        <w:t xml:space="preserve"> yükselmesine rağmen</w:t>
      </w:r>
      <w:r w:rsidR="00C73DD4" w:rsidRPr="005E7AD0">
        <w:rPr>
          <w:rFonts w:asciiTheme="minorHAnsi" w:eastAsia="Calibri" w:hAnsiTheme="minorHAnsi" w:cstheme="minorHAnsi"/>
        </w:rPr>
        <w:t xml:space="preserve"> TÜFE’nin altında </w:t>
      </w:r>
      <w:r w:rsidR="005C656C" w:rsidRPr="005E7AD0">
        <w:rPr>
          <w:rFonts w:asciiTheme="minorHAnsi" w:eastAsia="Calibri" w:hAnsiTheme="minorHAnsi" w:cstheme="minorHAnsi"/>
        </w:rPr>
        <w:t>kalm</w:t>
      </w:r>
      <w:r w:rsidR="008A3456" w:rsidRPr="005E7AD0">
        <w:rPr>
          <w:rFonts w:asciiTheme="minorHAnsi" w:eastAsia="Calibri" w:hAnsiTheme="minorHAnsi" w:cstheme="minorHAnsi"/>
        </w:rPr>
        <w:t>aya devam etmiştir</w:t>
      </w:r>
      <w:r w:rsidR="00A74FE4" w:rsidRPr="005E7AD0">
        <w:rPr>
          <w:rFonts w:asciiTheme="minorHAnsi" w:eastAsia="Calibri" w:hAnsiTheme="minorHAnsi" w:cstheme="minorHAnsi"/>
        </w:rPr>
        <w:t xml:space="preserve"> (Şekil 18)</w:t>
      </w:r>
      <w:r w:rsidR="008254C3" w:rsidRPr="005E7AD0">
        <w:rPr>
          <w:rFonts w:asciiTheme="minorHAnsi" w:eastAsia="Calibri" w:hAnsiTheme="minorHAnsi" w:cstheme="minorHAnsi"/>
        </w:rPr>
        <w:t>.</w:t>
      </w:r>
      <w:r w:rsidR="00685E02" w:rsidRPr="005E7AD0">
        <w:rPr>
          <w:rFonts w:asciiTheme="minorHAnsi" w:eastAsia="Calibri" w:hAnsiTheme="minorHAnsi" w:cstheme="minorHAnsi"/>
        </w:rPr>
        <w:t xml:space="preserve"> </w:t>
      </w:r>
    </w:p>
    <w:p w14:paraId="2509B447" w14:textId="690CD8B8" w:rsidR="006525F5" w:rsidRPr="005E7AD0" w:rsidRDefault="006525F5">
      <w:pPr>
        <w:rPr>
          <w:rFonts w:asciiTheme="minorHAnsi" w:eastAsia="Calibri" w:hAnsiTheme="minorHAnsi" w:cstheme="minorHAnsi"/>
        </w:rPr>
      </w:pPr>
      <w:r w:rsidRPr="005E7AD0">
        <w:rPr>
          <w:rFonts w:asciiTheme="minorHAnsi" w:eastAsia="Calibri" w:hAnsiTheme="minorHAnsi" w:cstheme="minorHAnsi"/>
        </w:rPr>
        <w:br w:type="page"/>
      </w:r>
    </w:p>
    <w:p w14:paraId="0055BC66" w14:textId="7D256ECA" w:rsidR="007F64CF" w:rsidRPr="0022637D" w:rsidRDefault="00176E21" w:rsidP="00C02469">
      <w:pPr>
        <w:rPr>
          <w:rFonts w:asciiTheme="minorHAnsi" w:eastAsia="Calibri" w:hAnsiTheme="minorHAnsi" w:cstheme="minorHAnsi"/>
          <w:b/>
          <w:bCs/>
          <w:color w:val="FF0000"/>
        </w:rPr>
      </w:pPr>
      <w:r>
        <w:rPr>
          <w:rFonts w:asciiTheme="minorHAnsi" w:eastAsia="Calibri" w:hAnsiTheme="minorHAnsi" w:cstheme="minorHAnsi"/>
          <w:noProof/>
          <w:lang w:eastAsia="tr-TR"/>
        </w:rPr>
        <w:lastRenderedPageBreak/>
        <w:drawing>
          <wp:anchor distT="0" distB="0" distL="114300" distR="114300" simplePos="0" relativeHeight="251769856" behindDoc="1" locked="0" layoutInCell="1" allowOverlap="1" wp14:anchorId="1BCB52C1" wp14:editId="47657DD5">
            <wp:simplePos x="0" y="0"/>
            <wp:positionH relativeFrom="margin">
              <wp:align>center</wp:align>
            </wp:positionH>
            <wp:positionV relativeFrom="paragraph">
              <wp:posOffset>2719705</wp:posOffset>
            </wp:positionV>
            <wp:extent cx="4022090" cy="2511425"/>
            <wp:effectExtent l="0" t="0" r="0" b="3175"/>
            <wp:wrapTight wrapText="bothSides">
              <wp:wrapPolygon edited="0">
                <wp:start x="0" y="0"/>
                <wp:lineTo x="0" y="21463"/>
                <wp:lineTo x="21484" y="21463"/>
                <wp:lineTo x="21484" y="0"/>
                <wp:lineTo x="0"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22090" cy="2511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768832" behindDoc="1" locked="0" layoutInCell="1" allowOverlap="1" wp14:anchorId="5B2BF076" wp14:editId="79775EDD">
            <wp:simplePos x="0" y="0"/>
            <wp:positionH relativeFrom="column">
              <wp:posOffset>2967355</wp:posOffset>
            </wp:positionH>
            <wp:positionV relativeFrom="paragraph">
              <wp:posOffset>402590</wp:posOffset>
            </wp:positionV>
            <wp:extent cx="3628390" cy="2263775"/>
            <wp:effectExtent l="0" t="0" r="0" b="3175"/>
            <wp:wrapTight wrapText="bothSides">
              <wp:wrapPolygon edited="0">
                <wp:start x="0" y="0"/>
                <wp:lineTo x="0" y="21449"/>
                <wp:lineTo x="21434" y="21449"/>
                <wp:lineTo x="21434" y="0"/>
                <wp:lineTo x="0" y="0"/>
              </wp:wrapPolygon>
            </wp:wrapTight>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28390" cy="22637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767808" behindDoc="1" locked="0" layoutInCell="1" allowOverlap="1" wp14:anchorId="4C90ABB6" wp14:editId="2961A330">
            <wp:simplePos x="0" y="0"/>
            <wp:positionH relativeFrom="column">
              <wp:posOffset>-814070</wp:posOffset>
            </wp:positionH>
            <wp:positionV relativeFrom="paragraph">
              <wp:posOffset>405130</wp:posOffset>
            </wp:positionV>
            <wp:extent cx="3698614" cy="2280729"/>
            <wp:effectExtent l="0" t="0" r="0" b="5715"/>
            <wp:wrapTight wrapText="bothSides">
              <wp:wrapPolygon edited="0">
                <wp:start x="0" y="0"/>
                <wp:lineTo x="0" y="21474"/>
                <wp:lineTo x="21474" y="21474"/>
                <wp:lineTo x="21474" y="0"/>
                <wp:lineTo x="0" y="0"/>
              </wp:wrapPolygon>
            </wp:wrapTight>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98614" cy="2280729"/>
                    </a:xfrm>
                    <a:prstGeom prst="rect">
                      <a:avLst/>
                    </a:prstGeom>
                    <a:noFill/>
                  </pic:spPr>
                </pic:pic>
              </a:graphicData>
            </a:graphic>
          </wp:anchor>
        </w:drawing>
      </w:r>
      <w:r w:rsidR="005A2CE9" w:rsidRPr="0022637D">
        <w:rPr>
          <w:rFonts w:asciiTheme="minorHAnsi" w:eastAsia="Calibri" w:hAnsiTheme="minorHAnsi" w:cstheme="minorHAnsi"/>
          <w:b/>
          <w:bCs/>
        </w:rPr>
        <w:t>Şekil 18: Üç Büyük İlde</w:t>
      </w:r>
      <w:r w:rsidR="00B1003F" w:rsidRPr="0022637D">
        <w:rPr>
          <w:rFonts w:asciiTheme="minorHAnsi" w:eastAsia="Calibri" w:hAnsiTheme="minorHAnsi" w:cstheme="minorHAnsi"/>
          <w:b/>
          <w:bCs/>
        </w:rPr>
        <w:t>2017 Eylül’e</w:t>
      </w:r>
      <w:r w:rsidR="005A2CE9" w:rsidRPr="0022637D">
        <w:rPr>
          <w:rFonts w:asciiTheme="minorHAnsi" w:eastAsia="Calibri" w:hAnsiTheme="minorHAnsi" w:cstheme="minorHAnsi"/>
          <w:b/>
          <w:bCs/>
        </w:rPr>
        <w:t xml:space="preserve"> Göre (2017 Eylül=100) Aylık m</w:t>
      </w:r>
      <w:r w:rsidR="005A2CE9" w:rsidRPr="0022637D">
        <w:rPr>
          <w:rFonts w:asciiTheme="minorHAnsi" w:eastAsia="Calibri" w:hAnsiTheme="minorHAnsi" w:cstheme="minorHAnsi"/>
          <w:b/>
          <w:bCs/>
          <w:vertAlign w:val="superscript"/>
        </w:rPr>
        <w:t>2</w:t>
      </w:r>
      <w:r w:rsidR="005A2CE9" w:rsidRPr="0022637D">
        <w:rPr>
          <w:rFonts w:asciiTheme="minorHAnsi" w:eastAsia="Calibri" w:hAnsiTheme="minorHAnsi" w:cstheme="minorHAnsi"/>
          <w:b/>
          <w:bCs/>
        </w:rPr>
        <w:t xml:space="preserve"> Kira Fiyatları, TÜFE ve TÜFE Kira Endeksi (%) </w:t>
      </w:r>
    </w:p>
    <w:p w14:paraId="742935CC" w14:textId="74D07BAC"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5F7ACF" w14:textId="3FE903BB" w:rsidR="008A15D1" w:rsidRPr="0022637D" w:rsidRDefault="008A15D1" w:rsidP="007F64CF">
      <w:pPr>
        <w:spacing w:before="120" w:after="120" w:line="276" w:lineRule="auto"/>
        <w:contextualSpacing/>
        <w:jc w:val="both"/>
        <w:rPr>
          <w:rFonts w:asciiTheme="minorHAnsi" w:eastAsia="Calibri" w:hAnsiTheme="minorHAnsi" w:cstheme="minorHAnsi"/>
        </w:rPr>
      </w:pPr>
    </w:p>
    <w:p w14:paraId="62F7365B" w14:textId="2AF931DC" w:rsidR="008A15D1" w:rsidRPr="0022637D" w:rsidRDefault="008A15D1" w:rsidP="007F64CF">
      <w:pPr>
        <w:spacing w:before="120" w:after="120" w:line="276" w:lineRule="auto"/>
        <w:contextualSpacing/>
        <w:jc w:val="both"/>
        <w:rPr>
          <w:rFonts w:asciiTheme="minorHAnsi" w:eastAsia="Calibri" w:hAnsiTheme="minorHAnsi" w:cstheme="minorHAnsi"/>
        </w:rPr>
      </w:pPr>
    </w:p>
    <w:p w14:paraId="40ED351F" w14:textId="314874E3" w:rsidR="008A15D1" w:rsidRPr="0022637D" w:rsidRDefault="008A15D1" w:rsidP="007F64CF">
      <w:pPr>
        <w:spacing w:before="120" w:after="120" w:line="276" w:lineRule="auto"/>
        <w:contextualSpacing/>
        <w:jc w:val="both"/>
        <w:rPr>
          <w:rFonts w:asciiTheme="minorHAnsi" w:eastAsia="Calibri" w:hAnsiTheme="minorHAnsi" w:cstheme="minorHAnsi"/>
        </w:rPr>
      </w:pPr>
    </w:p>
    <w:p w14:paraId="671BCDF6"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93F31"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BA190F" w14:textId="7A8BF3AD" w:rsidR="008A15D1" w:rsidRPr="0022637D" w:rsidRDefault="008A15D1" w:rsidP="007F64CF">
      <w:pPr>
        <w:spacing w:before="120" w:after="120" w:line="276" w:lineRule="auto"/>
        <w:contextualSpacing/>
        <w:jc w:val="both"/>
        <w:rPr>
          <w:rFonts w:asciiTheme="minorHAnsi" w:eastAsia="Calibri" w:hAnsiTheme="minorHAnsi" w:cstheme="minorHAnsi"/>
        </w:rPr>
      </w:pPr>
    </w:p>
    <w:p w14:paraId="7760419E"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2C23D30"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23EC5" w14:textId="7EB4675B" w:rsidR="008A15D1" w:rsidRPr="0022637D" w:rsidRDefault="008A15D1" w:rsidP="007F64CF">
      <w:pPr>
        <w:spacing w:before="120" w:after="120" w:line="276" w:lineRule="auto"/>
        <w:contextualSpacing/>
        <w:jc w:val="both"/>
        <w:rPr>
          <w:rFonts w:asciiTheme="minorHAnsi" w:eastAsia="Calibri" w:hAnsiTheme="minorHAnsi" w:cstheme="minorHAnsi"/>
        </w:rPr>
      </w:pPr>
    </w:p>
    <w:p w14:paraId="411EC75C" w14:textId="3B710C8B" w:rsidR="008A15D1" w:rsidRPr="0022637D" w:rsidRDefault="008A15D1" w:rsidP="007F64CF">
      <w:pPr>
        <w:spacing w:before="120" w:after="120" w:line="276" w:lineRule="auto"/>
        <w:contextualSpacing/>
        <w:jc w:val="both"/>
        <w:rPr>
          <w:rFonts w:asciiTheme="minorHAnsi" w:eastAsia="Calibri" w:hAnsiTheme="minorHAnsi" w:cstheme="minorHAnsi"/>
        </w:rPr>
      </w:pPr>
    </w:p>
    <w:p w14:paraId="0AC67F26" w14:textId="77777777" w:rsidR="00176E21" w:rsidRDefault="00176E21" w:rsidP="007F64CF">
      <w:pPr>
        <w:spacing w:before="120" w:after="120" w:line="276" w:lineRule="auto"/>
        <w:contextualSpacing/>
        <w:jc w:val="both"/>
        <w:rPr>
          <w:rFonts w:asciiTheme="minorHAnsi" w:eastAsia="Calibri" w:hAnsiTheme="minorHAnsi" w:cstheme="minorHAnsi"/>
        </w:rPr>
      </w:pPr>
    </w:p>
    <w:p w14:paraId="6E44451E" w14:textId="77777777" w:rsidR="00176E21" w:rsidRDefault="00176E21" w:rsidP="007F64CF">
      <w:pPr>
        <w:spacing w:before="120" w:after="120" w:line="276" w:lineRule="auto"/>
        <w:contextualSpacing/>
        <w:jc w:val="both"/>
        <w:rPr>
          <w:rFonts w:asciiTheme="minorHAnsi" w:eastAsia="Calibri" w:hAnsiTheme="minorHAnsi" w:cstheme="minorHAnsi"/>
        </w:rPr>
      </w:pPr>
    </w:p>
    <w:p w14:paraId="54D2EC50" w14:textId="2AEE757F" w:rsidR="007F64CF" w:rsidRPr="0022637D" w:rsidRDefault="007F64CF" w:rsidP="007F64C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 TÜİK</w:t>
      </w:r>
    </w:p>
    <w:p w14:paraId="3AC09560" w14:textId="77777777" w:rsidR="00EF444A" w:rsidRPr="0022637D" w:rsidRDefault="00EF444A">
      <w:pPr>
        <w:spacing w:before="120" w:after="120" w:line="276" w:lineRule="auto"/>
        <w:contextualSpacing/>
        <w:jc w:val="both"/>
        <w:rPr>
          <w:rFonts w:asciiTheme="minorHAnsi" w:eastAsia="Calibri" w:hAnsiTheme="minorHAnsi" w:cstheme="minorHAnsi"/>
          <w:sz w:val="24"/>
          <w:szCs w:val="24"/>
        </w:rPr>
      </w:pPr>
    </w:p>
    <w:p w14:paraId="092F5553" w14:textId="7C669705" w:rsidR="002F01EA" w:rsidRPr="0022637D" w:rsidRDefault="002F01E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Reel kira</w:t>
      </w:r>
      <w:r w:rsidR="00261D60">
        <w:rPr>
          <w:rFonts w:asciiTheme="minorHAnsi" w:eastAsia="Calibri" w:hAnsiTheme="minorHAnsi" w:cstheme="minorHAnsi"/>
          <w:b/>
          <w:bCs/>
        </w:rPr>
        <w:t xml:space="preserve"> artış hızı</w:t>
      </w:r>
      <w:r w:rsidR="00255D08">
        <w:rPr>
          <w:rFonts w:asciiTheme="minorHAnsi" w:eastAsia="Calibri" w:hAnsiTheme="minorHAnsi" w:cstheme="minorHAnsi"/>
          <w:b/>
          <w:bCs/>
        </w:rPr>
        <w:t xml:space="preserve"> yüksek devam ediyor</w:t>
      </w:r>
    </w:p>
    <w:p w14:paraId="43EFE8CE" w14:textId="5BCA4B85" w:rsidR="00736A01" w:rsidRPr="0022637D" w:rsidRDefault="00DE04D2" w:rsidP="00642E7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Ülke genelinde enflasyondan arındırılmış (reel) kira fiyatları</w:t>
      </w:r>
      <w:r w:rsidR="00A00595" w:rsidRPr="0022637D">
        <w:rPr>
          <w:rStyle w:val="DipnotBavurusu"/>
          <w:rFonts w:asciiTheme="minorHAnsi" w:eastAsia="Calibri" w:hAnsiTheme="minorHAnsi" w:cstheme="minorHAnsi"/>
        </w:rPr>
        <w:footnoteReference w:id="8"/>
      </w:r>
      <w:r w:rsidR="004E0C81" w:rsidRPr="0022637D">
        <w:rPr>
          <w:rFonts w:asciiTheme="minorHAnsi" w:eastAsia="Calibri" w:hAnsiTheme="minorHAnsi" w:cstheme="minorHAnsi"/>
        </w:rPr>
        <w:t xml:space="preserve"> </w:t>
      </w:r>
      <w:r w:rsidR="00631E62" w:rsidRPr="0022637D">
        <w:rPr>
          <w:rFonts w:asciiTheme="minorHAnsi" w:eastAsia="Calibri" w:hAnsiTheme="minorHAnsi" w:cstheme="minorHAnsi"/>
        </w:rPr>
        <w:t xml:space="preserve">yıllık </w:t>
      </w:r>
      <w:r w:rsidRPr="0022637D">
        <w:rPr>
          <w:rFonts w:asciiTheme="minorHAnsi" w:eastAsia="Calibri" w:hAnsiTheme="minorHAnsi" w:cstheme="minorHAnsi"/>
        </w:rPr>
        <w:t>değişim</w:t>
      </w:r>
      <w:r w:rsidR="008F572B" w:rsidRPr="0022637D">
        <w:rPr>
          <w:rFonts w:asciiTheme="minorHAnsi" w:eastAsia="Calibri" w:hAnsiTheme="minorHAnsi" w:cstheme="minorHAnsi"/>
        </w:rPr>
        <w:t xml:space="preserve"> hızı</w:t>
      </w:r>
      <w:r w:rsidR="004E0C81" w:rsidRPr="0022637D">
        <w:rPr>
          <w:rFonts w:asciiTheme="minorHAnsi" w:eastAsia="Calibri" w:hAnsiTheme="minorHAnsi" w:cstheme="minorHAnsi"/>
        </w:rPr>
        <w:t xml:space="preserve"> </w:t>
      </w:r>
      <w:r w:rsidR="00736A01" w:rsidRPr="0022637D">
        <w:rPr>
          <w:rFonts w:asciiTheme="minorHAnsi" w:eastAsia="Calibri" w:hAnsiTheme="minorHAnsi" w:cstheme="minorHAnsi"/>
        </w:rPr>
        <w:t>Mayıs</w:t>
      </w:r>
      <w:r w:rsidR="00631E62" w:rsidRPr="0022637D">
        <w:rPr>
          <w:rFonts w:asciiTheme="minorHAnsi" w:eastAsia="Calibri" w:hAnsiTheme="minorHAnsi" w:cstheme="minorHAnsi"/>
        </w:rPr>
        <w:t xml:space="preserve"> ay</w:t>
      </w:r>
      <w:r w:rsidR="00B33D32" w:rsidRPr="0022637D">
        <w:rPr>
          <w:rFonts w:asciiTheme="minorHAnsi" w:eastAsia="Calibri" w:hAnsiTheme="minorHAnsi" w:cstheme="minorHAnsi"/>
        </w:rPr>
        <w:t>ında</w:t>
      </w:r>
      <w:r w:rsidR="004E0C81" w:rsidRPr="0022637D">
        <w:rPr>
          <w:rFonts w:asciiTheme="minorHAnsi" w:eastAsia="Calibri" w:hAnsiTheme="minorHAnsi" w:cstheme="minorHAnsi"/>
        </w:rPr>
        <w:t xml:space="preserve"> </w:t>
      </w:r>
      <w:r w:rsidR="00736A01" w:rsidRPr="0022637D">
        <w:rPr>
          <w:rFonts w:asciiTheme="minorHAnsi" w:eastAsia="Calibri" w:hAnsiTheme="minorHAnsi" w:cstheme="minorHAnsi"/>
        </w:rPr>
        <w:t>yüksek bir artış göstermiş, Haziran’da ise bir miktar düşmüştü</w:t>
      </w:r>
      <w:r w:rsidR="00B33D32" w:rsidRPr="0022637D">
        <w:rPr>
          <w:rFonts w:asciiTheme="minorHAnsi" w:eastAsia="Calibri" w:hAnsiTheme="minorHAnsi" w:cstheme="minorHAnsi"/>
        </w:rPr>
        <w:t xml:space="preserve">. </w:t>
      </w:r>
      <w:r w:rsidR="00261D60">
        <w:rPr>
          <w:rFonts w:asciiTheme="minorHAnsi" w:eastAsia="Calibri" w:hAnsiTheme="minorHAnsi" w:cstheme="minorHAnsi"/>
        </w:rPr>
        <w:t>Geçen ay önemli bir artış gösteren r</w:t>
      </w:r>
      <w:r w:rsidR="00B33D32" w:rsidRPr="0022637D">
        <w:rPr>
          <w:rFonts w:asciiTheme="minorHAnsi" w:eastAsia="Calibri" w:hAnsiTheme="minorHAnsi" w:cstheme="minorHAnsi"/>
        </w:rPr>
        <w:t>eel kira fiyatlarındaki yıllık artış hızı</w:t>
      </w:r>
      <w:r w:rsidR="00261D60">
        <w:rPr>
          <w:rFonts w:asciiTheme="minorHAnsi" w:eastAsia="Calibri" w:hAnsiTheme="minorHAnsi" w:cstheme="minorHAnsi"/>
        </w:rPr>
        <w:t xml:space="preserve"> Ağustos ayında da bu temposunu korumuştur</w:t>
      </w:r>
      <w:r w:rsidR="00736A01" w:rsidRPr="0022637D">
        <w:rPr>
          <w:rFonts w:asciiTheme="minorHAnsi" w:eastAsia="Calibri" w:hAnsiTheme="minorHAnsi" w:cstheme="minorHAnsi"/>
        </w:rPr>
        <w:t xml:space="preserve"> </w:t>
      </w:r>
      <w:r w:rsidRPr="0022637D">
        <w:rPr>
          <w:rFonts w:asciiTheme="minorHAnsi" w:eastAsia="Calibri" w:hAnsiTheme="minorHAnsi" w:cstheme="minorHAnsi"/>
        </w:rPr>
        <w:t xml:space="preserve">(Şekil 19). </w:t>
      </w:r>
      <w:r w:rsidR="00E15729" w:rsidRPr="0022637D">
        <w:rPr>
          <w:rFonts w:asciiTheme="minorHAnsi" w:eastAsia="Calibri" w:hAnsiTheme="minorHAnsi" w:cstheme="minorHAnsi"/>
        </w:rPr>
        <w:t xml:space="preserve">Son verilere göre </w:t>
      </w:r>
      <w:r w:rsidR="00261D60">
        <w:rPr>
          <w:rFonts w:asciiTheme="minorHAnsi" w:eastAsia="Calibri" w:hAnsiTheme="minorHAnsi" w:cstheme="minorHAnsi"/>
        </w:rPr>
        <w:t xml:space="preserve">reel kira artış hızı bir rekor kırarak </w:t>
      </w:r>
      <w:r w:rsidR="00B33D32" w:rsidRPr="0022637D">
        <w:rPr>
          <w:rFonts w:asciiTheme="minorHAnsi" w:eastAsia="Calibri" w:hAnsiTheme="minorHAnsi" w:cstheme="minorHAnsi"/>
        </w:rPr>
        <w:t xml:space="preserve">yüzde </w:t>
      </w:r>
      <w:r w:rsidR="00261D60">
        <w:rPr>
          <w:rFonts w:asciiTheme="minorHAnsi" w:eastAsia="Calibri" w:hAnsiTheme="minorHAnsi" w:cstheme="minorHAnsi"/>
        </w:rPr>
        <w:t>12,9</w:t>
      </w:r>
      <w:r w:rsidR="00B33D32" w:rsidRPr="0022637D">
        <w:rPr>
          <w:rFonts w:asciiTheme="minorHAnsi" w:eastAsia="Calibri" w:hAnsiTheme="minorHAnsi" w:cstheme="minorHAnsi"/>
        </w:rPr>
        <w:t xml:space="preserve"> olmuştur. </w:t>
      </w:r>
    </w:p>
    <w:p w14:paraId="65C2F18A" w14:textId="77777777" w:rsidR="00736A01" w:rsidRPr="0022637D" w:rsidRDefault="00736A01" w:rsidP="00642E7B">
      <w:pPr>
        <w:spacing w:before="120" w:after="120" w:line="276" w:lineRule="auto"/>
        <w:contextualSpacing/>
        <w:jc w:val="both"/>
        <w:rPr>
          <w:rFonts w:asciiTheme="minorHAnsi" w:eastAsia="Calibri" w:hAnsiTheme="minorHAnsi" w:cstheme="minorHAnsi"/>
        </w:rPr>
      </w:pPr>
    </w:p>
    <w:p w14:paraId="02B918A6" w14:textId="1A1505F0" w:rsidR="000E1A5C" w:rsidRPr="0022637D" w:rsidRDefault="001E4E40" w:rsidP="000E1A5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Cari kira fiyatları</w:t>
      </w:r>
      <w:r w:rsidR="00154AF1">
        <w:rPr>
          <w:rFonts w:asciiTheme="minorHAnsi" w:eastAsia="Calibri" w:hAnsiTheme="minorHAnsi" w:cstheme="minorHAnsi"/>
        </w:rPr>
        <w:t>n</w:t>
      </w:r>
      <w:r>
        <w:rPr>
          <w:rFonts w:asciiTheme="minorHAnsi" w:eastAsia="Calibri" w:hAnsiTheme="minorHAnsi" w:cstheme="minorHAnsi"/>
        </w:rPr>
        <w:t>daki</w:t>
      </w:r>
      <w:r w:rsidR="00526353" w:rsidRPr="0022637D">
        <w:rPr>
          <w:rFonts w:asciiTheme="minorHAnsi" w:eastAsia="Calibri" w:hAnsiTheme="minorHAnsi" w:cstheme="minorHAnsi"/>
        </w:rPr>
        <w:t xml:space="preserve"> </w:t>
      </w:r>
      <w:r w:rsidR="00E07881" w:rsidRPr="0022637D">
        <w:rPr>
          <w:rFonts w:asciiTheme="minorHAnsi" w:eastAsia="Calibri" w:hAnsiTheme="minorHAnsi" w:cstheme="minorHAnsi"/>
        </w:rPr>
        <w:t>yüksek artış hızına bağlı olarak</w:t>
      </w:r>
      <w:r w:rsidR="00642E7B" w:rsidRPr="0022637D">
        <w:rPr>
          <w:rFonts w:asciiTheme="minorHAnsi" w:eastAsia="Calibri" w:hAnsiTheme="minorHAnsi" w:cstheme="minorHAnsi"/>
        </w:rPr>
        <w:t xml:space="preserve"> r</w:t>
      </w:r>
      <w:r w:rsidR="00DE04D2" w:rsidRPr="0022637D">
        <w:rPr>
          <w:rFonts w:asciiTheme="minorHAnsi" w:eastAsia="Calibri" w:hAnsiTheme="minorHAnsi" w:cstheme="minorHAnsi"/>
        </w:rPr>
        <w:t>eel</w:t>
      </w:r>
      <w:r w:rsidR="004A55EB" w:rsidRPr="0022637D">
        <w:rPr>
          <w:rFonts w:asciiTheme="minorHAnsi" w:eastAsia="Calibri" w:hAnsiTheme="minorHAnsi" w:cstheme="minorHAnsi"/>
        </w:rPr>
        <w:t xml:space="preserve"> kira endeksi</w:t>
      </w:r>
      <w:r w:rsidR="003F0E1E" w:rsidRPr="0022637D">
        <w:rPr>
          <w:rStyle w:val="DipnotBavurusu"/>
          <w:rFonts w:asciiTheme="minorHAnsi" w:eastAsia="Calibri" w:hAnsiTheme="minorHAnsi" w:cstheme="minorHAnsi"/>
        </w:rPr>
        <w:footnoteReference w:id="9"/>
      </w:r>
      <w:r w:rsidR="006525F5" w:rsidRPr="0022637D">
        <w:rPr>
          <w:rFonts w:asciiTheme="minorHAnsi" w:eastAsia="Calibri" w:hAnsiTheme="minorHAnsi" w:cstheme="minorHAnsi"/>
        </w:rPr>
        <w:t xml:space="preserve"> </w:t>
      </w:r>
      <w:r w:rsidR="00E07881" w:rsidRPr="0022637D">
        <w:rPr>
          <w:rFonts w:asciiTheme="minorHAnsi" w:eastAsia="Calibri" w:hAnsiTheme="minorHAnsi" w:cstheme="minorHAnsi"/>
        </w:rPr>
        <w:t xml:space="preserve">de önemli bir </w:t>
      </w:r>
      <w:r w:rsidR="00930CA0" w:rsidRPr="0022637D">
        <w:rPr>
          <w:rFonts w:asciiTheme="minorHAnsi" w:eastAsia="Calibri" w:hAnsiTheme="minorHAnsi" w:cstheme="minorHAnsi"/>
        </w:rPr>
        <w:t xml:space="preserve">artış </w:t>
      </w:r>
      <w:r w:rsidR="00E07881" w:rsidRPr="0022637D">
        <w:rPr>
          <w:rFonts w:asciiTheme="minorHAnsi" w:eastAsia="Calibri" w:hAnsiTheme="minorHAnsi" w:cstheme="minorHAnsi"/>
        </w:rPr>
        <w:t xml:space="preserve">göstermiştir </w:t>
      </w:r>
      <w:r w:rsidR="001F32AA" w:rsidRPr="0022637D">
        <w:rPr>
          <w:rFonts w:asciiTheme="minorHAnsi" w:eastAsia="Calibri" w:hAnsiTheme="minorHAnsi" w:cstheme="minorHAnsi"/>
        </w:rPr>
        <w:t>(Şekil E</w:t>
      </w:r>
      <w:r w:rsidR="00E75C36" w:rsidRPr="0022637D">
        <w:rPr>
          <w:rFonts w:asciiTheme="minorHAnsi" w:eastAsia="Calibri" w:hAnsiTheme="minorHAnsi" w:cstheme="minorHAnsi"/>
        </w:rPr>
        <w:t>4</w:t>
      </w:r>
      <w:r w:rsidR="001F32AA" w:rsidRPr="0022637D">
        <w:rPr>
          <w:rFonts w:asciiTheme="minorHAnsi" w:eastAsia="Calibri" w:hAnsiTheme="minorHAnsi" w:cstheme="minorHAnsi"/>
        </w:rPr>
        <w:t>)</w:t>
      </w:r>
      <w:r w:rsidR="004A55EB" w:rsidRPr="0022637D">
        <w:rPr>
          <w:rFonts w:asciiTheme="minorHAnsi" w:eastAsia="Calibri" w:hAnsiTheme="minorHAnsi" w:cstheme="minorHAnsi"/>
        </w:rPr>
        <w:t>.</w:t>
      </w:r>
      <w:r w:rsidR="00E81C18" w:rsidRPr="0022637D">
        <w:rPr>
          <w:rFonts w:asciiTheme="minorHAnsi" w:eastAsia="Calibri" w:hAnsiTheme="minorHAnsi" w:cstheme="minorHAnsi"/>
        </w:rPr>
        <w:t xml:space="preserve"> </w:t>
      </w:r>
      <w:r w:rsidR="00154AF1">
        <w:rPr>
          <w:rFonts w:asciiTheme="minorHAnsi" w:eastAsia="Calibri" w:hAnsiTheme="minorHAnsi" w:cstheme="minorHAnsi"/>
        </w:rPr>
        <w:t>Buna rağmen</w:t>
      </w:r>
      <w:r w:rsidR="00F32151" w:rsidRPr="0022637D">
        <w:rPr>
          <w:rFonts w:asciiTheme="minorHAnsi" w:eastAsia="Calibri" w:hAnsiTheme="minorHAnsi" w:cstheme="minorHAnsi"/>
        </w:rPr>
        <w:t xml:space="preserve">, </w:t>
      </w:r>
      <w:r w:rsidR="00994FF7" w:rsidRPr="0022637D">
        <w:rPr>
          <w:rFonts w:asciiTheme="minorHAnsi" w:eastAsia="Calibri" w:hAnsiTheme="minorHAnsi" w:cstheme="minorHAnsi"/>
        </w:rPr>
        <w:t xml:space="preserve">önceki raporlarda da belirttiğimiz gibi </w:t>
      </w:r>
      <w:r w:rsidR="00165C3C" w:rsidRPr="0022637D">
        <w:rPr>
          <w:rFonts w:asciiTheme="minorHAnsi" w:eastAsia="Calibri" w:hAnsiTheme="minorHAnsi" w:cstheme="minorHAnsi"/>
        </w:rPr>
        <w:t>reel kira endeksinde</w:t>
      </w:r>
      <w:r w:rsidR="00994FF7" w:rsidRPr="0022637D">
        <w:rPr>
          <w:rFonts w:asciiTheme="minorHAnsi" w:eastAsia="Calibri" w:hAnsiTheme="minorHAnsi" w:cstheme="minorHAnsi"/>
        </w:rPr>
        <w:t>ki artışın</w:t>
      </w:r>
      <w:r w:rsidR="004E0C81" w:rsidRPr="0022637D">
        <w:rPr>
          <w:rFonts w:asciiTheme="minorHAnsi" w:eastAsia="Calibri" w:hAnsiTheme="minorHAnsi" w:cstheme="minorHAnsi"/>
        </w:rPr>
        <w:t xml:space="preserve"> </w:t>
      </w:r>
      <w:r w:rsidR="00AB1FF5" w:rsidRPr="0022637D">
        <w:rPr>
          <w:rFonts w:asciiTheme="minorHAnsi" w:eastAsia="Calibri" w:hAnsiTheme="minorHAnsi" w:cstheme="minorHAnsi"/>
        </w:rPr>
        <w:t xml:space="preserve">2017 Eylül’den sonraki dönem boyunca </w:t>
      </w:r>
      <w:r w:rsidR="00165C3C" w:rsidRPr="0022637D">
        <w:rPr>
          <w:rFonts w:asciiTheme="minorHAnsi" w:eastAsia="Calibri" w:hAnsiTheme="minorHAnsi" w:cstheme="minorHAnsi"/>
        </w:rPr>
        <w:t>gerçekleşen kaybı</w:t>
      </w:r>
      <w:r w:rsidR="004A55EB" w:rsidRPr="0022637D">
        <w:rPr>
          <w:rFonts w:asciiTheme="minorHAnsi" w:eastAsia="Calibri" w:hAnsiTheme="minorHAnsi" w:cstheme="minorHAnsi"/>
        </w:rPr>
        <w:t xml:space="preserve"> telafi </w:t>
      </w:r>
      <w:r w:rsidR="00667B47" w:rsidRPr="0022637D">
        <w:rPr>
          <w:rFonts w:asciiTheme="minorHAnsi" w:eastAsia="Calibri" w:hAnsiTheme="minorHAnsi" w:cstheme="minorHAnsi"/>
        </w:rPr>
        <w:t xml:space="preserve">edemediği </w:t>
      </w:r>
      <w:r w:rsidR="00840289" w:rsidRPr="0022637D">
        <w:rPr>
          <w:rFonts w:asciiTheme="minorHAnsi" w:eastAsia="Calibri" w:hAnsiTheme="minorHAnsi" w:cstheme="minorHAnsi"/>
        </w:rPr>
        <w:t>görülmektedir</w:t>
      </w:r>
      <w:r w:rsidR="004A55EB" w:rsidRPr="0022637D">
        <w:rPr>
          <w:rFonts w:asciiTheme="minorHAnsi" w:eastAsia="Calibri" w:hAnsiTheme="minorHAnsi" w:cstheme="minorHAnsi"/>
        </w:rPr>
        <w:t>. Reel kira endeksi</w:t>
      </w:r>
      <w:r w:rsidR="00E62939">
        <w:rPr>
          <w:rFonts w:asciiTheme="minorHAnsi" w:eastAsia="Calibri" w:hAnsiTheme="minorHAnsi" w:cstheme="minorHAnsi"/>
        </w:rPr>
        <w:t xml:space="preserve"> Ağustos’ta</w:t>
      </w:r>
      <w:r w:rsidR="004A55EB" w:rsidRPr="0022637D">
        <w:rPr>
          <w:rFonts w:asciiTheme="minorHAnsi" w:eastAsia="Calibri" w:hAnsiTheme="minorHAnsi" w:cstheme="minorHAnsi"/>
        </w:rPr>
        <w:t xml:space="preserve"> </w:t>
      </w:r>
      <w:r w:rsidR="00994FF7" w:rsidRPr="0022637D">
        <w:rPr>
          <w:rFonts w:asciiTheme="minorHAnsi" w:eastAsia="Calibri" w:hAnsiTheme="minorHAnsi" w:cstheme="minorHAnsi"/>
        </w:rPr>
        <w:t xml:space="preserve">geçen aya göre </w:t>
      </w:r>
      <w:r w:rsidR="00CD4056">
        <w:rPr>
          <w:rFonts w:asciiTheme="minorHAnsi" w:eastAsia="Calibri" w:hAnsiTheme="minorHAnsi" w:cstheme="minorHAnsi"/>
        </w:rPr>
        <w:t>yükselse de</w:t>
      </w:r>
      <w:r w:rsidR="00E62939">
        <w:rPr>
          <w:rFonts w:asciiTheme="minorHAnsi" w:eastAsia="Calibri" w:hAnsiTheme="minorHAnsi" w:cstheme="minorHAnsi"/>
        </w:rPr>
        <w:t xml:space="preserve"> </w:t>
      </w:r>
      <w:r w:rsidR="004A55EB" w:rsidRPr="0022637D">
        <w:rPr>
          <w:rFonts w:asciiTheme="minorHAnsi" w:eastAsia="Calibri" w:hAnsiTheme="minorHAnsi" w:cstheme="minorHAnsi"/>
        </w:rPr>
        <w:t>2017 Eylül ayı</w:t>
      </w:r>
      <w:r w:rsidR="0008347D" w:rsidRPr="0022637D">
        <w:rPr>
          <w:rFonts w:asciiTheme="minorHAnsi" w:eastAsia="Calibri" w:hAnsiTheme="minorHAnsi" w:cstheme="minorHAnsi"/>
        </w:rPr>
        <w:t>ndaki</w:t>
      </w:r>
      <w:r w:rsidR="004E0C81" w:rsidRPr="0022637D">
        <w:rPr>
          <w:rFonts w:asciiTheme="minorHAnsi" w:eastAsia="Calibri" w:hAnsiTheme="minorHAnsi" w:cstheme="minorHAnsi"/>
        </w:rPr>
        <w:t xml:space="preserve"> </w:t>
      </w:r>
      <w:r w:rsidR="003F0E1E" w:rsidRPr="0022637D">
        <w:rPr>
          <w:rFonts w:asciiTheme="minorHAnsi" w:eastAsia="Calibri" w:hAnsiTheme="minorHAnsi" w:cstheme="minorHAnsi"/>
        </w:rPr>
        <w:t xml:space="preserve">seviyesine </w:t>
      </w:r>
      <w:r w:rsidR="004A55EB" w:rsidRPr="0022637D">
        <w:rPr>
          <w:rFonts w:asciiTheme="minorHAnsi" w:eastAsia="Calibri" w:hAnsiTheme="minorHAnsi" w:cstheme="minorHAnsi"/>
        </w:rPr>
        <w:t xml:space="preserve">göre yüzde </w:t>
      </w:r>
      <w:r w:rsidR="00BE479C">
        <w:rPr>
          <w:rFonts w:asciiTheme="minorHAnsi" w:eastAsia="Calibri" w:hAnsiTheme="minorHAnsi" w:cstheme="minorHAnsi"/>
        </w:rPr>
        <w:t>9,1</w:t>
      </w:r>
      <w:r w:rsidR="004E0C81" w:rsidRPr="0022637D">
        <w:rPr>
          <w:rFonts w:asciiTheme="minorHAnsi" w:eastAsia="Calibri" w:hAnsiTheme="minorHAnsi" w:cstheme="minorHAnsi"/>
        </w:rPr>
        <w:t xml:space="preserve"> </w:t>
      </w:r>
      <w:r w:rsidR="003F0E1E" w:rsidRPr="0022637D">
        <w:rPr>
          <w:rFonts w:asciiTheme="minorHAnsi" w:eastAsia="Calibri" w:hAnsiTheme="minorHAnsi" w:cstheme="minorHAnsi"/>
        </w:rPr>
        <w:t xml:space="preserve">oranında </w:t>
      </w:r>
      <w:r w:rsidR="004A55EB" w:rsidRPr="0022637D">
        <w:rPr>
          <w:rFonts w:asciiTheme="minorHAnsi" w:eastAsia="Calibri" w:hAnsiTheme="minorHAnsi" w:cstheme="minorHAnsi"/>
        </w:rPr>
        <w:t>düşük</w:t>
      </w:r>
      <w:r w:rsidR="004E0C81" w:rsidRPr="0022637D">
        <w:rPr>
          <w:rFonts w:asciiTheme="minorHAnsi" w:eastAsia="Calibri" w:hAnsiTheme="minorHAnsi" w:cstheme="minorHAnsi"/>
        </w:rPr>
        <w:t xml:space="preserve"> </w:t>
      </w:r>
      <w:r w:rsidR="00442CE9" w:rsidRPr="0022637D">
        <w:rPr>
          <w:rFonts w:asciiTheme="minorHAnsi" w:eastAsia="Calibri" w:hAnsiTheme="minorHAnsi" w:cstheme="minorHAnsi"/>
        </w:rPr>
        <w:t>kalmıştır</w:t>
      </w:r>
      <w:r w:rsidR="004A55EB" w:rsidRPr="0022637D">
        <w:rPr>
          <w:rFonts w:asciiTheme="minorHAnsi" w:eastAsia="Calibri" w:hAnsiTheme="minorHAnsi" w:cstheme="minorHAnsi"/>
        </w:rPr>
        <w:t>.</w:t>
      </w:r>
    </w:p>
    <w:p w14:paraId="11F33FCC" w14:textId="77777777" w:rsidR="000E1A5C" w:rsidRPr="0022637D" w:rsidRDefault="000E1A5C" w:rsidP="000E1A5C">
      <w:pPr>
        <w:spacing w:before="120" w:after="120" w:line="276" w:lineRule="auto"/>
        <w:contextualSpacing/>
        <w:jc w:val="both"/>
        <w:rPr>
          <w:rFonts w:asciiTheme="minorHAnsi" w:eastAsia="Calibri" w:hAnsiTheme="minorHAnsi" w:cstheme="minorHAnsi"/>
        </w:rPr>
      </w:pPr>
    </w:p>
    <w:p w14:paraId="1ED6EE9C" w14:textId="77777777" w:rsidR="006525F5" w:rsidRPr="0022637D" w:rsidRDefault="006525F5">
      <w:pPr>
        <w:rPr>
          <w:rFonts w:asciiTheme="minorHAnsi" w:eastAsia="Calibri" w:hAnsiTheme="minorHAnsi" w:cstheme="minorHAnsi"/>
          <w:b/>
          <w:bCs/>
        </w:rPr>
      </w:pPr>
      <w:r w:rsidRPr="0022637D">
        <w:rPr>
          <w:rFonts w:asciiTheme="minorHAnsi" w:eastAsia="Calibri" w:hAnsiTheme="minorHAnsi" w:cstheme="minorHAnsi"/>
          <w:b/>
          <w:bCs/>
        </w:rPr>
        <w:br w:type="page"/>
      </w:r>
    </w:p>
    <w:p w14:paraId="13039D68" w14:textId="0D555CD4" w:rsidR="005A2CE9" w:rsidRPr="0022637D" w:rsidRDefault="005A2CE9" w:rsidP="000E1A5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b/>
          <w:bCs/>
        </w:rPr>
        <w:lastRenderedPageBreak/>
        <w:t>Şekil 19: Türkiye Reel Kira Fiyatlarının Yıllık Değişimi (%)</w:t>
      </w:r>
    </w:p>
    <w:p w14:paraId="0CBA4E5D" w14:textId="23127662" w:rsidR="008A15D1" w:rsidRPr="0022637D" w:rsidRDefault="001C6962" w:rsidP="001C6962">
      <w:pPr>
        <w:spacing w:before="120" w:after="120" w:line="276" w:lineRule="auto"/>
        <w:contextualSpacing/>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6426A25" wp14:editId="18BF79D4">
            <wp:extent cx="4850765" cy="3027344"/>
            <wp:effectExtent l="0" t="0" r="6985" b="190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8520" cy="3038425"/>
                    </a:xfrm>
                    <a:prstGeom prst="rect">
                      <a:avLst/>
                    </a:prstGeom>
                    <a:noFill/>
                  </pic:spPr>
                </pic:pic>
              </a:graphicData>
            </a:graphic>
          </wp:inline>
        </w:drawing>
      </w:r>
    </w:p>
    <w:p w14:paraId="625D065F" w14:textId="3EB5B16A"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w:t>
      </w:r>
    </w:p>
    <w:p w14:paraId="25CA5A62" w14:textId="77777777" w:rsidR="00E45836" w:rsidRPr="0022637D" w:rsidRDefault="00E45836">
      <w:pPr>
        <w:rPr>
          <w:rFonts w:asciiTheme="minorHAnsi" w:eastAsia="Calibri" w:hAnsiTheme="minorHAnsi" w:cstheme="minorHAnsi"/>
          <w:sz w:val="24"/>
          <w:szCs w:val="24"/>
        </w:rPr>
      </w:pPr>
    </w:p>
    <w:p w14:paraId="5EFA1C58" w14:textId="77777777" w:rsidR="004C3184" w:rsidRPr="0022637D" w:rsidRDefault="00AF7BA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İstanbul’da</w:t>
      </w:r>
      <w:r w:rsidR="00532C62" w:rsidRPr="0022637D">
        <w:rPr>
          <w:rFonts w:asciiTheme="minorHAnsi" w:eastAsia="Calibri" w:hAnsiTheme="minorHAnsi" w:cstheme="minorHAnsi"/>
          <w:b/>
          <w:bCs/>
        </w:rPr>
        <w:t>ki ve Ankara’daki</w:t>
      </w:r>
      <w:r w:rsidRPr="0022637D">
        <w:rPr>
          <w:rFonts w:asciiTheme="minorHAnsi" w:eastAsia="Calibri" w:hAnsiTheme="minorHAnsi" w:cstheme="minorHAnsi"/>
          <w:b/>
          <w:bCs/>
        </w:rPr>
        <w:t xml:space="preserve"> reel kiralarda </w:t>
      </w:r>
      <w:r w:rsidR="00243B28" w:rsidRPr="0022637D">
        <w:rPr>
          <w:rFonts w:asciiTheme="minorHAnsi" w:eastAsia="Calibri" w:hAnsiTheme="minorHAnsi" w:cstheme="minorHAnsi"/>
          <w:b/>
          <w:bCs/>
        </w:rPr>
        <w:t>yüksek</w:t>
      </w:r>
      <w:r w:rsidRPr="0022637D">
        <w:rPr>
          <w:rFonts w:asciiTheme="minorHAnsi" w:eastAsia="Calibri" w:hAnsiTheme="minorHAnsi" w:cstheme="minorHAnsi"/>
          <w:b/>
          <w:bCs/>
        </w:rPr>
        <w:t xml:space="preserve"> artış</w:t>
      </w:r>
    </w:p>
    <w:p w14:paraId="7058FCF8" w14:textId="79BBF432" w:rsidR="007B0E42" w:rsidRDefault="0081723B" w:rsidP="005E69B0">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Önceki raporumuzda </w:t>
      </w:r>
      <w:r w:rsidR="00DF2132" w:rsidRPr="0022637D">
        <w:rPr>
          <w:rFonts w:asciiTheme="minorHAnsi" w:eastAsia="Calibri" w:hAnsiTheme="minorHAnsi" w:cstheme="minorHAnsi"/>
        </w:rPr>
        <w:t>yıllık reel kira artış hızı</w:t>
      </w:r>
      <w:r w:rsidRPr="0022637D">
        <w:rPr>
          <w:rFonts w:asciiTheme="minorHAnsi" w:eastAsia="Calibri" w:hAnsiTheme="minorHAnsi" w:cstheme="minorHAnsi"/>
        </w:rPr>
        <w:t>nın</w:t>
      </w:r>
      <w:r w:rsidR="00DF2132" w:rsidRPr="0022637D">
        <w:rPr>
          <w:rFonts w:asciiTheme="minorHAnsi" w:eastAsia="Calibri" w:hAnsiTheme="minorHAnsi" w:cstheme="minorHAnsi"/>
        </w:rPr>
        <w:t xml:space="preserve"> </w:t>
      </w:r>
      <w:r w:rsidR="00A84165" w:rsidRPr="0022637D">
        <w:rPr>
          <w:rFonts w:asciiTheme="minorHAnsi" w:eastAsia="Calibri" w:hAnsiTheme="minorHAnsi" w:cstheme="minorHAnsi"/>
        </w:rPr>
        <w:t>İstanbul’da ve Ankara’da çok yüksek artışlar göster</w:t>
      </w:r>
      <w:r w:rsidR="005E69B0">
        <w:rPr>
          <w:rFonts w:asciiTheme="minorHAnsi" w:eastAsia="Calibri" w:hAnsiTheme="minorHAnsi" w:cstheme="minorHAnsi"/>
        </w:rPr>
        <w:t>diğini, İzmir’de ise kısmi bir düşüş gösterdiğini belirtmiştik</w:t>
      </w:r>
      <w:r w:rsidR="00A84165" w:rsidRPr="0022637D">
        <w:rPr>
          <w:rFonts w:asciiTheme="minorHAnsi" w:eastAsia="Calibri" w:hAnsiTheme="minorHAnsi" w:cstheme="minorHAnsi"/>
        </w:rPr>
        <w:t xml:space="preserve"> (Şekil 20). </w:t>
      </w:r>
      <w:r w:rsidR="005E69B0">
        <w:rPr>
          <w:rFonts w:asciiTheme="minorHAnsi" w:eastAsia="Calibri" w:hAnsiTheme="minorHAnsi" w:cstheme="minorHAnsi"/>
        </w:rPr>
        <w:t>Ağustos’ta dikkat çekici bir şekilde üç büyük ilimizdeki yıllık reel kira artış hızları en yüksek seviyelerine ulaşmıştır.</w:t>
      </w:r>
      <w:r w:rsidR="004E0C81" w:rsidRPr="0022637D">
        <w:rPr>
          <w:rFonts w:asciiTheme="minorHAnsi" w:eastAsia="Calibri" w:hAnsiTheme="minorHAnsi" w:cstheme="minorHAnsi"/>
        </w:rPr>
        <w:t xml:space="preserve"> </w:t>
      </w:r>
      <w:r w:rsidR="00D37B70" w:rsidRPr="0022637D">
        <w:rPr>
          <w:rFonts w:asciiTheme="minorHAnsi" w:eastAsia="Calibri" w:hAnsiTheme="minorHAnsi" w:cstheme="minorHAnsi"/>
        </w:rPr>
        <w:t>Reel kira fiyatları</w:t>
      </w:r>
      <w:r w:rsidR="004E0C81" w:rsidRPr="0022637D">
        <w:rPr>
          <w:rFonts w:asciiTheme="minorHAnsi" w:eastAsia="Calibri" w:hAnsiTheme="minorHAnsi" w:cstheme="minorHAnsi"/>
        </w:rPr>
        <w:t xml:space="preserve"> </w:t>
      </w:r>
      <w:r w:rsidR="00104B59" w:rsidRPr="0022637D">
        <w:rPr>
          <w:rFonts w:asciiTheme="minorHAnsi" w:eastAsia="Calibri" w:hAnsiTheme="minorHAnsi" w:cstheme="minorHAnsi"/>
        </w:rPr>
        <w:t xml:space="preserve">geçen yılın aynı ayına göre İstanbul’da yüzde </w:t>
      </w:r>
      <w:r w:rsidR="00DC0D2B" w:rsidRPr="0022637D">
        <w:rPr>
          <w:rFonts w:asciiTheme="minorHAnsi" w:eastAsia="Calibri" w:hAnsiTheme="minorHAnsi" w:cstheme="minorHAnsi"/>
        </w:rPr>
        <w:t>2</w:t>
      </w:r>
      <w:r w:rsidR="005E69B0">
        <w:rPr>
          <w:rFonts w:asciiTheme="minorHAnsi" w:eastAsia="Calibri" w:hAnsiTheme="minorHAnsi" w:cstheme="minorHAnsi"/>
        </w:rPr>
        <w:t>7</w:t>
      </w:r>
      <w:r w:rsidR="00104B59" w:rsidRPr="0022637D">
        <w:rPr>
          <w:rFonts w:asciiTheme="minorHAnsi" w:eastAsia="Calibri" w:hAnsiTheme="minorHAnsi" w:cstheme="minorHAnsi"/>
        </w:rPr>
        <w:t>,</w:t>
      </w:r>
      <w:r w:rsidR="00DF2132" w:rsidRPr="0022637D">
        <w:rPr>
          <w:rFonts w:asciiTheme="minorHAnsi" w:eastAsia="Calibri" w:hAnsiTheme="minorHAnsi" w:cstheme="minorHAnsi"/>
        </w:rPr>
        <w:t>7</w:t>
      </w:r>
      <w:r w:rsidR="00104B59" w:rsidRPr="0022637D">
        <w:rPr>
          <w:rFonts w:asciiTheme="minorHAnsi" w:eastAsia="Calibri" w:hAnsiTheme="minorHAnsi" w:cstheme="minorHAnsi"/>
        </w:rPr>
        <w:t xml:space="preserve">, Ankara’da yüzde </w:t>
      </w:r>
      <w:r w:rsidR="00DC0D2B" w:rsidRPr="0022637D">
        <w:rPr>
          <w:rFonts w:asciiTheme="minorHAnsi" w:eastAsia="Calibri" w:hAnsiTheme="minorHAnsi" w:cstheme="minorHAnsi"/>
        </w:rPr>
        <w:t>1</w:t>
      </w:r>
      <w:r w:rsidR="005E69B0">
        <w:rPr>
          <w:rFonts w:asciiTheme="minorHAnsi" w:eastAsia="Calibri" w:hAnsiTheme="minorHAnsi" w:cstheme="minorHAnsi"/>
        </w:rPr>
        <w:t>1</w:t>
      </w:r>
      <w:r w:rsidR="00DF2132" w:rsidRPr="0022637D">
        <w:rPr>
          <w:rFonts w:asciiTheme="minorHAnsi" w:eastAsia="Calibri" w:hAnsiTheme="minorHAnsi" w:cstheme="minorHAnsi"/>
        </w:rPr>
        <w:t>,</w:t>
      </w:r>
      <w:r w:rsidR="00DC0D2B" w:rsidRPr="0022637D">
        <w:rPr>
          <w:rFonts w:asciiTheme="minorHAnsi" w:eastAsia="Calibri" w:hAnsiTheme="minorHAnsi" w:cstheme="minorHAnsi"/>
        </w:rPr>
        <w:t>1</w:t>
      </w:r>
      <w:r w:rsidR="00104B59" w:rsidRPr="0022637D">
        <w:rPr>
          <w:rFonts w:asciiTheme="minorHAnsi" w:eastAsia="Calibri" w:hAnsiTheme="minorHAnsi" w:cstheme="minorHAnsi"/>
        </w:rPr>
        <w:t xml:space="preserve">, İzmir’de ise yüzde </w:t>
      </w:r>
      <w:r w:rsidR="005E69B0">
        <w:rPr>
          <w:rFonts w:asciiTheme="minorHAnsi" w:eastAsia="Calibri" w:hAnsiTheme="minorHAnsi" w:cstheme="minorHAnsi"/>
        </w:rPr>
        <w:t>9,8</w:t>
      </w:r>
      <w:r w:rsidR="00104B59" w:rsidRPr="0022637D">
        <w:rPr>
          <w:rFonts w:asciiTheme="minorHAnsi" w:eastAsia="Calibri" w:hAnsiTheme="minorHAnsi" w:cstheme="minorHAnsi"/>
        </w:rPr>
        <w:t xml:space="preserve"> oranında artmıştır</w:t>
      </w:r>
      <w:r w:rsidR="006576B2" w:rsidRPr="0022637D">
        <w:rPr>
          <w:rFonts w:asciiTheme="minorHAnsi" w:eastAsia="Calibri" w:hAnsiTheme="minorHAnsi" w:cstheme="minorHAnsi"/>
        </w:rPr>
        <w:t>.</w:t>
      </w:r>
      <w:r w:rsidR="00E81C18" w:rsidRPr="0022637D">
        <w:rPr>
          <w:rFonts w:asciiTheme="minorHAnsi" w:eastAsia="Calibri" w:hAnsiTheme="minorHAnsi" w:cstheme="minorHAnsi"/>
        </w:rPr>
        <w:t xml:space="preserve"> </w:t>
      </w:r>
      <w:r w:rsidR="001E161B" w:rsidRPr="0022637D">
        <w:rPr>
          <w:rFonts w:asciiTheme="minorHAnsi" w:eastAsia="Calibri" w:hAnsiTheme="minorHAnsi" w:cstheme="minorHAnsi"/>
        </w:rPr>
        <w:t>Bu gelişmeler sonucunda</w:t>
      </w:r>
      <w:r w:rsidR="009122EA" w:rsidRPr="0022637D">
        <w:rPr>
          <w:rFonts w:asciiTheme="minorHAnsi" w:eastAsia="Calibri" w:hAnsiTheme="minorHAnsi" w:cstheme="minorHAnsi"/>
        </w:rPr>
        <w:t xml:space="preserve"> reel kira endeksi İstanbul’da </w:t>
      </w:r>
      <w:r w:rsidR="00083A1F" w:rsidRPr="0022637D">
        <w:rPr>
          <w:rFonts w:asciiTheme="minorHAnsi" w:eastAsia="Calibri" w:hAnsiTheme="minorHAnsi" w:cstheme="minorHAnsi"/>
        </w:rPr>
        <w:t>10</w:t>
      </w:r>
      <w:r w:rsidR="005E69B0">
        <w:rPr>
          <w:rFonts w:asciiTheme="minorHAnsi" w:eastAsia="Calibri" w:hAnsiTheme="minorHAnsi" w:cstheme="minorHAnsi"/>
        </w:rPr>
        <w:t>9</w:t>
      </w:r>
      <w:r w:rsidR="00C46975" w:rsidRPr="0022637D">
        <w:rPr>
          <w:rFonts w:asciiTheme="minorHAnsi" w:eastAsia="Calibri" w:hAnsiTheme="minorHAnsi" w:cstheme="minorHAnsi"/>
        </w:rPr>
        <w:t>,</w:t>
      </w:r>
      <w:r w:rsidR="005E69B0">
        <w:rPr>
          <w:rFonts w:asciiTheme="minorHAnsi" w:eastAsia="Calibri" w:hAnsiTheme="minorHAnsi" w:cstheme="minorHAnsi"/>
        </w:rPr>
        <w:t>9</w:t>
      </w:r>
      <w:r w:rsidR="00C46975" w:rsidRPr="0022637D">
        <w:rPr>
          <w:rFonts w:asciiTheme="minorHAnsi" w:eastAsia="Calibri" w:hAnsiTheme="minorHAnsi" w:cstheme="minorHAnsi"/>
        </w:rPr>
        <w:t xml:space="preserve">, </w:t>
      </w:r>
      <w:r w:rsidR="009122EA" w:rsidRPr="0022637D">
        <w:rPr>
          <w:rFonts w:asciiTheme="minorHAnsi" w:eastAsia="Calibri" w:hAnsiTheme="minorHAnsi" w:cstheme="minorHAnsi"/>
        </w:rPr>
        <w:t xml:space="preserve">Ankara’da </w:t>
      </w:r>
      <w:r w:rsidR="00083A1F" w:rsidRPr="0022637D">
        <w:rPr>
          <w:rFonts w:asciiTheme="minorHAnsi" w:eastAsia="Calibri" w:hAnsiTheme="minorHAnsi" w:cstheme="minorHAnsi"/>
        </w:rPr>
        <w:t>10</w:t>
      </w:r>
      <w:r w:rsidR="005E69B0">
        <w:rPr>
          <w:rFonts w:asciiTheme="minorHAnsi" w:eastAsia="Calibri" w:hAnsiTheme="minorHAnsi" w:cstheme="minorHAnsi"/>
        </w:rPr>
        <w:t>4,4</w:t>
      </w:r>
      <w:r w:rsidR="00C46975" w:rsidRPr="0022637D">
        <w:rPr>
          <w:rFonts w:asciiTheme="minorHAnsi" w:eastAsia="Calibri" w:hAnsiTheme="minorHAnsi" w:cstheme="minorHAnsi"/>
        </w:rPr>
        <w:t>,</w:t>
      </w:r>
      <w:r w:rsidR="009122EA" w:rsidRPr="0022637D">
        <w:rPr>
          <w:rFonts w:asciiTheme="minorHAnsi" w:eastAsia="Calibri" w:hAnsiTheme="minorHAnsi" w:cstheme="minorHAnsi"/>
        </w:rPr>
        <w:t xml:space="preserve"> İzmir’de ise </w:t>
      </w:r>
      <w:r w:rsidR="00083A1F" w:rsidRPr="0022637D">
        <w:rPr>
          <w:rFonts w:asciiTheme="minorHAnsi" w:eastAsia="Calibri" w:hAnsiTheme="minorHAnsi" w:cstheme="minorHAnsi"/>
        </w:rPr>
        <w:t>9</w:t>
      </w:r>
      <w:r w:rsidR="005E69B0">
        <w:rPr>
          <w:rFonts w:asciiTheme="minorHAnsi" w:eastAsia="Calibri" w:hAnsiTheme="minorHAnsi" w:cstheme="minorHAnsi"/>
        </w:rPr>
        <w:t>4,6</w:t>
      </w:r>
      <w:r w:rsidR="009122EA" w:rsidRPr="0022637D">
        <w:rPr>
          <w:rFonts w:asciiTheme="minorHAnsi" w:eastAsia="Calibri" w:hAnsiTheme="minorHAnsi" w:cstheme="minorHAnsi"/>
        </w:rPr>
        <w:t xml:space="preserve"> seviyelerine ulaş</w:t>
      </w:r>
      <w:r w:rsidR="00DA0CF8" w:rsidRPr="0022637D">
        <w:rPr>
          <w:rFonts w:asciiTheme="minorHAnsi" w:eastAsia="Calibri" w:hAnsiTheme="minorHAnsi" w:cstheme="minorHAnsi"/>
        </w:rPr>
        <w:t>mıştır</w:t>
      </w:r>
      <w:r w:rsidR="00157ADE" w:rsidRPr="0022637D">
        <w:rPr>
          <w:rFonts w:asciiTheme="minorHAnsi" w:eastAsia="Calibri" w:hAnsiTheme="minorHAnsi" w:cstheme="minorHAnsi"/>
        </w:rPr>
        <w:t xml:space="preserve"> (Şekil E</w:t>
      </w:r>
      <w:r w:rsidR="00FC793F" w:rsidRPr="0022637D">
        <w:rPr>
          <w:rFonts w:asciiTheme="minorHAnsi" w:eastAsia="Calibri" w:hAnsiTheme="minorHAnsi" w:cstheme="minorHAnsi"/>
        </w:rPr>
        <w:t>5</w:t>
      </w:r>
      <w:r w:rsidR="00157ADE" w:rsidRPr="0022637D">
        <w:rPr>
          <w:rFonts w:asciiTheme="minorHAnsi" w:eastAsia="Calibri" w:hAnsiTheme="minorHAnsi" w:cstheme="minorHAnsi"/>
        </w:rPr>
        <w:t>)</w:t>
      </w:r>
      <w:r w:rsidR="000C5408" w:rsidRPr="0022637D">
        <w:rPr>
          <w:rFonts w:asciiTheme="minorHAnsi" w:eastAsia="Calibri" w:hAnsiTheme="minorHAnsi" w:cstheme="minorHAnsi"/>
        </w:rPr>
        <w:t xml:space="preserve">. </w:t>
      </w:r>
    </w:p>
    <w:p w14:paraId="3A941614" w14:textId="5E1FD71A" w:rsidR="00AD4673" w:rsidRDefault="00AD4673" w:rsidP="005E69B0">
      <w:pPr>
        <w:spacing w:before="120" w:after="120" w:line="276" w:lineRule="auto"/>
        <w:contextualSpacing/>
        <w:jc w:val="both"/>
        <w:rPr>
          <w:rFonts w:asciiTheme="minorHAnsi" w:eastAsia="Calibri" w:hAnsiTheme="minorHAnsi" w:cstheme="minorHAnsi"/>
        </w:rPr>
      </w:pPr>
    </w:p>
    <w:p w14:paraId="068BF87C" w14:textId="42C86013" w:rsidR="00AD4673" w:rsidRDefault="00AD4673" w:rsidP="005E69B0">
      <w:pPr>
        <w:spacing w:before="120" w:after="120" w:line="276" w:lineRule="auto"/>
        <w:contextualSpacing/>
        <w:jc w:val="both"/>
        <w:rPr>
          <w:rFonts w:asciiTheme="minorHAnsi" w:eastAsia="Calibri" w:hAnsiTheme="minorHAnsi" w:cstheme="minorHAnsi"/>
        </w:rPr>
      </w:pPr>
    </w:p>
    <w:p w14:paraId="1C1A8721" w14:textId="40BEC8BE" w:rsidR="00AD4673" w:rsidRDefault="00AD4673" w:rsidP="005E69B0">
      <w:pPr>
        <w:spacing w:before="120" w:after="120" w:line="276" w:lineRule="auto"/>
        <w:contextualSpacing/>
        <w:jc w:val="both"/>
        <w:rPr>
          <w:rFonts w:asciiTheme="minorHAnsi" w:eastAsia="Calibri" w:hAnsiTheme="minorHAnsi" w:cstheme="minorHAnsi"/>
        </w:rPr>
      </w:pPr>
    </w:p>
    <w:p w14:paraId="7227ECFF" w14:textId="00BBF9E3" w:rsidR="00AD4673" w:rsidRDefault="00AD4673" w:rsidP="005E69B0">
      <w:pPr>
        <w:spacing w:before="120" w:after="120" w:line="276" w:lineRule="auto"/>
        <w:contextualSpacing/>
        <w:jc w:val="both"/>
        <w:rPr>
          <w:rFonts w:asciiTheme="minorHAnsi" w:eastAsia="Calibri" w:hAnsiTheme="minorHAnsi" w:cstheme="minorHAnsi"/>
        </w:rPr>
      </w:pPr>
    </w:p>
    <w:p w14:paraId="466E27B2" w14:textId="0AF5B448" w:rsidR="00AD4673" w:rsidRDefault="00AD4673" w:rsidP="005E69B0">
      <w:pPr>
        <w:spacing w:before="120" w:after="120" w:line="276" w:lineRule="auto"/>
        <w:contextualSpacing/>
        <w:jc w:val="both"/>
        <w:rPr>
          <w:rFonts w:asciiTheme="minorHAnsi" w:eastAsia="Calibri" w:hAnsiTheme="minorHAnsi" w:cstheme="minorHAnsi"/>
        </w:rPr>
      </w:pPr>
    </w:p>
    <w:p w14:paraId="0F11DA38" w14:textId="3AED4254" w:rsidR="00AD4673" w:rsidRDefault="00AD4673" w:rsidP="005E69B0">
      <w:pPr>
        <w:spacing w:before="120" w:after="120" w:line="276" w:lineRule="auto"/>
        <w:contextualSpacing/>
        <w:jc w:val="both"/>
        <w:rPr>
          <w:rFonts w:asciiTheme="minorHAnsi" w:eastAsia="Calibri" w:hAnsiTheme="minorHAnsi" w:cstheme="minorHAnsi"/>
        </w:rPr>
      </w:pPr>
    </w:p>
    <w:p w14:paraId="3B165BE5" w14:textId="63D02FB0" w:rsidR="00AD4673" w:rsidRDefault="00AD4673" w:rsidP="005E69B0">
      <w:pPr>
        <w:spacing w:before="120" w:after="120" w:line="276" w:lineRule="auto"/>
        <w:contextualSpacing/>
        <w:jc w:val="both"/>
        <w:rPr>
          <w:rFonts w:asciiTheme="minorHAnsi" w:eastAsia="Calibri" w:hAnsiTheme="minorHAnsi" w:cstheme="minorHAnsi"/>
        </w:rPr>
      </w:pPr>
    </w:p>
    <w:p w14:paraId="44C2686D" w14:textId="712CF03E" w:rsidR="00AD4673" w:rsidRDefault="00AD4673" w:rsidP="005E69B0">
      <w:pPr>
        <w:spacing w:before="120" w:after="120" w:line="276" w:lineRule="auto"/>
        <w:contextualSpacing/>
        <w:jc w:val="both"/>
        <w:rPr>
          <w:rFonts w:asciiTheme="minorHAnsi" w:eastAsia="Calibri" w:hAnsiTheme="minorHAnsi" w:cstheme="minorHAnsi"/>
        </w:rPr>
      </w:pPr>
    </w:p>
    <w:p w14:paraId="640961C6" w14:textId="56F8CE75" w:rsidR="00AD4673" w:rsidRDefault="00AD4673" w:rsidP="005E69B0">
      <w:pPr>
        <w:spacing w:before="120" w:after="120" w:line="276" w:lineRule="auto"/>
        <w:contextualSpacing/>
        <w:jc w:val="both"/>
        <w:rPr>
          <w:rFonts w:asciiTheme="minorHAnsi" w:eastAsia="Calibri" w:hAnsiTheme="minorHAnsi" w:cstheme="minorHAnsi"/>
        </w:rPr>
      </w:pPr>
    </w:p>
    <w:p w14:paraId="22153D11" w14:textId="23D4717F" w:rsidR="00AD4673" w:rsidRDefault="00AD4673" w:rsidP="005E69B0">
      <w:pPr>
        <w:spacing w:before="120" w:after="120" w:line="276" w:lineRule="auto"/>
        <w:contextualSpacing/>
        <w:jc w:val="both"/>
        <w:rPr>
          <w:rFonts w:asciiTheme="minorHAnsi" w:eastAsia="Calibri" w:hAnsiTheme="minorHAnsi" w:cstheme="minorHAnsi"/>
        </w:rPr>
      </w:pPr>
    </w:p>
    <w:p w14:paraId="2812D115" w14:textId="74EBD217" w:rsidR="00AD4673" w:rsidRDefault="00AD4673" w:rsidP="005E69B0">
      <w:pPr>
        <w:spacing w:before="120" w:after="120" w:line="276" w:lineRule="auto"/>
        <w:contextualSpacing/>
        <w:jc w:val="both"/>
        <w:rPr>
          <w:rFonts w:asciiTheme="minorHAnsi" w:eastAsia="Calibri" w:hAnsiTheme="minorHAnsi" w:cstheme="minorHAnsi"/>
        </w:rPr>
      </w:pPr>
    </w:p>
    <w:p w14:paraId="15E7B6CB" w14:textId="77777777" w:rsidR="00AD4673" w:rsidRPr="0022637D" w:rsidRDefault="00AD4673" w:rsidP="005E69B0">
      <w:pPr>
        <w:spacing w:before="120" w:after="120" w:line="276" w:lineRule="auto"/>
        <w:contextualSpacing/>
        <w:jc w:val="both"/>
        <w:rPr>
          <w:rFonts w:asciiTheme="minorHAnsi" w:eastAsia="Calibri" w:hAnsiTheme="minorHAnsi" w:cstheme="minorHAnsi"/>
        </w:rPr>
      </w:pPr>
    </w:p>
    <w:p w14:paraId="20EDA8A9" w14:textId="2EA59C7C" w:rsidR="007513DF" w:rsidRPr="0022637D" w:rsidRDefault="001C6962" w:rsidP="0058708C">
      <w:pPr>
        <w:rPr>
          <w:rFonts w:asciiTheme="minorHAnsi" w:eastAsia="Calibri" w:hAnsiTheme="minorHAnsi" w:cstheme="minorHAnsi"/>
          <w:color w:val="FF0000"/>
          <w:sz w:val="24"/>
          <w:szCs w:val="24"/>
        </w:rPr>
      </w:pPr>
      <w:r>
        <w:rPr>
          <w:rFonts w:asciiTheme="minorHAnsi" w:eastAsia="Calibri" w:hAnsiTheme="minorHAnsi" w:cstheme="minorHAnsi"/>
          <w:noProof/>
          <w:lang w:eastAsia="tr-TR"/>
        </w:rPr>
        <w:lastRenderedPageBreak/>
        <w:drawing>
          <wp:anchor distT="0" distB="0" distL="114300" distR="114300" simplePos="0" relativeHeight="251771904" behindDoc="1" locked="0" layoutInCell="1" allowOverlap="1" wp14:anchorId="06384954" wp14:editId="027FEC59">
            <wp:simplePos x="0" y="0"/>
            <wp:positionH relativeFrom="page">
              <wp:posOffset>3790950</wp:posOffset>
            </wp:positionH>
            <wp:positionV relativeFrom="paragraph">
              <wp:posOffset>243205</wp:posOffset>
            </wp:positionV>
            <wp:extent cx="3707013" cy="2286635"/>
            <wp:effectExtent l="0" t="0" r="8255" b="0"/>
            <wp:wrapTight wrapText="bothSides">
              <wp:wrapPolygon edited="0">
                <wp:start x="0" y="0"/>
                <wp:lineTo x="0" y="21414"/>
                <wp:lineTo x="21537" y="21414"/>
                <wp:lineTo x="21537"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7013" cy="22866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lang w:eastAsia="tr-TR"/>
        </w:rPr>
        <w:drawing>
          <wp:anchor distT="0" distB="0" distL="114300" distR="114300" simplePos="0" relativeHeight="251770880" behindDoc="1" locked="0" layoutInCell="1" allowOverlap="1" wp14:anchorId="15C7CFB3" wp14:editId="66C3A659">
            <wp:simplePos x="0" y="0"/>
            <wp:positionH relativeFrom="column">
              <wp:posOffset>-823595</wp:posOffset>
            </wp:positionH>
            <wp:positionV relativeFrom="paragraph">
              <wp:posOffset>243205</wp:posOffset>
            </wp:positionV>
            <wp:extent cx="3667125" cy="2286635"/>
            <wp:effectExtent l="0" t="0" r="9525" b="0"/>
            <wp:wrapTight wrapText="bothSides">
              <wp:wrapPolygon edited="0">
                <wp:start x="0" y="0"/>
                <wp:lineTo x="0" y="21414"/>
                <wp:lineTo x="21544" y="21414"/>
                <wp:lineTo x="21544" y="0"/>
                <wp:lineTo x="0" y="0"/>
              </wp:wrapPolygon>
            </wp:wrapTight>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7125" cy="2286635"/>
                    </a:xfrm>
                    <a:prstGeom prst="rect">
                      <a:avLst/>
                    </a:prstGeom>
                    <a:noFill/>
                  </pic:spPr>
                </pic:pic>
              </a:graphicData>
            </a:graphic>
            <wp14:sizeRelH relativeFrom="margin">
              <wp14:pctWidth>0</wp14:pctWidth>
            </wp14:sizeRelH>
            <wp14:sizeRelV relativeFrom="margin">
              <wp14:pctHeight>0</wp14:pctHeight>
            </wp14:sizeRelV>
          </wp:anchor>
        </w:drawing>
      </w:r>
      <w:r w:rsidR="007513DF" w:rsidRPr="0022637D">
        <w:rPr>
          <w:rFonts w:asciiTheme="minorHAnsi" w:eastAsia="Calibri" w:hAnsiTheme="minorHAnsi" w:cstheme="minorHAnsi"/>
          <w:b/>
          <w:bCs/>
        </w:rPr>
        <w:t>Şekil 20: Üç Büyük İlde Reel Kira Fiyatlarının Yıllık Değişimi (%)</w:t>
      </w:r>
    </w:p>
    <w:p w14:paraId="586C2AE4" w14:textId="227108D5" w:rsidR="004F1564" w:rsidRDefault="00E6293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anchor distT="0" distB="0" distL="114300" distR="114300" simplePos="0" relativeHeight="251772928" behindDoc="1" locked="0" layoutInCell="1" allowOverlap="1" wp14:anchorId="15E587AE" wp14:editId="0416AD8B">
            <wp:simplePos x="0" y="0"/>
            <wp:positionH relativeFrom="margin">
              <wp:align>center</wp:align>
            </wp:positionH>
            <wp:positionV relativeFrom="paragraph">
              <wp:posOffset>2399030</wp:posOffset>
            </wp:positionV>
            <wp:extent cx="3956685" cy="2466975"/>
            <wp:effectExtent l="0" t="0" r="5715" b="9525"/>
            <wp:wrapTight wrapText="bothSides">
              <wp:wrapPolygon edited="0">
                <wp:start x="0" y="0"/>
                <wp:lineTo x="0" y="21517"/>
                <wp:lineTo x="21527" y="21517"/>
                <wp:lineTo x="21527" y="0"/>
                <wp:lineTo x="0" y="0"/>
              </wp:wrapPolygon>
            </wp:wrapTight>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56685" cy="2466975"/>
                    </a:xfrm>
                    <a:prstGeom prst="rect">
                      <a:avLst/>
                    </a:prstGeom>
                    <a:noFill/>
                  </pic:spPr>
                </pic:pic>
              </a:graphicData>
            </a:graphic>
            <wp14:sizeRelH relativeFrom="margin">
              <wp14:pctWidth>0</wp14:pctWidth>
            </wp14:sizeRelH>
            <wp14:sizeRelV relativeFrom="margin">
              <wp14:pctHeight>0</wp14:pctHeight>
            </wp14:sizeRelV>
          </wp:anchor>
        </w:drawing>
      </w:r>
    </w:p>
    <w:p w14:paraId="78D73ED5" w14:textId="400F9AB4" w:rsidR="001C6962" w:rsidRPr="0022637D" w:rsidRDefault="001C6962">
      <w:pPr>
        <w:spacing w:before="120" w:after="120" w:line="276" w:lineRule="auto"/>
        <w:contextualSpacing/>
        <w:jc w:val="both"/>
        <w:rPr>
          <w:rFonts w:asciiTheme="minorHAnsi" w:eastAsia="Calibri" w:hAnsiTheme="minorHAnsi" w:cstheme="minorHAnsi"/>
        </w:rPr>
      </w:pPr>
    </w:p>
    <w:p w14:paraId="48B66251" w14:textId="3049FD36" w:rsidR="00C30AF4" w:rsidRPr="0022637D" w:rsidRDefault="00C30AF4">
      <w:pPr>
        <w:spacing w:before="120" w:after="120" w:line="276" w:lineRule="auto"/>
        <w:contextualSpacing/>
        <w:jc w:val="both"/>
        <w:rPr>
          <w:rFonts w:asciiTheme="minorHAnsi" w:eastAsia="Calibri" w:hAnsiTheme="minorHAnsi" w:cstheme="minorHAnsi"/>
        </w:rPr>
      </w:pPr>
    </w:p>
    <w:p w14:paraId="17E69013" w14:textId="3F58B5A8" w:rsidR="00C30AF4" w:rsidRPr="0022637D" w:rsidRDefault="00C30AF4">
      <w:pPr>
        <w:spacing w:before="120" w:after="120" w:line="276" w:lineRule="auto"/>
        <w:contextualSpacing/>
        <w:jc w:val="both"/>
        <w:rPr>
          <w:rFonts w:asciiTheme="minorHAnsi" w:eastAsia="Calibri" w:hAnsiTheme="minorHAnsi" w:cstheme="minorHAnsi"/>
        </w:rPr>
      </w:pPr>
    </w:p>
    <w:p w14:paraId="0331E9CB" w14:textId="53B79462" w:rsidR="00C30AF4" w:rsidRPr="0022637D" w:rsidRDefault="00C30AF4">
      <w:pPr>
        <w:spacing w:before="120" w:after="120" w:line="276" w:lineRule="auto"/>
        <w:contextualSpacing/>
        <w:jc w:val="both"/>
        <w:rPr>
          <w:rFonts w:asciiTheme="minorHAnsi" w:eastAsia="Calibri" w:hAnsiTheme="minorHAnsi" w:cstheme="minorHAnsi"/>
        </w:rPr>
      </w:pPr>
    </w:p>
    <w:p w14:paraId="3AA81F84" w14:textId="4AA34262" w:rsidR="00287E23" w:rsidRDefault="00287E23">
      <w:pPr>
        <w:spacing w:before="120" w:after="120" w:line="276" w:lineRule="auto"/>
        <w:contextualSpacing/>
        <w:jc w:val="both"/>
        <w:rPr>
          <w:rFonts w:asciiTheme="minorHAnsi" w:eastAsia="Calibri" w:hAnsiTheme="minorHAnsi" w:cstheme="minorHAnsi"/>
        </w:rPr>
      </w:pPr>
    </w:p>
    <w:p w14:paraId="74367AD2" w14:textId="0A0810D8" w:rsidR="00AD4673" w:rsidRDefault="00AD4673">
      <w:pPr>
        <w:spacing w:before="120" w:after="120" w:line="276" w:lineRule="auto"/>
        <w:contextualSpacing/>
        <w:jc w:val="both"/>
        <w:rPr>
          <w:rFonts w:asciiTheme="minorHAnsi" w:eastAsia="Calibri" w:hAnsiTheme="minorHAnsi" w:cstheme="minorHAnsi"/>
        </w:rPr>
      </w:pPr>
    </w:p>
    <w:p w14:paraId="10599C40" w14:textId="58CBED5C" w:rsidR="00AD4673" w:rsidRDefault="00AD4673">
      <w:pPr>
        <w:spacing w:before="120" w:after="120" w:line="276" w:lineRule="auto"/>
        <w:contextualSpacing/>
        <w:jc w:val="both"/>
        <w:rPr>
          <w:rFonts w:asciiTheme="minorHAnsi" w:eastAsia="Calibri" w:hAnsiTheme="minorHAnsi" w:cstheme="minorHAnsi"/>
        </w:rPr>
      </w:pPr>
    </w:p>
    <w:p w14:paraId="225DBF69" w14:textId="0184E296" w:rsidR="00AD4673" w:rsidRDefault="00AD4673">
      <w:pPr>
        <w:spacing w:before="120" w:after="120" w:line="276" w:lineRule="auto"/>
        <w:contextualSpacing/>
        <w:jc w:val="both"/>
        <w:rPr>
          <w:rFonts w:asciiTheme="minorHAnsi" w:eastAsia="Calibri" w:hAnsiTheme="minorHAnsi" w:cstheme="minorHAnsi"/>
        </w:rPr>
      </w:pPr>
    </w:p>
    <w:p w14:paraId="61F533E3" w14:textId="16D4696E" w:rsidR="00AD4673" w:rsidRDefault="00AD4673">
      <w:pPr>
        <w:spacing w:before="120" w:after="120" w:line="276" w:lineRule="auto"/>
        <w:contextualSpacing/>
        <w:jc w:val="both"/>
        <w:rPr>
          <w:rFonts w:asciiTheme="minorHAnsi" w:eastAsia="Calibri" w:hAnsiTheme="minorHAnsi" w:cstheme="minorHAnsi"/>
        </w:rPr>
      </w:pPr>
    </w:p>
    <w:p w14:paraId="6DDD575B" w14:textId="0D9BFE7B" w:rsidR="00AD4673" w:rsidRDefault="00AD4673">
      <w:pPr>
        <w:spacing w:before="120" w:after="120" w:line="276" w:lineRule="auto"/>
        <w:contextualSpacing/>
        <w:jc w:val="both"/>
        <w:rPr>
          <w:rFonts w:asciiTheme="minorHAnsi" w:eastAsia="Calibri" w:hAnsiTheme="minorHAnsi" w:cstheme="minorHAnsi"/>
        </w:rPr>
      </w:pPr>
    </w:p>
    <w:p w14:paraId="7C3CAA9E" w14:textId="3E6A7991" w:rsidR="00AD4673" w:rsidRDefault="00AD4673">
      <w:pPr>
        <w:spacing w:before="120" w:after="120" w:line="276" w:lineRule="auto"/>
        <w:contextualSpacing/>
        <w:jc w:val="both"/>
        <w:rPr>
          <w:rFonts w:asciiTheme="minorHAnsi" w:eastAsia="Calibri" w:hAnsiTheme="minorHAnsi" w:cstheme="minorHAnsi"/>
        </w:rPr>
      </w:pPr>
    </w:p>
    <w:p w14:paraId="15C6876B" w14:textId="77777777" w:rsidR="00AD4673" w:rsidRPr="0022637D" w:rsidRDefault="00AD4673">
      <w:pPr>
        <w:spacing w:before="120" w:after="120" w:line="276" w:lineRule="auto"/>
        <w:contextualSpacing/>
        <w:jc w:val="both"/>
        <w:rPr>
          <w:rFonts w:asciiTheme="minorHAnsi" w:eastAsia="Calibri" w:hAnsiTheme="minorHAnsi" w:cstheme="minorHAnsi"/>
        </w:rPr>
      </w:pPr>
    </w:p>
    <w:p w14:paraId="130B0019" w14:textId="657D1F7A" w:rsidR="00735786" w:rsidRPr="0022637D"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xml:space="preserve"> Betam</w:t>
      </w:r>
    </w:p>
    <w:p w14:paraId="74FDDA5C" w14:textId="77777777" w:rsidR="007B13F0" w:rsidRPr="0022637D" w:rsidRDefault="006D0E94" w:rsidP="001E1D17">
      <w:pPr>
        <w:pStyle w:val="ListeParagraf"/>
        <w:numPr>
          <w:ilvl w:val="0"/>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 xml:space="preserve">Kiralık </w:t>
      </w:r>
      <w:r w:rsidR="007B13F0" w:rsidRPr="0022637D">
        <w:rPr>
          <w:rFonts w:asciiTheme="minorHAnsi" w:hAnsiTheme="minorHAnsi" w:cstheme="minorHAnsi"/>
          <w:b/>
          <w:sz w:val="24"/>
          <w:szCs w:val="24"/>
        </w:rPr>
        <w:t>Konut Piyasası Canlılık Analizi</w:t>
      </w:r>
    </w:p>
    <w:p w14:paraId="49AEE140" w14:textId="77777777" w:rsidR="006D0E94" w:rsidRPr="0022637D"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55042865" w14:textId="77777777" w:rsidR="00A1501B" w:rsidRPr="0022637D" w:rsidRDefault="007B13F0" w:rsidP="001E1D17">
      <w:pPr>
        <w:pStyle w:val="ListeParagraf"/>
        <w:numPr>
          <w:ilvl w:val="1"/>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aktif ilan sayısına oranına göre analiz</w:t>
      </w:r>
    </w:p>
    <w:p w14:paraId="1B8E83DC" w14:textId="5360D620" w:rsidR="00AB5105" w:rsidRPr="0022637D" w:rsidRDefault="00AB5105" w:rsidP="00D32DDB">
      <w:pPr>
        <w:spacing w:before="120" w:after="120" w:line="276" w:lineRule="auto"/>
        <w:contextualSpacing/>
        <w:jc w:val="both"/>
        <w:rPr>
          <w:rFonts w:asciiTheme="minorHAnsi" w:eastAsia="Calibri" w:hAnsiTheme="minorHAnsi" w:cstheme="minorHAnsi"/>
          <w:b/>
          <w:bCs/>
          <w:iCs/>
        </w:rPr>
      </w:pPr>
      <w:r w:rsidRPr="0022637D">
        <w:rPr>
          <w:rFonts w:asciiTheme="minorHAnsi" w:eastAsia="Calibri" w:hAnsiTheme="minorHAnsi" w:cstheme="minorHAnsi"/>
          <w:b/>
          <w:bCs/>
          <w:iCs/>
        </w:rPr>
        <w:t xml:space="preserve">Kiralık konut </w:t>
      </w:r>
      <w:r w:rsidR="001A1E3A">
        <w:rPr>
          <w:rFonts w:asciiTheme="minorHAnsi" w:eastAsia="Calibri" w:hAnsiTheme="minorHAnsi" w:cstheme="minorHAnsi"/>
          <w:b/>
          <w:bCs/>
          <w:iCs/>
        </w:rPr>
        <w:t>talebinde yüksek artış</w:t>
      </w:r>
    </w:p>
    <w:p w14:paraId="59914AA3" w14:textId="79EA7954" w:rsidR="00F462A4" w:rsidRPr="0022637D" w:rsidRDefault="00F462A4" w:rsidP="00F51422">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Şekil 21</w:t>
      </w:r>
      <w:r w:rsidR="00E87411" w:rsidRPr="0022637D">
        <w:rPr>
          <w:rFonts w:asciiTheme="minorHAnsi" w:eastAsia="Calibri" w:hAnsiTheme="minorHAnsi" w:cstheme="minorHAnsi"/>
        </w:rPr>
        <w:t>-sol panel</w:t>
      </w:r>
      <w:r w:rsidR="00E45836" w:rsidRPr="0022637D">
        <w:rPr>
          <w:rFonts w:asciiTheme="minorHAnsi" w:eastAsia="Calibri" w:hAnsiTheme="minorHAnsi" w:cstheme="minorHAnsi"/>
        </w:rPr>
        <w:t>,</w:t>
      </w:r>
      <w:r w:rsidRPr="0022637D">
        <w:rPr>
          <w:rFonts w:asciiTheme="minorHAnsi" w:eastAsia="Calibri" w:hAnsiTheme="minorHAnsi" w:cstheme="minorHAnsi"/>
        </w:rPr>
        <w:t xml:space="preserve"> kiralanan konut sayısının toplam </w:t>
      </w:r>
      <w:r w:rsidR="00972A3C" w:rsidRPr="0022637D">
        <w:rPr>
          <w:rFonts w:asciiTheme="minorHAnsi" w:eastAsia="Calibri" w:hAnsiTheme="minorHAnsi" w:cstheme="minorHAnsi"/>
        </w:rPr>
        <w:t xml:space="preserve">kiralık </w:t>
      </w:r>
      <w:r w:rsidRPr="0022637D">
        <w:rPr>
          <w:rFonts w:asciiTheme="minorHAnsi" w:eastAsia="Calibri" w:hAnsiTheme="minorHAnsi" w:cstheme="minorHAnsi"/>
        </w:rPr>
        <w:t>ilan sayısına oranını göstermektedir</w:t>
      </w:r>
      <w:r w:rsidRPr="0022637D">
        <w:rPr>
          <w:rStyle w:val="DipnotBavurusu"/>
          <w:rFonts w:asciiTheme="minorHAnsi" w:eastAsia="Calibri" w:hAnsiTheme="minorHAnsi" w:cstheme="minorHAnsi"/>
        </w:rPr>
        <w:footnoteReference w:id="10"/>
      </w:r>
      <w:r w:rsidRPr="0022637D">
        <w:rPr>
          <w:rFonts w:asciiTheme="minorHAnsi" w:eastAsia="Calibri" w:hAnsiTheme="minorHAnsi" w:cstheme="minorHAnsi"/>
        </w:rPr>
        <w:t xml:space="preserve">. </w:t>
      </w:r>
      <w:r w:rsidR="00072AB5" w:rsidRPr="0022637D">
        <w:rPr>
          <w:rFonts w:asciiTheme="minorHAnsi" w:eastAsia="Calibri" w:hAnsiTheme="minorHAnsi" w:cstheme="minorHAnsi"/>
        </w:rPr>
        <w:t xml:space="preserve">Bu oran </w:t>
      </w:r>
      <w:r w:rsidR="005F265A" w:rsidRPr="0022637D">
        <w:rPr>
          <w:rFonts w:asciiTheme="minorHAnsi" w:eastAsia="Calibri" w:hAnsiTheme="minorHAnsi" w:cstheme="minorHAnsi"/>
        </w:rPr>
        <w:t>Nisan</w:t>
      </w:r>
      <w:r w:rsidR="00072AB5" w:rsidRPr="0022637D">
        <w:rPr>
          <w:rFonts w:asciiTheme="minorHAnsi" w:eastAsia="Calibri" w:hAnsiTheme="minorHAnsi" w:cstheme="minorHAnsi"/>
        </w:rPr>
        <w:t xml:space="preserve"> ve Mayıs aylarında düşük seviyede kalm</w:t>
      </w:r>
      <w:r w:rsidR="00BF0B67" w:rsidRPr="0022637D">
        <w:rPr>
          <w:rFonts w:asciiTheme="minorHAnsi" w:eastAsia="Calibri" w:hAnsiTheme="minorHAnsi" w:cstheme="minorHAnsi"/>
        </w:rPr>
        <w:t>asına rağmen Haziran’da</w:t>
      </w:r>
      <w:r w:rsidR="00F51422">
        <w:rPr>
          <w:rFonts w:asciiTheme="minorHAnsi" w:eastAsia="Calibri" w:hAnsiTheme="minorHAnsi" w:cstheme="minorHAnsi"/>
        </w:rPr>
        <w:t>n itibaren sürekli yükselmektedir.</w:t>
      </w:r>
      <w:r w:rsidRPr="0022637D">
        <w:rPr>
          <w:rFonts w:asciiTheme="minorHAnsi" w:eastAsia="Calibri" w:hAnsiTheme="minorHAnsi" w:cstheme="minorHAnsi"/>
        </w:rPr>
        <w:t xml:space="preserve"> </w:t>
      </w:r>
      <w:r w:rsidR="00BF0B67" w:rsidRPr="0022637D">
        <w:rPr>
          <w:rFonts w:asciiTheme="minorHAnsi" w:eastAsia="Calibri" w:hAnsiTheme="minorHAnsi" w:cstheme="minorHAnsi"/>
        </w:rPr>
        <w:t xml:space="preserve">Kiralanan konut sayısının toplam kiralık ilan sayısına oranı </w:t>
      </w:r>
      <w:r w:rsidR="00F51422">
        <w:rPr>
          <w:rFonts w:asciiTheme="minorHAnsi" w:eastAsia="Calibri" w:hAnsiTheme="minorHAnsi" w:cstheme="minorHAnsi"/>
        </w:rPr>
        <w:t>Ağustos’ta yüzde 27,4’e ulaşarak rekor tazelemiştir.</w:t>
      </w:r>
    </w:p>
    <w:p w14:paraId="35E9406F" w14:textId="77777777" w:rsidR="00F462A4" w:rsidRPr="0022637D" w:rsidRDefault="00F462A4" w:rsidP="00F462A4">
      <w:pPr>
        <w:spacing w:before="120" w:after="120" w:line="276" w:lineRule="auto"/>
        <w:contextualSpacing/>
        <w:jc w:val="both"/>
        <w:rPr>
          <w:rFonts w:asciiTheme="minorHAnsi" w:eastAsia="Calibri" w:hAnsiTheme="minorHAnsi" w:cstheme="minorHAnsi"/>
        </w:rPr>
      </w:pPr>
    </w:p>
    <w:p w14:paraId="3997147C" w14:textId="2EDC35BA" w:rsidR="00D36968" w:rsidRPr="0022637D" w:rsidRDefault="00D36968" w:rsidP="00D36968">
      <w:pPr>
        <w:spacing w:line="276" w:lineRule="auto"/>
        <w:jc w:val="both"/>
        <w:rPr>
          <w:rFonts w:asciiTheme="minorHAnsi" w:hAnsiTheme="minorHAnsi" w:cstheme="minorHAnsi"/>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 incele</w:t>
      </w:r>
      <w:r w:rsidR="00F236AA">
        <w:rPr>
          <w:rFonts w:asciiTheme="minorHAnsi" w:hAnsiTheme="minorHAnsi" w:cstheme="minorHAnsi"/>
        </w:rPr>
        <w:t>n</w:t>
      </w:r>
      <w:r w:rsidRPr="0022637D">
        <w:rPr>
          <w:rFonts w:asciiTheme="minorHAnsi" w:hAnsiTheme="minorHAnsi" w:cstheme="minorHAnsi"/>
        </w:rPr>
        <w:t>diği</w:t>
      </w:r>
      <w:r w:rsidR="00F236AA">
        <w:rPr>
          <w:rFonts w:asciiTheme="minorHAnsi" w:hAnsiTheme="minorHAnsi" w:cstheme="minorHAnsi"/>
        </w:rPr>
        <w:t>nde</w:t>
      </w:r>
      <w:r w:rsidRPr="0022637D">
        <w:rPr>
          <w:rFonts w:asciiTheme="minorHAnsi" w:hAnsiTheme="minorHAnsi" w:cstheme="minorHAnsi"/>
        </w:rPr>
        <w:t xml:space="preserve"> </w:t>
      </w:r>
      <w:r>
        <w:rPr>
          <w:rFonts w:asciiTheme="minorHAnsi" w:hAnsiTheme="minorHAnsi" w:cstheme="minorHAnsi"/>
        </w:rPr>
        <w:t>kiralık</w:t>
      </w:r>
      <w:r w:rsidRPr="0022637D">
        <w:rPr>
          <w:rFonts w:asciiTheme="minorHAnsi" w:hAnsiTheme="minorHAnsi" w:cstheme="minorHAnsi"/>
        </w:rPr>
        <w:t xml:space="preserve"> ilan sayısı</w:t>
      </w:r>
      <w:r w:rsidR="003F4412">
        <w:rPr>
          <w:rFonts w:asciiTheme="minorHAnsi" w:hAnsiTheme="minorHAnsi" w:cstheme="minorHAnsi"/>
        </w:rPr>
        <w:t xml:space="preserve">nın sınırlı bir yükseliş gösterdiği, </w:t>
      </w:r>
      <w:r>
        <w:rPr>
          <w:rFonts w:asciiTheme="minorHAnsi" w:hAnsiTheme="minorHAnsi" w:cstheme="minorHAnsi"/>
        </w:rPr>
        <w:t xml:space="preserve">kiralanan </w:t>
      </w:r>
      <w:r w:rsidRPr="0022637D">
        <w:rPr>
          <w:rFonts w:asciiTheme="minorHAnsi" w:hAnsiTheme="minorHAnsi" w:cstheme="minorHAnsi"/>
        </w:rPr>
        <w:t>konut sayısı</w:t>
      </w:r>
      <w:r w:rsidR="003F4412">
        <w:rPr>
          <w:rFonts w:asciiTheme="minorHAnsi" w:hAnsiTheme="minorHAnsi" w:cstheme="minorHAnsi"/>
        </w:rPr>
        <w:t>nın</w:t>
      </w:r>
      <w:r w:rsidRPr="0022637D">
        <w:rPr>
          <w:rFonts w:asciiTheme="minorHAnsi" w:hAnsiTheme="minorHAnsi" w:cstheme="minorHAnsi"/>
        </w:rPr>
        <w:t xml:space="preserve"> </w:t>
      </w:r>
      <w:r w:rsidR="00F236AA">
        <w:rPr>
          <w:rFonts w:asciiTheme="minorHAnsi" w:hAnsiTheme="minorHAnsi" w:cstheme="minorHAnsi"/>
        </w:rPr>
        <w:t xml:space="preserve">ise </w:t>
      </w:r>
      <w:r w:rsidR="003F4412">
        <w:rPr>
          <w:rFonts w:asciiTheme="minorHAnsi" w:hAnsiTheme="minorHAnsi" w:cstheme="minorHAnsi"/>
        </w:rPr>
        <w:t>belirgin bir artış sergilediği</w:t>
      </w:r>
      <w:r w:rsidRPr="0022637D">
        <w:rPr>
          <w:rFonts w:asciiTheme="minorHAnsi" w:hAnsiTheme="minorHAnsi" w:cstheme="minorHAnsi"/>
        </w:rPr>
        <w:t xml:space="preserve"> görülmektedir (Şekil </w:t>
      </w:r>
      <w:r w:rsidR="00693F5D">
        <w:rPr>
          <w:rFonts w:asciiTheme="minorHAnsi" w:hAnsiTheme="minorHAnsi" w:cstheme="minorHAnsi"/>
        </w:rPr>
        <w:t>21</w:t>
      </w:r>
      <w:r w:rsidRPr="0022637D">
        <w:rPr>
          <w:rFonts w:asciiTheme="minorHAnsi" w:hAnsiTheme="minorHAnsi" w:cstheme="minorHAnsi"/>
        </w:rPr>
        <w:t xml:space="preserve">-sağ panel). </w:t>
      </w:r>
      <w:r>
        <w:rPr>
          <w:rFonts w:asciiTheme="minorHAnsi" w:hAnsiTheme="minorHAnsi" w:cstheme="minorHAnsi"/>
        </w:rPr>
        <w:t>Önceki aya göre, kiralık</w:t>
      </w:r>
      <w:r w:rsidRPr="0022637D">
        <w:rPr>
          <w:rFonts w:asciiTheme="minorHAnsi" w:hAnsiTheme="minorHAnsi" w:cstheme="minorHAnsi"/>
        </w:rPr>
        <w:t xml:space="preserve"> ilan sayısı </w:t>
      </w:r>
      <w:r>
        <w:rPr>
          <w:rFonts w:asciiTheme="minorHAnsi" w:hAnsiTheme="minorHAnsi" w:cstheme="minorHAnsi"/>
        </w:rPr>
        <w:t>(kiralık konut arzı)</w:t>
      </w:r>
      <w:r w:rsidRPr="0022637D">
        <w:rPr>
          <w:rFonts w:asciiTheme="minorHAnsi" w:hAnsiTheme="minorHAnsi" w:cstheme="minorHAnsi"/>
        </w:rPr>
        <w:t xml:space="preserve"> yüzde </w:t>
      </w:r>
      <w:r w:rsidR="00F27FA7">
        <w:rPr>
          <w:rFonts w:asciiTheme="minorHAnsi" w:hAnsiTheme="minorHAnsi" w:cstheme="minorHAnsi"/>
        </w:rPr>
        <w:t>0,6</w:t>
      </w:r>
      <w:r w:rsidRPr="0022637D">
        <w:rPr>
          <w:rFonts w:asciiTheme="minorHAnsi" w:hAnsiTheme="minorHAnsi" w:cstheme="minorHAnsi"/>
        </w:rPr>
        <w:t xml:space="preserve"> (</w:t>
      </w:r>
      <w:r w:rsidR="00F27FA7">
        <w:rPr>
          <w:rFonts w:asciiTheme="minorHAnsi" w:hAnsiTheme="minorHAnsi" w:cstheme="minorHAnsi"/>
        </w:rPr>
        <w:t>194</w:t>
      </w:r>
      <w:r w:rsidRPr="0022637D">
        <w:rPr>
          <w:rFonts w:asciiTheme="minorHAnsi" w:hAnsiTheme="minorHAnsi" w:cstheme="minorHAnsi"/>
        </w:rPr>
        <w:t xml:space="preserve"> binden </w:t>
      </w:r>
      <w:r w:rsidR="00F27FA7">
        <w:rPr>
          <w:rFonts w:asciiTheme="minorHAnsi" w:hAnsiTheme="minorHAnsi" w:cstheme="minorHAnsi"/>
        </w:rPr>
        <w:t>195</w:t>
      </w:r>
      <w:r w:rsidRPr="0022637D">
        <w:rPr>
          <w:rFonts w:asciiTheme="minorHAnsi" w:hAnsiTheme="minorHAnsi" w:cstheme="minorHAnsi"/>
        </w:rPr>
        <w:t xml:space="preserve"> bine)</w:t>
      </w:r>
      <w:r>
        <w:rPr>
          <w:rFonts w:asciiTheme="minorHAnsi" w:hAnsiTheme="minorHAnsi" w:cstheme="minorHAnsi"/>
        </w:rPr>
        <w:t xml:space="preserve">, kiralanan </w:t>
      </w:r>
      <w:r w:rsidRPr="0022637D">
        <w:rPr>
          <w:rFonts w:asciiTheme="minorHAnsi" w:hAnsiTheme="minorHAnsi" w:cstheme="minorHAnsi"/>
        </w:rPr>
        <w:t>konut sayısı</w:t>
      </w:r>
      <w:r>
        <w:rPr>
          <w:rFonts w:asciiTheme="minorHAnsi" w:hAnsiTheme="minorHAnsi" w:cstheme="minorHAnsi"/>
        </w:rPr>
        <w:t xml:space="preserve"> (kiralık konut talebi)</w:t>
      </w:r>
      <w:r w:rsidRPr="0022637D">
        <w:rPr>
          <w:rFonts w:asciiTheme="minorHAnsi" w:hAnsiTheme="minorHAnsi" w:cstheme="minorHAnsi"/>
        </w:rPr>
        <w:t xml:space="preserve"> </w:t>
      </w:r>
      <w:r>
        <w:rPr>
          <w:rFonts w:asciiTheme="minorHAnsi" w:hAnsiTheme="minorHAnsi" w:cstheme="minorHAnsi"/>
        </w:rPr>
        <w:t xml:space="preserve">ise </w:t>
      </w:r>
      <w:r w:rsidRPr="0022637D">
        <w:rPr>
          <w:rFonts w:asciiTheme="minorHAnsi" w:hAnsiTheme="minorHAnsi" w:cstheme="minorHAnsi"/>
        </w:rPr>
        <w:t>yüzde 2</w:t>
      </w:r>
      <w:r w:rsidR="00F27FA7">
        <w:rPr>
          <w:rFonts w:asciiTheme="minorHAnsi" w:hAnsiTheme="minorHAnsi" w:cstheme="minorHAnsi"/>
        </w:rPr>
        <w:t>4,7</w:t>
      </w:r>
      <w:r w:rsidRPr="0022637D">
        <w:rPr>
          <w:rFonts w:asciiTheme="minorHAnsi" w:hAnsiTheme="minorHAnsi" w:cstheme="minorHAnsi"/>
        </w:rPr>
        <w:t xml:space="preserve"> (</w:t>
      </w:r>
      <w:r>
        <w:rPr>
          <w:rFonts w:asciiTheme="minorHAnsi" w:hAnsiTheme="minorHAnsi" w:cstheme="minorHAnsi"/>
        </w:rPr>
        <w:t>4</w:t>
      </w:r>
      <w:r w:rsidR="00F27FA7">
        <w:rPr>
          <w:rFonts w:asciiTheme="minorHAnsi" w:hAnsiTheme="minorHAnsi" w:cstheme="minorHAnsi"/>
        </w:rPr>
        <w:t>3</w:t>
      </w:r>
      <w:r w:rsidRPr="0022637D">
        <w:rPr>
          <w:rFonts w:asciiTheme="minorHAnsi" w:hAnsiTheme="minorHAnsi" w:cstheme="minorHAnsi"/>
        </w:rPr>
        <w:t xml:space="preserve"> binden </w:t>
      </w:r>
      <w:r w:rsidR="00F27FA7">
        <w:rPr>
          <w:rFonts w:asciiTheme="minorHAnsi" w:hAnsiTheme="minorHAnsi" w:cstheme="minorHAnsi"/>
        </w:rPr>
        <w:t>54</w:t>
      </w:r>
      <w:r w:rsidRPr="0022637D">
        <w:rPr>
          <w:rFonts w:asciiTheme="minorHAnsi" w:hAnsiTheme="minorHAnsi" w:cstheme="minorHAnsi"/>
        </w:rPr>
        <w:t xml:space="preserve"> bine) oranında </w:t>
      </w:r>
      <w:r>
        <w:rPr>
          <w:rFonts w:asciiTheme="minorHAnsi" w:hAnsiTheme="minorHAnsi" w:cstheme="minorHAnsi"/>
        </w:rPr>
        <w:t xml:space="preserve">artmıştır. Bu göstergeleri kıyasladığımızda </w:t>
      </w:r>
      <w:r w:rsidRPr="0022637D">
        <w:rPr>
          <w:rFonts w:asciiTheme="minorHAnsi" w:hAnsiTheme="minorHAnsi" w:cstheme="minorHAnsi"/>
        </w:rPr>
        <w:t xml:space="preserve">canlılık endeksindeki </w:t>
      </w:r>
      <w:r>
        <w:rPr>
          <w:rFonts w:asciiTheme="minorHAnsi" w:hAnsiTheme="minorHAnsi" w:cstheme="minorHAnsi"/>
        </w:rPr>
        <w:t xml:space="preserve">yükselişin </w:t>
      </w:r>
      <w:r w:rsidRPr="0022637D">
        <w:rPr>
          <w:rFonts w:asciiTheme="minorHAnsi" w:hAnsiTheme="minorHAnsi" w:cstheme="minorHAnsi"/>
        </w:rPr>
        <w:t xml:space="preserve">esas olarak </w:t>
      </w:r>
      <w:r>
        <w:rPr>
          <w:rFonts w:asciiTheme="minorHAnsi" w:hAnsiTheme="minorHAnsi" w:cstheme="minorHAnsi"/>
        </w:rPr>
        <w:t>kiralık</w:t>
      </w:r>
      <w:r w:rsidRPr="0022637D">
        <w:rPr>
          <w:rFonts w:asciiTheme="minorHAnsi" w:hAnsiTheme="minorHAnsi" w:cstheme="minorHAnsi"/>
        </w:rPr>
        <w:t xml:space="preserve"> konut talebin</w:t>
      </w:r>
      <w:r>
        <w:rPr>
          <w:rFonts w:asciiTheme="minorHAnsi" w:hAnsiTheme="minorHAnsi" w:cstheme="minorHAnsi"/>
        </w:rPr>
        <w:t>deki</w:t>
      </w:r>
      <w:r w:rsidRPr="0022637D">
        <w:rPr>
          <w:rFonts w:asciiTheme="minorHAnsi" w:hAnsiTheme="minorHAnsi" w:cstheme="minorHAnsi"/>
        </w:rPr>
        <w:t xml:space="preserve"> </w:t>
      </w:r>
      <w:r>
        <w:rPr>
          <w:rFonts w:asciiTheme="minorHAnsi" w:hAnsiTheme="minorHAnsi" w:cstheme="minorHAnsi"/>
        </w:rPr>
        <w:t xml:space="preserve">artıştan </w:t>
      </w:r>
      <w:r w:rsidRPr="0022637D">
        <w:rPr>
          <w:rFonts w:asciiTheme="minorHAnsi" w:hAnsiTheme="minorHAnsi" w:cstheme="minorHAnsi"/>
        </w:rPr>
        <w:t>kaynaklandığı</w:t>
      </w:r>
      <w:r w:rsidR="00F236AA">
        <w:rPr>
          <w:rFonts w:asciiTheme="minorHAnsi" w:hAnsiTheme="minorHAnsi" w:cstheme="minorHAnsi"/>
        </w:rPr>
        <w:t xml:space="preserve"> görülmektedir</w:t>
      </w:r>
      <w:r w:rsidRPr="0022637D">
        <w:rPr>
          <w:rFonts w:asciiTheme="minorHAnsi" w:hAnsiTheme="minorHAnsi" w:cstheme="minorHAnsi"/>
        </w:rPr>
        <w:t xml:space="preserve">. </w:t>
      </w:r>
    </w:p>
    <w:p w14:paraId="3282C9C7" w14:textId="2DD5756B" w:rsidR="00A1501B" w:rsidRPr="0022637D" w:rsidRDefault="001C6962">
      <w:pPr>
        <w:spacing w:before="120" w:after="120" w:line="276" w:lineRule="auto"/>
        <w:contextualSpacing/>
        <w:jc w:val="both"/>
        <w:rPr>
          <w:rFonts w:asciiTheme="minorHAnsi" w:hAnsiTheme="minorHAnsi" w:cstheme="minorHAnsi"/>
          <w:b/>
          <w:bCs/>
        </w:rPr>
      </w:pPr>
      <w:r>
        <w:rPr>
          <w:rFonts w:asciiTheme="minorHAnsi" w:hAnsiTheme="minorHAnsi" w:cstheme="minorHAnsi"/>
          <w:noProof/>
          <w:lang w:eastAsia="tr-TR"/>
        </w:rPr>
        <w:lastRenderedPageBreak/>
        <w:drawing>
          <wp:anchor distT="0" distB="0" distL="114300" distR="114300" simplePos="0" relativeHeight="251773952" behindDoc="1" locked="0" layoutInCell="1" allowOverlap="1" wp14:anchorId="4AA797C1" wp14:editId="5A6E42B0">
            <wp:simplePos x="0" y="0"/>
            <wp:positionH relativeFrom="column">
              <wp:posOffset>-766445</wp:posOffset>
            </wp:positionH>
            <wp:positionV relativeFrom="paragraph">
              <wp:posOffset>450850</wp:posOffset>
            </wp:positionV>
            <wp:extent cx="3620135" cy="2256155"/>
            <wp:effectExtent l="0" t="0" r="0" b="0"/>
            <wp:wrapTight wrapText="bothSides">
              <wp:wrapPolygon edited="0">
                <wp:start x="0" y="0"/>
                <wp:lineTo x="0" y="21339"/>
                <wp:lineTo x="21483" y="21339"/>
                <wp:lineTo x="21483"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20135" cy="22561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eastAsia="tr-TR"/>
        </w:rPr>
        <w:drawing>
          <wp:anchor distT="0" distB="0" distL="114300" distR="114300" simplePos="0" relativeHeight="251774976" behindDoc="1" locked="0" layoutInCell="1" allowOverlap="1" wp14:anchorId="7BF5483A" wp14:editId="6801F96D">
            <wp:simplePos x="0" y="0"/>
            <wp:positionH relativeFrom="column">
              <wp:posOffset>2910205</wp:posOffset>
            </wp:positionH>
            <wp:positionV relativeFrom="paragraph">
              <wp:posOffset>450850</wp:posOffset>
            </wp:positionV>
            <wp:extent cx="3662680" cy="2256155"/>
            <wp:effectExtent l="0" t="0" r="0" b="0"/>
            <wp:wrapTight wrapText="bothSides">
              <wp:wrapPolygon edited="0">
                <wp:start x="0" y="0"/>
                <wp:lineTo x="0" y="21339"/>
                <wp:lineTo x="21458" y="21339"/>
                <wp:lineTo x="21458" y="0"/>
                <wp:lineTo x="0" y="0"/>
              </wp:wrapPolygon>
            </wp:wrapTight>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2680" cy="2256155"/>
                    </a:xfrm>
                    <a:prstGeom prst="rect">
                      <a:avLst/>
                    </a:prstGeom>
                    <a:noFill/>
                  </pic:spPr>
                </pic:pic>
              </a:graphicData>
            </a:graphic>
          </wp:anchor>
        </w:drawing>
      </w:r>
      <w:r w:rsidR="00A1501B" w:rsidRPr="0022637D">
        <w:rPr>
          <w:rFonts w:asciiTheme="minorHAnsi" w:hAnsiTheme="minorHAnsi" w:cstheme="minorHAnsi"/>
          <w:b/>
          <w:bCs/>
        </w:rPr>
        <w:t xml:space="preserve">Şekil </w:t>
      </w:r>
      <w:r w:rsidR="0029270C" w:rsidRPr="0022637D">
        <w:rPr>
          <w:rFonts w:asciiTheme="minorHAnsi" w:hAnsiTheme="minorHAnsi" w:cstheme="minorHAnsi"/>
          <w:b/>
          <w:bCs/>
        </w:rPr>
        <w:t>21</w:t>
      </w:r>
      <w:r w:rsidR="00A1501B" w:rsidRPr="0022637D">
        <w:rPr>
          <w:rFonts w:asciiTheme="minorHAnsi" w:hAnsiTheme="minorHAnsi" w:cstheme="minorHAnsi"/>
          <w:b/>
          <w:bCs/>
        </w:rPr>
        <w:t>: Türkiye Genelinde Kiralanan Konut Sayısının Kiralık Konut İlan Sayısına Oranı (%)</w:t>
      </w:r>
      <w:r w:rsidR="00B0256A" w:rsidRPr="0022637D">
        <w:rPr>
          <w:rFonts w:asciiTheme="minorHAnsi" w:hAnsiTheme="minorHAnsi" w:cstheme="minorHAnsi"/>
          <w:b/>
          <w:bCs/>
        </w:rPr>
        <w:t xml:space="preserve"> ve Kiralık ve Kiralanan Konut Sayısı (Bin Adet)</w:t>
      </w:r>
    </w:p>
    <w:p w14:paraId="5E839AF4" w14:textId="767111A6"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79DC5D4D" w14:textId="664CF5DA" w:rsidR="00A1501B" w:rsidRPr="0022637D" w:rsidRDefault="00A1501B">
      <w:pPr>
        <w:spacing w:before="120" w:after="120" w:line="276" w:lineRule="auto"/>
        <w:contextualSpacing/>
        <w:rPr>
          <w:rFonts w:asciiTheme="minorHAnsi" w:eastAsia="Calibri" w:hAnsiTheme="minorHAnsi" w:cstheme="minorHAnsi"/>
          <w:sz w:val="24"/>
          <w:szCs w:val="24"/>
        </w:rPr>
      </w:pPr>
    </w:p>
    <w:p w14:paraId="15F44AF0" w14:textId="553A6C15" w:rsidR="00C33F15" w:rsidRPr="0022637D" w:rsidRDefault="003F1623" w:rsidP="00C33F15">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Üç büyük ilde </w:t>
      </w:r>
      <w:r w:rsidR="00AC4269" w:rsidRPr="0022637D">
        <w:rPr>
          <w:rFonts w:asciiTheme="minorHAnsi" w:hAnsiTheme="minorHAnsi" w:cstheme="minorHAnsi"/>
          <w:b/>
          <w:bCs/>
        </w:rPr>
        <w:t>k</w:t>
      </w:r>
      <w:r w:rsidR="00C33F15" w:rsidRPr="0022637D">
        <w:rPr>
          <w:rFonts w:asciiTheme="minorHAnsi" w:hAnsiTheme="minorHAnsi" w:cstheme="minorHAnsi"/>
          <w:b/>
          <w:bCs/>
        </w:rPr>
        <w:t>iralanan konut sayısının kiralık konut ilan sayısına oranı</w:t>
      </w:r>
      <w:r w:rsidR="00AC4269" w:rsidRPr="0022637D">
        <w:rPr>
          <w:rFonts w:asciiTheme="minorHAnsi" w:hAnsiTheme="minorHAnsi" w:cstheme="minorHAnsi"/>
          <w:b/>
          <w:bCs/>
        </w:rPr>
        <w:t xml:space="preserve"> yükseliyor</w:t>
      </w:r>
    </w:p>
    <w:p w14:paraId="0166741C" w14:textId="573AEB2B" w:rsidR="00F462A4" w:rsidRPr="0022637D" w:rsidRDefault="00F462A4" w:rsidP="00C33F1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 üç büyük</w:t>
      </w:r>
      <w:r w:rsidR="00746064" w:rsidRPr="0022637D">
        <w:rPr>
          <w:rFonts w:asciiTheme="minorHAnsi" w:hAnsiTheme="minorHAnsi" w:cstheme="minorHAnsi"/>
        </w:rPr>
        <w:t xml:space="preserve"> il</w:t>
      </w:r>
      <w:r w:rsidRPr="0022637D">
        <w:rPr>
          <w:rFonts w:asciiTheme="minorHAnsi" w:hAnsiTheme="minorHAnsi" w:cstheme="minorHAnsi"/>
        </w:rPr>
        <w:t xml:space="preserve">de de </w:t>
      </w:r>
      <w:r w:rsidR="0027051E" w:rsidRPr="0022637D">
        <w:rPr>
          <w:rFonts w:asciiTheme="minorHAnsi" w:hAnsiTheme="minorHAnsi" w:cstheme="minorHAnsi"/>
        </w:rPr>
        <w:t>hem geçen yılın aynı ayına göre hem de önceki aya göre</w:t>
      </w:r>
      <w:r w:rsidR="00BA0827">
        <w:rPr>
          <w:rFonts w:asciiTheme="minorHAnsi" w:hAnsiTheme="minorHAnsi" w:cstheme="minorHAnsi"/>
        </w:rPr>
        <w:t xml:space="preserve"> belirgin bir yükseliş göstermiştir</w:t>
      </w:r>
      <w:r w:rsidR="00321CD2" w:rsidRPr="0022637D">
        <w:rPr>
          <w:rFonts w:asciiTheme="minorHAnsi" w:hAnsiTheme="minorHAnsi" w:cstheme="minorHAnsi"/>
        </w:rPr>
        <w:t xml:space="preserve"> </w:t>
      </w:r>
      <w:r w:rsidRPr="0022637D">
        <w:rPr>
          <w:rFonts w:asciiTheme="minorHAnsi" w:hAnsiTheme="minorHAnsi" w:cstheme="minorHAnsi"/>
        </w:rPr>
        <w:t xml:space="preserve">(Şekil 22). </w:t>
      </w:r>
      <w:r w:rsidR="00354410" w:rsidRPr="0022637D">
        <w:rPr>
          <w:rFonts w:asciiTheme="minorHAnsi" w:hAnsiTheme="minorHAnsi" w:cstheme="minorHAnsi"/>
        </w:rPr>
        <w:t>Kiralanan konut sayısının kiralık ilan sayısına oranı</w:t>
      </w:r>
      <w:r w:rsidR="005B0950" w:rsidRPr="0022637D">
        <w:rPr>
          <w:rFonts w:asciiTheme="minorHAnsi" w:hAnsiTheme="minorHAnsi" w:cstheme="minorHAnsi"/>
        </w:rPr>
        <w:t xml:space="preserve"> </w:t>
      </w:r>
      <w:r w:rsidR="00BA0827">
        <w:rPr>
          <w:rFonts w:asciiTheme="minorHAnsi" w:hAnsiTheme="minorHAnsi" w:cstheme="minorHAnsi"/>
        </w:rPr>
        <w:t xml:space="preserve">Ağustos’ta </w:t>
      </w:r>
      <w:r w:rsidRPr="0022637D">
        <w:rPr>
          <w:rFonts w:asciiTheme="minorHAnsi" w:hAnsiTheme="minorHAnsi" w:cstheme="minorHAnsi"/>
        </w:rPr>
        <w:t xml:space="preserve">İstanbul'da </w:t>
      </w:r>
      <w:r w:rsidR="00354410" w:rsidRPr="0022637D">
        <w:rPr>
          <w:rFonts w:asciiTheme="minorHAnsi" w:hAnsiTheme="minorHAnsi" w:cstheme="minorHAnsi"/>
        </w:rPr>
        <w:t>yüzde 2</w:t>
      </w:r>
      <w:r w:rsidR="00BA0827">
        <w:rPr>
          <w:rFonts w:asciiTheme="minorHAnsi" w:hAnsiTheme="minorHAnsi" w:cstheme="minorHAnsi"/>
        </w:rPr>
        <w:t>7,9</w:t>
      </w:r>
      <w:r w:rsidR="00354410" w:rsidRPr="0022637D">
        <w:rPr>
          <w:rFonts w:asciiTheme="minorHAnsi" w:hAnsiTheme="minorHAnsi" w:cstheme="minorHAnsi"/>
        </w:rPr>
        <w:t>,</w:t>
      </w:r>
      <w:r w:rsidR="00696C14" w:rsidRPr="0022637D">
        <w:rPr>
          <w:rFonts w:asciiTheme="minorHAnsi" w:hAnsiTheme="minorHAnsi" w:cstheme="minorHAnsi"/>
        </w:rPr>
        <w:t xml:space="preserve"> Ankara’da </w:t>
      </w:r>
      <w:r w:rsidRPr="0022637D">
        <w:rPr>
          <w:rFonts w:asciiTheme="minorHAnsi" w:hAnsiTheme="minorHAnsi" w:cstheme="minorHAnsi"/>
        </w:rPr>
        <w:t xml:space="preserve">yüzde </w:t>
      </w:r>
      <w:r w:rsidR="00696C14" w:rsidRPr="0022637D">
        <w:rPr>
          <w:rFonts w:asciiTheme="minorHAnsi" w:hAnsiTheme="minorHAnsi" w:cstheme="minorHAnsi"/>
        </w:rPr>
        <w:t>2</w:t>
      </w:r>
      <w:r w:rsidR="00BA0827">
        <w:rPr>
          <w:rFonts w:asciiTheme="minorHAnsi" w:hAnsiTheme="minorHAnsi" w:cstheme="minorHAnsi"/>
        </w:rPr>
        <w:t>8,3</w:t>
      </w:r>
      <w:r w:rsidRPr="0022637D">
        <w:rPr>
          <w:rFonts w:asciiTheme="minorHAnsi" w:hAnsiTheme="minorHAnsi" w:cstheme="minorHAnsi"/>
        </w:rPr>
        <w:t xml:space="preserve">, İzmir'de </w:t>
      </w:r>
      <w:r w:rsidR="00696C14" w:rsidRPr="0022637D">
        <w:rPr>
          <w:rFonts w:asciiTheme="minorHAnsi" w:hAnsiTheme="minorHAnsi" w:cstheme="minorHAnsi"/>
        </w:rPr>
        <w:t xml:space="preserve">ise </w:t>
      </w:r>
      <w:r w:rsidRPr="0022637D">
        <w:rPr>
          <w:rFonts w:asciiTheme="minorHAnsi" w:hAnsiTheme="minorHAnsi" w:cstheme="minorHAnsi"/>
        </w:rPr>
        <w:t xml:space="preserve">yüzde </w:t>
      </w:r>
      <w:r w:rsidR="00BA0827">
        <w:rPr>
          <w:rFonts w:asciiTheme="minorHAnsi" w:hAnsiTheme="minorHAnsi" w:cstheme="minorHAnsi"/>
        </w:rPr>
        <w:t>25,8</w:t>
      </w:r>
      <w:r w:rsidR="006525F5" w:rsidRPr="0022637D">
        <w:rPr>
          <w:rFonts w:asciiTheme="minorHAnsi" w:hAnsiTheme="minorHAnsi" w:cstheme="minorHAnsi"/>
        </w:rPr>
        <w:t xml:space="preserve"> </w:t>
      </w:r>
      <w:r w:rsidR="0096746C" w:rsidRPr="0022637D">
        <w:rPr>
          <w:rFonts w:asciiTheme="minorHAnsi" w:hAnsiTheme="minorHAnsi" w:cstheme="minorHAnsi"/>
        </w:rPr>
        <w:t>olmuştur</w:t>
      </w:r>
      <w:r w:rsidRPr="0022637D">
        <w:rPr>
          <w:rFonts w:asciiTheme="minorHAnsi" w:hAnsiTheme="minorHAnsi" w:cstheme="minorHAnsi"/>
        </w:rPr>
        <w:t xml:space="preserve">. </w:t>
      </w:r>
    </w:p>
    <w:p w14:paraId="5280F711"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47795C4" w14:textId="05154F7A" w:rsidR="00321CD2" w:rsidRDefault="009C171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rPr>
        <w:t xml:space="preserve">Üç büyük ildeki aylık değişimleri detaylı incelediğimizde kiralık ilan sayısı (kiralık konut arzı) </w:t>
      </w:r>
      <w:r w:rsidR="00AF7D4C">
        <w:rPr>
          <w:rFonts w:asciiTheme="minorHAnsi" w:hAnsiTheme="minorHAnsi" w:cstheme="minorHAnsi"/>
        </w:rPr>
        <w:t xml:space="preserve">azalırken, </w:t>
      </w:r>
      <w:r w:rsidR="00AF7D4C" w:rsidRPr="0022637D">
        <w:rPr>
          <w:rFonts w:asciiTheme="minorHAnsi" w:hAnsiTheme="minorHAnsi" w:cstheme="minorHAnsi"/>
        </w:rPr>
        <w:t>kiralanan</w:t>
      </w:r>
      <w:r w:rsidRPr="0022637D">
        <w:rPr>
          <w:rFonts w:asciiTheme="minorHAnsi" w:hAnsiTheme="minorHAnsi" w:cstheme="minorHAnsi"/>
        </w:rPr>
        <w:t xml:space="preserve"> konut sayısın</w:t>
      </w:r>
      <w:r w:rsidR="008053F0">
        <w:rPr>
          <w:rFonts w:asciiTheme="minorHAnsi" w:hAnsiTheme="minorHAnsi" w:cstheme="minorHAnsi"/>
        </w:rPr>
        <w:t>ın</w:t>
      </w:r>
      <w:r w:rsidRPr="0022637D">
        <w:rPr>
          <w:rFonts w:asciiTheme="minorHAnsi" w:hAnsiTheme="minorHAnsi" w:cstheme="minorHAnsi"/>
        </w:rPr>
        <w:t xml:space="preserve"> (kiralık konut talebi) </w:t>
      </w:r>
      <w:r w:rsidR="00AF7D4C">
        <w:rPr>
          <w:rFonts w:asciiTheme="minorHAnsi" w:hAnsiTheme="minorHAnsi" w:cstheme="minorHAnsi"/>
        </w:rPr>
        <w:t>yüksek hızlarda arttığı görülmektedir</w:t>
      </w:r>
      <w:r w:rsidR="00824741">
        <w:rPr>
          <w:rFonts w:asciiTheme="minorHAnsi" w:hAnsiTheme="minorHAnsi" w:cstheme="minorHAnsi"/>
        </w:rPr>
        <w:t>.</w:t>
      </w:r>
      <w:r w:rsidR="00564C03">
        <w:rPr>
          <w:rFonts w:asciiTheme="minorHAnsi" w:hAnsiTheme="minorHAnsi" w:cstheme="minorHAnsi"/>
        </w:rPr>
        <w:t xml:space="preserve"> </w:t>
      </w:r>
      <w:r w:rsidRPr="0022637D">
        <w:rPr>
          <w:rFonts w:asciiTheme="minorHAnsi" w:hAnsiTheme="minorHAnsi" w:cstheme="minorHAnsi"/>
        </w:rPr>
        <w:t xml:space="preserve">Kiralık ilan sayısı önceki aya göre İstanbul'da yüzde </w:t>
      </w:r>
      <w:r w:rsidR="00824741">
        <w:rPr>
          <w:rFonts w:asciiTheme="minorHAnsi" w:hAnsiTheme="minorHAnsi" w:cstheme="minorHAnsi"/>
        </w:rPr>
        <w:t>2</w:t>
      </w:r>
      <w:r w:rsidRPr="0022637D">
        <w:rPr>
          <w:rFonts w:asciiTheme="minorHAnsi" w:hAnsiTheme="minorHAnsi" w:cstheme="minorHAnsi"/>
        </w:rPr>
        <w:t>,</w:t>
      </w:r>
      <w:r w:rsidR="00824741">
        <w:rPr>
          <w:rFonts w:asciiTheme="minorHAnsi" w:hAnsiTheme="minorHAnsi" w:cstheme="minorHAnsi"/>
        </w:rPr>
        <w:t>1</w:t>
      </w:r>
      <w:r w:rsidRPr="0022637D">
        <w:rPr>
          <w:rFonts w:asciiTheme="minorHAnsi" w:hAnsiTheme="minorHAnsi" w:cstheme="minorHAnsi"/>
        </w:rPr>
        <w:t xml:space="preserve"> (</w:t>
      </w:r>
      <w:r w:rsidR="00824741">
        <w:rPr>
          <w:rFonts w:asciiTheme="minorHAnsi" w:hAnsiTheme="minorHAnsi" w:cstheme="minorHAnsi"/>
        </w:rPr>
        <w:t>60</w:t>
      </w:r>
      <w:r w:rsidRPr="0022637D">
        <w:rPr>
          <w:rFonts w:asciiTheme="minorHAnsi" w:hAnsiTheme="minorHAnsi" w:cstheme="minorHAnsi"/>
        </w:rPr>
        <w:t xml:space="preserve"> binden </w:t>
      </w:r>
      <w:r w:rsidR="00824741">
        <w:rPr>
          <w:rFonts w:asciiTheme="minorHAnsi" w:hAnsiTheme="minorHAnsi" w:cstheme="minorHAnsi"/>
        </w:rPr>
        <w:t>58</w:t>
      </w:r>
      <w:r w:rsidRPr="0022637D">
        <w:rPr>
          <w:rFonts w:asciiTheme="minorHAnsi" w:hAnsiTheme="minorHAnsi" w:cstheme="minorHAnsi"/>
        </w:rPr>
        <w:t xml:space="preserve"> bine), Ankara'da yüzde 0,9 (</w:t>
      </w:r>
      <w:r w:rsidR="00824741">
        <w:rPr>
          <w:rFonts w:asciiTheme="minorHAnsi" w:hAnsiTheme="minorHAnsi" w:cstheme="minorHAnsi"/>
        </w:rPr>
        <w:t xml:space="preserve">yaklaşık </w:t>
      </w:r>
      <w:r w:rsidRPr="0022637D">
        <w:rPr>
          <w:rFonts w:asciiTheme="minorHAnsi" w:hAnsiTheme="minorHAnsi" w:cstheme="minorHAnsi"/>
        </w:rPr>
        <w:t>1</w:t>
      </w:r>
      <w:r w:rsidR="00824741">
        <w:rPr>
          <w:rFonts w:asciiTheme="minorHAnsi" w:hAnsiTheme="minorHAnsi" w:cstheme="minorHAnsi"/>
        </w:rPr>
        <w:t>4.500’den</w:t>
      </w:r>
      <w:r w:rsidRPr="0022637D">
        <w:rPr>
          <w:rFonts w:asciiTheme="minorHAnsi" w:hAnsiTheme="minorHAnsi" w:cstheme="minorHAnsi"/>
        </w:rPr>
        <w:t xml:space="preserve"> </w:t>
      </w:r>
      <w:r w:rsidR="00824741">
        <w:rPr>
          <w:rFonts w:asciiTheme="minorHAnsi" w:hAnsiTheme="minorHAnsi" w:cstheme="minorHAnsi"/>
        </w:rPr>
        <w:t>yaklaşık 14.400’e</w:t>
      </w:r>
      <w:r w:rsidRPr="0022637D">
        <w:rPr>
          <w:rFonts w:asciiTheme="minorHAnsi" w:hAnsiTheme="minorHAnsi" w:cstheme="minorHAnsi"/>
        </w:rPr>
        <w:t xml:space="preserve">), İzmir'de ise yüzde </w:t>
      </w:r>
      <w:r w:rsidR="00824741">
        <w:rPr>
          <w:rFonts w:asciiTheme="minorHAnsi" w:hAnsiTheme="minorHAnsi" w:cstheme="minorHAnsi"/>
        </w:rPr>
        <w:t>8,1</w:t>
      </w:r>
      <w:r w:rsidRPr="0022637D">
        <w:rPr>
          <w:rFonts w:asciiTheme="minorHAnsi" w:hAnsiTheme="minorHAnsi" w:cstheme="minorHAnsi"/>
        </w:rPr>
        <w:t xml:space="preserve"> (</w:t>
      </w:r>
      <w:r w:rsidR="00824741">
        <w:rPr>
          <w:rFonts w:asciiTheme="minorHAnsi" w:hAnsiTheme="minorHAnsi" w:cstheme="minorHAnsi"/>
        </w:rPr>
        <w:t>22</w:t>
      </w:r>
      <w:r w:rsidRPr="0022637D">
        <w:rPr>
          <w:rFonts w:asciiTheme="minorHAnsi" w:hAnsiTheme="minorHAnsi" w:cstheme="minorHAnsi"/>
        </w:rPr>
        <w:t xml:space="preserve"> binden 2</w:t>
      </w:r>
      <w:r w:rsidR="00824741">
        <w:rPr>
          <w:rFonts w:asciiTheme="minorHAnsi" w:hAnsiTheme="minorHAnsi" w:cstheme="minorHAnsi"/>
        </w:rPr>
        <w:t>0</w:t>
      </w:r>
      <w:r w:rsidRPr="0022637D">
        <w:rPr>
          <w:rFonts w:asciiTheme="minorHAnsi" w:hAnsiTheme="minorHAnsi" w:cstheme="minorHAnsi"/>
        </w:rPr>
        <w:t xml:space="preserve"> bine) azalmıştır. Kiralanan konut sayısı ise bir önceki aya göre İstanbul'da yüzde 1</w:t>
      </w:r>
      <w:r w:rsidR="00824741">
        <w:rPr>
          <w:rFonts w:asciiTheme="minorHAnsi" w:hAnsiTheme="minorHAnsi" w:cstheme="minorHAnsi"/>
        </w:rPr>
        <w:t>8,6</w:t>
      </w:r>
      <w:r w:rsidRPr="0022637D">
        <w:rPr>
          <w:rFonts w:asciiTheme="minorHAnsi" w:hAnsiTheme="minorHAnsi" w:cstheme="minorHAnsi"/>
        </w:rPr>
        <w:t xml:space="preserve"> (1</w:t>
      </w:r>
      <w:r w:rsidR="00824741">
        <w:rPr>
          <w:rFonts w:asciiTheme="minorHAnsi" w:hAnsiTheme="minorHAnsi" w:cstheme="minorHAnsi"/>
        </w:rPr>
        <w:t>4</w:t>
      </w:r>
      <w:r w:rsidRPr="0022637D">
        <w:rPr>
          <w:rFonts w:asciiTheme="minorHAnsi" w:hAnsiTheme="minorHAnsi" w:cstheme="minorHAnsi"/>
        </w:rPr>
        <w:t xml:space="preserve"> binden 1</w:t>
      </w:r>
      <w:r w:rsidR="00824741">
        <w:rPr>
          <w:rFonts w:asciiTheme="minorHAnsi" w:hAnsiTheme="minorHAnsi" w:cstheme="minorHAnsi"/>
        </w:rPr>
        <w:t>6</w:t>
      </w:r>
      <w:r w:rsidRPr="0022637D">
        <w:rPr>
          <w:rFonts w:asciiTheme="minorHAnsi" w:hAnsiTheme="minorHAnsi" w:cstheme="minorHAnsi"/>
        </w:rPr>
        <w:t xml:space="preserve"> bine), Ankara'da yüzde </w:t>
      </w:r>
      <w:r w:rsidR="00824741">
        <w:rPr>
          <w:rFonts w:asciiTheme="minorHAnsi" w:hAnsiTheme="minorHAnsi" w:cstheme="minorHAnsi"/>
        </w:rPr>
        <w:t>1</w:t>
      </w:r>
      <w:r w:rsidRPr="0022637D">
        <w:rPr>
          <w:rFonts w:asciiTheme="minorHAnsi" w:hAnsiTheme="minorHAnsi" w:cstheme="minorHAnsi"/>
        </w:rPr>
        <w:t>4,3 (3</w:t>
      </w:r>
      <w:r w:rsidR="00824741">
        <w:rPr>
          <w:rFonts w:asciiTheme="minorHAnsi" w:hAnsiTheme="minorHAnsi" w:cstheme="minorHAnsi"/>
        </w:rPr>
        <w:t>.551</w:t>
      </w:r>
      <w:r w:rsidRPr="0022637D">
        <w:rPr>
          <w:rFonts w:asciiTheme="minorHAnsi" w:hAnsiTheme="minorHAnsi" w:cstheme="minorHAnsi"/>
        </w:rPr>
        <w:t xml:space="preserve">'den </w:t>
      </w:r>
      <w:r w:rsidR="00824741">
        <w:rPr>
          <w:rFonts w:asciiTheme="minorHAnsi" w:hAnsiTheme="minorHAnsi" w:cstheme="minorHAnsi"/>
        </w:rPr>
        <w:t>4.058</w:t>
      </w:r>
      <w:r w:rsidRPr="0022637D">
        <w:rPr>
          <w:rFonts w:asciiTheme="minorHAnsi" w:hAnsiTheme="minorHAnsi" w:cstheme="minorHAnsi"/>
        </w:rPr>
        <w:t>'e), İzmir'de ise yüz</w:t>
      </w:r>
      <w:r w:rsidR="00824741">
        <w:rPr>
          <w:rFonts w:asciiTheme="minorHAnsi" w:hAnsiTheme="minorHAnsi" w:cstheme="minorHAnsi"/>
        </w:rPr>
        <w:t>d</w:t>
      </w:r>
      <w:r w:rsidRPr="0022637D">
        <w:rPr>
          <w:rFonts w:asciiTheme="minorHAnsi" w:hAnsiTheme="minorHAnsi" w:cstheme="minorHAnsi"/>
        </w:rPr>
        <w:t xml:space="preserve">e </w:t>
      </w:r>
      <w:r w:rsidR="00824741">
        <w:rPr>
          <w:rFonts w:asciiTheme="minorHAnsi" w:hAnsiTheme="minorHAnsi" w:cstheme="minorHAnsi"/>
        </w:rPr>
        <w:t>26,6</w:t>
      </w:r>
      <w:r w:rsidRPr="0022637D">
        <w:rPr>
          <w:rFonts w:asciiTheme="minorHAnsi" w:hAnsiTheme="minorHAnsi" w:cstheme="minorHAnsi"/>
        </w:rPr>
        <w:t xml:space="preserve"> (4</w:t>
      </w:r>
      <w:r w:rsidR="00824741">
        <w:rPr>
          <w:rFonts w:asciiTheme="minorHAnsi" w:hAnsiTheme="minorHAnsi" w:cstheme="minorHAnsi"/>
        </w:rPr>
        <w:t>.088</w:t>
      </w:r>
      <w:r w:rsidRPr="0022637D">
        <w:rPr>
          <w:rFonts w:asciiTheme="minorHAnsi" w:hAnsiTheme="minorHAnsi" w:cstheme="minorHAnsi"/>
        </w:rPr>
        <w:t xml:space="preserve">'den </w:t>
      </w:r>
      <w:r w:rsidR="00824741">
        <w:rPr>
          <w:rFonts w:asciiTheme="minorHAnsi" w:hAnsiTheme="minorHAnsi" w:cstheme="minorHAnsi"/>
        </w:rPr>
        <w:t>5.177</w:t>
      </w:r>
      <w:r w:rsidRPr="0022637D">
        <w:rPr>
          <w:rFonts w:asciiTheme="minorHAnsi" w:hAnsiTheme="minorHAnsi" w:cstheme="minorHAnsi"/>
        </w:rPr>
        <w:t>'</w:t>
      </w:r>
      <w:r w:rsidR="00824741">
        <w:rPr>
          <w:rFonts w:asciiTheme="minorHAnsi" w:hAnsiTheme="minorHAnsi" w:cstheme="minorHAnsi"/>
        </w:rPr>
        <w:t>y</w:t>
      </w:r>
      <w:r w:rsidRPr="0022637D">
        <w:rPr>
          <w:rFonts w:asciiTheme="minorHAnsi" w:hAnsiTheme="minorHAnsi" w:cstheme="minorHAnsi"/>
        </w:rPr>
        <w:t xml:space="preserve">e) oranında </w:t>
      </w:r>
      <w:r w:rsidR="00824741">
        <w:rPr>
          <w:rFonts w:asciiTheme="minorHAnsi" w:hAnsiTheme="minorHAnsi" w:cstheme="minorHAnsi"/>
        </w:rPr>
        <w:t>yükselmiştir</w:t>
      </w:r>
      <w:r w:rsidRPr="0022637D">
        <w:rPr>
          <w:rFonts w:asciiTheme="minorHAnsi" w:hAnsiTheme="minorHAnsi" w:cstheme="minorHAnsi"/>
        </w:rPr>
        <w:t>.</w:t>
      </w:r>
    </w:p>
    <w:p w14:paraId="1D96AD00" w14:textId="24C51A27" w:rsidR="007B5DF3" w:rsidRDefault="007B5DF3">
      <w:pPr>
        <w:spacing w:before="120" w:after="120" w:line="276" w:lineRule="auto"/>
        <w:contextualSpacing/>
        <w:jc w:val="both"/>
        <w:rPr>
          <w:rFonts w:asciiTheme="minorHAnsi" w:hAnsiTheme="minorHAnsi" w:cstheme="minorHAnsi"/>
          <w:sz w:val="24"/>
          <w:szCs w:val="24"/>
        </w:rPr>
      </w:pPr>
    </w:p>
    <w:p w14:paraId="38890C8E" w14:textId="7CB37AE0" w:rsidR="00AD4673" w:rsidRDefault="00AD4673">
      <w:pPr>
        <w:spacing w:before="120" w:after="120" w:line="276" w:lineRule="auto"/>
        <w:contextualSpacing/>
        <w:jc w:val="both"/>
        <w:rPr>
          <w:rFonts w:asciiTheme="minorHAnsi" w:hAnsiTheme="minorHAnsi" w:cstheme="minorHAnsi"/>
          <w:sz w:val="24"/>
          <w:szCs w:val="24"/>
        </w:rPr>
      </w:pPr>
    </w:p>
    <w:p w14:paraId="0C7DD4AC" w14:textId="5254702C" w:rsidR="00AD4673" w:rsidRDefault="00AD4673">
      <w:pPr>
        <w:spacing w:before="120" w:after="120" w:line="276" w:lineRule="auto"/>
        <w:contextualSpacing/>
        <w:jc w:val="both"/>
        <w:rPr>
          <w:rFonts w:asciiTheme="minorHAnsi" w:hAnsiTheme="minorHAnsi" w:cstheme="minorHAnsi"/>
          <w:sz w:val="24"/>
          <w:szCs w:val="24"/>
        </w:rPr>
      </w:pPr>
    </w:p>
    <w:p w14:paraId="0C602FD7" w14:textId="6117F523" w:rsidR="00AD4673" w:rsidRDefault="00AD4673">
      <w:pPr>
        <w:spacing w:before="120" w:after="120" w:line="276" w:lineRule="auto"/>
        <w:contextualSpacing/>
        <w:jc w:val="both"/>
        <w:rPr>
          <w:rFonts w:asciiTheme="minorHAnsi" w:hAnsiTheme="minorHAnsi" w:cstheme="minorHAnsi"/>
          <w:sz w:val="24"/>
          <w:szCs w:val="24"/>
        </w:rPr>
      </w:pPr>
    </w:p>
    <w:p w14:paraId="6F243C18" w14:textId="5C2252A3" w:rsidR="00AD4673" w:rsidRDefault="00AD4673">
      <w:pPr>
        <w:spacing w:before="120" w:after="120" w:line="276" w:lineRule="auto"/>
        <w:contextualSpacing/>
        <w:jc w:val="both"/>
        <w:rPr>
          <w:rFonts w:asciiTheme="minorHAnsi" w:hAnsiTheme="minorHAnsi" w:cstheme="minorHAnsi"/>
          <w:sz w:val="24"/>
          <w:szCs w:val="24"/>
        </w:rPr>
      </w:pPr>
    </w:p>
    <w:p w14:paraId="2BC9230A" w14:textId="5E51F8B8" w:rsidR="00AD4673" w:rsidRDefault="00AD4673">
      <w:pPr>
        <w:spacing w:before="120" w:after="120" w:line="276" w:lineRule="auto"/>
        <w:contextualSpacing/>
        <w:jc w:val="both"/>
        <w:rPr>
          <w:rFonts w:asciiTheme="minorHAnsi" w:hAnsiTheme="minorHAnsi" w:cstheme="minorHAnsi"/>
          <w:sz w:val="24"/>
          <w:szCs w:val="24"/>
        </w:rPr>
      </w:pPr>
    </w:p>
    <w:p w14:paraId="09BF8CA1" w14:textId="1482B18A" w:rsidR="00AD4673" w:rsidRDefault="00AD4673">
      <w:pPr>
        <w:spacing w:before="120" w:after="120" w:line="276" w:lineRule="auto"/>
        <w:contextualSpacing/>
        <w:jc w:val="both"/>
        <w:rPr>
          <w:rFonts w:asciiTheme="minorHAnsi" w:hAnsiTheme="minorHAnsi" w:cstheme="minorHAnsi"/>
          <w:sz w:val="24"/>
          <w:szCs w:val="24"/>
        </w:rPr>
      </w:pPr>
    </w:p>
    <w:p w14:paraId="74E1C5AF" w14:textId="1469C084" w:rsidR="00AD4673" w:rsidRDefault="00AD4673">
      <w:pPr>
        <w:spacing w:before="120" w:after="120" w:line="276" w:lineRule="auto"/>
        <w:contextualSpacing/>
        <w:jc w:val="both"/>
        <w:rPr>
          <w:rFonts w:asciiTheme="minorHAnsi" w:hAnsiTheme="minorHAnsi" w:cstheme="minorHAnsi"/>
          <w:sz w:val="24"/>
          <w:szCs w:val="24"/>
        </w:rPr>
      </w:pPr>
    </w:p>
    <w:p w14:paraId="380B37D5" w14:textId="2169C2D8" w:rsidR="00AD4673" w:rsidRDefault="00AD4673">
      <w:pPr>
        <w:spacing w:before="120" w:after="120" w:line="276" w:lineRule="auto"/>
        <w:contextualSpacing/>
        <w:jc w:val="both"/>
        <w:rPr>
          <w:rFonts w:asciiTheme="minorHAnsi" w:hAnsiTheme="minorHAnsi" w:cstheme="minorHAnsi"/>
          <w:sz w:val="24"/>
          <w:szCs w:val="24"/>
        </w:rPr>
      </w:pPr>
    </w:p>
    <w:p w14:paraId="7164917D" w14:textId="3A2E4B04" w:rsidR="00AD4673" w:rsidRDefault="00AD4673">
      <w:pPr>
        <w:spacing w:before="120" w:after="120" w:line="276" w:lineRule="auto"/>
        <w:contextualSpacing/>
        <w:jc w:val="both"/>
        <w:rPr>
          <w:rFonts w:asciiTheme="minorHAnsi" w:hAnsiTheme="minorHAnsi" w:cstheme="minorHAnsi"/>
          <w:sz w:val="24"/>
          <w:szCs w:val="24"/>
        </w:rPr>
      </w:pPr>
    </w:p>
    <w:p w14:paraId="1D00B3CB" w14:textId="3EFE3655" w:rsidR="00AD4673" w:rsidRDefault="00AD4673">
      <w:pPr>
        <w:spacing w:before="120" w:after="120" w:line="276" w:lineRule="auto"/>
        <w:contextualSpacing/>
        <w:jc w:val="both"/>
        <w:rPr>
          <w:rFonts w:asciiTheme="minorHAnsi" w:hAnsiTheme="minorHAnsi" w:cstheme="minorHAnsi"/>
          <w:sz w:val="24"/>
          <w:szCs w:val="24"/>
        </w:rPr>
      </w:pPr>
    </w:p>
    <w:p w14:paraId="39772E93" w14:textId="2C42931F" w:rsidR="00AD4673" w:rsidRDefault="00AD4673">
      <w:pPr>
        <w:spacing w:before="120" w:after="120" w:line="276" w:lineRule="auto"/>
        <w:contextualSpacing/>
        <w:jc w:val="both"/>
        <w:rPr>
          <w:rFonts w:asciiTheme="minorHAnsi" w:hAnsiTheme="minorHAnsi" w:cstheme="minorHAnsi"/>
          <w:sz w:val="24"/>
          <w:szCs w:val="24"/>
        </w:rPr>
      </w:pPr>
    </w:p>
    <w:p w14:paraId="1112DE50" w14:textId="1BE75292" w:rsidR="00AD4673" w:rsidRDefault="00AD4673">
      <w:pPr>
        <w:spacing w:before="120" w:after="120" w:line="276" w:lineRule="auto"/>
        <w:contextualSpacing/>
        <w:jc w:val="both"/>
        <w:rPr>
          <w:rFonts w:asciiTheme="minorHAnsi" w:hAnsiTheme="minorHAnsi" w:cstheme="minorHAnsi"/>
          <w:sz w:val="24"/>
          <w:szCs w:val="24"/>
        </w:rPr>
      </w:pPr>
    </w:p>
    <w:p w14:paraId="145764A9" w14:textId="77BD7504" w:rsidR="00AD4673" w:rsidRDefault="00AD4673">
      <w:pPr>
        <w:spacing w:before="120" w:after="120" w:line="276" w:lineRule="auto"/>
        <w:contextualSpacing/>
        <w:jc w:val="both"/>
        <w:rPr>
          <w:rFonts w:asciiTheme="minorHAnsi" w:hAnsiTheme="minorHAnsi" w:cstheme="minorHAnsi"/>
          <w:sz w:val="24"/>
          <w:szCs w:val="24"/>
        </w:rPr>
      </w:pPr>
    </w:p>
    <w:p w14:paraId="3A3F218D" w14:textId="77777777" w:rsidR="00AD4673" w:rsidRPr="0022637D" w:rsidRDefault="00AD4673">
      <w:pPr>
        <w:spacing w:before="120" w:after="120" w:line="276" w:lineRule="auto"/>
        <w:contextualSpacing/>
        <w:jc w:val="both"/>
        <w:rPr>
          <w:rFonts w:asciiTheme="minorHAnsi" w:hAnsiTheme="minorHAnsi" w:cstheme="minorHAnsi"/>
          <w:sz w:val="24"/>
          <w:szCs w:val="24"/>
        </w:rPr>
      </w:pPr>
    </w:p>
    <w:p w14:paraId="0C49C9C9" w14:textId="620A8898" w:rsidR="008A4AA1" w:rsidRPr="0022637D" w:rsidRDefault="008A4AA1" w:rsidP="00DF054F">
      <w:pPr>
        <w:rPr>
          <w:rFonts w:asciiTheme="minorHAnsi" w:hAnsiTheme="minorHAnsi" w:cstheme="minorHAnsi"/>
          <w:b/>
          <w:bCs/>
        </w:rPr>
      </w:pPr>
      <w:r w:rsidRPr="0022637D">
        <w:rPr>
          <w:rFonts w:asciiTheme="minorHAnsi" w:hAnsiTheme="minorHAnsi" w:cstheme="minorHAnsi"/>
          <w:b/>
          <w:bCs/>
        </w:rPr>
        <w:lastRenderedPageBreak/>
        <w:t>Şekil 22: Üç Büyük İlde Kiralanan Konut Sayısının Kiralık Konut İlan Sayısına Oranı (%)</w:t>
      </w:r>
    </w:p>
    <w:p w14:paraId="05CED481" w14:textId="148638E5" w:rsidR="004F1564" w:rsidRPr="0022637D" w:rsidRDefault="001C6962"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8012C2C" wp14:editId="797D714F">
            <wp:extent cx="4893310" cy="3013012"/>
            <wp:effectExtent l="0" t="0" r="254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1363" cy="3024128"/>
                    </a:xfrm>
                    <a:prstGeom prst="rect">
                      <a:avLst/>
                    </a:prstGeom>
                    <a:noFill/>
                  </pic:spPr>
                </pic:pic>
              </a:graphicData>
            </a:graphic>
          </wp:inline>
        </w:drawing>
      </w:r>
    </w:p>
    <w:p w14:paraId="6ABAF9FB" w14:textId="201B9FB6" w:rsidR="008A4AA1" w:rsidRPr="0022637D" w:rsidRDefault="008A4AA1">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2214F6F7" w14:textId="77777777" w:rsidR="008A7DEF" w:rsidRPr="0022637D" w:rsidRDefault="008A7DEF">
      <w:pPr>
        <w:spacing w:before="120" w:after="120" w:line="276" w:lineRule="auto"/>
        <w:contextualSpacing/>
        <w:jc w:val="both"/>
        <w:rPr>
          <w:rFonts w:asciiTheme="minorHAnsi" w:hAnsiTheme="minorHAnsi" w:cstheme="minorHAnsi"/>
          <w:sz w:val="24"/>
          <w:szCs w:val="24"/>
        </w:rPr>
      </w:pPr>
    </w:p>
    <w:p w14:paraId="195320F9" w14:textId="77777777" w:rsidR="00397248" w:rsidRPr="0022637D" w:rsidRDefault="00397248" w:rsidP="00397248">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Diğer büyükşehirlerde</w:t>
      </w:r>
      <w:r w:rsidR="00452F77" w:rsidRPr="0022637D">
        <w:rPr>
          <w:rFonts w:asciiTheme="minorHAnsi" w:hAnsiTheme="minorHAnsi" w:cstheme="minorHAnsi"/>
          <w:b/>
          <w:bCs/>
        </w:rPr>
        <w:t xml:space="preserve"> </w:t>
      </w:r>
      <w:r w:rsidRPr="0022637D">
        <w:rPr>
          <w:rFonts w:asciiTheme="minorHAnsi" w:hAnsiTheme="minorHAnsi" w:cstheme="minorHAnsi"/>
          <w:b/>
          <w:bCs/>
        </w:rPr>
        <w:t>kiralanan konut sayısının kiralık konut ilan sayısına oranı</w:t>
      </w:r>
    </w:p>
    <w:p w14:paraId="0B724553" w14:textId="440AF34D" w:rsidR="00F462A4" w:rsidRPr="0022637D" w:rsidRDefault="00D03081"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Diğer büyükşehirler</w:t>
      </w:r>
      <w:r w:rsidR="00564C03">
        <w:rPr>
          <w:rFonts w:asciiTheme="minorHAnsi" w:eastAsia="Calibri" w:hAnsiTheme="minorHAnsi" w:cstheme="minorHAnsi"/>
        </w:rPr>
        <w:t xml:space="preserve">deki </w:t>
      </w:r>
      <w:r w:rsidRPr="0022637D">
        <w:rPr>
          <w:rFonts w:asciiTheme="minorHAnsi" w:eastAsia="Calibri" w:hAnsiTheme="minorHAnsi" w:cstheme="minorHAnsi"/>
        </w:rPr>
        <w:t>k</w:t>
      </w:r>
      <w:r w:rsidR="00F462A4" w:rsidRPr="0022637D">
        <w:rPr>
          <w:rFonts w:asciiTheme="minorHAnsi" w:eastAsia="Calibri" w:hAnsiTheme="minorHAnsi" w:cstheme="minorHAnsi"/>
        </w:rPr>
        <w:t xml:space="preserve">iralanan konut sayısının </w:t>
      </w:r>
      <w:r w:rsidR="0089250C" w:rsidRPr="0022637D">
        <w:rPr>
          <w:rFonts w:asciiTheme="minorHAnsi" w:eastAsia="Calibri" w:hAnsiTheme="minorHAnsi" w:cstheme="minorHAnsi"/>
        </w:rPr>
        <w:t xml:space="preserve">toplam </w:t>
      </w:r>
      <w:r w:rsidR="00F462A4" w:rsidRPr="0022637D">
        <w:rPr>
          <w:rFonts w:asciiTheme="minorHAnsi" w:eastAsia="Calibri" w:hAnsiTheme="minorHAnsi" w:cstheme="minorHAnsi"/>
        </w:rPr>
        <w:t xml:space="preserve">kiralık konut ilan sayısına oranı geçen </w:t>
      </w:r>
      <w:r w:rsidR="00C46321" w:rsidRPr="0022637D">
        <w:rPr>
          <w:rFonts w:asciiTheme="minorHAnsi" w:eastAsia="Calibri" w:hAnsiTheme="minorHAnsi" w:cstheme="minorHAnsi"/>
        </w:rPr>
        <w:t>aya</w:t>
      </w:r>
      <w:r w:rsidR="00F462A4" w:rsidRPr="0022637D">
        <w:rPr>
          <w:rFonts w:asciiTheme="minorHAnsi" w:eastAsia="Calibri" w:hAnsiTheme="minorHAnsi" w:cstheme="minorHAnsi"/>
        </w:rPr>
        <w:t xml:space="preserve"> göre</w:t>
      </w:r>
      <w:r w:rsidR="00564C03">
        <w:rPr>
          <w:rFonts w:asciiTheme="minorHAnsi" w:eastAsia="Calibri" w:hAnsiTheme="minorHAnsi" w:cstheme="minorHAnsi"/>
        </w:rPr>
        <w:t xml:space="preserve"> neredeyse hepsinde artmıştır. Bu oran sadece üç büyükşehirde sınırlı bir düşüş </w:t>
      </w:r>
      <w:r w:rsidR="00BC52AD">
        <w:rPr>
          <w:rFonts w:asciiTheme="minorHAnsi" w:eastAsia="Calibri" w:hAnsiTheme="minorHAnsi" w:cstheme="minorHAnsi"/>
        </w:rPr>
        <w:t xml:space="preserve">göstermiştir </w:t>
      </w:r>
      <w:r w:rsidR="00BC52AD" w:rsidRPr="0022637D">
        <w:rPr>
          <w:rFonts w:asciiTheme="minorHAnsi" w:eastAsia="Calibri" w:hAnsiTheme="minorHAnsi" w:cstheme="minorHAnsi"/>
        </w:rPr>
        <w:t>(</w:t>
      </w:r>
      <w:r w:rsidR="00F462A4" w:rsidRPr="0022637D">
        <w:rPr>
          <w:rFonts w:asciiTheme="minorHAnsi" w:eastAsia="Calibri" w:hAnsiTheme="minorHAnsi" w:cstheme="minorHAnsi"/>
        </w:rPr>
        <w:t xml:space="preserve">Tablo </w:t>
      </w:r>
      <w:r w:rsidR="00655C60">
        <w:rPr>
          <w:rFonts w:asciiTheme="minorHAnsi" w:eastAsia="Calibri" w:hAnsiTheme="minorHAnsi" w:cstheme="minorHAnsi"/>
        </w:rPr>
        <w:t>7</w:t>
      </w:r>
      <w:r w:rsidR="00F462A4" w:rsidRPr="0022637D">
        <w:rPr>
          <w:rFonts w:asciiTheme="minorHAnsi" w:eastAsia="Calibri" w:hAnsiTheme="minorHAnsi" w:cstheme="minorHAnsi"/>
        </w:rPr>
        <w:t xml:space="preserve">). Kiralanan konut sayısının kiralık konut ilan sayısına oranında en yüksek </w:t>
      </w:r>
      <w:r w:rsidR="00CA41CD" w:rsidRPr="0022637D">
        <w:rPr>
          <w:rFonts w:asciiTheme="minorHAnsi" w:eastAsia="Calibri" w:hAnsiTheme="minorHAnsi" w:cstheme="minorHAnsi"/>
        </w:rPr>
        <w:t>aylık</w:t>
      </w:r>
      <w:r w:rsidR="009C6DCD" w:rsidRPr="0022637D">
        <w:rPr>
          <w:rFonts w:asciiTheme="minorHAnsi" w:eastAsia="Calibri" w:hAnsiTheme="minorHAnsi" w:cstheme="minorHAnsi"/>
        </w:rPr>
        <w:t xml:space="preserve"> </w:t>
      </w:r>
      <w:r w:rsidR="00F462A4" w:rsidRPr="0022637D">
        <w:rPr>
          <w:rFonts w:asciiTheme="minorHAnsi" w:eastAsia="Calibri" w:hAnsiTheme="minorHAnsi" w:cstheme="minorHAnsi"/>
        </w:rPr>
        <w:t xml:space="preserve">artışların görüldüğü büyükşehirler </w:t>
      </w:r>
      <w:r w:rsidR="00BC52AD">
        <w:rPr>
          <w:rFonts w:asciiTheme="minorHAnsi" w:eastAsia="Calibri" w:hAnsiTheme="minorHAnsi" w:cstheme="minorHAnsi"/>
        </w:rPr>
        <w:t xml:space="preserve">Eskişehir </w:t>
      </w:r>
      <w:r w:rsidR="00F462A4" w:rsidRPr="0022637D">
        <w:rPr>
          <w:rFonts w:asciiTheme="minorHAnsi" w:eastAsia="Calibri" w:hAnsiTheme="minorHAnsi" w:cstheme="minorHAnsi"/>
        </w:rPr>
        <w:t>(</w:t>
      </w:r>
      <w:r w:rsidR="00BC52AD">
        <w:rPr>
          <w:rFonts w:asciiTheme="minorHAnsi" w:eastAsia="Calibri" w:hAnsiTheme="minorHAnsi" w:cstheme="minorHAnsi"/>
        </w:rPr>
        <w:t>10,8</w:t>
      </w:r>
      <w:r w:rsidR="00F462A4" w:rsidRPr="0022637D">
        <w:rPr>
          <w:rFonts w:asciiTheme="minorHAnsi" w:eastAsia="Calibri" w:hAnsiTheme="minorHAnsi" w:cstheme="minorHAnsi"/>
        </w:rPr>
        <w:t xml:space="preserve"> puan), </w:t>
      </w:r>
      <w:r w:rsidR="00BC52AD">
        <w:rPr>
          <w:rFonts w:asciiTheme="minorHAnsi" w:eastAsia="Calibri" w:hAnsiTheme="minorHAnsi" w:cstheme="minorHAnsi"/>
        </w:rPr>
        <w:t xml:space="preserve">Sakarya </w:t>
      </w:r>
      <w:r w:rsidR="00F462A4" w:rsidRPr="0022637D">
        <w:rPr>
          <w:rFonts w:asciiTheme="minorHAnsi" w:eastAsia="Calibri" w:hAnsiTheme="minorHAnsi" w:cstheme="minorHAnsi"/>
        </w:rPr>
        <w:t>(</w:t>
      </w:r>
      <w:r w:rsidR="00BC52AD">
        <w:rPr>
          <w:rFonts w:asciiTheme="minorHAnsi" w:eastAsia="Calibri" w:hAnsiTheme="minorHAnsi" w:cstheme="minorHAnsi"/>
        </w:rPr>
        <w:t>9,8</w:t>
      </w:r>
      <w:r w:rsidR="00397248" w:rsidRPr="0022637D">
        <w:rPr>
          <w:rFonts w:asciiTheme="minorHAnsi" w:eastAsia="Calibri" w:hAnsiTheme="minorHAnsi" w:cstheme="minorHAnsi"/>
        </w:rPr>
        <w:t xml:space="preserve"> </w:t>
      </w:r>
      <w:r w:rsidR="00F462A4" w:rsidRPr="0022637D">
        <w:rPr>
          <w:rFonts w:asciiTheme="minorHAnsi" w:eastAsia="Calibri" w:hAnsiTheme="minorHAnsi" w:cstheme="minorHAnsi"/>
        </w:rPr>
        <w:t xml:space="preserve">puan), </w:t>
      </w:r>
      <w:r w:rsidR="00BC52AD">
        <w:rPr>
          <w:rFonts w:asciiTheme="minorHAnsi" w:eastAsia="Calibri" w:hAnsiTheme="minorHAnsi" w:cstheme="minorHAnsi"/>
        </w:rPr>
        <w:t xml:space="preserve">Aydın ve Konya </w:t>
      </w:r>
      <w:r w:rsidR="00F462A4" w:rsidRPr="0022637D">
        <w:rPr>
          <w:rFonts w:asciiTheme="minorHAnsi" w:eastAsia="Calibri" w:hAnsiTheme="minorHAnsi" w:cstheme="minorHAnsi"/>
        </w:rPr>
        <w:t>(</w:t>
      </w:r>
      <w:r w:rsidR="00BC52AD">
        <w:rPr>
          <w:rFonts w:asciiTheme="minorHAnsi" w:eastAsia="Calibri" w:hAnsiTheme="minorHAnsi" w:cstheme="minorHAnsi"/>
        </w:rPr>
        <w:t>8,3</w:t>
      </w:r>
      <w:r w:rsidR="00F462A4" w:rsidRPr="0022637D">
        <w:rPr>
          <w:rFonts w:asciiTheme="minorHAnsi" w:eastAsia="Calibri" w:hAnsiTheme="minorHAnsi" w:cstheme="minorHAnsi"/>
        </w:rPr>
        <w:t xml:space="preserve"> puan)</w:t>
      </w:r>
      <w:r w:rsidR="00BC52AD">
        <w:rPr>
          <w:rFonts w:asciiTheme="minorHAnsi" w:eastAsia="Calibri" w:hAnsiTheme="minorHAnsi" w:cstheme="minorHAnsi"/>
        </w:rPr>
        <w:t xml:space="preserve"> ve Manisa </w:t>
      </w:r>
      <w:r w:rsidR="00397248" w:rsidRPr="0022637D">
        <w:rPr>
          <w:rFonts w:asciiTheme="minorHAnsi" w:eastAsia="Calibri" w:hAnsiTheme="minorHAnsi" w:cstheme="minorHAnsi"/>
        </w:rPr>
        <w:t>(</w:t>
      </w:r>
      <w:r w:rsidR="00BC52AD">
        <w:rPr>
          <w:rFonts w:asciiTheme="minorHAnsi" w:eastAsia="Calibri" w:hAnsiTheme="minorHAnsi" w:cstheme="minorHAnsi"/>
        </w:rPr>
        <w:t>7,9</w:t>
      </w:r>
      <w:r w:rsidR="00397248" w:rsidRPr="0022637D">
        <w:rPr>
          <w:rFonts w:asciiTheme="minorHAnsi" w:eastAsia="Calibri" w:hAnsiTheme="minorHAnsi" w:cstheme="minorHAnsi"/>
        </w:rPr>
        <w:t xml:space="preserve"> puan)</w:t>
      </w:r>
      <w:r w:rsidR="00F462A4" w:rsidRPr="0022637D">
        <w:rPr>
          <w:rFonts w:asciiTheme="minorHAnsi" w:eastAsia="Calibri" w:hAnsiTheme="minorHAnsi" w:cstheme="minorHAnsi"/>
        </w:rPr>
        <w:t xml:space="preserve"> olmuştur. </w:t>
      </w:r>
      <w:r w:rsidR="00BC52AD">
        <w:rPr>
          <w:rFonts w:asciiTheme="minorHAnsi" w:eastAsia="Calibri" w:hAnsiTheme="minorHAnsi" w:cstheme="minorHAnsi"/>
        </w:rPr>
        <w:t>Mardin (1,1) ve Tekirdağ (0,8 puan) bu oranın en yavaş arttığı iller olurken, kiralanan konut sayısının kiralık ilan sayısına oranının düştüğü iller Kayseri (0,3 puan), Van (0,4 puan) ve Trabzon (1,6 puan) olmuştur.</w:t>
      </w:r>
      <w:r w:rsidR="00F462A4" w:rsidRPr="0022637D">
        <w:rPr>
          <w:rFonts w:asciiTheme="minorHAnsi" w:eastAsia="Calibri" w:hAnsiTheme="minorHAnsi" w:cstheme="minorHAnsi"/>
        </w:rPr>
        <w:t xml:space="preserve"> </w:t>
      </w:r>
    </w:p>
    <w:p w14:paraId="39DA3D78" w14:textId="77777777" w:rsidR="004C4A99" w:rsidRPr="0022637D" w:rsidRDefault="004C4A99" w:rsidP="00F462A4">
      <w:pPr>
        <w:spacing w:before="120" w:after="120" w:line="276" w:lineRule="auto"/>
        <w:contextualSpacing/>
        <w:jc w:val="both"/>
        <w:rPr>
          <w:rFonts w:asciiTheme="minorHAnsi" w:eastAsia="Calibri" w:hAnsiTheme="minorHAnsi" w:cstheme="minorHAnsi"/>
          <w:color w:val="FF0000"/>
          <w:sz w:val="24"/>
          <w:szCs w:val="24"/>
        </w:rPr>
      </w:pPr>
    </w:p>
    <w:p w14:paraId="047506E7" w14:textId="60B6DF5D" w:rsidR="00FF1BF2" w:rsidRPr="0022637D" w:rsidRDefault="00FF1BF2" w:rsidP="00FF1BF2">
      <w:pPr>
        <w:rPr>
          <w:rFonts w:asciiTheme="minorHAnsi" w:hAnsiTheme="minorHAnsi" w:cstheme="minorHAnsi"/>
          <w:b/>
          <w:bCs/>
        </w:rPr>
      </w:pPr>
      <w:r w:rsidRPr="0022637D">
        <w:rPr>
          <w:rFonts w:asciiTheme="minorHAnsi" w:hAnsiTheme="minorHAnsi" w:cstheme="minorHAnsi"/>
          <w:b/>
        </w:rPr>
        <w:t xml:space="preserve">Tablo </w:t>
      </w:r>
      <w:r w:rsidR="00655C60">
        <w:rPr>
          <w:rFonts w:asciiTheme="minorHAnsi" w:hAnsiTheme="minorHAnsi" w:cstheme="minorHAnsi"/>
          <w:b/>
        </w:rPr>
        <w:t>7</w:t>
      </w:r>
      <w:r w:rsidRPr="0022637D">
        <w:rPr>
          <w:rFonts w:asciiTheme="minorHAnsi" w:hAnsiTheme="minorHAnsi" w:cstheme="minorHAnsi"/>
          <w:b/>
        </w:rPr>
        <w:t xml:space="preserve">: </w:t>
      </w:r>
      <w:r w:rsidRPr="0022637D">
        <w:rPr>
          <w:rFonts w:asciiTheme="minorHAnsi" w:hAnsiTheme="minorHAnsi" w:cstheme="minorHAnsi"/>
          <w:b/>
          <w:bCs/>
        </w:rPr>
        <w:t xml:space="preserve">Bir Önceki Aya Göre Kiralanan/Kiralık İlan Oranının En Hızlı Arttığı ve Azaldığı İller – 2021 </w:t>
      </w:r>
      <w:r w:rsidR="00B05E37">
        <w:rPr>
          <w:rFonts w:asciiTheme="minorHAnsi" w:hAnsiTheme="minorHAnsi" w:cstheme="minorHAnsi"/>
          <w:b/>
          <w:bCs/>
        </w:rPr>
        <w:t>Ağustos</w:t>
      </w:r>
    </w:p>
    <w:tbl>
      <w:tblPr>
        <w:tblW w:w="9174" w:type="dxa"/>
        <w:tblLayout w:type="fixed"/>
        <w:tblLook w:val="04A0" w:firstRow="1" w:lastRow="0" w:firstColumn="1" w:lastColumn="0" w:noHBand="0" w:noVBand="1"/>
      </w:tblPr>
      <w:tblGrid>
        <w:gridCol w:w="2010"/>
        <w:gridCol w:w="2615"/>
        <w:gridCol w:w="2615"/>
        <w:gridCol w:w="1934"/>
      </w:tblGrid>
      <w:tr w:rsidR="00B05E37" w:rsidRPr="00B05E37" w14:paraId="0892C28F" w14:textId="77777777" w:rsidTr="00B05E37">
        <w:trPr>
          <w:trHeight w:val="91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A707679"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677DB887"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Kiralanan/Toplam Kiralık, Temmuz 2021</w:t>
            </w:r>
          </w:p>
        </w:tc>
        <w:tc>
          <w:tcPr>
            <w:tcW w:w="2615" w:type="dxa"/>
            <w:tcBorders>
              <w:top w:val="single" w:sz="8" w:space="0" w:color="auto"/>
              <w:left w:val="nil"/>
              <w:bottom w:val="single" w:sz="8" w:space="0" w:color="auto"/>
              <w:right w:val="single" w:sz="4" w:space="0" w:color="auto"/>
            </w:tcBorders>
            <w:shd w:val="clear" w:color="auto" w:fill="auto"/>
            <w:vAlign w:val="center"/>
            <w:hideMark/>
          </w:tcPr>
          <w:p w14:paraId="5D1CF233"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Kiralanan/Toplam Kiralık, Ağustos 2021</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3A848298"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Aylık Değişim (Yüzde Puan)</w:t>
            </w:r>
          </w:p>
        </w:tc>
      </w:tr>
      <w:tr w:rsidR="00B05E37" w:rsidRPr="00B05E37" w14:paraId="607A1BB2"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3EAA6A"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615" w:type="dxa"/>
            <w:tcBorders>
              <w:top w:val="nil"/>
              <w:left w:val="nil"/>
              <w:bottom w:val="single" w:sz="4" w:space="0" w:color="auto"/>
              <w:right w:val="single" w:sz="4" w:space="0" w:color="auto"/>
            </w:tcBorders>
            <w:shd w:val="clear" w:color="auto" w:fill="auto"/>
            <w:noWrap/>
            <w:vAlign w:val="bottom"/>
            <w:hideMark/>
          </w:tcPr>
          <w:p w14:paraId="5C1C5C67"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22.1</w:t>
            </w:r>
          </w:p>
        </w:tc>
        <w:tc>
          <w:tcPr>
            <w:tcW w:w="2615" w:type="dxa"/>
            <w:tcBorders>
              <w:top w:val="nil"/>
              <w:left w:val="nil"/>
              <w:bottom w:val="single" w:sz="4" w:space="0" w:color="auto"/>
              <w:right w:val="single" w:sz="4" w:space="0" w:color="auto"/>
            </w:tcBorders>
            <w:shd w:val="clear" w:color="auto" w:fill="auto"/>
            <w:noWrap/>
            <w:vAlign w:val="bottom"/>
            <w:hideMark/>
          </w:tcPr>
          <w:p w14:paraId="4711C897"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27.4</w:t>
            </w:r>
          </w:p>
        </w:tc>
        <w:tc>
          <w:tcPr>
            <w:tcW w:w="1934" w:type="dxa"/>
            <w:tcBorders>
              <w:top w:val="nil"/>
              <w:left w:val="nil"/>
              <w:bottom w:val="single" w:sz="4" w:space="0" w:color="auto"/>
              <w:right w:val="single" w:sz="8" w:space="0" w:color="auto"/>
            </w:tcBorders>
            <w:shd w:val="clear" w:color="auto" w:fill="auto"/>
            <w:noWrap/>
            <w:vAlign w:val="bottom"/>
            <w:hideMark/>
          </w:tcPr>
          <w:p w14:paraId="104920C0"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5.3</w:t>
            </w:r>
          </w:p>
        </w:tc>
      </w:tr>
      <w:tr w:rsidR="00B05E37" w:rsidRPr="00B05E37" w14:paraId="0D8687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785737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Eskişehir</w:t>
            </w:r>
          </w:p>
        </w:tc>
        <w:tc>
          <w:tcPr>
            <w:tcW w:w="2615" w:type="dxa"/>
            <w:tcBorders>
              <w:top w:val="nil"/>
              <w:left w:val="nil"/>
              <w:bottom w:val="single" w:sz="4" w:space="0" w:color="auto"/>
              <w:right w:val="single" w:sz="4" w:space="0" w:color="auto"/>
            </w:tcBorders>
            <w:shd w:val="clear" w:color="auto" w:fill="auto"/>
            <w:noWrap/>
            <w:vAlign w:val="bottom"/>
            <w:hideMark/>
          </w:tcPr>
          <w:p w14:paraId="65ABD3C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24.0</w:t>
            </w:r>
          </w:p>
        </w:tc>
        <w:tc>
          <w:tcPr>
            <w:tcW w:w="2615" w:type="dxa"/>
            <w:tcBorders>
              <w:top w:val="nil"/>
              <w:left w:val="nil"/>
              <w:bottom w:val="single" w:sz="4" w:space="0" w:color="auto"/>
              <w:right w:val="single" w:sz="4" w:space="0" w:color="auto"/>
            </w:tcBorders>
            <w:shd w:val="clear" w:color="auto" w:fill="auto"/>
            <w:noWrap/>
            <w:vAlign w:val="bottom"/>
            <w:hideMark/>
          </w:tcPr>
          <w:p w14:paraId="0BE9606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34.8</w:t>
            </w:r>
          </w:p>
        </w:tc>
        <w:tc>
          <w:tcPr>
            <w:tcW w:w="1934"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1325003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10.8</w:t>
            </w:r>
          </w:p>
        </w:tc>
      </w:tr>
      <w:tr w:rsidR="00B05E37" w:rsidRPr="00B05E37" w14:paraId="40FE94B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0D640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Sakarya</w:t>
            </w:r>
          </w:p>
        </w:tc>
        <w:tc>
          <w:tcPr>
            <w:tcW w:w="2615" w:type="dxa"/>
            <w:tcBorders>
              <w:top w:val="nil"/>
              <w:left w:val="nil"/>
              <w:bottom w:val="single" w:sz="4" w:space="0" w:color="auto"/>
              <w:right w:val="single" w:sz="4" w:space="0" w:color="auto"/>
            </w:tcBorders>
            <w:shd w:val="clear" w:color="auto" w:fill="auto"/>
            <w:noWrap/>
            <w:vAlign w:val="bottom"/>
            <w:hideMark/>
          </w:tcPr>
          <w:p w14:paraId="05C26FA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21.8</w:t>
            </w:r>
          </w:p>
        </w:tc>
        <w:tc>
          <w:tcPr>
            <w:tcW w:w="2615" w:type="dxa"/>
            <w:tcBorders>
              <w:top w:val="nil"/>
              <w:left w:val="nil"/>
              <w:bottom w:val="single" w:sz="4" w:space="0" w:color="auto"/>
              <w:right w:val="single" w:sz="4" w:space="0" w:color="auto"/>
            </w:tcBorders>
            <w:shd w:val="clear" w:color="auto" w:fill="auto"/>
            <w:noWrap/>
            <w:vAlign w:val="bottom"/>
            <w:hideMark/>
          </w:tcPr>
          <w:p w14:paraId="0F41314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31.6</w:t>
            </w:r>
          </w:p>
        </w:tc>
        <w:tc>
          <w:tcPr>
            <w:tcW w:w="1934" w:type="dxa"/>
            <w:tcBorders>
              <w:top w:val="single" w:sz="4" w:space="0" w:color="auto"/>
              <w:left w:val="single" w:sz="4" w:space="0" w:color="auto"/>
              <w:bottom w:val="single" w:sz="4" w:space="0" w:color="auto"/>
              <w:right w:val="single" w:sz="8" w:space="0" w:color="auto"/>
            </w:tcBorders>
            <w:shd w:val="clear" w:color="000000" w:fill="85CC98"/>
            <w:noWrap/>
            <w:vAlign w:val="bottom"/>
            <w:hideMark/>
          </w:tcPr>
          <w:p w14:paraId="530D518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9.8</w:t>
            </w:r>
          </w:p>
        </w:tc>
      </w:tr>
      <w:tr w:rsidR="00B05E37" w:rsidRPr="00B05E37" w14:paraId="37F99C4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19C326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Aydın</w:t>
            </w:r>
          </w:p>
        </w:tc>
        <w:tc>
          <w:tcPr>
            <w:tcW w:w="2615" w:type="dxa"/>
            <w:tcBorders>
              <w:top w:val="nil"/>
              <w:left w:val="nil"/>
              <w:bottom w:val="single" w:sz="4" w:space="0" w:color="auto"/>
              <w:right w:val="single" w:sz="4" w:space="0" w:color="auto"/>
            </w:tcBorders>
            <w:shd w:val="clear" w:color="auto" w:fill="auto"/>
            <w:noWrap/>
            <w:vAlign w:val="bottom"/>
            <w:hideMark/>
          </w:tcPr>
          <w:p w14:paraId="6046984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17.9</w:t>
            </w:r>
          </w:p>
        </w:tc>
        <w:tc>
          <w:tcPr>
            <w:tcW w:w="2615" w:type="dxa"/>
            <w:tcBorders>
              <w:top w:val="nil"/>
              <w:left w:val="nil"/>
              <w:bottom w:val="single" w:sz="4" w:space="0" w:color="auto"/>
              <w:right w:val="single" w:sz="4" w:space="0" w:color="auto"/>
            </w:tcBorders>
            <w:shd w:val="clear" w:color="auto" w:fill="auto"/>
            <w:noWrap/>
            <w:vAlign w:val="bottom"/>
            <w:hideMark/>
          </w:tcPr>
          <w:p w14:paraId="0F4C7CC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26.2</w:t>
            </w:r>
          </w:p>
        </w:tc>
        <w:tc>
          <w:tcPr>
            <w:tcW w:w="1934" w:type="dxa"/>
            <w:tcBorders>
              <w:top w:val="single" w:sz="4" w:space="0" w:color="auto"/>
              <w:left w:val="single" w:sz="4" w:space="0" w:color="auto"/>
              <w:bottom w:val="single" w:sz="4" w:space="0" w:color="auto"/>
              <w:right w:val="single" w:sz="8" w:space="0" w:color="auto"/>
            </w:tcBorders>
            <w:shd w:val="clear" w:color="000000" w:fill="B9E1C5"/>
            <w:noWrap/>
            <w:vAlign w:val="bottom"/>
            <w:hideMark/>
          </w:tcPr>
          <w:p w14:paraId="045B272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8.3</w:t>
            </w:r>
          </w:p>
        </w:tc>
      </w:tr>
      <w:tr w:rsidR="00B05E37" w:rsidRPr="00B05E37" w14:paraId="7C7BB99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7DECD72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Konya</w:t>
            </w:r>
          </w:p>
        </w:tc>
        <w:tc>
          <w:tcPr>
            <w:tcW w:w="2615" w:type="dxa"/>
            <w:tcBorders>
              <w:top w:val="nil"/>
              <w:left w:val="nil"/>
              <w:bottom w:val="single" w:sz="4" w:space="0" w:color="auto"/>
              <w:right w:val="single" w:sz="4" w:space="0" w:color="auto"/>
            </w:tcBorders>
            <w:shd w:val="clear" w:color="auto" w:fill="auto"/>
            <w:noWrap/>
            <w:vAlign w:val="bottom"/>
            <w:hideMark/>
          </w:tcPr>
          <w:p w14:paraId="02062BE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27.6</w:t>
            </w:r>
          </w:p>
        </w:tc>
        <w:tc>
          <w:tcPr>
            <w:tcW w:w="2615" w:type="dxa"/>
            <w:tcBorders>
              <w:top w:val="nil"/>
              <w:left w:val="nil"/>
              <w:bottom w:val="single" w:sz="4" w:space="0" w:color="auto"/>
              <w:right w:val="single" w:sz="4" w:space="0" w:color="auto"/>
            </w:tcBorders>
            <w:shd w:val="clear" w:color="auto" w:fill="auto"/>
            <w:noWrap/>
            <w:vAlign w:val="bottom"/>
            <w:hideMark/>
          </w:tcPr>
          <w:p w14:paraId="41CF6D8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35.9</w:t>
            </w:r>
          </w:p>
        </w:tc>
        <w:tc>
          <w:tcPr>
            <w:tcW w:w="1934" w:type="dxa"/>
            <w:tcBorders>
              <w:top w:val="single" w:sz="4" w:space="0" w:color="auto"/>
              <w:left w:val="single" w:sz="4" w:space="0" w:color="auto"/>
              <w:bottom w:val="single" w:sz="4" w:space="0" w:color="auto"/>
              <w:right w:val="single" w:sz="8" w:space="0" w:color="auto"/>
            </w:tcBorders>
            <w:shd w:val="clear" w:color="000000" w:fill="BAE1C6"/>
            <w:noWrap/>
            <w:vAlign w:val="bottom"/>
            <w:hideMark/>
          </w:tcPr>
          <w:p w14:paraId="4DA98C6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8.3</w:t>
            </w:r>
          </w:p>
        </w:tc>
      </w:tr>
      <w:tr w:rsidR="00B05E37" w:rsidRPr="00B05E37" w14:paraId="79C9AAC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18B807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Manisa</w:t>
            </w:r>
          </w:p>
        </w:tc>
        <w:tc>
          <w:tcPr>
            <w:tcW w:w="2615" w:type="dxa"/>
            <w:tcBorders>
              <w:top w:val="nil"/>
              <w:left w:val="nil"/>
              <w:bottom w:val="single" w:sz="4" w:space="0" w:color="auto"/>
              <w:right w:val="single" w:sz="4" w:space="0" w:color="auto"/>
            </w:tcBorders>
            <w:shd w:val="clear" w:color="auto" w:fill="auto"/>
            <w:noWrap/>
            <w:vAlign w:val="bottom"/>
            <w:hideMark/>
          </w:tcPr>
          <w:p w14:paraId="4FCD22E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23.8</w:t>
            </w:r>
          </w:p>
        </w:tc>
        <w:tc>
          <w:tcPr>
            <w:tcW w:w="2615" w:type="dxa"/>
            <w:tcBorders>
              <w:top w:val="nil"/>
              <w:left w:val="nil"/>
              <w:bottom w:val="single" w:sz="4" w:space="0" w:color="auto"/>
              <w:right w:val="single" w:sz="4" w:space="0" w:color="auto"/>
            </w:tcBorders>
            <w:shd w:val="clear" w:color="auto" w:fill="auto"/>
            <w:noWrap/>
            <w:vAlign w:val="bottom"/>
            <w:hideMark/>
          </w:tcPr>
          <w:p w14:paraId="0BC0326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31.7</w:t>
            </w:r>
          </w:p>
        </w:tc>
        <w:tc>
          <w:tcPr>
            <w:tcW w:w="1934" w:type="dxa"/>
            <w:tcBorders>
              <w:top w:val="single" w:sz="4" w:space="0" w:color="auto"/>
              <w:left w:val="single" w:sz="4" w:space="0" w:color="auto"/>
              <w:bottom w:val="single" w:sz="4" w:space="0" w:color="auto"/>
              <w:right w:val="single" w:sz="8" w:space="0" w:color="auto"/>
            </w:tcBorders>
            <w:shd w:val="clear" w:color="000000" w:fill="C6E6D0"/>
            <w:noWrap/>
            <w:vAlign w:val="bottom"/>
            <w:hideMark/>
          </w:tcPr>
          <w:p w14:paraId="6759C43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7.9</w:t>
            </w:r>
          </w:p>
        </w:tc>
      </w:tr>
      <w:tr w:rsidR="00B05E37" w:rsidRPr="00B05E37" w14:paraId="5399E701"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680A6E6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Mardin</w:t>
            </w:r>
          </w:p>
        </w:tc>
        <w:tc>
          <w:tcPr>
            <w:tcW w:w="2615" w:type="dxa"/>
            <w:tcBorders>
              <w:top w:val="nil"/>
              <w:left w:val="nil"/>
              <w:bottom w:val="single" w:sz="4" w:space="0" w:color="auto"/>
              <w:right w:val="single" w:sz="4" w:space="0" w:color="auto"/>
            </w:tcBorders>
            <w:shd w:val="clear" w:color="auto" w:fill="auto"/>
            <w:noWrap/>
            <w:vAlign w:val="bottom"/>
            <w:hideMark/>
          </w:tcPr>
          <w:p w14:paraId="733A50B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22.3</w:t>
            </w:r>
          </w:p>
        </w:tc>
        <w:tc>
          <w:tcPr>
            <w:tcW w:w="2615" w:type="dxa"/>
            <w:tcBorders>
              <w:top w:val="nil"/>
              <w:left w:val="nil"/>
              <w:bottom w:val="single" w:sz="4" w:space="0" w:color="auto"/>
              <w:right w:val="single" w:sz="4" w:space="0" w:color="auto"/>
            </w:tcBorders>
            <w:shd w:val="clear" w:color="auto" w:fill="auto"/>
            <w:noWrap/>
            <w:vAlign w:val="bottom"/>
            <w:hideMark/>
          </w:tcPr>
          <w:p w14:paraId="1F375A8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23.4</w:t>
            </w:r>
          </w:p>
        </w:tc>
        <w:tc>
          <w:tcPr>
            <w:tcW w:w="1934" w:type="dxa"/>
            <w:tcBorders>
              <w:top w:val="single" w:sz="4" w:space="0" w:color="auto"/>
              <w:left w:val="single" w:sz="4" w:space="0" w:color="auto"/>
              <w:bottom w:val="single" w:sz="4" w:space="0" w:color="auto"/>
              <w:right w:val="single" w:sz="8" w:space="0" w:color="auto"/>
            </w:tcBorders>
            <w:shd w:val="clear" w:color="000000" w:fill="FAB3B5"/>
            <w:noWrap/>
            <w:vAlign w:val="bottom"/>
            <w:hideMark/>
          </w:tcPr>
          <w:p w14:paraId="2998524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1.1</w:t>
            </w:r>
          </w:p>
        </w:tc>
      </w:tr>
      <w:tr w:rsidR="00B05E37" w:rsidRPr="00B05E37" w14:paraId="2EA303DA"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23FF07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Tekirdağ</w:t>
            </w:r>
          </w:p>
        </w:tc>
        <w:tc>
          <w:tcPr>
            <w:tcW w:w="2615" w:type="dxa"/>
            <w:tcBorders>
              <w:top w:val="nil"/>
              <w:left w:val="nil"/>
              <w:bottom w:val="single" w:sz="4" w:space="0" w:color="auto"/>
              <w:right w:val="single" w:sz="4" w:space="0" w:color="auto"/>
            </w:tcBorders>
            <w:shd w:val="clear" w:color="auto" w:fill="auto"/>
            <w:noWrap/>
            <w:vAlign w:val="bottom"/>
            <w:hideMark/>
          </w:tcPr>
          <w:p w14:paraId="79F8328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34.2</w:t>
            </w:r>
          </w:p>
        </w:tc>
        <w:tc>
          <w:tcPr>
            <w:tcW w:w="2615" w:type="dxa"/>
            <w:tcBorders>
              <w:top w:val="nil"/>
              <w:left w:val="nil"/>
              <w:bottom w:val="single" w:sz="4" w:space="0" w:color="auto"/>
              <w:right w:val="single" w:sz="4" w:space="0" w:color="auto"/>
            </w:tcBorders>
            <w:shd w:val="clear" w:color="auto" w:fill="auto"/>
            <w:noWrap/>
            <w:vAlign w:val="bottom"/>
            <w:hideMark/>
          </w:tcPr>
          <w:p w14:paraId="41B6910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34.9</w:t>
            </w:r>
          </w:p>
        </w:tc>
        <w:tc>
          <w:tcPr>
            <w:tcW w:w="1934" w:type="dxa"/>
            <w:tcBorders>
              <w:top w:val="single" w:sz="4" w:space="0" w:color="auto"/>
              <w:left w:val="single" w:sz="4" w:space="0" w:color="auto"/>
              <w:bottom w:val="single" w:sz="4" w:space="0" w:color="auto"/>
              <w:right w:val="single" w:sz="8" w:space="0" w:color="auto"/>
            </w:tcBorders>
            <w:shd w:val="clear" w:color="000000" w:fill="F9AAAD"/>
            <w:noWrap/>
            <w:vAlign w:val="bottom"/>
            <w:hideMark/>
          </w:tcPr>
          <w:p w14:paraId="13E761E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0.8</w:t>
            </w:r>
          </w:p>
        </w:tc>
      </w:tr>
      <w:tr w:rsidR="00B05E37" w:rsidRPr="00B05E37" w14:paraId="2A68965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ED7997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Kayseri</w:t>
            </w:r>
          </w:p>
        </w:tc>
        <w:tc>
          <w:tcPr>
            <w:tcW w:w="2615" w:type="dxa"/>
            <w:tcBorders>
              <w:top w:val="nil"/>
              <w:left w:val="nil"/>
              <w:bottom w:val="single" w:sz="4" w:space="0" w:color="auto"/>
              <w:right w:val="single" w:sz="4" w:space="0" w:color="auto"/>
            </w:tcBorders>
            <w:shd w:val="clear" w:color="auto" w:fill="auto"/>
            <w:noWrap/>
            <w:vAlign w:val="bottom"/>
            <w:hideMark/>
          </w:tcPr>
          <w:p w14:paraId="70281B5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35.8</w:t>
            </w:r>
          </w:p>
        </w:tc>
        <w:tc>
          <w:tcPr>
            <w:tcW w:w="2615" w:type="dxa"/>
            <w:tcBorders>
              <w:top w:val="nil"/>
              <w:left w:val="nil"/>
              <w:bottom w:val="single" w:sz="4" w:space="0" w:color="auto"/>
              <w:right w:val="single" w:sz="4" w:space="0" w:color="auto"/>
            </w:tcBorders>
            <w:shd w:val="clear" w:color="auto" w:fill="auto"/>
            <w:noWrap/>
            <w:vAlign w:val="bottom"/>
            <w:hideMark/>
          </w:tcPr>
          <w:p w14:paraId="4DADA4A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35.4</w:t>
            </w:r>
          </w:p>
        </w:tc>
        <w:tc>
          <w:tcPr>
            <w:tcW w:w="1934" w:type="dxa"/>
            <w:tcBorders>
              <w:top w:val="single" w:sz="4" w:space="0" w:color="auto"/>
              <w:left w:val="single" w:sz="4" w:space="0" w:color="auto"/>
              <w:bottom w:val="single" w:sz="4" w:space="0" w:color="auto"/>
              <w:right w:val="single" w:sz="8" w:space="0" w:color="auto"/>
            </w:tcBorders>
            <w:shd w:val="clear" w:color="000000" w:fill="F88B8E"/>
            <w:noWrap/>
            <w:vAlign w:val="bottom"/>
            <w:hideMark/>
          </w:tcPr>
          <w:p w14:paraId="1992A8F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-0.3</w:t>
            </w:r>
          </w:p>
        </w:tc>
      </w:tr>
      <w:tr w:rsidR="00B05E37" w:rsidRPr="00B05E37" w14:paraId="5611750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95D8C6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615" w:type="dxa"/>
            <w:tcBorders>
              <w:top w:val="nil"/>
              <w:left w:val="nil"/>
              <w:bottom w:val="single" w:sz="4" w:space="0" w:color="auto"/>
              <w:right w:val="single" w:sz="4" w:space="0" w:color="auto"/>
            </w:tcBorders>
            <w:shd w:val="clear" w:color="auto" w:fill="auto"/>
            <w:noWrap/>
            <w:vAlign w:val="bottom"/>
            <w:hideMark/>
          </w:tcPr>
          <w:p w14:paraId="64E0601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29.3</w:t>
            </w:r>
          </w:p>
        </w:tc>
        <w:tc>
          <w:tcPr>
            <w:tcW w:w="2615" w:type="dxa"/>
            <w:tcBorders>
              <w:top w:val="nil"/>
              <w:left w:val="nil"/>
              <w:bottom w:val="single" w:sz="4" w:space="0" w:color="auto"/>
              <w:right w:val="single" w:sz="4" w:space="0" w:color="auto"/>
            </w:tcBorders>
            <w:shd w:val="clear" w:color="auto" w:fill="auto"/>
            <w:noWrap/>
            <w:vAlign w:val="bottom"/>
            <w:hideMark/>
          </w:tcPr>
          <w:p w14:paraId="0ED2A12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28.9</w:t>
            </w:r>
          </w:p>
        </w:tc>
        <w:tc>
          <w:tcPr>
            <w:tcW w:w="1934" w:type="dxa"/>
            <w:tcBorders>
              <w:top w:val="single" w:sz="4" w:space="0" w:color="auto"/>
              <w:left w:val="single" w:sz="4" w:space="0" w:color="auto"/>
              <w:bottom w:val="single" w:sz="4" w:space="0" w:color="auto"/>
              <w:right w:val="single" w:sz="8" w:space="0" w:color="auto"/>
            </w:tcBorders>
            <w:shd w:val="clear" w:color="000000" w:fill="F88A8C"/>
            <w:noWrap/>
            <w:vAlign w:val="bottom"/>
            <w:hideMark/>
          </w:tcPr>
          <w:p w14:paraId="417C3BD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-0.4</w:t>
            </w:r>
          </w:p>
        </w:tc>
      </w:tr>
      <w:tr w:rsidR="00B05E37" w:rsidRPr="00B05E37" w14:paraId="1389D3F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76C4B03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Trabzon</w:t>
            </w:r>
          </w:p>
        </w:tc>
        <w:tc>
          <w:tcPr>
            <w:tcW w:w="2615" w:type="dxa"/>
            <w:tcBorders>
              <w:top w:val="nil"/>
              <w:left w:val="nil"/>
              <w:bottom w:val="single" w:sz="8" w:space="0" w:color="auto"/>
              <w:right w:val="single" w:sz="4" w:space="0" w:color="auto"/>
            </w:tcBorders>
            <w:shd w:val="clear" w:color="auto" w:fill="auto"/>
            <w:noWrap/>
            <w:vAlign w:val="bottom"/>
            <w:hideMark/>
          </w:tcPr>
          <w:p w14:paraId="72AA14A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23.1</w:t>
            </w:r>
          </w:p>
        </w:tc>
        <w:tc>
          <w:tcPr>
            <w:tcW w:w="2615" w:type="dxa"/>
            <w:tcBorders>
              <w:top w:val="nil"/>
              <w:left w:val="nil"/>
              <w:bottom w:val="single" w:sz="8" w:space="0" w:color="auto"/>
              <w:right w:val="single" w:sz="4" w:space="0" w:color="auto"/>
            </w:tcBorders>
            <w:shd w:val="clear" w:color="auto" w:fill="auto"/>
            <w:noWrap/>
            <w:vAlign w:val="bottom"/>
            <w:hideMark/>
          </w:tcPr>
          <w:p w14:paraId="01E7850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21.5</w:t>
            </w:r>
          </w:p>
        </w:tc>
        <w:tc>
          <w:tcPr>
            <w:tcW w:w="1934"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29E6BA67"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-1.6</w:t>
            </w:r>
          </w:p>
        </w:tc>
      </w:tr>
    </w:tbl>
    <w:p w14:paraId="080D4B2D" w14:textId="6D1D015E" w:rsidR="00FF1BF2" w:rsidRDefault="00FF1BF2" w:rsidP="00FF1BF2">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6BE29F8C" w14:textId="77777777" w:rsidR="007B13F0" w:rsidRPr="0022637D" w:rsidRDefault="002A337B" w:rsidP="001E1D17">
      <w:pPr>
        <w:pStyle w:val="ListeParagraf"/>
        <w:numPr>
          <w:ilvl w:val="1"/>
          <w:numId w:val="2"/>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Yayından kaldırılan ilanların yaşam sürelerine göre analiz</w:t>
      </w:r>
    </w:p>
    <w:p w14:paraId="700FA4E2" w14:textId="2A8482E9" w:rsidR="00307FAF" w:rsidRPr="008656F5"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Pr="008656F5">
        <w:rPr>
          <w:rFonts w:asciiTheme="minorHAnsi" w:eastAsia="Calibri" w:hAnsiTheme="minorHAnsi" w:cstheme="minorHAnsi"/>
          <w:b/>
          <w:bCs/>
        </w:rPr>
        <w:t>yaşı</w:t>
      </w:r>
      <w:r w:rsidR="008832AA" w:rsidRPr="008656F5">
        <w:rPr>
          <w:rFonts w:asciiTheme="minorHAnsi" w:eastAsia="Calibri" w:hAnsiTheme="minorHAnsi" w:cstheme="minorHAnsi"/>
          <w:b/>
          <w:bCs/>
        </w:rPr>
        <w:t xml:space="preserve">nda </w:t>
      </w:r>
      <w:r w:rsidR="00B11466" w:rsidRPr="008656F5">
        <w:rPr>
          <w:rFonts w:asciiTheme="minorHAnsi" w:eastAsia="Calibri" w:hAnsiTheme="minorHAnsi" w:cstheme="minorHAnsi"/>
          <w:b/>
          <w:bCs/>
        </w:rPr>
        <w:t>yatay seyir</w:t>
      </w:r>
    </w:p>
    <w:p w14:paraId="54C52834" w14:textId="559B2293" w:rsidR="006F694B" w:rsidRPr="0022637D" w:rsidRDefault="008875A6" w:rsidP="006D54C6">
      <w:pPr>
        <w:spacing w:before="120" w:after="120" w:line="276" w:lineRule="auto"/>
        <w:contextualSpacing/>
        <w:jc w:val="both"/>
        <w:rPr>
          <w:rFonts w:asciiTheme="minorHAnsi" w:hAnsiTheme="minorHAnsi" w:cstheme="minorHAnsi"/>
        </w:rPr>
      </w:pPr>
      <w:r w:rsidRPr="008656F5">
        <w:rPr>
          <w:rFonts w:asciiTheme="minorHAnsi" w:hAnsiTheme="minorHAnsi" w:cstheme="minorHAnsi"/>
        </w:rPr>
        <w:t>Kiralık konut piyasasındaki canlılığı ölçmek için kullandığımız bir diğer gösterge olan kiralık konut kapatılan ilan yaşı</w:t>
      </w:r>
      <w:r w:rsidR="009C6DCD" w:rsidRPr="008656F5">
        <w:rPr>
          <w:rFonts w:asciiTheme="minorHAnsi" w:hAnsiTheme="minorHAnsi" w:cstheme="minorHAnsi"/>
        </w:rPr>
        <w:t xml:space="preserve"> </w:t>
      </w:r>
      <w:r w:rsidR="004507FC" w:rsidRPr="008656F5">
        <w:rPr>
          <w:rFonts w:asciiTheme="minorHAnsi" w:hAnsiTheme="minorHAnsi" w:cstheme="minorHAnsi"/>
        </w:rPr>
        <w:t xml:space="preserve">Ağustos ayında </w:t>
      </w:r>
      <w:r w:rsidR="00B11466" w:rsidRPr="008656F5">
        <w:rPr>
          <w:rFonts w:asciiTheme="minorHAnsi" w:hAnsiTheme="minorHAnsi" w:cstheme="minorHAnsi"/>
        </w:rPr>
        <w:t xml:space="preserve">çok düşük </w:t>
      </w:r>
      <w:r w:rsidR="004507FC" w:rsidRPr="008656F5">
        <w:rPr>
          <w:rFonts w:asciiTheme="minorHAnsi" w:hAnsiTheme="minorHAnsi" w:cstheme="minorHAnsi"/>
        </w:rPr>
        <w:t>bir artış göstermiştir</w:t>
      </w:r>
      <w:r w:rsidR="00BA3FDC" w:rsidRPr="008656F5">
        <w:rPr>
          <w:rFonts w:asciiTheme="minorHAnsi" w:hAnsiTheme="minorHAnsi" w:cstheme="minorHAnsi"/>
          <w:color w:val="FF0000"/>
        </w:rPr>
        <w:t xml:space="preserve"> </w:t>
      </w:r>
      <w:r w:rsidR="00865055" w:rsidRPr="008656F5">
        <w:rPr>
          <w:rFonts w:asciiTheme="minorHAnsi" w:hAnsiTheme="minorHAnsi" w:cstheme="minorHAnsi"/>
        </w:rPr>
        <w:t>(Şekil 23)</w:t>
      </w:r>
      <w:r w:rsidR="009A7AA7" w:rsidRPr="008656F5">
        <w:rPr>
          <w:rFonts w:asciiTheme="minorHAnsi" w:hAnsiTheme="minorHAnsi" w:cstheme="minorHAnsi"/>
        </w:rPr>
        <w:t xml:space="preserve">. </w:t>
      </w:r>
      <w:r w:rsidRPr="008656F5">
        <w:rPr>
          <w:rFonts w:asciiTheme="minorHAnsi" w:hAnsiTheme="minorHAnsi" w:cstheme="minorHAnsi"/>
        </w:rPr>
        <w:t>K</w:t>
      </w:r>
      <w:r w:rsidR="009A7AA7" w:rsidRPr="008656F5">
        <w:rPr>
          <w:rFonts w:asciiTheme="minorHAnsi" w:hAnsiTheme="minorHAnsi" w:cstheme="minorHAnsi"/>
        </w:rPr>
        <w:t xml:space="preserve">iralık konut </w:t>
      </w:r>
      <w:r w:rsidRPr="008656F5">
        <w:rPr>
          <w:rFonts w:asciiTheme="minorHAnsi" w:hAnsiTheme="minorHAnsi" w:cstheme="minorHAnsi"/>
        </w:rPr>
        <w:t xml:space="preserve">kapatılan </w:t>
      </w:r>
      <w:r w:rsidR="009A7AA7" w:rsidRPr="008656F5">
        <w:rPr>
          <w:rFonts w:asciiTheme="minorHAnsi" w:hAnsiTheme="minorHAnsi" w:cstheme="minorHAnsi"/>
        </w:rPr>
        <w:t xml:space="preserve">ilan yaşı </w:t>
      </w:r>
      <w:r w:rsidR="00CB3231" w:rsidRPr="008656F5">
        <w:rPr>
          <w:rFonts w:asciiTheme="minorHAnsi" w:hAnsiTheme="minorHAnsi" w:cstheme="minorHAnsi"/>
        </w:rPr>
        <w:t xml:space="preserve">geçen aya göre </w:t>
      </w:r>
      <w:r w:rsidR="004507FC" w:rsidRPr="008656F5">
        <w:rPr>
          <w:rFonts w:asciiTheme="minorHAnsi" w:hAnsiTheme="minorHAnsi" w:cstheme="minorHAnsi"/>
        </w:rPr>
        <w:t>0,5</w:t>
      </w:r>
      <w:r w:rsidR="00CB3231" w:rsidRPr="008656F5">
        <w:rPr>
          <w:rFonts w:asciiTheme="minorHAnsi" w:hAnsiTheme="minorHAnsi" w:cstheme="minorHAnsi"/>
        </w:rPr>
        <w:t xml:space="preserve"> gün </w:t>
      </w:r>
      <w:r w:rsidR="004507FC" w:rsidRPr="008656F5">
        <w:rPr>
          <w:rFonts w:asciiTheme="minorHAnsi" w:hAnsiTheme="minorHAnsi" w:cstheme="minorHAnsi"/>
        </w:rPr>
        <w:t xml:space="preserve">uzayarak </w:t>
      </w:r>
      <w:r w:rsidR="00CB3231" w:rsidRPr="008656F5">
        <w:rPr>
          <w:rFonts w:asciiTheme="minorHAnsi" w:hAnsiTheme="minorHAnsi" w:cstheme="minorHAnsi"/>
        </w:rPr>
        <w:t>3</w:t>
      </w:r>
      <w:r w:rsidR="004507FC" w:rsidRPr="008656F5">
        <w:rPr>
          <w:rFonts w:asciiTheme="minorHAnsi" w:hAnsiTheme="minorHAnsi" w:cstheme="minorHAnsi"/>
        </w:rPr>
        <w:t>1,1</w:t>
      </w:r>
      <w:r w:rsidR="00CB3231" w:rsidRPr="008656F5">
        <w:rPr>
          <w:rFonts w:asciiTheme="minorHAnsi" w:hAnsiTheme="minorHAnsi" w:cstheme="minorHAnsi"/>
        </w:rPr>
        <w:t xml:space="preserve"> gün olmuştur</w:t>
      </w:r>
      <w:r w:rsidR="00451E4D" w:rsidRPr="008656F5">
        <w:rPr>
          <w:rFonts w:asciiTheme="minorHAnsi" w:hAnsiTheme="minorHAnsi" w:cstheme="minorHAnsi"/>
        </w:rPr>
        <w:t>.</w:t>
      </w:r>
      <w:r w:rsidR="00B11466" w:rsidRPr="008656F5">
        <w:rPr>
          <w:rFonts w:asciiTheme="minorHAnsi" w:hAnsiTheme="minorHAnsi" w:cstheme="minorHAnsi"/>
        </w:rPr>
        <w:t xml:space="preserve"> Bu ihmal edilebilecek kadar düşük artış kiralık ilan yaşında önceki aya kıyasla dikkate değir bir değişim olmadığını göstermektedir.</w:t>
      </w:r>
    </w:p>
    <w:p w14:paraId="2AA42AB5" w14:textId="77777777" w:rsidR="002A5BA1" w:rsidRPr="0022637D" w:rsidRDefault="002A5BA1">
      <w:pPr>
        <w:spacing w:before="120" w:after="120" w:line="276" w:lineRule="auto"/>
        <w:contextualSpacing/>
        <w:jc w:val="both"/>
        <w:rPr>
          <w:rFonts w:asciiTheme="minorHAnsi" w:hAnsiTheme="minorHAnsi" w:cstheme="minorHAnsi"/>
          <w:sz w:val="24"/>
          <w:szCs w:val="24"/>
        </w:rPr>
      </w:pPr>
    </w:p>
    <w:p w14:paraId="77073718" w14:textId="77777777" w:rsidR="00A1501B" w:rsidRPr="0022637D" w:rsidRDefault="00A1501B" w:rsidP="0040252A">
      <w:pPr>
        <w:rPr>
          <w:rFonts w:asciiTheme="minorHAnsi" w:hAnsiTheme="minorHAnsi" w:cstheme="minorHAnsi"/>
          <w:b/>
          <w:bCs/>
          <w:sz w:val="24"/>
          <w:szCs w:val="24"/>
        </w:rPr>
      </w:pPr>
      <w:r w:rsidRPr="0022637D">
        <w:rPr>
          <w:rFonts w:asciiTheme="minorHAnsi" w:hAnsiTheme="minorHAnsi" w:cstheme="minorHAnsi"/>
          <w:b/>
          <w:bCs/>
          <w:sz w:val="24"/>
          <w:szCs w:val="24"/>
        </w:rPr>
        <w:t>Şekil 2</w:t>
      </w:r>
      <w:r w:rsidR="00CB123E" w:rsidRPr="0022637D">
        <w:rPr>
          <w:rFonts w:asciiTheme="minorHAnsi" w:hAnsiTheme="minorHAnsi" w:cstheme="minorHAnsi"/>
          <w:b/>
          <w:bCs/>
          <w:sz w:val="24"/>
          <w:szCs w:val="24"/>
        </w:rPr>
        <w:t>3</w:t>
      </w:r>
      <w:r w:rsidRPr="0022637D">
        <w:rPr>
          <w:rFonts w:asciiTheme="minorHAnsi" w:hAnsiTheme="minorHAnsi" w:cstheme="minorHAnsi"/>
          <w:b/>
          <w:bCs/>
          <w:sz w:val="24"/>
          <w:szCs w:val="24"/>
        </w:rPr>
        <w:t xml:space="preserve">: Kiralık Konut- </w:t>
      </w:r>
      <w:r w:rsidR="0071525A" w:rsidRPr="0022637D">
        <w:rPr>
          <w:rFonts w:asciiTheme="minorHAnsi" w:hAnsiTheme="minorHAnsi" w:cstheme="minorHAnsi"/>
          <w:b/>
          <w:bCs/>
          <w:sz w:val="24"/>
          <w:szCs w:val="24"/>
        </w:rPr>
        <w:t>Kapatılan</w:t>
      </w:r>
      <w:r w:rsidRPr="0022637D">
        <w:rPr>
          <w:rFonts w:asciiTheme="minorHAnsi" w:hAnsiTheme="minorHAnsi" w:cstheme="minorHAnsi"/>
          <w:b/>
          <w:bCs/>
          <w:sz w:val="24"/>
          <w:szCs w:val="24"/>
        </w:rPr>
        <w:t xml:space="preserve"> İlan Yaşı (Gün)</w:t>
      </w:r>
    </w:p>
    <w:p w14:paraId="6AD98FA6" w14:textId="6DE7E974" w:rsidR="004F1564" w:rsidRPr="0022637D" w:rsidRDefault="001C6962" w:rsidP="001C6962">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BEC1BBE" wp14:editId="5497142C">
            <wp:extent cx="4568825" cy="2849952"/>
            <wp:effectExtent l="0" t="0" r="3175"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81908" cy="2858113"/>
                    </a:xfrm>
                    <a:prstGeom prst="rect">
                      <a:avLst/>
                    </a:prstGeom>
                    <a:noFill/>
                  </pic:spPr>
                </pic:pic>
              </a:graphicData>
            </a:graphic>
          </wp:inline>
        </w:drawing>
      </w:r>
    </w:p>
    <w:p w14:paraId="3768BDEE" w14:textId="133AB24D"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484B1938" w14:textId="77777777" w:rsidR="00C91F88" w:rsidRPr="0022637D" w:rsidRDefault="00C91F88" w:rsidP="001E1D17">
      <w:pPr>
        <w:spacing w:before="120" w:after="120" w:line="276" w:lineRule="auto"/>
        <w:contextualSpacing/>
        <w:rPr>
          <w:rFonts w:asciiTheme="minorHAnsi" w:hAnsiTheme="minorHAnsi" w:cstheme="minorHAnsi"/>
          <w:sz w:val="24"/>
          <w:szCs w:val="24"/>
        </w:rPr>
      </w:pPr>
    </w:p>
    <w:p w14:paraId="0413574F" w14:textId="34ACB629" w:rsidR="00353551" w:rsidRPr="0022637D" w:rsidRDefault="00353551" w:rsidP="001E1D17">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Üç büyük ildeki ilan yaşı </w:t>
      </w:r>
      <w:r w:rsidR="00BA3FDC" w:rsidRPr="0022637D">
        <w:rPr>
          <w:rFonts w:asciiTheme="minorHAnsi" w:hAnsiTheme="minorHAnsi" w:cstheme="minorHAnsi"/>
          <w:b/>
          <w:bCs/>
        </w:rPr>
        <w:t>azalıyor</w:t>
      </w:r>
    </w:p>
    <w:p w14:paraId="799C4FC2" w14:textId="66501A8F" w:rsidR="00F609E9" w:rsidRDefault="0063700A" w:rsidP="009B62B9">
      <w:pPr>
        <w:spacing w:line="276" w:lineRule="auto"/>
        <w:jc w:val="both"/>
        <w:rPr>
          <w:rFonts w:asciiTheme="minorHAnsi" w:eastAsia="Calibri" w:hAnsiTheme="minorHAnsi" w:cstheme="minorHAnsi"/>
        </w:rPr>
      </w:pPr>
      <w:r w:rsidRPr="008656F5">
        <w:rPr>
          <w:rFonts w:asciiTheme="minorHAnsi" w:eastAsia="Calibri" w:hAnsiTheme="minorHAnsi" w:cstheme="minorHAnsi"/>
        </w:rPr>
        <w:t>Buna karşılık sınırlı arz yüksek talep koşullarıyla uyumlu olarak ü</w:t>
      </w:r>
      <w:r w:rsidR="009B62B9" w:rsidRPr="008656F5">
        <w:rPr>
          <w:rFonts w:asciiTheme="minorHAnsi" w:eastAsia="Calibri" w:hAnsiTheme="minorHAnsi" w:cstheme="minorHAnsi"/>
        </w:rPr>
        <w:t>ç büyük ilde</w:t>
      </w:r>
      <w:r w:rsidR="000320FF" w:rsidRPr="008656F5">
        <w:rPr>
          <w:rFonts w:asciiTheme="minorHAnsi" w:eastAsia="Calibri" w:hAnsiTheme="minorHAnsi" w:cstheme="minorHAnsi"/>
        </w:rPr>
        <w:t xml:space="preserve"> </w:t>
      </w:r>
      <w:r w:rsidR="009B62B9" w:rsidRPr="008656F5">
        <w:rPr>
          <w:rFonts w:asciiTheme="minorHAnsi" w:eastAsia="Calibri" w:hAnsiTheme="minorHAnsi" w:cstheme="minorHAnsi"/>
        </w:rPr>
        <w:t>kapatılan kiralık konut ilan yaşı Türkiye genelin</w:t>
      </w:r>
      <w:r w:rsidR="000320FF" w:rsidRPr="008656F5">
        <w:rPr>
          <w:rFonts w:asciiTheme="minorHAnsi" w:eastAsia="Calibri" w:hAnsiTheme="minorHAnsi" w:cstheme="minorHAnsi"/>
        </w:rPr>
        <w:t>in aksine</w:t>
      </w:r>
      <w:r w:rsidR="000320FF">
        <w:rPr>
          <w:rFonts w:asciiTheme="minorHAnsi" w:eastAsia="Calibri" w:hAnsiTheme="minorHAnsi" w:cstheme="minorHAnsi"/>
        </w:rPr>
        <w:t xml:space="preserve"> düşmüştür </w:t>
      </w:r>
      <w:r w:rsidR="009B62B9" w:rsidRPr="0022637D">
        <w:rPr>
          <w:rFonts w:asciiTheme="minorHAnsi" w:eastAsia="Calibri" w:hAnsiTheme="minorHAnsi" w:cstheme="minorHAnsi"/>
        </w:rPr>
        <w:t xml:space="preserve">(Şekil 24). Kapatılan ilan yaşı </w:t>
      </w:r>
      <w:r w:rsidR="00A0490E" w:rsidRPr="0022637D">
        <w:rPr>
          <w:rFonts w:asciiTheme="minorHAnsi" w:eastAsia="Calibri" w:hAnsiTheme="minorHAnsi" w:cstheme="minorHAnsi"/>
        </w:rPr>
        <w:t xml:space="preserve">geçen </w:t>
      </w:r>
      <w:r w:rsidR="00C81E62" w:rsidRPr="0022637D">
        <w:rPr>
          <w:rFonts w:asciiTheme="minorHAnsi" w:eastAsia="Calibri" w:hAnsiTheme="minorHAnsi" w:cstheme="minorHAnsi"/>
        </w:rPr>
        <w:t>aya</w:t>
      </w:r>
      <w:r w:rsidR="00A0490E" w:rsidRPr="0022637D">
        <w:rPr>
          <w:rFonts w:asciiTheme="minorHAnsi" w:eastAsia="Calibri" w:hAnsiTheme="minorHAnsi" w:cstheme="minorHAnsi"/>
        </w:rPr>
        <w:t xml:space="preserve"> göre İstanbul’da </w:t>
      </w:r>
      <w:r w:rsidR="000320FF">
        <w:rPr>
          <w:rFonts w:asciiTheme="minorHAnsi" w:eastAsia="Calibri" w:hAnsiTheme="minorHAnsi" w:cstheme="minorHAnsi"/>
        </w:rPr>
        <w:t>0,2</w:t>
      </w:r>
      <w:r w:rsidR="00A0490E" w:rsidRPr="0022637D">
        <w:rPr>
          <w:rFonts w:asciiTheme="minorHAnsi" w:eastAsia="Calibri" w:hAnsiTheme="minorHAnsi" w:cstheme="minorHAnsi"/>
        </w:rPr>
        <w:t xml:space="preserve"> gün</w:t>
      </w:r>
      <w:r w:rsidR="00E2010C" w:rsidRPr="0022637D">
        <w:rPr>
          <w:rFonts w:asciiTheme="minorHAnsi" w:eastAsia="Calibri" w:hAnsiTheme="minorHAnsi" w:cstheme="minorHAnsi"/>
        </w:rPr>
        <w:t>,</w:t>
      </w:r>
      <w:r w:rsidR="00A0490E" w:rsidRPr="0022637D">
        <w:rPr>
          <w:rFonts w:asciiTheme="minorHAnsi" w:eastAsia="Calibri" w:hAnsiTheme="minorHAnsi" w:cstheme="minorHAnsi"/>
        </w:rPr>
        <w:t xml:space="preserve"> Ankara’da</w:t>
      </w:r>
      <w:r w:rsidR="00C81E62" w:rsidRPr="0022637D">
        <w:rPr>
          <w:rFonts w:asciiTheme="minorHAnsi" w:eastAsia="Calibri" w:hAnsiTheme="minorHAnsi" w:cstheme="minorHAnsi"/>
        </w:rPr>
        <w:t xml:space="preserve"> ise</w:t>
      </w:r>
      <w:r w:rsidR="006525F5" w:rsidRPr="0022637D">
        <w:rPr>
          <w:rFonts w:asciiTheme="minorHAnsi" w:eastAsia="Calibri" w:hAnsiTheme="minorHAnsi" w:cstheme="minorHAnsi"/>
        </w:rPr>
        <w:t xml:space="preserve"> </w:t>
      </w:r>
      <w:r w:rsidR="00C81E62" w:rsidRPr="0022637D">
        <w:rPr>
          <w:rFonts w:asciiTheme="minorHAnsi" w:eastAsia="Calibri" w:hAnsiTheme="minorHAnsi" w:cstheme="minorHAnsi"/>
        </w:rPr>
        <w:t>2</w:t>
      </w:r>
      <w:r w:rsidR="00A0490E" w:rsidRPr="0022637D">
        <w:rPr>
          <w:rFonts w:asciiTheme="minorHAnsi" w:eastAsia="Calibri" w:hAnsiTheme="minorHAnsi" w:cstheme="minorHAnsi"/>
        </w:rPr>
        <w:t xml:space="preserve"> gün</w:t>
      </w:r>
      <w:r w:rsidR="000320FF">
        <w:rPr>
          <w:rFonts w:asciiTheme="minorHAnsi" w:eastAsia="Calibri" w:hAnsiTheme="minorHAnsi" w:cstheme="minorHAnsi"/>
        </w:rPr>
        <w:t>,</w:t>
      </w:r>
      <w:r w:rsidR="00A0490E" w:rsidRPr="0022637D">
        <w:rPr>
          <w:rFonts w:asciiTheme="minorHAnsi" w:eastAsia="Calibri" w:hAnsiTheme="minorHAnsi" w:cstheme="minorHAnsi"/>
        </w:rPr>
        <w:t xml:space="preserve"> İzmir’de </w:t>
      </w:r>
      <w:r w:rsidR="000320FF">
        <w:rPr>
          <w:rFonts w:asciiTheme="minorHAnsi" w:eastAsia="Calibri" w:hAnsiTheme="minorHAnsi" w:cstheme="minorHAnsi"/>
        </w:rPr>
        <w:t>ise 2,9 gün kısalmıştır</w:t>
      </w:r>
      <w:r w:rsidR="00A0490E" w:rsidRPr="0022637D">
        <w:rPr>
          <w:rFonts w:asciiTheme="minorHAnsi" w:eastAsia="Calibri" w:hAnsiTheme="minorHAnsi" w:cstheme="minorHAnsi"/>
        </w:rPr>
        <w:t xml:space="preserve">. </w:t>
      </w:r>
      <w:r w:rsidR="008F6748" w:rsidRPr="0022637D">
        <w:rPr>
          <w:rFonts w:asciiTheme="minorHAnsi" w:eastAsia="Calibri" w:hAnsiTheme="minorHAnsi" w:cstheme="minorHAnsi"/>
        </w:rPr>
        <w:t>Böylece, kiralık</w:t>
      </w:r>
      <w:r w:rsidR="00A24FC9" w:rsidRPr="0022637D">
        <w:rPr>
          <w:rFonts w:asciiTheme="minorHAnsi" w:eastAsia="Calibri" w:hAnsiTheme="minorHAnsi" w:cstheme="minorHAnsi"/>
        </w:rPr>
        <w:t xml:space="preserve"> konut kapatılan</w:t>
      </w:r>
      <w:r w:rsidR="008F6748" w:rsidRPr="0022637D">
        <w:rPr>
          <w:rFonts w:asciiTheme="minorHAnsi" w:eastAsia="Calibri" w:hAnsiTheme="minorHAnsi" w:cstheme="minorHAnsi"/>
        </w:rPr>
        <w:t xml:space="preserve"> ilan yaşı İstanbul’da 2</w:t>
      </w:r>
      <w:r w:rsidR="007D3598" w:rsidRPr="0022637D">
        <w:rPr>
          <w:rFonts w:asciiTheme="minorHAnsi" w:eastAsia="Calibri" w:hAnsiTheme="minorHAnsi" w:cstheme="minorHAnsi"/>
        </w:rPr>
        <w:t>6,</w:t>
      </w:r>
      <w:r w:rsidR="000320FF">
        <w:rPr>
          <w:rFonts w:asciiTheme="minorHAnsi" w:eastAsia="Calibri" w:hAnsiTheme="minorHAnsi" w:cstheme="minorHAnsi"/>
        </w:rPr>
        <w:t>5</w:t>
      </w:r>
      <w:r w:rsidR="008F6748" w:rsidRPr="0022637D">
        <w:rPr>
          <w:rFonts w:asciiTheme="minorHAnsi" w:eastAsia="Calibri" w:hAnsiTheme="minorHAnsi" w:cstheme="minorHAnsi"/>
        </w:rPr>
        <w:t xml:space="preserve">, Ankara’da </w:t>
      </w:r>
      <w:r w:rsidR="007D3598" w:rsidRPr="0022637D">
        <w:rPr>
          <w:rFonts w:asciiTheme="minorHAnsi" w:eastAsia="Calibri" w:hAnsiTheme="minorHAnsi" w:cstheme="minorHAnsi"/>
        </w:rPr>
        <w:t>2</w:t>
      </w:r>
      <w:r w:rsidR="000320FF">
        <w:rPr>
          <w:rFonts w:asciiTheme="minorHAnsi" w:eastAsia="Calibri" w:hAnsiTheme="minorHAnsi" w:cstheme="minorHAnsi"/>
        </w:rPr>
        <w:t>5</w:t>
      </w:r>
      <w:r w:rsidR="007D3598" w:rsidRPr="0022637D">
        <w:rPr>
          <w:rFonts w:asciiTheme="minorHAnsi" w:eastAsia="Calibri" w:hAnsiTheme="minorHAnsi" w:cstheme="minorHAnsi"/>
        </w:rPr>
        <w:t>,</w:t>
      </w:r>
      <w:r w:rsidR="000320FF">
        <w:rPr>
          <w:rFonts w:asciiTheme="minorHAnsi" w:eastAsia="Calibri" w:hAnsiTheme="minorHAnsi" w:cstheme="minorHAnsi"/>
        </w:rPr>
        <w:t>8</w:t>
      </w:r>
      <w:r w:rsidR="008F6748" w:rsidRPr="0022637D">
        <w:rPr>
          <w:rFonts w:asciiTheme="minorHAnsi" w:eastAsia="Calibri" w:hAnsiTheme="minorHAnsi" w:cstheme="minorHAnsi"/>
        </w:rPr>
        <w:t xml:space="preserve"> ve İzmir’de </w:t>
      </w:r>
      <w:r w:rsidR="00A24FC9" w:rsidRPr="0022637D">
        <w:rPr>
          <w:rFonts w:asciiTheme="minorHAnsi" w:eastAsia="Calibri" w:hAnsiTheme="minorHAnsi" w:cstheme="minorHAnsi"/>
        </w:rPr>
        <w:t>3</w:t>
      </w:r>
      <w:r w:rsidR="000320FF">
        <w:rPr>
          <w:rFonts w:asciiTheme="minorHAnsi" w:eastAsia="Calibri" w:hAnsiTheme="minorHAnsi" w:cstheme="minorHAnsi"/>
        </w:rPr>
        <w:t>5</w:t>
      </w:r>
      <w:r w:rsidR="008F6748" w:rsidRPr="0022637D">
        <w:rPr>
          <w:rFonts w:asciiTheme="minorHAnsi" w:eastAsia="Calibri" w:hAnsiTheme="minorHAnsi" w:cstheme="minorHAnsi"/>
        </w:rPr>
        <w:t>,</w:t>
      </w:r>
      <w:r w:rsidR="00A24FC9" w:rsidRPr="0022637D">
        <w:rPr>
          <w:rFonts w:asciiTheme="minorHAnsi" w:eastAsia="Calibri" w:hAnsiTheme="minorHAnsi" w:cstheme="minorHAnsi"/>
        </w:rPr>
        <w:t>4</w:t>
      </w:r>
      <w:r w:rsidR="008F6748" w:rsidRPr="0022637D">
        <w:rPr>
          <w:rFonts w:asciiTheme="minorHAnsi" w:eastAsia="Calibri" w:hAnsiTheme="minorHAnsi" w:cstheme="minorHAnsi"/>
        </w:rPr>
        <w:t xml:space="preserve"> gün olmuştur.</w:t>
      </w:r>
    </w:p>
    <w:p w14:paraId="2A17D2AB" w14:textId="6EF9A11E" w:rsidR="00E05CE0" w:rsidRDefault="00E05CE0" w:rsidP="009B62B9">
      <w:pPr>
        <w:spacing w:line="276" w:lineRule="auto"/>
        <w:jc w:val="both"/>
        <w:rPr>
          <w:rFonts w:asciiTheme="minorHAnsi" w:eastAsia="Calibri" w:hAnsiTheme="minorHAnsi" w:cstheme="minorHAnsi"/>
        </w:rPr>
      </w:pPr>
    </w:p>
    <w:p w14:paraId="79A6E22C" w14:textId="123FAFF1" w:rsidR="00E05CE0" w:rsidRDefault="00E05CE0" w:rsidP="009B62B9">
      <w:pPr>
        <w:spacing w:line="276" w:lineRule="auto"/>
        <w:jc w:val="both"/>
        <w:rPr>
          <w:rFonts w:asciiTheme="minorHAnsi" w:eastAsia="Calibri" w:hAnsiTheme="minorHAnsi" w:cstheme="minorHAnsi"/>
        </w:rPr>
      </w:pPr>
    </w:p>
    <w:p w14:paraId="304D7111" w14:textId="25F75BB7" w:rsidR="00E05CE0" w:rsidRDefault="00E05CE0" w:rsidP="009B62B9">
      <w:pPr>
        <w:spacing w:line="276" w:lineRule="auto"/>
        <w:jc w:val="both"/>
        <w:rPr>
          <w:rFonts w:asciiTheme="minorHAnsi" w:eastAsia="Calibri" w:hAnsiTheme="minorHAnsi" w:cstheme="minorHAnsi"/>
        </w:rPr>
      </w:pPr>
    </w:p>
    <w:p w14:paraId="1D863A59" w14:textId="41792B05" w:rsidR="00E05CE0" w:rsidRDefault="00E05CE0" w:rsidP="009B62B9">
      <w:pPr>
        <w:spacing w:line="276" w:lineRule="auto"/>
        <w:jc w:val="both"/>
        <w:rPr>
          <w:rFonts w:asciiTheme="minorHAnsi" w:eastAsia="Calibri" w:hAnsiTheme="minorHAnsi" w:cstheme="minorHAnsi"/>
        </w:rPr>
      </w:pPr>
    </w:p>
    <w:p w14:paraId="60742B9E" w14:textId="63BA2D34" w:rsidR="00E05CE0" w:rsidRDefault="00E05CE0" w:rsidP="009B62B9">
      <w:pPr>
        <w:spacing w:line="276" w:lineRule="auto"/>
        <w:jc w:val="both"/>
        <w:rPr>
          <w:rFonts w:asciiTheme="minorHAnsi" w:eastAsia="Calibri" w:hAnsiTheme="minorHAnsi" w:cstheme="minorHAnsi"/>
        </w:rPr>
      </w:pPr>
    </w:p>
    <w:p w14:paraId="786517CD" w14:textId="594F1399" w:rsidR="00E05CE0" w:rsidRDefault="00E05CE0" w:rsidP="009B62B9">
      <w:pPr>
        <w:spacing w:line="276" w:lineRule="auto"/>
        <w:jc w:val="both"/>
        <w:rPr>
          <w:rFonts w:asciiTheme="minorHAnsi" w:eastAsia="Calibri" w:hAnsiTheme="minorHAnsi" w:cstheme="minorHAnsi"/>
        </w:rPr>
      </w:pPr>
    </w:p>
    <w:p w14:paraId="49AFC5CC" w14:textId="77440E8E" w:rsidR="00E05CE0" w:rsidRDefault="00E05CE0" w:rsidP="009B62B9">
      <w:pPr>
        <w:spacing w:line="276" w:lineRule="auto"/>
        <w:jc w:val="both"/>
        <w:rPr>
          <w:rFonts w:asciiTheme="minorHAnsi" w:eastAsia="Calibri" w:hAnsiTheme="minorHAnsi" w:cstheme="minorHAnsi"/>
        </w:rPr>
      </w:pPr>
    </w:p>
    <w:p w14:paraId="08EF4990" w14:textId="5EE5C30C" w:rsidR="00E05CE0" w:rsidRDefault="00E05CE0" w:rsidP="009B62B9">
      <w:pPr>
        <w:spacing w:line="276" w:lineRule="auto"/>
        <w:jc w:val="both"/>
        <w:rPr>
          <w:rFonts w:asciiTheme="minorHAnsi" w:eastAsia="Calibri" w:hAnsiTheme="minorHAnsi" w:cstheme="minorHAnsi"/>
        </w:rPr>
      </w:pPr>
    </w:p>
    <w:p w14:paraId="2F7883DE" w14:textId="3D67B3B1" w:rsidR="00E05CE0" w:rsidRDefault="00E05CE0" w:rsidP="009B62B9">
      <w:pPr>
        <w:spacing w:line="276" w:lineRule="auto"/>
        <w:jc w:val="both"/>
        <w:rPr>
          <w:rFonts w:asciiTheme="minorHAnsi" w:eastAsia="Calibri" w:hAnsiTheme="minorHAnsi" w:cstheme="minorHAnsi"/>
        </w:rPr>
      </w:pPr>
    </w:p>
    <w:p w14:paraId="4E65512F" w14:textId="1FE867A5" w:rsidR="00E05CE0" w:rsidRDefault="00E05CE0" w:rsidP="009B62B9">
      <w:pPr>
        <w:spacing w:line="276" w:lineRule="auto"/>
        <w:jc w:val="both"/>
        <w:rPr>
          <w:rFonts w:asciiTheme="minorHAnsi" w:eastAsia="Calibri" w:hAnsiTheme="minorHAnsi" w:cstheme="minorHAnsi"/>
        </w:rPr>
      </w:pPr>
    </w:p>
    <w:p w14:paraId="31DCEA2D" w14:textId="031093E6" w:rsidR="00E05CE0" w:rsidRDefault="00E05CE0" w:rsidP="009B62B9">
      <w:pPr>
        <w:spacing w:line="276" w:lineRule="auto"/>
        <w:jc w:val="both"/>
        <w:rPr>
          <w:rFonts w:asciiTheme="minorHAnsi" w:eastAsia="Calibri" w:hAnsiTheme="minorHAnsi" w:cstheme="minorHAnsi"/>
        </w:rPr>
      </w:pPr>
    </w:p>
    <w:p w14:paraId="2E067FF9" w14:textId="4A684DBF" w:rsidR="00E05CE0" w:rsidRDefault="00E05CE0" w:rsidP="009B62B9">
      <w:pPr>
        <w:spacing w:line="276" w:lineRule="auto"/>
        <w:jc w:val="both"/>
        <w:rPr>
          <w:rFonts w:asciiTheme="minorHAnsi" w:eastAsia="Calibri" w:hAnsiTheme="minorHAnsi" w:cstheme="minorHAnsi"/>
        </w:rPr>
      </w:pPr>
    </w:p>
    <w:p w14:paraId="1E7B8483" w14:textId="03974D31" w:rsidR="00E05CE0" w:rsidRDefault="00E05CE0" w:rsidP="009B62B9">
      <w:pPr>
        <w:spacing w:line="276" w:lineRule="auto"/>
        <w:jc w:val="both"/>
        <w:rPr>
          <w:rFonts w:asciiTheme="minorHAnsi" w:eastAsia="Calibri" w:hAnsiTheme="minorHAnsi" w:cstheme="minorHAnsi"/>
        </w:rPr>
      </w:pPr>
    </w:p>
    <w:p w14:paraId="5E78FBBC" w14:textId="625E3835" w:rsidR="00E05CE0" w:rsidRDefault="00E05CE0" w:rsidP="009B62B9">
      <w:pPr>
        <w:spacing w:line="276" w:lineRule="auto"/>
        <w:jc w:val="both"/>
        <w:rPr>
          <w:rFonts w:asciiTheme="minorHAnsi" w:eastAsia="Calibri" w:hAnsiTheme="minorHAnsi" w:cstheme="minorHAnsi"/>
        </w:rPr>
      </w:pPr>
    </w:p>
    <w:p w14:paraId="539F2C15" w14:textId="77777777" w:rsidR="00E05CE0" w:rsidRPr="0022637D" w:rsidRDefault="00E05CE0" w:rsidP="009B62B9">
      <w:pPr>
        <w:spacing w:line="276" w:lineRule="auto"/>
        <w:jc w:val="both"/>
        <w:rPr>
          <w:rFonts w:asciiTheme="minorHAnsi" w:eastAsia="Calibri" w:hAnsiTheme="minorHAnsi" w:cstheme="minorHAnsi"/>
        </w:rPr>
      </w:pPr>
    </w:p>
    <w:p w14:paraId="24ABB30E" w14:textId="265888BF" w:rsidR="008A4AA1" w:rsidRPr="0022637D" w:rsidRDefault="008A4AA1" w:rsidP="0063700A">
      <w:pPr>
        <w:rPr>
          <w:rFonts w:asciiTheme="minorHAnsi" w:hAnsiTheme="minorHAnsi" w:cstheme="minorHAnsi"/>
          <w:b/>
          <w:bCs/>
        </w:rPr>
      </w:pPr>
      <w:r w:rsidRPr="0022637D">
        <w:rPr>
          <w:rFonts w:asciiTheme="minorHAnsi" w:hAnsiTheme="minorHAnsi" w:cstheme="minorHAnsi"/>
          <w:b/>
          <w:bCs/>
        </w:rPr>
        <w:lastRenderedPageBreak/>
        <w:t xml:space="preserve">Şekil 24: Üç Büyük İlde Kiralık Konut –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6A00E817" w14:textId="2F449F7A" w:rsidR="004F1564" w:rsidRPr="0022637D" w:rsidRDefault="001C6962" w:rsidP="001C6962">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5B23CC4" wp14:editId="46F3F1AF">
            <wp:extent cx="4831080" cy="2978786"/>
            <wp:effectExtent l="0" t="0" r="762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1080" cy="2978786"/>
                    </a:xfrm>
                    <a:prstGeom prst="rect">
                      <a:avLst/>
                    </a:prstGeom>
                    <a:noFill/>
                  </pic:spPr>
                </pic:pic>
              </a:graphicData>
            </a:graphic>
          </wp:inline>
        </w:drawing>
      </w:r>
    </w:p>
    <w:p w14:paraId="3FD4A98D" w14:textId="51E2D37F" w:rsidR="008A4AA1" w:rsidRPr="0022637D" w:rsidRDefault="008A4AA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w:t>
      </w:r>
      <w:r w:rsidR="00C94FB6">
        <w:rPr>
          <w:rFonts w:asciiTheme="minorHAnsi" w:hAnsiTheme="minorHAnsi" w:cstheme="minorHAnsi"/>
          <w:sz w:val="24"/>
          <w:szCs w:val="24"/>
        </w:rPr>
        <w:t>x</w:t>
      </w:r>
      <w:r w:rsidRPr="0022637D">
        <w:rPr>
          <w:rFonts w:asciiTheme="minorHAnsi" w:hAnsiTheme="minorHAnsi" w:cstheme="minorHAnsi"/>
          <w:sz w:val="24"/>
          <w:szCs w:val="24"/>
        </w:rPr>
        <w:t>, Betam</w:t>
      </w:r>
    </w:p>
    <w:p w14:paraId="5C794EFA" w14:textId="77777777" w:rsidR="00CB7628" w:rsidRPr="0022637D" w:rsidRDefault="00CB7628" w:rsidP="00CB7628">
      <w:pPr>
        <w:rPr>
          <w:rFonts w:asciiTheme="minorHAnsi" w:hAnsiTheme="minorHAnsi" w:cstheme="minorHAnsi"/>
          <w:sz w:val="24"/>
          <w:szCs w:val="24"/>
        </w:rPr>
      </w:pPr>
    </w:p>
    <w:p w14:paraId="34D7B4F9" w14:textId="77777777" w:rsidR="00030160" w:rsidRPr="0022637D" w:rsidRDefault="00030160" w:rsidP="00CB7628">
      <w:pPr>
        <w:rPr>
          <w:rFonts w:asciiTheme="minorHAnsi" w:hAnsiTheme="minorHAnsi" w:cstheme="minorHAnsi"/>
          <w:sz w:val="24"/>
          <w:szCs w:val="24"/>
        </w:rPr>
      </w:pPr>
      <w:r w:rsidRPr="0022637D">
        <w:rPr>
          <w:rFonts w:asciiTheme="minorHAnsi" w:hAnsiTheme="minorHAnsi" w:cstheme="minorHAnsi"/>
          <w:b/>
          <w:bCs/>
        </w:rPr>
        <w:t>Büyükşehirlerde kiralık ilan yaşında farklılıklar</w:t>
      </w:r>
    </w:p>
    <w:p w14:paraId="74D12DAE" w14:textId="4C925C95" w:rsidR="00F462A4" w:rsidRPr="0022637D" w:rsidRDefault="00F462A4" w:rsidP="00207F8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Diğer büyükşehirlerdeki kapatılan ilan yaşındaki </w:t>
      </w:r>
      <w:r w:rsidR="0008338C" w:rsidRPr="0022637D">
        <w:rPr>
          <w:rFonts w:asciiTheme="minorHAnsi" w:hAnsiTheme="minorHAnsi" w:cstheme="minorHAnsi"/>
        </w:rPr>
        <w:t>ay</w:t>
      </w:r>
      <w:r w:rsidRPr="0022637D">
        <w:rPr>
          <w:rFonts w:asciiTheme="minorHAnsi" w:hAnsiTheme="minorHAnsi" w:cstheme="minorHAnsi"/>
        </w:rPr>
        <w:t xml:space="preserve">lık değişimler diğer göstergelerde olduğu gibi büyük farklılıklar sergilemektedir (Tablo </w:t>
      </w:r>
      <w:r w:rsidR="00655C60">
        <w:rPr>
          <w:rFonts w:asciiTheme="minorHAnsi" w:hAnsiTheme="minorHAnsi" w:cstheme="minorHAnsi"/>
        </w:rPr>
        <w:t>8</w:t>
      </w:r>
      <w:r w:rsidRPr="0022637D">
        <w:rPr>
          <w:rFonts w:asciiTheme="minorHAnsi" w:hAnsiTheme="minorHAnsi" w:cstheme="minorHAnsi"/>
        </w:rPr>
        <w:t xml:space="preserve">). Geçen </w:t>
      </w:r>
      <w:r w:rsidR="0008338C" w:rsidRPr="0022637D">
        <w:rPr>
          <w:rFonts w:asciiTheme="minorHAnsi" w:hAnsiTheme="minorHAnsi" w:cstheme="minorHAnsi"/>
        </w:rPr>
        <w:t>aya</w:t>
      </w:r>
      <w:r w:rsidRPr="0022637D">
        <w:rPr>
          <w:rFonts w:asciiTheme="minorHAnsi" w:hAnsiTheme="minorHAnsi" w:cstheme="minorHAnsi"/>
        </w:rPr>
        <w:t xml:space="preserve"> göre kapatılan ilan yaşının en çok arttığı iller </w:t>
      </w:r>
      <w:r w:rsidR="00207F8E">
        <w:rPr>
          <w:rFonts w:asciiTheme="minorHAnsi" w:hAnsiTheme="minorHAnsi" w:cstheme="minorHAnsi"/>
        </w:rPr>
        <w:t xml:space="preserve">Denizli </w:t>
      </w:r>
      <w:r w:rsidRPr="0022637D">
        <w:rPr>
          <w:rFonts w:asciiTheme="minorHAnsi" w:hAnsiTheme="minorHAnsi" w:cstheme="minorHAnsi"/>
        </w:rPr>
        <w:t>(</w:t>
      </w:r>
      <w:r w:rsidR="00207F8E">
        <w:rPr>
          <w:rFonts w:asciiTheme="minorHAnsi" w:hAnsiTheme="minorHAnsi" w:cstheme="minorHAnsi"/>
        </w:rPr>
        <w:t>11,7</w:t>
      </w:r>
      <w:r w:rsidRPr="0022637D">
        <w:rPr>
          <w:rFonts w:asciiTheme="minorHAnsi" w:hAnsiTheme="minorHAnsi" w:cstheme="minorHAnsi"/>
        </w:rPr>
        <w:t xml:space="preserve"> gün), </w:t>
      </w:r>
      <w:r w:rsidR="00207F8E">
        <w:rPr>
          <w:rFonts w:asciiTheme="minorHAnsi" w:hAnsiTheme="minorHAnsi" w:cstheme="minorHAnsi"/>
        </w:rPr>
        <w:t xml:space="preserve">Sakarya </w:t>
      </w:r>
      <w:r w:rsidRPr="0022637D">
        <w:rPr>
          <w:rFonts w:asciiTheme="minorHAnsi" w:hAnsiTheme="minorHAnsi" w:cstheme="minorHAnsi"/>
        </w:rPr>
        <w:t>(</w:t>
      </w:r>
      <w:r w:rsidR="00207F8E">
        <w:rPr>
          <w:rFonts w:asciiTheme="minorHAnsi" w:hAnsiTheme="minorHAnsi" w:cstheme="minorHAnsi"/>
        </w:rPr>
        <w:t>6,1</w:t>
      </w:r>
      <w:r w:rsidRPr="0022637D">
        <w:rPr>
          <w:rFonts w:asciiTheme="minorHAnsi" w:hAnsiTheme="minorHAnsi" w:cstheme="minorHAnsi"/>
        </w:rPr>
        <w:t xml:space="preserve"> gün), </w:t>
      </w:r>
      <w:r w:rsidR="00207F8E">
        <w:rPr>
          <w:rFonts w:asciiTheme="minorHAnsi" w:hAnsiTheme="minorHAnsi" w:cstheme="minorHAnsi"/>
        </w:rPr>
        <w:t xml:space="preserve">Mardin </w:t>
      </w:r>
      <w:r w:rsidRPr="0022637D">
        <w:rPr>
          <w:rFonts w:asciiTheme="minorHAnsi" w:hAnsiTheme="minorHAnsi" w:cstheme="minorHAnsi"/>
        </w:rPr>
        <w:t>(</w:t>
      </w:r>
      <w:r w:rsidR="00207F8E">
        <w:rPr>
          <w:rFonts w:asciiTheme="minorHAnsi" w:hAnsiTheme="minorHAnsi" w:cstheme="minorHAnsi"/>
        </w:rPr>
        <w:t>5</w:t>
      </w:r>
      <w:r w:rsidR="0008338C" w:rsidRPr="0022637D">
        <w:rPr>
          <w:rFonts w:asciiTheme="minorHAnsi" w:hAnsiTheme="minorHAnsi" w:cstheme="minorHAnsi"/>
        </w:rPr>
        <w:t>,1</w:t>
      </w:r>
      <w:r w:rsidRPr="0022637D">
        <w:rPr>
          <w:rFonts w:asciiTheme="minorHAnsi" w:hAnsiTheme="minorHAnsi" w:cstheme="minorHAnsi"/>
        </w:rPr>
        <w:t xml:space="preserve"> gün), </w:t>
      </w:r>
      <w:r w:rsidR="00207F8E">
        <w:rPr>
          <w:rFonts w:asciiTheme="minorHAnsi" w:hAnsiTheme="minorHAnsi" w:cstheme="minorHAnsi"/>
        </w:rPr>
        <w:t xml:space="preserve">Bursa </w:t>
      </w:r>
      <w:r w:rsidRPr="0022637D">
        <w:rPr>
          <w:rFonts w:asciiTheme="minorHAnsi" w:hAnsiTheme="minorHAnsi" w:cstheme="minorHAnsi"/>
        </w:rPr>
        <w:t>(</w:t>
      </w:r>
      <w:r w:rsidR="00207F8E">
        <w:rPr>
          <w:rFonts w:asciiTheme="minorHAnsi" w:hAnsiTheme="minorHAnsi" w:cstheme="minorHAnsi"/>
        </w:rPr>
        <w:t>3,2</w:t>
      </w:r>
      <w:r w:rsidRPr="0022637D">
        <w:rPr>
          <w:rFonts w:asciiTheme="minorHAnsi" w:hAnsiTheme="minorHAnsi" w:cstheme="minorHAnsi"/>
        </w:rPr>
        <w:t xml:space="preserve"> gün) ve </w:t>
      </w:r>
      <w:r w:rsidR="00207F8E">
        <w:rPr>
          <w:rFonts w:asciiTheme="minorHAnsi" w:hAnsiTheme="minorHAnsi" w:cstheme="minorHAnsi"/>
        </w:rPr>
        <w:t xml:space="preserve">Kahramanmaraş </w:t>
      </w:r>
      <w:r w:rsidRPr="0022637D">
        <w:rPr>
          <w:rFonts w:asciiTheme="minorHAnsi" w:hAnsiTheme="minorHAnsi" w:cstheme="minorHAnsi"/>
        </w:rPr>
        <w:t>(</w:t>
      </w:r>
      <w:r w:rsidR="00207F8E">
        <w:rPr>
          <w:rFonts w:asciiTheme="minorHAnsi" w:hAnsiTheme="minorHAnsi" w:cstheme="minorHAnsi"/>
        </w:rPr>
        <w:t>3</w:t>
      </w:r>
      <w:r w:rsidRPr="0022637D">
        <w:rPr>
          <w:rFonts w:asciiTheme="minorHAnsi" w:hAnsiTheme="minorHAnsi" w:cstheme="minorHAnsi"/>
        </w:rPr>
        <w:t xml:space="preserve"> gün) olmuştur. </w:t>
      </w:r>
      <w:r w:rsidR="00AE309D" w:rsidRPr="0022637D">
        <w:rPr>
          <w:rFonts w:asciiTheme="minorHAnsi" w:hAnsiTheme="minorHAnsi" w:cstheme="minorHAnsi"/>
        </w:rPr>
        <w:t>Bu illerde önceki aya göre kiralık konut piyasasının zorlaştığı söylenebilir.</w:t>
      </w:r>
      <w:r w:rsidR="00FB6A6A" w:rsidRPr="0022637D">
        <w:rPr>
          <w:rFonts w:asciiTheme="minorHAnsi" w:hAnsiTheme="minorHAnsi" w:cstheme="minorHAnsi"/>
        </w:rPr>
        <w:t xml:space="preserve"> </w:t>
      </w:r>
      <w:r w:rsidR="00CB7628" w:rsidRPr="0022637D">
        <w:rPr>
          <w:rFonts w:asciiTheme="minorHAnsi" w:hAnsiTheme="minorHAnsi" w:cstheme="minorHAnsi"/>
        </w:rPr>
        <w:t>Buna karşılık i</w:t>
      </w:r>
      <w:r w:rsidRPr="0022637D">
        <w:rPr>
          <w:rFonts w:asciiTheme="minorHAnsi" w:hAnsiTheme="minorHAnsi" w:cstheme="minorHAnsi"/>
        </w:rPr>
        <w:t xml:space="preserve">lan yaşının en çok azaldığı büyükşehirler </w:t>
      </w:r>
      <w:r w:rsidR="00325A31">
        <w:rPr>
          <w:rFonts w:asciiTheme="minorHAnsi" w:hAnsiTheme="minorHAnsi" w:cstheme="minorHAnsi"/>
        </w:rPr>
        <w:t xml:space="preserve">Antalya </w:t>
      </w:r>
      <w:r w:rsidRPr="0022637D">
        <w:rPr>
          <w:rFonts w:asciiTheme="minorHAnsi" w:hAnsiTheme="minorHAnsi" w:cstheme="minorHAnsi"/>
        </w:rPr>
        <w:t>(</w:t>
      </w:r>
      <w:r w:rsidR="00325A31">
        <w:rPr>
          <w:rFonts w:asciiTheme="minorHAnsi" w:hAnsiTheme="minorHAnsi" w:cstheme="minorHAnsi"/>
        </w:rPr>
        <w:t>3,5</w:t>
      </w:r>
      <w:r w:rsidRPr="0022637D">
        <w:rPr>
          <w:rFonts w:asciiTheme="minorHAnsi" w:hAnsiTheme="minorHAnsi" w:cstheme="minorHAnsi"/>
        </w:rPr>
        <w:t xml:space="preserve"> gün), </w:t>
      </w:r>
      <w:r w:rsidR="00325A31">
        <w:rPr>
          <w:rFonts w:asciiTheme="minorHAnsi" w:hAnsiTheme="minorHAnsi" w:cstheme="minorHAnsi"/>
        </w:rPr>
        <w:t xml:space="preserve">Samsun </w:t>
      </w:r>
      <w:r w:rsidRPr="0022637D">
        <w:rPr>
          <w:rFonts w:asciiTheme="minorHAnsi" w:hAnsiTheme="minorHAnsi" w:cstheme="minorHAnsi"/>
        </w:rPr>
        <w:t>(</w:t>
      </w:r>
      <w:r w:rsidR="00325A31">
        <w:rPr>
          <w:rFonts w:asciiTheme="minorHAnsi" w:hAnsiTheme="minorHAnsi" w:cstheme="minorHAnsi"/>
        </w:rPr>
        <w:t>4</w:t>
      </w:r>
      <w:r w:rsidRPr="0022637D">
        <w:rPr>
          <w:rFonts w:asciiTheme="minorHAnsi" w:hAnsiTheme="minorHAnsi" w:cstheme="minorHAnsi"/>
        </w:rPr>
        <w:t xml:space="preserve"> gün), </w:t>
      </w:r>
      <w:r w:rsidR="00325A31">
        <w:rPr>
          <w:rFonts w:asciiTheme="minorHAnsi" w:hAnsiTheme="minorHAnsi" w:cstheme="minorHAnsi"/>
        </w:rPr>
        <w:t xml:space="preserve">Tekirdağ </w:t>
      </w:r>
      <w:r w:rsidRPr="0022637D">
        <w:rPr>
          <w:rFonts w:asciiTheme="minorHAnsi" w:hAnsiTheme="minorHAnsi" w:cstheme="minorHAnsi"/>
        </w:rPr>
        <w:t>(</w:t>
      </w:r>
      <w:r w:rsidR="00325A31">
        <w:rPr>
          <w:rFonts w:asciiTheme="minorHAnsi" w:hAnsiTheme="minorHAnsi" w:cstheme="minorHAnsi"/>
        </w:rPr>
        <w:t>4,4</w:t>
      </w:r>
      <w:r w:rsidRPr="0022637D">
        <w:rPr>
          <w:rFonts w:asciiTheme="minorHAnsi" w:hAnsiTheme="minorHAnsi" w:cstheme="minorHAnsi"/>
        </w:rPr>
        <w:t xml:space="preserve"> gün), </w:t>
      </w:r>
      <w:r w:rsidR="00325A31">
        <w:rPr>
          <w:rFonts w:asciiTheme="minorHAnsi" w:hAnsiTheme="minorHAnsi" w:cstheme="minorHAnsi"/>
        </w:rPr>
        <w:t xml:space="preserve">Van </w:t>
      </w:r>
      <w:r w:rsidR="0023736A" w:rsidRPr="0022637D">
        <w:rPr>
          <w:rFonts w:asciiTheme="minorHAnsi" w:hAnsiTheme="minorHAnsi" w:cstheme="minorHAnsi"/>
        </w:rPr>
        <w:t>(</w:t>
      </w:r>
      <w:r w:rsidR="00325A31">
        <w:rPr>
          <w:rFonts w:asciiTheme="minorHAnsi" w:hAnsiTheme="minorHAnsi" w:cstheme="minorHAnsi"/>
        </w:rPr>
        <w:t>4,9</w:t>
      </w:r>
      <w:r w:rsidR="0023736A" w:rsidRPr="0022637D">
        <w:rPr>
          <w:rFonts w:asciiTheme="minorHAnsi" w:hAnsiTheme="minorHAnsi" w:cstheme="minorHAnsi"/>
        </w:rPr>
        <w:t xml:space="preserve"> gün) </w:t>
      </w:r>
      <w:r w:rsidRPr="0022637D">
        <w:rPr>
          <w:rFonts w:asciiTheme="minorHAnsi" w:hAnsiTheme="minorHAnsi" w:cstheme="minorHAnsi"/>
        </w:rPr>
        <w:t xml:space="preserve">ve </w:t>
      </w:r>
      <w:r w:rsidR="00325A31">
        <w:rPr>
          <w:rFonts w:asciiTheme="minorHAnsi" w:hAnsiTheme="minorHAnsi" w:cstheme="minorHAnsi"/>
        </w:rPr>
        <w:t xml:space="preserve">Erzurum </w:t>
      </w:r>
      <w:r w:rsidRPr="0022637D">
        <w:rPr>
          <w:rFonts w:asciiTheme="minorHAnsi" w:hAnsiTheme="minorHAnsi" w:cstheme="minorHAnsi"/>
        </w:rPr>
        <w:t>(</w:t>
      </w:r>
      <w:r w:rsidR="00325A31">
        <w:rPr>
          <w:rFonts w:asciiTheme="minorHAnsi" w:hAnsiTheme="minorHAnsi" w:cstheme="minorHAnsi"/>
        </w:rPr>
        <w:t>7,8</w:t>
      </w:r>
      <w:r w:rsidRPr="0022637D">
        <w:rPr>
          <w:rFonts w:asciiTheme="minorHAnsi" w:hAnsiTheme="minorHAnsi" w:cstheme="minorHAnsi"/>
        </w:rPr>
        <w:t xml:space="preserve"> gün) olmuştur. </w:t>
      </w:r>
      <w:r w:rsidR="00CB7628" w:rsidRPr="0022637D">
        <w:rPr>
          <w:rFonts w:asciiTheme="minorHAnsi" w:hAnsiTheme="minorHAnsi" w:cstheme="minorHAnsi"/>
        </w:rPr>
        <w:t>Bu şehirlerde kiralık konut piyasası</w:t>
      </w:r>
      <w:r w:rsidR="00325A31">
        <w:rPr>
          <w:rFonts w:asciiTheme="minorHAnsi" w:hAnsiTheme="minorHAnsi" w:cstheme="minorHAnsi"/>
        </w:rPr>
        <w:t>nın</w:t>
      </w:r>
      <w:r w:rsidR="00CB7628" w:rsidRPr="0022637D">
        <w:rPr>
          <w:rFonts w:asciiTheme="minorHAnsi" w:hAnsiTheme="minorHAnsi" w:cstheme="minorHAnsi"/>
        </w:rPr>
        <w:t xml:space="preserve"> geçen </w:t>
      </w:r>
      <w:r w:rsidR="00083C12" w:rsidRPr="0022637D">
        <w:rPr>
          <w:rFonts w:asciiTheme="minorHAnsi" w:hAnsiTheme="minorHAnsi" w:cstheme="minorHAnsi"/>
        </w:rPr>
        <w:t>aya</w:t>
      </w:r>
      <w:r w:rsidR="00CB7628" w:rsidRPr="0022637D">
        <w:rPr>
          <w:rFonts w:asciiTheme="minorHAnsi" w:hAnsiTheme="minorHAnsi" w:cstheme="minorHAnsi"/>
        </w:rPr>
        <w:t xml:space="preserve"> kıyasla </w:t>
      </w:r>
      <w:r w:rsidR="00325A31">
        <w:rPr>
          <w:rFonts w:asciiTheme="minorHAnsi" w:hAnsiTheme="minorHAnsi" w:cstheme="minorHAnsi"/>
        </w:rPr>
        <w:t xml:space="preserve">canlandığı </w:t>
      </w:r>
      <w:r w:rsidR="0029123A">
        <w:rPr>
          <w:rFonts w:asciiTheme="minorHAnsi" w:hAnsiTheme="minorHAnsi" w:cstheme="minorHAnsi"/>
        </w:rPr>
        <w:t>görülmektedir</w:t>
      </w:r>
      <w:r w:rsidR="00CB7628" w:rsidRPr="0022637D">
        <w:rPr>
          <w:rFonts w:asciiTheme="minorHAnsi" w:hAnsiTheme="minorHAnsi" w:cstheme="minorHAnsi"/>
        </w:rPr>
        <w:t>.</w:t>
      </w:r>
    </w:p>
    <w:p w14:paraId="17D25BA2" w14:textId="77777777" w:rsidR="0026345C" w:rsidRPr="0022637D" w:rsidRDefault="0026345C">
      <w:pPr>
        <w:rPr>
          <w:rFonts w:asciiTheme="minorHAnsi" w:eastAsia="Calibri" w:hAnsiTheme="minorHAnsi" w:cstheme="minorHAnsi"/>
          <w:sz w:val="24"/>
          <w:szCs w:val="24"/>
        </w:rPr>
      </w:pPr>
    </w:p>
    <w:p w14:paraId="7C120D38" w14:textId="0804E4DE" w:rsidR="003A089B" w:rsidRPr="0022637D" w:rsidRDefault="003A089B" w:rsidP="003A08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Tablo </w:t>
      </w:r>
      <w:r w:rsidR="00655C60">
        <w:rPr>
          <w:rFonts w:asciiTheme="minorHAnsi" w:hAnsiTheme="minorHAnsi" w:cstheme="minorHAnsi"/>
          <w:b/>
          <w:bCs/>
        </w:rPr>
        <w:t>8</w:t>
      </w:r>
      <w:r w:rsidRPr="0022637D">
        <w:rPr>
          <w:rFonts w:asciiTheme="minorHAnsi" w:hAnsiTheme="minorHAnsi" w:cstheme="minorHAnsi"/>
          <w:b/>
          <w:bCs/>
        </w:rPr>
        <w:t>: Bir Önceki Aya Göre Kiralık Konut Kapatılan İlan Yaşının En Hızlı Arttığı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Azaldığı İller – 2021 </w:t>
      </w:r>
      <w:r w:rsidR="00B05E37">
        <w:rPr>
          <w:rFonts w:asciiTheme="minorHAnsi" w:hAnsiTheme="minorHAnsi" w:cstheme="minorHAnsi"/>
          <w:b/>
          <w:bCs/>
        </w:rPr>
        <w:t>Ağustos</w:t>
      </w:r>
    </w:p>
    <w:tbl>
      <w:tblPr>
        <w:tblW w:w="9173" w:type="dxa"/>
        <w:tblLook w:val="04A0" w:firstRow="1" w:lastRow="0" w:firstColumn="1" w:lastColumn="0" w:noHBand="0" w:noVBand="1"/>
      </w:tblPr>
      <w:tblGrid>
        <w:gridCol w:w="2010"/>
        <w:gridCol w:w="2676"/>
        <w:gridCol w:w="2676"/>
        <w:gridCol w:w="1811"/>
      </w:tblGrid>
      <w:tr w:rsidR="00B05E37"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Kiralık Kapanan İlan Yaşı, Temmuz 2021</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Kiralık Kapanan İlan Yaşı, Ağustos 2021</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77777777" w:rsidR="00B05E37" w:rsidRPr="00B05E37" w:rsidRDefault="00B05E37" w:rsidP="00B05E37">
            <w:pPr>
              <w:widowControl/>
              <w:autoSpaceDE/>
              <w:autoSpaceDN/>
              <w:jc w:val="center"/>
              <w:rPr>
                <w:rFonts w:ascii="Calibri" w:hAnsi="Calibri" w:cs="Calibri"/>
                <w:b/>
                <w:bCs/>
                <w:color w:val="000000"/>
              </w:rPr>
            </w:pPr>
            <w:r w:rsidRPr="00B05E37">
              <w:rPr>
                <w:rFonts w:ascii="Calibri" w:hAnsi="Calibri" w:cs="Calibri"/>
                <w:b/>
                <w:bCs/>
                <w:color w:val="000000"/>
              </w:rPr>
              <w:t>Aylık Değişim (Gün)</w:t>
            </w:r>
          </w:p>
        </w:tc>
      </w:tr>
      <w:tr w:rsidR="00B05E37" w:rsidRPr="00B05E37" w14:paraId="07D22A8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FBA4A10"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Türkiye Ortalaması</w:t>
            </w:r>
          </w:p>
        </w:tc>
        <w:tc>
          <w:tcPr>
            <w:tcW w:w="2676" w:type="dxa"/>
            <w:tcBorders>
              <w:top w:val="nil"/>
              <w:left w:val="nil"/>
              <w:bottom w:val="single" w:sz="4" w:space="0" w:color="auto"/>
              <w:right w:val="single" w:sz="4" w:space="0" w:color="auto"/>
            </w:tcBorders>
            <w:shd w:val="clear" w:color="auto" w:fill="auto"/>
            <w:noWrap/>
            <w:vAlign w:val="center"/>
            <w:hideMark/>
          </w:tcPr>
          <w:p w14:paraId="28B838CE"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30.6</w:t>
            </w:r>
          </w:p>
        </w:tc>
        <w:tc>
          <w:tcPr>
            <w:tcW w:w="2676" w:type="dxa"/>
            <w:tcBorders>
              <w:top w:val="nil"/>
              <w:left w:val="nil"/>
              <w:bottom w:val="single" w:sz="4" w:space="0" w:color="auto"/>
              <w:right w:val="single" w:sz="4" w:space="0" w:color="auto"/>
            </w:tcBorders>
            <w:shd w:val="clear" w:color="auto" w:fill="auto"/>
            <w:noWrap/>
            <w:vAlign w:val="center"/>
            <w:hideMark/>
          </w:tcPr>
          <w:p w14:paraId="3E680D61"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31.1</w:t>
            </w:r>
          </w:p>
        </w:tc>
        <w:tc>
          <w:tcPr>
            <w:tcW w:w="1811" w:type="dxa"/>
            <w:tcBorders>
              <w:top w:val="nil"/>
              <w:left w:val="nil"/>
              <w:bottom w:val="single" w:sz="4" w:space="0" w:color="auto"/>
              <w:right w:val="single" w:sz="8" w:space="0" w:color="auto"/>
            </w:tcBorders>
            <w:shd w:val="clear" w:color="auto" w:fill="auto"/>
            <w:noWrap/>
            <w:vAlign w:val="center"/>
            <w:hideMark/>
          </w:tcPr>
          <w:p w14:paraId="38D61436" w14:textId="77777777" w:rsidR="00B05E37" w:rsidRPr="00B05E37" w:rsidRDefault="00B05E37" w:rsidP="00B05E37">
            <w:pPr>
              <w:widowControl/>
              <w:autoSpaceDE/>
              <w:autoSpaceDN/>
              <w:jc w:val="center"/>
              <w:rPr>
                <w:rFonts w:ascii="Calibri" w:hAnsi="Calibri" w:cs="Calibri"/>
                <w:color w:val="FF0000"/>
              </w:rPr>
            </w:pPr>
            <w:r w:rsidRPr="00B05E37">
              <w:rPr>
                <w:rFonts w:ascii="Calibri" w:hAnsi="Calibri" w:cs="Calibri"/>
                <w:color w:val="FF0000"/>
              </w:rPr>
              <w:t>0.5</w:t>
            </w:r>
          </w:p>
        </w:tc>
      </w:tr>
      <w:tr w:rsidR="00B05E37" w:rsidRPr="00B05E37" w14:paraId="3A72F5B9"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24B5EE0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35.6</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47.4</w:t>
            </w:r>
          </w:p>
        </w:tc>
        <w:tc>
          <w:tcPr>
            <w:tcW w:w="1811" w:type="dxa"/>
            <w:tcBorders>
              <w:top w:val="single" w:sz="4" w:space="0" w:color="auto"/>
              <w:left w:val="single" w:sz="4" w:space="0" w:color="auto"/>
              <w:bottom w:val="single" w:sz="4" w:space="0" w:color="auto"/>
              <w:right w:val="single" w:sz="8" w:space="0" w:color="auto"/>
            </w:tcBorders>
            <w:shd w:val="clear" w:color="000000" w:fill="63BE7B"/>
            <w:noWrap/>
            <w:vAlign w:val="center"/>
            <w:hideMark/>
          </w:tcPr>
          <w:p w14:paraId="2FD9327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11.7</w:t>
            </w:r>
          </w:p>
        </w:tc>
      </w:tr>
      <w:tr w:rsidR="00B05E37" w:rsidRPr="00B05E37" w14:paraId="15F2043D"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67498DE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Sakarya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39.3</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45.4</w:t>
            </w:r>
          </w:p>
        </w:tc>
        <w:tc>
          <w:tcPr>
            <w:tcW w:w="1811" w:type="dxa"/>
            <w:tcBorders>
              <w:top w:val="single" w:sz="4" w:space="0" w:color="auto"/>
              <w:left w:val="single" w:sz="4" w:space="0" w:color="auto"/>
              <w:bottom w:val="single" w:sz="4" w:space="0" w:color="auto"/>
              <w:right w:val="single" w:sz="8" w:space="0" w:color="auto"/>
            </w:tcBorders>
            <w:shd w:val="clear" w:color="000000" w:fill="B2DEBF"/>
            <w:noWrap/>
            <w:vAlign w:val="center"/>
            <w:hideMark/>
          </w:tcPr>
          <w:p w14:paraId="5DB8CF3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6.1</w:t>
            </w:r>
          </w:p>
        </w:tc>
      </w:tr>
      <w:tr w:rsidR="00B05E37" w:rsidRPr="00B05E37" w14:paraId="63C87BCF"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09965C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18.5</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23.7</w:t>
            </w:r>
          </w:p>
        </w:tc>
        <w:tc>
          <w:tcPr>
            <w:tcW w:w="1811" w:type="dxa"/>
            <w:tcBorders>
              <w:top w:val="single" w:sz="4" w:space="0" w:color="auto"/>
              <w:left w:val="single" w:sz="4" w:space="0" w:color="auto"/>
              <w:bottom w:val="single" w:sz="4" w:space="0" w:color="auto"/>
              <w:right w:val="single" w:sz="8" w:space="0" w:color="auto"/>
            </w:tcBorders>
            <w:shd w:val="clear" w:color="000000" w:fill="C0E4CB"/>
            <w:noWrap/>
            <w:vAlign w:val="center"/>
            <w:hideMark/>
          </w:tcPr>
          <w:p w14:paraId="16A5700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5.1</w:t>
            </w:r>
          </w:p>
        </w:tc>
      </w:tr>
      <w:tr w:rsidR="00B05E37" w:rsidRPr="00B05E37" w14:paraId="5F52694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1D42B34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Bursa</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29.3</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32.5</w:t>
            </w:r>
          </w:p>
        </w:tc>
        <w:tc>
          <w:tcPr>
            <w:tcW w:w="1811" w:type="dxa"/>
            <w:tcBorders>
              <w:top w:val="single" w:sz="4" w:space="0" w:color="auto"/>
              <w:left w:val="single" w:sz="4" w:space="0" w:color="auto"/>
              <w:bottom w:val="single" w:sz="4" w:space="0" w:color="auto"/>
              <w:right w:val="single" w:sz="8" w:space="0" w:color="auto"/>
            </w:tcBorders>
            <w:shd w:val="clear" w:color="000000" w:fill="DAEFE2"/>
            <w:noWrap/>
            <w:vAlign w:val="center"/>
            <w:hideMark/>
          </w:tcPr>
          <w:p w14:paraId="58D7869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3.2</w:t>
            </w:r>
          </w:p>
        </w:tc>
      </w:tr>
      <w:tr w:rsidR="00B05E37" w:rsidRPr="00B05E37" w14:paraId="52266B9E"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779CB0C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21.0</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24.0</w:t>
            </w:r>
          </w:p>
        </w:tc>
        <w:tc>
          <w:tcPr>
            <w:tcW w:w="1811" w:type="dxa"/>
            <w:tcBorders>
              <w:top w:val="single" w:sz="4" w:space="0" w:color="auto"/>
              <w:left w:val="single" w:sz="4" w:space="0" w:color="auto"/>
              <w:bottom w:val="single" w:sz="4" w:space="0" w:color="auto"/>
              <w:right w:val="single" w:sz="8" w:space="0" w:color="auto"/>
            </w:tcBorders>
            <w:shd w:val="clear" w:color="000000" w:fill="DDF0E4"/>
            <w:noWrap/>
            <w:vAlign w:val="center"/>
            <w:hideMark/>
          </w:tcPr>
          <w:p w14:paraId="609869F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3.0</w:t>
            </w:r>
          </w:p>
        </w:tc>
      </w:tr>
      <w:tr w:rsidR="00B05E37" w:rsidRPr="00B05E37" w14:paraId="4A799250"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70AD54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Antalya</w:t>
            </w:r>
          </w:p>
        </w:tc>
        <w:tc>
          <w:tcPr>
            <w:tcW w:w="2676" w:type="dxa"/>
            <w:tcBorders>
              <w:top w:val="nil"/>
              <w:left w:val="nil"/>
              <w:bottom w:val="single" w:sz="4" w:space="0" w:color="auto"/>
              <w:right w:val="single" w:sz="4" w:space="0" w:color="auto"/>
            </w:tcBorders>
            <w:shd w:val="clear" w:color="auto" w:fill="auto"/>
            <w:noWrap/>
            <w:vAlign w:val="center"/>
            <w:hideMark/>
          </w:tcPr>
          <w:p w14:paraId="35A518D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28.3</w:t>
            </w:r>
          </w:p>
        </w:tc>
        <w:tc>
          <w:tcPr>
            <w:tcW w:w="2676" w:type="dxa"/>
            <w:tcBorders>
              <w:top w:val="nil"/>
              <w:left w:val="nil"/>
              <w:bottom w:val="single" w:sz="4" w:space="0" w:color="auto"/>
              <w:right w:val="single" w:sz="4" w:space="0" w:color="auto"/>
            </w:tcBorders>
            <w:shd w:val="clear" w:color="auto" w:fill="auto"/>
            <w:noWrap/>
            <w:vAlign w:val="center"/>
            <w:hideMark/>
          </w:tcPr>
          <w:p w14:paraId="19B73A0A"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24.8</w:t>
            </w:r>
          </w:p>
        </w:tc>
        <w:tc>
          <w:tcPr>
            <w:tcW w:w="1811" w:type="dxa"/>
            <w:tcBorders>
              <w:top w:val="single" w:sz="4" w:space="0" w:color="auto"/>
              <w:left w:val="single" w:sz="4" w:space="0" w:color="auto"/>
              <w:bottom w:val="single" w:sz="4" w:space="0" w:color="auto"/>
              <w:right w:val="single" w:sz="8" w:space="0" w:color="auto"/>
            </w:tcBorders>
            <w:shd w:val="clear" w:color="000000" w:fill="FAD3D5"/>
            <w:noWrap/>
            <w:vAlign w:val="center"/>
            <w:hideMark/>
          </w:tcPr>
          <w:p w14:paraId="253A591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-3.5</w:t>
            </w:r>
          </w:p>
        </w:tc>
      </w:tr>
      <w:tr w:rsidR="00B05E37" w:rsidRPr="00B05E37" w14:paraId="3CDAF138"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4EEECAB"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33.6</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29.6</w:t>
            </w:r>
          </w:p>
        </w:tc>
        <w:tc>
          <w:tcPr>
            <w:tcW w:w="1811" w:type="dxa"/>
            <w:tcBorders>
              <w:top w:val="single" w:sz="4" w:space="0" w:color="auto"/>
              <w:left w:val="single" w:sz="4" w:space="0" w:color="auto"/>
              <w:bottom w:val="single" w:sz="4" w:space="0" w:color="auto"/>
              <w:right w:val="single" w:sz="8" w:space="0" w:color="auto"/>
            </w:tcBorders>
            <w:shd w:val="clear" w:color="000000" w:fill="FAC6C8"/>
            <w:noWrap/>
            <w:vAlign w:val="center"/>
            <w:hideMark/>
          </w:tcPr>
          <w:p w14:paraId="36BE47F2"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-4.0</w:t>
            </w:r>
          </w:p>
        </w:tc>
      </w:tr>
      <w:tr w:rsidR="00B05E37" w:rsidRPr="00B05E37" w14:paraId="2044B41C"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3664D72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30.7</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26.3</w:t>
            </w:r>
          </w:p>
        </w:tc>
        <w:tc>
          <w:tcPr>
            <w:tcW w:w="1811" w:type="dxa"/>
            <w:tcBorders>
              <w:top w:val="single" w:sz="4" w:space="0" w:color="auto"/>
              <w:left w:val="single" w:sz="4" w:space="0" w:color="auto"/>
              <w:bottom w:val="single" w:sz="4" w:space="0" w:color="auto"/>
              <w:right w:val="single" w:sz="8" w:space="0" w:color="auto"/>
            </w:tcBorders>
            <w:shd w:val="clear" w:color="000000" w:fill="FABBBE"/>
            <w:noWrap/>
            <w:vAlign w:val="center"/>
            <w:hideMark/>
          </w:tcPr>
          <w:p w14:paraId="60510BF6"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-4.4</w:t>
            </w:r>
          </w:p>
        </w:tc>
      </w:tr>
      <w:tr w:rsidR="00B05E37" w:rsidRPr="00B05E37" w14:paraId="149E3EC5" w14:textId="77777777" w:rsidTr="00B05E37">
        <w:trPr>
          <w:trHeight w:val="300"/>
        </w:trPr>
        <w:tc>
          <w:tcPr>
            <w:tcW w:w="2010" w:type="dxa"/>
            <w:tcBorders>
              <w:top w:val="nil"/>
              <w:left w:val="single" w:sz="8" w:space="0" w:color="auto"/>
              <w:bottom w:val="single" w:sz="4" w:space="0" w:color="auto"/>
              <w:right w:val="single" w:sz="4" w:space="0" w:color="auto"/>
            </w:tcBorders>
            <w:shd w:val="clear" w:color="auto" w:fill="auto"/>
            <w:noWrap/>
            <w:vAlign w:val="center"/>
            <w:hideMark/>
          </w:tcPr>
          <w:p w14:paraId="06BE648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22.5</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17.6</w:t>
            </w:r>
          </w:p>
        </w:tc>
        <w:tc>
          <w:tcPr>
            <w:tcW w:w="1811" w:type="dxa"/>
            <w:tcBorders>
              <w:top w:val="single" w:sz="4" w:space="0" w:color="auto"/>
              <w:left w:val="single" w:sz="4" w:space="0" w:color="auto"/>
              <w:bottom w:val="single" w:sz="4" w:space="0" w:color="auto"/>
              <w:right w:val="single" w:sz="8" w:space="0" w:color="auto"/>
            </w:tcBorders>
            <w:shd w:val="clear" w:color="000000" w:fill="F9B1B3"/>
            <w:noWrap/>
            <w:vAlign w:val="center"/>
            <w:hideMark/>
          </w:tcPr>
          <w:p w14:paraId="3D44D4A3"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-4.9</w:t>
            </w:r>
          </w:p>
        </w:tc>
      </w:tr>
      <w:tr w:rsidR="00B05E37" w:rsidRPr="00B05E37" w14:paraId="6306DC4F" w14:textId="77777777" w:rsidTr="00B05E37">
        <w:trPr>
          <w:trHeight w:val="315"/>
        </w:trPr>
        <w:tc>
          <w:tcPr>
            <w:tcW w:w="2010" w:type="dxa"/>
            <w:tcBorders>
              <w:top w:val="nil"/>
              <w:left w:val="single" w:sz="8" w:space="0" w:color="auto"/>
              <w:bottom w:val="single" w:sz="8" w:space="0" w:color="auto"/>
              <w:right w:val="single" w:sz="4" w:space="0" w:color="auto"/>
            </w:tcBorders>
            <w:shd w:val="clear" w:color="auto" w:fill="auto"/>
            <w:noWrap/>
            <w:vAlign w:val="center"/>
            <w:hideMark/>
          </w:tcPr>
          <w:p w14:paraId="15DABEF8"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Erzurum</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28.7</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20.8</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1F783E9D" w14:textId="77777777" w:rsidR="00B05E37" w:rsidRPr="00B05E37" w:rsidRDefault="00B05E37" w:rsidP="00B05E37">
            <w:pPr>
              <w:widowControl/>
              <w:autoSpaceDE/>
              <w:autoSpaceDN/>
              <w:jc w:val="center"/>
              <w:rPr>
                <w:rFonts w:ascii="Calibri" w:hAnsi="Calibri" w:cs="Calibri"/>
                <w:color w:val="000000"/>
              </w:rPr>
            </w:pPr>
            <w:r w:rsidRPr="00B05E37">
              <w:rPr>
                <w:rFonts w:ascii="Calibri" w:hAnsi="Calibri" w:cs="Calibri"/>
                <w:color w:val="000000"/>
              </w:rPr>
              <w:t>-7.8</w:t>
            </w:r>
          </w:p>
        </w:tc>
      </w:tr>
    </w:tbl>
    <w:p w14:paraId="17F0E07E" w14:textId="7AFF59D5" w:rsidR="003A089B" w:rsidRPr="0022637D"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4F70D746" w14:textId="77777777" w:rsidR="000740DB" w:rsidRDefault="000740DB" w:rsidP="000740DB">
      <w:pPr>
        <w:rPr>
          <w:rFonts w:asciiTheme="minorHAnsi" w:hAnsiTheme="minorHAnsi" w:cstheme="minorHAnsi"/>
          <w:b/>
          <w:bCs/>
          <w:szCs w:val="24"/>
        </w:rPr>
      </w:pPr>
    </w:p>
    <w:p w14:paraId="267D1BEB" w14:textId="02353CF9" w:rsidR="00987AB4" w:rsidRPr="000740DB" w:rsidRDefault="00987AB4" w:rsidP="000740DB">
      <w:pPr>
        <w:rPr>
          <w:rFonts w:asciiTheme="minorHAnsi" w:hAnsiTheme="minorHAnsi" w:cstheme="minorHAnsi"/>
          <w:b/>
          <w:bCs/>
          <w:szCs w:val="24"/>
        </w:rPr>
      </w:pPr>
      <w:r>
        <w:rPr>
          <w:rFonts w:asciiTheme="minorHAnsi" w:hAnsiTheme="minorHAnsi" w:cstheme="minorHAnsi"/>
          <w:b/>
          <w:bCs/>
          <w:sz w:val="28"/>
          <w:szCs w:val="24"/>
        </w:rPr>
        <w:lastRenderedPageBreak/>
        <w:t>II</w:t>
      </w:r>
      <w:r w:rsidRPr="0022637D">
        <w:rPr>
          <w:rFonts w:asciiTheme="minorHAnsi" w:hAnsiTheme="minorHAnsi" w:cstheme="minorHAnsi"/>
          <w:b/>
          <w:bCs/>
          <w:sz w:val="28"/>
          <w:szCs w:val="24"/>
        </w:rPr>
        <w:t xml:space="preserve">I- </w:t>
      </w:r>
      <w:r>
        <w:rPr>
          <w:rFonts w:asciiTheme="minorHAnsi" w:hAnsiTheme="minorHAnsi" w:cstheme="minorHAnsi"/>
          <w:b/>
          <w:bCs/>
          <w:sz w:val="28"/>
          <w:szCs w:val="24"/>
        </w:rPr>
        <w:t>Kira Çarpanı Analizi</w:t>
      </w:r>
    </w:p>
    <w:p w14:paraId="1F088FB0" w14:textId="77777777" w:rsidR="00987AB4" w:rsidRDefault="00987AB4" w:rsidP="00987AB4">
      <w:pPr>
        <w:spacing w:line="276" w:lineRule="auto"/>
        <w:jc w:val="both"/>
        <w:rPr>
          <w:rFonts w:asciiTheme="minorHAnsi" w:hAnsiTheme="minorHAnsi" w:cstheme="minorHAnsi"/>
        </w:rPr>
      </w:pPr>
    </w:p>
    <w:p w14:paraId="3DA9A61C" w14:textId="0B91BDEB" w:rsidR="00987AB4" w:rsidRPr="00987AB4" w:rsidRDefault="00987AB4" w:rsidP="00987AB4">
      <w:pPr>
        <w:spacing w:line="276" w:lineRule="auto"/>
        <w:jc w:val="both"/>
        <w:rPr>
          <w:rFonts w:asciiTheme="minorHAnsi" w:hAnsiTheme="minorHAnsi" w:cstheme="minorHAnsi"/>
        </w:rPr>
      </w:pPr>
      <w:r w:rsidRPr="00987AB4">
        <w:rPr>
          <w:rFonts w:asciiTheme="minorHAnsi" w:hAnsiTheme="minorHAnsi" w:cstheme="minorHAnsi"/>
        </w:rPr>
        <w:t xml:space="preserve">Satış fiyatları itibarıyla konutların değerlerini yıllık kira gelirlerine oranlayarak hesaplanan ve </w:t>
      </w:r>
      <w:r w:rsidR="00AC5A5C">
        <w:rPr>
          <w:rFonts w:asciiTheme="minorHAnsi" w:hAnsiTheme="minorHAnsi" w:cstheme="minorHAnsi"/>
        </w:rPr>
        <w:t>“</w:t>
      </w:r>
      <w:r w:rsidRPr="00987AB4">
        <w:rPr>
          <w:rFonts w:asciiTheme="minorHAnsi" w:hAnsiTheme="minorHAnsi" w:cstheme="minorHAnsi"/>
        </w:rPr>
        <w:t>kira çarpanı” olarak adlandırılan gösterge konut yatırımlarının ne kadar sürede geri dönüş sağlayacağını ölçmek için kullanılmaktadır. Diğer bir ifadeyle, kira çarpanı, mevcut koşullarda, bir konut için ödenen tutarın kira gelirleriyle kaç yılda elde edileceğini göstermektedir. Bu oranın yüksek çıkması konut yatırımlarında geri dönüş süresinin uzun olduğunu (konutların göreli olarak pahalı olduğunu), düşük çıkması ise konut yatırımlarında kısa sürede geri dönüş sağlanacağını (konutların göreli olarak ucuz olduğunu) göstermektedir.  Dünya ölçeğinde özellikle büyük kentlerde yakından takip edilen bu gösterge konut sektöründe yatırımların cazibesinin yapısal bir ölçüsü olarak kabul edilir. Bir bakıma kira çarpanı nereden ev almalı sorusuna yatırım getirisi itibarıyla yanıt teşkil etmektedir. Kısa ve orta vadede oldukça istikralı olan bu oran kentten kente çok büyük farklılıklar sergileyebilmektedir. Bu bölümde kira çarpanın ülke genelinde ve üç büyük ilde son dört yıl içinde aldığı değerler karşılaştırmalı olarak ele alınmaktadır.</w:t>
      </w:r>
    </w:p>
    <w:p w14:paraId="5E6ABB69" w14:textId="77777777" w:rsidR="00987AB4" w:rsidRPr="00987AB4" w:rsidRDefault="00987AB4" w:rsidP="00987AB4">
      <w:pPr>
        <w:spacing w:line="276" w:lineRule="auto"/>
        <w:jc w:val="both"/>
        <w:rPr>
          <w:rFonts w:asciiTheme="minorHAnsi" w:hAnsiTheme="minorHAnsi" w:cstheme="minorHAnsi"/>
        </w:rPr>
      </w:pPr>
    </w:p>
    <w:p w14:paraId="3056542B" w14:textId="41F196FC" w:rsidR="00987AB4" w:rsidRPr="00AC5A5C" w:rsidRDefault="00987AB4" w:rsidP="00987AB4">
      <w:pPr>
        <w:spacing w:line="276" w:lineRule="auto"/>
        <w:jc w:val="both"/>
        <w:rPr>
          <w:rFonts w:asciiTheme="minorHAnsi" w:hAnsiTheme="minorHAnsi" w:cstheme="minorHAnsi"/>
        </w:rPr>
      </w:pPr>
      <w:r w:rsidRPr="00AC5A5C">
        <w:rPr>
          <w:rFonts w:asciiTheme="minorHAnsi" w:hAnsiTheme="minorHAnsi" w:cstheme="minorHAnsi"/>
        </w:rPr>
        <w:t xml:space="preserve">Şekil </w:t>
      </w:r>
      <w:r w:rsidR="000B4DAE" w:rsidRPr="00AC5A5C">
        <w:rPr>
          <w:rFonts w:asciiTheme="minorHAnsi" w:hAnsiTheme="minorHAnsi" w:cstheme="minorHAnsi"/>
        </w:rPr>
        <w:t>25</w:t>
      </w:r>
      <w:r w:rsidRPr="00AC5A5C">
        <w:rPr>
          <w:rFonts w:asciiTheme="minorHAnsi" w:hAnsiTheme="minorHAnsi" w:cstheme="minorHAnsi"/>
        </w:rPr>
        <w:t>’</w:t>
      </w:r>
      <w:r w:rsidR="000B4DAE" w:rsidRPr="00AC5A5C">
        <w:rPr>
          <w:rFonts w:asciiTheme="minorHAnsi" w:hAnsiTheme="minorHAnsi" w:cstheme="minorHAnsi"/>
        </w:rPr>
        <w:t>t</w:t>
      </w:r>
      <w:r w:rsidRPr="00AC5A5C">
        <w:rPr>
          <w:rFonts w:asciiTheme="minorHAnsi" w:hAnsiTheme="minorHAnsi" w:cstheme="minorHAnsi"/>
        </w:rPr>
        <w:t xml:space="preserve">e </w:t>
      </w:r>
      <w:r w:rsidR="00DC2AA7" w:rsidRPr="00AC5A5C">
        <w:rPr>
          <w:rFonts w:asciiTheme="minorHAnsi" w:hAnsiTheme="minorHAnsi" w:cstheme="minorHAnsi"/>
        </w:rPr>
        <w:t>ülke genelinde konut</w:t>
      </w:r>
      <w:r w:rsidRPr="00AC5A5C">
        <w:rPr>
          <w:rFonts w:asciiTheme="minorHAnsi" w:hAnsiTheme="minorHAnsi" w:cstheme="minorHAnsi"/>
        </w:rPr>
        <w:t xml:space="preserve"> değeri/yıllık kira geliri oranı ile ifade edilen kira çarpanı yer almaktadır. </w:t>
      </w:r>
      <w:r w:rsidR="00C95E3B">
        <w:rPr>
          <w:rFonts w:asciiTheme="minorHAnsi" w:hAnsiTheme="minorHAnsi" w:cstheme="minorHAnsi"/>
        </w:rPr>
        <w:t>Ülke gen</w:t>
      </w:r>
      <w:r w:rsidR="00C10336">
        <w:rPr>
          <w:rFonts w:asciiTheme="minorHAnsi" w:hAnsiTheme="minorHAnsi" w:cstheme="minorHAnsi"/>
        </w:rPr>
        <w:t>e</w:t>
      </w:r>
      <w:r w:rsidR="00C95E3B">
        <w:rPr>
          <w:rFonts w:asciiTheme="minorHAnsi" w:hAnsiTheme="minorHAnsi" w:cstheme="minorHAnsi"/>
        </w:rPr>
        <w:t xml:space="preserve">lindeki </w:t>
      </w:r>
      <w:r w:rsidRPr="00AC5A5C">
        <w:rPr>
          <w:rFonts w:asciiTheme="minorHAnsi" w:hAnsiTheme="minorHAnsi" w:cstheme="minorHAnsi"/>
        </w:rPr>
        <w:t xml:space="preserve">kira çarpanı illerin kira çarpanları için bir referans seviyesi oluşturduğundan </w:t>
      </w:r>
      <w:r w:rsidR="00C60164">
        <w:rPr>
          <w:rFonts w:asciiTheme="minorHAnsi" w:hAnsiTheme="minorHAnsi" w:cstheme="minorHAnsi"/>
        </w:rPr>
        <w:t xml:space="preserve">burada </w:t>
      </w:r>
      <w:r w:rsidRPr="00AC5A5C">
        <w:rPr>
          <w:rFonts w:asciiTheme="minorHAnsi" w:hAnsiTheme="minorHAnsi" w:cstheme="minorHAnsi"/>
        </w:rPr>
        <w:t xml:space="preserve">gösterilmiştir. 2017 Eylül-2020 Haziran dönemine kadar kira çarpanı ülke genelinde yıl içindeki kiralık konut fiyatlarındaki değişimlere bağlı olarak dalgalansa da </w:t>
      </w:r>
      <w:r w:rsidR="00DC2AA7" w:rsidRPr="00AC5A5C">
        <w:rPr>
          <w:rFonts w:asciiTheme="minorHAnsi" w:hAnsiTheme="minorHAnsi" w:cstheme="minorHAnsi"/>
        </w:rPr>
        <w:t xml:space="preserve">15-17 yıl arasında </w:t>
      </w:r>
      <w:r w:rsidRPr="00AC5A5C">
        <w:rPr>
          <w:rFonts w:asciiTheme="minorHAnsi" w:hAnsiTheme="minorHAnsi" w:cstheme="minorHAnsi"/>
        </w:rPr>
        <w:t xml:space="preserve">nispeten </w:t>
      </w:r>
      <w:r w:rsidR="00DC2AA7" w:rsidRPr="00AC5A5C">
        <w:rPr>
          <w:rFonts w:asciiTheme="minorHAnsi" w:hAnsiTheme="minorHAnsi" w:cstheme="minorHAnsi"/>
        </w:rPr>
        <w:t>durağan</w:t>
      </w:r>
      <w:r w:rsidRPr="00AC5A5C">
        <w:rPr>
          <w:rFonts w:asciiTheme="minorHAnsi" w:hAnsiTheme="minorHAnsi" w:cstheme="minorHAnsi"/>
        </w:rPr>
        <w:t xml:space="preserve"> bir </w:t>
      </w:r>
      <w:r w:rsidR="00DC2AA7" w:rsidRPr="00AC5A5C">
        <w:rPr>
          <w:rFonts w:asciiTheme="minorHAnsi" w:hAnsiTheme="minorHAnsi" w:cstheme="minorHAnsi"/>
        </w:rPr>
        <w:t>seyir izlemiştir</w:t>
      </w:r>
      <w:r w:rsidRPr="00AC5A5C">
        <w:rPr>
          <w:rFonts w:asciiTheme="minorHAnsi" w:hAnsiTheme="minorHAnsi" w:cstheme="minorHAnsi"/>
        </w:rPr>
        <w:t>. 2020 Haziran ayında kamu bankalarınca uygulanan düşük kredi faizli konut kredi</w:t>
      </w:r>
      <w:r w:rsidR="00DC2AA7" w:rsidRPr="00AC5A5C">
        <w:rPr>
          <w:rFonts w:asciiTheme="minorHAnsi" w:hAnsiTheme="minorHAnsi" w:cstheme="minorHAnsi"/>
        </w:rPr>
        <w:t xml:space="preserve">si </w:t>
      </w:r>
      <w:r w:rsidR="005D23BE">
        <w:rPr>
          <w:rFonts w:asciiTheme="minorHAnsi" w:hAnsiTheme="minorHAnsi" w:cstheme="minorHAnsi"/>
        </w:rPr>
        <w:t>kampanyası</w:t>
      </w:r>
      <w:r w:rsidRPr="00AC5A5C">
        <w:rPr>
          <w:rFonts w:asciiTheme="minorHAnsi" w:hAnsiTheme="minorHAnsi" w:cstheme="minorHAnsi"/>
        </w:rPr>
        <w:t xml:space="preserve"> satılık konut</w:t>
      </w:r>
      <w:r w:rsidR="000F297D">
        <w:rPr>
          <w:rFonts w:asciiTheme="minorHAnsi" w:hAnsiTheme="minorHAnsi" w:cstheme="minorHAnsi"/>
        </w:rPr>
        <w:t xml:space="preserve"> fiyatlarında</w:t>
      </w:r>
      <w:r w:rsidRPr="00AC5A5C">
        <w:rPr>
          <w:rFonts w:asciiTheme="minorHAnsi" w:hAnsiTheme="minorHAnsi" w:cstheme="minorHAnsi"/>
        </w:rPr>
        <w:t xml:space="preserve"> kısa sürede belirgin bir artış görülmesine sebep olmuş ve kira çarpanları 2020 Aralık ayına kadar yükselerek en yüksek seviye</w:t>
      </w:r>
      <w:r w:rsidR="00DC2AA7" w:rsidRPr="00AC5A5C">
        <w:rPr>
          <w:rFonts w:asciiTheme="minorHAnsi" w:hAnsiTheme="minorHAnsi" w:cstheme="minorHAnsi"/>
        </w:rPr>
        <w:t>sine (19 yıl)</w:t>
      </w:r>
      <w:r w:rsidRPr="00AC5A5C">
        <w:rPr>
          <w:rFonts w:asciiTheme="minorHAnsi" w:hAnsiTheme="minorHAnsi" w:cstheme="minorHAnsi"/>
        </w:rPr>
        <w:t xml:space="preserve"> ulaşmıştır. Takip eden dönemde kira fiyatlarının yükselmesiyle kira çarpanlarının düştüğü görülmektedir. Güncel verilere göre kira çarpanı ülke genelinde 17,5</w:t>
      </w:r>
      <w:r w:rsidR="00EE7626" w:rsidRPr="00AC5A5C">
        <w:rPr>
          <w:rFonts w:asciiTheme="minorHAnsi" w:hAnsiTheme="minorHAnsi" w:cstheme="minorHAnsi"/>
        </w:rPr>
        <w:t xml:space="preserve"> </w:t>
      </w:r>
      <w:r w:rsidRPr="00AC5A5C">
        <w:rPr>
          <w:rFonts w:asciiTheme="minorHAnsi" w:hAnsiTheme="minorHAnsi" w:cstheme="minorHAnsi"/>
        </w:rPr>
        <w:t xml:space="preserve">yıl olmuştur. </w:t>
      </w:r>
    </w:p>
    <w:p w14:paraId="332E223F" w14:textId="77777777" w:rsidR="00987AB4" w:rsidRPr="00AC5A5C" w:rsidRDefault="00987AB4" w:rsidP="00987AB4">
      <w:pPr>
        <w:spacing w:line="276" w:lineRule="auto"/>
        <w:jc w:val="both"/>
        <w:rPr>
          <w:rFonts w:asciiTheme="minorHAnsi" w:hAnsiTheme="minorHAnsi" w:cstheme="minorHAnsi"/>
        </w:rPr>
      </w:pPr>
    </w:p>
    <w:p w14:paraId="7AE7C0D9" w14:textId="787F1ED1" w:rsidR="00987AB4" w:rsidRPr="00C377E5" w:rsidRDefault="00987AB4" w:rsidP="00987AB4">
      <w:pPr>
        <w:spacing w:line="276" w:lineRule="auto"/>
        <w:jc w:val="both"/>
        <w:rPr>
          <w:rFonts w:asciiTheme="minorHAnsi" w:hAnsiTheme="minorHAnsi" w:cstheme="minorHAnsi"/>
          <w:b/>
          <w:bCs/>
        </w:rPr>
      </w:pPr>
      <w:r w:rsidRPr="00C377E5">
        <w:rPr>
          <w:rFonts w:asciiTheme="minorHAnsi" w:hAnsiTheme="minorHAnsi" w:cstheme="minorHAnsi"/>
          <w:b/>
          <w:bCs/>
        </w:rPr>
        <w:t xml:space="preserve">Şekil </w:t>
      </w:r>
      <w:r w:rsidR="000B4DAE" w:rsidRPr="00C377E5">
        <w:rPr>
          <w:rFonts w:asciiTheme="minorHAnsi" w:hAnsiTheme="minorHAnsi" w:cstheme="minorHAnsi"/>
          <w:b/>
          <w:bCs/>
        </w:rPr>
        <w:t>25</w:t>
      </w:r>
      <w:r w:rsidRPr="00C377E5">
        <w:rPr>
          <w:rFonts w:asciiTheme="minorHAnsi" w:hAnsiTheme="minorHAnsi" w:cstheme="minorHAnsi"/>
          <w:b/>
          <w:bCs/>
        </w:rPr>
        <w:t xml:space="preserve">: Ülke genelindeki </w:t>
      </w:r>
      <w:r w:rsidR="0088569C" w:rsidRPr="00C377E5">
        <w:rPr>
          <w:rFonts w:asciiTheme="minorHAnsi" w:hAnsiTheme="minorHAnsi" w:cstheme="minorHAnsi"/>
          <w:b/>
          <w:bCs/>
        </w:rPr>
        <w:t>kira çarpanı</w:t>
      </w:r>
    </w:p>
    <w:p w14:paraId="27DE2CC2" w14:textId="349C53B7" w:rsidR="00987AB4" w:rsidRDefault="0088569C" w:rsidP="00987AB4">
      <w:pPr>
        <w:jc w:val="both"/>
      </w:pPr>
      <w:r>
        <w:rPr>
          <w:noProof/>
          <w:lang w:eastAsia="tr-TR"/>
        </w:rPr>
        <w:drawing>
          <wp:inline distT="0" distB="0" distL="0" distR="0" wp14:anchorId="079FF3C8" wp14:editId="3067B786">
            <wp:extent cx="4937760" cy="2289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a:clrChange>
                        <a:clrFrom>
                          <a:srgbClr val="FFFFFF"/>
                        </a:clrFrom>
                        <a:clrTo>
                          <a:srgbClr val="FFFFFF">
                            <a:alpha val="0"/>
                          </a:srgbClr>
                        </a:clrTo>
                      </a:clrChange>
                    </a:blip>
                    <a:stretch>
                      <a:fillRect/>
                    </a:stretch>
                  </pic:blipFill>
                  <pic:spPr>
                    <a:xfrm>
                      <a:off x="0" y="0"/>
                      <a:ext cx="4941575" cy="2291426"/>
                    </a:xfrm>
                    <a:prstGeom prst="rect">
                      <a:avLst/>
                    </a:prstGeom>
                  </pic:spPr>
                </pic:pic>
              </a:graphicData>
            </a:graphic>
          </wp:inline>
        </w:drawing>
      </w:r>
    </w:p>
    <w:p w14:paraId="2A0CA456" w14:textId="699A5CDB" w:rsidR="00B9010D" w:rsidRPr="008656F5" w:rsidRDefault="00B9010D" w:rsidP="00987AB4">
      <w:pPr>
        <w:jc w:val="both"/>
        <w:rPr>
          <w:rFonts w:asciiTheme="minorHAnsi" w:hAnsiTheme="minorHAnsi" w:cstheme="minorHAnsi"/>
        </w:rPr>
      </w:pPr>
      <w:r w:rsidRPr="008656F5">
        <w:rPr>
          <w:rFonts w:asciiTheme="minorHAnsi" w:hAnsiTheme="minorHAnsi" w:cstheme="minorHAnsi"/>
        </w:rPr>
        <w:t>Kaynak: sah</w:t>
      </w:r>
      <w:r w:rsidR="008656F5" w:rsidRPr="008656F5">
        <w:rPr>
          <w:rFonts w:asciiTheme="minorHAnsi" w:hAnsiTheme="minorHAnsi" w:cstheme="minorHAnsi"/>
        </w:rPr>
        <w:t>i</w:t>
      </w:r>
      <w:r w:rsidRPr="008656F5">
        <w:rPr>
          <w:rFonts w:asciiTheme="minorHAnsi" w:hAnsiTheme="minorHAnsi" w:cstheme="minorHAnsi"/>
        </w:rPr>
        <w:t>bindex verileriyle Betam hesaplaması</w:t>
      </w:r>
    </w:p>
    <w:p w14:paraId="32F6077F" w14:textId="77777777" w:rsidR="00B9010D" w:rsidRDefault="00B9010D" w:rsidP="00987AB4">
      <w:pPr>
        <w:jc w:val="both"/>
      </w:pPr>
    </w:p>
    <w:p w14:paraId="6A92D8F1" w14:textId="7FE475BB" w:rsidR="00EE7626" w:rsidRPr="00EE7626" w:rsidRDefault="00EE7626" w:rsidP="004B7E64">
      <w:pPr>
        <w:spacing w:line="276" w:lineRule="auto"/>
        <w:jc w:val="both"/>
        <w:rPr>
          <w:rFonts w:asciiTheme="minorHAnsi" w:hAnsiTheme="minorHAnsi" w:cstheme="minorHAnsi"/>
        </w:rPr>
      </w:pPr>
      <w:r w:rsidRPr="00EE7626">
        <w:rPr>
          <w:rFonts w:asciiTheme="minorHAnsi" w:hAnsiTheme="minorHAnsi" w:cstheme="minorHAnsi"/>
        </w:rPr>
        <w:t>Şekil 2</w:t>
      </w:r>
      <w:r w:rsidR="000B4DAE">
        <w:rPr>
          <w:rFonts w:asciiTheme="minorHAnsi" w:hAnsiTheme="minorHAnsi" w:cstheme="minorHAnsi"/>
        </w:rPr>
        <w:t>6</w:t>
      </w:r>
      <w:r w:rsidRPr="00EE7626">
        <w:rPr>
          <w:rFonts w:asciiTheme="minorHAnsi" w:hAnsiTheme="minorHAnsi" w:cstheme="minorHAnsi"/>
        </w:rPr>
        <w:t xml:space="preserve"> </w:t>
      </w:r>
      <w:r>
        <w:rPr>
          <w:rFonts w:asciiTheme="minorHAnsi" w:hAnsiTheme="minorHAnsi" w:cstheme="minorHAnsi"/>
        </w:rPr>
        <w:t xml:space="preserve">üç büyük ildeki kira çarpanın son dört yıldaki hareketini göstermektedir. </w:t>
      </w:r>
      <w:r w:rsidR="004B7E64">
        <w:rPr>
          <w:rFonts w:asciiTheme="minorHAnsi" w:hAnsiTheme="minorHAnsi" w:cstheme="minorHAnsi"/>
        </w:rPr>
        <w:t>Bu illerdeki kira çarpanlarının ülke genelindeki kira çarpanıyla uyumlu ve birbirine paralel hareket ettiği görülmektedir. 2019 Eylül ayına kadar İstanbul ve İzmir’de kira çarpanları neredeyse aynı olup 17-19 yıl arasında kalmıştır. Bu dönemde Ankara’daki kira çarpanı diğer iki ilden daha düşük kalmıştır (14-17 yıl arası). 2020 Haziran dönemine kadar İstanbul’daki kira çarpanında bir düşüş gözle</w:t>
      </w:r>
      <w:r w:rsidR="00C973C2">
        <w:rPr>
          <w:rFonts w:asciiTheme="minorHAnsi" w:hAnsiTheme="minorHAnsi" w:cstheme="minorHAnsi"/>
        </w:rPr>
        <w:t>mle</w:t>
      </w:r>
      <w:r w:rsidR="004B7E64">
        <w:rPr>
          <w:rFonts w:asciiTheme="minorHAnsi" w:hAnsiTheme="minorHAnsi" w:cstheme="minorHAnsi"/>
        </w:rPr>
        <w:t>nirken diğer illerde belirgin bir değişim olmamıştır. Buna rağmen, İzmir’deki kira çarpanı diğer illerde</w:t>
      </w:r>
      <w:r w:rsidR="00753B7B">
        <w:rPr>
          <w:rFonts w:asciiTheme="minorHAnsi" w:hAnsiTheme="minorHAnsi" w:cstheme="minorHAnsi"/>
        </w:rPr>
        <w:t>ki</w:t>
      </w:r>
      <w:r w:rsidR="004B7E64">
        <w:rPr>
          <w:rFonts w:asciiTheme="minorHAnsi" w:hAnsiTheme="minorHAnsi" w:cstheme="minorHAnsi"/>
        </w:rPr>
        <w:t>n</w:t>
      </w:r>
      <w:r w:rsidR="00753B7B">
        <w:rPr>
          <w:rFonts w:asciiTheme="minorHAnsi" w:hAnsiTheme="minorHAnsi" w:cstheme="minorHAnsi"/>
        </w:rPr>
        <w:t>den</w:t>
      </w:r>
      <w:r w:rsidR="004B7E64">
        <w:rPr>
          <w:rFonts w:asciiTheme="minorHAnsi" w:hAnsiTheme="minorHAnsi" w:cstheme="minorHAnsi"/>
        </w:rPr>
        <w:t xml:space="preserve"> ayrışmaya </w:t>
      </w:r>
      <w:r w:rsidR="004B7E64">
        <w:rPr>
          <w:rFonts w:asciiTheme="minorHAnsi" w:hAnsiTheme="minorHAnsi" w:cstheme="minorHAnsi"/>
        </w:rPr>
        <w:lastRenderedPageBreak/>
        <w:t xml:space="preserve">başlamıştır. </w:t>
      </w:r>
      <w:r w:rsidR="009E03C0">
        <w:rPr>
          <w:rFonts w:asciiTheme="minorHAnsi" w:hAnsiTheme="minorHAnsi" w:cstheme="minorHAnsi"/>
        </w:rPr>
        <w:t>2020 Haziran’dan sonra ülke geneli için belirttiğimiz nokta üç büyük ilde de karşımıza çıkmaktadır. Bu illerdeki kira çarpanı düşük faizli konut kredi kampanyasın</w:t>
      </w:r>
      <w:r w:rsidR="00753B7B">
        <w:rPr>
          <w:rFonts w:asciiTheme="minorHAnsi" w:hAnsiTheme="minorHAnsi" w:cstheme="minorHAnsi"/>
        </w:rPr>
        <w:t>ın sebep olduğu satış fiyatlarındaki yükselişe bağlı olarak</w:t>
      </w:r>
      <w:r w:rsidR="009E03C0">
        <w:rPr>
          <w:rFonts w:asciiTheme="minorHAnsi" w:hAnsiTheme="minorHAnsi" w:cstheme="minorHAnsi"/>
        </w:rPr>
        <w:t xml:space="preserve"> </w:t>
      </w:r>
      <w:r w:rsidR="00341A9A">
        <w:rPr>
          <w:rFonts w:asciiTheme="minorHAnsi" w:hAnsiTheme="minorHAnsi" w:cstheme="minorHAnsi"/>
        </w:rPr>
        <w:t>yükselmiş ve</w:t>
      </w:r>
      <w:r w:rsidR="00022E9C">
        <w:rPr>
          <w:rFonts w:asciiTheme="minorHAnsi" w:hAnsiTheme="minorHAnsi" w:cstheme="minorHAnsi"/>
        </w:rPr>
        <w:t xml:space="preserve"> </w:t>
      </w:r>
      <w:r w:rsidR="00C377E5">
        <w:rPr>
          <w:rFonts w:asciiTheme="minorHAnsi" w:hAnsiTheme="minorHAnsi" w:cstheme="minorHAnsi"/>
        </w:rPr>
        <w:t xml:space="preserve">2020 sonunda </w:t>
      </w:r>
      <w:r w:rsidR="00753B7B">
        <w:rPr>
          <w:rFonts w:asciiTheme="minorHAnsi" w:hAnsiTheme="minorHAnsi" w:cstheme="minorHAnsi"/>
        </w:rPr>
        <w:t>buralardaki</w:t>
      </w:r>
      <w:r w:rsidR="009E03C0">
        <w:rPr>
          <w:rFonts w:asciiTheme="minorHAnsi" w:hAnsiTheme="minorHAnsi" w:cstheme="minorHAnsi"/>
        </w:rPr>
        <w:t xml:space="preserve"> en yüksek seviyesine ulaşmış</w:t>
      </w:r>
      <w:r w:rsidR="00341A9A">
        <w:rPr>
          <w:rFonts w:asciiTheme="minorHAnsi" w:hAnsiTheme="minorHAnsi" w:cstheme="minorHAnsi"/>
        </w:rPr>
        <w:t>tır</w:t>
      </w:r>
      <w:r w:rsidR="009E03C0">
        <w:rPr>
          <w:rFonts w:asciiTheme="minorHAnsi" w:hAnsiTheme="minorHAnsi" w:cstheme="minorHAnsi"/>
        </w:rPr>
        <w:t xml:space="preserve"> (İstanbul’da 18 yıl, Ankara’da 18,2 yıl, İzmir’de 21,6 yıl)</w:t>
      </w:r>
      <w:r w:rsidR="00341A9A">
        <w:rPr>
          <w:rFonts w:asciiTheme="minorHAnsi" w:hAnsiTheme="minorHAnsi" w:cstheme="minorHAnsi"/>
        </w:rPr>
        <w:t>. Takip eden dönemde</w:t>
      </w:r>
      <w:r w:rsidR="009E03C0">
        <w:rPr>
          <w:rFonts w:asciiTheme="minorHAnsi" w:hAnsiTheme="minorHAnsi" w:cstheme="minorHAnsi"/>
        </w:rPr>
        <w:t xml:space="preserve"> </w:t>
      </w:r>
      <w:r w:rsidR="006015B5">
        <w:rPr>
          <w:rFonts w:asciiTheme="minorHAnsi" w:hAnsiTheme="minorHAnsi" w:cstheme="minorHAnsi"/>
        </w:rPr>
        <w:t xml:space="preserve">kira çarpanının </w:t>
      </w:r>
      <w:r w:rsidR="009E03C0">
        <w:rPr>
          <w:rFonts w:asciiTheme="minorHAnsi" w:hAnsiTheme="minorHAnsi" w:cstheme="minorHAnsi"/>
        </w:rPr>
        <w:t>yükselen kira</w:t>
      </w:r>
      <w:r w:rsidR="006015B5">
        <w:rPr>
          <w:rFonts w:asciiTheme="minorHAnsi" w:hAnsiTheme="minorHAnsi" w:cstheme="minorHAnsi"/>
        </w:rPr>
        <w:t xml:space="preserve"> fiyatlarına</w:t>
      </w:r>
      <w:r w:rsidR="009E03C0">
        <w:rPr>
          <w:rFonts w:asciiTheme="minorHAnsi" w:hAnsiTheme="minorHAnsi" w:cstheme="minorHAnsi"/>
        </w:rPr>
        <w:t xml:space="preserve"> bağlı olarak düş</w:t>
      </w:r>
      <w:r w:rsidR="006015B5">
        <w:rPr>
          <w:rFonts w:asciiTheme="minorHAnsi" w:hAnsiTheme="minorHAnsi" w:cstheme="minorHAnsi"/>
        </w:rPr>
        <w:t>tüğü görülmektedir</w:t>
      </w:r>
      <w:r w:rsidR="009E03C0">
        <w:rPr>
          <w:rFonts w:asciiTheme="minorHAnsi" w:hAnsiTheme="minorHAnsi" w:cstheme="minorHAnsi"/>
        </w:rPr>
        <w:t>. Ağustos verilerine göre kira çarpanı İstanbul’da 15,3 yıl, Ankara’da 15,8 yıl ve İzmir’de 19,9 yıl olmuştur.</w:t>
      </w:r>
    </w:p>
    <w:p w14:paraId="30C6C2A9" w14:textId="77777777" w:rsidR="00EE7626" w:rsidRPr="00EE7626" w:rsidRDefault="00EE7626" w:rsidP="00987AB4">
      <w:pPr>
        <w:jc w:val="both"/>
        <w:rPr>
          <w:rFonts w:asciiTheme="minorHAnsi" w:hAnsiTheme="minorHAnsi" w:cstheme="minorHAnsi"/>
        </w:rPr>
      </w:pPr>
    </w:p>
    <w:p w14:paraId="40BA0202" w14:textId="65C1F65B" w:rsidR="0088569C" w:rsidRPr="00C377E5" w:rsidRDefault="0088569C" w:rsidP="00987AB4">
      <w:pPr>
        <w:jc w:val="both"/>
        <w:rPr>
          <w:rFonts w:asciiTheme="minorHAnsi" w:hAnsiTheme="minorHAnsi" w:cstheme="minorHAnsi"/>
          <w:b/>
          <w:bCs/>
        </w:rPr>
      </w:pPr>
      <w:r w:rsidRPr="00C377E5">
        <w:rPr>
          <w:rFonts w:asciiTheme="minorHAnsi" w:hAnsiTheme="minorHAnsi" w:cstheme="minorHAnsi"/>
          <w:b/>
          <w:bCs/>
        </w:rPr>
        <w:t>Şekil 2</w:t>
      </w:r>
      <w:r w:rsidR="000B4DAE" w:rsidRPr="00C377E5">
        <w:rPr>
          <w:rFonts w:asciiTheme="minorHAnsi" w:hAnsiTheme="minorHAnsi" w:cstheme="minorHAnsi"/>
          <w:b/>
          <w:bCs/>
        </w:rPr>
        <w:t>6</w:t>
      </w:r>
      <w:r w:rsidRPr="00C377E5">
        <w:rPr>
          <w:rFonts w:asciiTheme="minorHAnsi" w:hAnsiTheme="minorHAnsi" w:cstheme="minorHAnsi"/>
          <w:b/>
          <w:bCs/>
        </w:rPr>
        <w:t>: Üç büyük ildeki kira çarpanı</w:t>
      </w:r>
    </w:p>
    <w:p w14:paraId="0335F224" w14:textId="082FC8EB" w:rsidR="0088569C" w:rsidRPr="0088569C" w:rsidRDefault="0088569C" w:rsidP="00987AB4">
      <w:pPr>
        <w:jc w:val="both"/>
        <w:rPr>
          <w:rFonts w:asciiTheme="minorHAnsi" w:hAnsiTheme="minorHAnsi" w:cstheme="minorHAnsi"/>
        </w:rPr>
      </w:pPr>
      <w:r>
        <w:rPr>
          <w:rFonts w:asciiTheme="minorHAnsi" w:hAnsiTheme="minorHAnsi" w:cstheme="minorHAnsi"/>
          <w:noProof/>
          <w:lang w:eastAsia="tr-TR"/>
        </w:rPr>
        <w:drawing>
          <wp:inline distT="0" distB="0" distL="0" distR="0" wp14:anchorId="2C3B92A0" wp14:editId="1E23418D">
            <wp:extent cx="4940973" cy="2984400"/>
            <wp:effectExtent l="0" t="0" r="0" b="698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48">
                      <a:clrChange>
                        <a:clrFrom>
                          <a:srgbClr val="FFFFFF"/>
                        </a:clrFrom>
                        <a:clrTo>
                          <a:srgbClr val="FFFFFF">
                            <a:alpha val="0"/>
                          </a:srgbClr>
                        </a:clrTo>
                      </a:clrChange>
                    </a:blip>
                    <a:stretch>
                      <a:fillRect/>
                    </a:stretch>
                  </pic:blipFill>
                  <pic:spPr>
                    <a:xfrm>
                      <a:off x="0" y="0"/>
                      <a:ext cx="4940973" cy="2984400"/>
                    </a:xfrm>
                    <a:prstGeom prst="rect">
                      <a:avLst/>
                    </a:prstGeom>
                  </pic:spPr>
                </pic:pic>
              </a:graphicData>
            </a:graphic>
          </wp:inline>
        </w:drawing>
      </w:r>
    </w:p>
    <w:p w14:paraId="26203BFA" w14:textId="1B26A405" w:rsidR="00987AB4" w:rsidRDefault="00987AB4">
      <w:pPr>
        <w:rPr>
          <w:rFonts w:asciiTheme="minorHAnsi" w:hAnsiTheme="minorHAnsi" w:cstheme="minorHAnsi"/>
          <w:b/>
          <w:bCs/>
          <w:szCs w:val="24"/>
        </w:rPr>
      </w:pPr>
    </w:p>
    <w:p w14:paraId="346F26FD" w14:textId="27378337" w:rsidR="00987AB4" w:rsidRDefault="00987AB4">
      <w:pPr>
        <w:rPr>
          <w:rFonts w:asciiTheme="minorHAnsi" w:hAnsiTheme="minorHAnsi" w:cstheme="minorHAnsi"/>
          <w:b/>
          <w:bCs/>
          <w:szCs w:val="24"/>
        </w:rPr>
      </w:pPr>
    </w:p>
    <w:p w14:paraId="17B19D84" w14:textId="13F47DD7" w:rsidR="00987AB4" w:rsidRDefault="00987AB4">
      <w:pPr>
        <w:rPr>
          <w:rFonts w:asciiTheme="minorHAnsi" w:hAnsiTheme="minorHAnsi" w:cstheme="minorHAnsi"/>
          <w:b/>
          <w:bCs/>
          <w:szCs w:val="24"/>
        </w:rPr>
      </w:pPr>
    </w:p>
    <w:p w14:paraId="258C4D04" w14:textId="4DF5B092" w:rsidR="00987AB4" w:rsidRDefault="00987AB4">
      <w:pPr>
        <w:rPr>
          <w:rFonts w:asciiTheme="minorHAnsi" w:hAnsiTheme="minorHAnsi" w:cstheme="minorHAnsi"/>
          <w:b/>
          <w:bCs/>
          <w:szCs w:val="24"/>
        </w:rPr>
      </w:pPr>
    </w:p>
    <w:p w14:paraId="6583BDFC" w14:textId="0A1C4A70" w:rsidR="00151532" w:rsidRDefault="00151532">
      <w:pPr>
        <w:rPr>
          <w:rFonts w:asciiTheme="minorHAnsi" w:hAnsiTheme="minorHAnsi" w:cstheme="minorHAnsi"/>
          <w:b/>
          <w:bCs/>
          <w:szCs w:val="24"/>
        </w:rPr>
      </w:pPr>
    </w:p>
    <w:p w14:paraId="7A604EA6" w14:textId="5BB63DB3" w:rsidR="00151532" w:rsidRDefault="00151532">
      <w:pPr>
        <w:rPr>
          <w:rFonts w:asciiTheme="minorHAnsi" w:hAnsiTheme="minorHAnsi" w:cstheme="minorHAnsi"/>
          <w:b/>
          <w:bCs/>
          <w:szCs w:val="24"/>
        </w:rPr>
      </w:pPr>
    </w:p>
    <w:p w14:paraId="7969DE8E" w14:textId="6D8BE851" w:rsidR="00151532" w:rsidRDefault="00151532">
      <w:pPr>
        <w:rPr>
          <w:rFonts w:asciiTheme="minorHAnsi" w:hAnsiTheme="minorHAnsi" w:cstheme="minorHAnsi"/>
          <w:b/>
          <w:bCs/>
          <w:szCs w:val="24"/>
        </w:rPr>
      </w:pPr>
    </w:p>
    <w:p w14:paraId="2B5C59A6" w14:textId="10E7F047" w:rsidR="00151532" w:rsidRDefault="00151532">
      <w:pPr>
        <w:rPr>
          <w:rFonts w:asciiTheme="minorHAnsi" w:hAnsiTheme="minorHAnsi" w:cstheme="minorHAnsi"/>
          <w:b/>
          <w:bCs/>
          <w:szCs w:val="24"/>
        </w:rPr>
      </w:pPr>
    </w:p>
    <w:p w14:paraId="2CF98566" w14:textId="7B7F56F8" w:rsidR="00151532" w:rsidRDefault="00151532">
      <w:pPr>
        <w:rPr>
          <w:rFonts w:asciiTheme="minorHAnsi" w:hAnsiTheme="minorHAnsi" w:cstheme="minorHAnsi"/>
          <w:b/>
          <w:bCs/>
          <w:szCs w:val="24"/>
        </w:rPr>
      </w:pPr>
    </w:p>
    <w:p w14:paraId="5F385BC8" w14:textId="1025F2E2" w:rsidR="00151532" w:rsidRDefault="00151532">
      <w:pPr>
        <w:rPr>
          <w:rFonts w:asciiTheme="minorHAnsi" w:hAnsiTheme="minorHAnsi" w:cstheme="minorHAnsi"/>
          <w:b/>
          <w:bCs/>
          <w:szCs w:val="24"/>
        </w:rPr>
      </w:pPr>
    </w:p>
    <w:p w14:paraId="1AE378CF" w14:textId="239E5339" w:rsidR="00151532" w:rsidRDefault="00151532">
      <w:pPr>
        <w:rPr>
          <w:rFonts w:asciiTheme="minorHAnsi" w:hAnsiTheme="minorHAnsi" w:cstheme="minorHAnsi"/>
          <w:b/>
          <w:bCs/>
          <w:szCs w:val="24"/>
        </w:rPr>
      </w:pPr>
    </w:p>
    <w:p w14:paraId="0BEB8A20" w14:textId="661EADFD" w:rsidR="00151532" w:rsidRDefault="00151532">
      <w:pPr>
        <w:rPr>
          <w:rFonts w:asciiTheme="minorHAnsi" w:hAnsiTheme="minorHAnsi" w:cstheme="minorHAnsi"/>
          <w:b/>
          <w:bCs/>
          <w:szCs w:val="24"/>
        </w:rPr>
      </w:pPr>
    </w:p>
    <w:p w14:paraId="42059DE0" w14:textId="6C86617B" w:rsidR="00151532" w:rsidRDefault="00151532">
      <w:pPr>
        <w:rPr>
          <w:rFonts w:asciiTheme="minorHAnsi" w:hAnsiTheme="minorHAnsi" w:cstheme="minorHAnsi"/>
          <w:b/>
          <w:bCs/>
          <w:szCs w:val="24"/>
        </w:rPr>
      </w:pPr>
    </w:p>
    <w:p w14:paraId="7A5693FB" w14:textId="6677FE64" w:rsidR="00151532" w:rsidRDefault="00151532">
      <w:pPr>
        <w:rPr>
          <w:rFonts w:asciiTheme="minorHAnsi" w:hAnsiTheme="minorHAnsi" w:cstheme="minorHAnsi"/>
          <w:b/>
          <w:bCs/>
          <w:szCs w:val="24"/>
        </w:rPr>
      </w:pPr>
    </w:p>
    <w:p w14:paraId="2467260F" w14:textId="242BDE39" w:rsidR="00151532" w:rsidRDefault="00151532">
      <w:pPr>
        <w:rPr>
          <w:rFonts w:asciiTheme="minorHAnsi" w:hAnsiTheme="minorHAnsi" w:cstheme="minorHAnsi"/>
          <w:b/>
          <w:bCs/>
          <w:szCs w:val="24"/>
        </w:rPr>
      </w:pPr>
    </w:p>
    <w:p w14:paraId="41F90334" w14:textId="62395FC4" w:rsidR="00151532" w:rsidRDefault="00151532">
      <w:pPr>
        <w:rPr>
          <w:rFonts w:asciiTheme="minorHAnsi" w:hAnsiTheme="minorHAnsi" w:cstheme="minorHAnsi"/>
          <w:b/>
          <w:bCs/>
          <w:szCs w:val="24"/>
        </w:rPr>
      </w:pPr>
    </w:p>
    <w:p w14:paraId="4E1BBFDD" w14:textId="199C5D13" w:rsidR="008656F5" w:rsidRDefault="008656F5">
      <w:pPr>
        <w:rPr>
          <w:rFonts w:asciiTheme="minorHAnsi" w:hAnsiTheme="minorHAnsi" w:cstheme="minorHAnsi"/>
          <w:b/>
          <w:bCs/>
          <w:szCs w:val="24"/>
        </w:rPr>
      </w:pPr>
    </w:p>
    <w:p w14:paraId="1EAB68F0" w14:textId="30E57A28" w:rsidR="008656F5" w:rsidRDefault="008656F5">
      <w:pPr>
        <w:rPr>
          <w:rFonts w:asciiTheme="minorHAnsi" w:hAnsiTheme="minorHAnsi" w:cstheme="minorHAnsi"/>
          <w:b/>
          <w:bCs/>
          <w:szCs w:val="24"/>
        </w:rPr>
      </w:pPr>
    </w:p>
    <w:p w14:paraId="6E8C287F" w14:textId="11FA736B" w:rsidR="008656F5" w:rsidRDefault="008656F5">
      <w:pPr>
        <w:rPr>
          <w:rFonts w:asciiTheme="minorHAnsi" w:hAnsiTheme="minorHAnsi" w:cstheme="minorHAnsi"/>
          <w:b/>
          <w:bCs/>
          <w:szCs w:val="24"/>
        </w:rPr>
      </w:pPr>
    </w:p>
    <w:p w14:paraId="502A9D45" w14:textId="0DE05243" w:rsidR="008656F5" w:rsidRDefault="008656F5">
      <w:pPr>
        <w:rPr>
          <w:rFonts w:asciiTheme="minorHAnsi" w:hAnsiTheme="minorHAnsi" w:cstheme="minorHAnsi"/>
          <w:b/>
          <w:bCs/>
          <w:szCs w:val="24"/>
        </w:rPr>
      </w:pPr>
    </w:p>
    <w:p w14:paraId="71C080EB" w14:textId="011EBA80" w:rsidR="008656F5" w:rsidRDefault="008656F5">
      <w:pPr>
        <w:rPr>
          <w:rFonts w:asciiTheme="minorHAnsi" w:hAnsiTheme="minorHAnsi" w:cstheme="minorHAnsi"/>
          <w:b/>
          <w:bCs/>
          <w:szCs w:val="24"/>
        </w:rPr>
      </w:pPr>
    </w:p>
    <w:p w14:paraId="12E56F2F" w14:textId="06E717C6" w:rsidR="008656F5" w:rsidRDefault="008656F5">
      <w:pPr>
        <w:rPr>
          <w:rFonts w:asciiTheme="minorHAnsi" w:hAnsiTheme="minorHAnsi" w:cstheme="minorHAnsi"/>
          <w:b/>
          <w:bCs/>
          <w:szCs w:val="24"/>
        </w:rPr>
      </w:pPr>
    </w:p>
    <w:p w14:paraId="6A87C0A9" w14:textId="77777777" w:rsidR="008656F5" w:rsidRDefault="008656F5">
      <w:pPr>
        <w:rPr>
          <w:rFonts w:asciiTheme="minorHAnsi" w:hAnsiTheme="minorHAnsi" w:cstheme="minorHAnsi"/>
          <w:b/>
          <w:bCs/>
          <w:szCs w:val="24"/>
        </w:rPr>
      </w:pPr>
    </w:p>
    <w:p w14:paraId="62A6A782" w14:textId="2E751C77" w:rsidR="00151532" w:rsidRDefault="00151532">
      <w:pPr>
        <w:rPr>
          <w:rFonts w:asciiTheme="minorHAnsi" w:hAnsiTheme="minorHAnsi" w:cstheme="minorHAnsi"/>
          <w:b/>
          <w:bCs/>
          <w:szCs w:val="24"/>
        </w:rPr>
      </w:pPr>
    </w:p>
    <w:p w14:paraId="5DD1CCD5" w14:textId="54ABEBC8" w:rsidR="00151532" w:rsidRDefault="00151532">
      <w:pPr>
        <w:rPr>
          <w:rFonts w:asciiTheme="minorHAnsi" w:hAnsiTheme="minorHAnsi" w:cstheme="minorHAnsi"/>
          <w:b/>
          <w:bCs/>
          <w:szCs w:val="24"/>
        </w:rPr>
      </w:pPr>
    </w:p>
    <w:p w14:paraId="669510C6" w14:textId="1225CCF2"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Pay:(Satılık) Kullanıcının kendi isteği ile o ay kapatılan ilan sayısı x (1- o ayki satılık konut kategorisindeki “ilan satmaktan vazgeçtim yüzdesi”)</w:t>
            </w:r>
          </w:p>
          <w:p w14:paraId="2086A48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“satmaktan vazgeçtim” seçilmiş olanlar düşülmüştür.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9B5A9D8" w14:textId="77777777" w:rsidR="00D25ADB" w:rsidRPr="0022637D" w:rsidRDefault="00D25ADB" w:rsidP="00D25ADB">
      <w:pPr>
        <w:spacing w:before="120" w:after="120" w:line="276" w:lineRule="auto"/>
        <w:contextualSpacing/>
        <w:rPr>
          <w:rFonts w:asciiTheme="minorHAnsi" w:hAnsiTheme="minorHAnsi" w:cstheme="minorHAnsi"/>
          <w:b/>
          <w:bCs/>
          <w:sz w:val="24"/>
          <w:szCs w:val="24"/>
        </w:rPr>
      </w:pPr>
    </w:p>
    <w:p w14:paraId="394197EA" w14:textId="77777777" w:rsidR="00C032B2" w:rsidRPr="0022637D" w:rsidRDefault="00C032B2">
      <w:pPr>
        <w:rPr>
          <w:rFonts w:asciiTheme="minorHAnsi" w:hAnsiTheme="minorHAnsi" w:cstheme="minorHAnsi"/>
          <w:b/>
          <w:bCs/>
          <w:sz w:val="24"/>
          <w:szCs w:val="24"/>
        </w:rPr>
      </w:pPr>
      <w:r w:rsidRPr="0022637D">
        <w:rPr>
          <w:rFonts w:asciiTheme="minorHAnsi" w:hAnsiTheme="minorHAnsi" w:cstheme="minorHAnsi"/>
          <w:b/>
          <w:bCs/>
          <w:sz w:val="24"/>
          <w:szCs w:val="24"/>
        </w:rPr>
        <w:br w:type="page"/>
      </w:r>
    </w:p>
    <w:p w14:paraId="246DBAAF" w14:textId="77777777" w:rsidR="00B62B1C" w:rsidRPr="0022637D" w:rsidRDefault="00B62B1C" w:rsidP="00D25ADB">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sz w:val="24"/>
          <w:szCs w:val="24"/>
        </w:rPr>
        <w:lastRenderedPageBreak/>
        <w:t>EK ŞEKİLLER</w:t>
      </w:r>
    </w:p>
    <w:p w14:paraId="209F9AC7" w14:textId="77777777" w:rsidR="00B62B1C" w:rsidRPr="0022637D" w:rsidRDefault="00B62B1C" w:rsidP="00B62B1C">
      <w:pPr>
        <w:spacing w:before="120" w:after="120" w:line="276" w:lineRule="auto"/>
        <w:contextualSpacing/>
        <w:jc w:val="both"/>
        <w:rPr>
          <w:rFonts w:asciiTheme="minorHAnsi" w:hAnsiTheme="minorHAnsi" w:cstheme="minorHAnsi"/>
          <w:b/>
          <w:bCs/>
          <w:sz w:val="24"/>
          <w:szCs w:val="24"/>
        </w:rPr>
      </w:pPr>
    </w:p>
    <w:p w14:paraId="2601778C" w14:textId="12A1D625" w:rsidR="004F1564"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E1: Türkiye Genelinde Reel Konut Fiyat Endeksi (2017 Eylül=100)</w:t>
      </w:r>
      <w:r w:rsidRPr="0022637D">
        <w:rPr>
          <w:rFonts w:asciiTheme="minorHAnsi" w:hAnsiTheme="minorHAnsi" w:cstheme="minorHAnsi"/>
          <w:b/>
          <w:bCs/>
        </w:rPr>
        <w:cr/>
      </w:r>
      <w:r w:rsidR="001C6962">
        <w:rPr>
          <w:rFonts w:asciiTheme="minorHAnsi" w:hAnsiTheme="minorHAnsi" w:cstheme="minorHAnsi"/>
          <w:b/>
          <w:bCs/>
          <w:noProof/>
          <w:lang w:eastAsia="tr-TR"/>
        </w:rPr>
        <w:drawing>
          <wp:inline distT="0" distB="0" distL="0" distR="0" wp14:anchorId="31EF2E23" wp14:editId="5131019B">
            <wp:extent cx="4676775" cy="2885109"/>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1719" cy="2894328"/>
                    </a:xfrm>
                    <a:prstGeom prst="rect">
                      <a:avLst/>
                    </a:prstGeom>
                    <a:noFill/>
                  </pic:spPr>
                </pic:pic>
              </a:graphicData>
            </a:graphic>
          </wp:inline>
        </w:drawing>
      </w:r>
    </w:p>
    <w:p w14:paraId="2153F2A1" w14:textId="04653A02" w:rsidR="00B62B1C" w:rsidRPr="0022637D" w:rsidRDefault="00B62B1C"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2C8FC9E1" w14:textId="77777777" w:rsidR="00B62B1C" w:rsidRPr="0022637D" w:rsidRDefault="00B62B1C" w:rsidP="00B62B1C">
      <w:pPr>
        <w:spacing w:before="120" w:after="120" w:line="276" w:lineRule="auto"/>
        <w:contextualSpacing/>
        <w:jc w:val="both"/>
        <w:rPr>
          <w:rFonts w:asciiTheme="minorHAnsi" w:hAnsiTheme="minorHAnsi" w:cstheme="minorHAnsi"/>
          <w:b/>
          <w:bCs/>
        </w:rPr>
      </w:pPr>
    </w:p>
    <w:p w14:paraId="234089D7" w14:textId="77777777" w:rsidR="00B62B1C"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E2: Üç Büyük İlde Reel Satılık Fiyatları (2017 Eylül=100)</w:t>
      </w:r>
    </w:p>
    <w:p w14:paraId="7DF4D36B" w14:textId="1E05ED71" w:rsidR="004F1564" w:rsidRPr="0022637D" w:rsidRDefault="001C6962" w:rsidP="00B62B1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12AB88CF" wp14:editId="79AF73E3">
            <wp:extent cx="4551680" cy="2840555"/>
            <wp:effectExtent l="0" t="0" r="127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1489" cy="2852917"/>
                    </a:xfrm>
                    <a:prstGeom prst="rect">
                      <a:avLst/>
                    </a:prstGeom>
                    <a:noFill/>
                  </pic:spPr>
                </pic:pic>
              </a:graphicData>
            </a:graphic>
          </wp:inline>
        </w:drawing>
      </w:r>
    </w:p>
    <w:p w14:paraId="345FB9AA" w14:textId="3C0AEA82" w:rsidR="00B62B1C" w:rsidRPr="0022637D" w:rsidRDefault="00B62B1C" w:rsidP="00B62B1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57628A18" w14:textId="77777777" w:rsidR="00154271" w:rsidRPr="0022637D" w:rsidRDefault="00154271">
      <w:pPr>
        <w:rPr>
          <w:rFonts w:asciiTheme="minorHAnsi" w:hAnsiTheme="minorHAnsi" w:cstheme="minorHAnsi"/>
          <w:b/>
          <w:bCs/>
        </w:rPr>
      </w:pPr>
      <w:r w:rsidRPr="0022637D">
        <w:rPr>
          <w:rFonts w:asciiTheme="minorHAnsi" w:hAnsiTheme="minorHAnsi" w:cstheme="minorHAnsi"/>
          <w:b/>
          <w:bCs/>
        </w:rPr>
        <w:br w:type="page"/>
      </w:r>
    </w:p>
    <w:p w14:paraId="7A58A4AA" w14:textId="77777777" w:rsidR="00B62B1C" w:rsidRPr="0022637D" w:rsidRDefault="00B62B1C" w:rsidP="00B62B1C">
      <w:pPr>
        <w:rPr>
          <w:rFonts w:asciiTheme="minorHAnsi" w:hAnsiTheme="minorHAnsi" w:cstheme="minorHAnsi"/>
          <w:b/>
          <w:bCs/>
        </w:rPr>
      </w:pPr>
      <w:r w:rsidRPr="0022637D">
        <w:rPr>
          <w:rFonts w:asciiTheme="minorHAnsi" w:hAnsiTheme="minorHAnsi" w:cstheme="minorHAnsi"/>
          <w:b/>
          <w:bCs/>
        </w:rPr>
        <w:lastRenderedPageBreak/>
        <w:t>Şekil E</w:t>
      </w:r>
      <w:r w:rsidR="000207DB" w:rsidRPr="0022637D">
        <w:rPr>
          <w:rFonts w:asciiTheme="minorHAnsi" w:hAnsiTheme="minorHAnsi" w:cstheme="minorHAnsi"/>
          <w:b/>
          <w:bCs/>
        </w:rPr>
        <w:t>3</w:t>
      </w:r>
      <w:r w:rsidRPr="0022637D">
        <w:rPr>
          <w:rFonts w:asciiTheme="minorHAnsi" w:hAnsiTheme="minorHAnsi" w:cstheme="minorHAnsi"/>
          <w:b/>
          <w:bCs/>
        </w:rPr>
        <w:t>: Ucuz ve Lüks Konut Reel Fiyat Endeksleri (2017 Eylül=100)</w:t>
      </w:r>
    </w:p>
    <w:p w14:paraId="35B207D1" w14:textId="0E69DD9A" w:rsidR="004F1564" w:rsidRPr="0022637D" w:rsidRDefault="003D0082" w:rsidP="00B62B1C">
      <w:pPr>
        <w:spacing w:before="120" w:after="120" w:line="276" w:lineRule="auto"/>
        <w:contextualSpacing/>
        <w:jc w:val="both"/>
        <w:rPr>
          <w:rFonts w:asciiTheme="minorHAnsi" w:hAnsiTheme="minorHAnsi" w:cstheme="minorHAnsi"/>
        </w:rPr>
      </w:pPr>
      <w:r>
        <w:rPr>
          <w:rFonts w:asciiTheme="minorHAnsi" w:hAnsiTheme="minorHAnsi" w:cstheme="minorHAnsi"/>
          <w:noProof/>
          <w:lang w:eastAsia="tr-TR"/>
        </w:rPr>
        <w:drawing>
          <wp:inline distT="0" distB="0" distL="0" distR="0" wp14:anchorId="75E1825B" wp14:editId="40212F9D">
            <wp:extent cx="4322228" cy="1944000"/>
            <wp:effectExtent l="0" t="0" r="254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2228" cy="1944000"/>
                    </a:xfrm>
                    <a:prstGeom prst="rect">
                      <a:avLst/>
                    </a:prstGeom>
                    <a:noFill/>
                  </pic:spPr>
                </pic:pic>
              </a:graphicData>
            </a:graphic>
          </wp:inline>
        </w:drawing>
      </w:r>
    </w:p>
    <w:p w14:paraId="09E2B2B9" w14:textId="4472CB74" w:rsidR="00D25ADB" w:rsidRPr="0022637D" w:rsidRDefault="00D25ADB"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w:t>
      </w:r>
      <w:r w:rsidR="00C94FB6">
        <w:rPr>
          <w:rFonts w:asciiTheme="minorHAnsi" w:hAnsiTheme="minorHAnsi" w:cstheme="minorHAnsi"/>
        </w:rPr>
        <w:t>x</w:t>
      </w:r>
      <w:r w:rsidRPr="0022637D">
        <w:rPr>
          <w:rFonts w:asciiTheme="minorHAnsi" w:hAnsiTheme="minorHAnsi" w:cstheme="minorHAnsi"/>
        </w:rPr>
        <w:t>, Betam</w:t>
      </w:r>
    </w:p>
    <w:p w14:paraId="58EF15DB" w14:textId="77777777" w:rsidR="00D25ADB" w:rsidRPr="0022637D" w:rsidRDefault="00D25ADB" w:rsidP="00B62B1C">
      <w:pPr>
        <w:spacing w:before="120" w:after="120" w:line="276" w:lineRule="auto"/>
        <w:contextualSpacing/>
        <w:jc w:val="both"/>
        <w:rPr>
          <w:rFonts w:asciiTheme="minorHAnsi" w:eastAsia="Calibri" w:hAnsiTheme="minorHAnsi" w:cstheme="minorHAnsi"/>
          <w:b/>
          <w:bCs/>
        </w:rPr>
      </w:pPr>
    </w:p>
    <w:p w14:paraId="67266AAB" w14:textId="77777777" w:rsidR="00B62B1C" w:rsidRPr="0022637D" w:rsidRDefault="00B62B1C"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E</w:t>
      </w:r>
      <w:r w:rsidR="000207DB" w:rsidRPr="0022637D">
        <w:rPr>
          <w:rFonts w:asciiTheme="minorHAnsi" w:eastAsia="Calibri" w:hAnsiTheme="minorHAnsi" w:cstheme="minorHAnsi"/>
          <w:b/>
          <w:bCs/>
        </w:rPr>
        <w:t>4</w:t>
      </w:r>
      <w:r w:rsidRPr="0022637D">
        <w:rPr>
          <w:rFonts w:asciiTheme="minorHAnsi" w:eastAsia="Calibri" w:hAnsiTheme="minorHAnsi" w:cstheme="minorHAnsi"/>
          <w:b/>
          <w:bCs/>
        </w:rPr>
        <w:t>: Türkiye Genelinde Reel Kira Endeksi (2017 Eylül=100)</w:t>
      </w:r>
    </w:p>
    <w:p w14:paraId="47D7027B" w14:textId="77ED3043" w:rsidR="004F1564" w:rsidRPr="0022637D" w:rsidRDefault="003D0082" w:rsidP="00B62B1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3D2C92B" wp14:editId="5F8BF274">
            <wp:extent cx="4130093" cy="1728000"/>
            <wp:effectExtent l="0" t="0" r="3810" b="571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0093" cy="1728000"/>
                    </a:xfrm>
                    <a:prstGeom prst="rect">
                      <a:avLst/>
                    </a:prstGeom>
                    <a:noFill/>
                  </pic:spPr>
                </pic:pic>
              </a:graphicData>
            </a:graphic>
          </wp:inline>
        </w:drawing>
      </w:r>
    </w:p>
    <w:p w14:paraId="1E86F2CA" w14:textId="5A830924" w:rsidR="00B62B1C" w:rsidRPr="0022637D" w:rsidRDefault="00B62B1C" w:rsidP="00B62B1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w:t>
      </w:r>
      <w:r w:rsidR="00C94FB6">
        <w:rPr>
          <w:rFonts w:asciiTheme="minorHAnsi" w:eastAsia="Calibri" w:hAnsiTheme="minorHAnsi" w:cstheme="minorHAnsi"/>
        </w:rPr>
        <w:t>x</w:t>
      </w:r>
      <w:r w:rsidRPr="0022637D">
        <w:rPr>
          <w:rFonts w:asciiTheme="minorHAnsi" w:eastAsia="Calibri" w:hAnsiTheme="minorHAnsi" w:cstheme="minorHAnsi"/>
        </w:rPr>
        <w:t>, Betam</w:t>
      </w:r>
    </w:p>
    <w:p w14:paraId="3E65F624" w14:textId="77777777" w:rsidR="00C973C2" w:rsidRDefault="00C973C2" w:rsidP="00C973C2">
      <w:pPr>
        <w:rPr>
          <w:rFonts w:asciiTheme="minorHAnsi" w:eastAsia="Calibri" w:hAnsiTheme="minorHAnsi" w:cstheme="minorHAnsi"/>
          <w:b/>
          <w:bCs/>
        </w:rPr>
      </w:pPr>
    </w:p>
    <w:p w14:paraId="04E9990D" w14:textId="174CDACD" w:rsidR="00B62B1C" w:rsidRPr="00C973C2" w:rsidRDefault="006C4BC4" w:rsidP="00C973C2">
      <w:pPr>
        <w:rPr>
          <w:rFonts w:asciiTheme="minorHAnsi" w:hAnsiTheme="minorHAnsi" w:cstheme="minorHAnsi"/>
        </w:rPr>
      </w:pPr>
      <w:r w:rsidRPr="0022637D">
        <w:rPr>
          <w:rFonts w:asciiTheme="minorHAnsi" w:eastAsia="Calibri" w:hAnsiTheme="minorHAnsi" w:cstheme="minorHAnsi"/>
          <w:b/>
          <w:bCs/>
        </w:rPr>
        <w:t>Ş</w:t>
      </w:r>
      <w:r w:rsidR="00B62B1C" w:rsidRPr="0022637D">
        <w:rPr>
          <w:rFonts w:asciiTheme="minorHAnsi" w:eastAsia="Calibri" w:hAnsiTheme="minorHAnsi" w:cstheme="minorHAnsi"/>
          <w:b/>
          <w:bCs/>
        </w:rPr>
        <w:t>ekil E</w:t>
      </w:r>
      <w:r w:rsidR="000207DB" w:rsidRPr="0022637D">
        <w:rPr>
          <w:rFonts w:asciiTheme="minorHAnsi" w:eastAsia="Calibri" w:hAnsiTheme="minorHAnsi" w:cstheme="minorHAnsi"/>
          <w:b/>
          <w:bCs/>
        </w:rPr>
        <w:t>5</w:t>
      </w:r>
      <w:r w:rsidR="00B62B1C" w:rsidRPr="0022637D">
        <w:rPr>
          <w:rFonts w:asciiTheme="minorHAnsi" w:eastAsia="Calibri" w:hAnsiTheme="minorHAnsi" w:cstheme="minorHAnsi"/>
          <w:b/>
          <w:bCs/>
        </w:rPr>
        <w:t xml:space="preserve">: Üç Büyük İlde Reel Kira Endeksi (2017 Eylül=100) </w:t>
      </w:r>
    </w:p>
    <w:p w14:paraId="10A12DA4" w14:textId="7FD8B9E5" w:rsidR="004F1564" w:rsidRPr="0022637D" w:rsidRDefault="003D0082" w:rsidP="000207DB">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07194F6A" wp14:editId="6314A886">
            <wp:extent cx="4497766" cy="2016000"/>
            <wp:effectExtent l="0" t="0" r="0" b="381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97766" cy="2016000"/>
                    </a:xfrm>
                    <a:prstGeom prst="rect">
                      <a:avLst/>
                    </a:prstGeom>
                    <a:noFill/>
                  </pic:spPr>
                </pic:pic>
              </a:graphicData>
            </a:graphic>
          </wp:inline>
        </w:drawing>
      </w:r>
    </w:p>
    <w:p w14:paraId="1F64D0B6" w14:textId="5299422B" w:rsidR="00022D61" w:rsidRPr="007B5DF3" w:rsidRDefault="007B5DF3" w:rsidP="007B5DF3">
      <w:pPr>
        <w:spacing w:before="120" w:after="120" w:line="276" w:lineRule="auto"/>
        <w:contextualSpacing/>
        <w:jc w:val="both"/>
        <w:rPr>
          <w:rFonts w:asciiTheme="minorHAnsi" w:eastAsia="Calibri" w:hAnsiTheme="minorHAnsi" w:cstheme="minorHAnsi"/>
        </w:rPr>
      </w:pPr>
      <w:r w:rsidRPr="0022637D">
        <w:rPr>
          <w:noProof/>
          <w:lang w:eastAsia="tr-TR"/>
        </w:rPr>
        <mc:AlternateContent>
          <mc:Choice Requires="wps">
            <w:drawing>
              <wp:anchor distT="45720" distB="45720" distL="114300" distR="114300" simplePos="0" relativeHeight="251657216" behindDoc="0" locked="0" layoutInCell="1" allowOverlap="1" wp14:anchorId="7AE2C3A9" wp14:editId="07088975">
                <wp:simplePos x="0" y="0"/>
                <wp:positionH relativeFrom="column">
                  <wp:posOffset>-381000</wp:posOffset>
                </wp:positionH>
                <wp:positionV relativeFrom="paragraph">
                  <wp:posOffset>1047750</wp:posOffset>
                </wp:positionV>
                <wp:extent cx="6645275" cy="1116965"/>
                <wp:effectExtent l="0" t="0" r="3175" b="698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116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E62939"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E62939" w:rsidRPr="0011290D"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2C3A9" id="Text Box 12" o:spid="_x0000_s1036" type="#_x0000_t202" style="position:absolute;left:0;text-align:left;margin-left:-30pt;margin-top:82.5pt;width:523.25pt;height:8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" stroked="f">
                <v:textbox>
                  <w:txbxContent>
                    <w:p w14:paraId="29443ADC" w14:textId="77777777" w:rsidR="00E62939"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992C305" w14:textId="77777777" w:rsidR="00E62939" w:rsidRPr="0011290D" w:rsidRDefault="00E62939"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00B62B1C" w:rsidRPr="0022637D">
        <w:rPr>
          <w:rFonts w:asciiTheme="minorHAnsi" w:eastAsia="Calibri" w:hAnsiTheme="minorHAnsi" w:cstheme="minorHAnsi"/>
        </w:rPr>
        <w:t>Kaynak: sahibinde</w:t>
      </w:r>
      <w:r w:rsidR="00C94FB6">
        <w:rPr>
          <w:rFonts w:asciiTheme="minorHAnsi" w:eastAsia="Calibri" w:hAnsiTheme="minorHAnsi" w:cstheme="minorHAnsi"/>
        </w:rPr>
        <w:t>x</w:t>
      </w:r>
      <w:r w:rsidR="00B62B1C" w:rsidRPr="0022637D">
        <w:rPr>
          <w:rFonts w:asciiTheme="minorHAnsi" w:eastAsia="Calibri" w:hAnsiTheme="minorHAnsi" w:cstheme="minorHAnsi"/>
        </w:rPr>
        <w:t>, Betam</w:t>
      </w:r>
      <w:bookmarkStart w:id="0" w:name="_gjdgxs" w:colFirst="0" w:colLast="0"/>
      <w:bookmarkEnd w:id="0"/>
      <w:r w:rsidR="00C973C2">
        <w:rPr>
          <w:rFonts w:asciiTheme="minorHAnsi" w:hAnsiTheme="minorHAnsi" w:cstheme="minorHAnsi"/>
          <w:sz w:val="24"/>
          <w:szCs w:val="24"/>
        </w:rPr>
        <w:tab/>
      </w:r>
    </w:p>
    <w:sectPr w:rsidR="00022D61" w:rsidRPr="007B5DF3" w:rsidSect="003B45EC">
      <w:footerReference w:type="default" r:id="rId54"/>
      <w:footerReference w:type="first" r:id="rId5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2E4B" w14:textId="77777777" w:rsidR="00113B0C" w:rsidRDefault="00113B0C" w:rsidP="003F55B0">
      <w:r>
        <w:separator/>
      </w:r>
    </w:p>
  </w:endnote>
  <w:endnote w:type="continuationSeparator" w:id="0">
    <w:p w14:paraId="3277E6C3" w14:textId="77777777" w:rsidR="00113B0C" w:rsidRDefault="00113B0C"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E62939" w:rsidRDefault="00E62939">
    <w:pPr>
      <w:pStyle w:val="AltBilgi"/>
      <w:jc w:val="right"/>
    </w:pPr>
  </w:p>
  <w:p w14:paraId="2D31F9E0" w14:textId="77777777" w:rsidR="00E62939" w:rsidRDefault="00E6293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E62939" w:rsidRDefault="00E62939">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7AB01FE1" w:rsidR="00E62939" w:rsidRDefault="00E62939">
        <w:pPr>
          <w:pStyle w:val="AltBilgi"/>
          <w:jc w:val="right"/>
        </w:pPr>
        <w:r>
          <w:fldChar w:fldCharType="begin"/>
        </w:r>
        <w:r>
          <w:instrText>PAGE   \* MERGEFORMAT</w:instrText>
        </w:r>
        <w:r>
          <w:fldChar w:fldCharType="separate"/>
        </w:r>
        <w:r w:rsidR="00603FD0">
          <w:rPr>
            <w:noProof/>
          </w:rPr>
          <w:t>6</w:t>
        </w:r>
        <w:r>
          <w:rPr>
            <w:noProof/>
          </w:rPr>
          <w:fldChar w:fldCharType="end"/>
        </w:r>
      </w:p>
    </w:sdtContent>
  </w:sdt>
  <w:p w14:paraId="6A17B036" w14:textId="77777777" w:rsidR="00E62939" w:rsidRDefault="00E6293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48F6963D" w:rsidR="00E62939" w:rsidRPr="003B45EC" w:rsidRDefault="00E62939">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603FD0">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E62939" w:rsidRDefault="00E6293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895F" w14:textId="77777777" w:rsidR="00113B0C" w:rsidRDefault="00113B0C" w:rsidP="003F55B0">
      <w:r>
        <w:separator/>
      </w:r>
    </w:p>
  </w:footnote>
  <w:footnote w:type="continuationSeparator" w:id="0">
    <w:p w14:paraId="6D4FB21E" w14:textId="77777777" w:rsidR="00113B0C" w:rsidRDefault="00113B0C" w:rsidP="003F55B0">
      <w:r>
        <w:continuationSeparator/>
      </w:r>
    </w:p>
  </w:footnote>
  <w:footnote w:id="1">
    <w:p w14:paraId="1CD40138" w14:textId="77777777" w:rsidR="00E62939" w:rsidRPr="00B44BA3" w:rsidRDefault="00E62939" w:rsidP="003D4441">
      <w:pPr>
        <w:pStyle w:val="DipnotMetni"/>
        <w:rPr>
          <w:lang w:val="tr-TR"/>
        </w:rPr>
      </w:pPr>
      <w:r>
        <w:rPr>
          <w:rStyle w:val="DipnotBavurusu"/>
        </w:rPr>
        <w:footnoteRef/>
      </w:r>
      <w:r w:rsidRPr="00D41D82">
        <w:rPr>
          <w:lang w:val="tr-TR"/>
        </w:rPr>
        <w:t xml:space="preserve">Satılık konut ilan fiyatlarının 2017 Eylül ayındaki </w:t>
      </w:r>
      <w:r>
        <w:rPr>
          <w:lang w:val="tr-TR"/>
        </w:rPr>
        <w:t xml:space="preserve">ortalama </w:t>
      </w:r>
      <w:r w:rsidRPr="00D41D82">
        <w:rPr>
          <w:lang w:val="tr-TR"/>
        </w:rPr>
        <w:t>değeri 100’e eşitlenerek normalize edilmiştir.</w:t>
      </w:r>
    </w:p>
  </w:footnote>
  <w:footnote w:id="2">
    <w:p w14:paraId="1F2CCE40" w14:textId="77777777" w:rsidR="00E62939" w:rsidRPr="00D810DC" w:rsidRDefault="00E62939" w:rsidP="005A3908">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ayı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3">
    <w:p w14:paraId="14F13183" w14:textId="77777777" w:rsidR="00E62939" w:rsidRPr="00F125C4" w:rsidRDefault="00E62939" w:rsidP="00F462A4">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Kullanıcının kendi isteği ile o ay kapatılan ilan sayısı x (1- o ayki satılık konut kategorisindeki “ilan satmaktan vazgeçtim yüzdesi”) satılan konut sayısını vermektedir. Otomatik kapatılan ilanlar (süresi dolan) dahil edilmemiştir. Kullanıcının kapattığı ilanlardan ise “satmaktan vazgeçtim” seçilmiş olanlar düşülmüştür. Kullanıcının ilanı kendi isteği ile kapatması konut satışının gerçekleştiği anlamına gelmeyebilir.</w:t>
      </w:r>
    </w:p>
  </w:footnote>
  <w:footnote w:id="4">
    <w:p w14:paraId="04053447" w14:textId="77777777" w:rsidR="00E62939" w:rsidRDefault="00E62939" w:rsidP="00F462A4">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56B3386C" w14:textId="77777777" w:rsidR="00E62939" w:rsidRPr="005954FF" w:rsidRDefault="00E62939" w:rsidP="00F462A4">
      <w:pPr>
        <w:spacing w:before="120" w:after="120" w:line="276" w:lineRule="auto"/>
        <w:contextualSpacing/>
        <w:jc w:val="both"/>
        <w:rPr>
          <w:color w:val="FF0000"/>
          <w:sz w:val="20"/>
          <w:szCs w:val="20"/>
        </w:rPr>
      </w:pPr>
      <w:r>
        <w:rPr>
          <w:rStyle w:val="DipnotBavurusu"/>
        </w:rPr>
        <w:footnoteRef/>
      </w:r>
      <w:r w:rsidRPr="0056212F">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footnote>
  <w:footnote w:id="6">
    <w:p w14:paraId="28064CBC" w14:textId="77777777" w:rsidR="00E62939" w:rsidRPr="00166C60" w:rsidRDefault="00E62939" w:rsidP="00D73BA1">
      <w:pPr>
        <w:jc w:val="both"/>
        <w:rPr>
          <w:rFonts w:asciiTheme="minorHAnsi" w:hAnsiTheme="minorHAnsi" w:cstheme="minorHAnsi"/>
          <w:sz w:val="20"/>
          <w:szCs w:val="20"/>
        </w:rPr>
      </w:pPr>
      <w:r>
        <w:rPr>
          <w:rStyle w:val="DipnotBavurusu"/>
        </w:rPr>
        <w:footnoteRef/>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14BA8A76" w14:textId="77777777" w:rsidR="00E62939" w:rsidRDefault="00E62939" w:rsidP="00D73BA1">
      <w:pPr>
        <w:jc w:val="both"/>
        <w:rPr>
          <w:rFonts w:asciiTheme="minorHAnsi" w:hAnsiTheme="minorHAnsi" w:cstheme="minorHAnsi"/>
          <w:b/>
          <w:bCs/>
          <w:sz w:val="24"/>
          <w:szCs w:val="24"/>
        </w:rPr>
      </w:pPr>
    </w:p>
    <w:p w14:paraId="535E9341" w14:textId="77777777" w:rsidR="00E62939" w:rsidRPr="00166C60" w:rsidRDefault="00E62939" w:rsidP="00D73BA1">
      <w:pPr>
        <w:pStyle w:val="DipnotMetni"/>
        <w:rPr>
          <w:lang w:val="tr-TR"/>
        </w:rPr>
      </w:pPr>
    </w:p>
  </w:footnote>
  <w:footnote w:id="7">
    <w:p w14:paraId="25B63FD3" w14:textId="77777777" w:rsidR="00E62939" w:rsidRPr="008A2068" w:rsidRDefault="00E62939" w:rsidP="006A6A3E">
      <w:pPr>
        <w:pStyle w:val="DipnotMetni"/>
        <w:jc w:val="both"/>
        <w:rPr>
          <w:lang w:val="tr-TR"/>
        </w:rPr>
      </w:pPr>
      <w:r w:rsidRPr="008A2068">
        <w:rPr>
          <w:rStyle w:val="DipnotBavurusu"/>
          <w:lang w:val="tr-TR"/>
        </w:rPr>
        <w:footnoteRef/>
      </w:r>
      <w:r w:rsidRPr="008A2068">
        <w:rPr>
          <w:lang w:val="tr-TR"/>
        </w:rPr>
        <w:t xml:space="preserve"> 2021 yılın</w:t>
      </w:r>
      <w:r>
        <w:rPr>
          <w:lang w:val="tr-TR"/>
        </w:rPr>
        <w:t>ı içeren</w:t>
      </w:r>
      <w:r w:rsidRPr="008A2068">
        <w:rPr>
          <w:lang w:val="tr-TR"/>
        </w:rPr>
        <w:t xml:space="preserve"> fiyat seviyeleri hesaplanırken 2021 Ağustos ayında toplanan konut satış fiyatı verileri kullanılmıştır.</w:t>
      </w:r>
    </w:p>
  </w:footnote>
  <w:footnote w:id="8">
    <w:p w14:paraId="0CC07D29" w14:textId="77777777" w:rsidR="00E62939" w:rsidRPr="00A00595" w:rsidRDefault="00E62939">
      <w:pPr>
        <w:pStyle w:val="DipnotMetni"/>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p>
  </w:footnote>
  <w:footnote w:id="9">
    <w:p w14:paraId="4F8E512E" w14:textId="77777777" w:rsidR="00E62939" w:rsidRPr="003F0E1E" w:rsidRDefault="00E62939">
      <w:pPr>
        <w:pStyle w:val="DipnotMetni"/>
        <w:rPr>
          <w:lang w:val="tr-TR"/>
        </w:rPr>
      </w:pPr>
      <w:r>
        <w:rPr>
          <w:rStyle w:val="DipnotBavurusu"/>
        </w:rPr>
        <w:footnoteRef/>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10">
    <w:p w14:paraId="21CD2FE6" w14:textId="77777777" w:rsidR="00E62939" w:rsidRPr="001B64A8" w:rsidRDefault="00E62939" w:rsidP="00F462A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E62939" w:rsidRDefault="00E62939">
    <w:pPr>
      <w:pStyle w:val="stBilgi"/>
    </w:pPr>
    <w:r>
      <w:rPr>
        <w:noProof/>
        <w:lang w:eastAsia="tr-TR"/>
      </w:rPr>
      <w:drawing>
        <wp:anchor distT="0" distB="0" distL="0" distR="0" simplePos="0" relativeHeight="251658752"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10D8"/>
    <w:rsid w:val="00001110"/>
    <w:rsid w:val="00001844"/>
    <w:rsid w:val="00001DFA"/>
    <w:rsid w:val="00001E00"/>
    <w:rsid w:val="0000273A"/>
    <w:rsid w:val="00003E11"/>
    <w:rsid w:val="0000429D"/>
    <w:rsid w:val="00005079"/>
    <w:rsid w:val="00005442"/>
    <w:rsid w:val="0000591F"/>
    <w:rsid w:val="00005CD4"/>
    <w:rsid w:val="00006223"/>
    <w:rsid w:val="00006743"/>
    <w:rsid w:val="000116B7"/>
    <w:rsid w:val="00012335"/>
    <w:rsid w:val="00013F43"/>
    <w:rsid w:val="00014138"/>
    <w:rsid w:val="00014669"/>
    <w:rsid w:val="00014893"/>
    <w:rsid w:val="00017B1B"/>
    <w:rsid w:val="00017DE9"/>
    <w:rsid w:val="00017E9B"/>
    <w:rsid w:val="000207DB"/>
    <w:rsid w:val="00022D61"/>
    <w:rsid w:val="00022DC2"/>
    <w:rsid w:val="00022E9C"/>
    <w:rsid w:val="0002309B"/>
    <w:rsid w:val="00024745"/>
    <w:rsid w:val="000277A4"/>
    <w:rsid w:val="00030160"/>
    <w:rsid w:val="00030377"/>
    <w:rsid w:val="000306BC"/>
    <w:rsid w:val="00030749"/>
    <w:rsid w:val="00030E4C"/>
    <w:rsid w:val="00030FAC"/>
    <w:rsid w:val="00031A49"/>
    <w:rsid w:val="00031DF6"/>
    <w:rsid w:val="00031F2B"/>
    <w:rsid w:val="00031FED"/>
    <w:rsid w:val="00032013"/>
    <w:rsid w:val="000320FF"/>
    <w:rsid w:val="000323E6"/>
    <w:rsid w:val="00033D3F"/>
    <w:rsid w:val="00034181"/>
    <w:rsid w:val="00034482"/>
    <w:rsid w:val="00036364"/>
    <w:rsid w:val="00040DDC"/>
    <w:rsid w:val="000411DA"/>
    <w:rsid w:val="000418E7"/>
    <w:rsid w:val="00041D1C"/>
    <w:rsid w:val="0004395C"/>
    <w:rsid w:val="000439C8"/>
    <w:rsid w:val="00043E3E"/>
    <w:rsid w:val="00043FB9"/>
    <w:rsid w:val="00044464"/>
    <w:rsid w:val="00044BAD"/>
    <w:rsid w:val="00045BF9"/>
    <w:rsid w:val="00046461"/>
    <w:rsid w:val="0004774B"/>
    <w:rsid w:val="00047F61"/>
    <w:rsid w:val="00050420"/>
    <w:rsid w:val="000504A6"/>
    <w:rsid w:val="00051908"/>
    <w:rsid w:val="00051C5A"/>
    <w:rsid w:val="0005314E"/>
    <w:rsid w:val="00054714"/>
    <w:rsid w:val="00054C87"/>
    <w:rsid w:val="00054CB4"/>
    <w:rsid w:val="00055EC9"/>
    <w:rsid w:val="00056312"/>
    <w:rsid w:val="00056F4A"/>
    <w:rsid w:val="00060F4C"/>
    <w:rsid w:val="00061493"/>
    <w:rsid w:val="00061874"/>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80A"/>
    <w:rsid w:val="0007260A"/>
    <w:rsid w:val="00072AB5"/>
    <w:rsid w:val="00072F41"/>
    <w:rsid w:val="000734D2"/>
    <w:rsid w:val="0007361B"/>
    <w:rsid w:val="000740DB"/>
    <w:rsid w:val="00075631"/>
    <w:rsid w:val="00075FDD"/>
    <w:rsid w:val="00076A65"/>
    <w:rsid w:val="000778A4"/>
    <w:rsid w:val="000803A3"/>
    <w:rsid w:val="000803E5"/>
    <w:rsid w:val="00080D6A"/>
    <w:rsid w:val="00081F9A"/>
    <w:rsid w:val="00082D0A"/>
    <w:rsid w:val="00082EF8"/>
    <w:rsid w:val="000831AB"/>
    <w:rsid w:val="000831EB"/>
    <w:rsid w:val="0008338C"/>
    <w:rsid w:val="0008347D"/>
    <w:rsid w:val="00083A1F"/>
    <w:rsid w:val="00083ACF"/>
    <w:rsid w:val="00083C12"/>
    <w:rsid w:val="00083EE2"/>
    <w:rsid w:val="000859D2"/>
    <w:rsid w:val="00086902"/>
    <w:rsid w:val="00086EF3"/>
    <w:rsid w:val="000871FA"/>
    <w:rsid w:val="0008778E"/>
    <w:rsid w:val="00087B26"/>
    <w:rsid w:val="00087D31"/>
    <w:rsid w:val="00093D11"/>
    <w:rsid w:val="00094BCF"/>
    <w:rsid w:val="0009526C"/>
    <w:rsid w:val="00095BC5"/>
    <w:rsid w:val="00095EA9"/>
    <w:rsid w:val="00096918"/>
    <w:rsid w:val="00096DA2"/>
    <w:rsid w:val="00097340"/>
    <w:rsid w:val="000977BC"/>
    <w:rsid w:val="000977E2"/>
    <w:rsid w:val="00097AF0"/>
    <w:rsid w:val="000A122E"/>
    <w:rsid w:val="000A16C4"/>
    <w:rsid w:val="000A1B42"/>
    <w:rsid w:val="000A23EA"/>
    <w:rsid w:val="000A30FC"/>
    <w:rsid w:val="000A3DE7"/>
    <w:rsid w:val="000A461D"/>
    <w:rsid w:val="000A5C00"/>
    <w:rsid w:val="000A6079"/>
    <w:rsid w:val="000A693F"/>
    <w:rsid w:val="000A6F6A"/>
    <w:rsid w:val="000B0518"/>
    <w:rsid w:val="000B07E8"/>
    <w:rsid w:val="000B0EDA"/>
    <w:rsid w:val="000B1A6E"/>
    <w:rsid w:val="000B1CDA"/>
    <w:rsid w:val="000B26F4"/>
    <w:rsid w:val="000B27D1"/>
    <w:rsid w:val="000B2861"/>
    <w:rsid w:val="000B3542"/>
    <w:rsid w:val="000B36EE"/>
    <w:rsid w:val="000B3D01"/>
    <w:rsid w:val="000B3D24"/>
    <w:rsid w:val="000B4457"/>
    <w:rsid w:val="000B4CEB"/>
    <w:rsid w:val="000B4DAE"/>
    <w:rsid w:val="000B5ABC"/>
    <w:rsid w:val="000B5D8C"/>
    <w:rsid w:val="000B61FC"/>
    <w:rsid w:val="000B6E00"/>
    <w:rsid w:val="000B78B3"/>
    <w:rsid w:val="000C035F"/>
    <w:rsid w:val="000C0BA2"/>
    <w:rsid w:val="000C15EA"/>
    <w:rsid w:val="000C1C9B"/>
    <w:rsid w:val="000C1EBF"/>
    <w:rsid w:val="000C25C1"/>
    <w:rsid w:val="000C3321"/>
    <w:rsid w:val="000C48EE"/>
    <w:rsid w:val="000C5408"/>
    <w:rsid w:val="000C5B92"/>
    <w:rsid w:val="000C5CAF"/>
    <w:rsid w:val="000C64B3"/>
    <w:rsid w:val="000C6C67"/>
    <w:rsid w:val="000C791C"/>
    <w:rsid w:val="000C7B0C"/>
    <w:rsid w:val="000D139E"/>
    <w:rsid w:val="000D1B3D"/>
    <w:rsid w:val="000D1C13"/>
    <w:rsid w:val="000D1EF4"/>
    <w:rsid w:val="000D2756"/>
    <w:rsid w:val="000D2862"/>
    <w:rsid w:val="000D2AB3"/>
    <w:rsid w:val="000D2E65"/>
    <w:rsid w:val="000D2FA6"/>
    <w:rsid w:val="000D3803"/>
    <w:rsid w:val="000D3C93"/>
    <w:rsid w:val="000D4201"/>
    <w:rsid w:val="000D629E"/>
    <w:rsid w:val="000D680A"/>
    <w:rsid w:val="000D6907"/>
    <w:rsid w:val="000D79BC"/>
    <w:rsid w:val="000D7FDB"/>
    <w:rsid w:val="000E1246"/>
    <w:rsid w:val="000E17B9"/>
    <w:rsid w:val="000E1A5C"/>
    <w:rsid w:val="000E1BB3"/>
    <w:rsid w:val="000E297A"/>
    <w:rsid w:val="000E3DBB"/>
    <w:rsid w:val="000E5579"/>
    <w:rsid w:val="000E67B2"/>
    <w:rsid w:val="000E6882"/>
    <w:rsid w:val="000E76FE"/>
    <w:rsid w:val="000E7CC5"/>
    <w:rsid w:val="000E7D84"/>
    <w:rsid w:val="000F01C3"/>
    <w:rsid w:val="000F14CB"/>
    <w:rsid w:val="000F16B9"/>
    <w:rsid w:val="000F297D"/>
    <w:rsid w:val="000F55CC"/>
    <w:rsid w:val="000F5BDE"/>
    <w:rsid w:val="000F5EB9"/>
    <w:rsid w:val="000F5FC8"/>
    <w:rsid w:val="000F6AF8"/>
    <w:rsid w:val="000F7167"/>
    <w:rsid w:val="001009DC"/>
    <w:rsid w:val="001013F6"/>
    <w:rsid w:val="0010189E"/>
    <w:rsid w:val="001018FF"/>
    <w:rsid w:val="00102E11"/>
    <w:rsid w:val="00104348"/>
    <w:rsid w:val="00104854"/>
    <w:rsid w:val="00104B59"/>
    <w:rsid w:val="001051C0"/>
    <w:rsid w:val="00106C93"/>
    <w:rsid w:val="00107751"/>
    <w:rsid w:val="0010783D"/>
    <w:rsid w:val="001102A1"/>
    <w:rsid w:val="001107AF"/>
    <w:rsid w:val="00110CE2"/>
    <w:rsid w:val="00111386"/>
    <w:rsid w:val="0011290D"/>
    <w:rsid w:val="00113B0C"/>
    <w:rsid w:val="00113D96"/>
    <w:rsid w:val="0011490D"/>
    <w:rsid w:val="00114D2F"/>
    <w:rsid w:val="0011602D"/>
    <w:rsid w:val="00116481"/>
    <w:rsid w:val="001168AC"/>
    <w:rsid w:val="00116AED"/>
    <w:rsid w:val="00117081"/>
    <w:rsid w:val="0012149C"/>
    <w:rsid w:val="00124516"/>
    <w:rsid w:val="001247E3"/>
    <w:rsid w:val="00124BBF"/>
    <w:rsid w:val="00126A57"/>
    <w:rsid w:val="00127053"/>
    <w:rsid w:val="0013030E"/>
    <w:rsid w:val="00130D08"/>
    <w:rsid w:val="00131B7D"/>
    <w:rsid w:val="00132336"/>
    <w:rsid w:val="0013237B"/>
    <w:rsid w:val="00132405"/>
    <w:rsid w:val="00133767"/>
    <w:rsid w:val="0013391B"/>
    <w:rsid w:val="00133CDD"/>
    <w:rsid w:val="00133E5E"/>
    <w:rsid w:val="0013402D"/>
    <w:rsid w:val="00136702"/>
    <w:rsid w:val="001375E1"/>
    <w:rsid w:val="0014066E"/>
    <w:rsid w:val="00140958"/>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EE7"/>
    <w:rsid w:val="00147942"/>
    <w:rsid w:val="00150984"/>
    <w:rsid w:val="00150E58"/>
    <w:rsid w:val="00151532"/>
    <w:rsid w:val="00151BED"/>
    <w:rsid w:val="00152191"/>
    <w:rsid w:val="00154090"/>
    <w:rsid w:val="00154271"/>
    <w:rsid w:val="00154AF1"/>
    <w:rsid w:val="00154F85"/>
    <w:rsid w:val="001557DF"/>
    <w:rsid w:val="00157ADE"/>
    <w:rsid w:val="00157C3E"/>
    <w:rsid w:val="00157FB5"/>
    <w:rsid w:val="00160F17"/>
    <w:rsid w:val="0016158E"/>
    <w:rsid w:val="00161C9E"/>
    <w:rsid w:val="0016249F"/>
    <w:rsid w:val="0016254B"/>
    <w:rsid w:val="00163512"/>
    <w:rsid w:val="001643E4"/>
    <w:rsid w:val="00164747"/>
    <w:rsid w:val="001657FE"/>
    <w:rsid w:val="00165C3C"/>
    <w:rsid w:val="00165F82"/>
    <w:rsid w:val="00166C60"/>
    <w:rsid w:val="00166D3D"/>
    <w:rsid w:val="001702FC"/>
    <w:rsid w:val="00170401"/>
    <w:rsid w:val="00172509"/>
    <w:rsid w:val="00173221"/>
    <w:rsid w:val="00176E21"/>
    <w:rsid w:val="001771AD"/>
    <w:rsid w:val="00177505"/>
    <w:rsid w:val="0018048B"/>
    <w:rsid w:val="00180B76"/>
    <w:rsid w:val="0018116F"/>
    <w:rsid w:val="00181430"/>
    <w:rsid w:val="00181487"/>
    <w:rsid w:val="00181725"/>
    <w:rsid w:val="00182E3C"/>
    <w:rsid w:val="00184B53"/>
    <w:rsid w:val="001863E5"/>
    <w:rsid w:val="00186BDA"/>
    <w:rsid w:val="0018744A"/>
    <w:rsid w:val="00187FCF"/>
    <w:rsid w:val="00190246"/>
    <w:rsid w:val="0019233E"/>
    <w:rsid w:val="00192BB6"/>
    <w:rsid w:val="00194672"/>
    <w:rsid w:val="00195DFC"/>
    <w:rsid w:val="00195F21"/>
    <w:rsid w:val="001967C5"/>
    <w:rsid w:val="00197954"/>
    <w:rsid w:val="001A05A0"/>
    <w:rsid w:val="001A0717"/>
    <w:rsid w:val="001A0F73"/>
    <w:rsid w:val="001A14B6"/>
    <w:rsid w:val="001A1E3A"/>
    <w:rsid w:val="001A21EC"/>
    <w:rsid w:val="001A330F"/>
    <w:rsid w:val="001A34C6"/>
    <w:rsid w:val="001A412E"/>
    <w:rsid w:val="001A4643"/>
    <w:rsid w:val="001A46CF"/>
    <w:rsid w:val="001A4A19"/>
    <w:rsid w:val="001A5918"/>
    <w:rsid w:val="001A5F3D"/>
    <w:rsid w:val="001A6988"/>
    <w:rsid w:val="001A6AEA"/>
    <w:rsid w:val="001A751E"/>
    <w:rsid w:val="001A7542"/>
    <w:rsid w:val="001A76BD"/>
    <w:rsid w:val="001A788E"/>
    <w:rsid w:val="001B07C1"/>
    <w:rsid w:val="001B0EC9"/>
    <w:rsid w:val="001B1D44"/>
    <w:rsid w:val="001B2510"/>
    <w:rsid w:val="001B27F5"/>
    <w:rsid w:val="001B30C2"/>
    <w:rsid w:val="001B365C"/>
    <w:rsid w:val="001B3A96"/>
    <w:rsid w:val="001B3AEE"/>
    <w:rsid w:val="001B3CD2"/>
    <w:rsid w:val="001B4A64"/>
    <w:rsid w:val="001B4AD2"/>
    <w:rsid w:val="001B4AFE"/>
    <w:rsid w:val="001B53F9"/>
    <w:rsid w:val="001B661D"/>
    <w:rsid w:val="001B738D"/>
    <w:rsid w:val="001B74CA"/>
    <w:rsid w:val="001C0A84"/>
    <w:rsid w:val="001C0D7B"/>
    <w:rsid w:val="001C3711"/>
    <w:rsid w:val="001C6543"/>
    <w:rsid w:val="001C6962"/>
    <w:rsid w:val="001C76FD"/>
    <w:rsid w:val="001C7CD8"/>
    <w:rsid w:val="001C7DE9"/>
    <w:rsid w:val="001D00E4"/>
    <w:rsid w:val="001D0891"/>
    <w:rsid w:val="001D0FC1"/>
    <w:rsid w:val="001D1F47"/>
    <w:rsid w:val="001D3525"/>
    <w:rsid w:val="001D360C"/>
    <w:rsid w:val="001D3BE6"/>
    <w:rsid w:val="001D4506"/>
    <w:rsid w:val="001D456A"/>
    <w:rsid w:val="001D53DE"/>
    <w:rsid w:val="001D54ED"/>
    <w:rsid w:val="001D553D"/>
    <w:rsid w:val="001D6C60"/>
    <w:rsid w:val="001D78BF"/>
    <w:rsid w:val="001D7AC3"/>
    <w:rsid w:val="001E0171"/>
    <w:rsid w:val="001E01A8"/>
    <w:rsid w:val="001E0B3D"/>
    <w:rsid w:val="001E0DC4"/>
    <w:rsid w:val="001E161B"/>
    <w:rsid w:val="001E1C32"/>
    <w:rsid w:val="001E1D17"/>
    <w:rsid w:val="001E20BC"/>
    <w:rsid w:val="001E26E5"/>
    <w:rsid w:val="001E455C"/>
    <w:rsid w:val="001E4E40"/>
    <w:rsid w:val="001E4E60"/>
    <w:rsid w:val="001E525B"/>
    <w:rsid w:val="001E5E0C"/>
    <w:rsid w:val="001E5E76"/>
    <w:rsid w:val="001E754D"/>
    <w:rsid w:val="001E7D13"/>
    <w:rsid w:val="001E7D9F"/>
    <w:rsid w:val="001F0204"/>
    <w:rsid w:val="001F036F"/>
    <w:rsid w:val="001F0380"/>
    <w:rsid w:val="001F0601"/>
    <w:rsid w:val="001F0815"/>
    <w:rsid w:val="001F14D6"/>
    <w:rsid w:val="001F1C07"/>
    <w:rsid w:val="001F2080"/>
    <w:rsid w:val="001F23CA"/>
    <w:rsid w:val="001F2DFF"/>
    <w:rsid w:val="001F32AA"/>
    <w:rsid w:val="001F4000"/>
    <w:rsid w:val="001F557F"/>
    <w:rsid w:val="001F5A74"/>
    <w:rsid w:val="001F602A"/>
    <w:rsid w:val="001F617C"/>
    <w:rsid w:val="001F61AB"/>
    <w:rsid w:val="00200487"/>
    <w:rsid w:val="00200A52"/>
    <w:rsid w:val="00201D75"/>
    <w:rsid w:val="00202BAE"/>
    <w:rsid w:val="00203632"/>
    <w:rsid w:val="002037F7"/>
    <w:rsid w:val="002042D5"/>
    <w:rsid w:val="00204F23"/>
    <w:rsid w:val="002051C0"/>
    <w:rsid w:val="00205737"/>
    <w:rsid w:val="00205882"/>
    <w:rsid w:val="00205BE4"/>
    <w:rsid w:val="00205F0A"/>
    <w:rsid w:val="00206232"/>
    <w:rsid w:val="0020635B"/>
    <w:rsid w:val="00207B53"/>
    <w:rsid w:val="00207C1B"/>
    <w:rsid w:val="00207F8E"/>
    <w:rsid w:val="002102A8"/>
    <w:rsid w:val="0021073D"/>
    <w:rsid w:val="00210C4F"/>
    <w:rsid w:val="00210F2B"/>
    <w:rsid w:val="0021164F"/>
    <w:rsid w:val="002127CB"/>
    <w:rsid w:val="00212D9C"/>
    <w:rsid w:val="00212EF3"/>
    <w:rsid w:val="00213116"/>
    <w:rsid w:val="00213A76"/>
    <w:rsid w:val="00214986"/>
    <w:rsid w:val="00215C32"/>
    <w:rsid w:val="002175ED"/>
    <w:rsid w:val="00217F4B"/>
    <w:rsid w:val="00220203"/>
    <w:rsid w:val="00221C65"/>
    <w:rsid w:val="00221FA5"/>
    <w:rsid w:val="002229EF"/>
    <w:rsid w:val="0022341C"/>
    <w:rsid w:val="00223B24"/>
    <w:rsid w:val="0022637D"/>
    <w:rsid w:val="002268C7"/>
    <w:rsid w:val="00230358"/>
    <w:rsid w:val="002316D3"/>
    <w:rsid w:val="002318A6"/>
    <w:rsid w:val="00232FF0"/>
    <w:rsid w:val="00235ED1"/>
    <w:rsid w:val="00236F1C"/>
    <w:rsid w:val="00236F44"/>
    <w:rsid w:val="00236F70"/>
    <w:rsid w:val="00237172"/>
    <w:rsid w:val="0023736A"/>
    <w:rsid w:val="00241DF1"/>
    <w:rsid w:val="00241F60"/>
    <w:rsid w:val="00243B28"/>
    <w:rsid w:val="00244524"/>
    <w:rsid w:val="00244AD2"/>
    <w:rsid w:val="00247348"/>
    <w:rsid w:val="00250740"/>
    <w:rsid w:val="00250C08"/>
    <w:rsid w:val="00251614"/>
    <w:rsid w:val="002530B0"/>
    <w:rsid w:val="00253876"/>
    <w:rsid w:val="00253E8A"/>
    <w:rsid w:val="00255D08"/>
    <w:rsid w:val="00256372"/>
    <w:rsid w:val="00257C21"/>
    <w:rsid w:val="0026028C"/>
    <w:rsid w:val="002602AE"/>
    <w:rsid w:val="002606E8"/>
    <w:rsid w:val="002609B8"/>
    <w:rsid w:val="002609F8"/>
    <w:rsid w:val="00260A9F"/>
    <w:rsid w:val="00260E63"/>
    <w:rsid w:val="00261D60"/>
    <w:rsid w:val="0026345C"/>
    <w:rsid w:val="00263A4E"/>
    <w:rsid w:val="002654B0"/>
    <w:rsid w:val="00265D91"/>
    <w:rsid w:val="00265DED"/>
    <w:rsid w:val="00265EA8"/>
    <w:rsid w:val="002663CE"/>
    <w:rsid w:val="00266CB8"/>
    <w:rsid w:val="002672F4"/>
    <w:rsid w:val="00267E7F"/>
    <w:rsid w:val="0027051E"/>
    <w:rsid w:val="002739B8"/>
    <w:rsid w:val="00273F4E"/>
    <w:rsid w:val="00274548"/>
    <w:rsid w:val="00274799"/>
    <w:rsid w:val="002766FE"/>
    <w:rsid w:val="00277618"/>
    <w:rsid w:val="00277F8A"/>
    <w:rsid w:val="0028028C"/>
    <w:rsid w:val="00281198"/>
    <w:rsid w:val="002820FE"/>
    <w:rsid w:val="00283382"/>
    <w:rsid w:val="00284052"/>
    <w:rsid w:val="00284D97"/>
    <w:rsid w:val="00287E23"/>
    <w:rsid w:val="0029104F"/>
    <w:rsid w:val="0029123A"/>
    <w:rsid w:val="00291344"/>
    <w:rsid w:val="002919D9"/>
    <w:rsid w:val="0029270C"/>
    <w:rsid w:val="002929E2"/>
    <w:rsid w:val="0029314A"/>
    <w:rsid w:val="0029384F"/>
    <w:rsid w:val="00293C9B"/>
    <w:rsid w:val="00293D25"/>
    <w:rsid w:val="002940DC"/>
    <w:rsid w:val="002942E5"/>
    <w:rsid w:val="00296966"/>
    <w:rsid w:val="002969C5"/>
    <w:rsid w:val="00296C43"/>
    <w:rsid w:val="00296F28"/>
    <w:rsid w:val="00297469"/>
    <w:rsid w:val="002A01B7"/>
    <w:rsid w:val="002A0693"/>
    <w:rsid w:val="002A153D"/>
    <w:rsid w:val="002A1A02"/>
    <w:rsid w:val="002A337B"/>
    <w:rsid w:val="002A34BB"/>
    <w:rsid w:val="002A44C5"/>
    <w:rsid w:val="002A5BA1"/>
    <w:rsid w:val="002A6968"/>
    <w:rsid w:val="002A69F2"/>
    <w:rsid w:val="002A7651"/>
    <w:rsid w:val="002A76DB"/>
    <w:rsid w:val="002A7D32"/>
    <w:rsid w:val="002B045A"/>
    <w:rsid w:val="002B17EC"/>
    <w:rsid w:val="002B1DAB"/>
    <w:rsid w:val="002B3584"/>
    <w:rsid w:val="002B3BF5"/>
    <w:rsid w:val="002B532B"/>
    <w:rsid w:val="002B5524"/>
    <w:rsid w:val="002B5920"/>
    <w:rsid w:val="002B5DC2"/>
    <w:rsid w:val="002B703B"/>
    <w:rsid w:val="002C048F"/>
    <w:rsid w:val="002C0C7D"/>
    <w:rsid w:val="002C101D"/>
    <w:rsid w:val="002C18C1"/>
    <w:rsid w:val="002C1E11"/>
    <w:rsid w:val="002C21E1"/>
    <w:rsid w:val="002C37EA"/>
    <w:rsid w:val="002C4768"/>
    <w:rsid w:val="002C58F3"/>
    <w:rsid w:val="002C6253"/>
    <w:rsid w:val="002C717A"/>
    <w:rsid w:val="002D1651"/>
    <w:rsid w:val="002D2A3D"/>
    <w:rsid w:val="002D2A7B"/>
    <w:rsid w:val="002D2B08"/>
    <w:rsid w:val="002D2B89"/>
    <w:rsid w:val="002D3C74"/>
    <w:rsid w:val="002D3D09"/>
    <w:rsid w:val="002D3FCB"/>
    <w:rsid w:val="002D4FBA"/>
    <w:rsid w:val="002D654C"/>
    <w:rsid w:val="002D7CA2"/>
    <w:rsid w:val="002E0072"/>
    <w:rsid w:val="002E01E6"/>
    <w:rsid w:val="002E0978"/>
    <w:rsid w:val="002E12D9"/>
    <w:rsid w:val="002E158A"/>
    <w:rsid w:val="002E2021"/>
    <w:rsid w:val="002E2EF3"/>
    <w:rsid w:val="002E3C03"/>
    <w:rsid w:val="002E437D"/>
    <w:rsid w:val="002E458B"/>
    <w:rsid w:val="002E6008"/>
    <w:rsid w:val="002E6816"/>
    <w:rsid w:val="002E7F5E"/>
    <w:rsid w:val="002F01EA"/>
    <w:rsid w:val="002F0B6C"/>
    <w:rsid w:val="002F0BFE"/>
    <w:rsid w:val="002F1E78"/>
    <w:rsid w:val="002F2576"/>
    <w:rsid w:val="002F455A"/>
    <w:rsid w:val="002F4568"/>
    <w:rsid w:val="002F46FF"/>
    <w:rsid w:val="002F513A"/>
    <w:rsid w:val="002F5269"/>
    <w:rsid w:val="002F5692"/>
    <w:rsid w:val="002F6472"/>
    <w:rsid w:val="002F6C34"/>
    <w:rsid w:val="002F7FEE"/>
    <w:rsid w:val="0030035D"/>
    <w:rsid w:val="003007D4"/>
    <w:rsid w:val="00302070"/>
    <w:rsid w:val="00303830"/>
    <w:rsid w:val="00303B7A"/>
    <w:rsid w:val="00306FD3"/>
    <w:rsid w:val="00307961"/>
    <w:rsid w:val="00307FAF"/>
    <w:rsid w:val="00310AE4"/>
    <w:rsid w:val="00310E9A"/>
    <w:rsid w:val="0031173C"/>
    <w:rsid w:val="00312047"/>
    <w:rsid w:val="00312439"/>
    <w:rsid w:val="00312452"/>
    <w:rsid w:val="0031409E"/>
    <w:rsid w:val="00314635"/>
    <w:rsid w:val="003148AE"/>
    <w:rsid w:val="0031567C"/>
    <w:rsid w:val="003157A2"/>
    <w:rsid w:val="00316DBB"/>
    <w:rsid w:val="00320D39"/>
    <w:rsid w:val="00320D73"/>
    <w:rsid w:val="00321575"/>
    <w:rsid w:val="00321CD2"/>
    <w:rsid w:val="003235F5"/>
    <w:rsid w:val="00323C25"/>
    <w:rsid w:val="00323D57"/>
    <w:rsid w:val="0032446E"/>
    <w:rsid w:val="003254AE"/>
    <w:rsid w:val="00325545"/>
    <w:rsid w:val="00325A31"/>
    <w:rsid w:val="00325D51"/>
    <w:rsid w:val="003266C0"/>
    <w:rsid w:val="0032695D"/>
    <w:rsid w:val="00326A52"/>
    <w:rsid w:val="00326B94"/>
    <w:rsid w:val="00326C4E"/>
    <w:rsid w:val="00326F1A"/>
    <w:rsid w:val="00326FD7"/>
    <w:rsid w:val="00330353"/>
    <w:rsid w:val="00330374"/>
    <w:rsid w:val="0033141A"/>
    <w:rsid w:val="0033190C"/>
    <w:rsid w:val="00332EAA"/>
    <w:rsid w:val="00333201"/>
    <w:rsid w:val="00334BC6"/>
    <w:rsid w:val="003410A6"/>
    <w:rsid w:val="00341376"/>
    <w:rsid w:val="00341950"/>
    <w:rsid w:val="00341A9A"/>
    <w:rsid w:val="00341C5F"/>
    <w:rsid w:val="00341CCE"/>
    <w:rsid w:val="00343B39"/>
    <w:rsid w:val="00344866"/>
    <w:rsid w:val="0034486A"/>
    <w:rsid w:val="003452C4"/>
    <w:rsid w:val="00345DA9"/>
    <w:rsid w:val="00346946"/>
    <w:rsid w:val="0034745B"/>
    <w:rsid w:val="00350462"/>
    <w:rsid w:val="003513FF"/>
    <w:rsid w:val="003517FD"/>
    <w:rsid w:val="00353551"/>
    <w:rsid w:val="003543AF"/>
    <w:rsid w:val="003543F5"/>
    <w:rsid w:val="00354410"/>
    <w:rsid w:val="00356180"/>
    <w:rsid w:val="00356481"/>
    <w:rsid w:val="00356842"/>
    <w:rsid w:val="0035763F"/>
    <w:rsid w:val="00357EE6"/>
    <w:rsid w:val="00362E24"/>
    <w:rsid w:val="003630F4"/>
    <w:rsid w:val="00363900"/>
    <w:rsid w:val="00364655"/>
    <w:rsid w:val="00364708"/>
    <w:rsid w:val="00364D49"/>
    <w:rsid w:val="0036507E"/>
    <w:rsid w:val="00365CAA"/>
    <w:rsid w:val="00365D7E"/>
    <w:rsid w:val="003661FD"/>
    <w:rsid w:val="00366E39"/>
    <w:rsid w:val="0036702B"/>
    <w:rsid w:val="00367389"/>
    <w:rsid w:val="00367902"/>
    <w:rsid w:val="00367A25"/>
    <w:rsid w:val="00367ED5"/>
    <w:rsid w:val="00367FB9"/>
    <w:rsid w:val="0037051C"/>
    <w:rsid w:val="00370A91"/>
    <w:rsid w:val="00370F71"/>
    <w:rsid w:val="00372F76"/>
    <w:rsid w:val="0037451F"/>
    <w:rsid w:val="00374CEF"/>
    <w:rsid w:val="00375296"/>
    <w:rsid w:val="003753E3"/>
    <w:rsid w:val="00375807"/>
    <w:rsid w:val="00376024"/>
    <w:rsid w:val="00376893"/>
    <w:rsid w:val="00376B35"/>
    <w:rsid w:val="00376C67"/>
    <w:rsid w:val="00377954"/>
    <w:rsid w:val="0038091E"/>
    <w:rsid w:val="00380AEC"/>
    <w:rsid w:val="003810F6"/>
    <w:rsid w:val="00381784"/>
    <w:rsid w:val="00382B1A"/>
    <w:rsid w:val="00382D1E"/>
    <w:rsid w:val="00382DE6"/>
    <w:rsid w:val="0038432F"/>
    <w:rsid w:val="0038489F"/>
    <w:rsid w:val="00384C4A"/>
    <w:rsid w:val="00384DE8"/>
    <w:rsid w:val="0038502A"/>
    <w:rsid w:val="00385073"/>
    <w:rsid w:val="00385717"/>
    <w:rsid w:val="00385E6E"/>
    <w:rsid w:val="003860F3"/>
    <w:rsid w:val="0038621E"/>
    <w:rsid w:val="003863D9"/>
    <w:rsid w:val="00386682"/>
    <w:rsid w:val="00390591"/>
    <w:rsid w:val="00390F00"/>
    <w:rsid w:val="0039161E"/>
    <w:rsid w:val="003917C1"/>
    <w:rsid w:val="00391AFD"/>
    <w:rsid w:val="00392780"/>
    <w:rsid w:val="00392D50"/>
    <w:rsid w:val="003937A3"/>
    <w:rsid w:val="0039389D"/>
    <w:rsid w:val="00393A01"/>
    <w:rsid w:val="00393DDB"/>
    <w:rsid w:val="0039420D"/>
    <w:rsid w:val="00395486"/>
    <w:rsid w:val="00396C53"/>
    <w:rsid w:val="00396E49"/>
    <w:rsid w:val="00397248"/>
    <w:rsid w:val="00397494"/>
    <w:rsid w:val="00397C16"/>
    <w:rsid w:val="003A089B"/>
    <w:rsid w:val="003A14CE"/>
    <w:rsid w:val="003A2151"/>
    <w:rsid w:val="003A2C2F"/>
    <w:rsid w:val="003A36D4"/>
    <w:rsid w:val="003A41EF"/>
    <w:rsid w:val="003A4CAB"/>
    <w:rsid w:val="003A4CE5"/>
    <w:rsid w:val="003A5732"/>
    <w:rsid w:val="003A6164"/>
    <w:rsid w:val="003A6848"/>
    <w:rsid w:val="003A6AD1"/>
    <w:rsid w:val="003B016A"/>
    <w:rsid w:val="003B0DA3"/>
    <w:rsid w:val="003B1127"/>
    <w:rsid w:val="003B2454"/>
    <w:rsid w:val="003B2845"/>
    <w:rsid w:val="003B2ED7"/>
    <w:rsid w:val="003B341F"/>
    <w:rsid w:val="003B37CD"/>
    <w:rsid w:val="003B45EC"/>
    <w:rsid w:val="003B5A36"/>
    <w:rsid w:val="003B6274"/>
    <w:rsid w:val="003B6B01"/>
    <w:rsid w:val="003B6B13"/>
    <w:rsid w:val="003B7E18"/>
    <w:rsid w:val="003B7EA9"/>
    <w:rsid w:val="003C107B"/>
    <w:rsid w:val="003C18C4"/>
    <w:rsid w:val="003C1DE5"/>
    <w:rsid w:val="003C23E4"/>
    <w:rsid w:val="003C4FEB"/>
    <w:rsid w:val="003C5454"/>
    <w:rsid w:val="003C5720"/>
    <w:rsid w:val="003C660B"/>
    <w:rsid w:val="003C79C8"/>
    <w:rsid w:val="003C7CAD"/>
    <w:rsid w:val="003C7FDA"/>
    <w:rsid w:val="003D0082"/>
    <w:rsid w:val="003D0C02"/>
    <w:rsid w:val="003D0FC5"/>
    <w:rsid w:val="003D1A8B"/>
    <w:rsid w:val="003D1DA3"/>
    <w:rsid w:val="003D2030"/>
    <w:rsid w:val="003D2430"/>
    <w:rsid w:val="003D27B6"/>
    <w:rsid w:val="003D34A8"/>
    <w:rsid w:val="003D3845"/>
    <w:rsid w:val="003D3B36"/>
    <w:rsid w:val="003D40DB"/>
    <w:rsid w:val="003D4441"/>
    <w:rsid w:val="003D4C90"/>
    <w:rsid w:val="003D4D6B"/>
    <w:rsid w:val="003D4FAB"/>
    <w:rsid w:val="003D4FBD"/>
    <w:rsid w:val="003D5E78"/>
    <w:rsid w:val="003D7B8B"/>
    <w:rsid w:val="003E0493"/>
    <w:rsid w:val="003E05B3"/>
    <w:rsid w:val="003E0AB8"/>
    <w:rsid w:val="003E0ACC"/>
    <w:rsid w:val="003E207C"/>
    <w:rsid w:val="003E3665"/>
    <w:rsid w:val="003E4CA7"/>
    <w:rsid w:val="003E58C8"/>
    <w:rsid w:val="003E605D"/>
    <w:rsid w:val="003E7EE8"/>
    <w:rsid w:val="003F0E1E"/>
    <w:rsid w:val="003F1623"/>
    <w:rsid w:val="003F1A04"/>
    <w:rsid w:val="003F2FD3"/>
    <w:rsid w:val="003F4412"/>
    <w:rsid w:val="003F55B0"/>
    <w:rsid w:val="003F594C"/>
    <w:rsid w:val="003F5B2C"/>
    <w:rsid w:val="003F5DFA"/>
    <w:rsid w:val="003F6093"/>
    <w:rsid w:val="003F63A6"/>
    <w:rsid w:val="003F6CC6"/>
    <w:rsid w:val="003F6DA0"/>
    <w:rsid w:val="004000E9"/>
    <w:rsid w:val="00401264"/>
    <w:rsid w:val="00401CA5"/>
    <w:rsid w:val="0040252A"/>
    <w:rsid w:val="00404878"/>
    <w:rsid w:val="00404BF8"/>
    <w:rsid w:val="00404C73"/>
    <w:rsid w:val="0040510B"/>
    <w:rsid w:val="004052C4"/>
    <w:rsid w:val="00405C00"/>
    <w:rsid w:val="0040665B"/>
    <w:rsid w:val="00406CAD"/>
    <w:rsid w:val="004075AA"/>
    <w:rsid w:val="00407648"/>
    <w:rsid w:val="00407E63"/>
    <w:rsid w:val="0041030E"/>
    <w:rsid w:val="004103BE"/>
    <w:rsid w:val="004114C1"/>
    <w:rsid w:val="00411ADC"/>
    <w:rsid w:val="00411BEF"/>
    <w:rsid w:val="00411C6E"/>
    <w:rsid w:val="004123DB"/>
    <w:rsid w:val="00412A93"/>
    <w:rsid w:val="004135EC"/>
    <w:rsid w:val="00413694"/>
    <w:rsid w:val="00413A86"/>
    <w:rsid w:val="00413BE7"/>
    <w:rsid w:val="00413F3C"/>
    <w:rsid w:val="004141DC"/>
    <w:rsid w:val="004144EE"/>
    <w:rsid w:val="00414715"/>
    <w:rsid w:val="004151B1"/>
    <w:rsid w:val="00415637"/>
    <w:rsid w:val="00416B51"/>
    <w:rsid w:val="00416BC1"/>
    <w:rsid w:val="00420141"/>
    <w:rsid w:val="004210F5"/>
    <w:rsid w:val="004214C4"/>
    <w:rsid w:val="00422162"/>
    <w:rsid w:val="00425A5C"/>
    <w:rsid w:val="00425B29"/>
    <w:rsid w:val="00430B9E"/>
    <w:rsid w:val="00430BB2"/>
    <w:rsid w:val="00431337"/>
    <w:rsid w:val="00431CFD"/>
    <w:rsid w:val="004321EF"/>
    <w:rsid w:val="00434A35"/>
    <w:rsid w:val="00435439"/>
    <w:rsid w:val="00435A42"/>
    <w:rsid w:val="00435A58"/>
    <w:rsid w:val="0043667D"/>
    <w:rsid w:val="00436781"/>
    <w:rsid w:val="00436CB5"/>
    <w:rsid w:val="0043785B"/>
    <w:rsid w:val="00442BA9"/>
    <w:rsid w:val="00442CE9"/>
    <w:rsid w:val="004437CA"/>
    <w:rsid w:val="00443928"/>
    <w:rsid w:val="0044478B"/>
    <w:rsid w:val="004453C1"/>
    <w:rsid w:val="004472AD"/>
    <w:rsid w:val="00447A64"/>
    <w:rsid w:val="004507FC"/>
    <w:rsid w:val="004508AE"/>
    <w:rsid w:val="0045145C"/>
    <w:rsid w:val="004518A9"/>
    <w:rsid w:val="00451E4D"/>
    <w:rsid w:val="00452F77"/>
    <w:rsid w:val="00453276"/>
    <w:rsid w:val="00453382"/>
    <w:rsid w:val="0045340E"/>
    <w:rsid w:val="0045343A"/>
    <w:rsid w:val="004560FA"/>
    <w:rsid w:val="00456174"/>
    <w:rsid w:val="00456373"/>
    <w:rsid w:val="0045725C"/>
    <w:rsid w:val="004605B8"/>
    <w:rsid w:val="00460F90"/>
    <w:rsid w:val="00461BC3"/>
    <w:rsid w:val="00461C6E"/>
    <w:rsid w:val="00462E94"/>
    <w:rsid w:val="0046307F"/>
    <w:rsid w:val="00463284"/>
    <w:rsid w:val="00463C81"/>
    <w:rsid w:val="00463C9B"/>
    <w:rsid w:val="00463D1B"/>
    <w:rsid w:val="00464492"/>
    <w:rsid w:val="00464630"/>
    <w:rsid w:val="004654BC"/>
    <w:rsid w:val="00465D84"/>
    <w:rsid w:val="00467398"/>
    <w:rsid w:val="0047091E"/>
    <w:rsid w:val="004725B4"/>
    <w:rsid w:val="00472CDC"/>
    <w:rsid w:val="004736D8"/>
    <w:rsid w:val="004753DD"/>
    <w:rsid w:val="00475928"/>
    <w:rsid w:val="00475CEC"/>
    <w:rsid w:val="0047608A"/>
    <w:rsid w:val="004761A0"/>
    <w:rsid w:val="004767D2"/>
    <w:rsid w:val="00476922"/>
    <w:rsid w:val="00476FF0"/>
    <w:rsid w:val="004778C5"/>
    <w:rsid w:val="00480677"/>
    <w:rsid w:val="00480F34"/>
    <w:rsid w:val="00481DE4"/>
    <w:rsid w:val="0048222F"/>
    <w:rsid w:val="004823F1"/>
    <w:rsid w:val="00482CBA"/>
    <w:rsid w:val="00484204"/>
    <w:rsid w:val="00484572"/>
    <w:rsid w:val="00484808"/>
    <w:rsid w:val="00484D8B"/>
    <w:rsid w:val="00486C31"/>
    <w:rsid w:val="00486CA7"/>
    <w:rsid w:val="004874F9"/>
    <w:rsid w:val="004916AB"/>
    <w:rsid w:val="00492022"/>
    <w:rsid w:val="00492C85"/>
    <w:rsid w:val="00492E28"/>
    <w:rsid w:val="00493B76"/>
    <w:rsid w:val="0049489C"/>
    <w:rsid w:val="00495C5F"/>
    <w:rsid w:val="00496483"/>
    <w:rsid w:val="00496738"/>
    <w:rsid w:val="00496DF8"/>
    <w:rsid w:val="004972BA"/>
    <w:rsid w:val="0049793C"/>
    <w:rsid w:val="004A0B3C"/>
    <w:rsid w:val="004A0FF8"/>
    <w:rsid w:val="004A1E74"/>
    <w:rsid w:val="004A1F63"/>
    <w:rsid w:val="004A2CB3"/>
    <w:rsid w:val="004A2F4A"/>
    <w:rsid w:val="004A30E9"/>
    <w:rsid w:val="004A32B6"/>
    <w:rsid w:val="004A3A36"/>
    <w:rsid w:val="004A3F46"/>
    <w:rsid w:val="004A5057"/>
    <w:rsid w:val="004A55C8"/>
    <w:rsid w:val="004A55EB"/>
    <w:rsid w:val="004A5678"/>
    <w:rsid w:val="004A56D6"/>
    <w:rsid w:val="004A5E47"/>
    <w:rsid w:val="004A65AE"/>
    <w:rsid w:val="004A7135"/>
    <w:rsid w:val="004B063A"/>
    <w:rsid w:val="004B0CA7"/>
    <w:rsid w:val="004B19B3"/>
    <w:rsid w:val="004B247B"/>
    <w:rsid w:val="004B2BC7"/>
    <w:rsid w:val="004B3D46"/>
    <w:rsid w:val="004B41B5"/>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80F"/>
    <w:rsid w:val="004C2974"/>
    <w:rsid w:val="004C3184"/>
    <w:rsid w:val="004C3CF1"/>
    <w:rsid w:val="004C4A99"/>
    <w:rsid w:val="004C4D03"/>
    <w:rsid w:val="004C4E1B"/>
    <w:rsid w:val="004C4FC4"/>
    <w:rsid w:val="004C5016"/>
    <w:rsid w:val="004C6830"/>
    <w:rsid w:val="004C6B3C"/>
    <w:rsid w:val="004C6D56"/>
    <w:rsid w:val="004C73A5"/>
    <w:rsid w:val="004C7C4D"/>
    <w:rsid w:val="004D09F1"/>
    <w:rsid w:val="004D0C4D"/>
    <w:rsid w:val="004D18DB"/>
    <w:rsid w:val="004D193C"/>
    <w:rsid w:val="004D409C"/>
    <w:rsid w:val="004D5B9C"/>
    <w:rsid w:val="004D5D72"/>
    <w:rsid w:val="004D6AA4"/>
    <w:rsid w:val="004D6B69"/>
    <w:rsid w:val="004D7E30"/>
    <w:rsid w:val="004E0C81"/>
    <w:rsid w:val="004E1414"/>
    <w:rsid w:val="004E28F8"/>
    <w:rsid w:val="004E3145"/>
    <w:rsid w:val="004E3A9F"/>
    <w:rsid w:val="004E3F4F"/>
    <w:rsid w:val="004E7315"/>
    <w:rsid w:val="004E7FA4"/>
    <w:rsid w:val="004F14AD"/>
    <w:rsid w:val="004F1564"/>
    <w:rsid w:val="004F1713"/>
    <w:rsid w:val="004F1CAD"/>
    <w:rsid w:val="004F2076"/>
    <w:rsid w:val="004F2BA0"/>
    <w:rsid w:val="004F3411"/>
    <w:rsid w:val="004F3CA0"/>
    <w:rsid w:val="004F4B78"/>
    <w:rsid w:val="004F4C9C"/>
    <w:rsid w:val="004F5747"/>
    <w:rsid w:val="004F73B8"/>
    <w:rsid w:val="004F7721"/>
    <w:rsid w:val="004F7962"/>
    <w:rsid w:val="00500B3C"/>
    <w:rsid w:val="0050105E"/>
    <w:rsid w:val="00502BC5"/>
    <w:rsid w:val="00503489"/>
    <w:rsid w:val="0050421A"/>
    <w:rsid w:val="005045DA"/>
    <w:rsid w:val="00504C87"/>
    <w:rsid w:val="005058A4"/>
    <w:rsid w:val="005058F9"/>
    <w:rsid w:val="005070C4"/>
    <w:rsid w:val="005070EE"/>
    <w:rsid w:val="00507C12"/>
    <w:rsid w:val="00507F83"/>
    <w:rsid w:val="0051013D"/>
    <w:rsid w:val="005107A3"/>
    <w:rsid w:val="00510D53"/>
    <w:rsid w:val="0051239A"/>
    <w:rsid w:val="005126E9"/>
    <w:rsid w:val="00512892"/>
    <w:rsid w:val="005131B7"/>
    <w:rsid w:val="00515248"/>
    <w:rsid w:val="00515401"/>
    <w:rsid w:val="00516136"/>
    <w:rsid w:val="00517399"/>
    <w:rsid w:val="00517779"/>
    <w:rsid w:val="00517B29"/>
    <w:rsid w:val="00520B99"/>
    <w:rsid w:val="00521B03"/>
    <w:rsid w:val="0052298F"/>
    <w:rsid w:val="005233E1"/>
    <w:rsid w:val="00524EF4"/>
    <w:rsid w:val="0052544E"/>
    <w:rsid w:val="00525EB3"/>
    <w:rsid w:val="00526287"/>
    <w:rsid w:val="00526353"/>
    <w:rsid w:val="00527268"/>
    <w:rsid w:val="0052795D"/>
    <w:rsid w:val="00527C32"/>
    <w:rsid w:val="005300CB"/>
    <w:rsid w:val="00530C6D"/>
    <w:rsid w:val="00530D4D"/>
    <w:rsid w:val="00531354"/>
    <w:rsid w:val="005313B1"/>
    <w:rsid w:val="00531856"/>
    <w:rsid w:val="00532C62"/>
    <w:rsid w:val="00533F7D"/>
    <w:rsid w:val="005348A9"/>
    <w:rsid w:val="00534912"/>
    <w:rsid w:val="00534D78"/>
    <w:rsid w:val="00534F92"/>
    <w:rsid w:val="00535D43"/>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578F"/>
    <w:rsid w:val="00545A3F"/>
    <w:rsid w:val="00545A65"/>
    <w:rsid w:val="00546558"/>
    <w:rsid w:val="00546972"/>
    <w:rsid w:val="00546EB3"/>
    <w:rsid w:val="00550AAD"/>
    <w:rsid w:val="00550D7B"/>
    <w:rsid w:val="00550F34"/>
    <w:rsid w:val="005512AF"/>
    <w:rsid w:val="00552A52"/>
    <w:rsid w:val="005533D1"/>
    <w:rsid w:val="005534FA"/>
    <w:rsid w:val="005536A9"/>
    <w:rsid w:val="005541B2"/>
    <w:rsid w:val="00554661"/>
    <w:rsid w:val="00554949"/>
    <w:rsid w:val="00554E5F"/>
    <w:rsid w:val="005564DA"/>
    <w:rsid w:val="00556C14"/>
    <w:rsid w:val="00556E35"/>
    <w:rsid w:val="00557AB3"/>
    <w:rsid w:val="00557B4B"/>
    <w:rsid w:val="00557E3B"/>
    <w:rsid w:val="00560BF5"/>
    <w:rsid w:val="00560C47"/>
    <w:rsid w:val="005614A0"/>
    <w:rsid w:val="005614B4"/>
    <w:rsid w:val="005617F7"/>
    <w:rsid w:val="00561C8C"/>
    <w:rsid w:val="0056212F"/>
    <w:rsid w:val="00563170"/>
    <w:rsid w:val="00563374"/>
    <w:rsid w:val="00564877"/>
    <w:rsid w:val="00564C03"/>
    <w:rsid w:val="005660D8"/>
    <w:rsid w:val="00566862"/>
    <w:rsid w:val="00566B4C"/>
    <w:rsid w:val="00567CE2"/>
    <w:rsid w:val="005712C5"/>
    <w:rsid w:val="0057221A"/>
    <w:rsid w:val="0057260F"/>
    <w:rsid w:val="00572BE6"/>
    <w:rsid w:val="00572FFC"/>
    <w:rsid w:val="0057434B"/>
    <w:rsid w:val="00574F63"/>
    <w:rsid w:val="00575267"/>
    <w:rsid w:val="00575B93"/>
    <w:rsid w:val="00576A2D"/>
    <w:rsid w:val="005771AF"/>
    <w:rsid w:val="005772C3"/>
    <w:rsid w:val="005775D9"/>
    <w:rsid w:val="0058045D"/>
    <w:rsid w:val="00580F47"/>
    <w:rsid w:val="00580FFA"/>
    <w:rsid w:val="005814F6"/>
    <w:rsid w:val="00582118"/>
    <w:rsid w:val="005822E6"/>
    <w:rsid w:val="005822F2"/>
    <w:rsid w:val="00583545"/>
    <w:rsid w:val="00583EBA"/>
    <w:rsid w:val="00584217"/>
    <w:rsid w:val="0058477F"/>
    <w:rsid w:val="00584EF5"/>
    <w:rsid w:val="00586264"/>
    <w:rsid w:val="00586C6F"/>
    <w:rsid w:val="0058708C"/>
    <w:rsid w:val="005870EF"/>
    <w:rsid w:val="00587866"/>
    <w:rsid w:val="005878F6"/>
    <w:rsid w:val="00587B10"/>
    <w:rsid w:val="0059039C"/>
    <w:rsid w:val="00590548"/>
    <w:rsid w:val="00590CD5"/>
    <w:rsid w:val="00592616"/>
    <w:rsid w:val="00592724"/>
    <w:rsid w:val="00592D46"/>
    <w:rsid w:val="005937DB"/>
    <w:rsid w:val="005940A2"/>
    <w:rsid w:val="0059547A"/>
    <w:rsid w:val="005954FF"/>
    <w:rsid w:val="0059641D"/>
    <w:rsid w:val="00596E26"/>
    <w:rsid w:val="005976DF"/>
    <w:rsid w:val="005979CB"/>
    <w:rsid w:val="00597BD2"/>
    <w:rsid w:val="00597D18"/>
    <w:rsid w:val="00597DC4"/>
    <w:rsid w:val="005A04C7"/>
    <w:rsid w:val="005A0EDC"/>
    <w:rsid w:val="005A114D"/>
    <w:rsid w:val="005A2179"/>
    <w:rsid w:val="005A2CE9"/>
    <w:rsid w:val="005A2F88"/>
    <w:rsid w:val="005A36EB"/>
    <w:rsid w:val="005A3908"/>
    <w:rsid w:val="005A3DBF"/>
    <w:rsid w:val="005A4D68"/>
    <w:rsid w:val="005A5175"/>
    <w:rsid w:val="005A5546"/>
    <w:rsid w:val="005A5703"/>
    <w:rsid w:val="005A592E"/>
    <w:rsid w:val="005A64B0"/>
    <w:rsid w:val="005A7DA0"/>
    <w:rsid w:val="005B06B7"/>
    <w:rsid w:val="005B071B"/>
    <w:rsid w:val="005B0930"/>
    <w:rsid w:val="005B0950"/>
    <w:rsid w:val="005B18B7"/>
    <w:rsid w:val="005B18DB"/>
    <w:rsid w:val="005B20CB"/>
    <w:rsid w:val="005B24B8"/>
    <w:rsid w:val="005B24C0"/>
    <w:rsid w:val="005B2A2C"/>
    <w:rsid w:val="005B365E"/>
    <w:rsid w:val="005B37FC"/>
    <w:rsid w:val="005B41F1"/>
    <w:rsid w:val="005B6CC7"/>
    <w:rsid w:val="005C07DF"/>
    <w:rsid w:val="005C09D8"/>
    <w:rsid w:val="005C190A"/>
    <w:rsid w:val="005C2593"/>
    <w:rsid w:val="005C2656"/>
    <w:rsid w:val="005C44B5"/>
    <w:rsid w:val="005C4CF5"/>
    <w:rsid w:val="005C55F6"/>
    <w:rsid w:val="005C565F"/>
    <w:rsid w:val="005C56EF"/>
    <w:rsid w:val="005C59C3"/>
    <w:rsid w:val="005C64D5"/>
    <w:rsid w:val="005C655B"/>
    <w:rsid w:val="005C656C"/>
    <w:rsid w:val="005C6649"/>
    <w:rsid w:val="005D05CC"/>
    <w:rsid w:val="005D0E7C"/>
    <w:rsid w:val="005D1229"/>
    <w:rsid w:val="005D1669"/>
    <w:rsid w:val="005D23BE"/>
    <w:rsid w:val="005D32CF"/>
    <w:rsid w:val="005D4168"/>
    <w:rsid w:val="005D4F80"/>
    <w:rsid w:val="005D5000"/>
    <w:rsid w:val="005D5872"/>
    <w:rsid w:val="005D5FFB"/>
    <w:rsid w:val="005D6018"/>
    <w:rsid w:val="005D760E"/>
    <w:rsid w:val="005D7F44"/>
    <w:rsid w:val="005E07FF"/>
    <w:rsid w:val="005E2020"/>
    <w:rsid w:val="005E2F7C"/>
    <w:rsid w:val="005E32B0"/>
    <w:rsid w:val="005E3A23"/>
    <w:rsid w:val="005E4AD2"/>
    <w:rsid w:val="005E4C1B"/>
    <w:rsid w:val="005E6185"/>
    <w:rsid w:val="005E694E"/>
    <w:rsid w:val="005E69B0"/>
    <w:rsid w:val="005E6A96"/>
    <w:rsid w:val="005E6BD9"/>
    <w:rsid w:val="005E7AD0"/>
    <w:rsid w:val="005F0CC0"/>
    <w:rsid w:val="005F14EE"/>
    <w:rsid w:val="005F158B"/>
    <w:rsid w:val="005F15F1"/>
    <w:rsid w:val="005F1854"/>
    <w:rsid w:val="005F2468"/>
    <w:rsid w:val="005F265A"/>
    <w:rsid w:val="005F279B"/>
    <w:rsid w:val="005F33A8"/>
    <w:rsid w:val="005F5239"/>
    <w:rsid w:val="005F5D4A"/>
    <w:rsid w:val="005F60CA"/>
    <w:rsid w:val="005F6501"/>
    <w:rsid w:val="0060040E"/>
    <w:rsid w:val="006008F3"/>
    <w:rsid w:val="00600B52"/>
    <w:rsid w:val="00600D13"/>
    <w:rsid w:val="00600FC4"/>
    <w:rsid w:val="006015B5"/>
    <w:rsid w:val="0060194A"/>
    <w:rsid w:val="0060340D"/>
    <w:rsid w:val="00603877"/>
    <w:rsid w:val="00603EC1"/>
    <w:rsid w:val="00603F0C"/>
    <w:rsid w:val="00603FD0"/>
    <w:rsid w:val="00604930"/>
    <w:rsid w:val="00604AFE"/>
    <w:rsid w:val="0060621A"/>
    <w:rsid w:val="00606253"/>
    <w:rsid w:val="00606B02"/>
    <w:rsid w:val="00606DE0"/>
    <w:rsid w:val="006070AB"/>
    <w:rsid w:val="00607B8D"/>
    <w:rsid w:val="00607F25"/>
    <w:rsid w:val="00610DF0"/>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CB7"/>
    <w:rsid w:val="006231BE"/>
    <w:rsid w:val="006242EB"/>
    <w:rsid w:val="006261B6"/>
    <w:rsid w:val="006279F7"/>
    <w:rsid w:val="00627C6F"/>
    <w:rsid w:val="00630639"/>
    <w:rsid w:val="006314B7"/>
    <w:rsid w:val="00631703"/>
    <w:rsid w:val="00631B4C"/>
    <w:rsid w:val="00631E62"/>
    <w:rsid w:val="00631EF3"/>
    <w:rsid w:val="00631F18"/>
    <w:rsid w:val="00632210"/>
    <w:rsid w:val="00632963"/>
    <w:rsid w:val="00632FB9"/>
    <w:rsid w:val="00633738"/>
    <w:rsid w:val="00634DB5"/>
    <w:rsid w:val="006369EE"/>
    <w:rsid w:val="0063700A"/>
    <w:rsid w:val="00637F04"/>
    <w:rsid w:val="006404FD"/>
    <w:rsid w:val="00640861"/>
    <w:rsid w:val="00640C63"/>
    <w:rsid w:val="006416C3"/>
    <w:rsid w:val="00641742"/>
    <w:rsid w:val="00641BA3"/>
    <w:rsid w:val="006421FE"/>
    <w:rsid w:val="006425FD"/>
    <w:rsid w:val="00642C8F"/>
    <w:rsid w:val="00642E7B"/>
    <w:rsid w:val="00643240"/>
    <w:rsid w:val="00643EBC"/>
    <w:rsid w:val="006441FA"/>
    <w:rsid w:val="006459C3"/>
    <w:rsid w:val="00645D8D"/>
    <w:rsid w:val="00646D3E"/>
    <w:rsid w:val="00647110"/>
    <w:rsid w:val="006475D0"/>
    <w:rsid w:val="00647F8C"/>
    <w:rsid w:val="00647FF8"/>
    <w:rsid w:val="00650AD4"/>
    <w:rsid w:val="00651087"/>
    <w:rsid w:val="00651107"/>
    <w:rsid w:val="0065210B"/>
    <w:rsid w:val="006525F5"/>
    <w:rsid w:val="00652B37"/>
    <w:rsid w:val="006546D3"/>
    <w:rsid w:val="006546F9"/>
    <w:rsid w:val="00654D4E"/>
    <w:rsid w:val="00655591"/>
    <w:rsid w:val="0065561E"/>
    <w:rsid w:val="00655AE0"/>
    <w:rsid w:val="00655C60"/>
    <w:rsid w:val="006562AD"/>
    <w:rsid w:val="00656823"/>
    <w:rsid w:val="00656AFC"/>
    <w:rsid w:val="006576B2"/>
    <w:rsid w:val="00657E93"/>
    <w:rsid w:val="0066035C"/>
    <w:rsid w:val="00660AB6"/>
    <w:rsid w:val="00660B09"/>
    <w:rsid w:val="006613A3"/>
    <w:rsid w:val="00662195"/>
    <w:rsid w:val="0066279D"/>
    <w:rsid w:val="006629D3"/>
    <w:rsid w:val="00663CBD"/>
    <w:rsid w:val="006648F6"/>
    <w:rsid w:val="0066569F"/>
    <w:rsid w:val="006660B1"/>
    <w:rsid w:val="00667B47"/>
    <w:rsid w:val="0067088D"/>
    <w:rsid w:val="00670D3C"/>
    <w:rsid w:val="00671635"/>
    <w:rsid w:val="00671BB2"/>
    <w:rsid w:val="00673068"/>
    <w:rsid w:val="006740E0"/>
    <w:rsid w:val="006746DF"/>
    <w:rsid w:val="00674EF5"/>
    <w:rsid w:val="0067542D"/>
    <w:rsid w:val="00675936"/>
    <w:rsid w:val="00676C12"/>
    <w:rsid w:val="00676D68"/>
    <w:rsid w:val="0067744E"/>
    <w:rsid w:val="00677C00"/>
    <w:rsid w:val="00680120"/>
    <w:rsid w:val="00680820"/>
    <w:rsid w:val="006810B5"/>
    <w:rsid w:val="00681CF0"/>
    <w:rsid w:val="00681D15"/>
    <w:rsid w:val="00682A91"/>
    <w:rsid w:val="00682CC1"/>
    <w:rsid w:val="0068453A"/>
    <w:rsid w:val="00684BC7"/>
    <w:rsid w:val="00684EE6"/>
    <w:rsid w:val="0068515B"/>
    <w:rsid w:val="00685E02"/>
    <w:rsid w:val="00687411"/>
    <w:rsid w:val="00692AB7"/>
    <w:rsid w:val="00693F5D"/>
    <w:rsid w:val="00694900"/>
    <w:rsid w:val="00694AF1"/>
    <w:rsid w:val="00694D0F"/>
    <w:rsid w:val="00694EE8"/>
    <w:rsid w:val="00694FF2"/>
    <w:rsid w:val="00695378"/>
    <w:rsid w:val="00695BC9"/>
    <w:rsid w:val="00695C21"/>
    <w:rsid w:val="00695FDA"/>
    <w:rsid w:val="006966A7"/>
    <w:rsid w:val="0069699E"/>
    <w:rsid w:val="00696AF4"/>
    <w:rsid w:val="00696C14"/>
    <w:rsid w:val="00696E90"/>
    <w:rsid w:val="00696EDD"/>
    <w:rsid w:val="006974EB"/>
    <w:rsid w:val="00697853"/>
    <w:rsid w:val="00697A0F"/>
    <w:rsid w:val="00697E58"/>
    <w:rsid w:val="006A0486"/>
    <w:rsid w:val="006A085F"/>
    <w:rsid w:val="006A1031"/>
    <w:rsid w:val="006A14F5"/>
    <w:rsid w:val="006A1AAA"/>
    <w:rsid w:val="006A1EE9"/>
    <w:rsid w:val="006A211E"/>
    <w:rsid w:val="006A2285"/>
    <w:rsid w:val="006A4B57"/>
    <w:rsid w:val="006A4F89"/>
    <w:rsid w:val="006A614B"/>
    <w:rsid w:val="006A67E1"/>
    <w:rsid w:val="006A6A3E"/>
    <w:rsid w:val="006A6E9B"/>
    <w:rsid w:val="006A7E64"/>
    <w:rsid w:val="006B2577"/>
    <w:rsid w:val="006B2B74"/>
    <w:rsid w:val="006B420E"/>
    <w:rsid w:val="006B45EB"/>
    <w:rsid w:val="006B4611"/>
    <w:rsid w:val="006B4BAF"/>
    <w:rsid w:val="006B4E31"/>
    <w:rsid w:val="006B51B1"/>
    <w:rsid w:val="006B5A5F"/>
    <w:rsid w:val="006B5C4F"/>
    <w:rsid w:val="006C0296"/>
    <w:rsid w:val="006C1367"/>
    <w:rsid w:val="006C1505"/>
    <w:rsid w:val="006C1A45"/>
    <w:rsid w:val="006C214F"/>
    <w:rsid w:val="006C26ED"/>
    <w:rsid w:val="006C3B0C"/>
    <w:rsid w:val="006C420D"/>
    <w:rsid w:val="006C4735"/>
    <w:rsid w:val="006C4A12"/>
    <w:rsid w:val="006C4BC4"/>
    <w:rsid w:val="006C4D63"/>
    <w:rsid w:val="006C5A02"/>
    <w:rsid w:val="006C7F83"/>
    <w:rsid w:val="006D0B36"/>
    <w:rsid w:val="006D0E94"/>
    <w:rsid w:val="006D139D"/>
    <w:rsid w:val="006D30B2"/>
    <w:rsid w:val="006D4F9C"/>
    <w:rsid w:val="006D5079"/>
    <w:rsid w:val="006D54C6"/>
    <w:rsid w:val="006D5AE4"/>
    <w:rsid w:val="006D6A43"/>
    <w:rsid w:val="006D7432"/>
    <w:rsid w:val="006D7516"/>
    <w:rsid w:val="006E062B"/>
    <w:rsid w:val="006E0754"/>
    <w:rsid w:val="006E0989"/>
    <w:rsid w:val="006E131F"/>
    <w:rsid w:val="006E203F"/>
    <w:rsid w:val="006E20A0"/>
    <w:rsid w:val="006E20E4"/>
    <w:rsid w:val="006E245D"/>
    <w:rsid w:val="006E4CBB"/>
    <w:rsid w:val="006E500F"/>
    <w:rsid w:val="006E6D02"/>
    <w:rsid w:val="006F0215"/>
    <w:rsid w:val="006F0850"/>
    <w:rsid w:val="006F0906"/>
    <w:rsid w:val="006F0A20"/>
    <w:rsid w:val="006F0A75"/>
    <w:rsid w:val="006F1297"/>
    <w:rsid w:val="006F231B"/>
    <w:rsid w:val="006F2C40"/>
    <w:rsid w:val="006F2CDB"/>
    <w:rsid w:val="006F443A"/>
    <w:rsid w:val="006F5216"/>
    <w:rsid w:val="006F5C28"/>
    <w:rsid w:val="006F5EDA"/>
    <w:rsid w:val="006F63E8"/>
    <w:rsid w:val="006F694B"/>
    <w:rsid w:val="006F699C"/>
    <w:rsid w:val="006F7885"/>
    <w:rsid w:val="006F7C30"/>
    <w:rsid w:val="00700387"/>
    <w:rsid w:val="007008E8"/>
    <w:rsid w:val="00700CC7"/>
    <w:rsid w:val="007015C9"/>
    <w:rsid w:val="00701908"/>
    <w:rsid w:val="007027A8"/>
    <w:rsid w:val="007028BA"/>
    <w:rsid w:val="00702A9A"/>
    <w:rsid w:val="00702C1D"/>
    <w:rsid w:val="0070315E"/>
    <w:rsid w:val="0070373F"/>
    <w:rsid w:val="00703A0F"/>
    <w:rsid w:val="00703F4D"/>
    <w:rsid w:val="007049BF"/>
    <w:rsid w:val="00704A0B"/>
    <w:rsid w:val="00705107"/>
    <w:rsid w:val="00705EB1"/>
    <w:rsid w:val="0070665F"/>
    <w:rsid w:val="007068EF"/>
    <w:rsid w:val="00706AA2"/>
    <w:rsid w:val="00707B53"/>
    <w:rsid w:val="0071010A"/>
    <w:rsid w:val="00710C0A"/>
    <w:rsid w:val="00710D10"/>
    <w:rsid w:val="007117DA"/>
    <w:rsid w:val="007121E7"/>
    <w:rsid w:val="0071358E"/>
    <w:rsid w:val="007137C8"/>
    <w:rsid w:val="0071525A"/>
    <w:rsid w:val="00715264"/>
    <w:rsid w:val="007158BC"/>
    <w:rsid w:val="00715EB6"/>
    <w:rsid w:val="00715EB8"/>
    <w:rsid w:val="00715ED6"/>
    <w:rsid w:val="0071697C"/>
    <w:rsid w:val="007175B5"/>
    <w:rsid w:val="00721945"/>
    <w:rsid w:val="007223CF"/>
    <w:rsid w:val="007224A8"/>
    <w:rsid w:val="00722EB4"/>
    <w:rsid w:val="007231C0"/>
    <w:rsid w:val="007233AD"/>
    <w:rsid w:val="00724721"/>
    <w:rsid w:val="00725ADF"/>
    <w:rsid w:val="00725C44"/>
    <w:rsid w:val="00726325"/>
    <w:rsid w:val="007264A2"/>
    <w:rsid w:val="0072793C"/>
    <w:rsid w:val="00727ED8"/>
    <w:rsid w:val="007300E5"/>
    <w:rsid w:val="0073013B"/>
    <w:rsid w:val="00732130"/>
    <w:rsid w:val="007322FA"/>
    <w:rsid w:val="007326BC"/>
    <w:rsid w:val="00733CA5"/>
    <w:rsid w:val="007341FB"/>
    <w:rsid w:val="00734218"/>
    <w:rsid w:val="007347C6"/>
    <w:rsid w:val="00735786"/>
    <w:rsid w:val="007361E2"/>
    <w:rsid w:val="00736A01"/>
    <w:rsid w:val="0074060E"/>
    <w:rsid w:val="0074148A"/>
    <w:rsid w:val="00741A0A"/>
    <w:rsid w:val="00741F88"/>
    <w:rsid w:val="00742652"/>
    <w:rsid w:val="00742750"/>
    <w:rsid w:val="0074371E"/>
    <w:rsid w:val="007448F8"/>
    <w:rsid w:val="00746064"/>
    <w:rsid w:val="0074675F"/>
    <w:rsid w:val="00746A15"/>
    <w:rsid w:val="00746D04"/>
    <w:rsid w:val="007475EC"/>
    <w:rsid w:val="00750007"/>
    <w:rsid w:val="007500BB"/>
    <w:rsid w:val="0075089A"/>
    <w:rsid w:val="00750B1F"/>
    <w:rsid w:val="007513DF"/>
    <w:rsid w:val="00751517"/>
    <w:rsid w:val="00751D98"/>
    <w:rsid w:val="00751E33"/>
    <w:rsid w:val="00753B7B"/>
    <w:rsid w:val="00754F19"/>
    <w:rsid w:val="007556D4"/>
    <w:rsid w:val="00755CF6"/>
    <w:rsid w:val="007560B0"/>
    <w:rsid w:val="00756EA1"/>
    <w:rsid w:val="007573DC"/>
    <w:rsid w:val="00760CB8"/>
    <w:rsid w:val="007614CE"/>
    <w:rsid w:val="00761998"/>
    <w:rsid w:val="0076328F"/>
    <w:rsid w:val="00763D08"/>
    <w:rsid w:val="00765A46"/>
    <w:rsid w:val="007666A1"/>
    <w:rsid w:val="00766E9B"/>
    <w:rsid w:val="00767361"/>
    <w:rsid w:val="00767B3F"/>
    <w:rsid w:val="00770444"/>
    <w:rsid w:val="00771111"/>
    <w:rsid w:val="00772054"/>
    <w:rsid w:val="00773B6D"/>
    <w:rsid w:val="007748CA"/>
    <w:rsid w:val="007751DD"/>
    <w:rsid w:val="00775637"/>
    <w:rsid w:val="007768ED"/>
    <w:rsid w:val="00776BC8"/>
    <w:rsid w:val="00776D1C"/>
    <w:rsid w:val="00777E4A"/>
    <w:rsid w:val="0078010B"/>
    <w:rsid w:val="00780530"/>
    <w:rsid w:val="00784210"/>
    <w:rsid w:val="00784432"/>
    <w:rsid w:val="00784C16"/>
    <w:rsid w:val="00784E2D"/>
    <w:rsid w:val="007859DD"/>
    <w:rsid w:val="00785C77"/>
    <w:rsid w:val="00785F8B"/>
    <w:rsid w:val="00786A05"/>
    <w:rsid w:val="00786F5B"/>
    <w:rsid w:val="007905CD"/>
    <w:rsid w:val="0079082D"/>
    <w:rsid w:val="0079106C"/>
    <w:rsid w:val="00791164"/>
    <w:rsid w:val="0079235D"/>
    <w:rsid w:val="007933DC"/>
    <w:rsid w:val="00793695"/>
    <w:rsid w:val="00793918"/>
    <w:rsid w:val="00793ADA"/>
    <w:rsid w:val="007941D4"/>
    <w:rsid w:val="0079496F"/>
    <w:rsid w:val="00794EC6"/>
    <w:rsid w:val="00794F7F"/>
    <w:rsid w:val="00795B86"/>
    <w:rsid w:val="00795C57"/>
    <w:rsid w:val="0079637F"/>
    <w:rsid w:val="00796AAE"/>
    <w:rsid w:val="00796CD0"/>
    <w:rsid w:val="00797321"/>
    <w:rsid w:val="00797A87"/>
    <w:rsid w:val="00797BE6"/>
    <w:rsid w:val="007A0164"/>
    <w:rsid w:val="007A01BA"/>
    <w:rsid w:val="007A0506"/>
    <w:rsid w:val="007A05BF"/>
    <w:rsid w:val="007A0FF4"/>
    <w:rsid w:val="007A1B8A"/>
    <w:rsid w:val="007A1D87"/>
    <w:rsid w:val="007A4D5E"/>
    <w:rsid w:val="007A52C4"/>
    <w:rsid w:val="007A5BF6"/>
    <w:rsid w:val="007A6294"/>
    <w:rsid w:val="007A6B97"/>
    <w:rsid w:val="007A6BCA"/>
    <w:rsid w:val="007A6C61"/>
    <w:rsid w:val="007A6D51"/>
    <w:rsid w:val="007B0562"/>
    <w:rsid w:val="007B0726"/>
    <w:rsid w:val="007B0E42"/>
    <w:rsid w:val="007B13F0"/>
    <w:rsid w:val="007B1775"/>
    <w:rsid w:val="007B3220"/>
    <w:rsid w:val="007B32B9"/>
    <w:rsid w:val="007B3493"/>
    <w:rsid w:val="007B38CC"/>
    <w:rsid w:val="007B3DFE"/>
    <w:rsid w:val="007B420B"/>
    <w:rsid w:val="007B4B27"/>
    <w:rsid w:val="007B5685"/>
    <w:rsid w:val="007B5AB1"/>
    <w:rsid w:val="007B5D05"/>
    <w:rsid w:val="007B5DF3"/>
    <w:rsid w:val="007B5FE3"/>
    <w:rsid w:val="007B6411"/>
    <w:rsid w:val="007B67DE"/>
    <w:rsid w:val="007B6B3C"/>
    <w:rsid w:val="007B6CE3"/>
    <w:rsid w:val="007B75D9"/>
    <w:rsid w:val="007C0040"/>
    <w:rsid w:val="007C0BD6"/>
    <w:rsid w:val="007C1A00"/>
    <w:rsid w:val="007C21DB"/>
    <w:rsid w:val="007C259D"/>
    <w:rsid w:val="007C36DE"/>
    <w:rsid w:val="007C36DF"/>
    <w:rsid w:val="007C44EF"/>
    <w:rsid w:val="007C4BBC"/>
    <w:rsid w:val="007C4CBF"/>
    <w:rsid w:val="007C55B3"/>
    <w:rsid w:val="007C5E52"/>
    <w:rsid w:val="007C605E"/>
    <w:rsid w:val="007C6ED7"/>
    <w:rsid w:val="007C7C21"/>
    <w:rsid w:val="007D032C"/>
    <w:rsid w:val="007D3598"/>
    <w:rsid w:val="007D3E4E"/>
    <w:rsid w:val="007D42DA"/>
    <w:rsid w:val="007D47CA"/>
    <w:rsid w:val="007D4AA4"/>
    <w:rsid w:val="007D4CA2"/>
    <w:rsid w:val="007D5013"/>
    <w:rsid w:val="007D5FAF"/>
    <w:rsid w:val="007D5FE8"/>
    <w:rsid w:val="007D617F"/>
    <w:rsid w:val="007D6398"/>
    <w:rsid w:val="007D6D09"/>
    <w:rsid w:val="007D76DD"/>
    <w:rsid w:val="007D7839"/>
    <w:rsid w:val="007D7972"/>
    <w:rsid w:val="007E0059"/>
    <w:rsid w:val="007E3613"/>
    <w:rsid w:val="007E4AFA"/>
    <w:rsid w:val="007E4B85"/>
    <w:rsid w:val="007E4E14"/>
    <w:rsid w:val="007E4EC4"/>
    <w:rsid w:val="007E5514"/>
    <w:rsid w:val="007E66B3"/>
    <w:rsid w:val="007E68F8"/>
    <w:rsid w:val="007E6E9E"/>
    <w:rsid w:val="007E706C"/>
    <w:rsid w:val="007E7398"/>
    <w:rsid w:val="007F0177"/>
    <w:rsid w:val="007F1978"/>
    <w:rsid w:val="007F203F"/>
    <w:rsid w:val="007F20CE"/>
    <w:rsid w:val="007F20F8"/>
    <w:rsid w:val="007F2387"/>
    <w:rsid w:val="007F28ED"/>
    <w:rsid w:val="007F2DE5"/>
    <w:rsid w:val="007F3B61"/>
    <w:rsid w:val="007F4438"/>
    <w:rsid w:val="007F4731"/>
    <w:rsid w:val="007F47D8"/>
    <w:rsid w:val="007F4D2F"/>
    <w:rsid w:val="007F616B"/>
    <w:rsid w:val="007F64CF"/>
    <w:rsid w:val="007F6631"/>
    <w:rsid w:val="007F6DF2"/>
    <w:rsid w:val="007F74C2"/>
    <w:rsid w:val="007F7B3F"/>
    <w:rsid w:val="007F7EDA"/>
    <w:rsid w:val="00800FA0"/>
    <w:rsid w:val="008019D7"/>
    <w:rsid w:val="00802CBB"/>
    <w:rsid w:val="00802EAB"/>
    <w:rsid w:val="00803C69"/>
    <w:rsid w:val="008041B1"/>
    <w:rsid w:val="008052AD"/>
    <w:rsid w:val="008053F0"/>
    <w:rsid w:val="00805483"/>
    <w:rsid w:val="00805819"/>
    <w:rsid w:val="00805AE9"/>
    <w:rsid w:val="00805EDF"/>
    <w:rsid w:val="00806787"/>
    <w:rsid w:val="00810108"/>
    <w:rsid w:val="00814E0E"/>
    <w:rsid w:val="00815154"/>
    <w:rsid w:val="008154F2"/>
    <w:rsid w:val="008164CA"/>
    <w:rsid w:val="00816722"/>
    <w:rsid w:val="00816FB6"/>
    <w:rsid w:val="0081723B"/>
    <w:rsid w:val="0082067A"/>
    <w:rsid w:val="008209CC"/>
    <w:rsid w:val="00821580"/>
    <w:rsid w:val="008224DE"/>
    <w:rsid w:val="00822D5A"/>
    <w:rsid w:val="00823AD6"/>
    <w:rsid w:val="00823D83"/>
    <w:rsid w:val="00824741"/>
    <w:rsid w:val="00824A54"/>
    <w:rsid w:val="00824AF5"/>
    <w:rsid w:val="008254C3"/>
    <w:rsid w:val="00825757"/>
    <w:rsid w:val="00825879"/>
    <w:rsid w:val="00825B06"/>
    <w:rsid w:val="00825C4C"/>
    <w:rsid w:val="00825F2F"/>
    <w:rsid w:val="00826787"/>
    <w:rsid w:val="008268A8"/>
    <w:rsid w:val="00826C83"/>
    <w:rsid w:val="00830F6B"/>
    <w:rsid w:val="00831B6B"/>
    <w:rsid w:val="00832EAC"/>
    <w:rsid w:val="00833057"/>
    <w:rsid w:val="0083312E"/>
    <w:rsid w:val="00833315"/>
    <w:rsid w:val="008335BF"/>
    <w:rsid w:val="00834B0C"/>
    <w:rsid w:val="00834E6C"/>
    <w:rsid w:val="00835286"/>
    <w:rsid w:val="00835D12"/>
    <w:rsid w:val="0083675F"/>
    <w:rsid w:val="008368A5"/>
    <w:rsid w:val="0083765E"/>
    <w:rsid w:val="00840289"/>
    <w:rsid w:val="00840D08"/>
    <w:rsid w:val="00840E95"/>
    <w:rsid w:val="00842E0B"/>
    <w:rsid w:val="00843E43"/>
    <w:rsid w:val="00844069"/>
    <w:rsid w:val="008441CF"/>
    <w:rsid w:val="0084703D"/>
    <w:rsid w:val="0084752F"/>
    <w:rsid w:val="00847D46"/>
    <w:rsid w:val="008500B6"/>
    <w:rsid w:val="00850692"/>
    <w:rsid w:val="008524F8"/>
    <w:rsid w:val="00852FEF"/>
    <w:rsid w:val="008531AA"/>
    <w:rsid w:val="0085325A"/>
    <w:rsid w:val="00853577"/>
    <w:rsid w:val="008535FB"/>
    <w:rsid w:val="00854704"/>
    <w:rsid w:val="008547A9"/>
    <w:rsid w:val="008565D1"/>
    <w:rsid w:val="008567B4"/>
    <w:rsid w:val="00860BAF"/>
    <w:rsid w:val="0086230B"/>
    <w:rsid w:val="00862912"/>
    <w:rsid w:val="00863ABC"/>
    <w:rsid w:val="00865055"/>
    <w:rsid w:val="00865260"/>
    <w:rsid w:val="00865396"/>
    <w:rsid w:val="008654A8"/>
    <w:rsid w:val="008656F5"/>
    <w:rsid w:val="0086663C"/>
    <w:rsid w:val="00866D2D"/>
    <w:rsid w:val="00866D83"/>
    <w:rsid w:val="00867154"/>
    <w:rsid w:val="00867189"/>
    <w:rsid w:val="00867946"/>
    <w:rsid w:val="00867AD2"/>
    <w:rsid w:val="00867EF0"/>
    <w:rsid w:val="0087030F"/>
    <w:rsid w:val="00870566"/>
    <w:rsid w:val="00870B49"/>
    <w:rsid w:val="00871B97"/>
    <w:rsid w:val="00875A3C"/>
    <w:rsid w:val="00875AF2"/>
    <w:rsid w:val="00876016"/>
    <w:rsid w:val="008763BB"/>
    <w:rsid w:val="008765F1"/>
    <w:rsid w:val="00880291"/>
    <w:rsid w:val="00880936"/>
    <w:rsid w:val="00880BF4"/>
    <w:rsid w:val="00881C51"/>
    <w:rsid w:val="008820FF"/>
    <w:rsid w:val="008832AA"/>
    <w:rsid w:val="00884D11"/>
    <w:rsid w:val="0088515B"/>
    <w:rsid w:val="008852CF"/>
    <w:rsid w:val="0088569C"/>
    <w:rsid w:val="00886A71"/>
    <w:rsid w:val="00886D77"/>
    <w:rsid w:val="00886F51"/>
    <w:rsid w:val="008875A6"/>
    <w:rsid w:val="0088785A"/>
    <w:rsid w:val="008902F2"/>
    <w:rsid w:val="00891425"/>
    <w:rsid w:val="008914A7"/>
    <w:rsid w:val="0089250C"/>
    <w:rsid w:val="00893584"/>
    <w:rsid w:val="0089385B"/>
    <w:rsid w:val="00893AD9"/>
    <w:rsid w:val="0089407F"/>
    <w:rsid w:val="00894C26"/>
    <w:rsid w:val="0089538A"/>
    <w:rsid w:val="008957A7"/>
    <w:rsid w:val="00896357"/>
    <w:rsid w:val="00896F05"/>
    <w:rsid w:val="0089703C"/>
    <w:rsid w:val="0089756F"/>
    <w:rsid w:val="00897AE9"/>
    <w:rsid w:val="008A15A2"/>
    <w:rsid w:val="008A15D1"/>
    <w:rsid w:val="008A19C3"/>
    <w:rsid w:val="008A2024"/>
    <w:rsid w:val="008A2615"/>
    <w:rsid w:val="008A3456"/>
    <w:rsid w:val="008A4163"/>
    <w:rsid w:val="008A4AA1"/>
    <w:rsid w:val="008A591B"/>
    <w:rsid w:val="008A595D"/>
    <w:rsid w:val="008A5E7C"/>
    <w:rsid w:val="008A7DEF"/>
    <w:rsid w:val="008B170B"/>
    <w:rsid w:val="008B2E5D"/>
    <w:rsid w:val="008B345D"/>
    <w:rsid w:val="008B45A3"/>
    <w:rsid w:val="008B461C"/>
    <w:rsid w:val="008B46E4"/>
    <w:rsid w:val="008B4756"/>
    <w:rsid w:val="008B5024"/>
    <w:rsid w:val="008B5896"/>
    <w:rsid w:val="008B5AE1"/>
    <w:rsid w:val="008B617E"/>
    <w:rsid w:val="008B644D"/>
    <w:rsid w:val="008B6AA3"/>
    <w:rsid w:val="008B7871"/>
    <w:rsid w:val="008B7B3A"/>
    <w:rsid w:val="008B7BEF"/>
    <w:rsid w:val="008C0349"/>
    <w:rsid w:val="008C0A24"/>
    <w:rsid w:val="008C383D"/>
    <w:rsid w:val="008C3924"/>
    <w:rsid w:val="008C4EF5"/>
    <w:rsid w:val="008C52FE"/>
    <w:rsid w:val="008C5327"/>
    <w:rsid w:val="008C56DD"/>
    <w:rsid w:val="008C58E8"/>
    <w:rsid w:val="008C6704"/>
    <w:rsid w:val="008C7981"/>
    <w:rsid w:val="008C7FD1"/>
    <w:rsid w:val="008D0490"/>
    <w:rsid w:val="008D1397"/>
    <w:rsid w:val="008D26FD"/>
    <w:rsid w:val="008D32CA"/>
    <w:rsid w:val="008D3E28"/>
    <w:rsid w:val="008D435D"/>
    <w:rsid w:val="008D5409"/>
    <w:rsid w:val="008D6650"/>
    <w:rsid w:val="008E036C"/>
    <w:rsid w:val="008E0A51"/>
    <w:rsid w:val="008E1A01"/>
    <w:rsid w:val="008E1A74"/>
    <w:rsid w:val="008E1DB4"/>
    <w:rsid w:val="008E4393"/>
    <w:rsid w:val="008E4B4F"/>
    <w:rsid w:val="008E5C7E"/>
    <w:rsid w:val="008E5FA9"/>
    <w:rsid w:val="008E6E2A"/>
    <w:rsid w:val="008E7488"/>
    <w:rsid w:val="008E7A5F"/>
    <w:rsid w:val="008F1592"/>
    <w:rsid w:val="008F18FB"/>
    <w:rsid w:val="008F1A26"/>
    <w:rsid w:val="008F23AB"/>
    <w:rsid w:val="008F2A12"/>
    <w:rsid w:val="008F2F41"/>
    <w:rsid w:val="008F380A"/>
    <w:rsid w:val="008F3992"/>
    <w:rsid w:val="008F46C9"/>
    <w:rsid w:val="008F5699"/>
    <w:rsid w:val="008F572B"/>
    <w:rsid w:val="008F5DD8"/>
    <w:rsid w:val="008F6748"/>
    <w:rsid w:val="008F6D29"/>
    <w:rsid w:val="008F7D23"/>
    <w:rsid w:val="00900D46"/>
    <w:rsid w:val="009030EF"/>
    <w:rsid w:val="00903103"/>
    <w:rsid w:val="009037BB"/>
    <w:rsid w:val="0090385F"/>
    <w:rsid w:val="00903940"/>
    <w:rsid w:val="009048A7"/>
    <w:rsid w:val="00906C0B"/>
    <w:rsid w:val="0090711F"/>
    <w:rsid w:val="00911357"/>
    <w:rsid w:val="00911AD8"/>
    <w:rsid w:val="009122EA"/>
    <w:rsid w:val="0091420C"/>
    <w:rsid w:val="00914582"/>
    <w:rsid w:val="00914891"/>
    <w:rsid w:val="00920FC5"/>
    <w:rsid w:val="00921859"/>
    <w:rsid w:val="00921B1D"/>
    <w:rsid w:val="009220C0"/>
    <w:rsid w:val="00922478"/>
    <w:rsid w:val="00922A28"/>
    <w:rsid w:val="00922E64"/>
    <w:rsid w:val="00924E23"/>
    <w:rsid w:val="00926052"/>
    <w:rsid w:val="009269F0"/>
    <w:rsid w:val="00926F72"/>
    <w:rsid w:val="00927106"/>
    <w:rsid w:val="00930008"/>
    <w:rsid w:val="00930CA0"/>
    <w:rsid w:val="0093205C"/>
    <w:rsid w:val="00932255"/>
    <w:rsid w:val="00932BD0"/>
    <w:rsid w:val="00932EEA"/>
    <w:rsid w:val="0093311E"/>
    <w:rsid w:val="009335A8"/>
    <w:rsid w:val="00934C5B"/>
    <w:rsid w:val="00935987"/>
    <w:rsid w:val="0093726B"/>
    <w:rsid w:val="009376BB"/>
    <w:rsid w:val="00940230"/>
    <w:rsid w:val="00940319"/>
    <w:rsid w:val="00941A99"/>
    <w:rsid w:val="00941C81"/>
    <w:rsid w:val="00941C9E"/>
    <w:rsid w:val="00941E9D"/>
    <w:rsid w:val="00942B06"/>
    <w:rsid w:val="00942EC2"/>
    <w:rsid w:val="0094310B"/>
    <w:rsid w:val="00946538"/>
    <w:rsid w:val="00946664"/>
    <w:rsid w:val="009502A9"/>
    <w:rsid w:val="0095109A"/>
    <w:rsid w:val="0095254A"/>
    <w:rsid w:val="009539F6"/>
    <w:rsid w:val="00953D28"/>
    <w:rsid w:val="00953DF8"/>
    <w:rsid w:val="00954651"/>
    <w:rsid w:val="009546E7"/>
    <w:rsid w:val="009548EB"/>
    <w:rsid w:val="00954DBD"/>
    <w:rsid w:val="00954DD6"/>
    <w:rsid w:val="00955368"/>
    <w:rsid w:val="0095738C"/>
    <w:rsid w:val="0095750C"/>
    <w:rsid w:val="00957F2F"/>
    <w:rsid w:val="0096090C"/>
    <w:rsid w:val="00960A8A"/>
    <w:rsid w:val="00960DAE"/>
    <w:rsid w:val="00960E6C"/>
    <w:rsid w:val="00961935"/>
    <w:rsid w:val="0096201D"/>
    <w:rsid w:val="009620A8"/>
    <w:rsid w:val="00963520"/>
    <w:rsid w:val="009652B4"/>
    <w:rsid w:val="00965463"/>
    <w:rsid w:val="0096582D"/>
    <w:rsid w:val="0096594A"/>
    <w:rsid w:val="00965D7E"/>
    <w:rsid w:val="00965F8B"/>
    <w:rsid w:val="00966765"/>
    <w:rsid w:val="0096746C"/>
    <w:rsid w:val="00970133"/>
    <w:rsid w:val="0097060E"/>
    <w:rsid w:val="00970A04"/>
    <w:rsid w:val="0097151D"/>
    <w:rsid w:val="00971575"/>
    <w:rsid w:val="00971E16"/>
    <w:rsid w:val="00972764"/>
    <w:rsid w:val="0097277A"/>
    <w:rsid w:val="00972A3C"/>
    <w:rsid w:val="00973830"/>
    <w:rsid w:val="00974157"/>
    <w:rsid w:val="0097456F"/>
    <w:rsid w:val="00974937"/>
    <w:rsid w:val="0097497E"/>
    <w:rsid w:val="00974B06"/>
    <w:rsid w:val="00974CB6"/>
    <w:rsid w:val="009753A6"/>
    <w:rsid w:val="0097556A"/>
    <w:rsid w:val="009829D2"/>
    <w:rsid w:val="00983279"/>
    <w:rsid w:val="00983706"/>
    <w:rsid w:val="00984975"/>
    <w:rsid w:val="00984B63"/>
    <w:rsid w:val="00985013"/>
    <w:rsid w:val="00985204"/>
    <w:rsid w:val="00985BC2"/>
    <w:rsid w:val="00985D04"/>
    <w:rsid w:val="00986380"/>
    <w:rsid w:val="00986554"/>
    <w:rsid w:val="00986920"/>
    <w:rsid w:val="00986B50"/>
    <w:rsid w:val="00986E55"/>
    <w:rsid w:val="00987AB4"/>
    <w:rsid w:val="00990673"/>
    <w:rsid w:val="009909EA"/>
    <w:rsid w:val="00990B91"/>
    <w:rsid w:val="009913C1"/>
    <w:rsid w:val="0099185B"/>
    <w:rsid w:val="00993886"/>
    <w:rsid w:val="009948D9"/>
    <w:rsid w:val="00994FF7"/>
    <w:rsid w:val="00995004"/>
    <w:rsid w:val="00995BDF"/>
    <w:rsid w:val="00996008"/>
    <w:rsid w:val="009964DF"/>
    <w:rsid w:val="00996CAB"/>
    <w:rsid w:val="00997FAC"/>
    <w:rsid w:val="009A0015"/>
    <w:rsid w:val="009A0243"/>
    <w:rsid w:val="009A24A4"/>
    <w:rsid w:val="009A301F"/>
    <w:rsid w:val="009A46F6"/>
    <w:rsid w:val="009A5A9B"/>
    <w:rsid w:val="009A7632"/>
    <w:rsid w:val="009A79D0"/>
    <w:rsid w:val="009A7AA7"/>
    <w:rsid w:val="009B0F18"/>
    <w:rsid w:val="009B102C"/>
    <w:rsid w:val="009B2559"/>
    <w:rsid w:val="009B2947"/>
    <w:rsid w:val="009B2BBE"/>
    <w:rsid w:val="009B2E01"/>
    <w:rsid w:val="009B2EE4"/>
    <w:rsid w:val="009B4684"/>
    <w:rsid w:val="009B4B48"/>
    <w:rsid w:val="009B58BE"/>
    <w:rsid w:val="009B622C"/>
    <w:rsid w:val="009B62B9"/>
    <w:rsid w:val="009B7A82"/>
    <w:rsid w:val="009C0AF7"/>
    <w:rsid w:val="009C1711"/>
    <w:rsid w:val="009C2B69"/>
    <w:rsid w:val="009C3037"/>
    <w:rsid w:val="009C504E"/>
    <w:rsid w:val="009C5245"/>
    <w:rsid w:val="009C54ED"/>
    <w:rsid w:val="009C6D6F"/>
    <w:rsid w:val="009C6DCD"/>
    <w:rsid w:val="009C7C0F"/>
    <w:rsid w:val="009C7D2B"/>
    <w:rsid w:val="009D002F"/>
    <w:rsid w:val="009D092D"/>
    <w:rsid w:val="009D0F0C"/>
    <w:rsid w:val="009D1CF7"/>
    <w:rsid w:val="009D26F1"/>
    <w:rsid w:val="009D285D"/>
    <w:rsid w:val="009D35CC"/>
    <w:rsid w:val="009D48FD"/>
    <w:rsid w:val="009D50A6"/>
    <w:rsid w:val="009D5150"/>
    <w:rsid w:val="009D5807"/>
    <w:rsid w:val="009D5E99"/>
    <w:rsid w:val="009D6275"/>
    <w:rsid w:val="009D68A3"/>
    <w:rsid w:val="009D71BE"/>
    <w:rsid w:val="009D748E"/>
    <w:rsid w:val="009D76CB"/>
    <w:rsid w:val="009D794C"/>
    <w:rsid w:val="009E03C0"/>
    <w:rsid w:val="009E07AF"/>
    <w:rsid w:val="009E20B5"/>
    <w:rsid w:val="009E2F1A"/>
    <w:rsid w:val="009E3437"/>
    <w:rsid w:val="009E3462"/>
    <w:rsid w:val="009E3605"/>
    <w:rsid w:val="009E431B"/>
    <w:rsid w:val="009E479D"/>
    <w:rsid w:val="009E4D32"/>
    <w:rsid w:val="009E6297"/>
    <w:rsid w:val="009E78C7"/>
    <w:rsid w:val="009E7AC0"/>
    <w:rsid w:val="009F0385"/>
    <w:rsid w:val="009F0733"/>
    <w:rsid w:val="009F0900"/>
    <w:rsid w:val="009F0E5D"/>
    <w:rsid w:val="009F1238"/>
    <w:rsid w:val="009F19C2"/>
    <w:rsid w:val="009F1D7E"/>
    <w:rsid w:val="009F2CEB"/>
    <w:rsid w:val="009F3944"/>
    <w:rsid w:val="009F48DB"/>
    <w:rsid w:val="009F4C42"/>
    <w:rsid w:val="009F5609"/>
    <w:rsid w:val="009F6C3B"/>
    <w:rsid w:val="009F7A20"/>
    <w:rsid w:val="009F7BD9"/>
    <w:rsid w:val="009F7C79"/>
    <w:rsid w:val="00A0017A"/>
    <w:rsid w:val="00A00505"/>
    <w:rsid w:val="00A00595"/>
    <w:rsid w:val="00A00A2D"/>
    <w:rsid w:val="00A028CB"/>
    <w:rsid w:val="00A02E28"/>
    <w:rsid w:val="00A030CD"/>
    <w:rsid w:val="00A041A1"/>
    <w:rsid w:val="00A0490E"/>
    <w:rsid w:val="00A05318"/>
    <w:rsid w:val="00A05576"/>
    <w:rsid w:val="00A05827"/>
    <w:rsid w:val="00A05F3E"/>
    <w:rsid w:val="00A061C9"/>
    <w:rsid w:val="00A06D6A"/>
    <w:rsid w:val="00A0725B"/>
    <w:rsid w:val="00A07870"/>
    <w:rsid w:val="00A1029A"/>
    <w:rsid w:val="00A103DE"/>
    <w:rsid w:val="00A10997"/>
    <w:rsid w:val="00A111F7"/>
    <w:rsid w:val="00A1179D"/>
    <w:rsid w:val="00A11829"/>
    <w:rsid w:val="00A11DBC"/>
    <w:rsid w:val="00A13542"/>
    <w:rsid w:val="00A145D1"/>
    <w:rsid w:val="00A1462E"/>
    <w:rsid w:val="00A14E51"/>
    <w:rsid w:val="00A1501B"/>
    <w:rsid w:val="00A16374"/>
    <w:rsid w:val="00A163C5"/>
    <w:rsid w:val="00A16FF7"/>
    <w:rsid w:val="00A17FA2"/>
    <w:rsid w:val="00A20545"/>
    <w:rsid w:val="00A205FE"/>
    <w:rsid w:val="00A2143C"/>
    <w:rsid w:val="00A21445"/>
    <w:rsid w:val="00A226DB"/>
    <w:rsid w:val="00A22BC0"/>
    <w:rsid w:val="00A233D2"/>
    <w:rsid w:val="00A24FC9"/>
    <w:rsid w:val="00A2522E"/>
    <w:rsid w:val="00A253F1"/>
    <w:rsid w:val="00A2564E"/>
    <w:rsid w:val="00A2574C"/>
    <w:rsid w:val="00A265FB"/>
    <w:rsid w:val="00A27AA3"/>
    <w:rsid w:val="00A32328"/>
    <w:rsid w:val="00A32F57"/>
    <w:rsid w:val="00A335AE"/>
    <w:rsid w:val="00A336BC"/>
    <w:rsid w:val="00A3502F"/>
    <w:rsid w:val="00A3512A"/>
    <w:rsid w:val="00A358D5"/>
    <w:rsid w:val="00A36D17"/>
    <w:rsid w:val="00A36FE7"/>
    <w:rsid w:val="00A371E5"/>
    <w:rsid w:val="00A37AF1"/>
    <w:rsid w:val="00A37E6C"/>
    <w:rsid w:val="00A404B6"/>
    <w:rsid w:val="00A40ABA"/>
    <w:rsid w:val="00A40E6D"/>
    <w:rsid w:val="00A4250F"/>
    <w:rsid w:val="00A42FC7"/>
    <w:rsid w:val="00A43093"/>
    <w:rsid w:val="00A4440D"/>
    <w:rsid w:val="00A44A56"/>
    <w:rsid w:val="00A458D0"/>
    <w:rsid w:val="00A50799"/>
    <w:rsid w:val="00A5134E"/>
    <w:rsid w:val="00A5161A"/>
    <w:rsid w:val="00A51A0A"/>
    <w:rsid w:val="00A51F8C"/>
    <w:rsid w:val="00A51FC3"/>
    <w:rsid w:val="00A52284"/>
    <w:rsid w:val="00A525F0"/>
    <w:rsid w:val="00A544FF"/>
    <w:rsid w:val="00A548EC"/>
    <w:rsid w:val="00A549F1"/>
    <w:rsid w:val="00A54C38"/>
    <w:rsid w:val="00A55F4A"/>
    <w:rsid w:val="00A56354"/>
    <w:rsid w:val="00A57AFF"/>
    <w:rsid w:val="00A60570"/>
    <w:rsid w:val="00A60B5E"/>
    <w:rsid w:val="00A6104D"/>
    <w:rsid w:val="00A61955"/>
    <w:rsid w:val="00A625D4"/>
    <w:rsid w:val="00A635D1"/>
    <w:rsid w:val="00A63D1F"/>
    <w:rsid w:val="00A64DD2"/>
    <w:rsid w:val="00A6621C"/>
    <w:rsid w:val="00A66292"/>
    <w:rsid w:val="00A6639B"/>
    <w:rsid w:val="00A66C3D"/>
    <w:rsid w:val="00A67625"/>
    <w:rsid w:val="00A70C7C"/>
    <w:rsid w:val="00A71A45"/>
    <w:rsid w:val="00A71BFB"/>
    <w:rsid w:val="00A71FCA"/>
    <w:rsid w:val="00A72AB0"/>
    <w:rsid w:val="00A72D2D"/>
    <w:rsid w:val="00A72D8A"/>
    <w:rsid w:val="00A72F64"/>
    <w:rsid w:val="00A73373"/>
    <w:rsid w:val="00A73779"/>
    <w:rsid w:val="00A7401E"/>
    <w:rsid w:val="00A7485E"/>
    <w:rsid w:val="00A74FE4"/>
    <w:rsid w:val="00A75045"/>
    <w:rsid w:val="00A753ED"/>
    <w:rsid w:val="00A75E02"/>
    <w:rsid w:val="00A76735"/>
    <w:rsid w:val="00A7714C"/>
    <w:rsid w:val="00A77694"/>
    <w:rsid w:val="00A80980"/>
    <w:rsid w:val="00A80D04"/>
    <w:rsid w:val="00A80D4A"/>
    <w:rsid w:val="00A81BCC"/>
    <w:rsid w:val="00A8207F"/>
    <w:rsid w:val="00A82CA1"/>
    <w:rsid w:val="00A82E4C"/>
    <w:rsid w:val="00A84165"/>
    <w:rsid w:val="00A852E2"/>
    <w:rsid w:val="00A860FB"/>
    <w:rsid w:val="00A86BE6"/>
    <w:rsid w:val="00A86DB1"/>
    <w:rsid w:val="00A86EAF"/>
    <w:rsid w:val="00A86EF1"/>
    <w:rsid w:val="00A874D2"/>
    <w:rsid w:val="00A87E00"/>
    <w:rsid w:val="00A91A68"/>
    <w:rsid w:val="00A923D4"/>
    <w:rsid w:val="00A9372D"/>
    <w:rsid w:val="00A94431"/>
    <w:rsid w:val="00A944A7"/>
    <w:rsid w:val="00A945AB"/>
    <w:rsid w:val="00A94CA9"/>
    <w:rsid w:val="00A94E40"/>
    <w:rsid w:val="00A951CD"/>
    <w:rsid w:val="00A961E4"/>
    <w:rsid w:val="00A96271"/>
    <w:rsid w:val="00A97427"/>
    <w:rsid w:val="00AA0069"/>
    <w:rsid w:val="00AA1353"/>
    <w:rsid w:val="00AA257F"/>
    <w:rsid w:val="00AA38A9"/>
    <w:rsid w:val="00AA402C"/>
    <w:rsid w:val="00AA4716"/>
    <w:rsid w:val="00AA51CE"/>
    <w:rsid w:val="00AA5625"/>
    <w:rsid w:val="00AA75B2"/>
    <w:rsid w:val="00AA7CEE"/>
    <w:rsid w:val="00AB0179"/>
    <w:rsid w:val="00AB02BE"/>
    <w:rsid w:val="00AB1B0C"/>
    <w:rsid w:val="00AB1FF5"/>
    <w:rsid w:val="00AB32C8"/>
    <w:rsid w:val="00AB4104"/>
    <w:rsid w:val="00AB461E"/>
    <w:rsid w:val="00AB4682"/>
    <w:rsid w:val="00AB4812"/>
    <w:rsid w:val="00AB5105"/>
    <w:rsid w:val="00AB5306"/>
    <w:rsid w:val="00AB5C0E"/>
    <w:rsid w:val="00AB70D9"/>
    <w:rsid w:val="00AC1A35"/>
    <w:rsid w:val="00AC4269"/>
    <w:rsid w:val="00AC4903"/>
    <w:rsid w:val="00AC4949"/>
    <w:rsid w:val="00AC5A5C"/>
    <w:rsid w:val="00AC5F15"/>
    <w:rsid w:val="00AC6743"/>
    <w:rsid w:val="00AC79B9"/>
    <w:rsid w:val="00AD03CE"/>
    <w:rsid w:val="00AD0A8F"/>
    <w:rsid w:val="00AD0AD3"/>
    <w:rsid w:val="00AD0E0E"/>
    <w:rsid w:val="00AD1315"/>
    <w:rsid w:val="00AD377E"/>
    <w:rsid w:val="00AD395C"/>
    <w:rsid w:val="00AD3BF5"/>
    <w:rsid w:val="00AD42B9"/>
    <w:rsid w:val="00AD4673"/>
    <w:rsid w:val="00AD4C14"/>
    <w:rsid w:val="00AD4FA3"/>
    <w:rsid w:val="00AD5DEF"/>
    <w:rsid w:val="00AD5E78"/>
    <w:rsid w:val="00AD5FD5"/>
    <w:rsid w:val="00AD6198"/>
    <w:rsid w:val="00AD6447"/>
    <w:rsid w:val="00AD6B44"/>
    <w:rsid w:val="00AD73E0"/>
    <w:rsid w:val="00AD7DFD"/>
    <w:rsid w:val="00AE21C5"/>
    <w:rsid w:val="00AE2BFB"/>
    <w:rsid w:val="00AE2F56"/>
    <w:rsid w:val="00AE309D"/>
    <w:rsid w:val="00AE40D3"/>
    <w:rsid w:val="00AE5BD6"/>
    <w:rsid w:val="00AE763B"/>
    <w:rsid w:val="00AF0805"/>
    <w:rsid w:val="00AF199A"/>
    <w:rsid w:val="00AF1C7C"/>
    <w:rsid w:val="00AF2765"/>
    <w:rsid w:val="00AF2C33"/>
    <w:rsid w:val="00AF36EC"/>
    <w:rsid w:val="00AF3EF6"/>
    <w:rsid w:val="00AF4681"/>
    <w:rsid w:val="00AF52FB"/>
    <w:rsid w:val="00AF5644"/>
    <w:rsid w:val="00AF5824"/>
    <w:rsid w:val="00AF5BCE"/>
    <w:rsid w:val="00AF5C23"/>
    <w:rsid w:val="00AF5CCE"/>
    <w:rsid w:val="00AF7BA6"/>
    <w:rsid w:val="00AF7D4C"/>
    <w:rsid w:val="00B00140"/>
    <w:rsid w:val="00B006EC"/>
    <w:rsid w:val="00B01373"/>
    <w:rsid w:val="00B01CDD"/>
    <w:rsid w:val="00B01E2B"/>
    <w:rsid w:val="00B02227"/>
    <w:rsid w:val="00B0256A"/>
    <w:rsid w:val="00B04839"/>
    <w:rsid w:val="00B04858"/>
    <w:rsid w:val="00B04B87"/>
    <w:rsid w:val="00B05CE7"/>
    <w:rsid w:val="00B05E37"/>
    <w:rsid w:val="00B072A6"/>
    <w:rsid w:val="00B074B2"/>
    <w:rsid w:val="00B1003F"/>
    <w:rsid w:val="00B1056C"/>
    <w:rsid w:val="00B10BDA"/>
    <w:rsid w:val="00B10E35"/>
    <w:rsid w:val="00B10EF5"/>
    <w:rsid w:val="00B11466"/>
    <w:rsid w:val="00B11E4F"/>
    <w:rsid w:val="00B135B6"/>
    <w:rsid w:val="00B14B4A"/>
    <w:rsid w:val="00B1513A"/>
    <w:rsid w:val="00B1545D"/>
    <w:rsid w:val="00B15FAF"/>
    <w:rsid w:val="00B163BF"/>
    <w:rsid w:val="00B16FCC"/>
    <w:rsid w:val="00B17A8B"/>
    <w:rsid w:val="00B208C5"/>
    <w:rsid w:val="00B208EC"/>
    <w:rsid w:val="00B20A3E"/>
    <w:rsid w:val="00B20DD8"/>
    <w:rsid w:val="00B210E9"/>
    <w:rsid w:val="00B2257D"/>
    <w:rsid w:val="00B23416"/>
    <w:rsid w:val="00B24142"/>
    <w:rsid w:val="00B24F00"/>
    <w:rsid w:val="00B25211"/>
    <w:rsid w:val="00B2556B"/>
    <w:rsid w:val="00B257A5"/>
    <w:rsid w:val="00B27DEE"/>
    <w:rsid w:val="00B27E52"/>
    <w:rsid w:val="00B301D5"/>
    <w:rsid w:val="00B30BC6"/>
    <w:rsid w:val="00B33860"/>
    <w:rsid w:val="00B3387F"/>
    <w:rsid w:val="00B33D32"/>
    <w:rsid w:val="00B3408E"/>
    <w:rsid w:val="00B34591"/>
    <w:rsid w:val="00B34D2D"/>
    <w:rsid w:val="00B351CC"/>
    <w:rsid w:val="00B36A56"/>
    <w:rsid w:val="00B36EA0"/>
    <w:rsid w:val="00B36F53"/>
    <w:rsid w:val="00B400BA"/>
    <w:rsid w:val="00B40649"/>
    <w:rsid w:val="00B41EAE"/>
    <w:rsid w:val="00B4246C"/>
    <w:rsid w:val="00B43012"/>
    <w:rsid w:val="00B44BA3"/>
    <w:rsid w:val="00B4546B"/>
    <w:rsid w:val="00B45AE2"/>
    <w:rsid w:val="00B46873"/>
    <w:rsid w:val="00B47518"/>
    <w:rsid w:val="00B47E62"/>
    <w:rsid w:val="00B51F70"/>
    <w:rsid w:val="00B52B34"/>
    <w:rsid w:val="00B52EFF"/>
    <w:rsid w:val="00B53C43"/>
    <w:rsid w:val="00B5410D"/>
    <w:rsid w:val="00B54F4A"/>
    <w:rsid w:val="00B56764"/>
    <w:rsid w:val="00B568A5"/>
    <w:rsid w:val="00B56CFC"/>
    <w:rsid w:val="00B609DF"/>
    <w:rsid w:val="00B60A6E"/>
    <w:rsid w:val="00B620D2"/>
    <w:rsid w:val="00B629B6"/>
    <w:rsid w:val="00B62B1C"/>
    <w:rsid w:val="00B62FD8"/>
    <w:rsid w:val="00B63861"/>
    <w:rsid w:val="00B656BE"/>
    <w:rsid w:val="00B665E2"/>
    <w:rsid w:val="00B6786B"/>
    <w:rsid w:val="00B702EE"/>
    <w:rsid w:val="00B70FBD"/>
    <w:rsid w:val="00B712AB"/>
    <w:rsid w:val="00B71ABC"/>
    <w:rsid w:val="00B71C04"/>
    <w:rsid w:val="00B74F49"/>
    <w:rsid w:val="00B759A5"/>
    <w:rsid w:val="00B768FD"/>
    <w:rsid w:val="00B76F28"/>
    <w:rsid w:val="00B77074"/>
    <w:rsid w:val="00B8031C"/>
    <w:rsid w:val="00B805C2"/>
    <w:rsid w:val="00B80A70"/>
    <w:rsid w:val="00B83522"/>
    <w:rsid w:val="00B8361A"/>
    <w:rsid w:val="00B84E43"/>
    <w:rsid w:val="00B8512A"/>
    <w:rsid w:val="00B85894"/>
    <w:rsid w:val="00B85C01"/>
    <w:rsid w:val="00B866B1"/>
    <w:rsid w:val="00B86CA2"/>
    <w:rsid w:val="00B873FA"/>
    <w:rsid w:val="00B874CC"/>
    <w:rsid w:val="00B9010D"/>
    <w:rsid w:val="00B9048B"/>
    <w:rsid w:val="00B909A5"/>
    <w:rsid w:val="00B90B7E"/>
    <w:rsid w:val="00B913F2"/>
    <w:rsid w:val="00B91E07"/>
    <w:rsid w:val="00B92A7B"/>
    <w:rsid w:val="00B93591"/>
    <w:rsid w:val="00B93724"/>
    <w:rsid w:val="00B93A03"/>
    <w:rsid w:val="00B940D3"/>
    <w:rsid w:val="00B9543A"/>
    <w:rsid w:val="00B95936"/>
    <w:rsid w:val="00B96987"/>
    <w:rsid w:val="00B9729D"/>
    <w:rsid w:val="00B97D0A"/>
    <w:rsid w:val="00BA0474"/>
    <w:rsid w:val="00BA0827"/>
    <w:rsid w:val="00BA10AC"/>
    <w:rsid w:val="00BA12CA"/>
    <w:rsid w:val="00BA1844"/>
    <w:rsid w:val="00BA1B4D"/>
    <w:rsid w:val="00BA2006"/>
    <w:rsid w:val="00BA3326"/>
    <w:rsid w:val="00BA38F0"/>
    <w:rsid w:val="00BA3FDC"/>
    <w:rsid w:val="00BA4634"/>
    <w:rsid w:val="00BA78C2"/>
    <w:rsid w:val="00BA7974"/>
    <w:rsid w:val="00BB0276"/>
    <w:rsid w:val="00BB0C6B"/>
    <w:rsid w:val="00BB14A3"/>
    <w:rsid w:val="00BB28EB"/>
    <w:rsid w:val="00BB3AE1"/>
    <w:rsid w:val="00BB3B6B"/>
    <w:rsid w:val="00BB42A3"/>
    <w:rsid w:val="00BB6233"/>
    <w:rsid w:val="00BB74A4"/>
    <w:rsid w:val="00BB7715"/>
    <w:rsid w:val="00BB7884"/>
    <w:rsid w:val="00BC18F4"/>
    <w:rsid w:val="00BC1A00"/>
    <w:rsid w:val="00BC1DED"/>
    <w:rsid w:val="00BC1FD8"/>
    <w:rsid w:val="00BC263F"/>
    <w:rsid w:val="00BC28EA"/>
    <w:rsid w:val="00BC29D3"/>
    <w:rsid w:val="00BC2E50"/>
    <w:rsid w:val="00BC30CA"/>
    <w:rsid w:val="00BC3D49"/>
    <w:rsid w:val="00BC4DEC"/>
    <w:rsid w:val="00BC52AD"/>
    <w:rsid w:val="00BC52AE"/>
    <w:rsid w:val="00BC57E0"/>
    <w:rsid w:val="00BC5BDE"/>
    <w:rsid w:val="00BC6BAE"/>
    <w:rsid w:val="00BC79AE"/>
    <w:rsid w:val="00BC7B50"/>
    <w:rsid w:val="00BD0411"/>
    <w:rsid w:val="00BD0B46"/>
    <w:rsid w:val="00BD1613"/>
    <w:rsid w:val="00BD17BC"/>
    <w:rsid w:val="00BD1B87"/>
    <w:rsid w:val="00BD1B9D"/>
    <w:rsid w:val="00BD1D35"/>
    <w:rsid w:val="00BD2956"/>
    <w:rsid w:val="00BD29E6"/>
    <w:rsid w:val="00BD309A"/>
    <w:rsid w:val="00BD4D56"/>
    <w:rsid w:val="00BD5D62"/>
    <w:rsid w:val="00BD6DE8"/>
    <w:rsid w:val="00BD6E7D"/>
    <w:rsid w:val="00BD7FB4"/>
    <w:rsid w:val="00BE1B42"/>
    <w:rsid w:val="00BE38D0"/>
    <w:rsid w:val="00BE4649"/>
    <w:rsid w:val="00BE479C"/>
    <w:rsid w:val="00BE47A4"/>
    <w:rsid w:val="00BE5110"/>
    <w:rsid w:val="00BE5F64"/>
    <w:rsid w:val="00BE62C6"/>
    <w:rsid w:val="00BE72B4"/>
    <w:rsid w:val="00BE72DB"/>
    <w:rsid w:val="00BF0B67"/>
    <w:rsid w:val="00BF2073"/>
    <w:rsid w:val="00BF2345"/>
    <w:rsid w:val="00BF5FEC"/>
    <w:rsid w:val="00BF689B"/>
    <w:rsid w:val="00BF76FF"/>
    <w:rsid w:val="00C0030A"/>
    <w:rsid w:val="00C009A1"/>
    <w:rsid w:val="00C01442"/>
    <w:rsid w:val="00C01DD2"/>
    <w:rsid w:val="00C02469"/>
    <w:rsid w:val="00C02905"/>
    <w:rsid w:val="00C03161"/>
    <w:rsid w:val="00C032B2"/>
    <w:rsid w:val="00C03A31"/>
    <w:rsid w:val="00C04043"/>
    <w:rsid w:val="00C04B45"/>
    <w:rsid w:val="00C051CC"/>
    <w:rsid w:val="00C0535B"/>
    <w:rsid w:val="00C06266"/>
    <w:rsid w:val="00C0683A"/>
    <w:rsid w:val="00C06B2F"/>
    <w:rsid w:val="00C07708"/>
    <w:rsid w:val="00C07BA1"/>
    <w:rsid w:val="00C07D6C"/>
    <w:rsid w:val="00C07FBA"/>
    <w:rsid w:val="00C102DA"/>
    <w:rsid w:val="00C10336"/>
    <w:rsid w:val="00C109FC"/>
    <w:rsid w:val="00C11C2A"/>
    <w:rsid w:val="00C13713"/>
    <w:rsid w:val="00C15229"/>
    <w:rsid w:val="00C165D6"/>
    <w:rsid w:val="00C16CEC"/>
    <w:rsid w:val="00C1715C"/>
    <w:rsid w:val="00C20607"/>
    <w:rsid w:val="00C20865"/>
    <w:rsid w:val="00C20A84"/>
    <w:rsid w:val="00C20C0C"/>
    <w:rsid w:val="00C210D5"/>
    <w:rsid w:val="00C2158D"/>
    <w:rsid w:val="00C218D3"/>
    <w:rsid w:val="00C2209F"/>
    <w:rsid w:val="00C23020"/>
    <w:rsid w:val="00C23616"/>
    <w:rsid w:val="00C24263"/>
    <w:rsid w:val="00C26143"/>
    <w:rsid w:val="00C266B6"/>
    <w:rsid w:val="00C26957"/>
    <w:rsid w:val="00C27E9F"/>
    <w:rsid w:val="00C305F2"/>
    <w:rsid w:val="00C30AF4"/>
    <w:rsid w:val="00C30F44"/>
    <w:rsid w:val="00C31107"/>
    <w:rsid w:val="00C320B4"/>
    <w:rsid w:val="00C323F0"/>
    <w:rsid w:val="00C333A0"/>
    <w:rsid w:val="00C33478"/>
    <w:rsid w:val="00C33F15"/>
    <w:rsid w:val="00C34536"/>
    <w:rsid w:val="00C34822"/>
    <w:rsid w:val="00C34EF7"/>
    <w:rsid w:val="00C36332"/>
    <w:rsid w:val="00C368D1"/>
    <w:rsid w:val="00C3700D"/>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4BBC"/>
    <w:rsid w:val="00C44FFF"/>
    <w:rsid w:val="00C45C18"/>
    <w:rsid w:val="00C46321"/>
    <w:rsid w:val="00C46975"/>
    <w:rsid w:val="00C46C6C"/>
    <w:rsid w:val="00C4700A"/>
    <w:rsid w:val="00C478B7"/>
    <w:rsid w:val="00C47C1F"/>
    <w:rsid w:val="00C504C5"/>
    <w:rsid w:val="00C50573"/>
    <w:rsid w:val="00C50C8B"/>
    <w:rsid w:val="00C5130A"/>
    <w:rsid w:val="00C51652"/>
    <w:rsid w:val="00C51FC2"/>
    <w:rsid w:val="00C525AC"/>
    <w:rsid w:val="00C54B5E"/>
    <w:rsid w:val="00C5582F"/>
    <w:rsid w:val="00C559A6"/>
    <w:rsid w:val="00C57F7F"/>
    <w:rsid w:val="00C60164"/>
    <w:rsid w:val="00C604DB"/>
    <w:rsid w:val="00C60E17"/>
    <w:rsid w:val="00C61677"/>
    <w:rsid w:val="00C6186E"/>
    <w:rsid w:val="00C61903"/>
    <w:rsid w:val="00C63C2C"/>
    <w:rsid w:val="00C64843"/>
    <w:rsid w:val="00C64EEF"/>
    <w:rsid w:val="00C65CC9"/>
    <w:rsid w:val="00C669A1"/>
    <w:rsid w:val="00C66A1E"/>
    <w:rsid w:val="00C66E0C"/>
    <w:rsid w:val="00C67B5B"/>
    <w:rsid w:val="00C70CF6"/>
    <w:rsid w:val="00C7110D"/>
    <w:rsid w:val="00C71A3F"/>
    <w:rsid w:val="00C71D0E"/>
    <w:rsid w:val="00C7260A"/>
    <w:rsid w:val="00C72F3F"/>
    <w:rsid w:val="00C731E5"/>
    <w:rsid w:val="00C731F7"/>
    <w:rsid w:val="00C7330B"/>
    <w:rsid w:val="00C73733"/>
    <w:rsid w:val="00C73DD4"/>
    <w:rsid w:val="00C73F9F"/>
    <w:rsid w:val="00C75F32"/>
    <w:rsid w:val="00C760E2"/>
    <w:rsid w:val="00C77AEC"/>
    <w:rsid w:val="00C77FF7"/>
    <w:rsid w:val="00C81D53"/>
    <w:rsid w:val="00C81E62"/>
    <w:rsid w:val="00C8254E"/>
    <w:rsid w:val="00C82637"/>
    <w:rsid w:val="00C82D6B"/>
    <w:rsid w:val="00C82F5E"/>
    <w:rsid w:val="00C833EA"/>
    <w:rsid w:val="00C8348E"/>
    <w:rsid w:val="00C850BB"/>
    <w:rsid w:val="00C8530F"/>
    <w:rsid w:val="00C857D6"/>
    <w:rsid w:val="00C85DCC"/>
    <w:rsid w:val="00C86625"/>
    <w:rsid w:val="00C86B5D"/>
    <w:rsid w:val="00C87A13"/>
    <w:rsid w:val="00C900B5"/>
    <w:rsid w:val="00C90D8D"/>
    <w:rsid w:val="00C91F88"/>
    <w:rsid w:val="00C928D6"/>
    <w:rsid w:val="00C9340A"/>
    <w:rsid w:val="00C9426A"/>
    <w:rsid w:val="00C94FB6"/>
    <w:rsid w:val="00C95443"/>
    <w:rsid w:val="00C9571E"/>
    <w:rsid w:val="00C95E3B"/>
    <w:rsid w:val="00C96330"/>
    <w:rsid w:val="00C9674A"/>
    <w:rsid w:val="00C973C2"/>
    <w:rsid w:val="00CA0A8F"/>
    <w:rsid w:val="00CA0C71"/>
    <w:rsid w:val="00CA12A6"/>
    <w:rsid w:val="00CA41CD"/>
    <w:rsid w:val="00CA5A59"/>
    <w:rsid w:val="00CA6DFD"/>
    <w:rsid w:val="00CA7278"/>
    <w:rsid w:val="00CA78EF"/>
    <w:rsid w:val="00CB032B"/>
    <w:rsid w:val="00CB0359"/>
    <w:rsid w:val="00CB123E"/>
    <w:rsid w:val="00CB1E93"/>
    <w:rsid w:val="00CB224E"/>
    <w:rsid w:val="00CB2E4A"/>
    <w:rsid w:val="00CB3231"/>
    <w:rsid w:val="00CB3AE5"/>
    <w:rsid w:val="00CB3CF5"/>
    <w:rsid w:val="00CB5A49"/>
    <w:rsid w:val="00CB5EDD"/>
    <w:rsid w:val="00CB5FA2"/>
    <w:rsid w:val="00CB6275"/>
    <w:rsid w:val="00CB70E6"/>
    <w:rsid w:val="00CB7628"/>
    <w:rsid w:val="00CB7A04"/>
    <w:rsid w:val="00CB7AFF"/>
    <w:rsid w:val="00CB7F4A"/>
    <w:rsid w:val="00CC0C88"/>
    <w:rsid w:val="00CC1127"/>
    <w:rsid w:val="00CC1F98"/>
    <w:rsid w:val="00CC2B6A"/>
    <w:rsid w:val="00CC2FFC"/>
    <w:rsid w:val="00CC3784"/>
    <w:rsid w:val="00CC37C4"/>
    <w:rsid w:val="00CC4A9B"/>
    <w:rsid w:val="00CC523F"/>
    <w:rsid w:val="00CC5759"/>
    <w:rsid w:val="00CC6D19"/>
    <w:rsid w:val="00CD1845"/>
    <w:rsid w:val="00CD18A0"/>
    <w:rsid w:val="00CD4056"/>
    <w:rsid w:val="00CD40FB"/>
    <w:rsid w:val="00CD4243"/>
    <w:rsid w:val="00CD457E"/>
    <w:rsid w:val="00CD4661"/>
    <w:rsid w:val="00CD4961"/>
    <w:rsid w:val="00CD4AEC"/>
    <w:rsid w:val="00CD4CB7"/>
    <w:rsid w:val="00CD4FBC"/>
    <w:rsid w:val="00CD5947"/>
    <w:rsid w:val="00CD5DC6"/>
    <w:rsid w:val="00CD63A9"/>
    <w:rsid w:val="00CD6A7E"/>
    <w:rsid w:val="00CD6FEA"/>
    <w:rsid w:val="00CD7006"/>
    <w:rsid w:val="00CD73D5"/>
    <w:rsid w:val="00CD7B6A"/>
    <w:rsid w:val="00CE0306"/>
    <w:rsid w:val="00CE0ED6"/>
    <w:rsid w:val="00CE11D5"/>
    <w:rsid w:val="00CE1AFF"/>
    <w:rsid w:val="00CE2994"/>
    <w:rsid w:val="00CE29E6"/>
    <w:rsid w:val="00CE2D5C"/>
    <w:rsid w:val="00CE30A5"/>
    <w:rsid w:val="00CE344F"/>
    <w:rsid w:val="00CE3AC5"/>
    <w:rsid w:val="00CE4097"/>
    <w:rsid w:val="00CE4137"/>
    <w:rsid w:val="00CE47BB"/>
    <w:rsid w:val="00CE4ABC"/>
    <w:rsid w:val="00CE574E"/>
    <w:rsid w:val="00CE6064"/>
    <w:rsid w:val="00CE685D"/>
    <w:rsid w:val="00CE6D29"/>
    <w:rsid w:val="00CE6EEF"/>
    <w:rsid w:val="00CE6FA5"/>
    <w:rsid w:val="00CE7437"/>
    <w:rsid w:val="00CE7FA3"/>
    <w:rsid w:val="00CF01AD"/>
    <w:rsid w:val="00CF0288"/>
    <w:rsid w:val="00CF0319"/>
    <w:rsid w:val="00CF0831"/>
    <w:rsid w:val="00CF0906"/>
    <w:rsid w:val="00CF0AE1"/>
    <w:rsid w:val="00CF0F75"/>
    <w:rsid w:val="00CF146F"/>
    <w:rsid w:val="00CF23E5"/>
    <w:rsid w:val="00CF2F3E"/>
    <w:rsid w:val="00CF381E"/>
    <w:rsid w:val="00CF3AE7"/>
    <w:rsid w:val="00CF4E43"/>
    <w:rsid w:val="00CF51BB"/>
    <w:rsid w:val="00CF608B"/>
    <w:rsid w:val="00CF69AB"/>
    <w:rsid w:val="00CF6A96"/>
    <w:rsid w:val="00D01995"/>
    <w:rsid w:val="00D03081"/>
    <w:rsid w:val="00D03300"/>
    <w:rsid w:val="00D0341C"/>
    <w:rsid w:val="00D041C6"/>
    <w:rsid w:val="00D046D1"/>
    <w:rsid w:val="00D057B1"/>
    <w:rsid w:val="00D05F3A"/>
    <w:rsid w:val="00D102B1"/>
    <w:rsid w:val="00D10E73"/>
    <w:rsid w:val="00D10F88"/>
    <w:rsid w:val="00D12BA6"/>
    <w:rsid w:val="00D159F3"/>
    <w:rsid w:val="00D16AAD"/>
    <w:rsid w:val="00D16F68"/>
    <w:rsid w:val="00D206DF"/>
    <w:rsid w:val="00D214BE"/>
    <w:rsid w:val="00D2155E"/>
    <w:rsid w:val="00D218FE"/>
    <w:rsid w:val="00D22171"/>
    <w:rsid w:val="00D2242C"/>
    <w:rsid w:val="00D22B72"/>
    <w:rsid w:val="00D23CAD"/>
    <w:rsid w:val="00D24CB1"/>
    <w:rsid w:val="00D25ADB"/>
    <w:rsid w:val="00D25CA4"/>
    <w:rsid w:val="00D26CD4"/>
    <w:rsid w:val="00D27058"/>
    <w:rsid w:val="00D30DEC"/>
    <w:rsid w:val="00D3116B"/>
    <w:rsid w:val="00D32DDB"/>
    <w:rsid w:val="00D32FBF"/>
    <w:rsid w:val="00D33134"/>
    <w:rsid w:val="00D33B17"/>
    <w:rsid w:val="00D33BD5"/>
    <w:rsid w:val="00D34C57"/>
    <w:rsid w:val="00D34C85"/>
    <w:rsid w:val="00D35178"/>
    <w:rsid w:val="00D352A5"/>
    <w:rsid w:val="00D36968"/>
    <w:rsid w:val="00D37B70"/>
    <w:rsid w:val="00D402B8"/>
    <w:rsid w:val="00D41254"/>
    <w:rsid w:val="00D415B2"/>
    <w:rsid w:val="00D41D82"/>
    <w:rsid w:val="00D42501"/>
    <w:rsid w:val="00D42A91"/>
    <w:rsid w:val="00D431AB"/>
    <w:rsid w:val="00D43B30"/>
    <w:rsid w:val="00D4458A"/>
    <w:rsid w:val="00D4472E"/>
    <w:rsid w:val="00D44B7A"/>
    <w:rsid w:val="00D461E6"/>
    <w:rsid w:val="00D46399"/>
    <w:rsid w:val="00D469D7"/>
    <w:rsid w:val="00D46F91"/>
    <w:rsid w:val="00D508AA"/>
    <w:rsid w:val="00D51031"/>
    <w:rsid w:val="00D5310D"/>
    <w:rsid w:val="00D53A4C"/>
    <w:rsid w:val="00D5497D"/>
    <w:rsid w:val="00D5511F"/>
    <w:rsid w:val="00D55935"/>
    <w:rsid w:val="00D5593C"/>
    <w:rsid w:val="00D55FEA"/>
    <w:rsid w:val="00D57144"/>
    <w:rsid w:val="00D57DCE"/>
    <w:rsid w:val="00D60C2F"/>
    <w:rsid w:val="00D61795"/>
    <w:rsid w:val="00D6234E"/>
    <w:rsid w:val="00D637D3"/>
    <w:rsid w:val="00D645FC"/>
    <w:rsid w:val="00D654E2"/>
    <w:rsid w:val="00D66523"/>
    <w:rsid w:val="00D665F7"/>
    <w:rsid w:val="00D66AE7"/>
    <w:rsid w:val="00D67673"/>
    <w:rsid w:val="00D67ED7"/>
    <w:rsid w:val="00D70290"/>
    <w:rsid w:val="00D704C9"/>
    <w:rsid w:val="00D71919"/>
    <w:rsid w:val="00D71C8B"/>
    <w:rsid w:val="00D71E68"/>
    <w:rsid w:val="00D71FE4"/>
    <w:rsid w:val="00D721A5"/>
    <w:rsid w:val="00D72E5C"/>
    <w:rsid w:val="00D73500"/>
    <w:rsid w:val="00D73BA1"/>
    <w:rsid w:val="00D73D2D"/>
    <w:rsid w:val="00D73EB4"/>
    <w:rsid w:val="00D751BE"/>
    <w:rsid w:val="00D75365"/>
    <w:rsid w:val="00D75675"/>
    <w:rsid w:val="00D763D1"/>
    <w:rsid w:val="00D7693D"/>
    <w:rsid w:val="00D76C3D"/>
    <w:rsid w:val="00D77F64"/>
    <w:rsid w:val="00D800C9"/>
    <w:rsid w:val="00D808C4"/>
    <w:rsid w:val="00D80EA5"/>
    <w:rsid w:val="00D810DC"/>
    <w:rsid w:val="00D8216B"/>
    <w:rsid w:val="00D82268"/>
    <w:rsid w:val="00D82F1B"/>
    <w:rsid w:val="00D83905"/>
    <w:rsid w:val="00D83944"/>
    <w:rsid w:val="00D83990"/>
    <w:rsid w:val="00D839EA"/>
    <w:rsid w:val="00D8486D"/>
    <w:rsid w:val="00D84876"/>
    <w:rsid w:val="00D85422"/>
    <w:rsid w:val="00D85A8B"/>
    <w:rsid w:val="00D85AE1"/>
    <w:rsid w:val="00D86972"/>
    <w:rsid w:val="00D86AC8"/>
    <w:rsid w:val="00D874C6"/>
    <w:rsid w:val="00D87A9A"/>
    <w:rsid w:val="00D87DF2"/>
    <w:rsid w:val="00D90CD8"/>
    <w:rsid w:val="00D914C0"/>
    <w:rsid w:val="00D91721"/>
    <w:rsid w:val="00D927FF"/>
    <w:rsid w:val="00D92A9F"/>
    <w:rsid w:val="00D94016"/>
    <w:rsid w:val="00D9408F"/>
    <w:rsid w:val="00D94140"/>
    <w:rsid w:val="00D94942"/>
    <w:rsid w:val="00D94D26"/>
    <w:rsid w:val="00D9615F"/>
    <w:rsid w:val="00D9637F"/>
    <w:rsid w:val="00D97AC7"/>
    <w:rsid w:val="00D97C0F"/>
    <w:rsid w:val="00DA08BB"/>
    <w:rsid w:val="00DA0CF8"/>
    <w:rsid w:val="00DA0EF6"/>
    <w:rsid w:val="00DA1543"/>
    <w:rsid w:val="00DA1865"/>
    <w:rsid w:val="00DA1C75"/>
    <w:rsid w:val="00DA24D8"/>
    <w:rsid w:val="00DA3577"/>
    <w:rsid w:val="00DA35E1"/>
    <w:rsid w:val="00DA37AB"/>
    <w:rsid w:val="00DA3F54"/>
    <w:rsid w:val="00DA4AE4"/>
    <w:rsid w:val="00DA6177"/>
    <w:rsid w:val="00DA624C"/>
    <w:rsid w:val="00DA6265"/>
    <w:rsid w:val="00DA638E"/>
    <w:rsid w:val="00DA77F0"/>
    <w:rsid w:val="00DA7D23"/>
    <w:rsid w:val="00DB09E3"/>
    <w:rsid w:val="00DB1040"/>
    <w:rsid w:val="00DB12FF"/>
    <w:rsid w:val="00DB1348"/>
    <w:rsid w:val="00DB1A3D"/>
    <w:rsid w:val="00DB3D01"/>
    <w:rsid w:val="00DB4841"/>
    <w:rsid w:val="00DB5568"/>
    <w:rsid w:val="00DB5D42"/>
    <w:rsid w:val="00DB6BEA"/>
    <w:rsid w:val="00DB6C66"/>
    <w:rsid w:val="00DB6FA5"/>
    <w:rsid w:val="00DC0532"/>
    <w:rsid w:val="00DC0D2B"/>
    <w:rsid w:val="00DC1259"/>
    <w:rsid w:val="00DC15C8"/>
    <w:rsid w:val="00DC1DE9"/>
    <w:rsid w:val="00DC229C"/>
    <w:rsid w:val="00DC2AA7"/>
    <w:rsid w:val="00DC3469"/>
    <w:rsid w:val="00DC34B3"/>
    <w:rsid w:val="00DC3563"/>
    <w:rsid w:val="00DC3A8B"/>
    <w:rsid w:val="00DC483D"/>
    <w:rsid w:val="00DC56AB"/>
    <w:rsid w:val="00DC5C77"/>
    <w:rsid w:val="00DC627F"/>
    <w:rsid w:val="00DC76DF"/>
    <w:rsid w:val="00DC7DB5"/>
    <w:rsid w:val="00DC7E3F"/>
    <w:rsid w:val="00DD035A"/>
    <w:rsid w:val="00DD053B"/>
    <w:rsid w:val="00DD0A64"/>
    <w:rsid w:val="00DD0DF3"/>
    <w:rsid w:val="00DD1384"/>
    <w:rsid w:val="00DD1778"/>
    <w:rsid w:val="00DD254C"/>
    <w:rsid w:val="00DD29BA"/>
    <w:rsid w:val="00DD4B36"/>
    <w:rsid w:val="00DD5036"/>
    <w:rsid w:val="00DD54FF"/>
    <w:rsid w:val="00DD5865"/>
    <w:rsid w:val="00DD59E1"/>
    <w:rsid w:val="00DD5B8B"/>
    <w:rsid w:val="00DD67BB"/>
    <w:rsid w:val="00DD6997"/>
    <w:rsid w:val="00DD700C"/>
    <w:rsid w:val="00DD7849"/>
    <w:rsid w:val="00DE04D2"/>
    <w:rsid w:val="00DE2405"/>
    <w:rsid w:val="00DE243F"/>
    <w:rsid w:val="00DE3768"/>
    <w:rsid w:val="00DE3B4C"/>
    <w:rsid w:val="00DE47AF"/>
    <w:rsid w:val="00DE5135"/>
    <w:rsid w:val="00DE5BB5"/>
    <w:rsid w:val="00DE6CE1"/>
    <w:rsid w:val="00DE738E"/>
    <w:rsid w:val="00DF054F"/>
    <w:rsid w:val="00DF0C94"/>
    <w:rsid w:val="00DF2132"/>
    <w:rsid w:val="00DF28EC"/>
    <w:rsid w:val="00DF2FB7"/>
    <w:rsid w:val="00DF3882"/>
    <w:rsid w:val="00DF3D23"/>
    <w:rsid w:val="00DF5A5D"/>
    <w:rsid w:val="00DF5AF8"/>
    <w:rsid w:val="00DF5E84"/>
    <w:rsid w:val="00DF70F7"/>
    <w:rsid w:val="00E01188"/>
    <w:rsid w:val="00E01CA0"/>
    <w:rsid w:val="00E0253E"/>
    <w:rsid w:val="00E02766"/>
    <w:rsid w:val="00E02DFF"/>
    <w:rsid w:val="00E02F5F"/>
    <w:rsid w:val="00E03047"/>
    <w:rsid w:val="00E037F3"/>
    <w:rsid w:val="00E04697"/>
    <w:rsid w:val="00E054BE"/>
    <w:rsid w:val="00E05A16"/>
    <w:rsid w:val="00E05C9A"/>
    <w:rsid w:val="00E05CE0"/>
    <w:rsid w:val="00E06032"/>
    <w:rsid w:val="00E06EE4"/>
    <w:rsid w:val="00E07881"/>
    <w:rsid w:val="00E103AB"/>
    <w:rsid w:val="00E1093C"/>
    <w:rsid w:val="00E115E8"/>
    <w:rsid w:val="00E12741"/>
    <w:rsid w:val="00E12A6F"/>
    <w:rsid w:val="00E136BB"/>
    <w:rsid w:val="00E137E5"/>
    <w:rsid w:val="00E139B5"/>
    <w:rsid w:val="00E13F4A"/>
    <w:rsid w:val="00E15729"/>
    <w:rsid w:val="00E1642E"/>
    <w:rsid w:val="00E16476"/>
    <w:rsid w:val="00E17DCC"/>
    <w:rsid w:val="00E2010C"/>
    <w:rsid w:val="00E21568"/>
    <w:rsid w:val="00E21665"/>
    <w:rsid w:val="00E21ED2"/>
    <w:rsid w:val="00E22AF8"/>
    <w:rsid w:val="00E22BDC"/>
    <w:rsid w:val="00E22D47"/>
    <w:rsid w:val="00E23901"/>
    <w:rsid w:val="00E23E01"/>
    <w:rsid w:val="00E24E7D"/>
    <w:rsid w:val="00E26924"/>
    <w:rsid w:val="00E27AB5"/>
    <w:rsid w:val="00E27BF1"/>
    <w:rsid w:val="00E305C7"/>
    <w:rsid w:val="00E31EC6"/>
    <w:rsid w:val="00E32275"/>
    <w:rsid w:val="00E32798"/>
    <w:rsid w:val="00E32C68"/>
    <w:rsid w:val="00E34675"/>
    <w:rsid w:val="00E34847"/>
    <w:rsid w:val="00E35EC0"/>
    <w:rsid w:val="00E35FFA"/>
    <w:rsid w:val="00E361B8"/>
    <w:rsid w:val="00E37AEF"/>
    <w:rsid w:val="00E37CF2"/>
    <w:rsid w:val="00E40724"/>
    <w:rsid w:val="00E40AC4"/>
    <w:rsid w:val="00E40D0E"/>
    <w:rsid w:val="00E424E2"/>
    <w:rsid w:val="00E43141"/>
    <w:rsid w:val="00E441FE"/>
    <w:rsid w:val="00E4526A"/>
    <w:rsid w:val="00E45836"/>
    <w:rsid w:val="00E45C75"/>
    <w:rsid w:val="00E46340"/>
    <w:rsid w:val="00E4642E"/>
    <w:rsid w:val="00E4722C"/>
    <w:rsid w:val="00E5017C"/>
    <w:rsid w:val="00E5113C"/>
    <w:rsid w:val="00E516C3"/>
    <w:rsid w:val="00E52011"/>
    <w:rsid w:val="00E52370"/>
    <w:rsid w:val="00E523C9"/>
    <w:rsid w:val="00E52D1B"/>
    <w:rsid w:val="00E531D8"/>
    <w:rsid w:val="00E53427"/>
    <w:rsid w:val="00E5383B"/>
    <w:rsid w:val="00E53E07"/>
    <w:rsid w:val="00E54001"/>
    <w:rsid w:val="00E54013"/>
    <w:rsid w:val="00E564AB"/>
    <w:rsid w:val="00E57CE9"/>
    <w:rsid w:val="00E60F4A"/>
    <w:rsid w:val="00E61891"/>
    <w:rsid w:val="00E62939"/>
    <w:rsid w:val="00E64707"/>
    <w:rsid w:val="00E653B7"/>
    <w:rsid w:val="00E658E4"/>
    <w:rsid w:val="00E65D6F"/>
    <w:rsid w:val="00E66C13"/>
    <w:rsid w:val="00E67E9E"/>
    <w:rsid w:val="00E71FC8"/>
    <w:rsid w:val="00E727C0"/>
    <w:rsid w:val="00E72A0F"/>
    <w:rsid w:val="00E72BA1"/>
    <w:rsid w:val="00E7341F"/>
    <w:rsid w:val="00E74427"/>
    <w:rsid w:val="00E74F5D"/>
    <w:rsid w:val="00E75C36"/>
    <w:rsid w:val="00E75E4E"/>
    <w:rsid w:val="00E76516"/>
    <w:rsid w:val="00E76EC3"/>
    <w:rsid w:val="00E774C5"/>
    <w:rsid w:val="00E808EC"/>
    <w:rsid w:val="00E810C2"/>
    <w:rsid w:val="00E819B0"/>
    <w:rsid w:val="00E81B6D"/>
    <w:rsid w:val="00E81C18"/>
    <w:rsid w:val="00E837E9"/>
    <w:rsid w:val="00E858C5"/>
    <w:rsid w:val="00E85E61"/>
    <w:rsid w:val="00E866CC"/>
    <w:rsid w:val="00E86C1A"/>
    <w:rsid w:val="00E87411"/>
    <w:rsid w:val="00E87BE3"/>
    <w:rsid w:val="00E87EEB"/>
    <w:rsid w:val="00E90394"/>
    <w:rsid w:val="00E90833"/>
    <w:rsid w:val="00E90C3A"/>
    <w:rsid w:val="00E92DD7"/>
    <w:rsid w:val="00E9300F"/>
    <w:rsid w:val="00E93224"/>
    <w:rsid w:val="00E94057"/>
    <w:rsid w:val="00E940EE"/>
    <w:rsid w:val="00E942B8"/>
    <w:rsid w:val="00E96A79"/>
    <w:rsid w:val="00E977A2"/>
    <w:rsid w:val="00EA0ACC"/>
    <w:rsid w:val="00EA0D4A"/>
    <w:rsid w:val="00EA1020"/>
    <w:rsid w:val="00EA1A02"/>
    <w:rsid w:val="00EA1ABB"/>
    <w:rsid w:val="00EA1F6D"/>
    <w:rsid w:val="00EA227E"/>
    <w:rsid w:val="00EA30BF"/>
    <w:rsid w:val="00EA34D9"/>
    <w:rsid w:val="00EA358B"/>
    <w:rsid w:val="00EA3922"/>
    <w:rsid w:val="00EA4108"/>
    <w:rsid w:val="00EA4589"/>
    <w:rsid w:val="00EA5B7D"/>
    <w:rsid w:val="00EA601E"/>
    <w:rsid w:val="00EA7656"/>
    <w:rsid w:val="00EA77F8"/>
    <w:rsid w:val="00EA783B"/>
    <w:rsid w:val="00EA7940"/>
    <w:rsid w:val="00EA7BA2"/>
    <w:rsid w:val="00EB0565"/>
    <w:rsid w:val="00EB35CA"/>
    <w:rsid w:val="00EB3E86"/>
    <w:rsid w:val="00EB5DEC"/>
    <w:rsid w:val="00EC0511"/>
    <w:rsid w:val="00EC05D4"/>
    <w:rsid w:val="00EC0869"/>
    <w:rsid w:val="00EC1C9C"/>
    <w:rsid w:val="00EC2347"/>
    <w:rsid w:val="00EC2BBF"/>
    <w:rsid w:val="00EC2F75"/>
    <w:rsid w:val="00EC4230"/>
    <w:rsid w:val="00EC433E"/>
    <w:rsid w:val="00EC5160"/>
    <w:rsid w:val="00EC58BE"/>
    <w:rsid w:val="00EC5B3B"/>
    <w:rsid w:val="00EC6890"/>
    <w:rsid w:val="00EC6E54"/>
    <w:rsid w:val="00ED025A"/>
    <w:rsid w:val="00ED28DC"/>
    <w:rsid w:val="00ED2AF9"/>
    <w:rsid w:val="00ED2EFD"/>
    <w:rsid w:val="00ED361F"/>
    <w:rsid w:val="00ED39C7"/>
    <w:rsid w:val="00ED3EE4"/>
    <w:rsid w:val="00ED3F52"/>
    <w:rsid w:val="00ED56AB"/>
    <w:rsid w:val="00ED56B4"/>
    <w:rsid w:val="00ED5E7B"/>
    <w:rsid w:val="00ED604B"/>
    <w:rsid w:val="00ED69BB"/>
    <w:rsid w:val="00EE0071"/>
    <w:rsid w:val="00EE0B62"/>
    <w:rsid w:val="00EE1D16"/>
    <w:rsid w:val="00EE1E4A"/>
    <w:rsid w:val="00EE3CCD"/>
    <w:rsid w:val="00EE41C5"/>
    <w:rsid w:val="00EE426E"/>
    <w:rsid w:val="00EE4388"/>
    <w:rsid w:val="00EE44DC"/>
    <w:rsid w:val="00EE4C38"/>
    <w:rsid w:val="00EE50CC"/>
    <w:rsid w:val="00EE60F1"/>
    <w:rsid w:val="00EE6784"/>
    <w:rsid w:val="00EE6873"/>
    <w:rsid w:val="00EE752E"/>
    <w:rsid w:val="00EE7626"/>
    <w:rsid w:val="00EE7739"/>
    <w:rsid w:val="00EE7800"/>
    <w:rsid w:val="00EF005C"/>
    <w:rsid w:val="00EF06CE"/>
    <w:rsid w:val="00EF0F96"/>
    <w:rsid w:val="00EF1435"/>
    <w:rsid w:val="00EF2258"/>
    <w:rsid w:val="00EF238F"/>
    <w:rsid w:val="00EF29E6"/>
    <w:rsid w:val="00EF3FF7"/>
    <w:rsid w:val="00EF444A"/>
    <w:rsid w:val="00EF48FF"/>
    <w:rsid w:val="00EF4CCD"/>
    <w:rsid w:val="00EF5335"/>
    <w:rsid w:val="00EF65F9"/>
    <w:rsid w:val="00EF6FC4"/>
    <w:rsid w:val="00EF7F6C"/>
    <w:rsid w:val="00EF7F8F"/>
    <w:rsid w:val="00F001E8"/>
    <w:rsid w:val="00F01724"/>
    <w:rsid w:val="00F017DC"/>
    <w:rsid w:val="00F023F3"/>
    <w:rsid w:val="00F0511A"/>
    <w:rsid w:val="00F0707A"/>
    <w:rsid w:val="00F10AF0"/>
    <w:rsid w:val="00F10BD0"/>
    <w:rsid w:val="00F110C3"/>
    <w:rsid w:val="00F11EC9"/>
    <w:rsid w:val="00F1246E"/>
    <w:rsid w:val="00F125C4"/>
    <w:rsid w:val="00F12D2A"/>
    <w:rsid w:val="00F1306C"/>
    <w:rsid w:val="00F13860"/>
    <w:rsid w:val="00F13FBC"/>
    <w:rsid w:val="00F164B3"/>
    <w:rsid w:val="00F16AE2"/>
    <w:rsid w:val="00F219F2"/>
    <w:rsid w:val="00F21DEF"/>
    <w:rsid w:val="00F22572"/>
    <w:rsid w:val="00F22766"/>
    <w:rsid w:val="00F236AA"/>
    <w:rsid w:val="00F23768"/>
    <w:rsid w:val="00F23B5A"/>
    <w:rsid w:val="00F24390"/>
    <w:rsid w:val="00F24DD5"/>
    <w:rsid w:val="00F24DF4"/>
    <w:rsid w:val="00F279CB"/>
    <w:rsid w:val="00F27B66"/>
    <w:rsid w:val="00F27FA7"/>
    <w:rsid w:val="00F306CB"/>
    <w:rsid w:val="00F3137B"/>
    <w:rsid w:val="00F31995"/>
    <w:rsid w:val="00F32151"/>
    <w:rsid w:val="00F325B8"/>
    <w:rsid w:val="00F32F04"/>
    <w:rsid w:val="00F33A00"/>
    <w:rsid w:val="00F33D3C"/>
    <w:rsid w:val="00F3441D"/>
    <w:rsid w:val="00F34F9D"/>
    <w:rsid w:val="00F359D4"/>
    <w:rsid w:val="00F35DB4"/>
    <w:rsid w:val="00F36496"/>
    <w:rsid w:val="00F3692B"/>
    <w:rsid w:val="00F36F93"/>
    <w:rsid w:val="00F37337"/>
    <w:rsid w:val="00F3757A"/>
    <w:rsid w:val="00F40148"/>
    <w:rsid w:val="00F40C0B"/>
    <w:rsid w:val="00F40E32"/>
    <w:rsid w:val="00F41C6C"/>
    <w:rsid w:val="00F42759"/>
    <w:rsid w:val="00F43E8C"/>
    <w:rsid w:val="00F4416B"/>
    <w:rsid w:val="00F444D5"/>
    <w:rsid w:val="00F44DC9"/>
    <w:rsid w:val="00F458D5"/>
    <w:rsid w:val="00F462A4"/>
    <w:rsid w:val="00F47099"/>
    <w:rsid w:val="00F47783"/>
    <w:rsid w:val="00F477BB"/>
    <w:rsid w:val="00F47892"/>
    <w:rsid w:val="00F4794C"/>
    <w:rsid w:val="00F47BC3"/>
    <w:rsid w:val="00F50895"/>
    <w:rsid w:val="00F50C7D"/>
    <w:rsid w:val="00F50DBB"/>
    <w:rsid w:val="00F510E1"/>
    <w:rsid w:val="00F51387"/>
    <w:rsid w:val="00F51422"/>
    <w:rsid w:val="00F5199F"/>
    <w:rsid w:val="00F5203A"/>
    <w:rsid w:val="00F5206D"/>
    <w:rsid w:val="00F525EA"/>
    <w:rsid w:val="00F5316C"/>
    <w:rsid w:val="00F53C93"/>
    <w:rsid w:val="00F55631"/>
    <w:rsid w:val="00F558AF"/>
    <w:rsid w:val="00F55BDF"/>
    <w:rsid w:val="00F55EBE"/>
    <w:rsid w:val="00F5616C"/>
    <w:rsid w:val="00F563AB"/>
    <w:rsid w:val="00F56753"/>
    <w:rsid w:val="00F57085"/>
    <w:rsid w:val="00F57314"/>
    <w:rsid w:val="00F609E9"/>
    <w:rsid w:val="00F61602"/>
    <w:rsid w:val="00F617A3"/>
    <w:rsid w:val="00F61CC0"/>
    <w:rsid w:val="00F63367"/>
    <w:rsid w:val="00F6373A"/>
    <w:rsid w:val="00F63948"/>
    <w:rsid w:val="00F6398C"/>
    <w:rsid w:val="00F6479C"/>
    <w:rsid w:val="00F65429"/>
    <w:rsid w:val="00F67093"/>
    <w:rsid w:val="00F676F8"/>
    <w:rsid w:val="00F71216"/>
    <w:rsid w:val="00F71C77"/>
    <w:rsid w:val="00F72DC7"/>
    <w:rsid w:val="00F73967"/>
    <w:rsid w:val="00F7409B"/>
    <w:rsid w:val="00F74C4D"/>
    <w:rsid w:val="00F755DF"/>
    <w:rsid w:val="00F755F8"/>
    <w:rsid w:val="00F75BF1"/>
    <w:rsid w:val="00F76182"/>
    <w:rsid w:val="00F7683E"/>
    <w:rsid w:val="00F76F2E"/>
    <w:rsid w:val="00F7763A"/>
    <w:rsid w:val="00F77829"/>
    <w:rsid w:val="00F77CD2"/>
    <w:rsid w:val="00F80300"/>
    <w:rsid w:val="00F80B2F"/>
    <w:rsid w:val="00F81AFE"/>
    <w:rsid w:val="00F81FE9"/>
    <w:rsid w:val="00F82562"/>
    <w:rsid w:val="00F825EA"/>
    <w:rsid w:val="00F83FCD"/>
    <w:rsid w:val="00F859D6"/>
    <w:rsid w:val="00F8607A"/>
    <w:rsid w:val="00F8653F"/>
    <w:rsid w:val="00F86ABF"/>
    <w:rsid w:val="00F87543"/>
    <w:rsid w:val="00F877FF"/>
    <w:rsid w:val="00F87F70"/>
    <w:rsid w:val="00F918D5"/>
    <w:rsid w:val="00F92233"/>
    <w:rsid w:val="00F93B5A"/>
    <w:rsid w:val="00F9420C"/>
    <w:rsid w:val="00F95394"/>
    <w:rsid w:val="00F95551"/>
    <w:rsid w:val="00F955B8"/>
    <w:rsid w:val="00F957FC"/>
    <w:rsid w:val="00F97854"/>
    <w:rsid w:val="00FA0573"/>
    <w:rsid w:val="00FA08B8"/>
    <w:rsid w:val="00FA0DB0"/>
    <w:rsid w:val="00FA13F4"/>
    <w:rsid w:val="00FA1612"/>
    <w:rsid w:val="00FA1E5D"/>
    <w:rsid w:val="00FA22E1"/>
    <w:rsid w:val="00FA2FCB"/>
    <w:rsid w:val="00FA3CD7"/>
    <w:rsid w:val="00FA5AC4"/>
    <w:rsid w:val="00FA6185"/>
    <w:rsid w:val="00FA6FC0"/>
    <w:rsid w:val="00FA7418"/>
    <w:rsid w:val="00FB09E5"/>
    <w:rsid w:val="00FB0AA3"/>
    <w:rsid w:val="00FB0E22"/>
    <w:rsid w:val="00FB0EAE"/>
    <w:rsid w:val="00FB15C9"/>
    <w:rsid w:val="00FB1E8C"/>
    <w:rsid w:val="00FB2323"/>
    <w:rsid w:val="00FB3023"/>
    <w:rsid w:val="00FB4D0C"/>
    <w:rsid w:val="00FB4FE6"/>
    <w:rsid w:val="00FB545A"/>
    <w:rsid w:val="00FB6A6A"/>
    <w:rsid w:val="00FB6CDC"/>
    <w:rsid w:val="00FB7FE2"/>
    <w:rsid w:val="00FC0D46"/>
    <w:rsid w:val="00FC1941"/>
    <w:rsid w:val="00FC1CE5"/>
    <w:rsid w:val="00FC2680"/>
    <w:rsid w:val="00FC2BBC"/>
    <w:rsid w:val="00FC36EA"/>
    <w:rsid w:val="00FC4358"/>
    <w:rsid w:val="00FC5766"/>
    <w:rsid w:val="00FC604B"/>
    <w:rsid w:val="00FC614F"/>
    <w:rsid w:val="00FC6729"/>
    <w:rsid w:val="00FC793F"/>
    <w:rsid w:val="00FD141A"/>
    <w:rsid w:val="00FD20E3"/>
    <w:rsid w:val="00FD250A"/>
    <w:rsid w:val="00FD3092"/>
    <w:rsid w:val="00FD4A2C"/>
    <w:rsid w:val="00FD553F"/>
    <w:rsid w:val="00FD58E8"/>
    <w:rsid w:val="00FD5E92"/>
    <w:rsid w:val="00FE189E"/>
    <w:rsid w:val="00FE27DE"/>
    <w:rsid w:val="00FE392E"/>
    <w:rsid w:val="00FE39BB"/>
    <w:rsid w:val="00FE3DD2"/>
    <w:rsid w:val="00FE42CA"/>
    <w:rsid w:val="00FE69A8"/>
    <w:rsid w:val="00FE7B50"/>
    <w:rsid w:val="00FE7C39"/>
    <w:rsid w:val="00FF0B98"/>
    <w:rsid w:val="00FF0D49"/>
    <w:rsid w:val="00FF1BF2"/>
    <w:rsid w:val="00FF2846"/>
    <w:rsid w:val="00FF2CCD"/>
    <w:rsid w:val="00FF42F0"/>
    <w:rsid w:val="00FF5C6E"/>
    <w:rsid w:val="00FF5D77"/>
    <w:rsid w:val="00FF5E61"/>
    <w:rsid w:val="00FF5F01"/>
    <w:rsid w:val="00FF6051"/>
    <w:rsid w:val="00FF62D6"/>
    <w:rsid w:val="00FF638A"/>
    <w:rsid w:val="00FF6646"/>
    <w:rsid w:val="00FF6B5A"/>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F4E7E713-2AC2-49B9-B350-00297723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E00E9-364E-4BB4-A6B2-0037BCF7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6907</Words>
  <Characters>39371</Characters>
  <Application>Microsoft Office Word</Application>
  <DocSecurity>0</DocSecurity>
  <Lines>328</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46186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Merve Akgul</cp:lastModifiedBy>
  <cp:revision>2</cp:revision>
  <cp:lastPrinted>2021-09-05T21:58:00Z</cp:lastPrinted>
  <dcterms:created xsi:type="dcterms:W3CDTF">2021-09-13T08:43:00Z</dcterms:created>
  <dcterms:modified xsi:type="dcterms:W3CDTF">2021-09-13T08:43:00Z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