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B786" w14:textId="2032B6CE" w:rsidR="00667FE8" w:rsidRPr="006E6B65" w:rsidRDefault="00CA76FE" w:rsidP="007C3CD9">
      <w:pPr>
        <w:pStyle w:val="Heading4"/>
        <w:spacing w:line="276" w:lineRule="auto"/>
        <w:rPr>
          <w:rFonts w:ascii="Arial" w:hAnsi="Arial" w:cs="Arial"/>
          <w:lang w:val="en-US"/>
        </w:rPr>
      </w:pPr>
      <w:r w:rsidRPr="006E6B65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C273DC6" wp14:editId="6B061C1D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D605EC" w:rsidRPr="00F31F20" w:rsidRDefault="00D605EC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24B444F2" w:rsidR="00D605EC" w:rsidRPr="00F31F20" w:rsidRDefault="00D605EC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August</w:t>
                            </w: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2021</w:t>
                            </w:r>
                          </w:p>
                          <w:p w14:paraId="517AB707" w14:textId="77777777" w:rsidR="00D605EC" w:rsidRPr="00526178" w:rsidRDefault="00D605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" stroked="f">
                <v:fill opacity="0"/>
                <v:textbox inset="0,0,0,0">
                  <w:txbxContent>
                    <w:p w14:paraId="190F1B90" w14:textId="77777777" w:rsidR="00D605EC" w:rsidRPr="00F31F20" w:rsidRDefault="00D605EC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24B444F2" w:rsidR="00D605EC" w:rsidRPr="00F31F20" w:rsidRDefault="00D605EC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August</w:t>
                      </w: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2021</w:t>
                      </w:r>
                    </w:p>
                    <w:p w14:paraId="517AB707" w14:textId="77777777" w:rsidR="00D605EC" w:rsidRPr="00526178" w:rsidRDefault="00D605EC"/>
                  </w:txbxContent>
                </v:textbox>
              </v:shape>
            </w:pict>
          </mc:Fallback>
        </mc:AlternateContent>
      </w:r>
      <w:r w:rsidR="00A3249B" w:rsidRPr="006E6B65"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77777777" w:rsidR="00667FE8" w:rsidRPr="006E6B65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07D5138D" w14:textId="6CEB6D9A" w:rsidR="00667FE8" w:rsidRPr="006E6B65" w:rsidRDefault="004632A5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6E6B65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1A1D4FF5" wp14:editId="0074C996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5A037" w14:textId="3B1A099F" w:rsidR="00D605EC" w:rsidRPr="00AF5A90" w:rsidRDefault="00D605EC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11 August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4FF5" id="Text Box 4" o:spid="_x0000_s1027" type="#_x0000_t202" style="position:absolute;margin-left:474.75pt;margin-top:1pt;width:101.25pt;height:16.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" stroked="f">
                <v:fill opacity="0"/>
                <v:textbox inset="0,0,0,0">
                  <w:txbxContent>
                    <w:p w14:paraId="1A95A037" w14:textId="3B1A099F" w:rsidR="00D605EC" w:rsidRPr="00AF5A90" w:rsidRDefault="00D605EC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11 August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5BAED0" w14:textId="77777777" w:rsidR="00667FE8" w:rsidRPr="006E6B65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6E6B65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6E6B65">
        <w:rPr>
          <w:rFonts w:ascii="Arial" w:hAnsi="Arial" w:cs="Arial"/>
          <w:b/>
          <w:bCs/>
          <w:lang w:val="en-US"/>
        </w:rPr>
        <w:tab/>
      </w:r>
    </w:p>
    <w:p w14:paraId="47DEDB38" w14:textId="68E9CB31" w:rsidR="00646474" w:rsidRPr="006E6B65" w:rsidRDefault="002B25E4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 w:rsidRPr="006E6B65">
        <w:rPr>
          <w:rFonts w:ascii="Arial" w:hAnsi="Arial" w:cs="Arial"/>
          <w:b/>
          <w:bCs/>
          <w:lang w:val="en-US"/>
        </w:rPr>
        <w:t>INCREASE</w:t>
      </w:r>
      <w:r w:rsidR="00A56C89" w:rsidRPr="006E6B65">
        <w:rPr>
          <w:rFonts w:ascii="Arial" w:hAnsi="Arial" w:cs="Arial"/>
          <w:b/>
          <w:bCs/>
          <w:lang w:val="en-US"/>
        </w:rPr>
        <w:t xml:space="preserve"> IN </w:t>
      </w:r>
      <w:r w:rsidRPr="006E6B65">
        <w:rPr>
          <w:rFonts w:ascii="Arial" w:hAnsi="Arial" w:cs="Arial"/>
          <w:b/>
          <w:bCs/>
          <w:lang w:val="en-US"/>
        </w:rPr>
        <w:t xml:space="preserve">THE </w:t>
      </w:r>
      <w:r w:rsidR="0073183E" w:rsidRPr="006E6B65">
        <w:rPr>
          <w:rFonts w:ascii="Arial" w:hAnsi="Arial" w:cs="Arial"/>
          <w:b/>
          <w:bCs/>
          <w:lang w:val="en-US"/>
        </w:rPr>
        <w:t>EMPLOYMENT</w:t>
      </w:r>
      <w:r w:rsidR="007935D0" w:rsidRPr="006E6B65">
        <w:rPr>
          <w:rFonts w:ascii="Arial" w:hAnsi="Arial" w:cs="Arial"/>
          <w:b/>
          <w:bCs/>
          <w:lang w:val="en-US"/>
        </w:rPr>
        <w:t xml:space="preserve">, </w:t>
      </w:r>
      <w:r w:rsidRPr="006E6B65">
        <w:rPr>
          <w:rFonts w:ascii="Arial" w:hAnsi="Arial" w:cs="Arial"/>
          <w:b/>
          <w:bCs/>
          <w:lang w:val="en-US"/>
        </w:rPr>
        <w:t>DECREASE</w:t>
      </w:r>
      <w:r w:rsidR="0073183E" w:rsidRPr="006E6B65">
        <w:rPr>
          <w:rFonts w:ascii="Arial" w:hAnsi="Arial" w:cs="Arial"/>
          <w:b/>
          <w:bCs/>
          <w:lang w:val="en-US"/>
        </w:rPr>
        <w:t xml:space="preserve"> IN </w:t>
      </w:r>
      <w:r w:rsidRPr="006E6B65">
        <w:rPr>
          <w:rFonts w:ascii="Arial" w:hAnsi="Arial" w:cs="Arial"/>
          <w:b/>
          <w:bCs/>
          <w:lang w:val="en-US"/>
        </w:rPr>
        <w:t xml:space="preserve">THE </w:t>
      </w:r>
      <w:r w:rsidR="0073183E" w:rsidRPr="006E6B65">
        <w:rPr>
          <w:rFonts w:ascii="Arial" w:hAnsi="Arial" w:cs="Arial"/>
          <w:b/>
          <w:bCs/>
          <w:lang w:val="en-US"/>
        </w:rPr>
        <w:t>LABOR FORCE</w:t>
      </w:r>
      <w:r w:rsidR="003C2479" w:rsidRPr="006E6B65">
        <w:rPr>
          <w:rFonts w:ascii="Arial" w:hAnsi="Arial" w:cs="Arial"/>
          <w:b/>
          <w:bCs/>
          <w:lang w:val="en-US"/>
        </w:rPr>
        <w:t>,</w:t>
      </w:r>
      <w:r w:rsidR="0073183E" w:rsidRPr="006E6B65">
        <w:rPr>
          <w:rFonts w:ascii="Arial" w:hAnsi="Arial" w:cs="Arial"/>
          <w:b/>
          <w:bCs/>
          <w:lang w:val="en-US"/>
        </w:rPr>
        <w:t xml:space="preserve"> RECORD FALL IN </w:t>
      </w:r>
      <w:r w:rsidRPr="006E6B65">
        <w:rPr>
          <w:rFonts w:ascii="Arial" w:hAnsi="Arial" w:cs="Arial"/>
          <w:b/>
          <w:bCs/>
          <w:lang w:val="en-US"/>
        </w:rPr>
        <w:t xml:space="preserve">THE </w:t>
      </w:r>
      <w:r w:rsidR="0073183E" w:rsidRPr="006E6B65">
        <w:rPr>
          <w:rFonts w:ascii="Arial" w:hAnsi="Arial" w:cs="Arial"/>
          <w:b/>
          <w:bCs/>
          <w:lang w:val="en-US"/>
        </w:rPr>
        <w:t>UNEMPLOYMENT RATE</w:t>
      </w:r>
    </w:p>
    <w:p w14:paraId="78FE8AE4" w14:textId="77777777" w:rsidR="00B03ED6" w:rsidRPr="006E6B65" w:rsidRDefault="00B03E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0B34827B" w:rsidR="004A3731" w:rsidRPr="006E6B65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6E6B65">
        <w:rPr>
          <w:rFonts w:ascii="Arial" w:hAnsi="Arial" w:cs="Arial"/>
          <w:b/>
          <w:bCs/>
          <w:sz w:val="20"/>
          <w:szCs w:val="20"/>
          <w:lang w:val="en-US"/>
        </w:rPr>
        <w:t>Seyfettin Gürsel</w:t>
      </w:r>
      <w:r w:rsidRPr="006E6B65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1"/>
        <w:t>*</w:t>
      </w:r>
      <w:r w:rsidRPr="006E6B65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CA76FE" w:rsidRPr="006E6B65">
        <w:rPr>
          <w:rFonts w:ascii="Arial" w:hAnsi="Arial" w:cs="Arial"/>
          <w:b/>
          <w:bCs/>
          <w:sz w:val="20"/>
          <w:szCs w:val="20"/>
          <w:lang w:val="en-US"/>
        </w:rPr>
        <w:t>Hamza Mutluay</w:t>
      </w:r>
      <w:r w:rsidRPr="006E6B65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2"/>
        <w:t xml:space="preserve">** </w:t>
      </w:r>
      <w:r w:rsidRPr="006E6B65">
        <w:rPr>
          <w:rFonts w:ascii="Arial" w:hAnsi="Arial" w:cs="Arial"/>
          <w:b/>
          <w:bCs/>
          <w:sz w:val="20"/>
          <w:szCs w:val="20"/>
          <w:lang w:val="en-US"/>
        </w:rPr>
        <w:t>,</w:t>
      </w:r>
      <w:bookmarkStart w:id="0" w:name="_Hlk66438502"/>
      <w:r w:rsidR="00CA76FE" w:rsidRPr="006E6B6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631A9" w:rsidRPr="006E6B65">
        <w:rPr>
          <w:rFonts w:ascii="Arial" w:hAnsi="Arial" w:cs="Arial"/>
          <w:b/>
          <w:bCs/>
          <w:sz w:val="20"/>
          <w:szCs w:val="20"/>
          <w:lang w:val="en-US"/>
        </w:rPr>
        <w:t>Mehmet Cem Şahin</w:t>
      </w:r>
      <w:r w:rsidRPr="006E6B65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3"/>
        <w:t>***</w:t>
      </w:r>
      <w:bookmarkEnd w:id="0"/>
    </w:p>
    <w:p w14:paraId="761539CF" w14:textId="77777777" w:rsidR="00BF75F8" w:rsidRPr="006E6B65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6E6B65" w:rsidRDefault="0073183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6E6B65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6E6B65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7B9630" w14:textId="6F474127" w:rsidR="009B6CBA" w:rsidRPr="006E6B65" w:rsidRDefault="00391E8C" w:rsidP="0073183E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In June,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AB0C69" w:rsidRPr="006E6B65">
        <w:rPr>
          <w:rFonts w:asciiTheme="minorHAnsi" w:hAnsiTheme="minorHAnsi" w:cs="Arial"/>
          <w:sz w:val="22"/>
          <w:szCs w:val="22"/>
          <w:lang w:val="en-US"/>
        </w:rPr>
        <w:t>number of persons in employment</w:t>
      </w:r>
      <w:r w:rsidR="0073183E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rose</w:t>
      </w:r>
      <w:r w:rsidR="0073183E" w:rsidRPr="006E6B65">
        <w:rPr>
          <w:rFonts w:asciiTheme="minorHAnsi" w:hAnsiTheme="minorHAnsi" w:cs="Arial"/>
          <w:sz w:val="22"/>
          <w:szCs w:val="22"/>
          <w:lang w:val="en-US"/>
        </w:rPr>
        <w:t xml:space="preserve"> by</w:t>
      </w:r>
      <w:r w:rsidR="003C2479" w:rsidRPr="006E6B65">
        <w:rPr>
          <w:rFonts w:asciiTheme="minorHAnsi" w:hAnsiTheme="minorHAnsi" w:cs="Arial"/>
          <w:sz w:val="22"/>
          <w:szCs w:val="22"/>
          <w:lang w:val="en-US"/>
        </w:rPr>
        <w:t xml:space="preserve"> 602</w:t>
      </w:r>
      <w:r w:rsidR="00426D4F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73183E" w:rsidRPr="006E6B65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 xml:space="preserve">while the level of </w:t>
      </w:r>
      <w:r w:rsidR="0073183E" w:rsidRPr="006E6B65">
        <w:rPr>
          <w:rFonts w:asciiTheme="minorHAnsi" w:hAnsiTheme="minorHAnsi" w:cs="Arial"/>
          <w:sz w:val="22"/>
          <w:szCs w:val="22"/>
          <w:lang w:val="en-US"/>
        </w:rPr>
        <w:t xml:space="preserve">labor force decreased by </w:t>
      </w:r>
      <w:r w:rsidR="003C2479" w:rsidRPr="006E6B65">
        <w:rPr>
          <w:rFonts w:asciiTheme="minorHAnsi" w:hAnsiTheme="minorHAnsi" w:cs="Arial"/>
          <w:sz w:val="22"/>
          <w:szCs w:val="22"/>
          <w:lang w:val="en-US"/>
        </w:rPr>
        <w:t>22</w:t>
      </w:r>
      <w:r w:rsidR="006B226E" w:rsidRPr="006E6B65">
        <w:rPr>
          <w:rFonts w:asciiTheme="minorHAnsi" w:hAnsiTheme="minorHAnsi" w:cs="Arial"/>
          <w:sz w:val="22"/>
          <w:szCs w:val="22"/>
          <w:lang w:val="en-US"/>
        </w:rPr>
        <w:t>2</w:t>
      </w:r>
      <w:r w:rsidR="00426D4F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73183E" w:rsidRPr="006E6B65">
        <w:rPr>
          <w:rFonts w:asciiTheme="minorHAnsi" w:hAnsiTheme="minorHAnsi" w:cs="Arial"/>
          <w:sz w:val="22"/>
          <w:szCs w:val="22"/>
          <w:lang w:val="en-US"/>
        </w:rPr>
        <w:t>, and the number of unemployed people reduced by</w:t>
      </w:r>
      <w:r w:rsidR="003C2479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A3412A" w:rsidRPr="006E6B65">
        <w:rPr>
          <w:rFonts w:asciiTheme="minorHAnsi" w:hAnsiTheme="minorHAnsi" w:cs="Arial"/>
          <w:sz w:val="22"/>
          <w:szCs w:val="22"/>
          <w:lang w:val="en-US"/>
        </w:rPr>
        <w:t>823</w:t>
      </w:r>
      <w:r w:rsidR="00426D4F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73183E" w:rsidRPr="006E6B65">
        <w:rPr>
          <w:rFonts w:asciiTheme="minorHAnsi" w:hAnsiTheme="minorHAnsi" w:cs="Arial"/>
          <w:sz w:val="22"/>
          <w:szCs w:val="22"/>
          <w:lang w:val="en-US"/>
        </w:rPr>
        <w:t xml:space="preserve">. As a result, the unemployment rate receded by </w:t>
      </w:r>
      <w:r w:rsidR="007935D0" w:rsidRPr="006E6B65">
        <w:rPr>
          <w:rFonts w:asciiTheme="minorHAnsi" w:hAnsiTheme="minorHAnsi" w:cs="Arial"/>
          <w:sz w:val="22"/>
          <w:szCs w:val="22"/>
          <w:lang w:val="en-US"/>
        </w:rPr>
        <w:t>2</w:t>
      </w:r>
      <w:r w:rsidR="00DE13A3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="007935D0" w:rsidRPr="006E6B65">
        <w:rPr>
          <w:rFonts w:asciiTheme="minorHAnsi" w:hAnsiTheme="minorHAnsi" w:cs="Arial"/>
          <w:sz w:val="22"/>
          <w:szCs w:val="22"/>
          <w:lang w:val="en-US"/>
        </w:rPr>
        <w:t>5</w:t>
      </w:r>
      <w:r w:rsidR="0073183E" w:rsidRPr="006E6B65">
        <w:rPr>
          <w:rFonts w:asciiTheme="minorHAnsi" w:hAnsiTheme="minorHAnsi" w:cs="Arial"/>
          <w:sz w:val="22"/>
          <w:szCs w:val="22"/>
          <w:lang w:val="en-US"/>
        </w:rPr>
        <w:t xml:space="preserve"> percentage point (pp) </w:t>
      </w:r>
      <w:r w:rsidR="00770084" w:rsidRPr="006E6B65">
        <w:rPr>
          <w:rFonts w:asciiTheme="minorHAnsi" w:hAnsiTheme="minorHAnsi" w:cs="Arial"/>
          <w:sz w:val="22"/>
          <w:szCs w:val="22"/>
          <w:lang w:val="en-US"/>
        </w:rPr>
        <w:t>on month-over-month basis</w:t>
      </w:r>
      <w:r w:rsidR="00770084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A74DA" w:rsidRPr="006E6B65">
        <w:rPr>
          <w:rFonts w:asciiTheme="minorHAnsi" w:hAnsiTheme="minorHAnsi" w:cs="Arial"/>
          <w:sz w:val="22"/>
          <w:szCs w:val="22"/>
          <w:lang w:val="en-US"/>
        </w:rPr>
        <w:t>to</w:t>
      </w:r>
      <w:r w:rsidR="00F01381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3183E" w:rsidRPr="006E6B65">
        <w:rPr>
          <w:rFonts w:asciiTheme="minorHAnsi" w:hAnsiTheme="minorHAnsi" w:cs="Arial"/>
          <w:sz w:val="22"/>
          <w:szCs w:val="22"/>
          <w:lang w:val="en-US"/>
        </w:rPr>
        <w:t>10</w:t>
      </w:r>
      <w:r w:rsidR="00DE13A3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="0073183E" w:rsidRPr="006E6B65">
        <w:rPr>
          <w:rFonts w:asciiTheme="minorHAnsi" w:hAnsiTheme="minorHAnsi" w:cs="Arial"/>
          <w:sz w:val="22"/>
          <w:szCs w:val="22"/>
          <w:lang w:val="en-US"/>
        </w:rPr>
        <w:t>6%</w:t>
      </w:r>
      <w:r w:rsidR="005E2314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="00600ED4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Over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 the last two months, the cumulative fall in the labor force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 xml:space="preserve">level 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>exceeded 550</w:t>
      </w:r>
      <w:r w:rsidR="00426D4F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whereas the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 employment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 xml:space="preserve">level 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>increased by about 540</w:t>
      </w:r>
      <w:r w:rsidR="00426D4F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According to the sectorial data,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 xml:space="preserve">the number of persons in 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>employment increased</w:t>
      </w:r>
      <w:r w:rsidR="004154AF" w:rsidRPr="006E6B65">
        <w:rPr>
          <w:rFonts w:asciiTheme="minorHAnsi" w:hAnsiTheme="minorHAnsi" w:cs="Arial"/>
          <w:sz w:val="22"/>
          <w:szCs w:val="22"/>
          <w:lang w:val="en-US"/>
        </w:rPr>
        <w:t xml:space="preserve"> in all the sectors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>,</w:t>
      </w:r>
      <w:r w:rsidR="00CE32DC" w:rsidRPr="006E6B65">
        <w:rPr>
          <w:rFonts w:asciiTheme="minorHAnsi" w:hAnsiTheme="minorHAnsi" w:cs="Arial"/>
          <w:sz w:val="22"/>
          <w:szCs w:val="22"/>
          <w:lang w:val="en-US"/>
        </w:rPr>
        <w:t xml:space="preserve"> and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154AF" w:rsidRPr="006E6B65">
        <w:rPr>
          <w:rFonts w:asciiTheme="minorHAnsi" w:hAnsiTheme="minorHAnsi" w:cs="Arial"/>
          <w:sz w:val="22"/>
          <w:szCs w:val="22"/>
          <w:lang w:val="en-US"/>
        </w:rPr>
        <w:t xml:space="preserve">the gap between the 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employment </w:t>
      </w:r>
      <w:r w:rsidR="004154AF" w:rsidRPr="006E6B65">
        <w:rPr>
          <w:rFonts w:asciiTheme="minorHAnsi" w:hAnsiTheme="minorHAnsi" w:cs="Arial"/>
          <w:sz w:val="22"/>
          <w:szCs w:val="22"/>
          <w:lang w:val="en-US"/>
        </w:rPr>
        <w:t xml:space="preserve">level 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in the services sector </w:t>
      </w:r>
      <w:r w:rsidR="004154AF" w:rsidRPr="006E6B65">
        <w:rPr>
          <w:rFonts w:asciiTheme="minorHAnsi" w:hAnsiTheme="minorHAnsi" w:cs="Arial"/>
          <w:sz w:val="22"/>
          <w:szCs w:val="22"/>
          <w:lang w:val="en-US"/>
        </w:rPr>
        <w:t>and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 its pre-Covid level</w:t>
      </w:r>
      <w:r w:rsidR="004F0234" w:rsidRPr="006E6B65">
        <w:rPr>
          <w:rFonts w:asciiTheme="minorHAnsi" w:hAnsiTheme="minorHAnsi" w:cs="Arial"/>
          <w:sz w:val="22"/>
          <w:szCs w:val="22"/>
          <w:lang w:val="en-US"/>
        </w:rPr>
        <w:t>s</w:t>
      </w:r>
      <w:r w:rsidR="004154AF" w:rsidRPr="006E6B65">
        <w:rPr>
          <w:rFonts w:asciiTheme="minorHAnsi" w:hAnsiTheme="minorHAnsi" w:cs="Arial"/>
          <w:sz w:val="22"/>
          <w:szCs w:val="22"/>
          <w:lang w:val="en-US"/>
        </w:rPr>
        <w:t xml:space="preserve"> narrowed down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. Employment </w:t>
      </w:r>
      <w:r w:rsidR="004154AF" w:rsidRPr="006E6B65">
        <w:rPr>
          <w:rFonts w:asciiTheme="minorHAnsi" w:hAnsiTheme="minorHAnsi" w:cs="Arial"/>
          <w:sz w:val="22"/>
          <w:szCs w:val="22"/>
          <w:lang w:val="en-US"/>
        </w:rPr>
        <w:t xml:space="preserve">level 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in the </w:t>
      </w:r>
      <w:r w:rsidR="002F38A5" w:rsidRPr="006E6B65">
        <w:rPr>
          <w:rFonts w:asciiTheme="minorHAnsi" w:hAnsiTheme="minorHAnsi" w:cs="Arial"/>
          <w:sz w:val="22"/>
          <w:szCs w:val="22"/>
          <w:lang w:val="en-US"/>
        </w:rPr>
        <w:t>manufacturing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 sector exceeded 6</w:t>
      </w:r>
      <w:r w:rsidR="00426D4F" w:rsidRPr="006E6B65">
        <w:rPr>
          <w:rFonts w:asciiTheme="minorHAnsi" w:hAnsiTheme="minorHAnsi" w:cs="Arial"/>
          <w:sz w:val="22"/>
          <w:szCs w:val="22"/>
          <w:lang w:val="en-US"/>
        </w:rPr>
        <w:t xml:space="preserve"> million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 again with a new record</w:t>
      </w:r>
      <w:r w:rsidR="00770084">
        <w:rPr>
          <w:rFonts w:asciiTheme="minorHAnsi" w:hAnsiTheme="minorHAnsi" w:cs="Arial"/>
          <w:sz w:val="22"/>
          <w:szCs w:val="22"/>
          <w:lang w:val="en-US"/>
        </w:rPr>
        <w:t>,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154AF" w:rsidRPr="006E6B65">
        <w:rPr>
          <w:rFonts w:asciiTheme="minorHAnsi" w:hAnsiTheme="minorHAnsi" w:cs="Arial"/>
          <w:sz w:val="22"/>
          <w:szCs w:val="22"/>
          <w:lang w:val="en-US"/>
        </w:rPr>
        <w:t>while</w:t>
      </w:r>
      <w:r w:rsidR="00F563E3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154AF" w:rsidRPr="006E6B65">
        <w:rPr>
          <w:rFonts w:asciiTheme="minorHAnsi" w:hAnsiTheme="minorHAnsi" w:cs="Arial"/>
          <w:sz w:val="22"/>
          <w:szCs w:val="22"/>
          <w:lang w:val="en-US"/>
        </w:rPr>
        <w:t xml:space="preserve">the increase in the </w:t>
      </w:r>
      <w:r w:rsidR="00C57484" w:rsidRPr="006E6B65">
        <w:rPr>
          <w:rFonts w:asciiTheme="minorHAnsi" w:hAnsiTheme="minorHAnsi" w:cs="Arial"/>
          <w:sz w:val="22"/>
          <w:szCs w:val="22"/>
          <w:lang w:val="en-US"/>
        </w:rPr>
        <w:t>level of construction employment</w:t>
      </w:r>
      <w:r w:rsidR="004154AF" w:rsidRPr="006E6B65">
        <w:rPr>
          <w:rFonts w:asciiTheme="minorHAnsi" w:hAnsiTheme="minorHAnsi" w:cs="Arial"/>
          <w:sz w:val="22"/>
          <w:szCs w:val="22"/>
          <w:lang w:val="en-US"/>
        </w:rPr>
        <w:t xml:space="preserve"> has been limited to 8 thousand. </w:t>
      </w:r>
    </w:p>
    <w:p w14:paraId="0310E904" w14:textId="2BB77252" w:rsidR="00551927" w:rsidRPr="006E6B65" w:rsidRDefault="009D6177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E6B65">
        <w:rPr>
          <w:rFonts w:asciiTheme="minorHAnsi" w:hAnsiTheme="minorHAnsi" w:cs="Arial"/>
          <w:sz w:val="22"/>
          <w:szCs w:val="22"/>
          <w:lang w:val="en-US"/>
        </w:rPr>
        <w:t>Female unemployment rate (seasonally adjusted) decreased by 1</w:t>
      </w:r>
      <w:r w:rsidR="00DE13A3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2 pp to 14</w:t>
      </w:r>
      <w:r w:rsidR="00DE13A3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1%, whereas male unemployment rate (seasonally adjusted) f</w:t>
      </w:r>
      <w:r w:rsidR="004F0234" w:rsidRPr="006E6B65">
        <w:rPr>
          <w:rFonts w:asciiTheme="minorHAnsi" w:hAnsiTheme="minorHAnsi" w:cs="Arial"/>
          <w:sz w:val="22"/>
          <w:szCs w:val="22"/>
          <w:lang w:val="en-US"/>
        </w:rPr>
        <w:t>ell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by 3</w:t>
      </w:r>
      <w:r w:rsidR="00DE13A3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1 pp to 9%. Both female and male employment increased. On the other hand, </w:t>
      </w:r>
      <w:r w:rsidR="00AB5CD1" w:rsidRPr="006E6B65">
        <w:rPr>
          <w:rFonts w:asciiTheme="minorHAnsi" w:hAnsiTheme="minorHAnsi" w:cs="Arial"/>
          <w:sz w:val="22"/>
          <w:szCs w:val="22"/>
          <w:lang w:val="en-US"/>
        </w:rPr>
        <w:t>female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labor force participation rate (LFPR) increased, whereas male LFPR decreased. As a result of </w:t>
      </w:r>
      <w:r w:rsidR="00AB0C69" w:rsidRPr="006E6B65">
        <w:rPr>
          <w:rFonts w:asciiTheme="minorHAnsi" w:hAnsiTheme="minorHAnsi" w:cs="Arial"/>
          <w:sz w:val="22"/>
          <w:szCs w:val="22"/>
          <w:lang w:val="en-US"/>
        </w:rPr>
        <w:t>that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dramatic decline in the male labor force, the gender gap </w:t>
      </w:r>
      <w:r w:rsidR="00AB0C69" w:rsidRPr="006E6B65">
        <w:rPr>
          <w:rFonts w:asciiTheme="minorHAnsi" w:hAnsiTheme="minorHAnsi" w:cs="Arial"/>
          <w:sz w:val="22"/>
          <w:szCs w:val="22"/>
          <w:lang w:val="en-US"/>
        </w:rPr>
        <w:t xml:space="preserve">in the unemployment rate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widened by 2 pp to 5</w:t>
      </w:r>
      <w:r w:rsidR="00DE13A3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2%. Male LFPR declined </w:t>
      </w:r>
      <w:r w:rsidR="00D605EC" w:rsidRPr="00A507CC">
        <w:rPr>
          <w:rFonts w:asciiTheme="minorHAnsi" w:hAnsiTheme="minorHAnsi" w:cs="Arial"/>
          <w:sz w:val="22"/>
          <w:szCs w:val="22"/>
          <w:lang w:val="en-US"/>
        </w:rPr>
        <w:t>for the third consecutive month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, female LFPR remained below its </w:t>
      </w:r>
      <w:r w:rsidR="004F0234" w:rsidRPr="006E6B65">
        <w:rPr>
          <w:rFonts w:asciiTheme="minorHAnsi" w:hAnsiTheme="minorHAnsi" w:cs="Arial"/>
          <w:sz w:val="22"/>
          <w:szCs w:val="22"/>
          <w:lang w:val="en-US"/>
        </w:rPr>
        <w:t>levels prior to the coronavirus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16CA4B0C" w14:textId="2FEB3019" w:rsidR="00AB5CD1" w:rsidRPr="006E6B65" w:rsidRDefault="009D6177" w:rsidP="00AB5CD1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lang w:val="en-US"/>
        </w:rPr>
      </w:pPr>
      <w:r w:rsidRPr="006E6B65">
        <w:rPr>
          <w:rFonts w:asciiTheme="minorHAnsi" w:hAnsiTheme="minorHAnsi" w:cs="Arial"/>
          <w:b/>
          <w:bCs/>
          <w:lang w:val="en-US"/>
        </w:rPr>
        <w:t>Record fall in</w:t>
      </w:r>
      <w:r w:rsidR="002B25E4" w:rsidRPr="006E6B65">
        <w:rPr>
          <w:rFonts w:asciiTheme="minorHAnsi" w:hAnsiTheme="minorHAnsi" w:cs="Arial"/>
          <w:b/>
          <w:bCs/>
          <w:lang w:val="en-US"/>
        </w:rPr>
        <w:t xml:space="preserve"> the</w:t>
      </w:r>
      <w:r w:rsidRPr="006E6B65">
        <w:rPr>
          <w:rFonts w:asciiTheme="minorHAnsi" w:hAnsiTheme="minorHAnsi" w:cs="Arial"/>
          <w:b/>
          <w:bCs/>
          <w:lang w:val="en-US"/>
        </w:rPr>
        <w:t xml:space="preserve"> unemployment rate </w:t>
      </w:r>
    </w:p>
    <w:p w14:paraId="120CCF96" w14:textId="6E822217" w:rsidR="004F67C7" w:rsidRPr="006E6B65" w:rsidRDefault="00AB0C69" w:rsidP="00AB5CD1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6E6B65">
        <w:rPr>
          <w:rFonts w:asciiTheme="minorHAnsi" w:hAnsiTheme="minorHAnsi" w:cs="Arial"/>
          <w:sz w:val="22"/>
          <w:szCs w:val="22"/>
          <w:lang w:val="en-US"/>
        </w:rPr>
        <w:t>The s</w:t>
      </w:r>
      <w:r w:rsidR="00DE13A3" w:rsidRPr="006E6B65">
        <w:rPr>
          <w:rFonts w:asciiTheme="minorHAnsi" w:hAnsiTheme="minorHAnsi" w:cs="Arial"/>
          <w:sz w:val="22"/>
          <w:szCs w:val="22"/>
          <w:lang w:val="en-US"/>
        </w:rPr>
        <w:t xml:space="preserve">easonally adjusted data shows 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that the number of employed people rose by 602</w:t>
      </w:r>
      <w:r w:rsidR="00426D4F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 xml:space="preserve"> to 28</w:t>
      </w:r>
      <w:r w:rsidR="002E47D6" w:rsidRPr="006E6B65">
        <w:rPr>
          <w:rFonts w:asciiTheme="minorHAnsi" w:hAnsiTheme="minorHAnsi" w:cs="Arial"/>
          <w:sz w:val="22"/>
          <w:szCs w:val="22"/>
          <w:lang w:val="en-US"/>
        </w:rPr>
        <w:t xml:space="preserve"> million 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586</w:t>
      </w:r>
      <w:r w:rsidR="002E47D6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, whereas the number of unemployed people f</w:t>
      </w:r>
      <w:r w:rsidR="004F0234" w:rsidRPr="006E6B65">
        <w:rPr>
          <w:rFonts w:asciiTheme="minorHAnsi" w:hAnsiTheme="minorHAnsi" w:cs="Arial"/>
          <w:sz w:val="22"/>
          <w:szCs w:val="22"/>
          <w:lang w:val="en-US"/>
        </w:rPr>
        <w:t>e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ll by 823</w:t>
      </w:r>
      <w:r w:rsidR="002E47D6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 xml:space="preserve"> to 3</w:t>
      </w:r>
      <w:r w:rsidR="002E47D6" w:rsidRPr="006E6B65">
        <w:rPr>
          <w:rFonts w:asciiTheme="minorHAnsi" w:hAnsiTheme="minorHAnsi" w:cs="Arial"/>
          <w:sz w:val="22"/>
          <w:szCs w:val="22"/>
          <w:lang w:val="en-US"/>
        </w:rPr>
        <w:t xml:space="preserve"> million 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399</w:t>
      </w:r>
      <w:r w:rsidR="002E47D6" w:rsidRPr="006E6B65">
        <w:rPr>
          <w:lang w:val="en-US"/>
        </w:rPr>
        <w:t xml:space="preserve"> </w:t>
      </w:r>
      <w:r w:rsidR="002E47D6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="00D605E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605EC" w:rsidRPr="00A507CC">
        <w:rPr>
          <w:rFonts w:asciiTheme="minorHAnsi" w:hAnsiTheme="minorHAnsi" w:cs="Arial"/>
          <w:sz w:val="22"/>
          <w:szCs w:val="22"/>
          <w:lang w:val="en-US"/>
        </w:rPr>
        <w:t>Accordingly</w:t>
      </w:r>
      <w:r w:rsidR="00A507CC">
        <w:rPr>
          <w:rFonts w:asciiTheme="minorHAnsi" w:hAnsiTheme="minorHAnsi" w:cs="Arial"/>
          <w:sz w:val="22"/>
          <w:szCs w:val="22"/>
          <w:lang w:val="en-US"/>
        </w:rPr>
        <w:t>,</w:t>
      </w:r>
      <w:r w:rsidR="00870BD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the level of 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labor force</w:t>
      </w:r>
      <w:r w:rsidR="004F67C7" w:rsidRPr="006E6B65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decreased by 222</w:t>
      </w:r>
      <w:r w:rsidR="002E47D6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 xml:space="preserve"> to 31</w:t>
      </w:r>
      <w:r w:rsidR="002E47D6" w:rsidRPr="006E6B65">
        <w:rPr>
          <w:rFonts w:asciiTheme="minorHAnsi" w:hAnsiTheme="minorHAnsi" w:cs="Arial"/>
          <w:sz w:val="22"/>
          <w:szCs w:val="22"/>
          <w:lang w:val="en-US"/>
        </w:rPr>
        <w:t xml:space="preserve"> million 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984</w:t>
      </w:r>
      <w:r w:rsidR="002E47D6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 xml:space="preserve"> (Figure 1, Table 1). As a result, the unemployment rate in June declined by 2</w:t>
      </w:r>
      <w:r w:rsidR="00DE13A3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>5 pp to 10</w:t>
      </w:r>
      <w:r w:rsidR="00DE13A3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="004F67C7" w:rsidRPr="006E6B65">
        <w:rPr>
          <w:rFonts w:asciiTheme="minorHAnsi" w:hAnsiTheme="minorHAnsi" w:cs="Arial"/>
          <w:sz w:val="22"/>
          <w:szCs w:val="22"/>
          <w:lang w:val="en-US"/>
        </w:rPr>
        <w:t xml:space="preserve">6%. </w:t>
      </w:r>
    </w:p>
    <w:p w14:paraId="5E083A6A" w14:textId="54571456" w:rsidR="00C96208" w:rsidRPr="006E6B65" w:rsidRDefault="00C96208" w:rsidP="00C96208">
      <w:pPr>
        <w:pStyle w:val="Caption"/>
        <w:keepNext/>
        <w:jc w:val="both"/>
        <w:rPr>
          <w:rFonts w:asciiTheme="minorHAnsi" w:hAnsiTheme="minorHAnsi"/>
          <w:sz w:val="22"/>
          <w:szCs w:val="22"/>
          <w:lang w:val="en-US"/>
        </w:rPr>
      </w:pPr>
      <w:r w:rsidRPr="006E6B65">
        <w:rPr>
          <w:rFonts w:asciiTheme="minorHAnsi" w:hAnsiTheme="minorHAnsi"/>
          <w:sz w:val="22"/>
          <w:szCs w:val="22"/>
          <w:lang w:val="en-US"/>
        </w:rPr>
        <w:lastRenderedPageBreak/>
        <w:t xml:space="preserve">Figure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Figure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E6B65">
        <w:rPr>
          <w:rFonts w:asciiTheme="minorHAnsi" w:hAnsiTheme="minorHAnsi"/>
          <w:noProof/>
          <w:sz w:val="22"/>
          <w:szCs w:val="22"/>
          <w:lang w:val="en-US"/>
        </w:rPr>
        <w:t>1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Seasonally adjusted labor force, employment, and unemployment</w:t>
      </w:r>
    </w:p>
    <w:p w14:paraId="1380B379" w14:textId="1FB8004F" w:rsidR="005E139A" w:rsidRPr="006E6B65" w:rsidRDefault="00C96208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E6B65">
        <w:rPr>
          <w:noProof/>
          <w:lang w:val="en-GB" w:eastAsia="en-GB"/>
        </w:rPr>
        <w:drawing>
          <wp:inline distT="0" distB="0" distL="0" distR="0" wp14:anchorId="70F08A8C" wp14:editId="4674081A">
            <wp:extent cx="5760000" cy="3240000"/>
            <wp:effectExtent l="0" t="0" r="0" b="0"/>
            <wp:docPr id="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B64473C4-CF81-4582-B090-2E241238F1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18D5BD6D" w:rsidR="00191C06" w:rsidRPr="006E6B65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bookmarkStart w:id="1" w:name="_Hlk79581063"/>
      <w:r w:rsidRPr="006E6B65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bookmarkEnd w:id="1"/>
    <w:p w14:paraId="5AD0D0B8" w14:textId="77777777" w:rsidR="002B5A9E" w:rsidRPr="006E6B65" w:rsidRDefault="002B5A9E" w:rsidP="00191C06">
      <w:pPr>
        <w:spacing w:line="276" w:lineRule="auto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0E02D389" w14:textId="77777777" w:rsidR="004F67C7" w:rsidRPr="006E6B65" w:rsidRDefault="004F67C7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b/>
          <w:bCs/>
          <w:lang w:val="en-US"/>
        </w:rPr>
      </w:pPr>
      <w:r w:rsidRPr="006E6B65">
        <w:rPr>
          <w:rFonts w:asciiTheme="minorHAnsi" w:hAnsiTheme="minorHAnsi" w:cs="Arial"/>
          <w:b/>
          <w:bCs/>
          <w:lang w:val="en-US"/>
        </w:rPr>
        <w:t xml:space="preserve">Developments in the alternative unemployment rates </w:t>
      </w:r>
    </w:p>
    <w:p w14:paraId="35541E99" w14:textId="23455F1C" w:rsidR="00AB5CD1" w:rsidRPr="006E6B65" w:rsidRDefault="00092328" w:rsidP="00AB5CD1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Box 1 reports the methods </w:t>
      </w:r>
      <w:r w:rsidR="00391E8C" w:rsidRPr="006E6B65">
        <w:rPr>
          <w:rFonts w:asciiTheme="minorHAnsi" w:hAnsiTheme="minorHAnsi" w:cs="Arial"/>
          <w:sz w:val="22"/>
          <w:szCs w:val="22"/>
          <w:lang w:val="en-US"/>
        </w:rPr>
        <w:t xml:space="preserve">how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Turkstat calculate</w:t>
      </w:r>
      <w:r w:rsidR="00391E8C" w:rsidRPr="006E6B65">
        <w:rPr>
          <w:rFonts w:asciiTheme="minorHAnsi" w:hAnsiTheme="minorHAnsi" w:cs="Arial"/>
          <w:sz w:val="22"/>
          <w:szCs w:val="22"/>
          <w:lang w:val="en-US"/>
        </w:rPr>
        <w:t>s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the alternative unemployment rates</w:t>
      </w:r>
      <w:r w:rsidR="00AB5CD1" w:rsidRPr="006E6B65">
        <w:rPr>
          <w:rFonts w:asciiTheme="minorHAnsi" w:hAnsiTheme="minorHAnsi" w:cs="Arial"/>
          <w:sz w:val="22"/>
          <w:szCs w:val="22"/>
          <w:lang w:val="en-US"/>
        </w:rPr>
        <w:t xml:space="preserve">. These measures take both </w:t>
      </w:r>
      <w:r w:rsidR="00CD4DFC" w:rsidRPr="006E6B65">
        <w:rPr>
          <w:rFonts w:asciiTheme="minorHAnsi" w:hAnsiTheme="minorHAnsi" w:cs="Arial"/>
          <w:sz w:val="22"/>
          <w:szCs w:val="22"/>
          <w:lang w:val="en-US"/>
        </w:rPr>
        <w:t xml:space="preserve">the time-related underemployment (those who are employed less than 40 hours a week, would like to increase their working hours, but fail to find the jobs) </w:t>
      </w:r>
      <w:r w:rsidR="00AB5CD1" w:rsidRPr="006E6B65">
        <w:rPr>
          <w:rFonts w:asciiTheme="minorHAnsi" w:hAnsiTheme="minorHAnsi" w:cs="Arial"/>
          <w:sz w:val="22"/>
          <w:szCs w:val="22"/>
          <w:lang w:val="en-US"/>
        </w:rPr>
        <w:t xml:space="preserve">and </w:t>
      </w:r>
      <w:r w:rsidR="00CD4DFC" w:rsidRPr="006E6B65">
        <w:rPr>
          <w:rFonts w:asciiTheme="minorHAnsi" w:hAnsiTheme="minorHAnsi" w:cs="Arial"/>
          <w:sz w:val="22"/>
          <w:szCs w:val="22"/>
          <w:lang w:val="en-US"/>
        </w:rPr>
        <w:t>the potential labor force (the individuals who are</w:t>
      </w:r>
      <w:r w:rsidR="00CD4DFC" w:rsidRPr="006E6B65">
        <w:rPr>
          <w:rFonts w:asciiTheme="minorHAnsi" w:hAnsiTheme="minorHAnsi" w:cs="Arial"/>
          <w:color w:val="202124"/>
          <w:sz w:val="22"/>
          <w:szCs w:val="22"/>
          <w:shd w:val="clear" w:color="auto" w:fill="FFFFFF"/>
          <w:lang w:val="en-US"/>
        </w:rPr>
        <w:t xml:space="preserve"> </w:t>
      </w:r>
      <w:r w:rsidR="00CD4DFC" w:rsidRPr="006E6B65">
        <w:rPr>
          <w:rFonts w:asciiTheme="minorHAnsi" w:hAnsiTheme="minorHAnsi" w:cs="Arial"/>
          <w:sz w:val="22"/>
          <w:szCs w:val="22"/>
          <w:lang w:val="en-US"/>
        </w:rPr>
        <w:t>neither employed nor unemployed but wish to work)</w:t>
      </w:r>
      <w:r w:rsidR="00AB5CD1" w:rsidRPr="006E6B65">
        <w:rPr>
          <w:rFonts w:asciiTheme="minorHAnsi" w:hAnsiTheme="minorHAnsi" w:cs="Arial"/>
          <w:sz w:val="22"/>
          <w:szCs w:val="22"/>
          <w:lang w:val="en-US"/>
        </w:rPr>
        <w:t xml:space="preserve"> into account.</w:t>
      </w:r>
    </w:p>
    <w:p w14:paraId="29A3C663" w14:textId="77777777" w:rsidR="00DE13A3" w:rsidRPr="006E6B65" w:rsidRDefault="00DE13A3" w:rsidP="00DE13A3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6E6B65">
        <w:rPr>
          <w:rFonts w:asciiTheme="minorHAnsi" w:hAnsiTheme="minorHAnsi" w:cs="Arial"/>
          <w:b/>
          <w:sz w:val="22"/>
          <w:szCs w:val="22"/>
          <w:lang w:val="en-US"/>
        </w:rPr>
        <w:t xml:space="preserve">Box </w:t>
      </w:r>
      <w:proofErr w:type="gramStart"/>
      <w:r w:rsidRPr="006E6B65">
        <w:rPr>
          <w:rFonts w:asciiTheme="minorHAnsi" w:hAnsiTheme="minorHAnsi" w:cs="Arial"/>
          <w:b/>
          <w:sz w:val="22"/>
          <w:szCs w:val="22"/>
          <w:lang w:val="en-US"/>
        </w:rPr>
        <w:t>1 :</w:t>
      </w:r>
      <w:proofErr w:type="gramEnd"/>
      <w:r w:rsidRPr="006E6B65">
        <w:rPr>
          <w:rFonts w:asciiTheme="minorHAnsi" w:hAnsiTheme="minorHAnsi" w:cs="Arial"/>
          <w:b/>
          <w:sz w:val="22"/>
          <w:szCs w:val="22"/>
          <w:lang w:val="en-US"/>
        </w:rPr>
        <w:t xml:space="preserve"> Definitions of alternative unemployment rates</w:t>
      </w:r>
      <w:r w:rsidRPr="006E6B65">
        <w:rPr>
          <w:rStyle w:val="FootnoteReference"/>
          <w:rFonts w:asciiTheme="minorHAnsi" w:hAnsiTheme="minorHAnsi" w:cs="Arial"/>
          <w:b/>
          <w:sz w:val="22"/>
          <w:szCs w:val="22"/>
          <w:lang w:val="en-US"/>
        </w:rPr>
        <w:footnoteReference w:id="4"/>
      </w:r>
    </w:p>
    <w:p w14:paraId="0AFE9305" w14:textId="2647A371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</w:t>
      </w:r>
      <w:r w:rsidR="00870BD6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he time-related underemployment</w:t>
      </w:r>
      <w:r w:rsidRPr="006E6B65">
        <w:rPr>
          <w:rFonts w:asciiTheme="minorHAnsi" w:hAnsiTheme="minorHAnsi" w:cs="Arial"/>
          <w:sz w:val="22"/>
          <w:szCs w:val="22"/>
          <w:lang w:val="en-US" w:eastAsia="tr-TR"/>
        </w:rPr>
        <w:t xml:space="preserve">: </w:t>
      </w:r>
      <w:r w:rsidRPr="006E6B65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Persons employed in the reference week who actually worked less than 40 hours as total (in main job and additional job/s), were willing to work additional hours and were available to do </w:t>
      </w:r>
      <w:proofErr w:type="gramStart"/>
      <w:r w:rsidRPr="006E6B65">
        <w:rPr>
          <w:rFonts w:asciiTheme="minorHAnsi" w:hAnsiTheme="minorHAnsi" w:cs="Arial"/>
          <w:bCs/>
          <w:sz w:val="22"/>
          <w:szCs w:val="22"/>
          <w:lang w:val="en-US" w:eastAsia="tr-TR"/>
        </w:rPr>
        <w:t>so, but</w:t>
      </w:r>
      <w:proofErr w:type="gramEnd"/>
      <w:r w:rsidRPr="006E6B65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 could not find a job for the extra hours. </w:t>
      </w:r>
    </w:p>
    <w:p w14:paraId="635ACC21" w14:textId="77777777" w:rsidR="00DE13A3" w:rsidRPr="006E6B65" w:rsidRDefault="00DE13A3" w:rsidP="00DE1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2D55F95D" w14:textId="77777777" w:rsidR="00DE13A3" w:rsidRPr="006E6B65" w:rsidRDefault="00DE13A3" w:rsidP="00DE1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b/>
          <w:sz w:val="22"/>
          <w:szCs w:val="22"/>
          <w:lang w:val="en-US" w:eastAsia="tr-TR"/>
        </w:rPr>
        <w:t>The potential labor force:</w:t>
      </w:r>
      <w:r w:rsidRPr="006E6B65">
        <w:rPr>
          <w:rFonts w:asciiTheme="minorHAnsi" w:hAnsiTheme="minorHAnsi" w:cs="Arial"/>
          <w:sz w:val="22"/>
          <w:szCs w:val="22"/>
          <w:lang w:val="en-US" w:eastAsia="tr-TR"/>
        </w:rPr>
        <w:t xml:space="preserve"> P</w:t>
      </w:r>
      <w:r w:rsidRPr="006E6B65">
        <w:rPr>
          <w:rFonts w:asciiTheme="minorHAnsi" w:hAnsiTheme="minorHAnsi" w:cs="Arial"/>
          <w:bCs/>
          <w:sz w:val="22"/>
          <w:szCs w:val="22"/>
          <w:lang w:val="en-US" w:eastAsia="tr-TR"/>
        </w:rPr>
        <w:t>ersons not in employment who would like to work, but for whom the existing conditions limit active job search and/or availability.</w:t>
      </w:r>
    </w:p>
    <w:p w14:paraId="564C236D" w14:textId="77777777" w:rsidR="00DE13A3" w:rsidRPr="006E6B65" w:rsidRDefault="00DE13A3" w:rsidP="00DE1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</w:p>
    <w:p w14:paraId="41F7E0BE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The unemployed:</w:t>
      </w:r>
      <w:r w:rsidRPr="006E6B65">
        <w:rPr>
          <w:rFonts w:asciiTheme="minorHAnsi" w:hAnsiTheme="minorHAnsi" w:cs="Arial"/>
          <w:sz w:val="22"/>
          <w:szCs w:val="22"/>
          <w:lang w:val="en-US" w:eastAsia="tr-TR"/>
        </w:rPr>
        <w:t xml:space="preserve"> The unemployed comprises all persons 15 years of age and over who were not employed during the reference period had used at least one active channel for seeking a job during the last four weeks and were available to start work within two weeks.</w:t>
      </w:r>
    </w:p>
    <w:p w14:paraId="5D75B230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1) Unemployment rate</w:t>
      </w:r>
      <w:r w:rsidRPr="006E6B65">
        <w:rPr>
          <w:rFonts w:asciiTheme="minorHAnsi" w:hAnsiTheme="minorHAnsi" w:cs="Arial"/>
          <w:sz w:val="22"/>
          <w:szCs w:val="22"/>
          <w:lang w:val="en-US" w:eastAsia="tr-TR"/>
        </w:rPr>
        <w:t xml:space="preserve"> = [persons in unemployment/labor force]x100</w:t>
      </w:r>
    </w:p>
    <w:p w14:paraId="0741BB20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7FB46C60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2) Combined rate of time-related underemployment and unemployment =</w:t>
      </w:r>
    </w:p>
    <w:p w14:paraId="47AE9017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sz w:val="22"/>
          <w:szCs w:val="22"/>
          <w:lang w:val="en-US" w:eastAsia="tr-TR"/>
        </w:rPr>
        <w:t xml:space="preserve">  [(persons in time-related underemployment + persons in unemployment) / labor force] * 100</w:t>
      </w:r>
    </w:p>
    <w:p w14:paraId="0EDAADE2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sz w:val="22"/>
          <w:szCs w:val="22"/>
          <w:lang w:val="en-US" w:eastAsia="tr-TR"/>
        </w:rPr>
        <w:tab/>
      </w:r>
    </w:p>
    <w:p w14:paraId="764D5D50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b/>
          <w:sz w:val="22"/>
          <w:szCs w:val="22"/>
          <w:lang w:val="en-US" w:eastAsia="tr-TR"/>
        </w:rPr>
        <w:lastRenderedPageBreak/>
        <w:t>3) Combined rate of unemployment and potential labor force =</w:t>
      </w:r>
    </w:p>
    <w:p w14:paraId="1101B855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sz w:val="22"/>
          <w:szCs w:val="22"/>
          <w:lang w:val="en-US" w:eastAsia="tr-TR"/>
        </w:rPr>
        <w:t xml:space="preserve">    [(persons in unemployment + potential labor force)/ (labor force+ potential labor force)] x 100</w:t>
      </w:r>
    </w:p>
    <w:p w14:paraId="0A094882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212F5C79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4) Composite measure of labor underutilization =</w:t>
      </w:r>
    </w:p>
    <w:p w14:paraId="30FB5F1B" w14:textId="77777777" w:rsidR="00DE13A3" w:rsidRPr="006E6B65" w:rsidRDefault="00DE13A3" w:rsidP="00DE13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6E6B65">
        <w:rPr>
          <w:rFonts w:asciiTheme="minorHAnsi" w:hAnsiTheme="minorHAnsi" w:cs="Arial"/>
          <w:sz w:val="22"/>
          <w:szCs w:val="22"/>
          <w:lang w:val="en-US" w:eastAsia="tr-TR"/>
        </w:rPr>
        <w:t>[(persons in time-related underemployment + persons in unemployment + potential labor force) / (labor force+ potential labor force)] x 100</w:t>
      </w:r>
    </w:p>
    <w:p w14:paraId="7BA58BDB" w14:textId="77777777" w:rsidR="00DE13A3" w:rsidRPr="006E6B65" w:rsidRDefault="00DE13A3" w:rsidP="00092328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lang w:val="en-US"/>
        </w:rPr>
      </w:pPr>
    </w:p>
    <w:p w14:paraId="6835421C" w14:textId="3EE8962F" w:rsidR="00092328" w:rsidRPr="006E6B65" w:rsidRDefault="00092328" w:rsidP="00092328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lang w:val="en-US"/>
        </w:rPr>
      </w:pP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 xml:space="preserve">Three alternative measures of unemployment rate declined in 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parallel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 xml:space="preserve"> with the headline unemployment rate, which fell from 13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1% to 10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 xml:space="preserve">6%. </w:t>
      </w:r>
      <w:r w:rsidR="00BC642F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The s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 xml:space="preserve">easonally adjusted 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 xml:space="preserve">data shows that </w:t>
      </w:r>
      <w:r w:rsidR="00DE13A3" w:rsidRPr="006E6B65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lang w:val="en-US"/>
        </w:rPr>
        <w:t>the combined rate of time-related underemployment and unemployment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 xml:space="preserve"> dropped by 4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6 pp to 14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 xml:space="preserve">6%, whereas </w:t>
      </w:r>
      <w:r w:rsidR="00DE13A3" w:rsidRPr="006E6B65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lang w:val="en-US"/>
        </w:rPr>
        <w:t>the combined rate of unemployment and the potential labor force</w:t>
      </w:r>
      <w:r w:rsidR="00D87653" w:rsidRPr="006E6B65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decreased by 2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8 pp to 18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.</w:t>
      </w:r>
      <w:r w:rsidR="00793C2A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 xml:space="preserve">8%. </w:t>
      </w:r>
      <w:r w:rsidR="00DE13A3" w:rsidRPr="006E6B65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lang w:val="en-US"/>
        </w:rPr>
        <w:t xml:space="preserve">The </w:t>
      </w:r>
      <w:r w:rsidR="00BC642F" w:rsidRPr="006E6B65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lang w:val="en-US"/>
        </w:rPr>
        <w:t xml:space="preserve">composite </w:t>
      </w:r>
      <w:r w:rsidR="00DE13A3" w:rsidRPr="006E6B65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lang w:val="en-US"/>
        </w:rPr>
        <w:t>rate of labor underutilization consisting of time-related underemployment, potential labor force and unemployment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 xml:space="preserve"> declined by 4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7 pp to 27</w:t>
      </w:r>
      <w:r w:rsidR="00DE13A3"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b w:val="0"/>
          <w:bCs w:val="0"/>
          <w:sz w:val="22"/>
          <w:szCs w:val="22"/>
          <w:lang w:val="en-US"/>
        </w:rPr>
        <w:t>1% (Figure 2, Table 4).</w:t>
      </w:r>
    </w:p>
    <w:p w14:paraId="2E31740A" w14:textId="3B9260F5" w:rsidR="00C96208" w:rsidRPr="006E6B65" w:rsidRDefault="00C96208" w:rsidP="00C9620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6E6B65">
        <w:rPr>
          <w:rFonts w:asciiTheme="minorHAnsi" w:hAnsiTheme="minorHAnsi"/>
          <w:sz w:val="22"/>
          <w:szCs w:val="22"/>
          <w:lang w:val="en-US"/>
        </w:rPr>
        <w:t xml:space="preserve">Figure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Figure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E6B65">
        <w:rPr>
          <w:rFonts w:asciiTheme="minorHAnsi" w:hAnsiTheme="minorHAnsi"/>
          <w:noProof/>
          <w:sz w:val="22"/>
          <w:szCs w:val="22"/>
          <w:lang w:val="en-US"/>
        </w:rPr>
        <w:t>2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Headline Unemployment Rate and Supplementary Indicators for Labor Force</w:t>
      </w:r>
    </w:p>
    <w:p w14:paraId="44B7DAA2" w14:textId="620C09CE" w:rsidR="00167A6F" w:rsidRPr="006E6B65" w:rsidRDefault="00B9699C" w:rsidP="00167A6F">
      <w:pPr>
        <w:pStyle w:val="Caption"/>
        <w:keepNext/>
        <w:spacing w:after="120" w:line="276" w:lineRule="auto"/>
        <w:rPr>
          <w:rFonts w:ascii="Arial" w:hAnsi="Arial" w:cs="Arial"/>
          <w:lang w:val="en-US"/>
        </w:rPr>
      </w:pPr>
      <w:r w:rsidRPr="006E6B65">
        <w:rPr>
          <w:noProof/>
          <w:lang w:val="en-GB" w:eastAsia="en-GB"/>
        </w:rPr>
        <w:drawing>
          <wp:inline distT="0" distB="0" distL="0" distR="0" wp14:anchorId="02E10A44" wp14:editId="61816E26">
            <wp:extent cx="5400000" cy="3240000"/>
            <wp:effectExtent l="0" t="0" r="10795" b="17780"/>
            <wp:docPr id="11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6E6B65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6E6B65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5250EF38" w14:textId="77777777" w:rsidR="00FC2485" w:rsidRPr="006E6B65" w:rsidRDefault="00FC248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E5C8E75" w14:textId="312F6998" w:rsidR="00803A55" w:rsidRPr="006E6B65" w:rsidRDefault="00793C2A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lang w:val="en-US"/>
        </w:rPr>
      </w:pPr>
      <w:r w:rsidRPr="00A507CC">
        <w:rPr>
          <w:rFonts w:asciiTheme="minorHAnsi" w:hAnsiTheme="minorHAnsi" w:cs="Arial"/>
          <w:b/>
          <w:lang w:val="en-US"/>
        </w:rPr>
        <w:t>Sectorial</w:t>
      </w:r>
      <w:r w:rsidR="00A52732" w:rsidRPr="006E6B65">
        <w:rPr>
          <w:rFonts w:asciiTheme="minorHAnsi" w:hAnsiTheme="minorHAnsi" w:cs="Arial"/>
          <w:b/>
          <w:lang w:val="en-US"/>
        </w:rPr>
        <w:t xml:space="preserve"> developments and non-farm unemployment</w:t>
      </w:r>
    </w:p>
    <w:p w14:paraId="591C539F" w14:textId="77777777" w:rsidR="00A52732" w:rsidRPr="006E6B65" w:rsidRDefault="00A52732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0AFE89C" w14:textId="48F6E287" w:rsidR="003A7D0F" w:rsidRPr="006E6B65" w:rsidRDefault="0065249A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According to the seasonally adjusted 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>employment data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,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 xml:space="preserve"> in the month of </w:t>
      </w:r>
      <w:r w:rsidR="00BC642F" w:rsidRPr="006E6B65">
        <w:rPr>
          <w:rFonts w:asciiTheme="minorHAnsi" w:hAnsiTheme="minorHAnsi" w:cs="Arial"/>
          <w:sz w:val="22"/>
          <w:szCs w:val="22"/>
          <w:lang w:val="en-US"/>
        </w:rPr>
        <w:t>June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 xml:space="preserve"> 2021 compared to </w:t>
      </w:r>
      <w:r w:rsidR="00BC642F" w:rsidRPr="006E6B65">
        <w:rPr>
          <w:rFonts w:asciiTheme="minorHAnsi" w:hAnsiTheme="minorHAnsi" w:cs="Arial"/>
          <w:sz w:val="22"/>
          <w:szCs w:val="22"/>
          <w:lang w:val="en-US"/>
        </w:rPr>
        <w:t>May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 xml:space="preserve"> 2021,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BC642F" w:rsidRPr="006E6B65">
        <w:rPr>
          <w:rFonts w:asciiTheme="minorHAnsi" w:hAnsiTheme="minorHAnsi" w:cs="Arial"/>
          <w:sz w:val="22"/>
          <w:szCs w:val="22"/>
          <w:lang w:val="en-US"/>
        </w:rPr>
        <w:t xml:space="preserve">level of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non-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>agricultural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employment rose by 439</w:t>
      </w:r>
      <w:r w:rsidR="00205B82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to 23</w:t>
      </w:r>
      <w:r w:rsidR="00205B82" w:rsidRPr="006E6B65">
        <w:rPr>
          <w:rFonts w:asciiTheme="minorHAnsi" w:hAnsiTheme="minorHAnsi" w:cs="Arial"/>
          <w:sz w:val="22"/>
          <w:szCs w:val="22"/>
          <w:lang w:val="en-US"/>
        </w:rPr>
        <w:t xml:space="preserve"> million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665 </w:t>
      </w:r>
      <w:r w:rsidR="00205B82" w:rsidRPr="006E6B65">
        <w:rPr>
          <w:rFonts w:asciiTheme="minorHAnsi" w:hAnsiTheme="minorHAnsi" w:cs="Arial"/>
          <w:sz w:val="22"/>
          <w:szCs w:val="22"/>
          <w:lang w:val="en-US"/>
        </w:rPr>
        <w:t xml:space="preserve">thousand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(Figure 3, Table 2). 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>The n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on-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>agricultural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unemployment </w:t>
      </w:r>
      <w:r w:rsidR="00BC642F" w:rsidRPr="006E6B65">
        <w:rPr>
          <w:rFonts w:asciiTheme="minorHAnsi" w:hAnsiTheme="minorHAnsi" w:cs="Arial"/>
          <w:sz w:val="22"/>
          <w:szCs w:val="22"/>
          <w:lang w:val="en-US"/>
        </w:rPr>
        <w:t xml:space="preserve">level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fell sharply by 780</w:t>
      </w:r>
      <w:r w:rsidR="00205B82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to 3</w:t>
      </w:r>
      <w:r w:rsidR="00205B82" w:rsidRPr="006E6B65">
        <w:rPr>
          <w:rFonts w:asciiTheme="minorHAnsi" w:hAnsiTheme="minorHAnsi" w:cs="Arial"/>
          <w:sz w:val="22"/>
          <w:szCs w:val="22"/>
          <w:lang w:val="en-US"/>
        </w:rPr>
        <w:t xml:space="preserve"> million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319</w:t>
      </w:r>
      <w:r w:rsidR="00205B82" w:rsidRPr="006E6B65">
        <w:rPr>
          <w:lang w:val="en-US"/>
        </w:rPr>
        <w:t xml:space="preserve"> </w:t>
      </w:r>
      <w:r w:rsidR="00205B82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. On the other hand, 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non-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 xml:space="preserve">agricultural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labor force decreased by 341</w:t>
      </w:r>
      <w:r w:rsidR="00205B82" w:rsidRPr="006E6B65">
        <w:rPr>
          <w:rFonts w:asciiTheme="minorHAnsi" w:hAnsiTheme="minorHAnsi" w:cs="Arial"/>
          <w:sz w:val="22"/>
          <w:szCs w:val="22"/>
          <w:lang w:val="en-US"/>
        </w:rPr>
        <w:t xml:space="preserve"> thousand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to 26</w:t>
      </w:r>
      <w:r w:rsidR="00205B82" w:rsidRPr="006E6B65">
        <w:rPr>
          <w:rFonts w:asciiTheme="minorHAnsi" w:hAnsiTheme="minorHAnsi" w:cs="Arial"/>
          <w:sz w:val="22"/>
          <w:szCs w:val="22"/>
          <w:lang w:val="en-US"/>
        </w:rPr>
        <w:t xml:space="preserve"> million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984</w:t>
      </w:r>
      <w:r w:rsidR="00205B82" w:rsidRPr="006E6B65">
        <w:rPr>
          <w:lang w:val="en-US"/>
        </w:rPr>
        <w:t xml:space="preserve"> </w:t>
      </w:r>
      <w:r w:rsidR="00205B82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. As a result, 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non-farm 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>un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employment 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 xml:space="preserve">rate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fell by 2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7 pp to 12</w:t>
      </w:r>
      <w:r w:rsidR="0095028C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3%.</w:t>
      </w:r>
    </w:p>
    <w:p w14:paraId="38E30668" w14:textId="7879A8EE" w:rsidR="003A7D0F" w:rsidRPr="006E6B65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6E52BAE7" w14:textId="77777777" w:rsidR="003A7D0F" w:rsidRPr="006E6B65" w:rsidRDefault="003A7D0F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7BC604A8" w14:textId="269CB0DA" w:rsidR="00C96208" w:rsidRPr="006E6B65" w:rsidRDefault="00C96208" w:rsidP="00C9620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6E6B65">
        <w:rPr>
          <w:rFonts w:asciiTheme="minorHAnsi" w:hAnsiTheme="minorHAnsi"/>
          <w:sz w:val="22"/>
          <w:szCs w:val="22"/>
          <w:lang w:val="en-US"/>
        </w:rPr>
        <w:lastRenderedPageBreak/>
        <w:t xml:space="preserve">Figure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Figure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E6B65">
        <w:rPr>
          <w:rFonts w:asciiTheme="minorHAnsi" w:hAnsiTheme="minorHAnsi"/>
          <w:noProof/>
          <w:sz w:val="22"/>
          <w:szCs w:val="22"/>
          <w:lang w:val="en-US"/>
        </w:rPr>
        <w:t>3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Seasonally adjusted labor force, employment, and unemployment rate</w:t>
      </w:r>
    </w:p>
    <w:p w14:paraId="42D89E09" w14:textId="4E18A23A" w:rsidR="00B576D8" w:rsidRPr="006E6B65" w:rsidRDefault="0079404F" w:rsidP="00B576D8">
      <w:pPr>
        <w:rPr>
          <w:lang w:val="en-US"/>
        </w:rPr>
      </w:pPr>
      <w:r w:rsidRPr="006E6B65">
        <w:rPr>
          <w:noProof/>
          <w:lang w:val="en-GB" w:eastAsia="en-GB"/>
        </w:rPr>
        <w:drawing>
          <wp:inline distT="0" distB="0" distL="0" distR="0" wp14:anchorId="22146669" wp14:editId="03A98DBC">
            <wp:extent cx="6165477" cy="3665444"/>
            <wp:effectExtent l="0" t="0" r="6985" b="0"/>
            <wp:docPr id="27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1F77618E-A634-4918-8916-AC6192A50C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336B20" w14:textId="77777777" w:rsidR="002B5A9E" w:rsidRPr="006E6B65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6E6B65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605F5331" w14:textId="77777777" w:rsidR="006F401E" w:rsidRPr="006E6B65" w:rsidRDefault="006F401E" w:rsidP="00D612B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0A2741C" w14:textId="7D6E20E2" w:rsidR="00F47722" w:rsidRPr="006E6B65" w:rsidRDefault="0095028C" w:rsidP="00A56C8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E6B65">
        <w:rPr>
          <w:rFonts w:asciiTheme="minorHAnsi" w:hAnsiTheme="minorHAnsi" w:cs="Arial"/>
          <w:sz w:val="22"/>
          <w:szCs w:val="22"/>
          <w:lang w:val="en-US"/>
        </w:rPr>
        <w:t>The level of e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mployment increased in all </w:t>
      </w:r>
      <w:r w:rsidR="005B1A72" w:rsidRPr="006E6B65">
        <w:rPr>
          <w:rFonts w:asciiTheme="minorHAnsi" w:hAnsiTheme="minorHAnsi" w:cs="Arial"/>
          <w:sz w:val="22"/>
          <w:szCs w:val="22"/>
          <w:lang w:val="en-US"/>
        </w:rPr>
        <w:t>sectors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in June. Employment in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2F38A5" w:rsidRPr="006E6B65">
        <w:rPr>
          <w:rFonts w:asciiTheme="minorHAnsi" w:hAnsiTheme="minorHAnsi" w:cs="Arial"/>
          <w:sz w:val="22"/>
          <w:szCs w:val="22"/>
          <w:lang w:val="en-US"/>
        </w:rPr>
        <w:t>manufacturing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sector rose by 296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following </w:t>
      </w:r>
      <w:r w:rsidR="00793C2A" w:rsidRPr="00A507CC">
        <w:rPr>
          <w:rFonts w:asciiTheme="minorHAnsi" w:hAnsiTheme="minorHAnsi" w:cs="Arial"/>
          <w:sz w:val="22"/>
          <w:szCs w:val="22"/>
          <w:lang w:val="en-US"/>
        </w:rPr>
        <w:t>the declines</w:t>
      </w:r>
      <w:r w:rsidR="00793C2A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>in April (201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>) and May (52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). </w:t>
      </w:r>
      <w:r w:rsidR="000539EB" w:rsidRPr="006E6B65">
        <w:rPr>
          <w:rFonts w:asciiTheme="minorHAnsi" w:hAnsiTheme="minorHAnsi" w:cs="Arial"/>
          <w:sz w:val="22"/>
          <w:szCs w:val="22"/>
          <w:lang w:val="en-US"/>
        </w:rPr>
        <w:t>The e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>mployment</w:t>
      </w:r>
      <w:r w:rsidR="000539EB" w:rsidRPr="006E6B65">
        <w:rPr>
          <w:rFonts w:asciiTheme="minorHAnsi" w:hAnsiTheme="minorHAnsi" w:cs="Arial"/>
          <w:sz w:val="22"/>
          <w:szCs w:val="22"/>
          <w:lang w:val="en-US"/>
        </w:rPr>
        <w:t xml:space="preserve"> level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in </w:t>
      </w:r>
      <w:r w:rsidR="000539EB" w:rsidRPr="006E6B65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>services sector increased by 136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following the increase in May (126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). </w:t>
      </w:r>
      <w:r w:rsidR="000539EB" w:rsidRPr="006E6B65">
        <w:rPr>
          <w:rFonts w:asciiTheme="minorHAnsi" w:hAnsiTheme="minorHAnsi" w:cs="Arial"/>
          <w:sz w:val="22"/>
          <w:szCs w:val="22"/>
          <w:lang w:val="en-US"/>
        </w:rPr>
        <w:t>Still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0539EB" w:rsidRPr="006E6B65">
        <w:rPr>
          <w:rFonts w:asciiTheme="minorHAnsi" w:hAnsiTheme="minorHAnsi" w:cs="Arial"/>
          <w:sz w:val="22"/>
          <w:szCs w:val="22"/>
          <w:lang w:val="en-US"/>
        </w:rPr>
        <w:t>the employment level is 98 thousand lower than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its February 2020 level. </w:t>
      </w:r>
      <w:r w:rsidR="00BC642F" w:rsidRPr="006E6B65">
        <w:rPr>
          <w:rFonts w:asciiTheme="minorHAnsi" w:hAnsiTheme="minorHAnsi" w:cs="Arial"/>
          <w:sz w:val="22"/>
          <w:szCs w:val="22"/>
          <w:lang w:val="en-US"/>
        </w:rPr>
        <w:t>The number of persons in the agricultural employment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increased by 163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C642F" w:rsidRPr="006E6B65">
        <w:rPr>
          <w:rFonts w:asciiTheme="minorHAnsi" w:hAnsiTheme="minorHAnsi" w:cs="Arial"/>
          <w:sz w:val="22"/>
          <w:szCs w:val="22"/>
          <w:lang w:val="en-US"/>
        </w:rPr>
        <w:t>whereas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339CB" w:rsidRPr="006E6B65">
        <w:rPr>
          <w:rFonts w:asciiTheme="minorHAnsi" w:hAnsiTheme="minorHAnsi" w:cs="Arial"/>
          <w:sz w:val="22"/>
          <w:szCs w:val="22"/>
          <w:lang w:val="en-US"/>
        </w:rPr>
        <w:t xml:space="preserve">the level of 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employment in </w:t>
      </w:r>
      <w:r w:rsidR="004339CB" w:rsidRPr="006E6B65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construction sector </w:t>
      </w:r>
      <w:r w:rsidR="004339CB" w:rsidRPr="006E6B65">
        <w:rPr>
          <w:rFonts w:asciiTheme="minorHAnsi" w:hAnsiTheme="minorHAnsi" w:cs="Arial"/>
          <w:sz w:val="22"/>
          <w:szCs w:val="22"/>
          <w:lang w:val="en-US"/>
        </w:rPr>
        <w:t>increased merely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 xml:space="preserve"> by 8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F47722" w:rsidRPr="006E6B65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4407581E" w14:textId="7719CB5F" w:rsidR="005D606D" w:rsidRPr="006E6B65" w:rsidRDefault="005D606D" w:rsidP="00A56C8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  <w:sectPr w:rsidR="005D606D" w:rsidRPr="006E6B65" w:rsidSect="007C6F3B">
          <w:footerReference w:type="default" r:id="rId12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</w:p>
    <w:p w14:paraId="7E795467" w14:textId="552202A9" w:rsidR="00D46D0A" w:rsidRPr="006E6B65" w:rsidRDefault="000A083B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  <w:r w:rsidRPr="006E6B6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53F1CE" wp14:editId="2403E190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9465910" cy="6408000"/>
                <wp:effectExtent l="0" t="0" r="2540" b="0"/>
                <wp:wrapNone/>
                <wp:docPr id="1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465910" cy="6408000"/>
                          <a:chOff x="0" y="0"/>
                          <a:chExt cx="12146804" cy="7708609"/>
                        </a:xfrm>
                      </wpg:grpSpPr>
                      <wpg:grpSp>
                        <wpg:cNvPr id="13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31731" cy="7553413"/>
                            <a:chOff x="0" y="0"/>
                            <a:chExt cx="10812727" cy="7084555"/>
                          </a:xfrm>
                        </wpg:grpSpPr>
                        <wpg:graphicFrame>
                          <wpg:cNvPr id="14" name="Chart 2"/>
                          <wpg:cNvFrPr>
                            <a:graphicFrameLocks/>
                          </wpg:cNvFrPr>
                          <wpg:xfrm>
                            <a:off x="51814" y="0"/>
                            <a:ext cx="5340200" cy="3377361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3"/>
                            </a:graphicData>
                          </a:graphic>
                        </wpg:graphicFrame>
                        <wpg:graphicFrame>
                          <wpg:cNvPr id="15" name="Chart 4"/>
                          <wpg:cNvFrPr>
                            <a:graphicFrameLocks/>
                          </wpg:cNvFrPr>
                          <wpg:xfrm>
                            <a:off x="0" y="3316175"/>
                            <a:ext cx="5392014" cy="376838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4"/>
                            </a:graphicData>
                          </a:graphic>
                        </wpg:graphicFrame>
                        <wpg:graphicFrame>
                          <wpg:cNvPr id="16" name="Chart 5"/>
                          <wpg:cNvFrPr>
                            <a:graphicFrameLocks/>
                          </wpg:cNvFrPr>
                          <wpg:xfrm>
                            <a:off x="5363141" y="3335156"/>
                            <a:ext cx="5449586" cy="3653477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5"/>
                            </a:graphicData>
                          </a:graphic>
                        </wpg:graphicFrame>
                        <wpg:graphicFrame>
                          <wpg:cNvPr id="17" name="Chart 7"/>
                          <wpg:cNvFrPr>
                            <a:graphicFrameLocks/>
                          </wpg:cNvFrPr>
                          <wpg:xfrm>
                            <a:off x="5363141" y="2"/>
                            <a:ext cx="5340200" cy="3377361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6"/>
                            </a:graphicData>
                          </a:graphic>
                        </wpg:graphicFrame>
                      </wpg:grpSp>
                      <pic:pic xmlns:pic="http://schemas.openxmlformats.org/drawingml/2006/picture">
                        <pic:nvPicPr>
                          <pic:cNvPr id="18" name="Resim 1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0500" y="7246599"/>
                            <a:ext cx="886304" cy="46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3A540" id="Group 1" o:spid="_x0000_s1026" style="position:absolute;margin-left:.35pt;margin-top:-.1pt;width:745.35pt;height:504.55pt;z-index:251673600;mso-width-relative:margin;mso-height-relative:margin" coordsize="121468,77086" o:gfxdata="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b&#10;AEMAAwICAwICAwMCAwMDAwMEBwUEBAQECQYHBQcKCQsLCgkKCgwNEQ4MDBAMCgoOFA8QERITExML&#10;DhQWFBIWERITEv/bAEMBAwMDBAQECAUFCBIMCgwSEhISEhISEhISEhISEhISEhISEhISEhISEhIS&#10;EhISEhISEhISEhISEhISEhISEhISEv/AABEIANkC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">
                <v:group id="_x0000_s1027" style="position:absolute;width:119317;height:75534" coordsize="108127,7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Chart 2" o:spid="_x0000_s1028" type="#_x0000_t75" style="position:absolute;left:496;width:53450;height:33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">
                    <v:imagedata r:id="rId18" o:title=""/>
                    <o:lock v:ext="edit" aspectratio="f"/>
                  </v:shape>
                  <v:shape id="Chart 4" o:spid="_x0000_s1029" type="#_x0000_t75" style="position:absolute;top:33152;width:53946;height:37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">
                    <v:imagedata r:id="rId19" o:title=""/>
                    <o:lock v:ext="edit" aspectratio="f"/>
                  </v:shape>
                  <v:shape id="Chart 5" o:spid="_x0000_s1030" type="#_x0000_t75" style="position:absolute;left:53662;top:33358;width:54443;height:365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">
                    <v:imagedata r:id="rId20" o:title=""/>
                    <o:lock v:ext="edit" aspectratio="f"/>
                  </v:shape>
                  <v:shape id="Chart 7" o:spid="_x0000_s1031" type="#_x0000_t75" style="position:absolute;left:53591;width:53450;height:337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">
                    <v:imagedata r:id="rId21" o:title=""/>
                    <o:lock v:ext="edit" aspectratio="f"/>
                  </v:shape>
                </v:group>
                <v:shape id="Resim 18" o:spid="_x0000_s1032" type="#_x0000_t75" style="position:absolute;left:112605;top:72465;width:8863;height: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">
                  <v:imagedata r:id="rId22" o:title=""/>
                  <v:path arrowok="t"/>
                </v:shape>
              </v:group>
            </w:pict>
          </mc:Fallback>
        </mc:AlternateContent>
      </w:r>
      <w:r w:rsidR="00C96208" w:rsidRPr="006E6B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1CB39" wp14:editId="5A552482">
                <wp:simplePos x="0" y="0"/>
                <wp:positionH relativeFrom="margin">
                  <wp:align>left</wp:align>
                </wp:positionH>
                <wp:positionV relativeFrom="paragraph">
                  <wp:posOffset>-191770</wp:posOffset>
                </wp:positionV>
                <wp:extent cx="3638550" cy="19051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90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34CF66" w14:textId="4A0350CB" w:rsidR="00D605EC" w:rsidRPr="00C96208" w:rsidRDefault="00D605EC" w:rsidP="00C96208">
                            <w:pPr>
                              <w:pStyle w:val="Caption"/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9620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Figure </w:t>
                            </w:r>
                            <w:r w:rsidRPr="00C9620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C9620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instrText xml:space="preserve"> SEQ Figure \* ARABIC </w:instrText>
                            </w:r>
                            <w:r w:rsidRPr="00C9620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C9620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Pr="00C9620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: Employment by sectors (in thousands)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CB39" id="Metin Kutusu 8" o:spid="_x0000_s1028" type="#_x0000_t202" style="position:absolute;margin-left:0;margin-top:-15.1pt;width:286.5pt;height: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" stroked="f">
                <v:textbox inset="0,0,0,0">
                  <w:txbxContent>
                    <w:p w14:paraId="6C34CF66" w14:textId="4A0350CB" w:rsidR="00D605EC" w:rsidRPr="00C96208" w:rsidRDefault="00D605EC" w:rsidP="00C96208">
                      <w:pPr>
                        <w:pStyle w:val="Caption"/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C96208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Figure </w:t>
                      </w:r>
                      <w:r w:rsidRPr="00C96208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 w:rsidRPr="00C96208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instrText xml:space="preserve"> SEQ Figure \* ARABIC </w:instrText>
                      </w:r>
                      <w:r w:rsidRPr="00C96208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C96208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  <w:r w:rsidRPr="00C96208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: Employment by sectors (in thousands)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6B65">
        <w:rPr>
          <w:noProof/>
          <w:lang w:val="en-US"/>
        </w:rPr>
        <w:t xml:space="preserve"> </w:t>
      </w:r>
    </w:p>
    <w:p w14:paraId="0FA7E563" w14:textId="77777777" w:rsidR="0036144C" w:rsidRPr="006E6B65" w:rsidRDefault="0036144C" w:rsidP="0036144C">
      <w:pPr>
        <w:rPr>
          <w:lang w:val="en-US"/>
        </w:rPr>
      </w:pPr>
    </w:p>
    <w:p w14:paraId="3717C515" w14:textId="77777777" w:rsidR="0036144C" w:rsidRPr="006E6B65" w:rsidRDefault="0036144C" w:rsidP="0036144C">
      <w:pPr>
        <w:rPr>
          <w:lang w:val="en-US"/>
        </w:rPr>
      </w:pPr>
    </w:p>
    <w:p w14:paraId="25F0805C" w14:textId="77777777" w:rsidR="0036144C" w:rsidRPr="006E6B65" w:rsidRDefault="0036144C" w:rsidP="0036144C">
      <w:pPr>
        <w:rPr>
          <w:lang w:val="en-US"/>
        </w:rPr>
      </w:pPr>
    </w:p>
    <w:p w14:paraId="16791913" w14:textId="77777777" w:rsidR="0036144C" w:rsidRPr="006E6B65" w:rsidRDefault="0036144C" w:rsidP="0036144C">
      <w:pPr>
        <w:rPr>
          <w:lang w:val="en-US"/>
        </w:rPr>
      </w:pPr>
    </w:p>
    <w:p w14:paraId="3EC3A49A" w14:textId="77777777" w:rsidR="0036144C" w:rsidRPr="006E6B65" w:rsidRDefault="0036144C" w:rsidP="0036144C">
      <w:pPr>
        <w:rPr>
          <w:lang w:val="en-US"/>
        </w:rPr>
      </w:pPr>
    </w:p>
    <w:p w14:paraId="728E7259" w14:textId="77777777" w:rsidR="0036144C" w:rsidRPr="006E6B65" w:rsidRDefault="0036144C" w:rsidP="0036144C">
      <w:pPr>
        <w:rPr>
          <w:lang w:val="en-US"/>
        </w:rPr>
      </w:pPr>
    </w:p>
    <w:p w14:paraId="5DC5A855" w14:textId="77777777" w:rsidR="0036144C" w:rsidRPr="006E6B65" w:rsidRDefault="0036144C" w:rsidP="0036144C">
      <w:pPr>
        <w:rPr>
          <w:lang w:val="en-US"/>
        </w:rPr>
      </w:pPr>
    </w:p>
    <w:p w14:paraId="02D7A338" w14:textId="77777777" w:rsidR="0036144C" w:rsidRPr="006E6B65" w:rsidRDefault="0036144C" w:rsidP="0036144C">
      <w:pPr>
        <w:rPr>
          <w:lang w:val="en-US"/>
        </w:rPr>
      </w:pPr>
    </w:p>
    <w:p w14:paraId="259D42C2" w14:textId="77777777" w:rsidR="0036144C" w:rsidRPr="006E6B65" w:rsidRDefault="0036144C" w:rsidP="0036144C">
      <w:pPr>
        <w:rPr>
          <w:lang w:val="en-US"/>
        </w:rPr>
      </w:pPr>
    </w:p>
    <w:p w14:paraId="1D16D4CA" w14:textId="77777777" w:rsidR="0036144C" w:rsidRPr="006E6B65" w:rsidRDefault="0036144C" w:rsidP="0036144C">
      <w:pPr>
        <w:rPr>
          <w:lang w:val="en-US"/>
        </w:rPr>
      </w:pPr>
    </w:p>
    <w:p w14:paraId="0FEDF85E" w14:textId="77777777" w:rsidR="0036144C" w:rsidRPr="006E6B65" w:rsidRDefault="0036144C" w:rsidP="0036144C">
      <w:pPr>
        <w:rPr>
          <w:lang w:val="en-US"/>
        </w:rPr>
      </w:pPr>
    </w:p>
    <w:p w14:paraId="375DDD5B" w14:textId="77777777" w:rsidR="0036144C" w:rsidRPr="006E6B65" w:rsidRDefault="0036144C" w:rsidP="0036144C">
      <w:pPr>
        <w:rPr>
          <w:lang w:val="en-US"/>
        </w:rPr>
      </w:pPr>
    </w:p>
    <w:p w14:paraId="2701B02C" w14:textId="77777777" w:rsidR="0036144C" w:rsidRPr="006E6B65" w:rsidRDefault="0036144C" w:rsidP="0036144C">
      <w:pPr>
        <w:rPr>
          <w:lang w:val="en-US"/>
        </w:rPr>
      </w:pPr>
    </w:p>
    <w:p w14:paraId="06D03FBC" w14:textId="77777777" w:rsidR="0036144C" w:rsidRPr="006E6B65" w:rsidRDefault="0036144C" w:rsidP="0036144C">
      <w:pPr>
        <w:rPr>
          <w:lang w:val="en-US"/>
        </w:rPr>
      </w:pPr>
    </w:p>
    <w:p w14:paraId="7E29C82A" w14:textId="77777777" w:rsidR="0036144C" w:rsidRPr="006E6B65" w:rsidRDefault="0036144C" w:rsidP="0036144C">
      <w:pPr>
        <w:rPr>
          <w:lang w:val="en-US"/>
        </w:rPr>
      </w:pPr>
    </w:p>
    <w:p w14:paraId="23F0EE4B" w14:textId="77777777" w:rsidR="0036144C" w:rsidRPr="006E6B65" w:rsidRDefault="0036144C" w:rsidP="0036144C">
      <w:pPr>
        <w:rPr>
          <w:lang w:val="en-US"/>
        </w:rPr>
      </w:pPr>
    </w:p>
    <w:p w14:paraId="6CF2709C" w14:textId="77777777" w:rsidR="0036144C" w:rsidRPr="006E6B65" w:rsidRDefault="0036144C" w:rsidP="0036144C">
      <w:pPr>
        <w:rPr>
          <w:lang w:val="en-US"/>
        </w:rPr>
      </w:pPr>
    </w:p>
    <w:p w14:paraId="2BD707CF" w14:textId="77777777" w:rsidR="0036144C" w:rsidRPr="006E6B65" w:rsidRDefault="0036144C" w:rsidP="0036144C">
      <w:pPr>
        <w:rPr>
          <w:lang w:val="en-US"/>
        </w:rPr>
      </w:pPr>
    </w:p>
    <w:p w14:paraId="735362D8" w14:textId="77777777" w:rsidR="0036144C" w:rsidRPr="006E6B65" w:rsidRDefault="0036144C" w:rsidP="0036144C">
      <w:pPr>
        <w:rPr>
          <w:lang w:val="en-US"/>
        </w:rPr>
      </w:pPr>
    </w:p>
    <w:p w14:paraId="6103DFB8" w14:textId="77777777" w:rsidR="0036144C" w:rsidRPr="006E6B65" w:rsidRDefault="0036144C" w:rsidP="0036144C">
      <w:pPr>
        <w:rPr>
          <w:lang w:val="en-US"/>
        </w:rPr>
      </w:pPr>
    </w:p>
    <w:p w14:paraId="6CAA7B5F" w14:textId="77777777" w:rsidR="0036144C" w:rsidRPr="006E6B65" w:rsidRDefault="0036144C" w:rsidP="0036144C">
      <w:pPr>
        <w:rPr>
          <w:lang w:val="en-US"/>
        </w:rPr>
      </w:pPr>
    </w:p>
    <w:p w14:paraId="634BCA12" w14:textId="77777777" w:rsidR="0036144C" w:rsidRPr="006E6B65" w:rsidRDefault="0036144C" w:rsidP="0036144C">
      <w:pPr>
        <w:rPr>
          <w:lang w:val="en-US"/>
        </w:rPr>
      </w:pPr>
    </w:p>
    <w:p w14:paraId="6D93F75E" w14:textId="77777777" w:rsidR="0036144C" w:rsidRPr="006E6B65" w:rsidRDefault="0036144C" w:rsidP="0036144C">
      <w:pPr>
        <w:rPr>
          <w:lang w:val="en-US"/>
        </w:rPr>
      </w:pPr>
    </w:p>
    <w:p w14:paraId="6085C164" w14:textId="77777777" w:rsidR="0036144C" w:rsidRPr="006E6B65" w:rsidRDefault="0036144C" w:rsidP="0036144C">
      <w:pPr>
        <w:rPr>
          <w:lang w:val="en-US"/>
        </w:rPr>
      </w:pPr>
    </w:p>
    <w:p w14:paraId="0658F711" w14:textId="77777777" w:rsidR="0036144C" w:rsidRPr="006E6B65" w:rsidRDefault="0036144C" w:rsidP="0036144C">
      <w:pPr>
        <w:rPr>
          <w:lang w:val="en-US"/>
        </w:rPr>
      </w:pPr>
    </w:p>
    <w:p w14:paraId="1E0B0392" w14:textId="77777777" w:rsidR="0036144C" w:rsidRPr="006E6B65" w:rsidRDefault="0036144C" w:rsidP="0036144C">
      <w:pPr>
        <w:rPr>
          <w:lang w:val="en-US"/>
        </w:rPr>
      </w:pPr>
    </w:p>
    <w:p w14:paraId="2794BAF4" w14:textId="77777777" w:rsidR="0036144C" w:rsidRPr="006E6B65" w:rsidRDefault="0036144C" w:rsidP="0036144C">
      <w:pPr>
        <w:rPr>
          <w:lang w:val="en-US"/>
        </w:rPr>
      </w:pPr>
    </w:p>
    <w:p w14:paraId="0FD4DDFD" w14:textId="77777777" w:rsidR="0036144C" w:rsidRPr="006E6B65" w:rsidRDefault="0036144C" w:rsidP="0036144C">
      <w:pPr>
        <w:rPr>
          <w:lang w:val="en-US"/>
        </w:rPr>
      </w:pPr>
    </w:p>
    <w:p w14:paraId="7454E0FD" w14:textId="77777777" w:rsidR="0036144C" w:rsidRPr="006E6B65" w:rsidRDefault="0036144C" w:rsidP="0036144C">
      <w:pPr>
        <w:rPr>
          <w:lang w:val="en-US"/>
        </w:rPr>
      </w:pPr>
    </w:p>
    <w:p w14:paraId="77483EF2" w14:textId="77777777" w:rsidR="0036144C" w:rsidRPr="006E6B65" w:rsidRDefault="0036144C" w:rsidP="0036144C">
      <w:pPr>
        <w:rPr>
          <w:lang w:val="en-US"/>
        </w:rPr>
      </w:pPr>
    </w:p>
    <w:p w14:paraId="29A3BFA1" w14:textId="77777777" w:rsidR="0036144C" w:rsidRPr="006E6B65" w:rsidRDefault="0036144C" w:rsidP="0036144C">
      <w:pPr>
        <w:rPr>
          <w:lang w:val="en-US"/>
        </w:rPr>
      </w:pPr>
    </w:p>
    <w:p w14:paraId="09FB44C1" w14:textId="77777777" w:rsidR="0036144C" w:rsidRPr="006E6B65" w:rsidRDefault="0036144C" w:rsidP="0036144C">
      <w:pPr>
        <w:rPr>
          <w:lang w:val="en-US"/>
        </w:rPr>
      </w:pPr>
    </w:p>
    <w:p w14:paraId="07895B9C" w14:textId="77777777" w:rsidR="0036144C" w:rsidRPr="006E6B65" w:rsidRDefault="0036144C" w:rsidP="0036144C">
      <w:pPr>
        <w:rPr>
          <w:lang w:val="en-US"/>
        </w:rPr>
      </w:pPr>
    </w:p>
    <w:p w14:paraId="3B8C2BB1" w14:textId="77777777" w:rsidR="0036144C" w:rsidRPr="006E6B65" w:rsidRDefault="0036144C" w:rsidP="0036144C">
      <w:pPr>
        <w:rPr>
          <w:lang w:val="en-US"/>
        </w:rPr>
      </w:pPr>
    </w:p>
    <w:p w14:paraId="0B74EBBD" w14:textId="77777777" w:rsidR="0036144C" w:rsidRPr="006E6B65" w:rsidRDefault="0036144C" w:rsidP="0036144C">
      <w:pPr>
        <w:rPr>
          <w:lang w:val="en-US"/>
        </w:rPr>
      </w:pPr>
    </w:p>
    <w:p w14:paraId="1F845B3F" w14:textId="77777777" w:rsidR="0036144C" w:rsidRPr="006E6B65" w:rsidRDefault="0036144C" w:rsidP="0036144C">
      <w:pPr>
        <w:rPr>
          <w:lang w:val="en-US"/>
        </w:rPr>
      </w:pPr>
    </w:p>
    <w:p w14:paraId="33AD5275" w14:textId="6F578249" w:rsidR="002C3D32" w:rsidRPr="00B5497C" w:rsidRDefault="002B5A9E" w:rsidP="00A507CC">
      <w:pPr>
        <w:pStyle w:val="Caption"/>
        <w:keepNext/>
        <w:spacing w:line="276" w:lineRule="auto"/>
        <w:rPr>
          <w:rFonts w:asciiTheme="minorHAnsi" w:hAnsiTheme="minorHAnsi" w:cs="Arial"/>
          <w:b w:val="0"/>
          <w:bCs w:val="0"/>
          <w:lang w:val="en-US"/>
        </w:rPr>
        <w:sectPr w:rsidR="002C3D32" w:rsidRPr="00B5497C" w:rsidSect="006B7FDF">
          <w:pgSz w:w="17282" w:h="12962" w:orient="landscape" w:code="126"/>
          <w:pgMar w:top="992" w:right="777" w:bottom="709" w:left="1418" w:header="709" w:footer="709" w:gutter="0"/>
          <w:cols w:space="708"/>
          <w:docGrid w:linePitch="360"/>
        </w:sectPr>
      </w:pPr>
      <w:bookmarkStart w:id="2" w:name="_Hlk79581122"/>
      <w:r w:rsidRPr="00B5497C">
        <w:rPr>
          <w:rFonts w:asciiTheme="minorHAnsi" w:hAnsiTheme="minorHAnsi" w:cs="Arial"/>
          <w:b w:val="0"/>
          <w:bCs w:val="0"/>
          <w:lang w:val="en-US"/>
        </w:rPr>
        <w:t>Source</w:t>
      </w:r>
      <w:r w:rsidR="00D323D2" w:rsidRPr="00B5497C">
        <w:rPr>
          <w:rFonts w:asciiTheme="minorHAnsi" w:hAnsiTheme="minorHAnsi" w:cs="Arial"/>
          <w:b w:val="0"/>
          <w:bCs w:val="0"/>
          <w:lang w:val="en-US"/>
        </w:rPr>
        <w:t xml:space="preserve">: </w:t>
      </w:r>
      <w:r w:rsidRPr="00B5497C">
        <w:rPr>
          <w:rFonts w:asciiTheme="minorHAnsi" w:hAnsiTheme="minorHAnsi" w:cs="Arial"/>
          <w:b w:val="0"/>
          <w:bCs w:val="0"/>
          <w:lang w:val="en-US"/>
        </w:rPr>
        <w:t>Turkstat</w:t>
      </w:r>
      <w:r w:rsidR="00D323D2" w:rsidRPr="00B5497C">
        <w:rPr>
          <w:rFonts w:asciiTheme="minorHAnsi" w:hAnsiTheme="minorHAnsi" w:cs="Arial"/>
          <w:b w:val="0"/>
          <w:bCs w:val="0"/>
          <w:lang w:val="en-US"/>
        </w:rPr>
        <w:t>, Betam</w:t>
      </w:r>
    </w:p>
    <w:bookmarkEnd w:id="2"/>
    <w:p w14:paraId="1B4132CA" w14:textId="77777777" w:rsidR="00C10E6B" w:rsidRPr="006E6B65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4FB1EDD9" w:rsidR="002C4349" w:rsidRPr="006E6B65" w:rsidRDefault="006E15F8" w:rsidP="00915855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  <w:lang w:val="en-US"/>
        </w:rPr>
      </w:pPr>
      <w:r w:rsidRPr="006E6B65">
        <w:rPr>
          <w:rFonts w:asciiTheme="minorHAnsi" w:hAnsiTheme="minorHAnsi" w:cs="Arial"/>
          <w:sz w:val="24"/>
          <w:szCs w:val="24"/>
          <w:lang w:val="en-US"/>
        </w:rPr>
        <w:t xml:space="preserve">The </w:t>
      </w:r>
      <w:r w:rsidR="00BC642F" w:rsidRPr="006E6B65">
        <w:rPr>
          <w:rFonts w:asciiTheme="minorHAnsi" w:hAnsiTheme="minorHAnsi" w:cs="Arial"/>
          <w:sz w:val="24"/>
          <w:szCs w:val="24"/>
          <w:lang w:val="en-US"/>
        </w:rPr>
        <w:t>fall</w:t>
      </w:r>
      <w:r w:rsidR="00915855" w:rsidRPr="006E6B65">
        <w:rPr>
          <w:rFonts w:asciiTheme="minorHAnsi" w:hAnsiTheme="minorHAnsi" w:cs="Arial"/>
          <w:sz w:val="24"/>
          <w:szCs w:val="24"/>
          <w:lang w:val="en-US"/>
        </w:rPr>
        <w:t xml:space="preserve"> in </w:t>
      </w:r>
      <w:r w:rsidRPr="006E6B65">
        <w:rPr>
          <w:rFonts w:asciiTheme="minorHAnsi" w:hAnsiTheme="minorHAnsi" w:cs="Arial"/>
          <w:sz w:val="24"/>
          <w:szCs w:val="24"/>
          <w:lang w:val="en-US"/>
        </w:rPr>
        <w:t xml:space="preserve">the </w:t>
      </w:r>
      <w:r w:rsidR="00915855" w:rsidRPr="006E6B65">
        <w:rPr>
          <w:rFonts w:asciiTheme="minorHAnsi" w:hAnsiTheme="minorHAnsi" w:cs="Arial"/>
          <w:sz w:val="24"/>
          <w:szCs w:val="24"/>
          <w:lang w:val="en-US"/>
        </w:rPr>
        <w:t xml:space="preserve">male labor force widened the gender gap in </w:t>
      </w:r>
      <w:r w:rsidR="00BC642F" w:rsidRPr="006E6B65">
        <w:rPr>
          <w:rFonts w:asciiTheme="minorHAnsi" w:hAnsiTheme="minorHAnsi" w:cs="Arial"/>
          <w:sz w:val="24"/>
          <w:szCs w:val="24"/>
          <w:lang w:val="en-US"/>
        </w:rPr>
        <w:t xml:space="preserve">the </w:t>
      </w:r>
      <w:r w:rsidR="00915855" w:rsidRPr="006E6B65">
        <w:rPr>
          <w:rFonts w:asciiTheme="minorHAnsi" w:hAnsiTheme="minorHAnsi" w:cs="Arial"/>
          <w:sz w:val="24"/>
          <w:szCs w:val="24"/>
          <w:lang w:val="en-US"/>
        </w:rPr>
        <w:t>unemployment rate</w:t>
      </w:r>
    </w:p>
    <w:p w14:paraId="330CE891" w14:textId="77777777" w:rsidR="00C62FB5" w:rsidRPr="006E6B65" w:rsidRDefault="00C62FB5" w:rsidP="007C3CD9">
      <w:pPr>
        <w:spacing w:line="276" w:lineRule="auto"/>
        <w:rPr>
          <w:lang w:val="en-US"/>
        </w:rPr>
      </w:pPr>
    </w:p>
    <w:p w14:paraId="507A888A" w14:textId="69348009" w:rsidR="00915855" w:rsidRPr="006E6B65" w:rsidRDefault="006E15F8" w:rsidP="006E15F8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E6B65">
        <w:rPr>
          <w:rFonts w:asciiTheme="minorHAnsi" w:hAnsiTheme="minorHAnsi" w:cs="Arial"/>
          <w:sz w:val="22"/>
          <w:szCs w:val="22"/>
          <w:lang w:val="en-US"/>
        </w:rPr>
        <w:t>Figure 5 shows seasonally adjusted unemployment rate for males (green) and for females (purple).</w:t>
      </w:r>
      <w:r w:rsidRPr="006E6B65">
        <w:rPr>
          <w:rFonts w:asciiTheme="minorHAnsi" w:hAnsiTheme="minorHAnsi"/>
          <w:sz w:val="22"/>
          <w:szCs w:val="22"/>
          <w:lang w:val="en-US" w:eastAsia="tr-TR"/>
        </w:rPr>
        <w:t xml:space="preserve"> 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>In June, female labor force and female employment increased by 122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 xml:space="preserve"> and 218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>, respectively. Female employment rose faster than female labor force and hence female unemployment rate fell by 1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>2 pp to 14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>1</w:t>
      </w:r>
      <w:r w:rsidR="00DE3477">
        <w:rPr>
          <w:rFonts w:asciiTheme="minorHAnsi" w:hAnsiTheme="minorHAnsi" w:cs="Arial"/>
          <w:sz w:val="22"/>
          <w:szCs w:val="22"/>
          <w:lang w:val="en-US"/>
        </w:rPr>
        <w:t>%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>. On the other hand, male labor force declined sharply by 344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>, and male employment increased by 383</w:t>
      </w:r>
      <w:r w:rsidR="00903C69" w:rsidRPr="006E6B65">
        <w:rPr>
          <w:lang w:val="en-US"/>
        </w:rPr>
        <w:t xml:space="preserve"> </w:t>
      </w:r>
      <w:r w:rsidR="00903C69" w:rsidRPr="006E6B65">
        <w:rPr>
          <w:rFonts w:asciiTheme="minorHAnsi" w:hAnsiTheme="minorHAnsi" w:cs="Arial"/>
          <w:sz w:val="22"/>
          <w:szCs w:val="22"/>
          <w:lang w:val="en-US"/>
        </w:rPr>
        <w:t>thousand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 xml:space="preserve"> (Table 5). As a result, male unemployment rate reduced by 3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>1 pp to 9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.0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 xml:space="preserve">%. Both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for 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>female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s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 xml:space="preserve"> and male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s,</w:t>
      </w:r>
      <w:r w:rsidR="00915855" w:rsidRPr="006E6B65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the employment level increased in all four sectors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57FEBA44" w14:textId="77777777" w:rsidR="006E15F8" w:rsidRPr="006E6B65" w:rsidRDefault="006E15F8" w:rsidP="006E15F8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tr-TR"/>
        </w:rPr>
      </w:pPr>
    </w:p>
    <w:p w14:paraId="1A850E64" w14:textId="536FB6E7" w:rsidR="00C96208" w:rsidRPr="006E6B65" w:rsidRDefault="00C96208" w:rsidP="00C96208">
      <w:pPr>
        <w:pStyle w:val="Caption"/>
        <w:keepNext/>
        <w:jc w:val="both"/>
        <w:rPr>
          <w:rFonts w:asciiTheme="minorHAnsi" w:hAnsiTheme="minorHAnsi"/>
          <w:sz w:val="22"/>
          <w:szCs w:val="22"/>
          <w:lang w:val="en-US"/>
        </w:rPr>
      </w:pPr>
      <w:r w:rsidRPr="006E6B65">
        <w:rPr>
          <w:rFonts w:asciiTheme="minorHAnsi" w:hAnsiTheme="minorHAnsi"/>
          <w:sz w:val="22"/>
          <w:szCs w:val="22"/>
          <w:lang w:val="en-US"/>
        </w:rPr>
        <w:t xml:space="preserve">Figure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Figure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E6B65">
        <w:rPr>
          <w:rFonts w:asciiTheme="minorHAnsi" w:hAnsiTheme="minorHAnsi"/>
          <w:noProof/>
          <w:sz w:val="22"/>
          <w:szCs w:val="22"/>
          <w:lang w:val="en-US"/>
        </w:rPr>
        <w:t>5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Seasonally adjusted unemployment rate by gender (%)</w:t>
      </w:r>
    </w:p>
    <w:p w14:paraId="436D1C6D" w14:textId="4C8978D1" w:rsidR="001C6540" w:rsidRPr="006E6B65" w:rsidRDefault="001E247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6E6B65">
        <w:rPr>
          <w:noProof/>
          <w:lang w:val="en-GB" w:eastAsia="en-GB"/>
        </w:rPr>
        <w:drawing>
          <wp:inline distT="0" distB="0" distL="0" distR="0" wp14:anchorId="50ECD958" wp14:editId="295AE2A1">
            <wp:extent cx="6137275" cy="3409950"/>
            <wp:effectExtent l="0" t="0" r="0" b="0"/>
            <wp:docPr id="28" name="Grafik 28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2D24416" w14:textId="7AFB1BEB" w:rsidR="002E5BAC" w:rsidRPr="006E6B65" w:rsidRDefault="002B5A9E" w:rsidP="007C3CD9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  <w:bookmarkStart w:id="3" w:name="_Ref448480503"/>
      <w:r w:rsidRPr="006E6B65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0E6AFC50" w14:textId="77777777" w:rsidR="002B5A9E" w:rsidRPr="006E6B65" w:rsidRDefault="002B5A9E" w:rsidP="007C3CD9">
      <w:pPr>
        <w:suppressAutoHyphens w:val="0"/>
        <w:spacing w:line="276" w:lineRule="auto"/>
        <w:rPr>
          <w:rFonts w:ascii="Arial" w:hAnsi="Arial" w:cs="Arial"/>
          <w:color w:val="FF0000"/>
          <w:lang w:val="en-US"/>
        </w:rPr>
      </w:pPr>
    </w:p>
    <w:p w14:paraId="478AD962" w14:textId="1CFE204C" w:rsidR="00E61325" w:rsidRPr="006E6B65" w:rsidRDefault="008769AC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6E6B65">
        <w:rPr>
          <w:rFonts w:asciiTheme="minorHAnsi" w:hAnsiTheme="minorHAnsi" w:cs="Arial"/>
          <w:sz w:val="22"/>
          <w:szCs w:val="22"/>
          <w:lang w:val="en-US"/>
        </w:rPr>
        <w:t>In line with those developments, female and male employment rates rose by 0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7 pp and 1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1 pp, respectively. The rise in the female employment rate in June offsets the fall in this figure </w:t>
      </w:r>
      <w:r w:rsidR="003D090F" w:rsidRPr="006E6B65">
        <w:rPr>
          <w:rFonts w:asciiTheme="minorHAnsi" w:hAnsiTheme="minorHAnsi" w:cs="Arial"/>
          <w:sz w:val="22"/>
          <w:szCs w:val="22"/>
          <w:lang w:val="en-US"/>
        </w:rPr>
        <w:t xml:space="preserve">in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May (0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6 pp).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The m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ale employment rate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has been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in an upward trend since May 2020 following the sharp drop in April 2020 </w:t>
      </w:r>
      <w:r w:rsidR="00A84BF4" w:rsidRPr="00A507CC">
        <w:rPr>
          <w:rFonts w:asciiTheme="minorHAnsi" w:hAnsiTheme="minorHAnsi" w:cs="Arial"/>
          <w:sz w:val="22"/>
          <w:szCs w:val="22"/>
          <w:lang w:val="en-US"/>
        </w:rPr>
        <w:t>to</w:t>
      </w:r>
      <w:r w:rsidR="00A84BF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56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2%, and it is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 xml:space="preserve"> currently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62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9% in June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 xml:space="preserve">2021 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(Table 5). 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 xml:space="preserve"> The f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emale employment rate, which </w:t>
      </w:r>
      <w:r w:rsidR="00BE75D9" w:rsidRPr="006E6B65">
        <w:rPr>
          <w:rFonts w:asciiTheme="minorHAnsi" w:hAnsiTheme="minorHAnsi" w:cs="Arial"/>
          <w:sz w:val="22"/>
          <w:szCs w:val="22"/>
          <w:lang w:val="en-US"/>
        </w:rPr>
        <w:t>attained</w:t>
      </w:r>
      <w:r w:rsidRPr="006E6B65">
        <w:rPr>
          <w:rFonts w:asciiTheme="minorHAnsi" w:hAnsiTheme="minorHAnsi" w:cs="Arial"/>
          <w:sz w:val="22"/>
          <w:szCs w:val="22"/>
          <w:lang w:val="en-US"/>
        </w:rPr>
        <w:t xml:space="preserve"> its minimum level (25%) in April 2020, rose to 27</w:t>
      </w:r>
      <w:r w:rsidR="00FF02F2" w:rsidRPr="006E6B65">
        <w:rPr>
          <w:rFonts w:asciiTheme="minorHAnsi" w:hAnsiTheme="minorHAnsi" w:cs="Arial"/>
          <w:sz w:val="22"/>
          <w:szCs w:val="22"/>
          <w:lang w:val="en-US"/>
        </w:rPr>
        <w:t>.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3</w:t>
      </w:r>
      <w:r w:rsidR="00C74277" w:rsidRPr="006E6B65">
        <w:rPr>
          <w:rFonts w:asciiTheme="minorHAnsi" w:hAnsiTheme="minorHAnsi" w:cs="Arial"/>
          <w:sz w:val="22"/>
          <w:szCs w:val="22"/>
          <w:lang w:val="en-US"/>
        </w:rPr>
        <w:t>%</w:t>
      </w:r>
      <w:r w:rsidRPr="006E6B65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14D120D6" w14:textId="35E56287" w:rsidR="00C96208" w:rsidRPr="006E6B65" w:rsidRDefault="00C96208" w:rsidP="00C9620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bookmarkStart w:id="4" w:name="_Ref480193867"/>
      <w:r w:rsidRPr="006E6B65">
        <w:rPr>
          <w:rFonts w:asciiTheme="minorHAnsi" w:hAnsiTheme="minorHAnsi"/>
          <w:sz w:val="22"/>
          <w:szCs w:val="22"/>
          <w:lang w:val="en-US"/>
        </w:rPr>
        <w:lastRenderedPageBreak/>
        <w:t xml:space="preserve">Figure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Figure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E6B65">
        <w:rPr>
          <w:rFonts w:asciiTheme="minorHAnsi" w:hAnsiTheme="minorHAnsi"/>
          <w:noProof/>
          <w:sz w:val="22"/>
          <w:szCs w:val="22"/>
          <w:lang w:val="en-US"/>
        </w:rPr>
        <w:t>6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Seasonally adjusted employment rate by gender (%)</w:t>
      </w:r>
    </w:p>
    <w:p w14:paraId="1DF05AC5" w14:textId="39EBAEAE" w:rsidR="00AC7F59" w:rsidRPr="006E6B65" w:rsidRDefault="00DA68C8" w:rsidP="007C3CD9">
      <w:pPr>
        <w:pStyle w:val="Caption"/>
        <w:keepNext/>
        <w:spacing w:after="120" w:line="276" w:lineRule="auto"/>
        <w:rPr>
          <w:rFonts w:ascii="Arial" w:hAnsi="Arial" w:cs="Arial"/>
          <w:lang w:val="en-US"/>
        </w:rPr>
      </w:pPr>
      <w:r w:rsidRPr="006E6B65">
        <w:rPr>
          <w:noProof/>
          <w:lang w:val="en-GB" w:eastAsia="en-GB"/>
        </w:rPr>
        <w:drawing>
          <wp:inline distT="0" distB="0" distL="0" distR="0" wp14:anchorId="21991078" wp14:editId="35EBBE15">
            <wp:extent cx="6645275" cy="3689985"/>
            <wp:effectExtent l="0" t="0" r="3175" b="571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C9F42D9-224D-484E-84C9-D4FCF55338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BAFCC61" w14:textId="66ACC564" w:rsidR="000B4A70" w:rsidRPr="006E6B65" w:rsidRDefault="002B5A9E" w:rsidP="007C3CD9">
      <w:pPr>
        <w:spacing w:line="276" w:lineRule="auto"/>
        <w:rPr>
          <w:lang w:val="en-US"/>
        </w:rPr>
      </w:pPr>
      <w:r w:rsidRPr="006E6B65">
        <w:rPr>
          <w:rFonts w:ascii="Arial" w:hAnsi="Arial" w:cs="Arial"/>
          <w:sz w:val="18"/>
          <w:szCs w:val="18"/>
          <w:lang w:val="en-US"/>
        </w:rPr>
        <w:t>Source: Turkstat, Betam</w:t>
      </w:r>
    </w:p>
    <w:bookmarkEnd w:id="3"/>
    <w:bookmarkEnd w:id="4"/>
    <w:p w14:paraId="024079C3" w14:textId="77777777" w:rsidR="00E424EB" w:rsidRPr="006E6B65" w:rsidRDefault="00E424EB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7E8BDD1E" w14:textId="77777777" w:rsidR="00E424EB" w:rsidRPr="006E6B65" w:rsidRDefault="00E424EB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56AEB957" w14:textId="77777777" w:rsidR="00131472" w:rsidRPr="006E6B65" w:rsidRDefault="00131472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08092FAD" w14:textId="77777777" w:rsidR="00131472" w:rsidRPr="006E6B65" w:rsidRDefault="00131472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6376B6FE" w14:textId="77777777" w:rsidR="0036331C" w:rsidRPr="006E6B65" w:rsidRDefault="0036331C" w:rsidP="007C3CD9">
      <w:pPr>
        <w:spacing w:line="276" w:lineRule="auto"/>
        <w:rPr>
          <w:lang w:val="en-US"/>
        </w:rPr>
      </w:pPr>
    </w:p>
    <w:p w14:paraId="5C57227C" w14:textId="77777777" w:rsidR="0036331C" w:rsidRPr="006E6B65" w:rsidRDefault="0036331C" w:rsidP="007C3CD9">
      <w:pPr>
        <w:spacing w:line="276" w:lineRule="auto"/>
        <w:rPr>
          <w:lang w:val="en-US"/>
        </w:rPr>
      </w:pPr>
    </w:p>
    <w:p w14:paraId="15D2E4B0" w14:textId="77777777" w:rsidR="00131472" w:rsidRPr="006E6B65" w:rsidRDefault="00131472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569BEE28" w14:textId="77777777" w:rsidR="00131472" w:rsidRPr="006E6B65" w:rsidRDefault="00131472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370C538B" w14:textId="77777777" w:rsidR="00131472" w:rsidRPr="006E6B65" w:rsidRDefault="00131472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6EEDBB42" w14:textId="77777777" w:rsidR="0036331C" w:rsidRPr="006E6B65" w:rsidRDefault="0036331C" w:rsidP="007C3CD9">
      <w:pPr>
        <w:spacing w:line="276" w:lineRule="auto"/>
        <w:rPr>
          <w:lang w:val="en-US"/>
        </w:rPr>
      </w:pPr>
    </w:p>
    <w:p w14:paraId="3135C2EC" w14:textId="77777777" w:rsidR="00F032DB" w:rsidRPr="006E6B65" w:rsidRDefault="00F032DB" w:rsidP="007C3CD9">
      <w:pPr>
        <w:suppressAutoHyphens w:val="0"/>
        <w:spacing w:line="276" w:lineRule="auto"/>
        <w:rPr>
          <w:lang w:val="en-US"/>
        </w:rPr>
      </w:pPr>
      <w:r w:rsidRPr="006E6B65">
        <w:rPr>
          <w:lang w:val="en-US"/>
        </w:rPr>
        <w:br w:type="page"/>
      </w:r>
    </w:p>
    <w:p w14:paraId="76839998" w14:textId="77777777" w:rsidR="0036331C" w:rsidRPr="006E6B65" w:rsidRDefault="0036331C" w:rsidP="007C3CD9">
      <w:pPr>
        <w:spacing w:line="276" w:lineRule="auto"/>
        <w:rPr>
          <w:lang w:val="en-US"/>
        </w:rPr>
      </w:pPr>
    </w:p>
    <w:p w14:paraId="6FD4B20D" w14:textId="7CCB9963" w:rsidR="00DA68C8" w:rsidRPr="006E6B65" w:rsidRDefault="00DA68C8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6E6B65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6E6B65" w:rsidRPr="006E6B65">
        <w:rPr>
          <w:rFonts w:asciiTheme="minorHAnsi" w:hAnsiTheme="minorHAnsi"/>
          <w:noProof/>
          <w:sz w:val="22"/>
          <w:szCs w:val="22"/>
          <w:lang w:val="en-US"/>
        </w:rPr>
        <w:t>1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Seasonally adjusted labor force indicators (in thousands)</w:t>
      </w:r>
    </w:p>
    <w:p w14:paraId="7C33B33F" w14:textId="77777777" w:rsidR="00DA68C8" w:rsidRPr="006E6B65" w:rsidRDefault="00DA68C8" w:rsidP="00DA68C8">
      <w:pPr>
        <w:rPr>
          <w:lang w:val="en-US"/>
        </w:rPr>
      </w:pPr>
    </w:p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60"/>
        <w:gridCol w:w="1140"/>
        <w:gridCol w:w="1380"/>
        <w:gridCol w:w="1760"/>
        <w:gridCol w:w="1060"/>
        <w:gridCol w:w="1140"/>
        <w:gridCol w:w="1380"/>
      </w:tblGrid>
      <w:tr w:rsidR="00DA68C8" w:rsidRPr="00DA68C8" w14:paraId="3C995F3B" w14:textId="77777777" w:rsidTr="00DA68C8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83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2228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38DC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1F07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3E14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6098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Monthly changes</w:t>
            </w:r>
          </w:p>
        </w:tc>
      </w:tr>
      <w:tr w:rsidR="00DA68C8" w:rsidRPr="00DA68C8" w14:paraId="64D86242" w14:textId="77777777" w:rsidTr="00DA68C8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1AF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June-18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FBBF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32126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A504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28695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6054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3431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4BCE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10.7%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DF8A1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Labor force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C05EB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Employment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EFA6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</w:t>
            </w:r>
          </w:p>
        </w:tc>
      </w:tr>
      <w:tr w:rsidR="00DA68C8" w:rsidRPr="00DA68C8" w14:paraId="4CCAC21D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63F4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July-18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69A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32448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CF4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28952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DFB8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3496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7611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10.8%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145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4A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4E1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65</w:t>
            </w:r>
          </w:p>
        </w:tc>
      </w:tr>
      <w:tr w:rsidR="00DA68C8" w:rsidRPr="00DA68C8" w14:paraId="68C5799D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2BF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August-18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7058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32329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CECF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28720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B3AB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3609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82B7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11.2%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40E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AAC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5BB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113</w:t>
            </w:r>
          </w:p>
        </w:tc>
      </w:tr>
      <w:tr w:rsidR="00DA68C8" w:rsidRPr="00DA68C8" w14:paraId="352F089A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3F5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September-18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2ABB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32471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1D5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28746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8ED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3726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987B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83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36E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DC2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117</w:t>
            </w:r>
          </w:p>
        </w:tc>
      </w:tr>
      <w:tr w:rsidR="00DA68C8" w:rsidRPr="00DA68C8" w14:paraId="5BBEFFAF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C646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October-18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84C7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32327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2D5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28582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9968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3746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1916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27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D8E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AEAC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</w:t>
            </w:r>
          </w:p>
        </w:tc>
      </w:tr>
      <w:tr w:rsidR="00DA68C8" w:rsidRPr="00DA68C8" w14:paraId="6641C327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B969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November-18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CD0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32347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93B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28396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D23C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2880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16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A4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51B3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205</w:t>
            </w:r>
          </w:p>
        </w:tc>
      </w:tr>
      <w:tr w:rsidR="00DA68C8" w:rsidRPr="00DA68C8" w14:paraId="5B2E86EB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586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December-18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CEDC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32391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AD2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28245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FCA8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4146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875F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E93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33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D6B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195</w:t>
            </w:r>
          </w:p>
        </w:tc>
      </w:tr>
      <w:tr w:rsidR="00DA68C8" w:rsidRPr="00DA68C8" w14:paraId="67F40017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E0C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January-19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F72B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32092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F729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27734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2FC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4358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FB6F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13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06E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BE60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212</w:t>
            </w:r>
          </w:p>
        </w:tc>
      </w:tr>
      <w:tr w:rsidR="00DA68C8" w:rsidRPr="00DA68C8" w14:paraId="65209C7C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E11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February-19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F316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32474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640B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27957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D643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4517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AE44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90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5EF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B2CB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159</w:t>
            </w:r>
          </w:p>
        </w:tc>
      </w:tr>
      <w:tr w:rsidR="00DA68C8" w:rsidRPr="00DA68C8" w14:paraId="12FC2116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400D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March-19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07F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32861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69E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28286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7E9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4575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F50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A70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18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4870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58</w:t>
            </w:r>
          </w:p>
        </w:tc>
      </w:tr>
      <w:tr w:rsidR="00DA68C8" w:rsidRPr="00DA68C8" w14:paraId="3A42EAF3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5CC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April-19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84C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32334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18EE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27886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E7D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4447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21E9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78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9C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2E75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-128</w:t>
            </w:r>
          </w:p>
        </w:tc>
      </w:tr>
      <w:tr w:rsidR="00DA68C8" w:rsidRPr="00DA68C8" w14:paraId="244C7B59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209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May-19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613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32670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6E5B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28207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13D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4463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E284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DBD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17C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C288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</w:t>
            </w:r>
          </w:p>
        </w:tc>
      </w:tr>
      <w:tr w:rsidR="00DA68C8" w:rsidRPr="00DA68C8" w14:paraId="658C8E85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BCF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5A9B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32522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C060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28072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17C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4450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C1F7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4E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AA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3C5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-13</w:t>
            </w:r>
          </w:p>
        </w:tc>
      </w:tr>
      <w:tr w:rsidR="00DA68C8" w:rsidRPr="00DA68C8" w14:paraId="4726C628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6CC4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July-19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D7CF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32610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0AAF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28064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69E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4547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B525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6C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84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F6B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97</w:t>
            </w:r>
          </w:p>
        </w:tc>
      </w:tr>
      <w:tr w:rsidR="00DA68C8" w:rsidRPr="00DA68C8" w14:paraId="7CBF4607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EEA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August-19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AD7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32461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C980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27874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00AA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4586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5433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42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795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9CC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</w:t>
            </w:r>
          </w:p>
        </w:tc>
      </w:tr>
      <w:tr w:rsidR="00DA68C8" w:rsidRPr="00DA68C8" w14:paraId="1D06D409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76A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September-19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247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32513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F17E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27935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56EE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4579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A0A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57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FB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67DD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</w:t>
            </w:r>
          </w:p>
        </w:tc>
      </w:tr>
      <w:tr w:rsidR="00DA68C8" w:rsidRPr="00DA68C8" w14:paraId="1F0ABE1B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DD2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October-19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78EE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32377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1336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28045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560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4332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63EC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18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6D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943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-247</w:t>
            </w:r>
          </w:p>
        </w:tc>
      </w:tr>
      <w:tr w:rsidR="00DA68C8" w:rsidRPr="00DA68C8" w14:paraId="0A648905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265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November-19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5C8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32595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2BB2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28268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D17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4327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41A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C4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1EF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333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</w:t>
            </w:r>
          </w:p>
        </w:tc>
      </w:tr>
      <w:tr w:rsidR="00DA68C8" w:rsidRPr="00DA68C8" w14:paraId="2D395736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C99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December-19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C63E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32562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0372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28229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FD40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4333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56DE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A3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12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D28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</w:t>
            </w:r>
          </w:p>
        </w:tc>
      </w:tr>
      <w:tr w:rsidR="00DA68C8" w:rsidRPr="00DA68C8" w14:paraId="10CB1C10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CE0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January-20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511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31845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52C7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27676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37B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4169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E107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CC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F8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64E0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-164</w:t>
            </w:r>
          </w:p>
        </w:tc>
      </w:tr>
      <w:tr w:rsidR="00DA68C8" w:rsidRPr="00DA68C8" w14:paraId="4E12A966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EEB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February-20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AA48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31609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76D4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27586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7C4C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4023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623C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27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7A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447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-146</w:t>
            </w:r>
          </w:p>
        </w:tc>
      </w:tr>
      <w:tr w:rsidR="00DA68C8" w:rsidRPr="00DA68C8" w14:paraId="36626C29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BAE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March-20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AA2F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30364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9E48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26387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FBA0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428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64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048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FC3A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-46</w:t>
            </w:r>
          </w:p>
        </w:tc>
      </w:tr>
      <w:tr w:rsidR="00DA68C8" w:rsidRPr="00DA68C8" w14:paraId="6DF1BD4F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01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April-20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DE25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29142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BA0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25194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C47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A6FC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85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EA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F17D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-29</w:t>
            </w:r>
          </w:p>
        </w:tc>
      </w:tr>
      <w:tr w:rsidR="00DA68C8" w:rsidRPr="00DA68C8" w14:paraId="19255963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0B9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May-20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F315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29668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3D0D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25694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591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5D68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4AA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4E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FD1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</w:t>
            </w:r>
          </w:p>
        </w:tc>
      </w:tr>
      <w:tr w:rsidR="00DA68C8" w:rsidRPr="00DA68C8" w14:paraId="7CFABDC1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F25F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12B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30541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ED6B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26481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BA3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4059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5D57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9C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0D8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787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779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85</w:t>
            </w:r>
          </w:p>
        </w:tc>
      </w:tr>
      <w:tr w:rsidR="00DA68C8" w:rsidRPr="00DA68C8" w14:paraId="30A408C9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B4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July-20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1E78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30779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B08F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26362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DCE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4417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B619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7F0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DB1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37C4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358</w:t>
            </w:r>
          </w:p>
        </w:tc>
      </w:tr>
      <w:tr w:rsidR="00DA68C8" w:rsidRPr="00DA68C8" w14:paraId="712D2B8C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20F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August-20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A278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30851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23D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26853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832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DC3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F2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03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6523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-418</w:t>
            </w:r>
          </w:p>
        </w:tc>
      </w:tr>
      <w:tr w:rsidR="00DA68C8" w:rsidRPr="00DA68C8" w14:paraId="1DFE8EE6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7C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September-20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1C91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30974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461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27071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5963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FF9D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B83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086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F28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-96</w:t>
            </w:r>
          </w:p>
        </w:tc>
      </w:tr>
      <w:tr w:rsidR="00DA68C8" w:rsidRPr="00DA68C8" w14:paraId="49E522C4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BD35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October-20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882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31119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EBB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27122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F466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D366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53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A2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E07F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95</w:t>
            </w:r>
          </w:p>
        </w:tc>
      </w:tr>
      <w:tr w:rsidR="00DA68C8" w:rsidRPr="00DA68C8" w14:paraId="59464D8A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9955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November-20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E53C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31276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DE7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27221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C39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4056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467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EB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00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E5B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58</w:t>
            </w:r>
          </w:p>
        </w:tc>
      </w:tr>
      <w:tr w:rsidR="00DA68C8" w:rsidRPr="00DA68C8" w14:paraId="5DA80360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84B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December-20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5BA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31011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53E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27074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1F29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4D97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48D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84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6CA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-119</w:t>
            </w:r>
          </w:p>
        </w:tc>
      </w:tr>
      <w:tr w:rsidR="00DA68C8" w:rsidRPr="00DA68C8" w14:paraId="58E038D1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5E22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January-21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F32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31647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EE15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27645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8625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4002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2386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D9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A5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A3C8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65</w:t>
            </w:r>
          </w:p>
        </w:tc>
      </w:tr>
      <w:tr w:rsidR="00DA68C8" w:rsidRPr="00DA68C8" w14:paraId="0FD7C4B0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1DA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February-21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82F9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31913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5793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27685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7D48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4228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E71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3D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36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7760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226</w:t>
            </w:r>
          </w:p>
        </w:tc>
      </w:tr>
      <w:tr w:rsidR="00DA68C8" w:rsidRPr="00DA68C8" w14:paraId="436EB0E2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4BC2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March-21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37A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32525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8DEC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28236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69C6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4290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0DC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D27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7E7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04CC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62</w:t>
            </w:r>
          </w:p>
        </w:tc>
      </w:tr>
      <w:tr w:rsidR="00DA68C8" w:rsidRPr="00DA68C8" w14:paraId="30DCBD4C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9D3B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April-21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0A3B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32537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A80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28045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BFAB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4492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F41E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1C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4F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62A9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202</w:t>
            </w:r>
          </w:p>
        </w:tc>
      </w:tr>
      <w:tr w:rsidR="00DA68C8" w:rsidRPr="00DA68C8" w14:paraId="7BF48B64" w14:textId="77777777" w:rsidTr="00DA68C8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94E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May-21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6DC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32206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07CB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27984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CB4F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4222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750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6D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D6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CEC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-270</w:t>
            </w:r>
          </w:p>
        </w:tc>
      </w:tr>
      <w:tr w:rsidR="00DA68C8" w:rsidRPr="00DA68C8" w14:paraId="410842D4" w14:textId="77777777" w:rsidTr="00DA68C8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6DE4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B9B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31984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8A7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28586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62A1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A7DA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10.6%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C88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016B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5A9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-823</w:t>
            </w:r>
          </w:p>
        </w:tc>
      </w:tr>
    </w:tbl>
    <w:p w14:paraId="1F7A61BA" w14:textId="77777777" w:rsidR="00FA2D67" w:rsidRPr="006E6B65" w:rsidRDefault="00FA2D67" w:rsidP="007C3CD9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311C7924" w14:textId="77777777" w:rsidR="00DA68C8" w:rsidRPr="006E6B65" w:rsidRDefault="00DA68C8" w:rsidP="00DA68C8">
      <w:pPr>
        <w:spacing w:line="276" w:lineRule="auto"/>
        <w:rPr>
          <w:lang w:val="en-US"/>
        </w:rPr>
      </w:pPr>
      <w:r w:rsidRPr="006E6B65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70A15363" w14:textId="77777777" w:rsidR="001C6540" w:rsidRPr="006E6B65" w:rsidRDefault="001C6540" w:rsidP="007C3CD9">
      <w:pPr>
        <w:spacing w:line="276" w:lineRule="auto"/>
        <w:rPr>
          <w:color w:val="FF0000"/>
          <w:sz w:val="20"/>
          <w:szCs w:val="20"/>
          <w:lang w:val="en-US"/>
        </w:rPr>
      </w:pPr>
    </w:p>
    <w:p w14:paraId="7808F7C5" w14:textId="77777777" w:rsidR="00704BBB" w:rsidRPr="006E6B65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5" w:name="_Ref374950055"/>
    </w:p>
    <w:p w14:paraId="0B1635AF" w14:textId="77777777" w:rsidR="00704BBB" w:rsidRPr="006E6B65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E162A73" w14:textId="77777777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367809A" w14:textId="77777777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4BD737B" w14:textId="77777777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303FFDD" w14:textId="77777777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B7B9462" w14:textId="77777777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EF837F0" w14:textId="77777777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386BED7" w14:textId="77777777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35410FA" w14:textId="77777777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B1C1C9D" w14:textId="2C602F46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1025811" w14:textId="51F92A2A" w:rsidR="00DA68C8" w:rsidRPr="006E6B65" w:rsidRDefault="00DA68C8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ED36A9E" w14:textId="6FAE2123" w:rsidR="00DA68C8" w:rsidRPr="006E6B65" w:rsidRDefault="00DA68C8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63A3195" w14:textId="018CC9F8" w:rsidR="00DA68C8" w:rsidRPr="006E6B65" w:rsidRDefault="00DA68C8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12CE259" w14:textId="77777777" w:rsidR="00DA68C8" w:rsidRPr="006E6B65" w:rsidRDefault="00DA68C8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0828C0C" w14:textId="77777777" w:rsidR="00A94C8F" w:rsidRPr="006E6B65" w:rsidRDefault="00A94C8F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7EF53B5" w14:textId="77777777" w:rsidR="00DA68C8" w:rsidRPr="006E6B65" w:rsidRDefault="00DA68C8" w:rsidP="00DA68C8">
      <w:pPr>
        <w:pStyle w:val="Caption"/>
        <w:keepNext/>
        <w:rPr>
          <w:lang w:val="en-US"/>
        </w:rPr>
      </w:pPr>
    </w:p>
    <w:p w14:paraId="2DFE6920" w14:textId="66FA9B0B" w:rsidR="00DA68C8" w:rsidRPr="006E6B65" w:rsidRDefault="00DA68C8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6E6B65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6E6B65" w:rsidRPr="006E6B65">
        <w:rPr>
          <w:rFonts w:asciiTheme="minorHAnsi" w:hAnsiTheme="minorHAnsi"/>
          <w:noProof/>
          <w:sz w:val="22"/>
          <w:szCs w:val="22"/>
          <w:lang w:val="en-US"/>
        </w:rPr>
        <w:t>2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Seasonally adjusted non-agricultural labor force indicators (in thousands)</w:t>
      </w:r>
    </w:p>
    <w:p w14:paraId="414E90AC" w14:textId="77777777" w:rsidR="00DA68C8" w:rsidRPr="006E6B65" w:rsidRDefault="00DA68C8" w:rsidP="00DA68C8">
      <w:pPr>
        <w:rPr>
          <w:lang w:val="en-US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380"/>
        <w:gridCol w:w="1760"/>
        <w:gridCol w:w="1060"/>
        <w:gridCol w:w="1140"/>
        <w:gridCol w:w="1380"/>
      </w:tblGrid>
      <w:tr w:rsidR="00DA68C8" w:rsidRPr="00DA68C8" w14:paraId="56710AC6" w14:textId="77777777" w:rsidTr="00DA68C8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2CB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181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Labor force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047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E435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969D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E612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Monthly changes</w:t>
            </w:r>
          </w:p>
        </w:tc>
      </w:tr>
      <w:tr w:rsidR="00DA68C8" w:rsidRPr="00DA68C8" w14:paraId="5902084B" w14:textId="77777777" w:rsidTr="00DA68C8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73B53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C07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26,761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2D0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23,389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AF5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3,372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9CD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48A8F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Labor force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86E2C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Employment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788A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</w:t>
            </w:r>
          </w:p>
        </w:tc>
      </w:tr>
      <w:tr w:rsidR="00DA68C8" w:rsidRPr="00DA68C8" w14:paraId="65924898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503BB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July-18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F8A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B85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23,681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D39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3,445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928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89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5AF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CC58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73</w:t>
            </w:r>
          </w:p>
        </w:tc>
      </w:tr>
      <w:tr w:rsidR="00DA68C8" w:rsidRPr="00DA68C8" w14:paraId="517EF803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E1C9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August-18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AB7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FC9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23,481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43C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3,509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1CB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B0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DA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355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64</w:t>
            </w:r>
          </w:p>
        </w:tc>
      </w:tr>
      <w:tr w:rsidR="00DA68C8" w:rsidRPr="00DA68C8" w14:paraId="2BA0A18F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67C8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September-18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0B3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399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23,533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0BF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3,610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6F0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2A4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06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866E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101</w:t>
            </w:r>
          </w:p>
        </w:tc>
      </w:tr>
      <w:tr w:rsidR="00DA68C8" w:rsidRPr="00DA68C8" w14:paraId="4DB06BB0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2A52B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October-18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41A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A39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23,399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AE0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3,683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17C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B6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EF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E71C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73</w:t>
            </w:r>
          </w:p>
        </w:tc>
      </w:tr>
      <w:tr w:rsidR="00DA68C8" w:rsidRPr="00DA68C8" w14:paraId="1DD24B2F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00AD8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November-18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CB40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FC7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23,188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E9C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3,869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1F8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CA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6F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3FB0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186</w:t>
            </w:r>
          </w:p>
        </w:tc>
      </w:tr>
      <w:tr w:rsidR="00DA68C8" w:rsidRPr="00DA68C8" w14:paraId="1B1E6E76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B056B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December-18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AE5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281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23,112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3CA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6B0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BD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8E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F81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146</w:t>
            </w:r>
          </w:p>
        </w:tc>
      </w:tr>
      <w:tr w:rsidR="00DA68C8" w:rsidRPr="00DA68C8" w14:paraId="33E2DE88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0721D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January-19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CD2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2C8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22,613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3AD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4,275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114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E6B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CB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777F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260</w:t>
            </w:r>
          </w:p>
        </w:tc>
      </w:tr>
      <w:tr w:rsidR="00DA68C8" w:rsidRPr="00DA68C8" w14:paraId="52454400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FD509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February-19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74A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7E2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22,799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C8C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4,343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6AF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69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DE3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4FE1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67</w:t>
            </w:r>
          </w:p>
        </w:tc>
      </w:tr>
      <w:tr w:rsidR="00DA68C8" w:rsidRPr="00DA68C8" w14:paraId="047BCB3E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86F2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March-19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CEA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97B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23,207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262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4,420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364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1DA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40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041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78</w:t>
            </w:r>
          </w:p>
        </w:tc>
      </w:tr>
      <w:tr w:rsidR="00DA68C8" w:rsidRPr="00DA68C8" w14:paraId="6502369A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0C2EC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April-19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907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9F3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22,799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AC9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4,375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11E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737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337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1B4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-45</w:t>
            </w:r>
          </w:p>
        </w:tc>
      </w:tr>
      <w:tr w:rsidR="00DA68C8" w:rsidRPr="00DA68C8" w14:paraId="05CCDBC0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59A8C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May-19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B63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2F2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23,112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B67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4,337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087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6A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D4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BDE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-38</w:t>
            </w:r>
          </w:p>
        </w:tc>
      </w:tr>
      <w:tr w:rsidR="00DA68C8" w:rsidRPr="00DA68C8" w14:paraId="629C6411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1B43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89E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27,390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E4A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23,008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483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4,382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0BE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4CA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11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B2C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46</w:t>
            </w:r>
          </w:p>
        </w:tc>
      </w:tr>
      <w:tr w:rsidR="00DA68C8" w:rsidRPr="00DA68C8" w14:paraId="144123B5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CFF9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July-19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373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BFF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22,974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C91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4,474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471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AE4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FE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963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92</w:t>
            </w:r>
          </w:p>
        </w:tc>
      </w:tr>
      <w:tr w:rsidR="00DA68C8" w:rsidRPr="00DA68C8" w14:paraId="0663F713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8FED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August-19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414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613E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22,759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D63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4,497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B5C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886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3F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AE6C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</w:t>
            </w:r>
          </w:p>
        </w:tc>
      </w:tr>
      <w:tr w:rsidR="00DA68C8" w:rsidRPr="00DA68C8" w14:paraId="1D1909CA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4FC5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September-19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176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88C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22,855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7F3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4,516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D53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8B5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E20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A9EC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19</w:t>
            </w:r>
          </w:p>
        </w:tc>
      </w:tr>
      <w:tr w:rsidR="00DA68C8" w:rsidRPr="00DA68C8" w14:paraId="24797208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3C48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October-19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954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DAE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22,944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BCA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4,273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1A88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4CA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0F7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F51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-243</w:t>
            </w:r>
          </w:p>
        </w:tc>
      </w:tr>
      <w:tr w:rsidR="00DA68C8" w:rsidRPr="00DA68C8" w14:paraId="3DF26B84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8631D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November-19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30F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6C7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23,169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B03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4,282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AEF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AE5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86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BE23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</w:t>
            </w:r>
          </w:p>
        </w:tc>
      </w:tr>
      <w:tr w:rsidR="00DA68C8" w:rsidRPr="00DA68C8" w14:paraId="599E1E19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37362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December-19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E349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80D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23,103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434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4,270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8A6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CA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306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79F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</w:t>
            </w:r>
          </w:p>
        </w:tc>
      </w:tr>
      <w:tr w:rsidR="00DA68C8" w:rsidRPr="00DA68C8" w14:paraId="40B65F12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7A5A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January-20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9D4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34D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22,893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5F9D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4,072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8FD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D43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3F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5165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-199</w:t>
            </w:r>
          </w:p>
        </w:tc>
      </w:tr>
      <w:tr w:rsidR="00DA68C8" w:rsidRPr="00DA68C8" w14:paraId="4ABA4E20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A051D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February-20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FFA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920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22,824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64B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3,871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7A25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9F9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38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D4E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-201</w:t>
            </w:r>
          </w:p>
        </w:tc>
      </w:tr>
      <w:tr w:rsidR="00DA68C8" w:rsidRPr="00DA68C8" w14:paraId="3A9B7F31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01E8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March-20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0AC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6AE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22,247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0E6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3,895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B57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0A2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41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49B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24</w:t>
            </w:r>
          </w:p>
        </w:tc>
      </w:tr>
      <w:tr w:rsidR="00DA68C8" w:rsidRPr="00DA68C8" w14:paraId="73B368B8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5DDA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April-20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795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24,269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F64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20,410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6B9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3,859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048D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68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-1873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6A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-1837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B136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-36</w:t>
            </w:r>
          </w:p>
        </w:tc>
      </w:tr>
      <w:tr w:rsidR="00DA68C8" w:rsidRPr="00DA68C8" w14:paraId="6E5B932D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55E0B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May-20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A7E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24,941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50C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21,000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54D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3,941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36E8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A9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5F6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D6EA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82</w:t>
            </w:r>
          </w:p>
        </w:tc>
      </w:tr>
      <w:tr w:rsidR="00DA68C8" w:rsidRPr="00DA68C8" w14:paraId="3ED9773C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A0541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7BA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25,640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DAB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21,666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217F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3,974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19C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FD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C07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7A31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34</w:t>
            </w:r>
          </w:p>
        </w:tc>
      </w:tr>
      <w:tr w:rsidR="00DA68C8" w:rsidRPr="00DA68C8" w14:paraId="4DCE8C80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219F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July-20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AF0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25,847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53FF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21,479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995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4,368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5C9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F3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90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1A6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394</w:t>
            </w:r>
          </w:p>
        </w:tc>
      </w:tr>
      <w:tr w:rsidR="00DA68C8" w:rsidRPr="00DA68C8" w14:paraId="32D28B3F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55A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August-20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31E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25,973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F55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22,051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C75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3,922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B37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915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67C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0171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-446</w:t>
            </w:r>
          </w:p>
        </w:tc>
      </w:tr>
      <w:tr w:rsidR="00DA68C8" w:rsidRPr="00DA68C8" w14:paraId="7C46F445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CB13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September-20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7F6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F00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22,236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2E2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3,832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DC5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D8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0B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03E6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-90</w:t>
            </w:r>
          </w:p>
        </w:tc>
      </w:tr>
      <w:tr w:rsidR="00DA68C8" w:rsidRPr="00DA68C8" w14:paraId="08A7DD7B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5E8D6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October-20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37A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E5D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22,282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63F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3,932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C907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C4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EE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CAA2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100</w:t>
            </w:r>
          </w:p>
        </w:tc>
      </w:tr>
      <w:tr w:rsidR="00DA68C8" w:rsidRPr="00DA68C8" w14:paraId="0230314B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8663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November-20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1E1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A84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22,398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AE0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3,953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C3F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5E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8D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0AA3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</w:t>
            </w:r>
          </w:p>
        </w:tc>
      </w:tr>
      <w:tr w:rsidR="00DA68C8" w:rsidRPr="00DA68C8" w14:paraId="3D8132EA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FCE22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December-20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B78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5C52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22,247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8CE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3,865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DBF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00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76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1FF0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-88</w:t>
            </w:r>
          </w:p>
        </w:tc>
      </w:tr>
      <w:tr w:rsidR="00DA68C8" w:rsidRPr="00DA68C8" w14:paraId="3DD6DCE7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1B85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January-21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6EF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F08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22,734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0DE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3,887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82B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E09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2F2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F85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</w:t>
            </w:r>
          </w:p>
        </w:tc>
      </w:tr>
      <w:tr w:rsidR="00DA68C8" w:rsidRPr="00DA68C8" w14:paraId="14866841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70F1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February-21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C46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E71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22,807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A1D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4,088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B2C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679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00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EC5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201</w:t>
            </w:r>
          </w:p>
        </w:tc>
      </w:tr>
      <w:tr w:rsidR="00DA68C8" w:rsidRPr="00DA68C8" w14:paraId="58D05F3D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A4F92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March-21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523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722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23,351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4DE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8E2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B3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9D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9A3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33</w:t>
            </w:r>
          </w:p>
        </w:tc>
      </w:tr>
      <w:tr w:rsidR="00DA68C8" w:rsidRPr="00DA68C8" w14:paraId="4BD85E2F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27B8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April-21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D81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A3D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23,127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E1C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4,405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935C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DD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D5F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B730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284</w:t>
            </w:r>
          </w:p>
        </w:tc>
      </w:tr>
      <w:tr w:rsidR="00DA68C8" w:rsidRPr="00DA68C8" w14:paraId="2D06D5DE" w14:textId="77777777" w:rsidTr="00DA68C8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02F9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May-21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D26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27,325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083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23,226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0CA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4,099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30C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34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C8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45AA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-306</w:t>
            </w:r>
          </w:p>
        </w:tc>
      </w:tr>
      <w:tr w:rsidR="00DA68C8" w:rsidRPr="00DA68C8" w14:paraId="1D461D8C" w14:textId="77777777" w:rsidTr="00DA68C8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782A2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B6AA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26,984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4E6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23,665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899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3,319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043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C1C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C91F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946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-780</w:t>
            </w:r>
          </w:p>
        </w:tc>
      </w:tr>
    </w:tbl>
    <w:p w14:paraId="6477FE79" w14:textId="77777777" w:rsidR="00A94C8F" w:rsidRPr="006E6B65" w:rsidRDefault="00A94C8F" w:rsidP="007C3CD9">
      <w:pPr>
        <w:pStyle w:val="Caption"/>
        <w:keepNext/>
        <w:spacing w:line="276" w:lineRule="auto"/>
        <w:rPr>
          <w:b w:val="0"/>
          <w:bCs w:val="0"/>
          <w:sz w:val="22"/>
          <w:szCs w:val="22"/>
          <w:lang w:val="en-US" w:eastAsia="tr-TR"/>
        </w:rPr>
      </w:pPr>
    </w:p>
    <w:p w14:paraId="2091B019" w14:textId="77777777" w:rsidR="00DA68C8" w:rsidRPr="006E6B65" w:rsidRDefault="00DA68C8" w:rsidP="00DA68C8">
      <w:pPr>
        <w:spacing w:line="276" w:lineRule="auto"/>
        <w:rPr>
          <w:lang w:val="en-US"/>
        </w:rPr>
      </w:pPr>
      <w:r w:rsidRPr="006E6B65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0BC3C5C1" w14:textId="77777777" w:rsidR="00A94C8F" w:rsidRPr="006E6B65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6E6B65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E6B65">
        <w:rPr>
          <w:rFonts w:ascii="Arial" w:hAnsi="Arial" w:cs="Arial"/>
          <w:sz w:val="20"/>
          <w:szCs w:val="20"/>
          <w:lang w:val="en-US"/>
        </w:rPr>
        <w:br w:type="page"/>
      </w:r>
    </w:p>
    <w:p w14:paraId="59AE83B6" w14:textId="1D6BA0CA" w:rsidR="00DA68C8" w:rsidRPr="006E6B65" w:rsidRDefault="00DA68C8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6E6B65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6E6B65" w:rsidRPr="006E6B65">
        <w:rPr>
          <w:rFonts w:asciiTheme="minorHAnsi" w:hAnsiTheme="minorHAnsi"/>
          <w:noProof/>
          <w:sz w:val="22"/>
          <w:szCs w:val="22"/>
          <w:lang w:val="en-US"/>
        </w:rPr>
        <w:t>3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Seasonally adjusted employment by sectors (in thousands)</w:t>
      </w:r>
    </w:p>
    <w:p w14:paraId="3880E3E6" w14:textId="77777777" w:rsidR="00DA68C8" w:rsidRPr="006E6B65" w:rsidRDefault="00DA68C8" w:rsidP="00DA68C8">
      <w:pPr>
        <w:rPr>
          <w:lang w:val="en-US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180"/>
        <w:gridCol w:w="720"/>
        <w:gridCol w:w="1087"/>
        <w:gridCol w:w="1393"/>
        <w:gridCol w:w="1262"/>
        <w:gridCol w:w="738"/>
      </w:tblGrid>
      <w:tr w:rsidR="00DA68C8" w:rsidRPr="00DA68C8" w14:paraId="210B61B5" w14:textId="77777777" w:rsidTr="00DA68C8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89820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10AE7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Agriculture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02A0F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Manufacturing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E6F0D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Construction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17C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Service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4819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Monthly changes</w:t>
            </w:r>
          </w:p>
        </w:tc>
      </w:tr>
      <w:tr w:rsidR="00DA68C8" w:rsidRPr="00DA68C8" w14:paraId="3A22C9AF" w14:textId="77777777" w:rsidTr="00DA68C8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21EA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June-18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DA9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5306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786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5645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949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D6F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15733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A5FD8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Agriculture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FCB27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Manufacturing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57211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Construction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99D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Service</w:t>
            </w:r>
          </w:p>
        </w:tc>
      </w:tr>
      <w:tr w:rsidR="00DA68C8" w:rsidRPr="00DA68C8" w14:paraId="42D45FFC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01A2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July-18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938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3B5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5843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480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231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F39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5BA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198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8B7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AC8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89</w:t>
            </w:r>
          </w:p>
        </w:tc>
      </w:tr>
      <w:tr w:rsidR="00DA68C8" w:rsidRPr="00DA68C8" w14:paraId="6A853A81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1A51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August-18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721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907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5751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D51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6FA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793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D56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ABC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F51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</w:t>
            </w:r>
          </w:p>
        </w:tc>
      </w:tr>
      <w:tr w:rsidR="00DA68C8" w:rsidRPr="00DA68C8" w14:paraId="42AB220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62F3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September-18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AFF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463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5753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4BC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054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7BE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A07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99E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DF92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</w:t>
            </w:r>
          </w:p>
        </w:tc>
      </w:tr>
      <w:tr w:rsidR="00DA68C8" w:rsidRPr="00DA68C8" w14:paraId="3C1038F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6BD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October-18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F64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5C6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5790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C31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D3EB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15722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28E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179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CF9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-62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500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-109</w:t>
            </w:r>
          </w:p>
        </w:tc>
      </w:tr>
      <w:tr w:rsidR="00DA68C8" w:rsidRPr="00DA68C8" w14:paraId="0C35EFB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4C4D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November-18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129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1FC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C9D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3D6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15766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6B0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725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-131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21A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71D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44</w:t>
            </w:r>
          </w:p>
        </w:tc>
      </w:tr>
      <w:tr w:rsidR="00DA68C8" w:rsidRPr="00DA68C8" w14:paraId="476474B3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0D24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December-18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CBA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F07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3E0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835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15696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0F7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97D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2E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D32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-70</w:t>
            </w:r>
          </w:p>
        </w:tc>
      </w:tr>
      <w:tr w:rsidR="00DA68C8" w:rsidRPr="00DA68C8" w14:paraId="21DE6A8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DD74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January-19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909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EEF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21B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4FB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15742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E33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969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D28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BE8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46</w:t>
            </w:r>
          </w:p>
        </w:tc>
      </w:tr>
      <w:tr w:rsidR="00DA68C8" w:rsidRPr="00DA68C8" w14:paraId="6F73F2DF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B84C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February-19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341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598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5369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787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A1E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15775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EC4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FCF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175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300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612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33</w:t>
            </w:r>
          </w:p>
        </w:tc>
      </w:tr>
      <w:tr w:rsidR="00DA68C8" w:rsidRPr="00DA68C8" w14:paraId="3C142CCA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4494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March-19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CD7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1C3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BA8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8DE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F1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AB3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EF2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F29D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104</w:t>
            </w:r>
          </w:p>
        </w:tc>
      </w:tr>
      <w:tr w:rsidR="00DA68C8" w:rsidRPr="00DA68C8" w14:paraId="16D491D1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1094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April-19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3FDB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452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5366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CEE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00F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A7C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3EA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-244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B56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32B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-46</w:t>
            </w:r>
          </w:p>
        </w:tc>
      </w:tr>
      <w:tr w:rsidR="00DA68C8" w:rsidRPr="00DA68C8" w14:paraId="32882207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B1A6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May-19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2C6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87D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0D9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EFC4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E50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768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780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93F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32</w:t>
            </w:r>
          </w:p>
        </w:tc>
      </w:tr>
      <w:tr w:rsidR="00DA68C8" w:rsidRPr="00DA68C8" w14:paraId="348E68D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427B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3DA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F08C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D33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DB0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15799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D91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62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9D4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146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-66</w:t>
            </w:r>
          </w:p>
        </w:tc>
      </w:tr>
      <w:tr w:rsidR="00DA68C8" w:rsidRPr="00DA68C8" w14:paraId="139294B9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ED80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July-19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28D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4B5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524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2EA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887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431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597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061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</w:t>
            </w:r>
          </w:p>
        </w:tc>
      </w:tr>
      <w:tr w:rsidR="00DA68C8" w:rsidRPr="00DA68C8" w14:paraId="348A6099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340D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August-19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D56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966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5589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E01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9BE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15699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07E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E7D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AC9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-63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727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-125</w:t>
            </w:r>
          </w:p>
        </w:tc>
      </w:tr>
      <w:tr w:rsidR="00DA68C8" w:rsidRPr="00DA68C8" w14:paraId="24ED665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979D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September-19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273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75B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5518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C5E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EF0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1EB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C14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966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11C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152</w:t>
            </w:r>
          </w:p>
        </w:tc>
      </w:tr>
      <w:tr w:rsidR="00DA68C8" w:rsidRPr="00DA68C8" w14:paraId="6A33FA5F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052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October-19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E721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12A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682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8CD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15779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EFF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A50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D08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E1F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-72</w:t>
            </w:r>
          </w:p>
        </w:tc>
      </w:tr>
      <w:tr w:rsidR="00DA68C8" w:rsidRPr="00DA68C8" w14:paraId="203C67E3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F935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November-19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594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7EF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5847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92F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803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64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BBC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203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FE7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E48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26</w:t>
            </w:r>
          </w:p>
        </w:tc>
      </w:tr>
      <w:tr w:rsidR="00DA68C8" w:rsidRPr="00DA68C8" w14:paraId="57E11F3D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C91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December-19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5CF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5FB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5813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57A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84A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AC2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F69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6DE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2BD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</w:t>
            </w:r>
          </w:p>
        </w:tc>
      </w:tr>
      <w:tr w:rsidR="00DA68C8" w:rsidRPr="00DA68C8" w14:paraId="6FC10A21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473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January-20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03F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EAE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5516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614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9D3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15794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237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-343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856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-297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D5E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E6C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-22</w:t>
            </w:r>
          </w:p>
        </w:tc>
      </w:tr>
      <w:tr w:rsidR="00DA68C8" w:rsidRPr="00DA68C8" w14:paraId="106777B5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9503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February-20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8C3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60E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AE9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E33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15681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910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624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1CF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B07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-113</w:t>
            </w:r>
          </w:p>
        </w:tc>
      </w:tr>
      <w:tr w:rsidR="00DA68C8" w:rsidRPr="00DA68C8" w14:paraId="5CB27E16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0503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March-20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2F0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67B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F1C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3793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15242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0A3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-622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309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91F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197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-439</w:t>
            </w:r>
          </w:p>
        </w:tc>
      </w:tr>
      <w:tr w:rsidR="00DA68C8" w:rsidRPr="00DA68C8" w14:paraId="556C107B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F100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April-20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732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829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DCC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970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13917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BDB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EAB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-342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DC9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BD6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-1325</w:t>
            </w:r>
          </w:p>
        </w:tc>
      </w:tr>
      <w:tr w:rsidR="00DA68C8" w:rsidRPr="00DA68C8" w14:paraId="60D9715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31A0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May-20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930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4D7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5A2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12B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14280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9EB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-90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C11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D3A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F6F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363</w:t>
            </w:r>
          </w:p>
        </w:tc>
      </w:tr>
      <w:tr w:rsidR="00DA68C8" w:rsidRPr="00DA68C8" w14:paraId="77FBF220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04DC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1A0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670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5421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B9D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F9F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14659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686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1D2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EE1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984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379</w:t>
            </w:r>
          </w:p>
        </w:tc>
      </w:tr>
      <w:tr w:rsidR="00DA68C8" w:rsidRPr="00DA68C8" w14:paraId="0F93C99B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B741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July-20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F56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6FF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5281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305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A93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14647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A03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D2B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D9C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267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</w:t>
            </w:r>
          </w:p>
        </w:tc>
      </w:tr>
      <w:tr w:rsidR="00DA68C8" w:rsidRPr="00DA68C8" w14:paraId="252B3AB2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EF5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August-20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A0A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8AB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5387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983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B0D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15052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4F6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-81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86C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106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0C6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C24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405</w:t>
            </w:r>
          </w:p>
        </w:tc>
      </w:tr>
      <w:tr w:rsidR="00DA68C8" w:rsidRPr="00DA68C8" w14:paraId="4705CEDA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7FC8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September-20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C93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073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B9B3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173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15012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A14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09D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227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65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4C4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-40</w:t>
            </w:r>
          </w:p>
        </w:tc>
      </w:tr>
      <w:tr w:rsidR="00DA68C8" w:rsidRPr="00DA68C8" w14:paraId="03593F80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6E9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October-20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782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7A16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5524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CFD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931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15160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E2D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849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-90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3B9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238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148</w:t>
            </w:r>
          </w:p>
        </w:tc>
      </w:tr>
      <w:tr w:rsidR="00DA68C8" w:rsidRPr="00DA68C8" w14:paraId="18EC7431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C73A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November-20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B89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2FE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5622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CA9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F1E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15139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BFA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E94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98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D69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9FE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-21</w:t>
            </w:r>
          </w:p>
        </w:tc>
      </w:tr>
      <w:tr w:rsidR="00DA68C8" w:rsidRPr="00DA68C8" w14:paraId="5C33B327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4305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December-20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F66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14C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5861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BD7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F17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14713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937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B33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239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530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8FB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-426</w:t>
            </w:r>
          </w:p>
        </w:tc>
      </w:tr>
      <w:tr w:rsidR="00DA68C8" w:rsidRPr="00DA68C8" w14:paraId="732E47A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BE2D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January-21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AA7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D3E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06A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33C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15185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BC6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842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742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28A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472</w:t>
            </w:r>
          </w:p>
        </w:tc>
      </w:tr>
      <w:tr w:rsidR="00DA68C8" w:rsidRPr="00DA68C8" w14:paraId="3D2BD8E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E773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February-21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F0484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F85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5722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313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F93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15365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20E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266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-150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7FD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DC2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180</w:t>
            </w:r>
          </w:p>
        </w:tc>
      </w:tr>
      <w:tr w:rsidR="00DA68C8" w:rsidRPr="00DA68C8" w14:paraId="44F123FD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04D7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March-21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98E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A5DE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6196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0837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2CA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15353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DFB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AD3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DD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0E0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-12</w:t>
            </w:r>
          </w:p>
        </w:tc>
      </w:tr>
      <w:tr w:rsidR="00DA68C8" w:rsidRPr="00DA68C8" w14:paraId="585D8FDD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82C4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April-21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7B9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F00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5995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06E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1812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33D1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15321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E00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33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0CD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-201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5298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37DCA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-32</w:t>
            </w:r>
          </w:p>
        </w:tc>
      </w:tr>
      <w:tr w:rsidR="00DA68C8" w:rsidRPr="00DA68C8" w14:paraId="18C53C4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F731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May-21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C77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616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5943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440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55F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15447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095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-160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77A5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-52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C663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AEC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126</w:t>
            </w:r>
          </w:p>
        </w:tc>
      </w:tr>
      <w:tr w:rsidR="00DA68C8" w:rsidRPr="00DA68C8" w14:paraId="1D5765B6" w14:textId="77777777" w:rsidTr="00DA68C8">
        <w:trPr>
          <w:trHeight w:val="27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2E9C" w14:textId="77777777" w:rsidR="00DA68C8" w:rsidRPr="00DA68C8" w:rsidRDefault="00DA68C8" w:rsidP="00DA68C8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June-21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124D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4921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08EF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6239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A76B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1844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919C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15583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CA10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B116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296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7AB2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F979" w14:textId="77777777" w:rsidR="00DA68C8" w:rsidRPr="00DA68C8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DA68C8">
              <w:rPr>
                <w:rFonts w:ascii="Arial" w:hAnsi="Arial" w:cs="Arial"/>
                <w:sz w:val="16"/>
                <w:szCs w:val="16"/>
                <w:lang w:val="en-US" w:eastAsia="tr-TR"/>
              </w:rPr>
              <w:t>136</w:t>
            </w:r>
          </w:p>
        </w:tc>
      </w:tr>
    </w:tbl>
    <w:p w14:paraId="2862C372" w14:textId="77777777" w:rsidR="00C320ED" w:rsidRPr="006E6B65" w:rsidRDefault="00C320ED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  <w:lang w:val="en-US"/>
        </w:rPr>
      </w:pPr>
    </w:p>
    <w:p w14:paraId="5451E440" w14:textId="77777777" w:rsidR="006E6B65" w:rsidRPr="006E6B65" w:rsidRDefault="006E6B65" w:rsidP="006E6B65">
      <w:pPr>
        <w:spacing w:line="276" w:lineRule="auto"/>
        <w:rPr>
          <w:lang w:val="en-US"/>
        </w:rPr>
      </w:pPr>
      <w:r w:rsidRPr="006E6B65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01B36BA5" w14:textId="77777777" w:rsidR="00C320ED" w:rsidRPr="006E6B65" w:rsidRDefault="00C320ED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B35491E" w14:textId="77777777" w:rsidR="00C320ED" w:rsidRPr="006E6B65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642FC3D" w14:textId="77777777" w:rsidR="00C320ED" w:rsidRPr="006E6B65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6E6B65">
        <w:rPr>
          <w:rFonts w:ascii="Arial" w:hAnsi="Arial" w:cs="Arial"/>
          <w:sz w:val="20"/>
          <w:szCs w:val="20"/>
          <w:lang w:val="en-US"/>
        </w:rPr>
        <w:br w:type="page"/>
      </w:r>
    </w:p>
    <w:p w14:paraId="72D36FB2" w14:textId="77777777" w:rsidR="0036331C" w:rsidRPr="006E6B65" w:rsidRDefault="0036331C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bookmarkEnd w:id="5"/>
    <w:p w14:paraId="6359727C" w14:textId="28C8BF96" w:rsidR="006E6B65" w:rsidRPr="006E6B65" w:rsidRDefault="006E6B65" w:rsidP="006E6B65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6E6B65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E6B65">
        <w:rPr>
          <w:rFonts w:asciiTheme="minorHAnsi" w:hAnsiTheme="minorHAnsi"/>
          <w:noProof/>
          <w:sz w:val="22"/>
          <w:szCs w:val="22"/>
          <w:lang w:val="en-US"/>
        </w:rPr>
        <w:t>4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Unemployment, alternative unemployment rates (%) levels (in thousand)</w:t>
      </w:r>
    </w:p>
    <w:p w14:paraId="1BAA340F" w14:textId="77777777" w:rsidR="006E6B65" w:rsidRPr="006E6B65" w:rsidRDefault="006E6B65" w:rsidP="006E6B65">
      <w:pPr>
        <w:rPr>
          <w:lang w:val="en-US"/>
        </w:rPr>
      </w:pPr>
    </w:p>
    <w:tbl>
      <w:tblPr>
        <w:tblW w:w="11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310"/>
        <w:gridCol w:w="1310"/>
        <w:gridCol w:w="1562"/>
        <w:gridCol w:w="1361"/>
        <w:gridCol w:w="1474"/>
        <w:gridCol w:w="975"/>
        <w:gridCol w:w="1358"/>
        <w:gridCol w:w="960"/>
      </w:tblGrid>
      <w:tr w:rsidR="006E6B65" w:rsidRPr="006E6B65" w14:paraId="7ED802BD" w14:textId="77777777" w:rsidTr="006E6B65">
        <w:trPr>
          <w:trHeight w:val="15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179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433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Unemployment Rate (%)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625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Persons in Unemployment (in thousands)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5BB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Combined Rate of Time-Related Underemployment and Unemployment (%)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CA4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Time-Related Underemployed (in thousands)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129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Combined Rate of Unemployment and Potential Labor Force (%)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C39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Potential Labor Force (in thousands)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02B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Composite Measure of Labor Underutilization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33B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Total</w:t>
            </w:r>
          </w:p>
        </w:tc>
      </w:tr>
      <w:tr w:rsidR="006E6B65" w:rsidRPr="006E6B65" w14:paraId="081E0298" w14:textId="77777777" w:rsidTr="006E6B65">
        <w:trPr>
          <w:trHeight w:val="255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184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Jun-18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386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10.7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8EA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3431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2CA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11.6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5EA6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BAC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343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1792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DB0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71A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5519</w:t>
            </w:r>
          </w:p>
        </w:tc>
      </w:tr>
      <w:tr w:rsidR="006E6B65" w:rsidRPr="006E6B65" w14:paraId="0C2FCA02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47B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Jul-18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817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10.8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66D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3496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FD9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11.8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1A0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D47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A32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26B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9F0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5563</w:t>
            </w:r>
          </w:p>
        </w:tc>
      </w:tr>
      <w:tr w:rsidR="006E6B65" w:rsidRPr="006E6B65" w14:paraId="3E4E9A52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743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Aug-18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7178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11.2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E517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3609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F75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2F9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329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549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3C9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198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5676</w:t>
            </w:r>
          </w:p>
        </w:tc>
      </w:tr>
      <w:tr w:rsidR="006E6B65" w:rsidRPr="006E6B65" w14:paraId="17BED6EB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0C8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Sep-18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C2D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11.5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588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3726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873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F27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976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224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1466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E6E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992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5493</w:t>
            </w:r>
          </w:p>
        </w:tc>
      </w:tr>
      <w:tr w:rsidR="006E6B65" w:rsidRPr="006E6B65" w14:paraId="4CD6C4A7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7AAE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Oct-18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FB0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11.6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7F4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3746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855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2DD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B06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199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1617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46A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859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5787</w:t>
            </w:r>
          </w:p>
        </w:tc>
      </w:tr>
      <w:tr w:rsidR="006E6B65" w:rsidRPr="006E6B65" w14:paraId="0EEC1E45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097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Nov-18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03E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D30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3951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245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AF9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FE1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523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AE5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65E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5995</w:t>
            </w:r>
          </w:p>
        </w:tc>
      </w:tr>
      <w:tr w:rsidR="006E6B65" w:rsidRPr="006E6B65" w14:paraId="78742BB7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FE4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Dec-18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DE8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BB0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4146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DB6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91B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A49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4A6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1680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673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A6F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6215</w:t>
            </w:r>
          </w:p>
        </w:tc>
      </w:tr>
      <w:tr w:rsidR="006E6B65" w:rsidRPr="006E6B65" w14:paraId="1807C1F0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117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Jan-19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604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C5D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4358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4DA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08F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69D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284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2021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06B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4DC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6739</w:t>
            </w:r>
          </w:p>
        </w:tc>
      </w:tr>
      <w:tr w:rsidR="006E6B65" w:rsidRPr="006E6B65" w14:paraId="7FD5EDC9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CF7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Feb-19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8F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D82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4517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46C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08A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741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66A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CA2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A1C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6565</w:t>
            </w:r>
          </w:p>
        </w:tc>
      </w:tr>
      <w:tr w:rsidR="006E6B65" w:rsidRPr="006E6B65" w14:paraId="0B361ADE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357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Mar-19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F595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386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4575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18F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BAF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594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925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117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A1E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6798</w:t>
            </w:r>
          </w:p>
        </w:tc>
      </w:tr>
      <w:tr w:rsidR="006E6B65" w:rsidRPr="006E6B65" w14:paraId="566AC68C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803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Apr-19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192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E85B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4447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BA0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00A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CE0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D2F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065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50E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6451</w:t>
            </w:r>
          </w:p>
        </w:tc>
      </w:tr>
      <w:tr w:rsidR="006E6B65" w:rsidRPr="006E6B65" w14:paraId="087A5A6E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C2C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May-19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FE9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5FC5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4463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314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1F3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EBA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3BE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100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24D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6341</w:t>
            </w:r>
          </w:p>
        </w:tc>
      </w:tr>
      <w:tr w:rsidR="006E6B65" w:rsidRPr="006E6B65" w14:paraId="47CEF761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BD22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Jun-19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F1B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DC1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4450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8396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CBD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98C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ECA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D6F4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ED1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6544</w:t>
            </w:r>
          </w:p>
        </w:tc>
      </w:tr>
      <w:tr w:rsidR="006E6B65" w:rsidRPr="006E6B65" w14:paraId="4971557B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248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Jul-19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EBD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812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4547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638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22A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615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15B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BFC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048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6630</w:t>
            </w:r>
          </w:p>
        </w:tc>
      </w:tr>
      <w:tr w:rsidR="006E6B65" w:rsidRPr="006E6B65" w14:paraId="66474719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307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Aug-19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1F5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8CE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4586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DE1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5C6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1C5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C4B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1783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C16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22CA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6620</w:t>
            </w:r>
          </w:p>
        </w:tc>
      </w:tr>
      <w:tr w:rsidR="006E6B65" w:rsidRPr="006E6B65" w14:paraId="0BA8DBEA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7AC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Sep-19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DEF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65D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4579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1D0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6DE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7CF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796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395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842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6453</w:t>
            </w:r>
          </w:p>
        </w:tc>
      </w:tr>
      <w:tr w:rsidR="006E6B65" w:rsidRPr="006E6B65" w14:paraId="1BC04910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558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Oct-19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2A3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D04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4332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328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11E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5D4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338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1741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878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21F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6371</w:t>
            </w:r>
          </w:p>
        </w:tc>
      </w:tr>
      <w:tr w:rsidR="006E6B65" w:rsidRPr="006E6B65" w14:paraId="136054CC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9FD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Nov-19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ABD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26A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4327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B74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F9D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548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60B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1628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2ED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9AB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6289</w:t>
            </w:r>
          </w:p>
        </w:tc>
      </w:tr>
      <w:tr w:rsidR="006E6B65" w:rsidRPr="006E6B65" w14:paraId="3520A622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C25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Dec-19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7DB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725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4333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D7B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0B4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B32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A06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7DD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9D4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6344</w:t>
            </w:r>
          </w:p>
        </w:tc>
      </w:tr>
      <w:tr w:rsidR="006E6B65" w:rsidRPr="006E6B65" w14:paraId="64C2F640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364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Jan-20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FA8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86C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4169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69C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F60F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831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DEB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08C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2365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265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D1B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7365</w:t>
            </w:r>
          </w:p>
        </w:tc>
      </w:tr>
      <w:tr w:rsidR="006E6B65" w:rsidRPr="006E6B65" w14:paraId="44A1D177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EBD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Feb-20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455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F6F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4023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8CE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AF2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718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ED5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2CC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2322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A5C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1C4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7063</w:t>
            </w:r>
          </w:p>
        </w:tc>
      </w:tr>
      <w:tr w:rsidR="006E6B65" w:rsidRPr="006E6B65" w14:paraId="3BB21B60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92A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Mar-20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008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42C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3977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DE6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F70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912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7B3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20.5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265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2827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0CF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AFF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7716</w:t>
            </w:r>
          </w:p>
        </w:tc>
      </w:tr>
      <w:tr w:rsidR="006E6B65" w:rsidRPr="006E6B65" w14:paraId="25F1F904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15C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Apr-20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6BD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147E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3948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695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528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AF2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6E3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3791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4E5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19B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9153</w:t>
            </w:r>
          </w:p>
        </w:tc>
      </w:tr>
      <w:tr w:rsidR="006E6B65" w:rsidRPr="006E6B65" w14:paraId="69416D69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AD42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May-20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19B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0A2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3974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168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D2A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C89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BE0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4229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AC3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ABF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9896</w:t>
            </w:r>
          </w:p>
        </w:tc>
      </w:tr>
      <w:tr w:rsidR="006E6B65" w:rsidRPr="006E6B65" w14:paraId="33652B31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3BF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Jun-20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BA04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D80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4059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82F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682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1133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DC7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867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3585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56C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3D81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8777</w:t>
            </w:r>
          </w:p>
        </w:tc>
      </w:tr>
      <w:tr w:rsidR="006E6B65" w:rsidRPr="006E6B65" w14:paraId="16B842CE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CBE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Jul-20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DD6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628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4417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B20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A05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15B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5E8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3236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58B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CE4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8900</w:t>
            </w:r>
          </w:p>
        </w:tc>
      </w:tr>
      <w:tr w:rsidR="006E6B65" w:rsidRPr="006E6B65" w14:paraId="70A809C1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A2B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Aug-20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241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74F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3999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25C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975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C01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21.5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2A3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3355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57F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E85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8600</w:t>
            </w:r>
          </w:p>
        </w:tc>
      </w:tr>
      <w:tr w:rsidR="006E6B65" w:rsidRPr="006E6B65" w14:paraId="38E0E7DF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265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Sep-20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150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8E6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3903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065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15.9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0F0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1022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184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21.2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0CD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3380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E62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9190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8305</w:t>
            </w:r>
          </w:p>
        </w:tc>
      </w:tr>
      <w:tr w:rsidR="006E6B65" w:rsidRPr="006E6B65" w14:paraId="769C0072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2BC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Oct-20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56D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BAF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3998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8FE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A7B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3CE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21.6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4C3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3474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E67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537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8795</w:t>
            </w:r>
          </w:p>
        </w:tc>
      </w:tr>
      <w:tr w:rsidR="006E6B65" w:rsidRPr="006E6B65" w14:paraId="625ED781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A12E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Nov-20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A4C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27B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4056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3A4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8D9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6F0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C20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4029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244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08F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9346</w:t>
            </w:r>
          </w:p>
        </w:tc>
      </w:tr>
      <w:tr w:rsidR="006E6B65" w:rsidRPr="006E6B65" w14:paraId="5C2CE7F8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6AF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Dec-20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96A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F6C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3937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25F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17.9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222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756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C9F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4566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983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4D0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10117</w:t>
            </w:r>
          </w:p>
        </w:tc>
      </w:tr>
      <w:tr w:rsidR="006E6B65" w:rsidRPr="006E6B65" w14:paraId="465FE5C1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EF4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Jan-21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77D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12.6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AAF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4002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2F4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20.1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BDA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2359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FAC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4E5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4209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E8A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2DB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10570</w:t>
            </w:r>
          </w:p>
        </w:tc>
      </w:tr>
      <w:tr w:rsidR="006E6B65" w:rsidRPr="006E6B65" w14:paraId="25514B3F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E4E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Feb-21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FF7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E6CE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4228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62D8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57F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2059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C87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22.3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80D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3718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F0F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9E9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10004</w:t>
            </w:r>
          </w:p>
        </w:tc>
      </w:tr>
      <w:tr w:rsidR="006E6B65" w:rsidRPr="006E6B65" w14:paraId="29A30CDB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666F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Mar-21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6932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2F6A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4290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ACB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6DC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1630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6D9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21.2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0F1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3306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E722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DE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9226</w:t>
            </w:r>
          </w:p>
        </w:tc>
      </w:tr>
      <w:tr w:rsidR="006E6B65" w:rsidRPr="006E6B65" w14:paraId="286D5187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03A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Apr-21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EC3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FB6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4492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667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5286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A51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21.9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197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3372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7C9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99D4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9847</w:t>
            </w:r>
          </w:p>
        </w:tc>
      </w:tr>
      <w:tr w:rsidR="006E6B65" w:rsidRPr="006E6B65" w14:paraId="141EFEF7" w14:textId="77777777" w:rsidTr="006E6B65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7705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May-21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BF87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13.1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672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4222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E79D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19.2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49B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1962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45C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21.6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80EB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3488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A11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FAF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9671</w:t>
            </w:r>
          </w:p>
        </w:tc>
      </w:tr>
      <w:tr w:rsidR="006E6B65" w:rsidRPr="006E6B65" w14:paraId="6237683E" w14:textId="77777777" w:rsidTr="006E6B65">
        <w:trPr>
          <w:trHeight w:val="27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1689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  <w:t>Jun-21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5403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10.6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4B88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3399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7A2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14.6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B4B1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1271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A17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18.8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6A0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3219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9DC3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226C" w14:textId="77777777" w:rsidR="00DA68C8" w:rsidRPr="00DA68C8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 w:rsidRPr="00DA68C8"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  <w:t>7889</w:t>
            </w:r>
          </w:p>
        </w:tc>
      </w:tr>
    </w:tbl>
    <w:p w14:paraId="6935DB7C" w14:textId="77777777" w:rsidR="00964EF8" w:rsidRPr="006E6B65" w:rsidRDefault="00964EF8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  <w:lang w:val="en-US"/>
        </w:rPr>
      </w:pPr>
    </w:p>
    <w:p w14:paraId="64AE54F9" w14:textId="77777777" w:rsidR="006E6B65" w:rsidRPr="006E6B65" w:rsidRDefault="006E6B65" w:rsidP="006E6B65">
      <w:pPr>
        <w:spacing w:line="276" w:lineRule="auto"/>
        <w:rPr>
          <w:lang w:val="en-US"/>
        </w:rPr>
      </w:pPr>
      <w:r w:rsidRPr="006E6B65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67B407C8" w14:textId="77777777" w:rsidR="00964EF8" w:rsidRPr="006E6B65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A589B93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45551BB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382D7263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28A18AE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6E1A773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9E1B141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259F995" w14:textId="77777777" w:rsidR="001C6540" w:rsidRPr="006E6B65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10C8A359" w14:textId="77777777" w:rsidR="005A7D39" w:rsidRPr="006E6B65" w:rsidRDefault="005A7D39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557EA09" w14:textId="2C333913" w:rsidR="006E6B65" w:rsidRPr="006E6B65" w:rsidRDefault="006E6B65" w:rsidP="006E6B65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6E6B65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6E6B65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6E6B65">
        <w:rPr>
          <w:rFonts w:asciiTheme="minorHAnsi" w:hAnsiTheme="minorHAnsi"/>
          <w:noProof/>
          <w:sz w:val="22"/>
          <w:szCs w:val="22"/>
          <w:lang w:val="en-US"/>
        </w:rPr>
        <w:t>5</w:t>
      </w:r>
      <w:r w:rsidRPr="006E6B65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6E6B65">
        <w:rPr>
          <w:rFonts w:asciiTheme="minorHAnsi" w:hAnsiTheme="minorHAnsi"/>
          <w:sz w:val="22"/>
          <w:szCs w:val="22"/>
          <w:lang w:val="en-US"/>
        </w:rPr>
        <w:t xml:space="preserve"> : Seasonally adjusted female and male labor market indicators (thousands)</w:t>
      </w:r>
    </w:p>
    <w:p w14:paraId="442158C1" w14:textId="77777777" w:rsidR="006E6B65" w:rsidRPr="006E6B65" w:rsidRDefault="006E6B65" w:rsidP="006E6B65">
      <w:pPr>
        <w:rPr>
          <w:lang w:val="en-US"/>
        </w:rPr>
      </w:pP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7"/>
        <w:gridCol w:w="1140"/>
        <w:gridCol w:w="1148"/>
        <w:gridCol w:w="879"/>
        <w:gridCol w:w="1140"/>
        <w:gridCol w:w="1148"/>
        <w:gridCol w:w="734"/>
        <w:gridCol w:w="1094"/>
        <w:gridCol w:w="496"/>
        <w:gridCol w:w="1094"/>
      </w:tblGrid>
      <w:tr w:rsidR="006E6B65" w:rsidRPr="006E6B65" w14:paraId="3940CAFC" w14:textId="77777777" w:rsidTr="006E6B65">
        <w:trPr>
          <w:trHeight w:val="7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3297B74" w14:textId="77777777" w:rsidR="006E6B65" w:rsidRPr="006E6B65" w:rsidRDefault="006E6B65">
            <w:pPr>
              <w:suppressAutoHyphens w:val="0"/>
              <w:rPr>
                <w:sz w:val="22"/>
                <w:szCs w:val="22"/>
                <w:lang w:val="en-US" w:eastAsia="tr-TR"/>
              </w:rPr>
            </w:pPr>
            <w:r w:rsidRPr="006E6B65">
              <w:rPr>
                <w:sz w:val="22"/>
                <w:szCs w:val="22"/>
                <w:lang w:val="en-US" w:eastAsia="tr-TR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1B87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labor force, Female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F080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Employment, Female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3A7A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Unemployed, Female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33A2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labor force, Male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A185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Employment, Male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4DAA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Unemployed, Male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648F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Women LFPR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8DF4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Women Employment Rate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97FB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Men LFPR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4F3F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Men Employment Rate</w:t>
            </w:r>
          </w:p>
        </w:tc>
      </w:tr>
      <w:tr w:rsidR="006E6B65" w:rsidRPr="006E6B65" w14:paraId="48A1F429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B8077B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Jun-18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03BCA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10,428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69D4C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9,010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915666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078D3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21,698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C0A9A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19,685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395A7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2,013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5139B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1EEB5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36DFE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38EB2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65.6</w:t>
            </w:r>
          </w:p>
        </w:tc>
      </w:tr>
      <w:tr w:rsidR="006E6B65" w:rsidRPr="006E6B65" w14:paraId="3FDB4B33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209D31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Jul-18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3B218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10,490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582829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9,039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D81A4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748CE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54D560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19,913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EB010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2,044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93F86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AD9FD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D926A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73.1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AD066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66.3</w:t>
            </w:r>
          </w:p>
        </w:tc>
      </w:tr>
      <w:tr w:rsidR="006E6B65" w:rsidRPr="006E6B65" w14:paraId="1FC03015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E0BCB1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Aug-18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B3B1F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10,477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BFE8A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9,008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4D8C9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18281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21,852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C7F2E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19,712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BD250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2,140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42A3C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93185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1A6B4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930F5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65.6</w:t>
            </w:r>
          </w:p>
        </w:tc>
      </w:tr>
      <w:tr w:rsidR="006E6B65" w:rsidRPr="006E6B65" w14:paraId="0217781E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01674D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Sep-18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FE4CE5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10,550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CD940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9,049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4B402D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1,501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8DDE47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21,921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91CA4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19,696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0A9A2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2,225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C7B9A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2946E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92F27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6C056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65.5</w:t>
            </w:r>
          </w:p>
        </w:tc>
      </w:tr>
      <w:tr w:rsidR="006E6B65" w:rsidRPr="006E6B65" w14:paraId="190DFFF9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67BF82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Oct-18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2AC94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10,445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796F1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9,009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A83A7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D706D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21,883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2F829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19,573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B18BB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2,310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49891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1C947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77742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B0432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65.1</w:t>
            </w:r>
          </w:p>
        </w:tc>
      </w:tr>
      <w:tr w:rsidR="006E6B65" w:rsidRPr="006E6B65" w14:paraId="2EF2FDF1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21B924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Nov-18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C8711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10,493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A694F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AD578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1,507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042F8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21,854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A1667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19,410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E534E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2,444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2A7E6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40B12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D9F12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061F7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64.5</w:t>
            </w:r>
          </w:p>
        </w:tc>
      </w:tr>
      <w:tr w:rsidR="006E6B65" w:rsidRPr="006E6B65" w14:paraId="38877D1E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04BFDF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Dec-18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41A62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10,554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8F0AD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9FC58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1,570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6A9E3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21,837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43B43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19,261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646EF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2,576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0248F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B6AF0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66AD9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1D425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63.9</w:t>
            </w:r>
          </w:p>
        </w:tc>
      </w:tr>
      <w:tr w:rsidR="006E6B65" w:rsidRPr="006E6B65" w14:paraId="3D9160CC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D7BCA5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Jan-19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6CCA2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10,653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9312B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8,957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415E8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1,696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D34FE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21,439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AD575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18,777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FC795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2,662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C835E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C7DDD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95761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71.1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E1128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62.3</w:t>
            </w:r>
          </w:p>
        </w:tc>
      </w:tr>
      <w:tr w:rsidR="006E6B65" w:rsidRPr="006E6B65" w14:paraId="2AF6D0CC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3B4715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Feb-19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22A35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10,714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E1B2C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94322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1,764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55661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21,760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3ABC0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19,007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4D18E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2,753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C27D5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4F377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0FA74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91EB2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63.0</w:t>
            </w:r>
          </w:p>
        </w:tc>
      </w:tr>
      <w:tr w:rsidR="006E6B65" w:rsidRPr="006E6B65" w14:paraId="16C6C531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B4DA3B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Mar-19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A24E52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10,791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77A2D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B0041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1,816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79A310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22,070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580D1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19,311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FA4D7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2,759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7ADDF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A15AB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22708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73.0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446AE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63.9</w:t>
            </w:r>
          </w:p>
        </w:tc>
      </w:tr>
      <w:tr w:rsidR="006E6B65" w:rsidRPr="006E6B65" w14:paraId="2761C8A0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879A2D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Apr-19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32A51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10,728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F416A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B16FB4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1,742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B3E75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21,605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BE756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18,900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ABD6B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2,705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59686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07E2A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90193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71.4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22F01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62.4</w:t>
            </w:r>
          </w:p>
        </w:tc>
      </w:tr>
      <w:tr w:rsidR="006E6B65" w:rsidRPr="006E6B65" w14:paraId="5C2BAE83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5A636C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May-19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A51EC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10,735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99C5B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4354D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1,763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19FDD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21,934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2BFD3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19,234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9D23B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2,700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6FA79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7D986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28.9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4CC95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D4D63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63.5</w:t>
            </w:r>
          </w:p>
        </w:tc>
      </w:tr>
      <w:tr w:rsidR="006E6B65" w:rsidRPr="006E6B65" w14:paraId="3A3C1D16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D2B4F4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Jun-19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874B48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10,653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3F831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955C4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1,719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01F5E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21,869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644285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19,138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CB6D2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2,731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26BD0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2E327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28.7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5314A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4B926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63.1</w:t>
            </w:r>
          </w:p>
        </w:tc>
      </w:tr>
      <w:tr w:rsidR="006E6B65" w:rsidRPr="006E6B65" w14:paraId="0D54867F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349A27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Jul-19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0A96B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10,707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45E94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21395C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1,765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668BB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21,903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0C25A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19,122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0C8C7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2,781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74CE0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10A98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28.7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436DD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72.1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A935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62.9</w:t>
            </w:r>
          </w:p>
        </w:tc>
      </w:tr>
      <w:tr w:rsidR="006E6B65" w:rsidRPr="006E6B65" w14:paraId="4A1B271B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B86796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Aug-19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36AE13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10,632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4E372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8,877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A75E0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1,755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D065C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21,829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DE492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18,997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A95BA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2,832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2DBA2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4B7BF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28.5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011C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71.7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1768C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62.4</w:t>
            </w:r>
          </w:p>
        </w:tc>
      </w:tr>
      <w:tr w:rsidR="006E6B65" w:rsidRPr="006E6B65" w14:paraId="06EE0917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B812F9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Sep-19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6BC9DF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10,700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04FFD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D6F52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1,782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86C4A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21,813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53360C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19,016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F14CD5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2,797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15958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158A7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28.6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6D18A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71.6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584F7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62.4</w:t>
            </w:r>
          </w:p>
        </w:tc>
      </w:tr>
      <w:tr w:rsidR="006E6B65" w:rsidRPr="006E6B65" w14:paraId="629E2D52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DF5DF1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Oct-19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823D54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10,627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BA8A1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8,957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4F969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1,670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5259E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21,750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4FF4C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19,088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6DFB1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2,662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466CC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C917A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28.7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9DC64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71.3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CC4C7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62.6</w:t>
            </w:r>
          </w:p>
        </w:tc>
      </w:tr>
      <w:tr w:rsidR="006E6B65" w:rsidRPr="006E6B65" w14:paraId="57990731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3D968D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Nov-19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C5916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10,733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68627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95D8F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1,769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B1CAA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21,862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B9699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19,304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14099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2,558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C1A46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CBD6A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28.6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F5E3F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71.6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3634E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63.2</w:t>
            </w:r>
          </w:p>
        </w:tc>
      </w:tr>
      <w:tr w:rsidR="006E6B65" w:rsidRPr="006E6B65" w14:paraId="2DC2B3EC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B5CB41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Dec-19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43380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10,641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6C9665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8,903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67225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1,738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A9D598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21,922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80FF9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19,327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CDA126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FFFAD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34.0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47D22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28.4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55917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71.7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BA224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63.2</w:t>
            </w:r>
          </w:p>
        </w:tc>
      </w:tr>
      <w:tr w:rsidR="006E6B65" w:rsidRPr="006E6B65" w14:paraId="329567B2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7D374F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Jan-20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BF8B9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10,350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5C15E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8,676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C0E8C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1,674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CAFEEE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21,495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6D7D2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67C59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2,495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1526E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33.0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83147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27.7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B5B05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70.2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3AC49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62.0</w:t>
            </w:r>
          </w:p>
        </w:tc>
      </w:tr>
      <w:tr w:rsidR="006E6B65" w:rsidRPr="006E6B65" w14:paraId="70F9F352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B7D508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Feb-20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7464A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4739B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8,642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A7DAE1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8BAFC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21,489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3E3F4F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18,944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3A332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C91D3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32.2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72636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27.5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5B541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70.0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B58D4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61.7</w:t>
            </w:r>
          </w:p>
        </w:tc>
      </w:tr>
      <w:tr w:rsidR="006E6B65" w:rsidRPr="006E6B65" w14:paraId="0809476A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F88DC5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Mar-20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63978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9,431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B8210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8,025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D707D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54B33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20,933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6B7B2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18,362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614A6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2,571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70688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30.0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7C1D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25.5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85108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68.1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D8E65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59.7</w:t>
            </w:r>
          </w:p>
        </w:tc>
      </w:tr>
      <w:tr w:rsidR="006E6B65" w:rsidRPr="006E6B65" w14:paraId="56893937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055CA3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Apr-20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BFBCB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9,144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B7C11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7,873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76D4C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1,271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CD152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19,998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B2657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17,321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6EB8BA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2,677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5A58F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13016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25.0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2881F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64.9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0E9C2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56.2</w:t>
            </w:r>
          </w:p>
        </w:tc>
      </w:tr>
      <w:tr w:rsidR="006E6B65" w:rsidRPr="006E6B65" w14:paraId="28502350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64E3E5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May-20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87BE2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9,287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95CE1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7,972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60FCA2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1,315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CB21C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20,381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DC4A9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17,722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26D85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2,659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45D4F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29.4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073E3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25.3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EB09B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66.0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E098B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57.4</w:t>
            </w:r>
          </w:p>
        </w:tc>
      </w:tr>
      <w:tr w:rsidR="006E6B65" w:rsidRPr="006E6B65" w14:paraId="7CAB7B9E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6784B0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Jun-20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F5A188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9,708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6AA1B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8,221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C9F02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0F9EE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20,832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4FD25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18,260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4640E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2,572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33E4A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30.7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D8EB7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CDD83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67.4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EBD73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59.0</w:t>
            </w:r>
          </w:p>
        </w:tc>
      </w:tr>
      <w:tr w:rsidR="006E6B65" w:rsidRPr="006E6B65" w14:paraId="30775046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B25029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Jul-20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8BA272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9,817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87D29D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8,264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B9C2D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1,553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74876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20,962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7A3C7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18,098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66EDC8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2,864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0FEAF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31.0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B5B2C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97C30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67.7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2285E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58.4</w:t>
            </w:r>
          </w:p>
        </w:tc>
      </w:tr>
      <w:tr w:rsidR="006E6B65" w:rsidRPr="006E6B65" w14:paraId="73D8E578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4F5C2D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Aug-20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9026E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9,781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305B6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8,328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2E89A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A64B23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21,071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152E3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18,525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9AA5B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D4E82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30.9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DAE54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99B43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67.9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A3BEB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59.7</w:t>
            </w:r>
          </w:p>
        </w:tc>
      </w:tr>
      <w:tr w:rsidR="006E6B65" w:rsidRPr="006E6B65" w14:paraId="49993C59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E82F1E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Sep-20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647BE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9,762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9F2E76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8,351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6A405A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79B87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21,212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A6EDE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18,720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005DC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2,492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1A660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30.8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C7D0C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A09C9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68.2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A4E95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60.2</w:t>
            </w:r>
          </w:p>
        </w:tc>
      </w:tr>
      <w:tr w:rsidR="006E6B65" w:rsidRPr="006E6B65" w14:paraId="427C8A8E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ACF894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Oct-20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C8FBD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9,821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732CA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8,386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857EB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A5B80E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21,298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6D2E3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18,736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93612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0204B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30.9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7B65C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FD3F5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68.4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73CC9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60.1</w:t>
            </w:r>
          </w:p>
        </w:tc>
      </w:tr>
      <w:tr w:rsidR="006E6B65" w:rsidRPr="006E6B65" w14:paraId="611289B8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DC5149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Nov-20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27465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9,827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C27C3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8,412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24AA3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7A3D90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21,450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C9A67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18,809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A04745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2,641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F09F5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30.9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1D0BF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5FFFC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68.7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E37BD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60.3</w:t>
            </w:r>
          </w:p>
        </w:tc>
      </w:tr>
      <w:tr w:rsidR="006E6B65" w:rsidRPr="006E6B65" w14:paraId="2FAAFC78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3A550D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Dec-20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DD9B3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9,898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7FEA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8,522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511CBB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1,376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C15DB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21,113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35D3D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18,552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0D5B3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2,561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72157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31.1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AE5C1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0E7F8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67.5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3EE38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59.3</w:t>
            </w:r>
          </w:p>
        </w:tc>
      </w:tr>
      <w:tr w:rsidR="006E6B65" w:rsidRPr="006E6B65" w14:paraId="32D3FAE3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A4664D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Jan-21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6F5889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85E2E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8,558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5F37F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F2324E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21,632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80A9A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19,087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FA862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2,545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F8548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31.4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CF0C1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0FBAC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69.1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7D37D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60.9</w:t>
            </w:r>
          </w:p>
        </w:tc>
      </w:tr>
      <w:tr w:rsidR="006E6B65" w:rsidRPr="006E6B65" w14:paraId="102360AF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4CB0C2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Feb-21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25B13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10,183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70D0B7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8,614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7D7E5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1,569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B64AC9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21,730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3E06B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19,071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9500A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2,659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D472D3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31.9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9F287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E05CFC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69.3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5BFDC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60.8</w:t>
            </w:r>
          </w:p>
        </w:tc>
      </w:tr>
      <w:tr w:rsidR="006E6B65" w:rsidRPr="006E6B65" w14:paraId="0D70D89B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840E58D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Mar-21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B3331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BC675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8,588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D4D72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1,656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4F0B0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22,281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67AC5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19,648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4A7B1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2,633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5FF44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32.0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2AE4A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923ED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71.0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82BBF1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62.6</w:t>
            </w:r>
          </w:p>
        </w:tc>
      </w:tr>
      <w:tr w:rsidR="006E6B65" w:rsidRPr="006E6B65" w14:paraId="3A727A26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3273CC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Apr-21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91298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10,347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2F2364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8,717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117D67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1,630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8A98CD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22,191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14C299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19,329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17A1E0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2,862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DFDAF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32.3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DF6A4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27.2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FD030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70.6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6915B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61.5</w:t>
            </w:r>
          </w:p>
        </w:tc>
      </w:tr>
      <w:tr w:rsidR="006E6B65" w:rsidRPr="006E6B65" w14:paraId="63F6E140" w14:textId="77777777" w:rsidTr="006E6B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C4E2E3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May-21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410B9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10,082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6558C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8,543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D0B660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1,539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955896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22,124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1845DF3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19,441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151BF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2,683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DE2FF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31.4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E2E5C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26.6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95F555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70.3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F1A940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61.8</w:t>
            </w:r>
          </w:p>
        </w:tc>
      </w:tr>
      <w:tr w:rsidR="006E6B65" w:rsidRPr="006E6B65" w14:paraId="771E25CC" w14:textId="77777777" w:rsidTr="006E6B6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C4EC3" w14:textId="77777777" w:rsidR="006E6B65" w:rsidRPr="006E6B65" w:rsidRDefault="006E6B65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Jun-21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D641A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10,204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A11044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8,761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F9B28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1,443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42DD3B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21,780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2DE166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19,824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2CCC0A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color w:val="000000"/>
                <w:sz w:val="18"/>
                <w:szCs w:val="18"/>
                <w:lang w:val="en-US" w:eastAsia="tr-TR"/>
              </w:rPr>
              <w:t>1,956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C6822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31.7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3CBA7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27.3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87D58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69.1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D4ADF" w14:textId="77777777" w:rsidR="006E6B65" w:rsidRPr="006E6B65" w:rsidRDefault="006E6B65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en-US" w:eastAsia="tr-TR"/>
              </w:rPr>
            </w:pPr>
            <w:r w:rsidRPr="006E6B65">
              <w:rPr>
                <w:rFonts w:ascii="Calibri" w:hAnsi="Calibri" w:cs="Arial"/>
                <w:sz w:val="18"/>
                <w:szCs w:val="18"/>
                <w:lang w:val="en-US" w:eastAsia="tr-TR"/>
              </w:rPr>
              <w:t>62.9</w:t>
            </w:r>
          </w:p>
        </w:tc>
      </w:tr>
    </w:tbl>
    <w:p w14:paraId="5A9D0CAD" w14:textId="77777777" w:rsidR="006E6B65" w:rsidRPr="006E6B65" w:rsidRDefault="006E6B65" w:rsidP="006E6B65">
      <w:pPr>
        <w:spacing w:before="120" w:line="276" w:lineRule="auto"/>
        <w:rPr>
          <w:rFonts w:asciiTheme="minorHAnsi" w:hAnsiTheme="minorHAnsi" w:cs="Arial"/>
          <w:bCs/>
          <w:noProof/>
          <w:sz w:val="18"/>
          <w:szCs w:val="18"/>
          <w:lang w:val="en-US"/>
        </w:rPr>
      </w:pPr>
      <w:r w:rsidRPr="006E6B65">
        <w:rPr>
          <w:rFonts w:asciiTheme="minorHAnsi" w:hAnsiTheme="minorHAnsi" w:cs="Arial"/>
          <w:bCs/>
          <w:sz w:val="18"/>
          <w:szCs w:val="18"/>
          <w:lang w:val="en-US"/>
        </w:rPr>
        <w:t>Source: Turkstat, Betam</w:t>
      </w:r>
    </w:p>
    <w:p w14:paraId="3A8B33E6" w14:textId="77777777" w:rsidR="00C36DDC" w:rsidRPr="006E6B65" w:rsidRDefault="00C36DDC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0952D301" w14:textId="77777777" w:rsidR="004B24C7" w:rsidRPr="006E6B65" w:rsidRDefault="004B24C7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97575AD" w14:textId="77777777" w:rsidR="00136DF4" w:rsidRPr="006E6B65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136DF4" w:rsidRPr="006E6B65" w:rsidSect="006B7FDF">
      <w:footerReference w:type="default" r:id="rId25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9DA7" w14:textId="77777777" w:rsidR="000A7045" w:rsidRDefault="000A7045">
      <w:r>
        <w:separator/>
      </w:r>
    </w:p>
  </w:endnote>
  <w:endnote w:type="continuationSeparator" w:id="0">
    <w:p w14:paraId="4124BAF4" w14:textId="77777777" w:rsidR="000A7045" w:rsidRDefault="000A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629A" w14:textId="77777777" w:rsidR="00D605EC" w:rsidRPr="00282515" w:rsidRDefault="00D605EC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A84BF4">
      <w:rPr>
        <w:rStyle w:val="PageNumber"/>
        <w:rFonts w:ascii="Arial" w:hAnsi="Arial" w:cs="Arial"/>
        <w:noProof/>
      </w:rPr>
      <w:t>1</w:t>
    </w:r>
    <w:r w:rsidRPr="00282515">
      <w:rPr>
        <w:rStyle w:val="PageNumber"/>
        <w:rFonts w:ascii="Arial" w:hAnsi="Arial" w:cs="Arial"/>
      </w:rPr>
      <w:fldChar w:fldCharType="end"/>
    </w:r>
  </w:p>
  <w:p w14:paraId="55EF8E4D" w14:textId="77777777" w:rsidR="00D605EC" w:rsidRDefault="00D605EC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850" w14:textId="77777777" w:rsidR="00D605EC" w:rsidRDefault="00D605EC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BF4">
      <w:rPr>
        <w:rStyle w:val="PageNumber"/>
        <w:noProof/>
      </w:rPr>
      <w:t>6</w:t>
    </w:r>
    <w:r>
      <w:rPr>
        <w:rStyle w:val="PageNumber"/>
      </w:rPr>
      <w:fldChar w:fldCharType="end"/>
    </w:r>
  </w:p>
  <w:p w14:paraId="69511C34" w14:textId="77777777" w:rsidR="00D605EC" w:rsidRDefault="00D605EC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8F70" w14:textId="77777777" w:rsidR="000A7045" w:rsidRDefault="000A7045">
      <w:r>
        <w:separator/>
      </w:r>
    </w:p>
  </w:footnote>
  <w:footnote w:type="continuationSeparator" w:id="0">
    <w:p w14:paraId="5A465A51" w14:textId="77777777" w:rsidR="000A7045" w:rsidRDefault="000A7045">
      <w:r>
        <w:continuationSeparator/>
      </w:r>
    </w:p>
  </w:footnote>
  <w:footnote w:id="1">
    <w:p w14:paraId="2A57D25B" w14:textId="06A8A3C0" w:rsidR="00D605EC" w:rsidRPr="00C96208" w:rsidRDefault="00D605EC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Prof. Dr. Seyfettin Gürsel, Betam, Director, </w:t>
      </w:r>
      <w:hyperlink r:id="rId1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seyfettin.gursel@eas.bau.edu.tr</w:t>
        </w:r>
      </w:hyperlink>
    </w:p>
  </w:footnote>
  <w:footnote w:id="2">
    <w:p w14:paraId="062DB85E" w14:textId="04522EE0" w:rsidR="00D605EC" w:rsidRPr="00C96208" w:rsidRDefault="00D605EC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Hamza Mutluay, Betam, Research Assistant, </w:t>
      </w:r>
      <w:hyperlink r:id="rId2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hamza.mutluay@eas.bau.edu.tr</w:t>
        </w:r>
      </w:hyperlink>
    </w:p>
  </w:footnote>
  <w:footnote w:id="3">
    <w:p w14:paraId="23069051" w14:textId="5148F5F5" w:rsidR="00D605EC" w:rsidRPr="00C96208" w:rsidRDefault="00D605EC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Mehmet Cem Şahin, Betam, Research Assistant, </w:t>
      </w:r>
      <w:hyperlink r:id="rId3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mehmetcem.sahin@eas.bau.edu.tr</w:t>
        </w:r>
      </w:hyperlink>
    </w:p>
  </w:footnote>
  <w:footnote w:id="4">
    <w:p w14:paraId="367C5DC9" w14:textId="77777777" w:rsidR="00D605EC" w:rsidRPr="00C96208" w:rsidRDefault="00D605EC" w:rsidP="00DE13A3">
      <w:pPr>
        <w:pStyle w:val="FootnoteText"/>
        <w:rPr>
          <w:rFonts w:asciiTheme="minorHAnsi" w:hAnsiTheme="minorHAnsi" w:cs="Arial"/>
          <w:sz w:val="16"/>
          <w:szCs w:val="16"/>
          <w:lang w:val="en-US"/>
        </w:rPr>
      </w:pPr>
      <w:r w:rsidRPr="00C96208">
        <w:rPr>
          <w:rStyle w:val="FootnoteReference"/>
          <w:rFonts w:asciiTheme="minorHAnsi" w:hAnsiTheme="minorHAnsi" w:cs="Arial"/>
          <w:sz w:val="16"/>
          <w:szCs w:val="16"/>
          <w:lang w:val="en-US"/>
        </w:rPr>
        <w:footnoteRef/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C96208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4" w:history="1">
        <w:r w:rsidRPr="00C96208">
          <w:rPr>
            <w:rStyle w:val="Hyperlink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6183"/>
    <w:rsid w:val="000065E2"/>
    <w:rsid w:val="00006A87"/>
    <w:rsid w:val="000075C2"/>
    <w:rsid w:val="00007918"/>
    <w:rsid w:val="0000798E"/>
    <w:rsid w:val="00007D73"/>
    <w:rsid w:val="00007E52"/>
    <w:rsid w:val="000100BE"/>
    <w:rsid w:val="00010129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6082"/>
    <w:rsid w:val="000465C0"/>
    <w:rsid w:val="0004670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43ED"/>
    <w:rsid w:val="00074625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EAF"/>
    <w:rsid w:val="00085CB9"/>
    <w:rsid w:val="000867C5"/>
    <w:rsid w:val="00086A03"/>
    <w:rsid w:val="00087212"/>
    <w:rsid w:val="00087966"/>
    <w:rsid w:val="000916DB"/>
    <w:rsid w:val="0009215A"/>
    <w:rsid w:val="00092328"/>
    <w:rsid w:val="00092D00"/>
    <w:rsid w:val="00092FEA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5490"/>
    <w:rsid w:val="000A63B8"/>
    <w:rsid w:val="000A66BE"/>
    <w:rsid w:val="000A6C99"/>
    <w:rsid w:val="000A7045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47A"/>
    <w:rsid w:val="001E2DFD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E7C1F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C4F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51AE"/>
    <w:rsid w:val="002B5240"/>
    <w:rsid w:val="002B5A9E"/>
    <w:rsid w:val="002B5EED"/>
    <w:rsid w:val="002B6496"/>
    <w:rsid w:val="002B6C6D"/>
    <w:rsid w:val="002B7426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47A"/>
    <w:rsid w:val="002F38A5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40089"/>
    <w:rsid w:val="003406D9"/>
    <w:rsid w:val="00340751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467"/>
    <w:rsid w:val="00374EC4"/>
    <w:rsid w:val="0037523E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D55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427"/>
    <w:rsid w:val="003B146B"/>
    <w:rsid w:val="003B1979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B53"/>
    <w:rsid w:val="00471FB2"/>
    <w:rsid w:val="00472075"/>
    <w:rsid w:val="004723C8"/>
    <w:rsid w:val="004725FA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2C3D"/>
    <w:rsid w:val="00483E55"/>
    <w:rsid w:val="0048402E"/>
    <w:rsid w:val="00484334"/>
    <w:rsid w:val="004847EE"/>
    <w:rsid w:val="00484E28"/>
    <w:rsid w:val="00484FE2"/>
    <w:rsid w:val="00486054"/>
    <w:rsid w:val="00486374"/>
    <w:rsid w:val="00486CF7"/>
    <w:rsid w:val="00486DC3"/>
    <w:rsid w:val="004876D1"/>
    <w:rsid w:val="00487D2B"/>
    <w:rsid w:val="0049007D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A03F8"/>
    <w:rsid w:val="004A0409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34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24CD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110B"/>
    <w:rsid w:val="00561E6E"/>
    <w:rsid w:val="00561F70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62FF"/>
    <w:rsid w:val="005A632F"/>
    <w:rsid w:val="005A635C"/>
    <w:rsid w:val="005A6681"/>
    <w:rsid w:val="005A6BA5"/>
    <w:rsid w:val="005A7105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8B5"/>
    <w:rsid w:val="005B39D2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5A"/>
    <w:rsid w:val="005C247E"/>
    <w:rsid w:val="005C2CCA"/>
    <w:rsid w:val="005C2EC1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202A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8F3"/>
    <w:rsid w:val="00653720"/>
    <w:rsid w:val="00653EA2"/>
    <w:rsid w:val="0065431E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DFB"/>
    <w:rsid w:val="006F2197"/>
    <w:rsid w:val="006F34E8"/>
    <w:rsid w:val="006F39CE"/>
    <w:rsid w:val="006F3BB5"/>
    <w:rsid w:val="006F3D2F"/>
    <w:rsid w:val="006F3FB2"/>
    <w:rsid w:val="006F401E"/>
    <w:rsid w:val="006F4675"/>
    <w:rsid w:val="006F4BC3"/>
    <w:rsid w:val="006F4D52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F23"/>
    <w:rsid w:val="00722E6E"/>
    <w:rsid w:val="007231C5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83E"/>
    <w:rsid w:val="007318F6"/>
    <w:rsid w:val="00731D97"/>
    <w:rsid w:val="00731FD8"/>
    <w:rsid w:val="007329EC"/>
    <w:rsid w:val="007330A1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A9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863"/>
    <w:rsid w:val="00794923"/>
    <w:rsid w:val="00794FF8"/>
    <w:rsid w:val="00795059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3BE"/>
    <w:rsid w:val="007D556E"/>
    <w:rsid w:val="007D5645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8000E0"/>
    <w:rsid w:val="00800163"/>
    <w:rsid w:val="00800263"/>
    <w:rsid w:val="00800351"/>
    <w:rsid w:val="00800A1E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FA6"/>
    <w:rsid w:val="008B38FD"/>
    <w:rsid w:val="008B3C56"/>
    <w:rsid w:val="008B4DB4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C69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55"/>
    <w:rsid w:val="009158B9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C3"/>
    <w:rsid w:val="0097070B"/>
    <w:rsid w:val="00970DE9"/>
    <w:rsid w:val="009711A5"/>
    <w:rsid w:val="00971817"/>
    <w:rsid w:val="00971906"/>
    <w:rsid w:val="0097219F"/>
    <w:rsid w:val="0097231E"/>
    <w:rsid w:val="00972DAC"/>
    <w:rsid w:val="009731A6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6335"/>
    <w:rsid w:val="00A16733"/>
    <w:rsid w:val="00A168BF"/>
    <w:rsid w:val="00A16BA5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7D1"/>
    <w:rsid w:val="00A43CCB"/>
    <w:rsid w:val="00A43FC6"/>
    <w:rsid w:val="00A44173"/>
    <w:rsid w:val="00A44866"/>
    <w:rsid w:val="00A44A12"/>
    <w:rsid w:val="00A44C00"/>
    <w:rsid w:val="00A455E8"/>
    <w:rsid w:val="00A45CB0"/>
    <w:rsid w:val="00A461FD"/>
    <w:rsid w:val="00A46AAD"/>
    <w:rsid w:val="00A47017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FA"/>
    <w:rsid w:val="00AA1159"/>
    <w:rsid w:val="00AA1532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C69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2341"/>
    <w:rsid w:val="00AD366F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CEB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7276"/>
    <w:rsid w:val="00B174A3"/>
    <w:rsid w:val="00B17939"/>
    <w:rsid w:val="00B17C39"/>
    <w:rsid w:val="00B20313"/>
    <w:rsid w:val="00B20D10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DD"/>
    <w:rsid w:val="00B964E5"/>
    <w:rsid w:val="00B9699C"/>
    <w:rsid w:val="00B969F4"/>
    <w:rsid w:val="00B96CE8"/>
    <w:rsid w:val="00B96FA4"/>
    <w:rsid w:val="00B97108"/>
    <w:rsid w:val="00B97FC5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7C2"/>
    <w:rsid w:val="00BF3A66"/>
    <w:rsid w:val="00BF40FE"/>
    <w:rsid w:val="00BF440A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BE6"/>
    <w:rsid w:val="00C30C1C"/>
    <w:rsid w:val="00C30C39"/>
    <w:rsid w:val="00C30F20"/>
    <w:rsid w:val="00C31B1D"/>
    <w:rsid w:val="00C320ED"/>
    <w:rsid w:val="00C3211B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F8"/>
    <w:rsid w:val="00C4531D"/>
    <w:rsid w:val="00C4555D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84"/>
    <w:rsid w:val="00C5764D"/>
    <w:rsid w:val="00C57804"/>
    <w:rsid w:val="00C5780D"/>
    <w:rsid w:val="00C57A1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DFC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08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DF0"/>
    <w:rsid w:val="00CC484D"/>
    <w:rsid w:val="00CC4CA9"/>
    <w:rsid w:val="00CC5284"/>
    <w:rsid w:val="00CC531B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42C6"/>
    <w:rsid w:val="00CD42D2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E84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8CB"/>
    <w:rsid w:val="00D6029A"/>
    <w:rsid w:val="00D605EC"/>
    <w:rsid w:val="00D606D2"/>
    <w:rsid w:val="00D60EB1"/>
    <w:rsid w:val="00D61188"/>
    <w:rsid w:val="00D611BB"/>
    <w:rsid w:val="00D612BD"/>
    <w:rsid w:val="00D612EA"/>
    <w:rsid w:val="00D614E7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7EA"/>
    <w:rsid w:val="00D9094E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6E9"/>
    <w:rsid w:val="00DB1867"/>
    <w:rsid w:val="00DB233D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E1C"/>
    <w:rsid w:val="00DD3FD6"/>
    <w:rsid w:val="00DD45B6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325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1150"/>
    <w:rsid w:val="00F0122E"/>
    <w:rsid w:val="00F012C7"/>
    <w:rsid w:val="00F01381"/>
    <w:rsid w:val="00F01636"/>
    <w:rsid w:val="00F032DB"/>
    <w:rsid w:val="00F04D8D"/>
    <w:rsid w:val="00F06A3B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EEC"/>
    <w:rsid w:val="00F4401C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5A28"/>
    <w:rsid w:val="00FB5D09"/>
    <w:rsid w:val="00FB6150"/>
    <w:rsid w:val="00FB626B"/>
    <w:rsid w:val="00FB6718"/>
    <w:rsid w:val="00FB67CE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BEAAA"/>
  <w15:docId w15:val="{DBC15C2A-B7E6-4329-A3FB-1FC1FF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8.xml"/><Relationship Id="rId10" Type="http://schemas.openxmlformats.org/officeDocument/2006/relationships/chart" Target="charts/chart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Kategori/GetKategori?p=istihdam-issizlik-ve-ucret-108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ysegul\Desktop\LABOR%20MARKET%20OUTLOOK\ARASTIRMA%20NOTU\2021\08.2021\AN%20&#304;&#351;sizlik%20(EN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esktop\LABOR%20MARKET%20OUTLOOK\ARASTIRMA%20NOTU\2021\08.2021\AN%20&#304;&#351;sizlik%20(EN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ysegul\Desktop\LABOR%20MARKET%20OUTLOOK\ARASTIRMA%20NOTU\2021\08.2021\AN%20&#304;&#351;sizlik%20(EN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esktop\LABOR%20MARKET%20OUTLOOK\ARASTIRMA%20NOTU\2021\08.2021\AN%20&#304;&#351;sizlik%20(EN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esktop\LABOR%20MARKET%20OUTLOOK\ARASTIRMA%20NOTU\2021\08.2021\AN%20&#304;&#351;sizlik%20(EN)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ysegul\Desktop\LABOR%20MARKET%20OUTLOOK\ARASTIRMA%20NOTU\2021\08.2021\AN%20&#304;&#351;sizlik%20(EN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esktop\LABOR%20MARKET%20OUTLOOK\ARASTIRMA%20NOTU\2021\08.2021\AN%20&#304;&#351;sizlik%20(EN)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ysegul\Desktop\LABOR%20MARKET%20OUTLOOK\ARASTIRMA%20NOTU\2021\08.2021\AN%20&#304;&#351;sizlik%20(EN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esktop\LABOR%20MARKET%20OUTLOOK\ARASTIRMA%20NOTU\2021\08.2021\AN%20&#304;&#351;sizlik%20(EN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142068999391069"/>
          <c:h val="0.74943174656359501"/>
        </c:manualLayout>
      </c:layout>
      <c:lineChart>
        <c:grouping val="standard"/>
        <c:varyColors val="0"/>
        <c:ser>
          <c:idx val="1"/>
          <c:order val="0"/>
          <c:tx>
            <c:strRef>
              <c:f>'[AN İşsizlik (EN).xlsx]FIGURE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1'!$A$164:$A$200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1'!$B$164:$B$200</c:f>
              <c:numCache>
                <c:formatCode>###\ ###</c:formatCode>
                <c:ptCount val="37"/>
                <c:pt idx="0">
                  <c:v>32126</c:v>
                </c:pt>
                <c:pt idx="1">
                  <c:v>32448</c:v>
                </c:pt>
                <c:pt idx="2">
                  <c:v>32329</c:v>
                </c:pt>
                <c:pt idx="3">
                  <c:v>32471</c:v>
                </c:pt>
                <c:pt idx="4">
                  <c:v>32327</c:v>
                </c:pt>
                <c:pt idx="5">
                  <c:v>32347</c:v>
                </c:pt>
                <c:pt idx="6">
                  <c:v>32391</c:v>
                </c:pt>
                <c:pt idx="7">
                  <c:v>32092</c:v>
                </c:pt>
                <c:pt idx="8">
                  <c:v>32474</c:v>
                </c:pt>
                <c:pt idx="9">
                  <c:v>32861</c:v>
                </c:pt>
                <c:pt idx="10">
                  <c:v>32334</c:v>
                </c:pt>
                <c:pt idx="11">
                  <c:v>32670</c:v>
                </c:pt>
                <c:pt idx="12">
                  <c:v>32522</c:v>
                </c:pt>
                <c:pt idx="13">
                  <c:v>32610</c:v>
                </c:pt>
                <c:pt idx="14">
                  <c:v>32461</c:v>
                </c:pt>
                <c:pt idx="15">
                  <c:v>32513</c:v>
                </c:pt>
                <c:pt idx="16">
                  <c:v>32377</c:v>
                </c:pt>
                <c:pt idx="17">
                  <c:v>32595</c:v>
                </c:pt>
                <c:pt idx="18">
                  <c:v>32562</c:v>
                </c:pt>
                <c:pt idx="19">
                  <c:v>31845</c:v>
                </c:pt>
                <c:pt idx="20">
                  <c:v>31609</c:v>
                </c:pt>
                <c:pt idx="21">
                  <c:v>30364</c:v>
                </c:pt>
                <c:pt idx="22">
                  <c:v>29142</c:v>
                </c:pt>
                <c:pt idx="23">
                  <c:v>29668</c:v>
                </c:pt>
                <c:pt idx="24">
                  <c:v>30541</c:v>
                </c:pt>
                <c:pt idx="25">
                  <c:v>30779</c:v>
                </c:pt>
                <c:pt idx="26">
                  <c:v>30851</c:v>
                </c:pt>
                <c:pt idx="27">
                  <c:v>30974</c:v>
                </c:pt>
                <c:pt idx="28">
                  <c:v>31119</c:v>
                </c:pt>
                <c:pt idx="29">
                  <c:v>31276</c:v>
                </c:pt>
                <c:pt idx="30">
                  <c:v>31011</c:v>
                </c:pt>
                <c:pt idx="31">
                  <c:v>31647</c:v>
                </c:pt>
                <c:pt idx="32">
                  <c:v>31913</c:v>
                </c:pt>
                <c:pt idx="33">
                  <c:v>32525</c:v>
                </c:pt>
                <c:pt idx="34">
                  <c:v>32537</c:v>
                </c:pt>
                <c:pt idx="35">
                  <c:v>32206</c:v>
                </c:pt>
                <c:pt idx="36">
                  <c:v>31984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BA-4F3A-8049-A7E4C8A492B4}"/>
            </c:ext>
          </c:extLst>
        </c:ser>
        <c:ser>
          <c:idx val="0"/>
          <c:order val="1"/>
          <c:tx>
            <c:strRef>
              <c:f>'[AN İşsizlik (EN).xlsx]FIGURE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1'!$A$164:$A$200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1'!$C$164:$C$200</c:f>
              <c:numCache>
                <c:formatCode>###\ ###</c:formatCode>
                <c:ptCount val="37"/>
                <c:pt idx="0">
                  <c:v>28695</c:v>
                </c:pt>
                <c:pt idx="1">
                  <c:v>28952</c:v>
                </c:pt>
                <c:pt idx="2">
                  <c:v>28720</c:v>
                </c:pt>
                <c:pt idx="3">
                  <c:v>28746</c:v>
                </c:pt>
                <c:pt idx="4">
                  <c:v>28582</c:v>
                </c:pt>
                <c:pt idx="5">
                  <c:v>28396</c:v>
                </c:pt>
                <c:pt idx="6">
                  <c:v>28245</c:v>
                </c:pt>
                <c:pt idx="7">
                  <c:v>27734</c:v>
                </c:pt>
                <c:pt idx="8">
                  <c:v>27957</c:v>
                </c:pt>
                <c:pt idx="9">
                  <c:v>28286</c:v>
                </c:pt>
                <c:pt idx="10">
                  <c:v>27886</c:v>
                </c:pt>
                <c:pt idx="11">
                  <c:v>28207</c:v>
                </c:pt>
                <c:pt idx="12">
                  <c:v>28072</c:v>
                </c:pt>
                <c:pt idx="13">
                  <c:v>28064</c:v>
                </c:pt>
                <c:pt idx="14">
                  <c:v>27874</c:v>
                </c:pt>
                <c:pt idx="15">
                  <c:v>27935</c:v>
                </c:pt>
                <c:pt idx="16">
                  <c:v>28045</c:v>
                </c:pt>
                <c:pt idx="17">
                  <c:v>28268</c:v>
                </c:pt>
                <c:pt idx="18">
                  <c:v>28229</c:v>
                </c:pt>
                <c:pt idx="19">
                  <c:v>27676</c:v>
                </c:pt>
                <c:pt idx="20">
                  <c:v>27586</c:v>
                </c:pt>
                <c:pt idx="21">
                  <c:v>26387</c:v>
                </c:pt>
                <c:pt idx="22">
                  <c:v>25194</c:v>
                </c:pt>
                <c:pt idx="23">
                  <c:v>25694</c:v>
                </c:pt>
                <c:pt idx="24">
                  <c:v>26481</c:v>
                </c:pt>
                <c:pt idx="25">
                  <c:v>26362</c:v>
                </c:pt>
                <c:pt idx="26">
                  <c:v>26853</c:v>
                </c:pt>
                <c:pt idx="27">
                  <c:v>27071</c:v>
                </c:pt>
                <c:pt idx="28">
                  <c:v>27122</c:v>
                </c:pt>
                <c:pt idx="29">
                  <c:v>27221</c:v>
                </c:pt>
                <c:pt idx="30">
                  <c:v>27074</c:v>
                </c:pt>
                <c:pt idx="31">
                  <c:v>27645</c:v>
                </c:pt>
                <c:pt idx="32">
                  <c:v>27685</c:v>
                </c:pt>
                <c:pt idx="33">
                  <c:v>28236</c:v>
                </c:pt>
                <c:pt idx="34">
                  <c:v>28045</c:v>
                </c:pt>
                <c:pt idx="35">
                  <c:v>27984</c:v>
                </c:pt>
                <c:pt idx="36">
                  <c:v>28586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BA-4F3A-8049-A7E4C8A49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339648"/>
        <c:axId val="269345536"/>
      </c:lineChart>
      <c:lineChart>
        <c:grouping val="standard"/>
        <c:varyColors val="0"/>
        <c:ser>
          <c:idx val="2"/>
          <c:order val="2"/>
          <c:tx>
            <c:strRef>
              <c:f>'[AN İşsizlik (EN).xlsx]FIGURE 1'!$F$1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1'!$A$164:$A$200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1'!$F$164:$F$200</c:f>
              <c:numCache>
                <c:formatCode>0.00</c:formatCode>
                <c:ptCount val="37"/>
                <c:pt idx="0">
                  <c:v>10.7</c:v>
                </c:pt>
                <c:pt idx="1">
                  <c:v>10.8</c:v>
                </c:pt>
                <c:pt idx="2">
                  <c:v>11.2</c:v>
                </c:pt>
                <c:pt idx="3">
                  <c:v>11.5</c:v>
                </c:pt>
                <c:pt idx="4">
                  <c:v>11.6</c:v>
                </c:pt>
                <c:pt idx="5">
                  <c:v>12.2</c:v>
                </c:pt>
                <c:pt idx="6">
                  <c:v>12.8</c:v>
                </c:pt>
                <c:pt idx="7">
                  <c:v>13.6</c:v>
                </c:pt>
                <c:pt idx="8">
                  <c:v>13.9</c:v>
                </c:pt>
                <c:pt idx="9">
                  <c:v>13.9</c:v>
                </c:pt>
                <c:pt idx="10">
                  <c:v>13.8</c:v>
                </c:pt>
                <c:pt idx="11">
                  <c:v>13.7</c:v>
                </c:pt>
                <c:pt idx="12">
                  <c:v>13.7</c:v>
                </c:pt>
                <c:pt idx="13">
                  <c:v>13.9</c:v>
                </c:pt>
                <c:pt idx="14">
                  <c:v>14.1</c:v>
                </c:pt>
                <c:pt idx="15">
                  <c:v>14.1</c:v>
                </c:pt>
                <c:pt idx="16">
                  <c:v>13.4</c:v>
                </c:pt>
                <c:pt idx="17">
                  <c:v>13.3</c:v>
                </c:pt>
                <c:pt idx="18">
                  <c:v>13.3</c:v>
                </c:pt>
                <c:pt idx="19">
                  <c:v>13.1</c:v>
                </c:pt>
                <c:pt idx="20">
                  <c:v>12.7</c:v>
                </c:pt>
                <c:pt idx="21">
                  <c:v>13.1</c:v>
                </c:pt>
                <c:pt idx="22">
                  <c:v>13.5</c:v>
                </c:pt>
                <c:pt idx="23">
                  <c:v>13.4</c:v>
                </c:pt>
                <c:pt idx="24">
                  <c:v>13.3</c:v>
                </c:pt>
                <c:pt idx="25">
                  <c:v>14.4</c:v>
                </c:pt>
                <c:pt idx="26">
                  <c:v>13</c:v>
                </c:pt>
                <c:pt idx="27">
                  <c:v>12.6</c:v>
                </c:pt>
                <c:pt idx="28">
                  <c:v>12.8</c:v>
                </c:pt>
                <c:pt idx="29">
                  <c:v>13</c:v>
                </c:pt>
                <c:pt idx="30">
                  <c:v>12.7</c:v>
                </c:pt>
                <c:pt idx="31">
                  <c:v>12.6</c:v>
                </c:pt>
                <c:pt idx="32">
                  <c:v>13.2</c:v>
                </c:pt>
                <c:pt idx="33">
                  <c:v>13.2</c:v>
                </c:pt>
                <c:pt idx="34">
                  <c:v>13.8</c:v>
                </c:pt>
                <c:pt idx="35">
                  <c:v>13.1</c:v>
                </c:pt>
                <c:pt idx="36">
                  <c:v>10.6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BA-4F3A-8049-A7E4C8A49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347456"/>
        <c:axId val="269484416"/>
      </c:lineChart>
      <c:catAx>
        <c:axId val="269339648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345536"/>
        <c:crosses val="autoZero"/>
        <c:auto val="0"/>
        <c:lblAlgn val="ctr"/>
        <c:lblOffset val="100"/>
        <c:tickLblSkip val="4"/>
        <c:tickMarkSkip val="4"/>
        <c:noMultiLvlLbl val="0"/>
      </c:catAx>
      <c:valAx>
        <c:axId val="269345536"/>
        <c:scaling>
          <c:orientation val="minMax"/>
          <c:min val="15000"/>
        </c:scaling>
        <c:delete val="0"/>
        <c:axPos val="l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##\ ###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339648"/>
        <c:crosses val="autoZero"/>
        <c:crossBetween val="midCat"/>
      </c:valAx>
      <c:catAx>
        <c:axId val="269347456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269484416"/>
        <c:crosses val="autoZero"/>
        <c:auto val="0"/>
        <c:lblAlgn val="ctr"/>
        <c:lblOffset val="100"/>
        <c:noMultiLvlLbl val="0"/>
      </c:catAx>
      <c:valAx>
        <c:axId val="269484416"/>
        <c:scaling>
          <c:orientation val="minMax"/>
          <c:min val="6"/>
        </c:scaling>
        <c:delete val="0"/>
        <c:axPos val="r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96005938979420469"/>
              <c:y val="0.17329542898046835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347456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6612850750688621"/>
          <c:y val="0.93389617206940034"/>
          <c:w val="0.66568105571038549"/>
          <c:h val="6.250046016975152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'[AN İşsizlik (EN).xlsx]FIGURE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2'!$A$56:$A$92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2'!$C$56:$C$92</c:f>
              <c:numCache>
                <c:formatCode>0.0</c:formatCode>
                <c:ptCount val="37"/>
                <c:pt idx="0">
                  <c:v>10.7</c:v>
                </c:pt>
                <c:pt idx="1">
                  <c:v>10.8</c:v>
                </c:pt>
                <c:pt idx="2">
                  <c:v>11.2</c:v>
                </c:pt>
                <c:pt idx="3">
                  <c:v>11.5</c:v>
                </c:pt>
                <c:pt idx="4">
                  <c:v>11.6</c:v>
                </c:pt>
                <c:pt idx="5">
                  <c:v>12.2</c:v>
                </c:pt>
                <c:pt idx="6">
                  <c:v>12.8</c:v>
                </c:pt>
                <c:pt idx="7">
                  <c:v>13.6</c:v>
                </c:pt>
                <c:pt idx="8">
                  <c:v>13.9</c:v>
                </c:pt>
                <c:pt idx="9">
                  <c:v>13.9</c:v>
                </c:pt>
                <c:pt idx="10">
                  <c:v>13.8</c:v>
                </c:pt>
                <c:pt idx="11">
                  <c:v>13.7</c:v>
                </c:pt>
                <c:pt idx="12">
                  <c:v>13.7</c:v>
                </c:pt>
                <c:pt idx="13">
                  <c:v>13.9</c:v>
                </c:pt>
                <c:pt idx="14">
                  <c:v>14.1</c:v>
                </c:pt>
                <c:pt idx="15">
                  <c:v>14.1</c:v>
                </c:pt>
                <c:pt idx="16">
                  <c:v>13.4</c:v>
                </c:pt>
                <c:pt idx="17">
                  <c:v>13.3</c:v>
                </c:pt>
                <c:pt idx="18">
                  <c:v>13.3</c:v>
                </c:pt>
                <c:pt idx="19">
                  <c:v>13.1</c:v>
                </c:pt>
                <c:pt idx="20">
                  <c:v>12.7</c:v>
                </c:pt>
                <c:pt idx="21">
                  <c:v>13.1</c:v>
                </c:pt>
                <c:pt idx="22">
                  <c:v>13.5</c:v>
                </c:pt>
                <c:pt idx="23">
                  <c:v>13.4</c:v>
                </c:pt>
                <c:pt idx="24">
                  <c:v>13.3</c:v>
                </c:pt>
                <c:pt idx="25">
                  <c:v>14.4</c:v>
                </c:pt>
                <c:pt idx="26">
                  <c:v>13</c:v>
                </c:pt>
                <c:pt idx="27">
                  <c:v>12.6</c:v>
                </c:pt>
                <c:pt idx="28">
                  <c:v>12.8</c:v>
                </c:pt>
                <c:pt idx="29">
                  <c:v>13</c:v>
                </c:pt>
                <c:pt idx="30">
                  <c:v>12.7</c:v>
                </c:pt>
                <c:pt idx="31">
                  <c:v>12.6</c:v>
                </c:pt>
                <c:pt idx="32">
                  <c:v>13.2</c:v>
                </c:pt>
                <c:pt idx="33">
                  <c:v>13.2</c:v>
                </c:pt>
                <c:pt idx="34">
                  <c:v>13.8</c:v>
                </c:pt>
                <c:pt idx="35">
                  <c:v>13.1</c:v>
                </c:pt>
                <c:pt idx="36">
                  <c:v>10.6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89-46A2-ABB6-017E5AD133AE}"/>
            </c:ext>
          </c:extLst>
        </c:ser>
        <c:ser>
          <c:idx val="1"/>
          <c:order val="1"/>
          <c:tx>
            <c:strRef>
              <c:f>'[AN İşsizlik (EN).xlsx]FIGURE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2'!$A$56:$A$92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2'!$E$56:$E$92</c:f>
              <c:numCache>
                <c:formatCode>0.0</c:formatCode>
                <c:ptCount val="37"/>
                <c:pt idx="0">
                  <c:v>11.6</c:v>
                </c:pt>
                <c:pt idx="1">
                  <c:v>11.8</c:v>
                </c:pt>
                <c:pt idx="2">
                  <c:v>12.3</c:v>
                </c:pt>
                <c:pt idx="3">
                  <c:v>12.4</c:v>
                </c:pt>
                <c:pt idx="4">
                  <c:v>12.9</c:v>
                </c:pt>
                <c:pt idx="5">
                  <c:v>13.4</c:v>
                </c:pt>
                <c:pt idx="6">
                  <c:v>14</c:v>
                </c:pt>
                <c:pt idx="7">
                  <c:v>14.7</c:v>
                </c:pt>
                <c:pt idx="8">
                  <c:v>15.1</c:v>
                </c:pt>
                <c:pt idx="9">
                  <c:v>15.2</c:v>
                </c:pt>
                <c:pt idx="10">
                  <c:v>14.9</c:v>
                </c:pt>
                <c:pt idx="11">
                  <c:v>14.5</c:v>
                </c:pt>
                <c:pt idx="12">
                  <c:v>14.6</c:v>
                </c:pt>
                <c:pt idx="13">
                  <c:v>15</c:v>
                </c:pt>
                <c:pt idx="14">
                  <c:v>14.9</c:v>
                </c:pt>
                <c:pt idx="15">
                  <c:v>15.2</c:v>
                </c:pt>
                <c:pt idx="16">
                  <c:v>14.3</c:v>
                </c:pt>
                <c:pt idx="17">
                  <c:v>14.3</c:v>
                </c:pt>
                <c:pt idx="18">
                  <c:v>14.4</c:v>
                </c:pt>
                <c:pt idx="19">
                  <c:v>15.7</c:v>
                </c:pt>
                <c:pt idx="20">
                  <c:v>15</c:v>
                </c:pt>
                <c:pt idx="21">
                  <c:v>16.100000000000001</c:v>
                </c:pt>
                <c:pt idx="22">
                  <c:v>18.399999999999999</c:v>
                </c:pt>
                <c:pt idx="23">
                  <c:v>19.100000000000001</c:v>
                </c:pt>
                <c:pt idx="24">
                  <c:v>17</c:v>
                </c:pt>
                <c:pt idx="25">
                  <c:v>18.399999999999999</c:v>
                </c:pt>
                <c:pt idx="26">
                  <c:v>17</c:v>
                </c:pt>
                <c:pt idx="27">
                  <c:v>15.9</c:v>
                </c:pt>
                <c:pt idx="28">
                  <c:v>17.100000000000001</c:v>
                </c:pt>
                <c:pt idx="29">
                  <c:v>17</c:v>
                </c:pt>
                <c:pt idx="30">
                  <c:v>17.899999999999999</c:v>
                </c:pt>
                <c:pt idx="31">
                  <c:v>20.100000000000001</c:v>
                </c:pt>
                <c:pt idx="32">
                  <c:v>19.7</c:v>
                </c:pt>
                <c:pt idx="33">
                  <c:v>18.2</c:v>
                </c:pt>
                <c:pt idx="34">
                  <c:v>19.899999999999999</c:v>
                </c:pt>
                <c:pt idx="35">
                  <c:v>19.2</c:v>
                </c:pt>
                <c:pt idx="36">
                  <c:v>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89-46A2-ABB6-017E5AD133AE}"/>
            </c:ext>
          </c:extLst>
        </c:ser>
        <c:ser>
          <c:idx val="2"/>
          <c:order val="2"/>
          <c:tx>
            <c:strRef>
              <c:f>'[AN İşsizlik (EN).xlsx]FIGURE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2'!$A$56:$A$92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2'!$G$56:$G$92</c:f>
              <c:numCache>
                <c:formatCode>0.0</c:formatCode>
                <c:ptCount val="37"/>
                <c:pt idx="0">
                  <c:v>15.4</c:v>
                </c:pt>
                <c:pt idx="1">
                  <c:v>15.3</c:v>
                </c:pt>
                <c:pt idx="2">
                  <c:v>15.6</c:v>
                </c:pt>
                <c:pt idx="3">
                  <c:v>15.3</c:v>
                </c:pt>
                <c:pt idx="4">
                  <c:v>15.8</c:v>
                </c:pt>
                <c:pt idx="5">
                  <c:v>16.5</c:v>
                </c:pt>
                <c:pt idx="6">
                  <c:v>17.100000000000001</c:v>
                </c:pt>
                <c:pt idx="7">
                  <c:v>18.7</c:v>
                </c:pt>
                <c:pt idx="8">
                  <c:v>18.100000000000001</c:v>
                </c:pt>
                <c:pt idx="9">
                  <c:v>18.399999999999999</c:v>
                </c:pt>
                <c:pt idx="10">
                  <c:v>17.899999999999999</c:v>
                </c:pt>
                <c:pt idx="11">
                  <c:v>17.7</c:v>
                </c:pt>
                <c:pt idx="12">
                  <c:v>18.2</c:v>
                </c:pt>
                <c:pt idx="13">
                  <c:v>18.3</c:v>
                </c:pt>
                <c:pt idx="14">
                  <c:v>18.600000000000001</c:v>
                </c:pt>
                <c:pt idx="15">
                  <c:v>17.899999999999999</c:v>
                </c:pt>
                <c:pt idx="16">
                  <c:v>17.8</c:v>
                </c:pt>
                <c:pt idx="17">
                  <c:v>17.399999999999999</c:v>
                </c:pt>
                <c:pt idx="18">
                  <c:v>17.5</c:v>
                </c:pt>
                <c:pt idx="19">
                  <c:v>19.100000000000001</c:v>
                </c:pt>
                <c:pt idx="20">
                  <c:v>18.7</c:v>
                </c:pt>
                <c:pt idx="21">
                  <c:v>20.5</c:v>
                </c:pt>
                <c:pt idx="22">
                  <c:v>23.5</c:v>
                </c:pt>
                <c:pt idx="23">
                  <c:v>24.2</c:v>
                </c:pt>
                <c:pt idx="24">
                  <c:v>22.4</c:v>
                </c:pt>
                <c:pt idx="25">
                  <c:v>22.5</c:v>
                </c:pt>
                <c:pt idx="26">
                  <c:v>21.5</c:v>
                </c:pt>
                <c:pt idx="27">
                  <c:v>21.2</c:v>
                </c:pt>
                <c:pt idx="28">
                  <c:v>21.6</c:v>
                </c:pt>
                <c:pt idx="29">
                  <c:v>22.9</c:v>
                </c:pt>
                <c:pt idx="30">
                  <c:v>23.9</c:v>
                </c:pt>
                <c:pt idx="31">
                  <c:v>22.9</c:v>
                </c:pt>
                <c:pt idx="32">
                  <c:v>22.3</c:v>
                </c:pt>
                <c:pt idx="33">
                  <c:v>21.2</c:v>
                </c:pt>
                <c:pt idx="34">
                  <c:v>21.9</c:v>
                </c:pt>
                <c:pt idx="35">
                  <c:v>21.6</c:v>
                </c:pt>
                <c:pt idx="36">
                  <c:v>18.8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89-46A2-ABB6-017E5AD133AE}"/>
            </c:ext>
          </c:extLst>
        </c:ser>
        <c:ser>
          <c:idx val="3"/>
          <c:order val="3"/>
          <c:tx>
            <c:strRef>
              <c:f>'[AN İşsizlik (EN).xlsx]FIGURE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2'!$A$56:$A$92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2'!$J$56:$J$92</c:f>
              <c:numCache>
                <c:formatCode>0.0</c:formatCode>
                <c:ptCount val="37"/>
                <c:pt idx="0">
                  <c:v>16.2</c:v>
                </c:pt>
                <c:pt idx="1">
                  <c:v>16.2</c:v>
                </c:pt>
                <c:pt idx="2">
                  <c:v>16.600000000000001</c:v>
                </c:pt>
                <c:pt idx="3">
                  <c:v>16.2</c:v>
                </c:pt>
                <c:pt idx="4">
                  <c:v>17</c:v>
                </c:pt>
                <c:pt idx="5">
                  <c:v>17.600000000000001</c:v>
                </c:pt>
                <c:pt idx="6">
                  <c:v>18.3</c:v>
                </c:pt>
                <c:pt idx="7">
                  <c:v>19.7</c:v>
                </c:pt>
                <c:pt idx="8">
                  <c:v>19.3</c:v>
                </c:pt>
                <c:pt idx="9">
                  <c:v>19.7</c:v>
                </c:pt>
                <c:pt idx="10">
                  <c:v>19</c:v>
                </c:pt>
                <c:pt idx="11">
                  <c:v>18.5</c:v>
                </c:pt>
                <c:pt idx="12">
                  <c:v>19.100000000000001</c:v>
                </c:pt>
                <c:pt idx="13">
                  <c:v>19.3</c:v>
                </c:pt>
                <c:pt idx="14">
                  <c:v>19.3</c:v>
                </c:pt>
                <c:pt idx="15">
                  <c:v>18.899999999999999</c:v>
                </c:pt>
                <c:pt idx="16">
                  <c:v>18.7</c:v>
                </c:pt>
                <c:pt idx="17">
                  <c:v>18.399999999999999</c:v>
                </c:pt>
                <c:pt idx="18">
                  <c:v>18.600000000000001</c:v>
                </c:pt>
                <c:pt idx="19">
                  <c:v>21.5</c:v>
                </c:pt>
                <c:pt idx="20">
                  <c:v>20.8</c:v>
                </c:pt>
                <c:pt idx="21">
                  <c:v>23.3</c:v>
                </c:pt>
                <c:pt idx="22">
                  <c:v>27.8</c:v>
                </c:pt>
                <c:pt idx="23">
                  <c:v>29.2</c:v>
                </c:pt>
                <c:pt idx="24">
                  <c:v>25.7</c:v>
                </c:pt>
                <c:pt idx="25">
                  <c:v>26.2</c:v>
                </c:pt>
                <c:pt idx="26">
                  <c:v>25.2</c:v>
                </c:pt>
                <c:pt idx="27">
                  <c:v>24.1</c:v>
                </c:pt>
                <c:pt idx="28">
                  <c:v>25.5</c:v>
                </c:pt>
                <c:pt idx="29">
                  <c:v>26.5</c:v>
                </c:pt>
                <c:pt idx="30">
                  <c:v>28.4</c:v>
                </c:pt>
                <c:pt idx="31">
                  <c:v>29.4</c:v>
                </c:pt>
                <c:pt idx="32">
                  <c:v>28.1</c:v>
                </c:pt>
                <c:pt idx="33">
                  <c:v>25.8</c:v>
                </c:pt>
                <c:pt idx="34">
                  <c:v>27.4</c:v>
                </c:pt>
                <c:pt idx="35">
                  <c:v>27.1</c:v>
                </c:pt>
                <c:pt idx="36">
                  <c:v>22.4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089-46A2-ABB6-017E5AD13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9533952"/>
        <c:axId val="269535488"/>
      </c:lineChart>
      <c:dateAx>
        <c:axId val="269533952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18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9535488"/>
        <c:crosses val="autoZero"/>
        <c:auto val="1"/>
        <c:lblOffset val="100"/>
        <c:baseTimeUnit val="months"/>
        <c:majorUnit val="3"/>
        <c:majorTimeUnit val="months"/>
      </c:dateAx>
      <c:valAx>
        <c:axId val="269535488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953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142068999391069"/>
          <c:h val="0.74943174656359501"/>
        </c:manualLayout>
      </c:layout>
      <c:lineChart>
        <c:grouping val="standard"/>
        <c:varyColors val="0"/>
        <c:ser>
          <c:idx val="1"/>
          <c:order val="0"/>
          <c:tx>
            <c:strRef>
              <c:f>'[AN İşsizlik (EN).xlsx]FIGURE 3'!$B$1</c:f>
              <c:strCache>
                <c:ptCount val="1"/>
                <c:pt idx="0">
                  <c:v>NA 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3'!$A$164:$A$200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3'!$B$164:$B$200</c:f>
              <c:numCache>
                <c:formatCode>0</c:formatCode>
                <c:ptCount val="37"/>
                <c:pt idx="0">
                  <c:v>26760.869565217392</c:v>
                </c:pt>
                <c:pt idx="1">
                  <c:v>27126.002290950746</c:v>
                </c:pt>
                <c:pt idx="2">
                  <c:v>26989.655172413793</c:v>
                </c:pt>
                <c:pt idx="3">
                  <c:v>27143.021914648212</c:v>
                </c:pt>
                <c:pt idx="4">
                  <c:v>27082.175925925927</c:v>
                </c:pt>
                <c:pt idx="5">
                  <c:v>27057.176196032673</c:v>
                </c:pt>
                <c:pt idx="6">
                  <c:v>27126.760563380281</c:v>
                </c:pt>
                <c:pt idx="7">
                  <c:v>26888.228299643284</c:v>
                </c:pt>
                <c:pt idx="8">
                  <c:v>27141.666666666668</c:v>
                </c:pt>
                <c:pt idx="9">
                  <c:v>27627.380952380954</c:v>
                </c:pt>
                <c:pt idx="10">
                  <c:v>27174.016686531584</c:v>
                </c:pt>
                <c:pt idx="11">
                  <c:v>27448.931116389547</c:v>
                </c:pt>
                <c:pt idx="12">
                  <c:v>27390.476190476191</c:v>
                </c:pt>
                <c:pt idx="13">
                  <c:v>27448.028673835128</c:v>
                </c:pt>
                <c:pt idx="14">
                  <c:v>27256.287425149701</c:v>
                </c:pt>
                <c:pt idx="15">
                  <c:v>27371.257485029942</c:v>
                </c:pt>
                <c:pt idx="16">
                  <c:v>27217.08185053381</c:v>
                </c:pt>
                <c:pt idx="17">
                  <c:v>27451.421800947868</c:v>
                </c:pt>
                <c:pt idx="18">
                  <c:v>27373.222748815166</c:v>
                </c:pt>
                <c:pt idx="19">
                  <c:v>26964.664310954064</c:v>
                </c:pt>
                <c:pt idx="20">
                  <c:v>26694.736842105263</c:v>
                </c:pt>
                <c:pt idx="21">
                  <c:v>26142.185663924793</c:v>
                </c:pt>
                <c:pt idx="22">
                  <c:v>24268.72770511296</c:v>
                </c:pt>
                <c:pt idx="23">
                  <c:v>24940.61757719715</c:v>
                </c:pt>
                <c:pt idx="24">
                  <c:v>25640.236686390534</c:v>
                </c:pt>
                <c:pt idx="25">
                  <c:v>25847.172081829121</c:v>
                </c:pt>
                <c:pt idx="26">
                  <c:v>25972.909305064783</c:v>
                </c:pt>
                <c:pt idx="27">
                  <c:v>26067.99531066823</c:v>
                </c:pt>
                <c:pt idx="28">
                  <c:v>26214.117647058825</c:v>
                </c:pt>
                <c:pt idx="29">
                  <c:v>26350.588235294119</c:v>
                </c:pt>
                <c:pt idx="30">
                  <c:v>26111.502347417842</c:v>
                </c:pt>
                <c:pt idx="31">
                  <c:v>26620.608899297426</c:v>
                </c:pt>
                <c:pt idx="32">
                  <c:v>26895.047169811322</c:v>
                </c:pt>
                <c:pt idx="33">
                  <c:v>27471.764705882353</c:v>
                </c:pt>
                <c:pt idx="34">
                  <c:v>27532.142857142859</c:v>
                </c:pt>
                <c:pt idx="35">
                  <c:v>27324.705882352941</c:v>
                </c:pt>
                <c:pt idx="36">
                  <c:v>26984.036488027366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82-4B16-BD9F-FF27ADA13F1B}"/>
            </c:ext>
          </c:extLst>
        </c:ser>
        <c:ser>
          <c:idx val="0"/>
          <c:order val="1"/>
          <c:tx>
            <c:strRef>
              <c:f>'[AN İşsizlik (EN).xlsx]FIGURE 3'!$C$1</c:f>
              <c:strCache>
                <c:ptCount val="1"/>
                <c:pt idx="0">
                  <c:v>NA 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3'!$A$164:$A$200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3'!$C$164:$C$200</c:f>
              <c:numCache>
                <c:formatCode>0</c:formatCode>
                <c:ptCount val="37"/>
                <c:pt idx="0">
                  <c:v>23389</c:v>
                </c:pt>
                <c:pt idx="1">
                  <c:v>23681</c:v>
                </c:pt>
                <c:pt idx="2">
                  <c:v>23481</c:v>
                </c:pt>
                <c:pt idx="3">
                  <c:v>23533</c:v>
                </c:pt>
                <c:pt idx="4">
                  <c:v>23399</c:v>
                </c:pt>
                <c:pt idx="5">
                  <c:v>23188</c:v>
                </c:pt>
                <c:pt idx="6">
                  <c:v>23112</c:v>
                </c:pt>
                <c:pt idx="7">
                  <c:v>22613</c:v>
                </c:pt>
                <c:pt idx="8">
                  <c:v>22799</c:v>
                </c:pt>
                <c:pt idx="9">
                  <c:v>23207</c:v>
                </c:pt>
                <c:pt idx="10">
                  <c:v>22799</c:v>
                </c:pt>
                <c:pt idx="11">
                  <c:v>23112</c:v>
                </c:pt>
                <c:pt idx="12">
                  <c:v>23008</c:v>
                </c:pt>
                <c:pt idx="13">
                  <c:v>22974</c:v>
                </c:pt>
                <c:pt idx="14">
                  <c:v>22759</c:v>
                </c:pt>
                <c:pt idx="15">
                  <c:v>22855</c:v>
                </c:pt>
                <c:pt idx="16">
                  <c:v>22944</c:v>
                </c:pt>
                <c:pt idx="17">
                  <c:v>23169</c:v>
                </c:pt>
                <c:pt idx="18">
                  <c:v>23103</c:v>
                </c:pt>
                <c:pt idx="19">
                  <c:v>22893</c:v>
                </c:pt>
                <c:pt idx="20">
                  <c:v>22824</c:v>
                </c:pt>
                <c:pt idx="21">
                  <c:v>22247</c:v>
                </c:pt>
                <c:pt idx="22">
                  <c:v>20410</c:v>
                </c:pt>
                <c:pt idx="23">
                  <c:v>21000</c:v>
                </c:pt>
                <c:pt idx="24">
                  <c:v>21666</c:v>
                </c:pt>
                <c:pt idx="25">
                  <c:v>21479</c:v>
                </c:pt>
                <c:pt idx="26">
                  <c:v>22051</c:v>
                </c:pt>
                <c:pt idx="27">
                  <c:v>22236</c:v>
                </c:pt>
                <c:pt idx="28">
                  <c:v>22282</c:v>
                </c:pt>
                <c:pt idx="29">
                  <c:v>22398</c:v>
                </c:pt>
                <c:pt idx="30">
                  <c:v>22247</c:v>
                </c:pt>
                <c:pt idx="31">
                  <c:v>22734</c:v>
                </c:pt>
                <c:pt idx="32">
                  <c:v>22807</c:v>
                </c:pt>
                <c:pt idx="33">
                  <c:v>23351</c:v>
                </c:pt>
                <c:pt idx="34">
                  <c:v>23127</c:v>
                </c:pt>
                <c:pt idx="35">
                  <c:v>23226</c:v>
                </c:pt>
                <c:pt idx="36">
                  <c:v>23665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82-4B16-BD9F-FF27ADA13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645312"/>
        <c:axId val="269646848"/>
      </c:lineChart>
      <c:lineChart>
        <c:grouping val="standard"/>
        <c:varyColors val="0"/>
        <c:ser>
          <c:idx val="2"/>
          <c:order val="2"/>
          <c:tx>
            <c:strRef>
              <c:f>'[AN İşsizlik (EN).xlsx]FIGURE 3'!$E$1</c:f>
              <c:strCache>
                <c:ptCount val="1"/>
                <c:pt idx="0">
                  <c:v>NA 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3'!$A$164:$A$200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3'!$E$164:$E$200</c:f>
              <c:numCache>
                <c:formatCode>0.0</c:formatCode>
                <c:ptCount val="37"/>
                <c:pt idx="0">
                  <c:v>12.6</c:v>
                </c:pt>
                <c:pt idx="1">
                  <c:v>12.7</c:v>
                </c:pt>
                <c:pt idx="2">
                  <c:v>13</c:v>
                </c:pt>
                <c:pt idx="3">
                  <c:v>13.3</c:v>
                </c:pt>
                <c:pt idx="4">
                  <c:v>13.6</c:v>
                </c:pt>
                <c:pt idx="5">
                  <c:v>14.3</c:v>
                </c:pt>
                <c:pt idx="6">
                  <c:v>14.8</c:v>
                </c:pt>
                <c:pt idx="7">
                  <c:v>15.9</c:v>
                </c:pt>
                <c:pt idx="8">
                  <c:v>16</c:v>
                </c:pt>
                <c:pt idx="9">
                  <c:v>16</c:v>
                </c:pt>
                <c:pt idx="10">
                  <c:v>16.100000000000001</c:v>
                </c:pt>
                <c:pt idx="11">
                  <c:v>15.8</c:v>
                </c:pt>
                <c:pt idx="12">
                  <c:v>16</c:v>
                </c:pt>
                <c:pt idx="13">
                  <c:v>16.3</c:v>
                </c:pt>
                <c:pt idx="14">
                  <c:v>16.5</c:v>
                </c:pt>
                <c:pt idx="15">
                  <c:v>16.5</c:v>
                </c:pt>
                <c:pt idx="16">
                  <c:v>15.7</c:v>
                </c:pt>
                <c:pt idx="17">
                  <c:v>15.6</c:v>
                </c:pt>
                <c:pt idx="18">
                  <c:v>15.6</c:v>
                </c:pt>
                <c:pt idx="19">
                  <c:v>15.1</c:v>
                </c:pt>
                <c:pt idx="20">
                  <c:v>14.5</c:v>
                </c:pt>
                <c:pt idx="21">
                  <c:v>14.9</c:v>
                </c:pt>
                <c:pt idx="22">
                  <c:v>15.9</c:v>
                </c:pt>
                <c:pt idx="23">
                  <c:v>15.8</c:v>
                </c:pt>
                <c:pt idx="24">
                  <c:v>15.5</c:v>
                </c:pt>
                <c:pt idx="25">
                  <c:v>16.899999999999999</c:v>
                </c:pt>
                <c:pt idx="26">
                  <c:v>15.1</c:v>
                </c:pt>
                <c:pt idx="27">
                  <c:v>14.7</c:v>
                </c:pt>
                <c:pt idx="28">
                  <c:v>15</c:v>
                </c:pt>
                <c:pt idx="29">
                  <c:v>15</c:v>
                </c:pt>
                <c:pt idx="30">
                  <c:v>14.8</c:v>
                </c:pt>
                <c:pt idx="31">
                  <c:v>14.6</c:v>
                </c:pt>
                <c:pt idx="32">
                  <c:v>15.2</c:v>
                </c:pt>
                <c:pt idx="33">
                  <c:v>15</c:v>
                </c:pt>
                <c:pt idx="34">
                  <c:v>16</c:v>
                </c:pt>
                <c:pt idx="35">
                  <c:v>15</c:v>
                </c:pt>
                <c:pt idx="36">
                  <c:v>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82-4B16-BD9F-FF27ADA13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677696"/>
        <c:axId val="269679232"/>
      </c:lineChart>
      <c:catAx>
        <c:axId val="269645312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952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646848"/>
        <c:crosses val="autoZero"/>
        <c:auto val="0"/>
        <c:lblAlgn val="ctr"/>
        <c:lblOffset val="100"/>
        <c:tickLblSkip val="3"/>
        <c:tickMarkSkip val="3"/>
        <c:noMultiLvlLbl val="0"/>
      </c:catAx>
      <c:valAx>
        <c:axId val="269646848"/>
        <c:scaling>
          <c:orientation val="minMax"/>
          <c:min val="15000"/>
        </c:scaling>
        <c:delete val="0"/>
        <c:axPos val="l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NA 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645312"/>
        <c:crosses val="autoZero"/>
        <c:crossBetween val="midCat"/>
      </c:valAx>
      <c:catAx>
        <c:axId val="269677696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269679232"/>
        <c:crosses val="autoZero"/>
        <c:auto val="0"/>
        <c:lblAlgn val="ctr"/>
        <c:lblOffset val="100"/>
        <c:noMultiLvlLbl val="0"/>
      </c:catAx>
      <c:valAx>
        <c:axId val="269679232"/>
        <c:scaling>
          <c:orientation val="minMax"/>
          <c:max val="18"/>
          <c:min val="9"/>
        </c:scaling>
        <c:delete val="0"/>
        <c:axPos val="r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NA Unemployment rate</a:t>
                </a:r>
              </a:p>
            </c:rich>
          </c:tx>
          <c:layout>
            <c:manualLayout>
              <c:xMode val="edge"/>
              <c:yMode val="edge"/>
              <c:x val="0.96005938979420469"/>
              <c:y val="0.17329542898046835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677696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6612850750688621"/>
          <c:y val="0.93389617206940034"/>
          <c:w val="0.66568105571038549"/>
          <c:h val="6.250046016975152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AGRICULTURE</a:t>
            </a:r>
          </a:p>
        </c:rich>
      </c:tx>
      <c:overlay val="1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803159755092594E-2"/>
          <c:y val="7.3792416055902005E-2"/>
          <c:w val="0.8390433996520118"/>
          <c:h val="0.72607061014978147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4'!$B$2</c:f>
              <c:strCache>
                <c:ptCount val="1"/>
                <c:pt idx="0">
                  <c:v>Raw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4'!$A$177:$A$201</c:f>
              <c:numCache>
                <c:formatCode>[$-409]mmmm\-yy;@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'[AN İşsizlik (EN).xlsx]FIGURE 4'!$B$177:$B$201</c:f>
              <c:numCache>
                <c:formatCode>#,##0</c:formatCode>
                <c:ptCount val="25"/>
                <c:pt idx="0">
                  <c:v>5379</c:v>
                </c:pt>
                <c:pt idx="1">
                  <c:v>5564</c:v>
                </c:pt>
                <c:pt idx="2">
                  <c:v>5860</c:v>
                </c:pt>
                <c:pt idx="3">
                  <c:v>5410</c:v>
                </c:pt>
                <c:pt idx="4">
                  <c:v>5150</c:v>
                </c:pt>
                <c:pt idx="5">
                  <c:v>4917</c:v>
                </c:pt>
                <c:pt idx="6">
                  <c:v>4635</c:v>
                </c:pt>
                <c:pt idx="7">
                  <c:v>4245</c:v>
                </c:pt>
                <c:pt idx="8">
                  <c:v>4287</c:v>
                </c:pt>
                <c:pt idx="9">
                  <c:v>3918</c:v>
                </c:pt>
                <c:pt idx="10">
                  <c:v>4681</c:v>
                </c:pt>
                <c:pt idx="11">
                  <c:v>4846</c:v>
                </c:pt>
                <c:pt idx="12">
                  <c:v>5183</c:v>
                </c:pt>
                <c:pt idx="13">
                  <c:v>5513</c:v>
                </c:pt>
                <c:pt idx="14">
                  <c:v>5364</c:v>
                </c:pt>
                <c:pt idx="15">
                  <c:v>5223</c:v>
                </c:pt>
                <c:pt idx="16">
                  <c:v>4934</c:v>
                </c:pt>
                <c:pt idx="17">
                  <c:v>4382</c:v>
                </c:pt>
                <c:pt idx="18">
                  <c:v>4125</c:v>
                </c:pt>
                <c:pt idx="19">
                  <c:v>4698</c:v>
                </c:pt>
                <c:pt idx="20">
                  <c:v>4401</c:v>
                </c:pt>
                <c:pt idx="21">
                  <c:v>4610</c:v>
                </c:pt>
                <c:pt idx="22">
                  <c:v>4959</c:v>
                </c:pt>
                <c:pt idx="23">
                  <c:v>4895</c:v>
                </c:pt>
                <c:pt idx="24">
                  <c:v>5271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40-433C-926C-81B271B20613}"/>
            </c:ext>
          </c:extLst>
        </c:ser>
        <c:ser>
          <c:idx val="1"/>
          <c:order val="1"/>
          <c:tx>
            <c:strRef>
              <c:f>'[AN İşsizlik (EN).xlsx]FIGURE 4'!$F$2</c:f>
              <c:strCache>
                <c:ptCount val="1"/>
                <c:pt idx="0">
                  <c:v>MA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4'!$A$177:$A$201</c:f>
              <c:numCache>
                <c:formatCode>[$-409]mmmm\-yy;@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'[AN İşsizlik (EN).xlsx]FIGURE 4'!$F$177:$F$201</c:f>
              <c:numCache>
                <c:formatCode>#,##0</c:formatCode>
                <c:ptCount val="25"/>
                <c:pt idx="0">
                  <c:v>5064</c:v>
                </c:pt>
                <c:pt idx="1">
                  <c:v>5090</c:v>
                </c:pt>
                <c:pt idx="2">
                  <c:v>5115</c:v>
                </c:pt>
                <c:pt idx="3">
                  <c:v>5080</c:v>
                </c:pt>
                <c:pt idx="4">
                  <c:v>5101</c:v>
                </c:pt>
                <c:pt idx="5">
                  <c:v>5099</c:v>
                </c:pt>
                <c:pt idx="6">
                  <c:v>5126</c:v>
                </c:pt>
                <c:pt idx="7">
                  <c:v>4783</c:v>
                </c:pt>
                <c:pt idx="8">
                  <c:v>4762</c:v>
                </c:pt>
                <c:pt idx="9">
                  <c:v>4140</c:v>
                </c:pt>
                <c:pt idx="10">
                  <c:v>4784</c:v>
                </c:pt>
                <c:pt idx="11">
                  <c:v>4694</c:v>
                </c:pt>
                <c:pt idx="12">
                  <c:v>4815</c:v>
                </c:pt>
                <c:pt idx="13">
                  <c:v>4883</c:v>
                </c:pt>
                <c:pt idx="14">
                  <c:v>4802</c:v>
                </c:pt>
                <c:pt idx="15">
                  <c:v>4835</c:v>
                </c:pt>
                <c:pt idx="16">
                  <c:v>4840</c:v>
                </c:pt>
                <c:pt idx="17">
                  <c:v>4823</c:v>
                </c:pt>
                <c:pt idx="18">
                  <c:v>4827</c:v>
                </c:pt>
                <c:pt idx="19">
                  <c:v>4911</c:v>
                </c:pt>
                <c:pt idx="20">
                  <c:v>4878</c:v>
                </c:pt>
                <c:pt idx="21">
                  <c:v>4885</c:v>
                </c:pt>
                <c:pt idx="22">
                  <c:v>4918</c:v>
                </c:pt>
                <c:pt idx="23">
                  <c:v>4758</c:v>
                </c:pt>
                <c:pt idx="24">
                  <c:v>4921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40-433C-926C-81B271B20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9820288"/>
        <c:axId val="269821824"/>
      </c:lineChart>
      <c:dateAx>
        <c:axId val="269820288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821824"/>
        <c:crosses val="autoZero"/>
        <c:auto val="1"/>
        <c:lblOffset val="100"/>
        <c:baseTimeUnit val="months"/>
        <c:majorUnit val="2"/>
        <c:majorTimeUnit val="months"/>
        <c:minorUnit val="2"/>
        <c:minorTimeUnit val="months"/>
      </c:dateAx>
      <c:valAx>
        <c:axId val="269821824"/>
        <c:scaling>
          <c:orientation val="minMax"/>
          <c:min val="380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820288"/>
        <c:crosses val="autoZero"/>
        <c:crossBetween val="midCat"/>
        <c:majorUnit val="2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CONSTRUCTION</a:t>
            </a:r>
          </a:p>
        </c:rich>
      </c:tx>
      <c:overlay val="1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029779308077976E-2"/>
          <c:y val="8.9068713450292408E-2"/>
          <c:w val="0.83437721287379474"/>
          <c:h val="0.68016161616161619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4'!$H$2</c:f>
              <c:strCache>
                <c:ptCount val="1"/>
                <c:pt idx="0">
                  <c:v>MA</c:v>
                </c:pt>
              </c:strCache>
            </c:strRef>
          </c:tx>
          <c:spPr>
            <a:ln w="38100">
              <a:solidFill>
                <a:srgbClr val="00206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4'!$A$177:$A$201</c:f>
              <c:numCache>
                <c:formatCode>[$-409]mmmm\-yy;@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'[AN İşsizlik (EN).xlsx]FIGURE 4'!$H$177:$H$201</c:f>
              <c:numCache>
                <c:formatCode>#,##0</c:formatCode>
                <c:ptCount val="25"/>
                <c:pt idx="0">
                  <c:v>1546</c:v>
                </c:pt>
                <c:pt idx="1">
                  <c:v>1535</c:v>
                </c:pt>
                <c:pt idx="2">
                  <c:v>1472</c:v>
                </c:pt>
                <c:pt idx="3">
                  <c:v>1486</c:v>
                </c:pt>
                <c:pt idx="4">
                  <c:v>1522</c:v>
                </c:pt>
                <c:pt idx="5">
                  <c:v>1517</c:v>
                </c:pt>
                <c:pt idx="6">
                  <c:v>1475</c:v>
                </c:pt>
                <c:pt idx="7">
                  <c:v>1582</c:v>
                </c:pt>
                <c:pt idx="8">
                  <c:v>1527</c:v>
                </c:pt>
                <c:pt idx="9">
                  <c:v>1401</c:v>
                </c:pt>
                <c:pt idx="10">
                  <c:v>1231</c:v>
                </c:pt>
                <c:pt idx="11">
                  <c:v>1460</c:v>
                </c:pt>
                <c:pt idx="12">
                  <c:v>1586</c:v>
                </c:pt>
                <c:pt idx="13">
                  <c:v>1550</c:v>
                </c:pt>
                <c:pt idx="14">
                  <c:v>1611</c:v>
                </c:pt>
                <c:pt idx="15">
                  <c:v>1610</c:v>
                </c:pt>
                <c:pt idx="16">
                  <c:v>1599</c:v>
                </c:pt>
                <c:pt idx="17">
                  <c:v>1636</c:v>
                </c:pt>
                <c:pt idx="18">
                  <c:v>1673</c:v>
                </c:pt>
                <c:pt idx="19">
                  <c:v>1677</c:v>
                </c:pt>
                <c:pt idx="20">
                  <c:v>1720</c:v>
                </c:pt>
                <c:pt idx="21">
                  <c:v>1802</c:v>
                </c:pt>
                <c:pt idx="22">
                  <c:v>1812</c:v>
                </c:pt>
                <c:pt idx="23">
                  <c:v>1836</c:v>
                </c:pt>
                <c:pt idx="24">
                  <c:v>1844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01-49BB-9B56-CDF3F53C26F0}"/>
            </c:ext>
          </c:extLst>
        </c:ser>
        <c:ser>
          <c:idx val="1"/>
          <c:order val="1"/>
          <c:tx>
            <c:strRef>
              <c:f>'[AN İşsizlik (EN).xlsx]FIGURE 4'!$D$2</c:f>
              <c:strCache>
                <c:ptCount val="1"/>
                <c:pt idx="0">
                  <c:v>Raw</c:v>
                </c:pt>
              </c:strCache>
            </c:strRef>
          </c:tx>
          <c:spPr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4'!$A$177:$A$201</c:f>
              <c:numCache>
                <c:formatCode>[$-409]mmmm\-yy;@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'[AN İşsizlik (EN).xlsx]FIGURE 4'!$D$177:$D$201</c:f>
              <c:numCache>
                <c:formatCode>#,##0</c:formatCode>
                <c:ptCount val="25"/>
                <c:pt idx="0">
                  <c:v>1523</c:v>
                </c:pt>
                <c:pt idx="1">
                  <c:v>1769</c:v>
                </c:pt>
                <c:pt idx="2">
                  <c:v>1448</c:v>
                </c:pt>
                <c:pt idx="3">
                  <c:v>1621</c:v>
                </c:pt>
                <c:pt idx="4">
                  <c:v>1742</c:v>
                </c:pt>
                <c:pt idx="5">
                  <c:v>1573</c:v>
                </c:pt>
                <c:pt idx="6">
                  <c:v>1447</c:v>
                </c:pt>
                <c:pt idx="7">
                  <c:v>1447</c:v>
                </c:pt>
                <c:pt idx="8">
                  <c:v>1334</c:v>
                </c:pt>
                <c:pt idx="9">
                  <c:v>1378</c:v>
                </c:pt>
                <c:pt idx="10">
                  <c:v>1120</c:v>
                </c:pt>
                <c:pt idx="11">
                  <c:v>1248</c:v>
                </c:pt>
                <c:pt idx="12">
                  <c:v>1641</c:v>
                </c:pt>
                <c:pt idx="13">
                  <c:v>1731</c:v>
                </c:pt>
                <c:pt idx="14">
                  <c:v>1659</c:v>
                </c:pt>
                <c:pt idx="15">
                  <c:v>1799</c:v>
                </c:pt>
                <c:pt idx="16">
                  <c:v>1765</c:v>
                </c:pt>
                <c:pt idx="17">
                  <c:v>1682</c:v>
                </c:pt>
                <c:pt idx="18">
                  <c:v>1608</c:v>
                </c:pt>
                <c:pt idx="19">
                  <c:v>1503</c:v>
                </c:pt>
                <c:pt idx="20">
                  <c:v>1530</c:v>
                </c:pt>
                <c:pt idx="21">
                  <c:v>1854</c:v>
                </c:pt>
                <c:pt idx="22">
                  <c:v>1733</c:v>
                </c:pt>
                <c:pt idx="23">
                  <c:v>1622</c:v>
                </c:pt>
                <c:pt idx="24">
                  <c:v>1933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01-49BB-9B56-CDF3F53C2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9859840"/>
        <c:axId val="269894400"/>
      </c:lineChart>
      <c:dateAx>
        <c:axId val="26985984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894400"/>
        <c:crosses val="autoZero"/>
        <c:auto val="1"/>
        <c:lblOffset val="100"/>
        <c:baseTimeUnit val="months"/>
        <c:majorUnit val="2"/>
        <c:majorTimeUnit val="months"/>
        <c:minorUnit val="2"/>
        <c:minorTimeUnit val="months"/>
      </c:dateAx>
      <c:valAx>
        <c:axId val="269894400"/>
        <c:scaling>
          <c:orientation val="minMax"/>
          <c:max val="2400"/>
          <c:min val="100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859840"/>
        <c:crosses val="autoZero"/>
        <c:crossBetween val="midCat"/>
        <c:majorUnit val="2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SERVICES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00648553550906"/>
          <c:y val="0.10473654715893993"/>
          <c:w val="0.78602583177269347"/>
          <c:h val="0.70896587609458184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4'!$E$2</c:f>
              <c:strCache>
                <c:ptCount val="1"/>
                <c:pt idx="0">
                  <c:v>Raw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4'!$A$177:$A$201</c:f>
              <c:numCache>
                <c:formatCode>[$-409]mmmm\-yy;@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'[AN İşsizlik (EN).xlsx]FIGURE 4'!$E$177:$E$201</c:f>
              <c:numCache>
                <c:formatCode>#,##0</c:formatCode>
                <c:ptCount val="25"/>
                <c:pt idx="0">
                  <c:v>15799</c:v>
                </c:pt>
                <c:pt idx="1">
                  <c:v>15628</c:v>
                </c:pt>
                <c:pt idx="2">
                  <c:v>15570</c:v>
                </c:pt>
                <c:pt idx="3">
                  <c:v>15893</c:v>
                </c:pt>
                <c:pt idx="4">
                  <c:v>15847</c:v>
                </c:pt>
                <c:pt idx="5">
                  <c:v>15894</c:v>
                </c:pt>
                <c:pt idx="6">
                  <c:v>15864</c:v>
                </c:pt>
                <c:pt idx="7">
                  <c:v>15730</c:v>
                </c:pt>
                <c:pt idx="8">
                  <c:v>15741</c:v>
                </c:pt>
                <c:pt idx="9">
                  <c:v>15208</c:v>
                </c:pt>
                <c:pt idx="10">
                  <c:v>14019</c:v>
                </c:pt>
                <c:pt idx="11">
                  <c:v>14230</c:v>
                </c:pt>
                <c:pt idx="12">
                  <c:v>14690</c:v>
                </c:pt>
                <c:pt idx="13">
                  <c:v>14424</c:v>
                </c:pt>
                <c:pt idx="14">
                  <c:v>15121</c:v>
                </c:pt>
                <c:pt idx="15">
                  <c:v>15034</c:v>
                </c:pt>
                <c:pt idx="16">
                  <c:v>15201</c:v>
                </c:pt>
                <c:pt idx="17">
                  <c:v>15077</c:v>
                </c:pt>
                <c:pt idx="18">
                  <c:v>14687</c:v>
                </c:pt>
                <c:pt idx="19">
                  <c:v>15012</c:v>
                </c:pt>
                <c:pt idx="20">
                  <c:v>15444</c:v>
                </c:pt>
                <c:pt idx="21">
                  <c:v>15256</c:v>
                </c:pt>
                <c:pt idx="22">
                  <c:v>15338</c:v>
                </c:pt>
                <c:pt idx="23">
                  <c:v>15424</c:v>
                </c:pt>
                <c:pt idx="24">
                  <c:v>15782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54-4008-9497-C8F8469A4851}"/>
            </c:ext>
          </c:extLst>
        </c:ser>
        <c:ser>
          <c:idx val="1"/>
          <c:order val="1"/>
          <c:tx>
            <c:strRef>
              <c:f>'[AN İşsizlik (EN).xlsx]FIGURE 4'!$I$2</c:f>
              <c:strCache>
                <c:ptCount val="1"/>
                <c:pt idx="0">
                  <c:v>MA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4'!$A$177:$A$201</c:f>
              <c:numCache>
                <c:formatCode>[$-409]mmmm\-yy;@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'[AN İşsizlik (EN).xlsx]FIGURE 4'!$I$177:$I$201</c:f>
              <c:numCache>
                <c:formatCode>#,##0</c:formatCode>
                <c:ptCount val="25"/>
                <c:pt idx="0">
                  <c:v>15799</c:v>
                </c:pt>
                <c:pt idx="1">
                  <c:v>15824</c:v>
                </c:pt>
                <c:pt idx="2">
                  <c:v>15699</c:v>
                </c:pt>
                <c:pt idx="3">
                  <c:v>15851</c:v>
                </c:pt>
                <c:pt idx="4">
                  <c:v>15779</c:v>
                </c:pt>
                <c:pt idx="5">
                  <c:v>15805</c:v>
                </c:pt>
                <c:pt idx="6">
                  <c:v>15816</c:v>
                </c:pt>
                <c:pt idx="7">
                  <c:v>15794</c:v>
                </c:pt>
                <c:pt idx="8">
                  <c:v>15681</c:v>
                </c:pt>
                <c:pt idx="9">
                  <c:v>15242</c:v>
                </c:pt>
                <c:pt idx="10">
                  <c:v>13917</c:v>
                </c:pt>
                <c:pt idx="11">
                  <c:v>14280</c:v>
                </c:pt>
                <c:pt idx="12">
                  <c:v>14659</c:v>
                </c:pt>
                <c:pt idx="13">
                  <c:v>14647</c:v>
                </c:pt>
                <c:pt idx="14">
                  <c:v>15052</c:v>
                </c:pt>
                <c:pt idx="15">
                  <c:v>15012</c:v>
                </c:pt>
                <c:pt idx="16">
                  <c:v>15160</c:v>
                </c:pt>
                <c:pt idx="17">
                  <c:v>15139</c:v>
                </c:pt>
                <c:pt idx="18">
                  <c:v>14713</c:v>
                </c:pt>
                <c:pt idx="19">
                  <c:v>15185</c:v>
                </c:pt>
                <c:pt idx="20">
                  <c:v>15365</c:v>
                </c:pt>
                <c:pt idx="21">
                  <c:v>15353</c:v>
                </c:pt>
                <c:pt idx="22">
                  <c:v>15321</c:v>
                </c:pt>
                <c:pt idx="23">
                  <c:v>15447</c:v>
                </c:pt>
                <c:pt idx="24">
                  <c:v>15583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54-4008-9497-C8F8469A4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9993856"/>
        <c:axId val="269995392"/>
      </c:lineChart>
      <c:dateAx>
        <c:axId val="269993856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995392"/>
        <c:crosses val="autoZero"/>
        <c:auto val="1"/>
        <c:lblOffset val="100"/>
        <c:baseTimeUnit val="months"/>
        <c:majorUnit val="2"/>
        <c:majorTimeUnit val="months"/>
        <c:minorUnit val="2"/>
        <c:minorTimeUnit val="months"/>
      </c:dateAx>
      <c:valAx>
        <c:axId val="269995392"/>
        <c:scaling>
          <c:orientation val="minMax"/>
          <c:max val="16300"/>
          <c:min val="1360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9993856"/>
        <c:crosses val="autoZero"/>
        <c:crossBetween val="midCat"/>
        <c:majorUnit val="3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MANUFACTURING</a:t>
            </a:r>
          </a:p>
        </c:rich>
      </c:tx>
      <c:overlay val="1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647149875496358E-2"/>
          <c:y val="9.940151530610758E-2"/>
          <c:w val="0.84658640153213649"/>
          <c:h val="0.70128447200538591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4'!$C$2</c:f>
              <c:strCache>
                <c:ptCount val="1"/>
                <c:pt idx="0">
                  <c:v>Raw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4'!$A$177:$A$201</c:f>
              <c:numCache>
                <c:formatCode>[$-409]mmmm\-yy;@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'[AN İşsizlik (EN).xlsx]FIGURE 4'!$C$177:$C$201</c:f>
              <c:numCache>
                <c:formatCode>#,##0</c:formatCode>
                <c:ptCount val="25"/>
                <c:pt idx="0">
                  <c:v>5641</c:v>
                </c:pt>
                <c:pt idx="1">
                  <c:v>5676</c:v>
                </c:pt>
                <c:pt idx="2">
                  <c:v>5523</c:v>
                </c:pt>
                <c:pt idx="3">
                  <c:v>5482</c:v>
                </c:pt>
                <c:pt idx="4">
                  <c:v>5673</c:v>
                </c:pt>
                <c:pt idx="5">
                  <c:v>5869</c:v>
                </c:pt>
                <c:pt idx="6">
                  <c:v>5782</c:v>
                </c:pt>
                <c:pt idx="7">
                  <c:v>5532</c:v>
                </c:pt>
                <c:pt idx="8">
                  <c:v>5719</c:v>
                </c:pt>
                <c:pt idx="9">
                  <c:v>5559</c:v>
                </c:pt>
                <c:pt idx="10">
                  <c:v>5277</c:v>
                </c:pt>
                <c:pt idx="11">
                  <c:v>5271</c:v>
                </c:pt>
                <c:pt idx="12">
                  <c:v>5354</c:v>
                </c:pt>
                <c:pt idx="13">
                  <c:v>5273</c:v>
                </c:pt>
                <c:pt idx="14">
                  <c:v>5363</c:v>
                </c:pt>
                <c:pt idx="15">
                  <c:v>5589</c:v>
                </c:pt>
                <c:pt idx="16">
                  <c:v>5515</c:v>
                </c:pt>
                <c:pt idx="17">
                  <c:v>5588</c:v>
                </c:pt>
                <c:pt idx="18">
                  <c:v>5907</c:v>
                </c:pt>
                <c:pt idx="19">
                  <c:v>5903</c:v>
                </c:pt>
                <c:pt idx="20">
                  <c:v>5775</c:v>
                </c:pt>
                <c:pt idx="21">
                  <c:v>6186</c:v>
                </c:pt>
                <c:pt idx="22">
                  <c:v>6052</c:v>
                </c:pt>
                <c:pt idx="23">
                  <c:v>5900</c:v>
                </c:pt>
                <c:pt idx="24">
                  <c:v>6240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F7-48FA-BA43-ADCD136DA4AE}"/>
            </c:ext>
          </c:extLst>
        </c:ser>
        <c:ser>
          <c:idx val="1"/>
          <c:order val="1"/>
          <c:tx>
            <c:strRef>
              <c:f>'[AN İşsizlik (EN).xlsx]FIGURE 4'!$G$2</c:f>
              <c:strCache>
                <c:ptCount val="1"/>
                <c:pt idx="0">
                  <c:v>MA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4'!$A$177:$A$201</c:f>
              <c:numCache>
                <c:formatCode>[$-409]mmmm\-yy;@</c:formatCode>
                <c:ptCount val="25"/>
                <c:pt idx="0">
                  <c:v>43617</c:v>
                </c:pt>
                <c:pt idx="1">
                  <c:v>43647</c:v>
                </c:pt>
                <c:pt idx="2">
                  <c:v>43678</c:v>
                </c:pt>
                <c:pt idx="3">
                  <c:v>43709</c:v>
                </c:pt>
                <c:pt idx="4">
                  <c:v>43739</c:v>
                </c:pt>
                <c:pt idx="5">
                  <c:v>43770</c:v>
                </c:pt>
                <c:pt idx="6">
                  <c:v>43800</c:v>
                </c:pt>
                <c:pt idx="7">
                  <c:v>43831</c:v>
                </c:pt>
                <c:pt idx="8">
                  <c:v>43862</c:v>
                </c:pt>
                <c:pt idx="9">
                  <c:v>43891</c:v>
                </c:pt>
                <c:pt idx="10">
                  <c:v>43922</c:v>
                </c:pt>
                <c:pt idx="11">
                  <c:v>43952</c:v>
                </c:pt>
                <c:pt idx="12">
                  <c:v>43983</c:v>
                </c:pt>
                <c:pt idx="13">
                  <c:v>44013</c:v>
                </c:pt>
                <c:pt idx="14">
                  <c:v>44044</c:v>
                </c:pt>
                <c:pt idx="15">
                  <c:v>44075</c:v>
                </c:pt>
                <c:pt idx="16">
                  <c:v>44105</c:v>
                </c:pt>
                <c:pt idx="17">
                  <c:v>44136</c:v>
                </c:pt>
                <c:pt idx="18">
                  <c:v>44166</c:v>
                </c:pt>
                <c:pt idx="19">
                  <c:v>44197</c:v>
                </c:pt>
                <c:pt idx="20">
                  <c:v>44228</c:v>
                </c:pt>
                <c:pt idx="21">
                  <c:v>44256</c:v>
                </c:pt>
                <c:pt idx="22">
                  <c:v>44287</c:v>
                </c:pt>
                <c:pt idx="23">
                  <c:v>44317</c:v>
                </c:pt>
                <c:pt idx="24">
                  <c:v>44348</c:v>
                </c:pt>
              </c:numCache>
            </c:numRef>
          </c:cat>
          <c:val>
            <c:numRef>
              <c:f>'[AN İşsizlik (EN).xlsx]FIGURE 4'!$G$177:$G$201</c:f>
              <c:numCache>
                <c:formatCode>#,##0</c:formatCode>
                <c:ptCount val="25"/>
                <c:pt idx="0">
                  <c:v>5663</c:v>
                </c:pt>
                <c:pt idx="1">
                  <c:v>5615</c:v>
                </c:pt>
                <c:pt idx="2">
                  <c:v>5589</c:v>
                </c:pt>
                <c:pt idx="3">
                  <c:v>5518</c:v>
                </c:pt>
                <c:pt idx="4">
                  <c:v>5644</c:v>
                </c:pt>
                <c:pt idx="5">
                  <c:v>5847</c:v>
                </c:pt>
                <c:pt idx="6">
                  <c:v>5813</c:v>
                </c:pt>
                <c:pt idx="7">
                  <c:v>5516</c:v>
                </c:pt>
                <c:pt idx="8">
                  <c:v>5615</c:v>
                </c:pt>
                <c:pt idx="9">
                  <c:v>5604</c:v>
                </c:pt>
                <c:pt idx="10">
                  <c:v>5262</c:v>
                </c:pt>
                <c:pt idx="11">
                  <c:v>5261</c:v>
                </c:pt>
                <c:pt idx="12">
                  <c:v>5421</c:v>
                </c:pt>
                <c:pt idx="13">
                  <c:v>5281</c:v>
                </c:pt>
                <c:pt idx="14">
                  <c:v>5387</c:v>
                </c:pt>
                <c:pt idx="15">
                  <c:v>5614</c:v>
                </c:pt>
                <c:pt idx="16">
                  <c:v>5524</c:v>
                </c:pt>
                <c:pt idx="17">
                  <c:v>5622</c:v>
                </c:pt>
                <c:pt idx="18">
                  <c:v>5861</c:v>
                </c:pt>
                <c:pt idx="19">
                  <c:v>5872</c:v>
                </c:pt>
                <c:pt idx="20">
                  <c:v>5722</c:v>
                </c:pt>
                <c:pt idx="21">
                  <c:v>6196</c:v>
                </c:pt>
                <c:pt idx="22">
                  <c:v>5995</c:v>
                </c:pt>
                <c:pt idx="23">
                  <c:v>5943</c:v>
                </c:pt>
                <c:pt idx="24">
                  <c:v>6239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F7-48FA-BA43-ADCD136DA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4248448"/>
        <c:axId val="274249984"/>
      </c:lineChart>
      <c:dateAx>
        <c:axId val="274248448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4249984"/>
        <c:crosses val="autoZero"/>
        <c:auto val="1"/>
        <c:lblOffset val="100"/>
        <c:baseTimeUnit val="months"/>
        <c:majorUnit val="2"/>
        <c:majorTimeUnit val="months"/>
        <c:minorUnit val="2"/>
        <c:minorTimeUnit val="days"/>
      </c:dateAx>
      <c:valAx>
        <c:axId val="274249984"/>
        <c:scaling>
          <c:orientation val="minMax"/>
          <c:max val="6300"/>
          <c:min val="510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4248448"/>
        <c:crosses val="autoZero"/>
        <c:crossBetween val="midCat"/>
        <c:majorUnit val="1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10446058536136E-2"/>
          <c:y val="1.9470258448517262E-2"/>
          <c:w val="0.93088055814159798"/>
          <c:h val="0.79528186996989292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5'!$U$2</c:f>
              <c:strCache>
                <c:ptCount val="1"/>
                <c:pt idx="0">
                  <c:v>Female nonagricultural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 (EN).xlsx]FIGURE 5'!$T$3:$T$39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5'!$U$3:$U$39</c:f>
              <c:numCache>
                <c:formatCode>0.0</c:formatCode>
                <c:ptCount val="37"/>
                <c:pt idx="0">
                  <c:v>13.598005370157267</c:v>
                </c:pt>
                <c:pt idx="1">
                  <c:v>13.832221163012392</c:v>
                </c:pt>
                <c:pt idx="2">
                  <c:v>14.021189271738093</c:v>
                </c:pt>
                <c:pt idx="3">
                  <c:v>14.227488151658768</c:v>
                </c:pt>
                <c:pt idx="4">
                  <c:v>13.748204882719003</c:v>
                </c:pt>
                <c:pt idx="5">
                  <c:v>14.361955589440578</c:v>
                </c:pt>
                <c:pt idx="6">
                  <c:v>14.875876444949782</c:v>
                </c:pt>
                <c:pt idx="7">
                  <c:v>15.920398009950249</c:v>
                </c:pt>
                <c:pt idx="8">
                  <c:v>16.464439051708048</c:v>
                </c:pt>
                <c:pt idx="9">
                  <c:v>16.828838847187473</c:v>
                </c:pt>
                <c:pt idx="10">
                  <c:v>16.237882177479491</c:v>
                </c:pt>
                <c:pt idx="11">
                  <c:v>16.422915696320448</c:v>
                </c:pt>
                <c:pt idx="12">
                  <c:v>16.136299633905942</c:v>
                </c:pt>
                <c:pt idx="13">
                  <c:v>16.4845428224526</c:v>
                </c:pt>
                <c:pt idx="14">
                  <c:v>16.506772009029344</c:v>
                </c:pt>
                <c:pt idx="15">
                  <c:v>16.654205607476634</c:v>
                </c:pt>
                <c:pt idx="16">
                  <c:v>15.7146889997177</c:v>
                </c:pt>
                <c:pt idx="17">
                  <c:v>16.481878319202458</c:v>
                </c:pt>
                <c:pt idx="18">
                  <c:v>16.333051404943145</c:v>
                </c:pt>
                <c:pt idx="19">
                  <c:v>16.173913043478262</c:v>
                </c:pt>
                <c:pt idx="20">
                  <c:v>14.604743083003951</c:v>
                </c:pt>
                <c:pt idx="21">
                  <c:v>14.908281200296894</c:v>
                </c:pt>
                <c:pt idx="22">
                  <c:v>13.899825021872267</c:v>
                </c:pt>
                <c:pt idx="23">
                  <c:v>14.159577904597825</c:v>
                </c:pt>
                <c:pt idx="24">
                  <c:v>15.317264112072518</c:v>
                </c:pt>
                <c:pt idx="25">
                  <c:v>15.819496791280432</c:v>
                </c:pt>
                <c:pt idx="26">
                  <c:v>14.855331765668131</c:v>
                </c:pt>
                <c:pt idx="27">
                  <c:v>14.454005326777301</c:v>
                </c:pt>
                <c:pt idx="28">
                  <c:v>14.611546685673558</c:v>
                </c:pt>
                <c:pt idx="29">
                  <c:v>14.399104507988195</c:v>
                </c:pt>
                <c:pt idx="30">
                  <c:v>13.901798343099617</c:v>
                </c:pt>
                <c:pt idx="31">
                  <c:v>14.556709265175719</c:v>
                </c:pt>
                <c:pt idx="32">
                  <c:v>15.408032996170087</c:v>
                </c:pt>
                <c:pt idx="33">
                  <c:v>16.165560327996875</c:v>
                </c:pt>
                <c:pt idx="34">
                  <c:v>15.753358461389775</c:v>
                </c:pt>
                <c:pt idx="35">
                  <c:v>15.264828407062092</c:v>
                </c:pt>
                <c:pt idx="36">
                  <c:v>14.141513132105057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84-410E-A456-117730972AF6}"/>
            </c:ext>
          </c:extLst>
        </c:ser>
        <c:ser>
          <c:idx val="1"/>
          <c:order val="1"/>
          <c:tx>
            <c:strRef>
              <c:f>'[AN İşsizlik (EN).xlsx]FIGURE 5'!$V$2</c:f>
              <c:strCache>
                <c:ptCount val="1"/>
                <c:pt idx="0">
                  <c:v>Male nonagricultural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 (EN).xlsx]FIGURE 5'!$T$3:$T$39</c:f>
              <c:numCache>
                <c:formatCode>[$-409]mmm\-yy;@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5'!$V$3:$V$39</c:f>
              <c:numCache>
                <c:formatCode>0.0</c:formatCode>
                <c:ptCount val="37"/>
                <c:pt idx="0">
                  <c:v>9.27735275140566</c:v>
                </c:pt>
                <c:pt idx="1">
                  <c:v>9.3091041581272496</c:v>
                </c:pt>
                <c:pt idx="2">
                  <c:v>9.7931539447190179</c:v>
                </c:pt>
                <c:pt idx="3">
                  <c:v>10.15008439396013</c:v>
                </c:pt>
                <c:pt idx="4">
                  <c:v>10.556139468994196</c:v>
                </c:pt>
                <c:pt idx="5">
                  <c:v>11.18330740367896</c:v>
                </c:pt>
                <c:pt idx="6">
                  <c:v>11.796492192150938</c:v>
                </c:pt>
                <c:pt idx="7">
                  <c:v>12.416623909697281</c:v>
                </c:pt>
                <c:pt idx="8">
                  <c:v>12.651654411764707</c:v>
                </c:pt>
                <c:pt idx="9">
                  <c:v>12.501132759401903</c:v>
                </c:pt>
                <c:pt idx="10">
                  <c:v>12.520249942143021</c:v>
                </c:pt>
                <c:pt idx="11">
                  <c:v>12.309656241451627</c:v>
                </c:pt>
                <c:pt idx="12">
                  <c:v>12.487996707668389</c:v>
                </c:pt>
                <c:pt idx="13">
                  <c:v>12.69689083687166</c:v>
                </c:pt>
                <c:pt idx="14">
                  <c:v>12.973567272893858</c:v>
                </c:pt>
                <c:pt idx="15">
                  <c:v>12.822628707651401</c:v>
                </c:pt>
                <c:pt idx="16">
                  <c:v>12.239080459770115</c:v>
                </c:pt>
                <c:pt idx="17">
                  <c:v>11.700667825450553</c:v>
                </c:pt>
                <c:pt idx="18">
                  <c:v>11.837423592737888</c:v>
                </c:pt>
                <c:pt idx="19">
                  <c:v>11.607350546638754</c:v>
                </c:pt>
                <c:pt idx="20">
                  <c:v>11.843268649076272</c:v>
                </c:pt>
                <c:pt idx="21">
                  <c:v>12.282042707686427</c:v>
                </c:pt>
                <c:pt idx="22">
                  <c:v>13.386338633863387</c:v>
                </c:pt>
                <c:pt idx="23">
                  <c:v>13.046464844708309</c:v>
                </c:pt>
                <c:pt idx="24">
                  <c:v>12.346390168970814</c:v>
                </c:pt>
                <c:pt idx="25">
                  <c:v>13.662818433355595</c:v>
                </c:pt>
                <c:pt idx="26">
                  <c:v>12.082957619477007</c:v>
                </c:pt>
                <c:pt idx="27">
                  <c:v>11.748067131812181</c:v>
                </c:pt>
                <c:pt idx="28">
                  <c:v>12.029298525683163</c:v>
                </c:pt>
                <c:pt idx="29">
                  <c:v>12.312354312354312</c:v>
                </c:pt>
                <c:pt idx="30">
                  <c:v>12.129967318713589</c:v>
                </c:pt>
                <c:pt idx="31">
                  <c:v>11.764977810650889</c:v>
                </c:pt>
                <c:pt idx="32">
                  <c:v>12.236539346525541</c:v>
                </c:pt>
                <c:pt idx="33">
                  <c:v>11.817243391230196</c:v>
                </c:pt>
                <c:pt idx="34">
                  <c:v>12.897120454238204</c:v>
                </c:pt>
                <c:pt idx="35">
                  <c:v>12.127101789911409</c:v>
                </c:pt>
                <c:pt idx="36">
                  <c:v>8.980716253443525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84-410E-A456-117730972A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322176"/>
        <c:axId val="274323712"/>
      </c:lineChart>
      <c:dateAx>
        <c:axId val="274322176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4323712"/>
        <c:crosses val="autoZero"/>
        <c:auto val="0"/>
        <c:lblOffset val="100"/>
        <c:baseTimeUnit val="months"/>
        <c:minorUnit val="2"/>
      </c:dateAx>
      <c:valAx>
        <c:axId val="274323712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800"/>
                  <a:t>The unemployment rate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4322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'[AN İşsizlik (EN).xlsx]FIGURE 6'!$B$98</c:f>
              <c:strCache>
                <c:ptCount val="1"/>
                <c:pt idx="0">
                  <c:v>Male Employment Rate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AF1-4819-BB9D-A8D1BC03FE81}"/>
                </c:ext>
              </c:extLst>
            </c:dLbl>
            <c:dLbl>
              <c:idx val="31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AF1-4819-BB9D-A8D1BC03FE81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 (EN).xlsx]FIGURE 6'!$B$57:$B$93</c:f>
              <c:numCache>
                <c:formatCode>[$-409]mmmm\-yy;@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6'!$F$57:$F$93</c:f>
              <c:numCache>
                <c:formatCode>0.0</c:formatCode>
                <c:ptCount val="37"/>
                <c:pt idx="0">
                  <c:v>65.623228989565618</c:v>
                </c:pt>
                <c:pt idx="1">
                  <c:v>66.339074524436143</c:v>
                </c:pt>
                <c:pt idx="2">
                  <c:v>65.623543511552029</c:v>
                </c:pt>
                <c:pt idx="3">
                  <c:v>65.522288755821691</c:v>
                </c:pt>
                <c:pt idx="4">
                  <c:v>65.069813829787236</c:v>
                </c:pt>
                <c:pt idx="5">
                  <c:v>64.48290754459984</c:v>
                </c:pt>
                <c:pt idx="6">
                  <c:v>63.943297257818209</c:v>
                </c:pt>
                <c:pt idx="7">
                  <c:v>62.274475988325818</c:v>
                </c:pt>
                <c:pt idx="8">
                  <c:v>62.951677541151916</c:v>
                </c:pt>
                <c:pt idx="9">
                  <c:v>63.880251405888188</c:v>
                </c:pt>
                <c:pt idx="10">
                  <c:v>62.435994846552809</c:v>
                </c:pt>
                <c:pt idx="11">
                  <c:v>63.455511200554248</c:v>
                </c:pt>
                <c:pt idx="12">
                  <c:v>63.055583012091851</c:v>
                </c:pt>
                <c:pt idx="13">
                  <c:v>62.919943404297328</c:v>
                </c:pt>
                <c:pt idx="14">
                  <c:v>62.426473004501993</c:v>
                </c:pt>
                <c:pt idx="15">
                  <c:v>62.40278279132346</c:v>
                </c:pt>
                <c:pt idx="16">
                  <c:v>62.55899318300996</c:v>
                </c:pt>
                <c:pt idx="17">
                  <c:v>63.184079601990049</c:v>
                </c:pt>
                <c:pt idx="18">
                  <c:v>63.176647489539747</c:v>
                </c:pt>
                <c:pt idx="19">
                  <c:v>62.008420090728109</c:v>
                </c:pt>
                <c:pt idx="20">
                  <c:v>61.70885045115476</c:v>
                </c:pt>
                <c:pt idx="21">
                  <c:v>59.706054496976002</c:v>
                </c:pt>
                <c:pt idx="22">
                  <c:v>56.215110995715953</c:v>
                </c:pt>
                <c:pt idx="23">
                  <c:v>57.412206816120261</c:v>
                </c:pt>
                <c:pt idx="24">
                  <c:v>59.044169954083948</c:v>
                </c:pt>
                <c:pt idx="25">
                  <c:v>58.414563294816347</c:v>
                </c:pt>
                <c:pt idx="26">
                  <c:v>59.681056701030933</c:v>
                </c:pt>
                <c:pt idx="27">
                  <c:v>60.194861571111616</c:v>
                </c:pt>
                <c:pt idx="28">
                  <c:v>60.138019579521753</c:v>
                </c:pt>
                <c:pt idx="29">
                  <c:v>60.26014801525006</c:v>
                </c:pt>
                <c:pt idx="30">
                  <c:v>59.330327161086061</c:v>
                </c:pt>
                <c:pt idx="31">
                  <c:v>60.945781978414971</c:v>
                </c:pt>
                <c:pt idx="32">
                  <c:v>60.817016391351487</c:v>
                </c:pt>
                <c:pt idx="33">
                  <c:v>62.585207364464544</c:v>
                </c:pt>
                <c:pt idx="34">
                  <c:v>61.490742508112241</c:v>
                </c:pt>
                <c:pt idx="35">
                  <c:v>61.77236908998475</c:v>
                </c:pt>
                <c:pt idx="36">
                  <c:v>62.909367859862911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EF-4DB2-9C2E-8BF04B5D6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440192"/>
        <c:axId val="274441728"/>
      </c:lineChart>
      <c:lineChart>
        <c:grouping val="standard"/>
        <c:varyColors val="0"/>
        <c:ser>
          <c:idx val="1"/>
          <c:order val="1"/>
          <c:tx>
            <c:strRef>
              <c:f>'[AN İşsizlik (EN).xlsx]FIGURE 6'!$K$98</c:f>
              <c:strCache>
                <c:ptCount val="1"/>
                <c:pt idx="0">
                  <c:v>Female Employment Rate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4AF1-4819-BB9D-A8D1BC03FE81}"/>
                </c:ext>
              </c:extLst>
            </c:dLbl>
            <c:dLbl>
              <c:idx val="31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AF1-4819-BB9D-A8D1BC03FE81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 (EN).xlsx]FIGURE 6'!$B$57:$B$93</c:f>
              <c:numCache>
                <c:formatCode>[$-409]mmmm\-yy;@</c:formatCode>
                <c:ptCount val="37"/>
                <c:pt idx="0">
                  <c:v>43252</c:v>
                </c:pt>
                <c:pt idx="1">
                  <c:v>43282</c:v>
                </c:pt>
                <c:pt idx="2">
                  <c:v>43313</c:v>
                </c:pt>
                <c:pt idx="3">
                  <c:v>43344</c:v>
                </c:pt>
                <c:pt idx="4">
                  <c:v>43374</c:v>
                </c:pt>
                <c:pt idx="5">
                  <c:v>43405</c:v>
                </c:pt>
                <c:pt idx="6">
                  <c:v>43435</c:v>
                </c:pt>
                <c:pt idx="7">
                  <c:v>43466</c:v>
                </c:pt>
                <c:pt idx="8">
                  <c:v>43497</c:v>
                </c:pt>
                <c:pt idx="9">
                  <c:v>43525</c:v>
                </c:pt>
                <c:pt idx="10">
                  <c:v>43556</c:v>
                </c:pt>
                <c:pt idx="11">
                  <c:v>43586</c:v>
                </c:pt>
                <c:pt idx="12">
                  <c:v>43617</c:v>
                </c:pt>
                <c:pt idx="13">
                  <c:v>43647</c:v>
                </c:pt>
                <c:pt idx="14">
                  <c:v>43678</c:v>
                </c:pt>
                <c:pt idx="15">
                  <c:v>43709</c:v>
                </c:pt>
                <c:pt idx="16">
                  <c:v>43739</c:v>
                </c:pt>
                <c:pt idx="17">
                  <c:v>43770</c:v>
                </c:pt>
                <c:pt idx="18">
                  <c:v>43800</c:v>
                </c:pt>
                <c:pt idx="19">
                  <c:v>43831</c:v>
                </c:pt>
                <c:pt idx="20">
                  <c:v>43862</c:v>
                </c:pt>
                <c:pt idx="21">
                  <c:v>43891</c:v>
                </c:pt>
                <c:pt idx="22">
                  <c:v>43922</c:v>
                </c:pt>
                <c:pt idx="23">
                  <c:v>43952</c:v>
                </c:pt>
                <c:pt idx="24">
                  <c:v>43983</c:v>
                </c:pt>
                <c:pt idx="25">
                  <c:v>44013</c:v>
                </c:pt>
                <c:pt idx="26">
                  <c:v>44044</c:v>
                </c:pt>
                <c:pt idx="27">
                  <c:v>44075</c:v>
                </c:pt>
                <c:pt idx="28">
                  <c:v>44105</c:v>
                </c:pt>
                <c:pt idx="29">
                  <c:v>44136</c:v>
                </c:pt>
                <c:pt idx="30">
                  <c:v>44166</c:v>
                </c:pt>
                <c:pt idx="31">
                  <c:v>44197</c:v>
                </c:pt>
                <c:pt idx="32">
                  <c:v>44228</c:v>
                </c:pt>
                <c:pt idx="33">
                  <c:v>44256</c:v>
                </c:pt>
                <c:pt idx="34">
                  <c:v>44287</c:v>
                </c:pt>
                <c:pt idx="35">
                  <c:v>44317</c:v>
                </c:pt>
                <c:pt idx="36">
                  <c:v>44348</c:v>
                </c:pt>
              </c:numCache>
            </c:numRef>
          </c:cat>
          <c:val>
            <c:numRef>
              <c:f>'[AN İşsizlik (EN).xlsx]FIGURE 6'!$O$57:$O$93</c:f>
              <c:numCache>
                <c:formatCode>0.0</c:formatCode>
                <c:ptCount val="37"/>
                <c:pt idx="0">
                  <c:v>29.416565999542915</c:v>
                </c:pt>
                <c:pt idx="1">
                  <c:v>29.479486008740462</c:v>
                </c:pt>
                <c:pt idx="2">
                  <c:v>29.34679915295651</c:v>
                </c:pt>
                <c:pt idx="3">
                  <c:v>29.44871127310596</c:v>
                </c:pt>
                <c:pt idx="4">
                  <c:v>29.287084295048928</c:v>
                </c:pt>
                <c:pt idx="5">
                  <c:v>29.181009287523548</c:v>
                </c:pt>
                <c:pt idx="6">
                  <c:v>29.143283485256433</c:v>
                </c:pt>
                <c:pt idx="7">
                  <c:v>29.01992548193747</c:v>
                </c:pt>
                <c:pt idx="8">
                  <c:v>28.956904361330398</c:v>
                </c:pt>
                <c:pt idx="9">
                  <c:v>29.001195592464533</c:v>
                </c:pt>
                <c:pt idx="10">
                  <c:v>28.996450467892871</c:v>
                </c:pt>
                <c:pt idx="11">
                  <c:v>28.913022461409561</c:v>
                </c:pt>
                <c:pt idx="12">
                  <c:v>28.749798873692679</c:v>
                </c:pt>
                <c:pt idx="13">
                  <c:v>28.737626944337318</c:v>
                </c:pt>
                <c:pt idx="14">
                  <c:v>28.48844672657253</c:v>
                </c:pt>
                <c:pt idx="15">
                  <c:v>28.581501185821423</c:v>
                </c:pt>
                <c:pt idx="16">
                  <c:v>28.667904237613623</c:v>
                </c:pt>
                <c:pt idx="17">
                  <c:v>28.649961646637689</c:v>
                </c:pt>
                <c:pt idx="18">
                  <c:v>28.417759902965305</c:v>
                </c:pt>
                <c:pt idx="19">
                  <c:v>27.653471026965004</c:v>
                </c:pt>
                <c:pt idx="20">
                  <c:v>27.504774029280714</c:v>
                </c:pt>
                <c:pt idx="21">
                  <c:v>25.506150081047579</c:v>
                </c:pt>
                <c:pt idx="22">
                  <c:v>24.986511790282144</c:v>
                </c:pt>
                <c:pt idx="23">
                  <c:v>25.265426425379523</c:v>
                </c:pt>
                <c:pt idx="24">
                  <c:v>26.016646096395458</c:v>
                </c:pt>
                <c:pt idx="25">
                  <c:v>26.115535330552397</c:v>
                </c:pt>
                <c:pt idx="26">
                  <c:v>26.279583464815399</c:v>
                </c:pt>
                <c:pt idx="27">
                  <c:v>26.314794391050889</c:v>
                </c:pt>
                <c:pt idx="28">
                  <c:v>26.387665198237887</c:v>
                </c:pt>
                <c:pt idx="29">
                  <c:v>26.43121975743103</c:v>
                </c:pt>
                <c:pt idx="30">
                  <c:v>26.739041762103476</c:v>
                </c:pt>
                <c:pt idx="31">
                  <c:v>26.813296989065389</c:v>
                </c:pt>
                <c:pt idx="32">
                  <c:v>26.948224620678868</c:v>
                </c:pt>
                <c:pt idx="33">
                  <c:v>26.831630580810444</c:v>
                </c:pt>
                <c:pt idx="34">
                  <c:v>27.194733886566418</c:v>
                </c:pt>
                <c:pt idx="35">
                  <c:v>26.613707165109034</c:v>
                </c:pt>
                <c:pt idx="36">
                  <c:v>27.252931844340061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9EF-4DB2-9C2E-8BF04B5D6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449536"/>
        <c:axId val="274443648"/>
      </c:lineChart>
      <c:dateAx>
        <c:axId val="274440192"/>
        <c:scaling>
          <c:orientation val="minMax"/>
        </c:scaling>
        <c:delete val="0"/>
        <c:axPos val="b"/>
        <c:numFmt formatCode="[$-409]m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4441728"/>
        <c:crosses val="autoZero"/>
        <c:auto val="1"/>
        <c:lblOffset val="100"/>
        <c:baseTimeUnit val="months"/>
        <c:majorUnit val="1"/>
        <c:majorTimeUnit val="months"/>
      </c:dateAx>
      <c:valAx>
        <c:axId val="274441728"/>
        <c:scaling>
          <c:orientation val="minMax"/>
          <c:max val="67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Employment Rate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4440192"/>
        <c:crosses val="autoZero"/>
        <c:crossBetween val="between"/>
        <c:majorUnit val="2"/>
      </c:valAx>
      <c:valAx>
        <c:axId val="274443648"/>
        <c:scaling>
          <c:orientation val="minMax"/>
          <c:max val="39"/>
          <c:min val="17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4449536"/>
        <c:crosses val="max"/>
        <c:crossBetween val="between"/>
        <c:majorUnit val="2"/>
      </c:valAx>
      <c:dateAx>
        <c:axId val="274449536"/>
        <c:scaling>
          <c:orientation val="minMax"/>
        </c:scaling>
        <c:delete val="1"/>
        <c:axPos val="b"/>
        <c:numFmt formatCode="[$-409]mmmm\-yy;@" sourceLinked="1"/>
        <c:majorTickMark val="out"/>
        <c:minorTickMark val="none"/>
        <c:tickLblPos val="nextTo"/>
        <c:crossAx val="27444364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0.87316</cdr:x>
      <cdr:y>0.90625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74396" y="3299572"/>
          <a:ext cx="791081" cy="3605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0.90222</cdr:x>
      <cdr:y>0.90625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562600" y="3321809"/>
          <a:ext cx="602877" cy="3356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0.90604</cdr:x>
      <cdr:y>0.95421</cdr:y>
    </cdr:from>
    <cdr:to>
      <cdr:x>0.90604</cdr:x>
      <cdr:y>0.95517</cdr:y>
    </cdr:to>
    <cdr:pic>
      <cdr:nvPicPr>
        <cdr:cNvPr id="97281" name="Picture 1" descr="betamlogo_kucuk">
          <a:extLst xmlns:a="http://schemas.openxmlformats.org/drawingml/2006/main">
            <a:ext uri="{FF2B5EF4-FFF2-40B4-BE49-F238E27FC236}">
              <a16:creationId xmlns:a16="http://schemas.microsoft.com/office/drawing/2014/main" id="{D415533A-D7DD-4743-B2C4-246AFED10EA4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332094" y="2548951"/>
          <a:ext cx="446168" cy="1639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0.92778</cdr:y>
    </cdr:from>
    <cdr:to>
      <cdr:x>1</cdr:x>
      <cdr:y>0.99951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640792" y="3157200"/>
          <a:ext cx="500808" cy="252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2A8E-3A56-4C5A-983E-85F39846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2721</Words>
  <Characters>15514</Characters>
  <Application>Microsoft Office Word</Application>
  <DocSecurity>0</DocSecurity>
  <Lines>129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Gokhan  SAHIN GUNES</cp:lastModifiedBy>
  <cp:revision>11</cp:revision>
  <cp:lastPrinted>2021-08-10T08:32:00Z</cp:lastPrinted>
  <dcterms:created xsi:type="dcterms:W3CDTF">2021-08-14T12:55:00Z</dcterms:created>
  <dcterms:modified xsi:type="dcterms:W3CDTF">2021-08-14T15:18:00Z</dcterms:modified>
</cp:coreProperties>
</file>